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jc w:val="both"/>
        <w:rPr>
          <w:rFonts w:hint="eastAsia" w:eastAsiaTheme="majorEastAsia"/>
          <w:b/>
          <w:bCs/>
          <w:sz w:val="32"/>
          <w:szCs w:val="32"/>
          <w:lang w:eastAsia="zh-CN"/>
        </w:rPr>
      </w:pPr>
      <w:r>
        <w:rPr>
          <w:rFonts w:hint="eastAsia"/>
          <w:b/>
          <w:bCs/>
          <w:sz w:val="32"/>
          <w:szCs w:val="32"/>
          <w:lang w:val="en-US" w:eastAsia="zh-CN"/>
        </w:rPr>
        <w:t>一、利辛县</w:t>
      </w:r>
      <w:r>
        <w:rPr>
          <w:rFonts w:hint="eastAsia"/>
          <w:b/>
          <w:bCs/>
          <w:sz w:val="32"/>
          <w:szCs w:val="32"/>
        </w:rPr>
        <w:t>心理健康服务中心</w:t>
      </w:r>
      <w:r>
        <w:rPr>
          <w:rFonts w:hint="eastAsia"/>
          <w:b/>
          <w:bCs/>
          <w:sz w:val="32"/>
          <w:szCs w:val="32"/>
          <w:lang w:val="en-US" w:eastAsia="zh-CN"/>
        </w:rPr>
        <w:t>设备及装修</w:t>
      </w:r>
      <w:r>
        <w:rPr>
          <w:rFonts w:hint="eastAsia"/>
          <w:b/>
          <w:bCs/>
          <w:sz w:val="32"/>
          <w:szCs w:val="32"/>
        </w:rPr>
        <w:t>规格参数</w:t>
      </w:r>
      <w:r>
        <w:rPr>
          <w:rFonts w:hint="eastAsia"/>
          <w:b/>
          <w:bCs/>
          <w:sz w:val="32"/>
          <w:szCs w:val="32"/>
          <w:lang w:eastAsia="zh-CN"/>
        </w:rPr>
        <w:t>要求</w:t>
      </w:r>
    </w:p>
    <w:tbl>
      <w:tblPr>
        <w:tblStyle w:val="9"/>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741"/>
        <w:gridCol w:w="6825"/>
        <w:gridCol w:w="691"/>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000000" w:fill="BFBFBF"/>
            <w:vAlign w:val="center"/>
          </w:tcPr>
          <w:p>
            <w:pPr>
              <w:widowControl/>
              <w:spacing w:line="260" w:lineRule="exact"/>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序号</w:t>
            </w:r>
          </w:p>
        </w:tc>
        <w:tc>
          <w:tcPr>
            <w:tcW w:w="741" w:type="dxa"/>
            <w:shd w:val="clear" w:color="000000" w:fill="BFBFBF"/>
            <w:vAlign w:val="center"/>
          </w:tcPr>
          <w:p>
            <w:pPr>
              <w:widowControl/>
              <w:spacing w:line="260" w:lineRule="exact"/>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名称</w:t>
            </w:r>
          </w:p>
        </w:tc>
        <w:tc>
          <w:tcPr>
            <w:tcW w:w="6825" w:type="dxa"/>
            <w:shd w:val="clear" w:color="000000" w:fill="BFBFBF"/>
            <w:vAlign w:val="center"/>
          </w:tcPr>
          <w:p>
            <w:pPr>
              <w:widowControl/>
              <w:spacing w:line="260" w:lineRule="exact"/>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参数</w:t>
            </w:r>
          </w:p>
        </w:tc>
        <w:tc>
          <w:tcPr>
            <w:tcW w:w="691" w:type="dxa"/>
            <w:shd w:val="clear" w:color="000000" w:fill="BFBFBF"/>
            <w:vAlign w:val="center"/>
          </w:tcPr>
          <w:p>
            <w:pPr>
              <w:widowControl/>
              <w:spacing w:line="260" w:lineRule="exact"/>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数量</w:t>
            </w:r>
          </w:p>
        </w:tc>
        <w:tc>
          <w:tcPr>
            <w:tcW w:w="712" w:type="dxa"/>
            <w:shd w:val="clear" w:color="000000" w:fill="BFBFBF"/>
            <w:vAlign w:val="center"/>
          </w:tcPr>
          <w:p>
            <w:pPr>
              <w:widowControl/>
              <w:spacing w:line="260" w:lineRule="exact"/>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9" w:type="dxa"/>
            <w:gridSpan w:val="5"/>
            <w:shd w:val="clear" w:color="auto" w:fill="auto"/>
            <w:vAlign w:val="center"/>
          </w:tcPr>
          <w:p>
            <w:pPr>
              <w:widowControl/>
              <w:spacing w:line="260" w:lineRule="exact"/>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1、心理阅览休闲区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41" w:type="dxa"/>
            <w:shd w:val="clear" w:color="auto" w:fill="auto"/>
            <w:vAlign w:val="center"/>
          </w:tcPr>
          <w:p>
            <w:pPr>
              <w:widowControl/>
              <w:spacing w:line="260" w:lineRule="exact"/>
              <w:rPr>
                <w:rFonts w:cs="宋体" w:asciiTheme="minorEastAsia" w:hAnsiTheme="minorEastAsia"/>
                <w:kern w:val="0"/>
                <w:sz w:val="20"/>
                <w:szCs w:val="20"/>
              </w:rPr>
            </w:pPr>
            <w:r>
              <w:rPr>
                <w:rFonts w:hint="eastAsia" w:cs="宋体" w:asciiTheme="minorEastAsia" w:hAnsiTheme="minorEastAsia"/>
                <w:kern w:val="0"/>
                <w:sz w:val="20"/>
                <w:szCs w:val="20"/>
              </w:rPr>
              <w:t>心理书籍</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分为基础类、健康教育类、科普类、心理咨询类等，适合于来访者阅读的心理学、教育学图书；适合于心理教师阅读的比较专业的心理学、教育学图书；适合于一般教师阅读的通俗的心理学、教育学图书等。</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1000</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41" w:type="dxa"/>
            <w:shd w:val="clear" w:color="auto" w:fill="auto"/>
            <w:vAlign w:val="center"/>
          </w:tcPr>
          <w:p>
            <w:pPr>
              <w:widowControl/>
              <w:spacing w:line="260" w:lineRule="exact"/>
              <w:rPr>
                <w:rFonts w:cs="宋体" w:asciiTheme="minorEastAsia" w:hAnsiTheme="minorEastAsia"/>
                <w:kern w:val="0"/>
                <w:sz w:val="20"/>
                <w:szCs w:val="20"/>
              </w:rPr>
            </w:pPr>
            <w:r>
              <w:rPr>
                <w:rFonts w:hint="eastAsia" w:cs="宋体" w:asciiTheme="minorEastAsia" w:hAnsiTheme="minorEastAsia"/>
                <w:kern w:val="0"/>
                <w:sz w:val="20"/>
                <w:szCs w:val="20"/>
              </w:rPr>
              <w:t>心灵驿站</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一、硬件配置：</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1.尺寸：不小于140cm*123cm*252cm。</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2.双屏系统：27英寸触摸横屏+32寸显示屏双屏。</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3.表面处理：优秀钣金机壳，进口金属烤漆。</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4.内饰：空调一台、一体机一台、座椅一把、窗帘灯具。</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二、功能概况：</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1.设备采用27寸大屏纯原生的Android语言开发，系统稳定流畅，操作方便易上手。</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整体系统包含12大模块，功能模块技术参数集成：小屋读书、绘画天地、知识科普、心理测评、音乐FM、电影赏析、心灵树洞、能力训练、图漫空间、养生调理、健康监测、K歌、等系统模块。网络版还包含咨询预约模块。</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3.各模块下支持无限添加二级栏目，文章无限扩充，支持视频，文章、图片、音频等格式的添加。</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4.多媒体：集音频、视频、图像管理于一体，对教学影像、心理影片、减压音乐、心理文章和图片提供完美支持。</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5.单机版不需要用户账号登录，网络版需要先输入服务器配置之后选择账号密码登录、二维码登录、手机号登录三种登录方式。登录时可选择使用物联版或单机版，使用物联版可在平台查看使用及报告情况。</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6.知识科普：心理百科、心理学专业名词解释、心理学效应简介、心理学实验介绍。</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7.能力训练：包含记忆游戏、想象力游戏、感知力游戏、反应能力游戏、推理策略类游戏，不少于五类专业心理游戏。</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8..心理测试：包含情绪类型自测、性格内外向测试、意志力测验、超常行为检查表等不少于十大类心理学测试量表。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9..咨询辅导：包含经典案例、自助方案，咨询预约等。</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10..心理互动：支持各类型心理互动训练游戏。</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11..K歌：通过演唱形式充分释放自我，并支持各种歌曲点播及云点播</w:t>
            </w:r>
            <w:r>
              <w:rPr>
                <w:rFonts w:hint="eastAsia" w:cs="宋体" w:asciiTheme="minorEastAsia" w:hAnsiTheme="minorEastAsia"/>
                <w:kern w:val="0"/>
                <w:sz w:val="20"/>
                <w:szCs w:val="20"/>
                <w:lang w:eastAsia="zh-CN"/>
              </w:rPr>
              <w:t>。</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12..咨询预约：网络版的软件可以点击咨询预约进行选择咨询师的预约，选择咨询师和时间段输入咨询信息，咨询师在社会心理服务平台上进行审核。</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13..放松减压：包含放松训练、呼吸调整训练、肌肉紧张放松、普通渐进式放松、意想放松等五项放松训练。</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14.有声读书：包含心理学经典书籍、自我成长、励志美文、情绪调节、心理故事、人际交往;有声书籍及朗读录音功能。</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15.心理影视：系统自带心理学经典电影赏析、国内外名师课程视频、心理学科普知识视频。</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16.心理图库：包含不可能图、错觉图片、多视图片、似动图片、视觉后象、双关图片，总量不少于六类。</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17..趣味测试：包含性格测试、社交测试、智商测试、健康测试、其他测试，不少于五类趣味测试。</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18..心语心声：</w:t>
            </w:r>
            <w:r>
              <w:rPr>
                <w:rFonts w:cs="Calibri" w:asciiTheme="minorEastAsia" w:hAnsiTheme="minorEastAsia"/>
                <w:kern w:val="0"/>
                <w:sz w:val="20"/>
                <w:szCs w:val="20"/>
              </w:rPr>
              <w:t>α</w:t>
            </w:r>
            <w:r>
              <w:rPr>
                <w:rFonts w:hint="eastAsia" w:cs="宋体" w:asciiTheme="minorEastAsia" w:hAnsiTheme="minorEastAsia"/>
                <w:kern w:val="0"/>
                <w:sz w:val="20"/>
                <w:szCs w:val="20"/>
              </w:rPr>
              <w:t>波音乐、放松音乐、灵感音乐、冥想音乐、其他音乐、清新音乐、情景音乐、山林音乐，系统自带8大类。</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19.心理FM：不少于成长、关系、减压、情绪等系统自带的四大类表。</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741" w:type="dxa"/>
            <w:shd w:val="clear" w:color="auto" w:fill="auto"/>
            <w:vAlign w:val="center"/>
          </w:tcPr>
          <w:p>
            <w:pPr>
              <w:widowControl/>
              <w:spacing w:line="260" w:lineRule="exact"/>
              <w:rPr>
                <w:rFonts w:cs="宋体" w:asciiTheme="minorEastAsia" w:hAnsiTheme="minorEastAsia"/>
                <w:kern w:val="0"/>
                <w:sz w:val="20"/>
                <w:szCs w:val="20"/>
              </w:rPr>
            </w:pPr>
            <w:r>
              <w:rPr>
                <w:rFonts w:hint="eastAsia" w:cs="宋体" w:asciiTheme="minorEastAsia" w:hAnsiTheme="minorEastAsia"/>
                <w:kern w:val="0"/>
                <w:sz w:val="20"/>
                <w:szCs w:val="20"/>
              </w:rPr>
              <w:t>定制书柜</w:t>
            </w:r>
          </w:p>
        </w:tc>
        <w:tc>
          <w:tcPr>
            <w:tcW w:w="6825" w:type="dxa"/>
            <w:shd w:val="clear" w:color="auto" w:fill="auto"/>
            <w:vAlign w:val="center"/>
          </w:tcPr>
          <w:p>
            <w:pPr>
              <w:widowControl/>
              <w:spacing w:line="260" w:lineRule="exact"/>
              <w:jc w:val="left"/>
              <w:rPr>
                <w:rFonts w:hint="default" w:cs="宋体" w:asciiTheme="minorEastAsia" w:hAnsiTheme="minorEastAsia" w:eastAsiaTheme="minorEastAsia"/>
                <w:kern w:val="0"/>
                <w:sz w:val="20"/>
                <w:szCs w:val="20"/>
                <w:lang w:val="en-US" w:eastAsia="zh-CN"/>
              </w:rPr>
            </w:pPr>
            <w:r>
              <w:rPr>
                <w:rFonts w:hint="eastAsia" w:cs="宋体" w:asciiTheme="minorEastAsia" w:hAnsiTheme="minorEastAsia"/>
                <w:kern w:val="0"/>
                <w:sz w:val="20"/>
                <w:szCs w:val="20"/>
              </w:rPr>
              <w:t>合理布局，造型大方</w:t>
            </w:r>
            <w:r>
              <w:rPr>
                <w:rFonts w:hint="eastAsia" w:cs="宋体" w:asciiTheme="minorEastAsia" w:hAnsiTheme="minorEastAsia"/>
                <w:kern w:val="0"/>
                <w:sz w:val="20"/>
                <w:szCs w:val="20"/>
                <w:lang w:val="en-US" w:eastAsia="zh-CN"/>
              </w:rPr>
              <w:t>有设计感</w:t>
            </w:r>
            <w:r>
              <w:rPr>
                <w:rFonts w:hint="eastAsia" w:cs="宋体" w:asciiTheme="minorEastAsia" w:hAnsiTheme="minorEastAsia"/>
                <w:kern w:val="0"/>
                <w:sz w:val="20"/>
                <w:szCs w:val="20"/>
              </w:rPr>
              <w:t>，实用性强</w:t>
            </w:r>
            <w:r>
              <w:rPr>
                <w:rFonts w:hint="eastAsia" w:cs="宋体" w:asciiTheme="minorEastAsia" w:hAnsiTheme="minorEastAsia"/>
                <w:kern w:val="0"/>
                <w:sz w:val="20"/>
                <w:szCs w:val="20"/>
                <w:lang w:eastAsia="zh-CN"/>
              </w:rPr>
              <w:t>，</w:t>
            </w:r>
            <w:r>
              <w:rPr>
                <w:rFonts w:hint="eastAsia" w:cs="宋体" w:asciiTheme="minorEastAsia" w:hAnsiTheme="minorEastAsia"/>
                <w:kern w:val="0"/>
                <w:sz w:val="20"/>
                <w:szCs w:val="20"/>
                <w:lang w:val="en-US" w:eastAsia="zh-CN"/>
              </w:rPr>
              <w:t>总长不低于10米，高度根据现场情况设计定制</w:t>
            </w:r>
            <w:r>
              <w:rPr>
                <w:rFonts w:hint="eastAsia" w:cs="宋体" w:asciiTheme="minorEastAsia" w:hAnsiTheme="minorEastAsia"/>
                <w:kern w:val="0"/>
                <w:sz w:val="20"/>
                <w:szCs w:val="20"/>
              </w:rPr>
              <w:t>。</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41" w:type="dxa"/>
            <w:shd w:val="clear" w:color="auto" w:fill="auto"/>
            <w:vAlign w:val="center"/>
          </w:tcPr>
          <w:p>
            <w:pPr>
              <w:widowControl/>
              <w:spacing w:line="260" w:lineRule="exact"/>
              <w:rPr>
                <w:rFonts w:cs="宋体" w:asciiTheme="minorEastAsia" w:hAnsiTheme="minorEastAsia"/>
                <w:kern w:val="0"/>
                <w:sz w:val="20"/>
                <w:szCs w:val="20"/>
              </w:rPr>
            </w:pPr>
            <w:r>
              <w:rPr>
                <w:rFonts w:hint="eastAsia" w:cs="宋体" w:asciiTheme="minorEastAsia" w:hAnsiTheme="minorEastAsia"/>
                <w:kern w:val="0"/>
                <w:sz w:val="20"/>
                <w:szCs w:val="20"/>
              </w:rPr>
              <w:t>读书桌椅</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圆形茶几，仿大理石纹路，易清洗，直径约90CM，高度约75CM。1桌4椅，椅子实木框架，亚麻</w:t>
            </w:r>
            <w:r>
              <w:rPr>
                <w:rFonts w:hint="eastAsia" w:cs="宋体" w:asciiTheme="minorEastAsia" w:hAnsiTheme="minorEastAsia"/>
                <w:kern w:val="0"/>
                <w:sz w:val="20"/>
                <w:szCs w:val="20"/>
                <w:lang w:val="en-US" w:eastAsia="zh-CN"/>
              </w:rPr>
              <w:t>或皮质</w:t>
            </w:r>
            <w:r>
              <w:rPr>
                <w:rFonts w:hint="eastAsia" w:cs="宋体" w:asciiTheme="minorEastAsia" w:hAnsiTheme="minorEastAsia"/>
                <w:kern w:val="0"/>
                <w:sz w:val="20"/>
                <w:szCs w:val="20"/>
              </w:rPr>
              <w:t>材质，颜色为浅蓝色活草绿色，透气吸汗。</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5</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饮水机</w:t>
            </w:r>
          </w:p>
        </w:tc>
        <w:tc>
          <w:tcPr>
            <w:tcW w:w="6825" w:type="dxa"/>
            <w:shd w:val="clear" w:color="auto" w:fill="auto"/>
            <w:vAlign w:val="center"/>
          </w:tcPr>
          <w:p>
            <w:pPr>
              <w:widowControl/>
              <w:spacing w:line="260" w:lineRule="exact"/>
              <w:jc w:val="left"/>
              <w:rPr>
                <w:rFonts w:hint="default" w:cs="宋体" w:asciiTheme="minorEastAsia" w:hAnsiTheme="minorEastAsia" w:eastAsiaTheme="minorEastAsia"/>
                <w:kern w:val="0"/>
                <w:sz w:val="20"/>
                <w:szCs w:val="20"/>
                <w:lang w:val="en-US" w:eastAsia="zh-CN"/>
              </w:rPr>
            </w:pPr>
            <w:r>
              <w:rPr>
                <w:rFonts w:hint="eastAsia" w:cs="宋体" w:asciiTheme="minorEastAsia" w:hAnsiTheme="minorEastAsia"/>
                <w:kern w:val="0"/>
                <w:sz w:val="20"/>
                <w:szCs w:val="20"/>
                <w:lang w:val="en-US" w:eastAsia="zh-CN"/>
              </w:rPr>
              <w:t>品牌饮水机，冰温热三用，下置水桶饮水机。</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6</w:t>
            </w:r>
          </w:p>
        </w:tc>
        <w:tc>
          <w:tcPr>
            <w:tcW w:w="741" w:type="dxa"/>
            <w:shd w:val="clear" w:color="auto" w:fill="auto"/>
            <w:vAlign w:val="center"/>
          </w:tcPr>
          <w:p>
            <w:pPr>
              <w:widowControl/>
              <w:spacing w:line="260" w:lineRule="exact"/>
              <w:rPr>
                <w:rFonts w:cs="宋体" w:asciiTheme="minorEastAsia" w:hAnsiTheme="minorEastAsia"/>
                <w:kern w:val="0"/>
                <w:sz w:val="20"/>
                <w:szCs w:val="20"/>
              </w:rPr>
            </w:pPr>
            <w:r>
              <w:rPr>
                <w:rFonts w:hint="eastAsia" w:cs="宋体" w:asciiTheme="minorEastAsia" w:hAnsiTheme="minorEastAsia"/>
                <w:kern w:val="0"/>
                <w:sz w:val="20"/>
                <w:szCs w:val="20"/>
              </w:rPr>
              <w:t>藤蔓装饰</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葡萄藤蔓吊顶装饰，配合深色及绿色葡萄点缀，营造温馨的田园风光</w:t>
            </w:r>
            <w:r>
              <w:rPr>
                <w:rFonts w:hint="eastAsia" w:cs="宋体" w:asciiTheme="minorEastAsia" w:hAnsiTheme="minorEastAsia"/>
                <w:kern w:val="0"/>
                <w:sz w:val="20"/>
                <w:szCs w:val="20"/>
                <w:lang w:eastAsia="zh-CN"/>
              </w:rPr>
              <w:t>，</w:t>
            </w:r>
            <w:r>
              <w:rPr>
                <w:rFonts w:hint="eastAsia" w:cs="宋体" w:asciiTheme="minorEastAsia" w:hAnsiTheme="minorEastAsia"/>
                <w:kern w:val="0"/>
                <w:sz w:val="20"/>
                <w:szCs w:val="20"/>
                <w:lang w:val="en-US" w:eastAsia="zh-CN"/>
              </w:rPr>
              <w:t>根据现场情况定制</w:t>
            </w:r>
            <w:r>
              <w:rPr>
                <w:rFonts w:hint="eastAsia" w:cs="宋体" w:asciiTheme="minorEastAsia" w:hAnsiTheme="minorEastAsia"/>
                <w:kern w:val="0"/>
                <w:sz w:val="20"/>
                <w:szCs w:val="20"/>
              </w:rPr>
              <w:t>。</w:t>
            </w:r>
          </w:p>
        </w:tc>
        <w:tc>
          <w:tcPr>
            <w:tcW w:w="691" w:type="dxa"/>
            <w:shd w:val="clear" w:color="auto" w:fill="auto"/>
            <w:vAlign w:val="center"/>
          </w:tcPr>
          <w:p>
            <w:pPr>
              <w:widowControl/>
              <w:spacing w:line="260" w:lineRule="exact"/>
              <w:jc w:val="center"/>
              <w:rPr>
                <w:rFonts w:hint="default" w:cs="宋体" w:asciiTheme="minorEastAsia" w:hAnsiTheme="minorEastAsia" w:eastAsiaTheme="minorEastAsia"/>
                <w:kern w:val="0"/>
                <w:sz w:val="20"/>
                <w:szCs w:val="20"/>
                <w:lang w:val="en-US" w:eastAsia="zh-CN"/>
              </w:rPr>
            </w:pPr>
            <w:r>
              <w:rPr>
                <w:rFonts w:hint="eastAsia" w:cs="宋体" w:asciiTheme="minorEastAsia" w:hAnsiTheme="minorEastAsia"/>
                <w:kern w:val="0"/>
                <w:sz w:val="20"/>
                <w:szCs w:val="20"/>
                <w:lang w:val="en-US" w:eastAsia="zh-CN"/>
              </w:rPr>
              <w:t>1</w:t>
            </w:r>
          </w:p>
        </w:tc>
        <w:tc>
          <w:tcPr>
            <w:tcW w:w="712" w:type="dxa"/>
            <w:shd w:val="clear" w:color="auto" w:fill="auto"/>
            <w:vAlign w:val="center"/>
          </w:tcPr>
          <w:p>
            <w:pPr>
              <w:widowControl/>
              <w:spacing w:line="260" w:lineRule="exact"/>
              <w:jc w:val="center"/>
              <w:rPr>
                <w:rFonts w:hint="default" w:cs="宋体" w:asciiTheme="minorEastAsia" w:hAnsiTheme="minorEastAsia" w:eastAsiaTheme="minorEastAsia"/>
                <w:kern w:val="0"/>
                <w:sz w:val="20"/>
                <w:szCs w:val="20"/>
                <w:lang w:val="en-US" w:eastAsia="zh-CN"/>
              </w:rPr>
            </w:pPr>
            <w:r>
              <w:rPr>
                <w:rFonts w:hint="eastAsia" w:cs="宋体" w:asciiTheme="minorEastAsia" w:hAnsiTheme="minorEastAsia"/>
                <w:kern w:val="0"/>
                <w:sz w:val="20"/>
                <w:szCs w:val="20"/>
                <w:lang w:val="en-US" w:eastAsia="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9" w:type="dxa"/>
            <w:gridSpan w:val="5"/>
            <w:shd w:val="clear" w:color="auto" w:fill="auto"/>
            <w:vAlign w:val="center"/>
          </w:tcPr>
          <w:p>
            <w:pPr>
              <w:widowControl/>
              <w:spacing w:line="260" w:lineRule="exact"/>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2、来访接待室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心理健康自助仪</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1.设备采用42寸大屏纯原生的Android语言开发，系统稳定流畅，操作方便易上手。</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2.整体系统包含12大模块，功能模块技术参数集成：心理科普、心理悦读、心理影视、心理图库、能力训练、趣味测试、心语心声、心理FM、咨询辅导、放松减压、心理互动、机构介绍等系统模块。</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3.各模块下支持无限添加二级栏目，文章无限扩充，支持视频，文章、图片、音频等格式的添加。</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4.多媒体：集音频、视频、图像管理于一体，对教学影像、心理影片、减压音乐、心理文章和图片提供完美支持。</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5.分前后台账号分级管理，管理账号可根据自己的情况设置，安全可靠;</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6.心理科普：心理百科、心理学专业名词解释、心理学效应简介、心理学实验介绍。</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7.心理悦读：包含心理学经典书籍、自我成长、励志美文、情绪调节、心理故事、人际交往。</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8.心理影视：系统自带心理学经典电影赏析、国内外名师课程视频、心理学科普知识视频。</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9.心理图库：包含不可能图、错觉图片、多视图片、似动图片、视觉后象、双关图片，总量不少于六类。</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10.能力训练：包含记忆游戏、想象力游戏、感知力游戏、反应能力游戏、推理策略类游戏，不少于五类专业心理游戏。</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11.趣味测试：包含性格测试、社交测试、智商测试、健康测试、其他测试，不少于五类趣味测试。</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12.心理测试：包含情绪类型自测、性格内外向测试、意志力测验、超常行为检查表等不少于十大类心理学测试量表。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13.心语心声：</w:t>
            </w:r>
            <w:r>
              <w:rPr>
                <w:rFonts w:cs="Calibri" w:asciiTheme="minorEastAsia" w:hAnsiTheme="minorEastAsia"/>
                <w:kern w:val="0"/>
                <w:sz w:val="20"/>
                <w:szCs w:val="20"/>
              </w:rPr>
              <w:t>α</w:t>
            </w:r>
            <w:r>
              <w:rPr>
                <w:rFonts w:hint="eastAsia" w:cs="宋体" w:asciiTheme="minorEastAsia" w:hAnsiTheme="minorEastAsia"/>
                <w:kern w:val="0"/>
                <w:sz w:val="20"/>
                <w:szCs w:val="20"/>
              </w:rPr>
              <w:t>波音乐、放松音乐、灵感音乐、冥想音乐、其他音乐、清新音乐、情景音乐、山林音乐，系统自带8大类。</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14.心理FM：不少于成长、关系、减压、情绪等系统自带的四大类表。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15.咨询辅导：包含经典案例、自助方案，咨询预约等。</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16.放松减压：包含放松训练、呼吸调整训练、肌肉紧张放松、普通渐进式放松、意想放松等五项放松训练。</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17.心理互动：支持各类型心理互动训练游戏。</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18.机构简介：支持定制版，根据用户提供的资料设置用户单位简介。</w:t>
            </w:r>
          </w:p>
          <w:p>
            <w:pPr>
              <w:pStyle w:val="2"/>
              <w:rPr>
                <w:rFonts w:hint="eastAsia" w:eastAsiaTheme="minorEastAsia"/>
                <w:b/>
                <w:bCs/>
                <w:lang w:eastAsia="zh-CN"/>
              </w:rPr>
            </w:pPr>
            <w:r>
              <w:rPr>
                <w:rFonts w:hint="eastAsia" w:cs="宋体" w:asciiTheme="minorEastAsia" w:hAnsiTheme="minorEastAsia"/>
                <w:b w:val="0"/>
                <w:bCs w:val="0"/>
                <w:kern w:val="0"/>
                <w:sz w:val="20"/>
              </w:rPr>
              <w:t>★提供产品所含心理健康自助管理系统的计算机软件著作权登记证书复印件加盖制造商公章；</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制度牌</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心理健康服务中心管理规范、制度，心理咨询师守则等，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实木边框，尺寸：40cm*</w:t>
            </w:r>
            <w:r>
              <w:rPr>
                <w:rFonts w:hint="eastAsia" w:cs="宋体" w:asciiTheme="minorEastAsia" w:hAnsiTheme="minorEastAsia"/>
                <w:kern w:val="0"/>
                <w:sz w:val="20"/>
                <w:szCs w:val="20"/>
                <w:lang w:val="en-US" w:eastAsia="zh-CN"/>
              </w:rPr>
              <w:t>60</w:t>
            </w:r>
            <w:r>
              <w:rPr>
                <w:rFonts w:hint="eastAsia" w:cs="宋体" w:asciiTheme="minorEastAsia" w:hAnsiTheme="minorEastAsia"/>
                <w:kern w:val="0"/>
                <w:sz w:val="20"/>
                <w:szCs w:val="20"/>
              </w:rPr>
              <w:t>cm。</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741" w:type="dxa"/>
            <w:shd w:val="clear" w:color="auto" w:fill="auto"/>
            <w:vAlign w:val="center"/>
          </w:tcPr>
          <w:p>
            <w:pPr>
              <w:widowControl/>
              <w:spacing w:line="260" w:lineRule="exact"/>
              <w:rPr>
                <w:rFonts w:cs="宋体" w:asciiTheme="minorEastAsia" w:hAnsiTheme="minorEastAsia"/>
                <w:kern w:val="0"/>
                <w:sz w:val="20"/>
                <w:szCs w:val="20"/>
              </w:rPr>
            </w:pPr>
            <w:r>
              <w:rPr>
                <w:rFonts w:hint="eastAsia" w:cs="宋体" w:asciiTheme="minorEastAsia" w:hAnsiTheme="minorEastAsia"/>
                <w:kern w:val="0"/>
                <w:sz w:val="20"/>
                <w:szCs w:val="20"/>
              </w:rPr>
              <w:t>心理学挂图</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1.含心理咨询室功能，渲染氛围，缓解紧张情绪，包含不可能图、两歧图等，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2.材    质：实木边框，</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3.尺    寸：40cm*</w:t>
            </w:r>
            <w:r>
              <w:rPr>
                <w:rFonts w:hint="eastAsia" w:cs="宋体" w:asciiTheme="minorEastAsia" w:hAnsiTheme="minorEastAsia"/>
                <w:kern w:val="0"/>
                <w:sz w:val="20"/>
                <w:szCs w:val="20"/>
                <w:lang w:val="en-US" w:eastAsia="zh-CN"/>
              </w:rPr>
              <w:t>6</w:t>
            </w:r>
            <w:r>
              <w:rPr>
                <w:rFonts w:hint="eastAsia" w:cs="宋体" w:asciiTheme="minorEastAsia" w:hAnsiTheme="minorEastAsia"/>
                <w:kern w:val="0"/>
                <w:sz w:val="20"/>
                <w:szCs w:val="20"/>
              </w:rPr>
              <w:t>0cm。</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8</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41" w:type="dxa"/>
            <w:shd w:val="clear" w:color="auto" w:fill="auto"/>
            <w:vAlign w:val="center"/>
          </w:tcPr>
          <w:p>
            <w:pPr>
              <w:widowControl/>
              <w:spacing w:line="260" w:lineRule="exact"/>
              <w:rPr>
                <w:rFonts w:cs="宋体" w:asciiTheme="minorEastAsia" w:hAnsiTheme="minorEastAsia"/>
                <w:kern w:val="0"/>
                <w:sz w:val="20"/>
                <w:szCs w:val="20"/>
              </w:rPr>
            </w:pPr>
            <w:r>
              <w:rPr>
                <w:rFonts w:hint="eastAsia" w:cs="宋体" w:asciiTheme="minorEastAsia" w:hAnsiTheme="minorEastAsia"/>
                <w:kern w:val="0"/>
                <w:sz w:val="20"/>
                <w:szCs w:val="20"/>
              </w:rPr>
              <w:t>心理试听资料</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1.减压；2.放松；3.催眠；4.身心反馈调节。</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利用音乐进入人的潜意识之中借助自我暗示的方法来调节情绪和行为。也就是说音乐的治疗功能，是透过音乐的物理作用，直接对体内器官产生共振效果。因为声音是一种振动，而人体本身也是由许多振动系统所构成，如心的跳动、胃肠蠕动、脑波的波动等。</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在轻松、安静的氛围中，通过音乐催眠和放松训练（呼吸调整、意向放松、渐进式肌肉放松和催眠治疗等四种训练）来调节人体的紧张状态，帮助来访者放松心情、缓解疲劳，同时，通过音乐催眠和放松训练来调节人体的身心状态，帮助来访者利用音乐中的</w:t>
            </w:r>
            <w:r>
              <w:rPr>
                <w:rFonts w:cs="Calibri" w:asciiTheme="minorEastAsia" w:hAnsiTheme="minorEastAsia"/>
                <w:kern w:val="0"/>
                <w:sz w:val="20"/>
                <w:szCs w:val="20"/>
              </w:rPr>
              <w:t>α</w:t>
            </w:r>
            <w:r>
              <w:rPr>
                <w:rFonts w:hint="eastAsia" w:cs="宋体" w:asciiTheme="minorEastAsia" w:hAnsiTheme="minorEastAsia"/>
                <w:kern w:val="0"/>
                <w:sz w:val="20"/>
                <w:szCs w:val="20"/>
              </w:rPr>
              <w:t>波共振方式将脑波调节到</w:t>
            </w:r>
            <w:r>
              <w:rPr>
                <w:rFonts w:cs="Calibri" w:asciiTheme="minorEastAsia" w:hAnsiTheme="minorEastAsia"/>
                <w:kern w:val="0"/>
                <w:sz w:val="20"/>
                <w:szCs w:val="20"/>
              </w:rPr>
              <w:t>α</w:t>
            </w:r>
            <w:r>
              <w:rPr>
                <w:rFonts w:hint="eastAsia" w:cs="宋体" w:asciiTheme="minorEastAsia" w:hAnsiTheme="minorEastAsia"/>
                <w:kern w:val="0"/>
                <w:sz w:val="20"/>
                <w:szCs w:val="20"/>
              </w:rPr>
              <w:t>波状态，对消除悲观、压抑、不安、恐惧、失眠等不良情绪有很好的辅助作用。</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7.尺寸不小于150mm*150mm*60mm，内置数量不少于18组。</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5</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办公桌椅</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尺寸：≧1</w:t>
            </w:r>
            <w:r>
              <w:rPr>
                <w:rFonts w:hint="eastAsia" w:cs="宋体" w:asciiTheme="minorEastAsia" w:hAnsiTheme="minorEastAsia"/>
                <w:kern w:val="0"/>
                <w:sz w:val="20"/>
                <w:szCs w:val="20"/>
                <w:lang w:val="en-US" w:eastAsia="zh-CN"/>
              </w:rPr>
              <w:t>2</w:t>
            </w:r>
            <w:r>
              <w:rPr>
                <w:rFonts w:hint="eastAsia" w:cs="宋体" w:asciiTheme="minorEastAsia" w:hAnsiTheme="minorEastAsia"/>
                <w:kern w:val="0"/>
                <w:sz w:val="20"/>
                <w:szCs w:val="20"/>
              </w:rPr>
              <w:t>00mm*600mm*750mm,优质环保三聚氰胺板材防火耐磨饰面，钢脚管壁厚度1.5mm,表面经酸洗，磷化，静电喷塑处理，无缝接缝，采用线切割，热处理，底脚的高低可以调节，高档五金配件。</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6</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接待沙发</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1.实木框架，密度海绵，面料采用高档棉麻，增加了面料的透气性与耐磨性;坐包与靠包可拆洗设计，温馨淡色，3人位，长度</w:t>
            </w:r>
            <w:r>
              <w:rPr>
                <w:rFonts w:hint="eastAsia" w:cs="宋体" w:asciiTheme="minorEastAsia" w:hAnsiTheme="minorEastAsia"/>
                <w:kern w:val="0"/>
                <w:sz w:val="20"/>
                <w:szCs w:val="20"/>
                <w:lang w:val="en-US" w:eastAsia="zh-CN"/>
              </w:rPr>
              <w:t>不低于</w:t>
            </w:r>
            <w:r>
              <w:rPr>
                <w:rFonts w:hint="eastAsia" w:cs="宋体" w:asciiTheme="minorEastAsia" w:hAnsiTheme="minorEastAsia"/>
                <w:kern w:val="0"/>
                <w:sz w:val="20"/>
                <w:szCs w:val="20"/>
              </w:rPr>
              <w:t>170CM。</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7</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茶几</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实木茶几，尺寸</w:t>
            </w:r>
            <w:r>
              <w:rPr>
                <w:rFonts w:hint="eastAsia" w:cs="宋体" w:asciiTheme="minorEastAsia" w:hAnsiTheme="minorEastAsia"/>
                <w:kern w:val="0"/>
                <w:sz w:val="20"/>
                <w:szCs w:val="20"/>
                <w:lang w:val="en-US" w:eastAsia="zh-CN"/>
              </w:rPr>
              <w:t>不低于</w:t>
            </w:r>
            <w:r>
              <w:rPr>
                <w:rFonts w:hint="eastAsia" w:cs="宋体" w:asciiTheme="minorEastAsia" w:hAnsiTheme="minorEastAsia"/>
                <w:kern w:val="0"/>
                <w:sz w:val="20"/>
                <w:szCs w:val="20"/>
              </w:rPr>
              <w:t>97cm宽50cm高44cm。</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8</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挂表</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静音</w:t>
            </w:r>
            <w:r>
              <w:rPr>
                <w:rFonts w:hint="eastAsia" w:cs="宋体" w:asciiTheme="minorEastAsia" w:hAnsiTheme="minorEastAsia"/>
                <w:kern w:val="0"/>
                <w:sz w:val="20"/>
                <w:szCs w:val="20"/>
                <w:lang w:val="en-US" w:eastAsia="zh-CN"/>
              </w:rPr>
              <w:t>挂表，尺寸直径不低于35cm，造型大方</w:t>
            </w:r>
            <w:r>
              <w:rPr>
                <w:rFonts w:hint="eastAsia" w:cs="宋体" w:asciiTheme="minorEastAsia" w:hAnsiTheme="minorEastAsia"/>
                <w:kern w:val="0"/>
                <w:sz w:val="20"/>
                <w:szCs w:val="20"/>
              </w:rPr>
              <w:t>。</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9</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饮水机</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val="en-US" w:eastAsia="zh-CN"/>
              </w:rPr>
              <w:t>品牌饮水机，冰温热三用，下置水桶饮水机。</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9" w:type="dxa"/>
            <w:gridSpan w:val="5"/>
            <w:shd w:val="clear" w:color="auto" w:fill="auto"/>
            <w:vAlign w:val="center"/>
          </w:tcPr>
          <w:p>
            <w:pPr>
              <w:widowControl/>
              <w:spacing w:line="260" w:lineRule="exact"/>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3、心理测评中心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心理综合测评系统</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1.系统设置：更换皮肤功能，十二套颜色，用户可随意选择，用户可以根据需求自主更换logo、软件名称、倒计时提示和测评选项时间。</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2.量表管理：专业量表不少于200个常用量表，包含心理卫生综合评定、行为、气质、抑郁、焦虑、自闭、孤独、自杀倾向、人际关系、社交、精神障碍、自我意识、生活事件、幸福感、家庭环境等，可根据需求定制特殊量表及指定量表的更新；支持自定义量表的导入；图文并茂的分析报告，满足心理工作者专业需求。</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3.危机预警管理：该系统可以发布红色、橙色、黄色三级警情监测信号；预警管理侧面研判用户心理健康信息，通过心理测评筛查第一时间触发因子预警和预警时间，咨询师可以在线查看测评报告以发送邮件的形式进行处理；根据普测活动可以进行一键打印团体预警信息。</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4.系统具有快捷的二维码扫描测试功能，管理者可使用二维码发起团体测试，测试者只需拿出手机、pad等移动端扫描系统二维码即可实现系统登录、系统注册、手机端测试、手机端查看报告、等多种应用；同时，系统还开放了二维码自助管理端，允许管理员将任意信息在线生成二维码，最大限度的方便管理员和测试用户使用；手机端扫码支持在线预约、匿名预约，可对接心理健康自助系统。</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5.全数据导出：全部测评量表报告、人员列表、原始分数、预警列表的导出，出具支持（即时、审阅、自定义，完全根据体检中心内部管理流程灵活匹配）报告结果的贮存、打印有多种选择，用户可根据自己需要，选择剖面图、数据、自动报告等各种报告形式，并能以WORD、PDF和EXCEL进行任选，可直接在当前系统界面进行文档操作。</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6.软件语音播报心理测试题目答案,系统会在用户人员登录时以弹出窗口进行提醒相关的最新测试活动。</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7.测试开始前会根据测试量表类别进行指导语倒计时时长计时，确定测试者明确测试内容，点击开始会再次出现指导语认真阅读提示选项。</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8.为避免恶意测试，测试过程如出现答题过快，明显超过看题速度，系统会弹出答题过快认真作答警示框。</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9.心理智库：包含心理百科、心理咨询和心理阅读三大模块，提供心理科普知识；心情记录功能，带有治愈作用的心情记录图鉴。</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10.心理资源库：整体包含8大模块，分为心理科普（311篇文章）、心理阅读（85篇）、心理图库（151部）、能力训练（21部心智素质训练）、趣味测试、心语心声（118部）、辅导案例（23部）、放松减压（8部放松训练）。</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11.对不同的心理问题，提供有针对性的个性化的干预方案13个以上。</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12.课堂记录：提供心理课程课堂记录表，方便负责进一步组织心理健康课程的教研及管理工作。</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13.行为记录：通过线下访谈面询记录每一位用户的心理健康状态，记录由32条异常表现标签和33条生活事件标签进行记录。</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14.量表组功能：可以分别绑定自定义单位的组织结构，测试适合量表，简化后续的重复操作，方便管理者更好的管理机构量表，无限制机构框架建设功能。</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15.团体数据统计：可根据测试单位的组织结构、量表名称选择、测试时间段查询团体测试报告；团体报告可支持样本分析与统计，自成生成心理健康水平差异显著性对比分析报表（报表内容包含样本数、均值、方差、P值、T值及单测检验与双测检验等国际公认权威数据）。</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16.在线互动：在线沟通交流或者咨询，无非就是为了简单方便，信息及时快捷的表述和传达，并且随时随地。在线聊天或者交流，能够及时方便的交流信息和确认信息，又或者沟通交流感情，越来越普遍和日常化。</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17.一键备份还原：产品需具备强大的数据备份功能。</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18.机构管理：根据用户类型添加部门信息；维护所有的部门信息，可根据用户类型和部门信息进行查询。</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19.用户信息管理：系统分为三级角色分别是平台管理员、心理咨询教师和测试者；测试者信息支持批量导入。有批量转移功能；可以在PC端在线注册同时也支持手机扫码注册，心理咨询教师进行审核；回收站主要用来存放心理教师删除的用户资料,存放在回收站的文件可以恢复，从而避免因为误删造成数据丢失。</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20.系统可在线发起网络调查问卷和学习报告，统计数据以图表的形式进行展示。</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21.测验功能与测验指定：数据输出/入多样化，支持个体/团体直接上机测试的数据输入；支持个体/团体纸笔录入测试功能，形成个体/团体报告可导出保存。</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22.心理普查任务发布：可按活动名称、开始时间、结束时间、测评类型、用户选择和量表选择进行测评任务发布。</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23.所有报告均可以文档格式贮存，便于建立测验文档库。系统可将所有测评量表的数据导出到EXCEL，兼容于SPSS专业统计软件分析，为老师、专家们开展心理健康研究工作提供依据；同时支持一键批量导出测评报告。</w:t>
            </w:r>
          </w:p>
          <w:p>
            <w:pPr>
              <w:widowControl/>
              <w:spacing w:line="26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24.预约咨询用户可以预约系统多个咨询师，咨询时间一般有固定的设置，预约时间设置的功能越来越完善了，预约一共有以下八种状态分别是可预约、提交申请、待审核、已拒绝、已通过、已约满、已完成；可以实时查看预约信息和设置预约记录，使预约咨询的功能模块越来越人性化；权限控制严格，咨询内容仅限咨询人员本人和心理咨询师有权查看。</w:t>
            </w:r>
          </w:p>
          <w:p>
            <w:pPr>
              <w:widowControl/>
              <w:spacing w:line="26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25.配置客服中心，技术服务人员可协助用户及时解决相关问题；为了提高用户体验感，系统在首页内置产品介绍与使用说明。</w:t>
            </w:r>
          </w:p>
          <w:p>
            <w:pPr>
              <w:pStyle w:val="2"/>
              <w:rPr>
                <w:rFonts w:hint="eastAsia"/>
                <w:b w:val="0"/>
                <w:bCs w:val="0"/>
              </w:rPr>
            </w:pPr>
            <w:r>
              <w:rPr>
                <w:rFonts w:hint="eastAsia" w:cs="宋体" w:asciiTheme="minorEastAsia" w:hAnsiTheme="minorEastAsia"/>
                <w:b w:val="0"/>
                <w:bCs w:val="0"/>
                <w:kern w:val="0"/>
                <w:sz w:val="20"/>
              </w:rPr>
              <w:t>★提供所投产品的计算机软件著作权登记证书复印件加盖制造商公章；</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社会安全心理危机干预评估系统</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1.该系统集初筛、诊断、辅助治疗为一体，PDQC由被测者以自评的形式独立完成，用于人格障碍的初步筛查，SCICP是通过问答的问卷方式，结合被测者具体描述和列举详细的实例，诊断出被测者的人格障碍情况。</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统计：该功能主要是将每种人格障碍的例数以及在所有十二种人格障碍中所占的百分比例、分布情况进行记录，使专业人员能及时了解，全面掌握各种人格障碍的发病及诊疗情况，对发表文章及学术专著起到一定的帮助作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辅助诊断是根据受测者PDQ-4量表测评的结果，并依据SCICP量表原理由专业人员以晤谈（他评）的形式，通过半定式提问方式，结合被测者具体描述和列举详细的实例，共计12个分量表，附带诊断标准，进一步确诊出被测者的人格情况，由此弹出相应的方案。</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4.治疗方案：系统以精美编书的样式排版，提供了12部相应的干预措施及典型案例的诊疗方案供使用者学习和参考。</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人格测评是基于PDQ-4编写，以独立的界面展示，便于被测者排除干扰，以自评的形式独立完成，用于人格障碍的初步筛查。通过该部分的测试，共计126道题，能初步鉴别出疑似的12种人格障碍类型（回避性人格障碍、依赖性人格障碍、强迫性人格障碍、被攻击性人格障碍、抑郁性人格障碍、偏执性人格障碍、分裂型人格障碍、分裂样人格障碍、表演性人格障碍、自恋性人格障碍、边缘性人格障碍、反社会型人格障碍等）。</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干预训练：了解人格障碍形成的原因,人格障碍共病的危害;方法:使用CCMD-2-R中国精神障碍的诊断标准,对人格障碍及其合并的精神疾病进行诊断。人格障碍常与精神分裂症、抑郁症、强迫症、惊恐障碍、癔症等精神疾病共病。系统提供干预训练模块，加强对人格障碍的干预,使这种人格特征的病理性增强,得到改善或痊愈。</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7.统计分析功能：可生成统计报表，将每种人格的例数以及在所有十二种人格中所占的百分比例、分布情况进行记录，使专业人员能及时了解，全面掌握各种人格的发病及诊疗情况。</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8.测评报告生成多样化：查看个人测评报告、查看团体测评报告以及查看任意组合数据的报告，并可将测评报告导出为Pdf或Word等多种格式。</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9.系统平台整合：系统设计有数据整合端口，可与心理综合测评管理系统进行无缝对接，实现数据共享和平台的高效统一管理。</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10.辅助诊疗提供了相应的干预措施及典型案例诊疗方案供使用者学习和参考。</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11.添加新基本项：该功能是特别设计的，它主要是为了适用于不同类型的用户，可以让用户自由的添加需要记录的信息及信息中的选择内容。</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12.添加干预措施：此功能可以使用户将自己认为有价值的干预措施添加进去，成为用户自己的资料库，同时可方便进行及时的库升级与更新。</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13.数据修改：该功能可以使用户对被测者的“基本项”进行合理的修改。</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14.资料查询：输入被测者的编号、姓名、被测时间等条件，可查询到相应的测查结果，并能查到被测者的历次检查诊断情况、干预措施等其它信息，对管理和随访大有帮助。</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15.系统特意设置了更换皮肤功能，十二套颜色，用户可随意选择，用户可以根据需求自主更换logo、软件名称、倒计时提示和测评选项时间。</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16.一键备份还原：产品需具备强大的数据备份功能。</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17.测评过程自动化：本心理测评系统测试过程自动化，无需人工计分，系统自动保存和实时处理分析测试结果，形成被测人员的测评报告和心理档案。</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18.数据查询功能：高效的数据查询功能，心理咨询师根据实际工作需要，通过任何查询条件都可以方便的查询到自己需要的个体档案。</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19.在线互动：在线沟通交流或者咨询，能够及时方便的交流信息和确认信息。</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房树人心理测验辅导管理系统</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1.B/S架构：系统安全性高，稳定性强，即可以在局域网、互联网上使用，也可以在单机上使用，界面新颖、简洁；平台的网络功能使用户无需安装客户端即可使用该系统，并进行个体或团体测试。</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2.多级用户：该系统设计了3级用户：系统管理员，咨询师和测试者。用户根据其权限划分了其所管辖的功能，确保了各级用户之间的正常使用，同时保证了各级用户的信息隐私性。</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3.团体测评：系统支持多人在线测评，自动生成报告，为学校用户提供了方便快捷的测评方式。</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4.绘画分析：根据测试者作品，基于房子、树、人和构图等50个方面的不同特征进行匹配，系统根据分析特征，自动生成评价报告，用户可查看报告，实现自我的认识和分析。</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5.专业手记：咨询师对用户的测评结果和测评过程可自定义添加手记，方便日后咨询师更加详细的了解当时的用户测试情况。</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6.一键导入、导出：系统提供了用户信息一键导入功能，方便系统管理员创建平台上的用户；系统支持测评结果一键导出功能，生成pdf版本，方便用户保存和打印。</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7.测试用户：档案账号涵盖学号/工号、姓名、性别、出生日期、民族、血型、学历、QQ、职业、邮箱、地区、独生子女、单亲家庭等详细的用户数据。</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8.安全加密：系统在传输和保存数据过程中采用了MD5加密以及RES加密方式，确保了用户信息的保密性；加密狗：每套系统采用独立的加密狗，只有确保加密狗正常连接系统时才可使用，确保了平台的安全性。</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9.特殊定制：系统提供了非核心源码的开放服务，为用户自己进行开发预留了接口；系统为用户提供了特殊需求的定制功能，方便用户增加新的使用模块，满足了客户对心理建设工作的特殊需求。</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10.档案管理：系统根据其权限为心理咨询师设计了相应的用户管理权限，方便管理用户以及用户可进行相应的管理功能；系统为用户常用的操作设置了快捷按钮，提高使用效率。</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11.等级管理：系统管理员根据其系统需要，设置相应的人员信息，确保该系统正常运行；系统独创的反向权限开放机制，确保了系统平台上心理咨询师及其来访者的信息私密性以及安全性。</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12.在线绘画：系统不仅支持传统的纸质绘画，同时支持在线绘画，在线画板提供不少于6种画板使用工具，让来访者充分描绘其所描绘的场景。</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13.可以通过系统上预先设置的咨询师QQ资料介绍，选择平台上的咨询师进行实时互动咨询。</w:t>
            </w:r>
          </w:p>
          <w:p>
            <w:pPr>
              <w:pStyle w:val="2"/>
              <w:rPr>
                <w:rFonts w:hint="eastAsia"/>
              </w:rPr>
            </w:pPr>
            <w:r>
              <w:rPr>
                <w:rFonts w:hint="eastAsia" w:cs="宋体" w:asciiTheme="minorEastAsia" w:hAnsiTheme="minorEastAsia"/>
                <w:b w:val="0"/>
                <w:bCs w:val="0"/>
                <w:kern w:val="0"/>
                <w:sz w:val="20"/>
              </w:rPr>
              <w:t>★提供所投产品的计算机软件著作权登记证书复印件加盖制造商公章；</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心理教师教案管理系统</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1.具有语音播报功能，系统全程语音指导。</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2.换肤功能：页面的颜色、风格对使用者心情有不同程度的影响，为此我们的系统特意设置了更换皮肤功能，十二套颜色，用户可随意选择。</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3.用户信息管理：学生信息回收站。学生信息支持批量导入。有学生批量班级转移功能；回收站主要用来存放心理教师删除的用户资料,存放在回收站的文件可以恢复，从而避免因为误删造成数据丢失。</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完整丰富的教案：包含6个介段、30多个主题、150多个心理活动课程的完整教案，涉及自我认识、情绪调控、沟通交往、学习工作、竞争合作、环境适应等，覆盖心理和认知的各方面，每个教案都包含活动目的、活动理念、活动准备、活动程序、活动反思等内容，帮助心理课程教师更系统、全面的进行团体心理辅导。</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5.课堂记录：提供心理课程课堂记录表，方便负责教师组织心理健康课程的教研及管理工作。</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6.心理智库：包含心理百科、心理咨询和心理阅读三大模块，提供40余篇心理科普知识。</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7.资源使用形式多样：系统提供的课程教案、参考资料等，可以在线查看，也可以下载导出，亦可以连接打印，部分模块提供增删改的功能，极大的提高了使用的灵活性、方便性。</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一键备份还原：该系统完全支持本地/局域网（远程）数据库自动/手动备份。用户可以自由组合的无限复合式备份任务，支持一键备份文件，只需点击一键，即可恢复到最佳数据状态，专为电脑新手设计，操作更简单，更好用更安全，让你的数据库永不丢失。</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9.用户分级管理：每个用户使用中都具有自定的权限。可分为超级管理员和普通心理教师，超级用户具有最高的高级权限。</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10.保密性强：为加强数据的保密性，每套产品都包含一个加密狗。</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11.自定义模块：可以自主添加教案或资料，删除或修改，增强了心理老师的自主性，方便教师管理自己的心理课程相关资料。</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12.内容更新：心理健康教育教学不断发展进步，对课程教案及教学资料的更新非常重要。根据实际情况提供系统内容的增加或更新。</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13.平台配置客服中心，技术服务人员可协助用户及时解决相关问题。为了提高用户体验感，系统内置产品介绍与使用说明。</w:t>
            </w:r>
          </w:p>
          <w:p>
            <w:pPr>
              <w:pStyle w:val="2"/>
              <w:rPr>
                <w:rFonts w:hint="eastAsia"/>
              </w:rPr>
            </w:pPr>
            <w:r>
              <w:rPr>
                <w:rFonts w:hint="eastAsia" w:cs="宋体" w:asciiTheme="minorEastAsia" w:hAnsiTheme="minorEastAsia"/>
                <w:b w:val="0"/>
                <w:bCs w:val="0"/>
                <w:kern w:val="0"/>
                <w:sz w:val="20"/>
              </w:rPr>
              <w:t>★提供所投产品的计算机软件著作权登记证书复印件加盖制造商公章；</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5</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心理学挂图</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1.含心理咨询室功能，渲染氛围，缓解紧张情绪，包含不可能图、两歧图等，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2.材    质：实木边框，</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3.尺    寸：40cm*</w:t>
            </w:r>
            <w:r>
              <w:rPr>
                <w:rFonts w:hint="eastAsia" w:cs="宋体" w:asciiTheme="minorEastAsia" w:hAnsiTheme="minorEastAsia"/>
                <w:kern w:val="0"/>
                <w:sz w:val="20"/>
                <w:szCs w:val="20"/>
                <w:lang w:val="en-US" w:eastAsia="zh-CN"/>
              </w:rPr>
              <w:t>6</w:t>
            </w:r>
            <w:r>
              <w:rPr>
                <w:rFonts w:hint="eastAsia" w:cs="宋体" w:asciiTheme="minorEastAsia" w:hAnsiTheme="minorEastAsia"/>
                <w:kern w:val="0"/>
                <w:sz w:val="20"/>
                <w:szCs w:val="20"/>
              </w:rPr>
              <w:t>0cm。</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10</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6</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电脑</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机型类别：商用台式机</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★1、主板：Intel</w:t>
            </w:r>
            <w:r>
              <w:rPr>
                <w:rFonts w:cs="宋体" w:asciiTheme="minorEastAsia" w:hAnsiTheme="minorEastAsia"/>
                <w:kern w:val="0"/>
                <w:sz w:val="20"/>
                <w:szCs w:val="20"/>
              </w:rPr>
              <w:t xml:space="preserve"> H</w:t>
            </w:r>
            <w:r>
              <w:rPr>
                <w:rFonts w:hint="eastAsia" w:cs="宋体" w:asciiTheme="minorEastAsia" w:hAnsiTheme="minorEastAsia"/>
                <w:kern w:val="0"/>
                <w:sz w:val="20"/>
                <w:szCs w:val="20"/>
              </w:rPr>
              <w:t>或Q系列芯片组；</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★2、处理器：I</w:t>
            </w:r>
            <w:r>
              <w:rPr>
                <w:rFonts w:cs="宋体" w:asciiTheme="minorEastAsia" w:hAnsiTheme="minorEastAsia"/>
                <w:kern w:val="0"/>
                <w:sz w:val="20"/>
                <w:szCs w:val="20"/>
              </w:rPr>
              <w:t>5-10500</w:t>
            </w:r>
            <w:r>
              <w:rPr>
                <w:rFonts w:hint="eastAsia" w:cs="宋体" w:asciiTheme="minorEastAsia" w:hAnsiTheme="minorEastAsia"/>
                <w:kern w:val="0"/>
                <w:sz w:val="20"/>
                <w:szCs w:val="20"/>
              </w:rPr>
              <w:t>或以上；</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★3、内存：</w:t>
            </w:r>
            <w:r>
              <w:rPr>
                <w:rFonts w:cs="宋体" w:asciiTheme="minorEastAsia" w:hAnsiTheme="minorEastAsia"/>
                <w:kern w:val="0"/>
                <w:sz w:val="20"/>
                <w:szCs w:val="20"/>
              </w:rPr>
              <w:t>8</w:t>
            </w:r>
            <w:r>
              <w:rPr>
                <w:rFonts w:hint="eastAsia" w:cs="宋体" w:asciiTheme="minorEastAsia" w:hAnsiTheme="minorEastAsia"/>
                <w:kern w:val="0"/>
                <w:sz w:val="20"/>
                <w:szCs w:val="20"/>
              </w:rPr>
              <w:t>G DDR42666, 主板双内存插槽，最大支持</w:t>
            </w:r>
            <w:r>
              <w:rPr>
                <w:rFonts w:cs="宋体" w:asciiTheme="minorEastAsia" w:hAnsiTheme="minorEastAsia"/>
                <w:kern w:val="0"/>
                <w:sz w:val="20"/>
                <w:szCs w:val="20"/>
              </w:rPr>
              <w:t>64</w:t>
            </w:r>
            <w:r>
              <w:rPr>
                <w:rFonts w:hint="eastAsia" w:cs="宋体" w:asciiTheme="minorEastAsia" w:hAnsiTheme="minorEastAsia"/>
                <w:kern w:val="0"/>
                <w:sz w:val="20"/>
                <w:szCs w:val="20"/>
              </w:rPr>
              <w:t>G内存扩展；</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★4、硬盘：标配</w:t>
            </w:r>
            <w:r>
              <w:rPr>
                <w:rFonts w:cs="宋体" w:asciiTheme="minorEastAsia" w:hAnsiTheme="minorEastAsia"/>
                <w:kern w:val="0"/>
                <w:sz w:val="20"/>
                <w:szCs w:val="20"/>
              </w:rPr>
              <w:t>256GSSD</w:t>
            </w:r>
            <w:r>
              <w:rPr>
                <w:rFonts w:hint="eastAsia" w:cs="宋体" w:asciiTheme="minorEastAsia" w:hAnsiTheme="minorEastAsia"/>
                <w:kern w:val="0"/>
                <w:sz w:val="20"/>
                <w:szCs w:val="20"/>
              </w:rPr>
              <w:t>固态硬盘</w:t>
            </w:r>
            <w:r>
              <w:rPr>
                <w:rFonts w:hint="eastAsia" w:cs="宋体" w:asciiTheme="minorEastAsia" w:hAnsiTheme="minorEastAsia"/>
                <w:kern w:val="0"/>
                <w:sz w:val="20"/>
                <w:szCs w:val="20"/>
                <w:lang w:eastAsia="zh-CN"/>
              </w:rPr>
              <w:t>；</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6、网卡，声卡：</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主板集成千兆网卡，高清声卡；</w:t>
            </w:r>
          </w:p>
          <w:p>
            <w:pPr>
              <w:widowControl/>
              <w:spacing w:line="260" w:lineRule="exact"/>
              <w:jc w:val="left"/>
              <w:rPr>
                <w:rFonts w:cs="宋体" w:asciiTheme="minorEastAsia" w:hAnsiTheme="minorEastAsia"/>
                <w:kern w:val="0"/>
                <w:sz w:val="20"/>
                <w:szCs w:val="20"/>
              </w:rPr>
            </w:pPr>
            <w:r>
              <w:rPr>
                <w:rFonts w:cs="宋体" w:asciiTheme="minorEastAsia" w:hAnsiTheme="minorEastAsia"/>
                <w:kern w:val="0"/>
                <w:sz w:val="20"/>
                <w:szCs w:val="20"/>
              </w:rPr>
              <w:t>7</w:t>
            </w:r>
            <w:r>
              <w:rPr>
                <w:rFonts w:hint="eastAsia" w:cs="宋体" w:asciiTheme="minorEastAsia" w:hAnsiTheme="minorEastAsia"/>
                <w:kern w:val="0"/>
                <w:sz w:val="20"/>
                <w:szCs w:val="20"/>
              </w:rPr>
              <w:t>、机箱：1</w:t>
            </w:r>
            <w:r>
              <w:rPr>
                <w:rFonts w:cs="宋体" w:asciiTheme="minorEastAsia" w:hAnsiTheme="minorEastAsia"/>
                <w:kern w:val="0"/>
                <w:sz w:val="20"/>
                <w:szCs w:val="20"/>
              </w:rPr>
              <w:t>5L</w:t>
            </w:r>
            <w:r>
              <w:rPr>
                <w:rFonts w:hint="eastAsia" w:cs="宋体" w:asciiTheme="minorEastAsia" w:hAnsiTheme="minorEastAsia"/>
                <w:kern w:val="0"/>
                <w:sz w:val="20"/>
                <w:szCs w:val="20"/>
              </w:rPr>
              <w:t>以上立式机箱，支持免工具拆卸。</w:t>
            </w:r>
          </w:p>
          <w:p>
            <w:pPr>
              <w:widowControl/>
              <w:spacing w:line="260" w:lineRule="exact"/>
              <w:jc w:val="left"/>
              <w:rPr>
                <w:rFonts w:cs="宋体" w:asciiTheme="minorEastAsia" w:hAnsiTheme="minorEastAsia"/>
                <w:kern w:val="0"/>
                <w:sz w:val="20"/>
                <w:szCs w:val="20"/>
              </w:rPr>
            </w:pPr>
            <w:r>
              <w:rPr>
                <w:rFonts w:cs="宋体" w:asciiTheme="minorEastAsia" w:hAnsiTheme="minorEastAsia"/>
                <w:kern w:val="0"/>
                <w:sz w:val="20"/>
                <w:szCs w:val="20"/>
              </w:rPr>
              <w:t>8</w:t>
            </w:r>
            <w:r>
              <w:rPr>
                <w:rFonts w:hint="eastAsia" w:cs="宋体" w:asciiTheme="minorEastAsia" w:hAnsiTheme="minorEastAsia"/>
                <w:kern w:val="0"/>
                <w:sz w:val="20"/>
                <w:szCs w:val="20"/>
              </w:rPr>
              <w:t>、主板插槽：</w:t>
            </w:r>
            <w:r>
              <w:rPr>
                <w:rFonts w:cs="宋体" w:asciiTheme="minorEastAsia" w:hAnsiTheme="minorEastAsia"/>
                <w:kern w:val="0"/>
                <w:sz w:val="20"/>
                <w:szCs w:val="20"/>
              </w:rPr>
              <w:t xml:space="preserve"> 1</w:t>
            </w:r>
            <w:r>
              <w:rPr>
                <w:rFonts w:hint="eastAsia" w:cs="宋体" w:asciiTheme="minorEastAsia" w:hAnsiTheme="minorEastAsia"/>
                <w:kern w:val="0"/>
                <w:sz w:val="20"/>
                <w:szCs w:val="20"/>
              </w:rPr>
              <w:t>个PCIe*1, 1个PCIe*16,</w:t>
            </w:r>
            <w:r>
              <w:rPr>
                <w:rFonts w:cs="宋体" w:asciiTheme="minorEastAsia" w:hAnsiTheme="minorEastAsia"/>
                <w:kern w:val="0"/>
                <w:sz w:val="20"/>
                <w:szCs w:val="20"/>
              </w:rPr>
              <w:t>2</w:t>
            </w:r>
            <w:r>
              <w:rPr>
                <w:rFonts w:hint="eastAsia" w:cs="宋体" w:asciiTheme="minorEastAsia" w:hAnsiTheme="minorEastAsia"/>
                <w:kern w:val="0"/>
                <w:sz w:val="20"/>
                <w:szCs w:val="20"/>
              </w:rPr>
              <w:t>个M.2插槽；</w:t>
            </w:r>
          </w:p>
          <w:p>
            <w:pPr>
              <w:widowControl/>
              <w:spacing w:line="260" w:lineRule="exact"/>
              <w:jc w:val="left"/>
              <w:rPr>
                <w:rFonts w:cs="宋体" w:asciiTheme="minorEastAsia" w:hAnsiTheme="minorEastAsia"/>
                <w:kern w:val="0"/>
                <w:sz w:val="20"/>
                <w:szCs w:val="20"/>
              </w:rPr>
            </w:pPr>
            <w:r>
              <w:rPr>
                <w:rFonts w:cs="宋体" w:asciiTheme="minorEastAsia" w:hAnsiTheme="minorEastAsia"/>
                <w:kern w:val="0"/>
                <w:sz w:val="20"/>
                <w:szCs w:val="20"/>
              </w:rPr>
              <w:t>9</w:t>
            </w:r>
            <w:r>
              <w:rPr>
                <w:rFonts w:hint="eastAsia" w:cs="宋体" w:asciiTheme="minorEastAsia" w:hAnsiTheme="minorEastAsia"/>
                <w:kern w:val="0"/>
                <w:sz w:val="20"/>
                <w:szCs w:val="20"/>
              </w:rPr>
              <w:t>、电源：</w:t>
            </w:r>
            <w:r>
              <w:rPr>
                <w:rFonts w:cs="宋体" w:asciiTheme="minorEastAsia" w:hAnsiTheme="minorEastAsia"/>
                <w:kern w:val="0"/>
                <w:sz w:val="20"/>
                <w:szCs w:val="20"/>
              </w:rPr>
              <w:t>180</w:t>
            </w:r>
            <w:r>
              <w:rPr>
                <w:rFonts w:hint="eastAsia" w:cs="宋体" w:asciiTheme="minorEastAsia" w:hAnsiTheme="minorEastAsia"/>
                <w:kern w:val="0"/>
                <w:sz w:val="20"/>
                <w:szCs w:val="20"/>
              </w:rPr>
              <w:t>W及以上高能效电源；</w:t>
            </w:r>
          </w:p>
          <w:p>
            <w:pPr>
              <w:widowControl/>
              <w:spacing w:line="260" w:lineRule="exact"/>
              <w:jc w:val="left"/>
              <w:rPr>
                <w:rFonts w:cs="宋体" w:asciiTheme="minorEastAsia" w:hAnsiTheme="minorEastAsia"/>
                <w:kern w:val="0"/>
                <w:sz w:val="20"/>
                <w:szCs w:val="20"/>
              </w:rPr>
            </w:pPr>
            <w:r>
              <w:rPr>
                <w:rFonts w:cs="宋体" w:asciiTheme="minorEastAsia" w:hAnsiTheme="minorEastAsia"/>
                <w:kern w:val="0"/>
                <w:sz w:val="20"/>
                <w:szCs w:val="20"/>
              </w:rPr>
              <w:t>10</w:t>
            </w:r>
            <w:r>
              <w:rPr>
                <w:rFonts w:hint="eastAsia" w:cs="宋体" w:asciiTheme="minorEastAsia" w:hAnsiTheme="minorEastAsia"/>
                <w:kern w:val="0"/>
                <w:sz w:val="20"/>
                <w:szCs w:val="20"/>
              </w:rPr>
              <w:t>、键鼠：原厂U</w:t>
            </w:r>
            <w:r>
              <w:rPr>
                <w:rFonts w:cs="宋体" w:asciiTheme="minorEastAsia" w:hAnsiTheme="minorEastAsia"/>
                <w:kern w:val="0"/>
                <w:sz w:val="20"/>
                <w:szCs w:val="20"/>
              </w:rPr>
              <w:t>SB</w:t>
            </w:r>
            <w:r>
              <w:rPr>
                <w:rFonts w:hint="eastAsia" w:cs="宋体" w:asciiTheme="minorEastAsia" w:hAnsiTheme="minorEastAsia"/>
                <w:kern w:val="0"/>
                <w:sz w:val="20"/>
                <w:szCs w:val="20"/>
              </w:rPr>
              <w:t>抗菌键鼠。</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1</w:t>
            </w:r>
            <w:r>
              <w:rPr>
                <w:rFonts w:hint="eastAsia" w:cs="宋体" w:asciiTheme="minorEastAsia" w:hAnsiTheme="minorEastAsia"/>
                <w:kern w:val="0"/>
                <w:sz w:val="20"/>
                <w:szCs w:val="20"/>
              </w:rPr>
              <w:t>、端口：主机不少于8个USB接口，其中前置USB3.</w:t>
            </w:r>
            <w:r>
              <w:rPr>
                <w:rFonts w:cs="宋体" w:asciiTheme="minorEastAsia" w:hAnsiTheme="minorEastAsia"/>
                <w:kern w:val="0"/>
                <w:sz w:val="20"/>
                <w:szCs w:val="20"/>
              </w:rPr>
              <w:t>1</w:t>
            </w:r>
            <w:r>
              <w:rPr>
                <w:rFonts w:hint="eastAsia" w:cs="宋体" w:asciiTheme="minorEastAsia" w:hAnsiTheme="minorEastAsia"/>
                <w:kern w:val="0"/>
                <w:sz w:val="20"/>
                <w:szCs w:val="20"/>
              </w:rPr>
              <w:t>接口不少于</w:t>
            </w:r>
            <w:r>
              <w:rPr>
                <w:rFonts w:cs="宋体" w:asciiTheme="minorEastAsia" w:hAnsiTheme="minorEastAsia"/>
                <w:kern w:val="0"/>
                <w:sz w:val="20"/>
                <w:szCs w:val="20"/>
              </w:rPr>
              <w:t>6</w:t>
            </w:r>
            <w:r>
              <w:rPr>
                <w:rFonts w:hint="eastAsia" w:cs="宋体" w:asciiTheme="minorEastAsia" w:hAnsiTheme="minorEastAsia"/>
                <w:kern w:val="0"/>
                <w:sz w:val="20"/>
                <w:szCs w:val="20"/>
              </w:rPr>
              <w:t>个，提供V</w:t>
            </w:r>
            <w:r>
              <w:rPr>
                <w:rFonts w:cs="宋体" w:asciiTheme="minorEastAsia" w:hAnsiTheme="minorEastAsia"/>
                <w:kern w:val="0"/>
                <w:sz w:val="20"/>
                <w:szCs w:val="20"/>
              </w:rPr>
              <w:t>GA</w:t>
            </w:r>
            <w:r>
              <w:rPr>
                <w:rFonts w:hint="eastAsia" w:cs="宋体" w:asciiTheme="minorEastAsia" w:hAnsiTheme="minorEastAsia"/>
                <w:kern w:val="0"/>
                <w:sz w:val="20"/>
                <w:szCs w:val="20"/>
              </w:rPr>
              <w:t>和H</w:t>
            </w:r>
            <w:r>
              <w:rPr>
                <w:rFonts w:cs="宋体" w:asciiTheme="minorEastAsia" w:hAnsiTheme="minorEastAsia"/>
                <w:kern w:val="0"/>
                <w:sz w:val="20"/>
                <w:szCs w:val="20"/>
              </w:rPr>
              <w:t>DMI</w:t>
            </w:r>
            <w:r>
              <w:rPr>
                <w:rFonts w:hint="eastAsia" w:cs="宋体" w:asciiTheme="minorEastAsia" w:hAnsiTheme="minorEastAsia"/>
                <w:kern w:val="0"/>
                <w:sz w:val="20"/>
                <w:szCs w:val="20"/>
              </w:rPr>
              <w:t>视频接口，标配S</w:t>
            </w:r>
            <w:r>
              <w:rPr>
                <w:rFonts w:cs="宋体" w:asciiTheme="minorEastAsia" w:hAnsiTheme="minorEastAsia"/>
                <w:kern w:val="0"/>
                <w:sz w:val="20"/>
                <w:szCs w:val="20"/>
              </w:rPr>
              <w:t>D</w:t>
            </w:r>
            <w:r>
              <w:rPr>
                <w:rFonts w:hint="eastAsia" w:cs="宋体" w:asciiTheme="minorEastAsia" w:hAnsiTheme="minorEastAsia"/>
                <w:kern w:val="0"/>
                <w:sz w:val="20"/>
                <w:szCs w:val="20"/>
              </w:rPr>
              <w:t>读卡器接口。</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2</w:t>
            </w:r>
            <w:r>
              <w:rPr>
                <w:rFonts w:hint="eastAsia" w:cs="宋体" w:asciiTheme="minorEastAsia" w:hAnsiTheme="minorEastAsia"/>
                <w:kern w:val="0"/>
                <w:sz w:val="20"/>
                <w:szCs w:val="20"/>
                <w:lang w:eastAsia="zh-CN"/>
              </w:rPr>
              <w:t>、</w:t>
            </w:r>
            <w:r>
              <w:rPr>
                <w:rFonts w:hint="eastAsia" w:cs="宋体" w:asciiTheme="minorEastAsia" w:hAnsiTheme="minorEastAsia"/>
                <w:kern w:val="0"/>
                <w:sz w:val="20"/>
                <w:szCs w:val="20"/>
              </w:rPr>
              <w:t>随机软件：支持系统自动还原、同时支持GPT分区和MBR分区、自动修改IP和计算机名、硬盘保护、网络同传、增量拷贝、断点续传、远程唤醒、远程重启、远程锁定、远程关机、支持传输中对数据进行AES 256Bit加密、千兆网络传输速度最大可以达到6.5GB/分钟或以上（百兆网络平均传输速度&gt;1GB/分钟）、支持多硬盘、支持DHCP网传环境传输，支持不同的系统分配不同的IP。随机安全应用：可以从底层控制U盘和光驱等设备的使用，支持任意机器作为主机对整个机房维护，支持数据加密传输，禁止USB或者光驱启动，支持网络传输故障定位。</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（需提供相关证明材料包括但不限于测试报告、官网和功能截图等）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3</w:t>
            </w:r>
            <w:r>
              <w:rPr>
                <w:rFonts w:hint="eastAsia" w:cs="宋体" w:asciiTheme="minorEastAsia" w:hAnsiTheme="minorEastAsia"/>
                <w:kern w:val="0"/>
                <w:sz w:val="20"/>
                <w:szCs w:val="20"/>
              </w:rPr>
              <w:t>、显示器：同品牌不小于</w:t>
            </w:r>
            <w:r>
              <w:rPr>
                <w:rFonts w:cs="宋体" w:asciiTheme="minorEastAsia" w:hAnsiTheme="minorEastAsia"/>
                <w:kern w:val="0"/>
                <w:sz w:val="20"/>
                <w:szCs w:val="20"/>
              </w:rPr>
              <w:t>23.8</w:t>
            </w:r>
            <w:r>
              <w:rPr>
                <w:rFonts w:hint="eastAsia" w:cs="宋体" w:asciiTheme="minorEastAsia" w:hAnsiTheme="minorEastAsia"/>
                <w:kern w:val="0"/>
                <w:sz w:val="20"/>
                <w:szCs w:val="20"/>
              </w:rPr>
              <w:t>寸商用液晶显示屏，分辨率不低于1</w:t>
            </w:r>
            <w:r>
              <w:rPr>
                <w:rFonts w:cs="宋体" w:asciiTheme="minorEastAsia" w:hAnsiTheme="minorEastAsia"/>
                <w:kern w:val="0"/>
                <w:sz w:val="20"/>
                <w:szCs w:val="20"/>
              </w:rPr>
              <w:t>920</w:t>
            </w:r>
            <w:r>
              <w:rPr>
                <w:rFonts w:hint="eastAsia" w:cs="宋体" w:asciiTheme="minorEastAsia" w:hAnsiTheme="minorEastAsia"/>
                <w:kern w:val="0"/>
                <w:sz w:val="20"/>
                <w:szCs w:val="20"/>
              </w:rPr>
              <w:t>*</w:t>
            </w:r>
            <w:r>
              <w:rPr>
                <w:rFonts w:cs="宋体" w:asciiTheme="minorEastAsia" w:hAnsiTheme="minorEastAsia"/>
                <w:kern w:val="0"/>
                <w:sz w:val="20"/>
                <w:szCs w:val="20"/>
              </w:rPr>
              <w:t>1080</w:t>
            </w:r>
            <w:r>
              <w:rPr>
                <w:rFonts w:hint="eastAsia" w:cs="宋体" w:asciiTheme="minorEastAsia" w:hAnsiTheme="minorEastAsia"/>
                <w:kern w:val="0"/>
                <w:sz w:val="20"/>
                <w:szCs w:val="20"/>
              </w:rPr>
              <w:t>。</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4</w:t>
            </w:r>
            <w:r>
              <w:rPr>
                <w:rFonts w:hint="eastAsia" w:cs="宋体" w:asciiTheme="minorEastAsia" w:hAnsiTheme="minorEastAsia"/>
                <w:kern w:val="0"/>
                <w:sz w:val="20"/>
                <w:szCs w:val="20"/>
              </w:rPr>
              <w:t>、操作系统：出厂预装Windows10正版操作系统；</w:t>
            </w:r>
          </w:p>
          <w:p>
            <w:pPr>
              <w:widowControl/>
              <w:spacing w:line="260" w:lineRule="exact"/>
              <w:jc w:val="left"/>
              <w:rPr>
                <w:rFonts w:cs="宋体" w:asciiTheme="minorEastAsia" w:hAnsiTheme="minorEastAsia"/>
                <w:kern w:val="0"/>
                <w:sz w:val="20"/>
                <w:szCs w:val="20"/>
              </w:rPr>
            </w:pPr>
            <w:bookmarkStart w:id="0" w:name="_Hlk56674794"/>
            <w:r>
              <w:rPr>
                <w:rFonts w:hint="eastAsia" w:cs="宋体" w:asciiTheme="minorEastAsia" w:hAnsiTheme="minorEastAsia"/>
                <w:kern w:val="0"/>
                <w:sz w:val="20"/>
                <w:szCs w:val="20"/>
              </w:rPr>
              <w:t>★1</w:t>
            </w:r>
            <w:r>
              <w:rPr>
                <w:rFonts w:cs="宋体" w:asciiTheme="minorEastAsia" w:hAnsiTheme="minorEastAsia"/>
                <w:kern w:val="0"/>
                <w:sz w:val="20"/>
                <w:szCs w:val="20"/>
              </w:rPr>
              <w:t>5</w:t>
            </w:r>
            <w:r>
              <w:rPr>
                <w:rFonts w:hint="eastAsia" w:cs="宋体" w:asciiTheme="minorEastAsia" w:hAnsiTheme="minorEastAsia"/>
                <w:kern w:val="0"/>
                <w:sz w:val="20"/>
                <w:szCs w:val="20"/>
              </w:rPr>
              <w:t>、质保服务：整机原厂三年有限保修及上门服务，为保证产品质量和售后服务质量，</w:t>
            </w:r>
            <w:r>
              <w:rPr>
                <w:rFonts w:hint="eastAsia" w:cs="宋体" w:asciiTheme="minorEastAsia" w:hAnsiTheme="minorEastAsia"/>
                <w:kern w:val="0"/>
                <w:sz w:val="20"/>
                <w:szCs w:val="20"/>
                <w:lang w:val="en-US" w:eastAsia="zh-CN"/>
              </w:rPr>
              <w:t>中标后签合同前</w:t>
            </w:r>
            <w:r>
              <w:rPr>
                <w:rFonts w:hint="eastAsia" w:cs="宋体" w:asciiTheme="minorEastAsia" w:hAnsiTheme="minorEastAsia"/>
                <w:kern w:val="0"/>
                <w:sz w:val="20"/>
                <w:szCs w:val="20"/>
              </w:rPr>
              <w:t>提供原厂三年售后服务承诺函。</w:t>
            </w:r>
            <w:bookmarkEnd w:id="0"/>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8</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7</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打印扫描一体机</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黑白激光多功能一体机，复印、打印、扫描</w:t>
            </w:r>
            <w:r>
              <w:rPr>
                <w:rFonts w:hint="eastAsia" w:cs="宋体" w:asciiTheme="minorEastAsia" w:hAnsiTheme="minorEastAsia"/>
                <w:kern w:val="0"/>
                <w:sz w:val="20"/>
                <w:szCs w:val="20"/>
                <w:lang w:val="en-US" w:eastAsia="zh-CN"/>
              </w:rPr>
              <w:t>等</w:t>
            </w:r>
            <w:r>
              <w:rPr>
                <w:rFonts w:hint="eastAsia" w:cs="宋体" w:asciiTheme="minorEastAsia" w:hAnsiTheme="minorEastAsia"/>
                <w:kern w:val="0"/>
                <w:sz w:val="20"/>
                <w:szCs w:val="20"/>
              </w:rPr>
              <w:t>。</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8</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测评桌椅</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4人位，</w:t>
            </w:r>
            <w:r>
              <w:rPr>
                <w:rFonts w:hint="eastAsia" w:cs="宋体" w:asciiTheme="minorEastAsia" w:hAnsiTheme="minorEastAsia"/>
                <w:kern w:val="0"/>
                <w:sz w:val="20"/>
                <w:szCs w:val="20"/>
                <w:lang w:val="en-US" w:eastAsia="zh-CN"/>
              </w:rPr>
              <w:t>尺寸不低于1</w:t>
            </w:r>
            <w:r>
              <w:rPr>
                <w:rFonts w:hint="eastAsia" w:cs="宋体" w:asciiTheme="minorEastAsia" w:hAnsiTheme="minorEastAsia"/>
                <w:kern w:val="0"/>
                <w:sz w:val="20"/>
                <w:szCs w:val="20"/>
              </w:rPr>
              <w:t>.2米*2.4米，含椅子，实木桌板，桌板厚度5CM</w:t>
            </w:r>
            <w:r>
              <w:rPr>
                <w:rFonts w:hint="eastAsia" w:cs="宋体" w:asciiTheme="minorEastAsia" w:hAnsiTheme="minorEastAsia"/>
                <w:kern w:val="0"/>
                <w:sz w:val="20"/>
                <w:szCs w:val="20"/>
                <w:lang w:eastAsia="zh-CN"/>
              </w:rPr>
              <w:t>，</w:t>
            </w:r>
            <w:r>
              <w:rPr>
                <w:rFonts w:hint="eastAsia" w:cs="宋体" w:asciiTheme="minorEastAsia" w:hAnsiTheme="minorEastAsia"/>
                <w:kern w:val="0"/>
                <w:sz w:val="20"/>
                <w:szCs w:val="20"/>
                <w:lang w:val="en-US" w:eastAsia="zh-CN"/>
              </w:rPr>
              <w:t>款式简约大方</w:t>
            </w:r>
            <w:r>
              <w:rPr>
                <w:rFonts w:hint="eastAsia" w:cs="宋体" w:asciiTheme="minorEastAsia" w:hAnsiTheme="minorEastAsia"/>
                <w:kern w:val="0"/>
                <w:sz w:val="20"/>
                <w:szCs w:val="20"/>
              </w:rPr>
              <w:t>。</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9</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val="en-US" w:eastAsia="zh-CN"/>
              </w:rPr>
              <w:t>档案</w:t>
            </w:r>
            <w:r>
              <w:rPr>
                <w:rFonts w:hint="eastAsia" w:cs="宋体" w:asciiTheme="minorEastAsia" w:hAnsiTheme="minorEastAsia"/>
                <w:kern w:val="0"/>
                <w:sz w:val="20"/>
                <w:szCs w:val="20"/>
              </w:rPr>
              <w:t>柜</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val="en-US" w:eastAsia="zh-CN"/>
              </w:rPr>
              <w:t>尺寸不低于高180cm*宽85cm*厚度39cm，上下对开门，上面透明门，中间两个抽屉，下面对开门，柜体表面采用环保型金属静电喷塑。</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10</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挂表</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静音</w:t>
            </w:r>
            <w:r>
              <w:rPr>
                <w:rFonts w:hint="eastAsia" w:cs="宋体" w:asciiTheme="minorEastAsia" w:hAnsiTheme="minorEastAsia"/>
                <w:kern w:val="0"/>
                <w:sz w:val="20"/>
                <w:szCs w:val="20"/>
                <w:lang w:val="en-US" w:eastAsia="zh-CN"/>
              </w:rPr>
              <w:t>挂表，尺寸直径不低于35cm，造型大方</w:t>
            </w:r>
            <w:r>
              <w:rPr>
                <w:rFonts w:hint="eastAsia" w:cs="宋体" w:asciiTheme="minorEastAsia" w:hAnsiTheme="minorEastAsia"/>
                <w:kern w:val="0"/>
                <w:sz w:val="20"/>
                <w:szCs w:val="20"/>
              </w:rPr>
              <w:t>。</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9" w:type="dxa"/>
            <w:gridSpan w:val="5"/>
            <w:shd w:val="clear" w:color="auto" w:fill="auto"/>
            <w:vAlign w:val="center"/>
          </w:tcPr>
          <w:p>
            <w:pPr>
              <w:widowControl/>
              <w:spacing w:line="260" w:lineRule="exact"/>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4、个体咨询室（一）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心智素质训练仪</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一、功能概述：</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应用认知心理学和发展心理学最新研究成果，设计了数十种生动有趣的训练游戏，包括感知觉、观察力、注意力、记忆力、反应时、思维六大心智素质训练模块，用户可根据需求选择不同类型的训练，通过持之以恒的训练能有效释放潜能，达到心智素质能力水平的提升。每个训练都有详细的训练介绍和操作说明，便于用户理解上手。此外还设有学习中心模块，分为学习、个性、人际关系、情绪调试四大类，为用户提供心理效应的知识科普。</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二、软件参数：</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 系统分为管理员和用户2种角色，用户主要拥有训练中心、学习中心、训练报告、系统管理4大功能模块。管理员还可以进行用户管理。用户管理功能可自行注册用户信息，可添加用户。</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 用户管理可通过用户姓名检索，并编辑用户信息（可对用户性别、密码、姓名、年龄进行修改）、添加用户、重置密码。</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 心智素质训练系统突破传统仪器对训练场地和人员上的复杂要求，借助计算机平台，为每个用户实现标准化的并且是相对独立的训练空间。</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 用户通过标准训练范式快速掌握心理学研究的原理和方法，灵活变更训练参数和材料，丰富训练研究的手段和对象，对训练结果进行组间的统计分析，实现“范式学习-总结分析-应用研究-探索提升”的学习循环，从而大幅度提升训练教学的层次和目标。</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 训练中心模块包括六大分类：感知觉、观察力、注意力、记忆力、反应时、思维等六大心智素质训练游戏测评模块。用户可通过分类上对应的训练进行心智素质能力提升。</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 训练中心每个训练都有详细的训练介绍和操作说明，便于用户理解上手。</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 学习中心模块分为学习、个性、人际关系、情绪调试四大类，用户可点击进行心理学心理效应的知识科普。</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训练中心，感知觉：视知觉空间表征、空间知觉、时间知觉、速度知觉；观察力：视觉搜索、视觉记忆、具象观察、抽象观察；注意力：注意力测评、stroop范式、注意广度、注意瞬脱、划消实验、舒尔特方格；记忆力：记忆力测评、记忆再认、情绪记忆、工作记忆、系列位置效应、数字记忆广度；反应时：反应时训练、反应速度与信息处理、反应速度与冲动控制、反应时测试；思维：问题解决、逻辑推理、数理推理、语词推理、图形推理、决策能力、心理旋转测验、威斯康星卡片分类测验。</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9.学习中，学习：动机曲线、遗忘曲线、高原现象、木桶理论；个性：延迟满足、自我同一性、习得性无助、自我效能感；人际关系：刺猬法则、首因效应、近因效应、晕轮效应；情绪调试：认知重评、自我暗示、注意转移、表达抑制、情绪宣泄。</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10. 训练报告通过训练项目名称和用户名、性别来查询训练报告列表，列表内容包括：用户名、姓名、性别、年龄、训练项目、训练日期。可查看详细的训练报告。</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11. 训练报告详细的检测报告包含训练用户的用户名、性别等个人信息、训练日期、训练时间、训练时长、训练项目、训练结果还有相应的训练知识小贴士，方便用户获取自己的训练项目对应的训练结果，便于了解相应的训练知识。</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12. 训练报告可直接进行打印。</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13. 系统管理模块可设置训练时的背景音乐和音效的开启和关闭，还可以对用户训练报告查看权限和历史训练报告查看权限进行修改。</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三、硬件规格参数：</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1.产品设备：前体开门，便于操作，设计有静音滑轮，方便移动操作</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2.显示区域：≥22" LED Monitor</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3.一体式键盘</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4.采样频率：250Hz - 500Hz</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5.使用电源：AC 220V、50Hz。</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心理投射交互系统</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一、功能描述：</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可用于个体辅导、团体辅导、投射训练、减压训练、交互训练等不少于四个主要训练模块，移动式方便在不同的区域、功能室使用。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二、功能概括：</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1.交互训练模块：分为积极心理、家庭动力、诱发冥想、正向引导四大类别，每个类别不少于6个训练内容，交互式控制训练过程。</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2.大脑偏侧训练：分为视觉类、知觉类、交互类三个类别，每个类别不少于6个训练内容，交互式控制训练过程。</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3.意象训练模块：不少于6个意象训练的内容。</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4.投射训练模块：通过投射理论提供自由的表达性训练区域及工具。</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5.每个训练内容同时结合音乐疗愈，可自由控制选择疗愈的种类。</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6.设备自身集成摄录像、蓝牙、扩展口、互联网等功能。</w:t>
            </w:r>
          </w:p>
          <w:p>
            <w:pPr>
              <w:pStyle w:val="2"/>
              <w:rPr>
                <w:rFonts w:hint="eastAsia"/>
              </w:rPr>
            </w:pP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rPr>
              <w:t>提供所投产品的计算机软件著作权登记证书复印件加盖制造商公章；</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MPPT情景器材箱</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1.成长的维度：身心放松系统。</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2.心灵成长的模式，个体生命的成长与发展，个体与家族互动中的成长与发展。</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3.创伤的形成与解析，当下的觉察与力量（感受、情绪、信念、身份、系统、环境、资源）</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4.场域的概念，能量与信息，可以缓解长期困扰来访者心灵的问题、情绪问题、帮助问题、帮助修复心理创伤，增强内心力量等促进心灵成长，心智成熟。</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5.根据来访者的问题，分析心理问题的思维模式，形成快速简单的辅导经验。</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6.系统配套专业心理疗法知名教授推荐，国家正规出版社出版的本系统疗法的专业书籍及教学案例手册。</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7.提供正规出版社出版的专业书籍。</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卡通催眠仪</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利用长时间注视单调的钟摆运动所产生的视觉疲劳对来访者在催眠活动前进行针对 性的放松训练。</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尺寸：直径不小于15 cm；摆锤长度不小于25 cm。</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材质：纯铜、亚克力。</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外形：定制卡通吉祥物，椭圆型设计造型凸起，带有专业logo。</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频率：频率摆动30次／分钟。</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5</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咨询沙漏</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1.用于计时，心理暗示及催眠，</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2.真空沙漏，以一个咨询周期时间设定，彩色细腻稳定，</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3.实木三角形设计，高≥21cm，底直径≥13cm，45分钟以上计时。</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6</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心理学挂图</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1.含心理咨询室功能，渲染氛围，缓解紧张情绪，包含不可能图、两歧图等，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2.材    质：实木边框，</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3.尺    寸：40cm*</w:t>
            </w:r>
            <w:r>
              <w:rPr>
                <w:rFonts w:hint="eastAsia" w:cs="宋体" w:asciiTheme="minorEastAsia" w:hAnsiTheme="minorEastAsia"/>
                <w:kern w:val="0"/>
                <w:sz w:val="20"/>
                <w:szCs w:val="20"/>
                <w:lang w:val="en-US" w:eastAsia="zh-CN"/>
              </w:rPr>
              <w:t>6</w:t>
            </w:r>
            <w:r>
              <w:rPr>
                <w:rFonts w:hint="eastAsia" w:cs="宋体" w:asciiTheme="minorEastAsia" w:hAnsiTheme="minorEastAsia"/>
                <w:kern w:val="0"/>
                <w:sz w:val="20"/>
                <w:szCs w:val="20"/>
              </w:rPr>
              <w:t>0cm。</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8</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7</w:t>
            </w:r>
          </w:p>
        </w:tc>
        <w:tc>
          <w:tcPr>
            <w:tcW w:w="741" w:type="dxa"/>
            <w:shd w:val="clear" w:color="auto" w:fill="auto"/>
            <w:vAlign w:val="center"/>
          </w:tcPr>
          <w:p>
            <w:pPr>
              <w:widowControl/>
              <w:spacing w:line="260" w:lineRule="exact"/>
              <w:rPr>
                <w:rFonts w:cs="宋体" w:asciiTheme="minorEastAsia" w:hAnsiTheme="minorEastAsia"/>
                <w:kern w:val="0"/>
                <w:sz w:val="20"/>
                <w:szCs w:val="20"/>
              </w:rPr>
            </w:pPr>
            <w:r>
              <w:rPr>
                <w:rFonts w:hint="eastAsia" w:cs="宋体" w:asciiTheme="minorEastAsia" w:hAnsiTheme="minorEastAsia"/>
                <w:kern w:val="0"/>
                <w:sz w:val="20"/>
                <w:szCs w:val="20"/>
              </w:rPr>
              <w:t>录音笔</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8G以上大内存，连续使用8小时以上。</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8</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咨询沙发</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厚实坐垫，实木框架，密度海绵，优质植绒布面料，总宽≥88cm，坐高≥36cm，总高≥72cm。</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9</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咨询茶几</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圆形实木茶几，直径≥60cm，高度≥</w:t>
            </w:r>
            <w:r>
              <w:rPr>
                <w:rFonts w:hint="eastAsia" w:cs="宋体" w:asciiTheme="minorEastAsia" w:hAnsiTheme="minorEastAsia"/>
                <w:kern w:val="0"/>
                <w:sz w:val="20"/>
                <w:szCs w:val="20"/>
                <w:lang w:val="en-US" w:eastAsia="zh-CN"/>
              </w:rPr>
              <w:t>60</w:t>
            </w:r>
            <w:r>
              <w:rPr>
                <w:rFonts w:hint="eastAsia" w:cs="宋体" w:asciiTheme="minorEastAsia" w:hAnsiTheme="minorEastAsia"/>
                <w:kern w:val="0"/>
                <w:sz w:val="20"/>
                <w:szCs w:val="20"/>
              </w:rPr>
              <w:t>cm，双层设计方便储物。</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10</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咨询抱枕</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1.形状多样、色彩灿烂，令室内环境轻松、活泼，给予来访者安全温馨的感觉，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2.心理学抱枕，可爱造型，温馨安全。</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9" w:type="dxa"/>
            <w:gridSpan w:val="5"/>
            <w:shd w:val="clear" w:color="auto" w:fill="auto"/>
            <w:vAlign w:val="center"/>
          </w:tcPr>
          <w:p>
            <w:pPr>
              <w:widowControl/>
              <w:spacing w:line="260" w:lineRule="exact"/>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5、个体咨询室（二）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认知能力训练与脑电分析仪</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1.该系统基于神经可塑性理论（Neuroplasticity），针对人的大脑的认知能力进行科学测评、分析及系统化训练。</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2.系统分为管理员和测试用户2种角色，管理员可以进行用户管理，用户可以自己注册，也可由管理员创建。</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3.测试用户端主要包含的功能模块有：自由训练，课程训练，个人资料，训练档案，检测中心，系统设置，导出训练报告等。</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4.管理员端主要用于对用户个人信息修改，课程进度查询，课程结果查询，测试用户账号删除等操作。</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5.通过为用户精心设计的课程，实现了对信息加工能力、注意能力、空间认知能力、记忆能力、情绪能力、问题解决能力等多种认知能力的测评分析和训练功能，另外还提供了放松协调能力的训练功能。</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配置参数：使用EEG脑电生物传感器：信号采样频率：512Hz；信号精度：0.25uV；ADC精度：12bit；信号采集电极应采用非侵入式单导干电极，无需涂导电膏或导电液；脑波发带电极：采用3个电极，一个置于前额FP1点处，2个采用耳夹电极夹在左耳；基于TGAM的智能脑电模块，实现脑电信号的采集、滤波、放大、A/D转换、数据处理及分析等功能，并通过UART标准接口对外输出脑电参数；</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采集直接反映人的心理指标的脑电，包含8个EEG参数（α波、β波、θ波、δ波、γ波等）、专注度、放松度等生理指标；内置无线传输模块，执行训练过程中的生物反馈指令，并通过无线方式与多路脑波接收器做数据通信。无线工作频率：2.4G；脑波仪供电方式应采用充电锂电池。</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课程训练：新注册用户通过此按钮为自己创建一门训练课程；已创建课程用户点击此按钮进入课程训练模块；a、专注力对抗训，b、冥想协同训练，c、开放式情景放松训练，d、开放式引导放松训练（呼吸教练、渐进式肌肉放松训练、冥想放松训练等），系统档案及所有训练数据管理均基于本地存储，实现数据的统一管理。</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训练数据自动记录、并可对训练记录数据进行统计分析，用曲线图、柱状图、饼图等图表形式显示分析结果，给予训练效果评价，并自动生成报告，训练评价报告采用数据可视化格式；具有组织机构管理、人员档案管理等功能。</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9.一体式仪器车一台，含24寸高清显示器一台；CPU I3；内存4GB，硬盘120G；脑波灯2个（一体式机箱上固定安装），脑波头带1个，信号接收器1个，脑波数据线1个，光盘1张。。</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10.脑波灯1个，脑波头带1个，信号接收器1个，无线控制器1个，脑波数据线1个，光盘1张，台车一个。</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心理静触疗愈系统</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一、功能描述</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广泛应用于心理辅导工作，既可以帮助心理工作者快速切入工作，也可让来访者自行自主自助使用，移动式设备包含四大模块充分发挥设备的实用性跟实效性。</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二、功能概括</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1.静心冥想模块：提供清、空、动、静、行、立、坐等不少于10个静心冥想训练的内容，可交互控制过程结束等。</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2.潜意识疗育模块：提供精神、精修、静气、释压、养疗、提升等不少于10个潜意识疗育训练内容，可交互控制过程结束等。</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3.艺术疗育模块：提供专业心理学艺术疗育训练内容不少于6个，可交互控制过程结束等。</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4.身心静触模块：提供不少于4个渐进式、实物辅助的身心静触训练内容，可交互控制过程结束等。</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5.每个训练内容同时结合音乐疗愈，可自由控制选择疗愈的种类。</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6.设备自身集成摄录像、蓝牙、扩展口、互联网等功能。</w:t>
            </w:r>
          </w:p>
          <w:p>
            <w:pPr>
              <w:pStyle w:val="2"/>
              <w:rPr>
                <w:rFonts w:hint="eastAsia"/>
              </w:rPr>
            </w:pP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rPr>
              <w:t>提供所投产品的计算机软件著作权登记证书复印件加盖制造商公章；</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MPPT情景器材箱</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1.成长的维度：身心放松系统。</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2.心灵成长的模式，个体生命的成长与发展，个体与家族互动中的成长与发展。</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3.创伤的形成与解析，当下的觉察与力量（感受、情绪、信念、身份、系统、环境、资源）</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4.场域的概念，能量与信息，可以缓解长期困扰来访者心灵的问题、情绪问题、帮助问题、帮助修复心理创伤，增强内心力量等促进心灵成长，心智成熟。</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5.根据来访者的问题，分析心理问题的思维模式，形成快速简单的辅导经验。</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6.系统配套专业心理疗法知名教授推荐，国家正规出版社出版的本系统疗法的专业书籍及教学案例手册。</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7.提供正规出版社出版的专业书籍。</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卡通催眠仪</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利用长时间注视单调的钟摆运动所产生的视觉疲劳对来访者在催眠活动前进行针对 性的放松训练。</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尺寸：直径不小于15 cm；摆锤长度不小于25 cm，</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材质：纯铜、亚克力。</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外形：定制卡通吉祥物，椭圆型设计造型凸起，带有专业logo。</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频率：频率摆动30次／分钟。</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5</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咨询沙漏</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1.用于计时，心理暗示及催眠，</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2.真空沙漏，以一个咨询周期时间设定，彩色细腻稳定，</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3.实木三角形设计，高≥21cm，底直径≥13cm，45分钟以上计时。</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6</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心理学挂图</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1.含心理咨询室功能，渲染氛围，缓解紧张情绪，包含不可能图、两歧图等，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2.材    质：实木边框，</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3.尺    寸：40cm*</w:t>
            </w:r>
            <w:r>
              <w:rPr>
                <w:rFonts w:hint="eastAsia" w:cs="宋体" w:asciiTheme="minorEastAsia" w:hAnsiTheme="minorEastAsia"/>
                <w:kern w:val="0"/>
                <w:sz w:val="20"/>
                <w:szCs w:val="20"/>
                <w:lang w:val="en-US" w:eastAsia="zh-CN"/>
              </w:rPr>
              <w:t>6</w:t>
            </w:r>
            <w:r>
              <w:rPr>
                <w:rFonts w:hint="eastAsia" w:cs="宋体" w:asciiTheme="minorEastAsia" w:hAnsiTheme="minorEastAsia"/>
                <w:kern w:val="0"/>
                <w:sz w:val="20"/>
                <w:szCs w:val="20"/>
              </w:rPr>
              <w:t>0cm。</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8</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7</w:t>
            </w:r>
          </w:p>
        </w:tc>
        <w:tc>
          <w:tcPr>
            <w:tcW w:w="741" w:type="dxa"/>
            <w:shd w:val="clear" w:color="auto" w:fill="auto"/>
            <w:vAlign w:val="center"/>
          </w:tcPr>
          <w:p>
            <w:pPr>
              <w:widowControl/>
              <w:spacing w:line="260" w:lineRule="exact"/>
              <w:rPr>
                <w:rFonts w:cs="宋体" w:asciiTheme="minorEastAsia" w:hAnsiTheme="minorEastAsia"/>
                <w:kern w:val="0"/>
                <w:sz w:val="20"/>
                <w:szCs w:val="20"/>
              </w:rPr>
            </w:pPr>
            <w:r>
              <w:rPr>
                <w:rFonts w:hint="eastAsia" w:cs="宋体" w:asciiTheme="minorEastAsia" w:hAnsiTheme="minorEastAsia"/>
                <w:kern w:val="0"/>
                <w:sz w:val="20"/>
                <w:szCs w:val="20"/>
              </w:rPr>
              <w:t>录音笔</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8G以上大内存，连续使用8小时以上。</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8</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咨询沙发</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厚实坐垫，实木框架，密度海绵，优质植绒布面料，总宽≥88cm，坐高≥36cm，总高≥72cm。</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9</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咨询茶几</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圆形实木茶几，直径≥60cm，高度≥</w:t>
            </w:r>
            <w:r>
              <w:rPr>
                <w:rFonts w:hint="eastAsia" w:cs="宋体" w:asciiTheme="minorEastAsia" w:hAnsiTheme="minorEastAsia"/>
                <w:kern w:val="0"/>
                <w:sz w:val="20"/>
                <w:szCs w:val="20"/>
                <w:lang w:val="en-US" w:eastAsia="zh-CN"/>
              </w:rPr>
              <w:t>60</w:t>
            </w:r>
            <w:r>
              <w:rPr>
                <w:rFonts w:hint="eastAsia" w:cs="宋体" w:asciiTheme="minorEastAsia" w:hAnsiTheme="minorEastAsia"/>
                <w:kern w:val="0"/>
                <w:sz w:val="20"/>
                <w:szCs w:val="20"/>
              </w:rPr>
              <w:t>cm，双层设计方便储物。</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10</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咨询抱枕</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1.形状多样、色彩灿烂，令室内环境轻松、活泼，给予来访者安全温馨的感觉，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2.心理学抱枕，可爱造型，温馨安全。</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9" w:type="dxa"/>
            <w:gridSpan w:val="5"/>
            <w:shd w:val="clear" w:color="auto" w:fill="auto"/>
            <w:vAlign w:val="center"/>
          </w:tcPr>
          <w:p>
            <w:pPr>
              <w:widowControl/>
              <w:spacing w:line="260" w:lineRule="exact"/>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6、音律放松调节室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新零重力心理专用咨询椅</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1.尺寸不小于：135*75*113cm。</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2.肩部手臂放松训练模式。</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3.小腿足部按摩拉伸足疗训练功能。</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4.专业的六大调养方案，搭配反射式脑波牵引灯达到最好的诱发</w:t>
            </w:r>
            <w:r>
              <w:rPr>
                <w:rFonts w:cs="Calibri" w:asciiTheme="minorEastAsia" w:hAnsiTheme="minorEastAsia"/>
                <w:kern w:val="0"/>
                <w:sz w:val="20"/>
                <w:szCs w:val="20"/>
              </w:rPr>
              <w:t>α</w:t>
            </w:r>
            <w:r>
              <w:rPr>
                <w:rFonts w:hint="eastAsia" w:cs="宋体" w:asciiTheme="minorEastAsia" w:hAnsiTheme="minorEastAsia"/>
                <w:kern w:val="0"/>
                <w:sz w:val="20"/>
                <w:szCs w:val="20"/>
              </w:rPr>
              <w:t>脑波效果，采用 PWM 技术，根据人的放松状态，主动引导检测，反馈自适应调节，达到更好放松状态，与舒缓的心理学音乐一起构成您的私人减压专家。</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5.系统包含：呼吸训练、恢复调养、全身放松、睡眠模式、健康检测等10大模块。健康检测时实时展示脉搏波。</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6.内置音乐随动系统：包括信号放大系统和次声体感振动器。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7.太空舱结构外形，塑胶及皮革组合；零重力放松训练模式；背部腿部角度调节功能。</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8.采用S型长行程导轨与带有温灸按摩球的智能机芯，全身多达18组按摩气囊，配合足底按摩滚轮、腰部红外加热垫，给您带来温暖、舒适、手法多样、力度精准的按摩放松体验。</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9.两段式零重力姿态，无线一键调整调养舱姿势角度。高保真蓝牙音频模块，从而达到最佳放松效果。</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10.用户管理功能，可自行注册用户信息，可添加用户。</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11.系统一体化调养程式控制，启动程式后自动调整姿势，进行放松调调养。</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12.高清触控10.1寸操作训练器，控制舱身及各功能选项。</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智能身心训练调养舱</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1.尺寸不小于：150*80*140cm。</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2.太空舱结构外形，塑胶及皮革组合。</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3.零重力放松训练模式。</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4.肩部手臂放松训练模式。</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5.小腿足部按摩拉伸足疗训练功能。</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6.背部腿部角度调节功能。</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7.具有热疗功能。</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8.采用L型长行程导轨与带有温灸按摩球的智能3D机芯，全身多达17组按摩气囊，配合足底按摩滚轮、腰部红外加热垫，给您带来温暖、舒适、手法多样、力度精准的按摩放松体验。</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9.专业的六大调养方案，搭配反射式脑波牵引灯达到最好的诱发α脑波效果，采用 PWM 技术，根据人的放松状态，主动引导检测，反馈自适应调节，达到更好放松状态，与舒缓的心理学音乐一起构成您的私人减压专家。</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10.两段式零重力姿态，无线一键调整调养舱姿势角度。高保真蓝牙音频模块，同时拥有独特的音律随动按摩模式，根据不同的音乐，实时调整按摩模式，从而达到最佳放松效果。</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11.完善的生物生理反馈系统软件，通过心率变异性分析（HRV）与皮肤电监测（SCL），助您快速准确地评估身心健康状况并给出调养意见。</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12.用户管理功能，可自行注册用户信息，可添加用户。</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13.系统包含：呼吸训练、精力恢复、消除焦虑、激发活力、催眠释压、深度减压、身心合一、自主调养、健康检测等模块。健康检测时实时展示脉搏波及皮电波形。调养项目可自由选择男、女声引导语。</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14.系统一体化调养程式控制，启动程式后自动调整姿势，进行放松调调养。</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15.内置0-90 度开闭飞航式抗干扰头罩，可以营造一个安静的放松减压环境，配合脑波牵引灯，可以让极度疲劳人士快速进入宁静、放松状态，迅速恢复活力。</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心理学挂图</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1.含心理咨询室功能，渲染氛围，缓解紧张情绪，包含不可能图、两歧图等，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2.材    质：实木边框，</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3.尺    寸：40cm*</w:t>
            </w:r>
            <w:r>
              <w:rPr>
                <w:rFonts w:hint="eastAsia" w:cs="宋体" w:asciiTheme="minorEastAsia" w:hAnsiTheme="minorEastAsia"/>
                <w:kern w:val="0"/>
                <w:sz w:val="20"/>
                <w:szCs w:val="20"/>
                <w:lang w:val="en-US" w:eastAsia="zh-CN"/>
              </w:rPr>
              <w:t>6</w:t>
            </w:r>
            <w:r>
              <w:rPr>
                <w:rFonts w:hint="eastAsia" w:cs="宋体" w:asciiTheme="minorEastAsia" w:hAnsiTheme="minorEastAsia"/>
                <w:kern w:val="0"/>
                <w:sz w:val="20"/>
                <w:szCs w:val="20"/>
              </w:rPr>
              <w:t>0cm。</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10</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9" w:type="dxa"/>
            <w:gridSpan w:val="5"/>
            <w:shd w:val="clear" w:color="auto" w:fill="auto"/>
            <w:vAlign w:val="center"/>
          </w:tcPr>
          <w:p>
            <w:pPr>
              <w:widowControl/>
              <w:spacing w:line="260" w:lineRule="exact"/>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7、沙盘游戏室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示范型沙盘套装</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标准沙盘1套：内侧尺寸为720×570×70mm，全实木材质，内侧海蓝色设计，表面光滑不伤手，耐磨不掉色；底部安装防滑处理，在动沙过程中沙箱在桌面不会移动,用于个体和团体治疗的国际标准沙箱，上下分体式安装，便于移动和搬运。</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团体沙盘1套：内侧尺寸不小于120×80×8cm，全实木材质，内侧海蓝色设计，表面光滑不伤手，耐磨不掉色；底部安装防滑处理，在动沙过程中沙箱在桌面不会移动,用于团体治疗的沙箱，上下分体式安装，便于移动和搬运。</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3.沙具摆放柜3个（160*80*30cm）实木材质，5层9阶设计（充分满足不同类别玩具按不同阶层分类摆放，便于来访者清晰地看到全部沙具），结构稳定大方、天然木纹色。</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沙具1800个。包括人物、动物、植物、建筑物、食品果实、家具生活用品、交通工具、宇宙天体、自然景观、宗教等18大类及若干次类别。通过次类别的划分面向不同群体的应用需求。通过次类别的划分面向不同群体的应用需求。材质为树脂、陶瓷、ABS工程塑料。玩具或物品接近于现实之物。</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5.海沙40KG。天然专用海沙，颗粒均匀、环保安全、高温杀菌。</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6.沙盘游戏治疗主要指导书籍2本。</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7.沙盘教辅工具2套。</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心理学挂图</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1.含心理咨询室功能，渲染氛围，缓解紧张情绪，包含不可能图、两歧图等，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2.材    质：实木边框，</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3.尺    寸：40cm*</w:t>
            </w:r>
            <w:r>
              <w:rPr>
                <w:rFonts w:hint="eastAsia" w:cs="宋体" w:asciiTheme="minorEastAsia" w:hAnsiTheme="minorEastAsia"/>
                <w:kern w:val="0"/>
                <w:sz w:val="20"/>
                <w:szCs w:val="20"/>
                <w:lang w:val="en-US" w:eastAsia="zh-CN"/>
              </w:rPr>
              <w:t>6</w:t>
            </w:r>
            <w:r>
              <w:rPr>
                <w:rFonts w:hint="eastAsia" w:cs="宋体" w:asciiTheme="minorEastAsia" w:hAnsiTheme="minorEastAsia"/>
                <w:kern w:val="0"/>
                <w:sz w:val="20"/>
                <w:szCs w:val="20"/>
              </w:rPr>
              <w:t>0cm。</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10</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val="en-US" w:eastAsia="zh-CN"/>
              </w:rPr>
              <w:t>档案</w:t>
            </w:r>
            <w:r>
              <w:rPr>
                <w:rFonts w:hint="eastAsia" w:cs="宋体" w:asciiTheme="minorEastAsia" w:hAnsiTheme="minorEastAsia"/>
                <w:kern w:val="0"/>
                <w:sz w:val="20"/>
                <w:szCs w:val="20"/>
              </w:rPr>
              <w:t>柜</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val="en-US" w:eastAsia="zh-CN"/>
              </w:rPr>
              <w:t>尺寸不低于高180cm*宽85cm*厚度39cm，上下对开门，上面透明门，中间两个抽屉，下面对开门，柜体表面采用环保型金属静电喷塑。</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9" w:type="dxa"/>
            <w:gridSpan w:val="5"/>
            <w:shd w:val="clear" w:color="auto" w:fill="auto"/>
            <w:vAlign w:val="center"/>
          </w:tcPr>
          <w:p>
            <w:pPr>
              <w:widowControl/>
              <w:spacing w:line="260" w:lineRule="exact"/>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8、情绪宣泄放松室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宣泄球</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尺寸不小于：100x40x40cm；高弹回力连接簧，高档PU皮包裹，高回力芯填充，注沙式分拆底座，方便运输。</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宣泄柱</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尺寸不小于：160x50x50cm；圆柱式外形，高档PU皮包裹，高回力芯填充，注沙式分拆底座，方便运输。</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人形宣泄人</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十字人外形，高档PU皮包裹，高回力芯填充，注沙式分拆底座，方便运输。</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硅胶宣泄人</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1.全硅胶宣泄人1个：身高：170CM ， 可击打身高：120cm。</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产品设计：全硅胶宣泄人造型美观，质感细腻，弹性可以模拟人体肌肉，使用者在训练时不用手套也不会受伤，在同对手的搏击中不仅能享受搏击时的快感，更能释放高节奏生活及社会竞争带来的压力，同时具备健身训练和减压阀的多重功能，是心理咨询师最佳的辅助器材和宣泄室必备的宣泄器材，也可以用于拳击、武术散打、跆拳道等专业训练器材。</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3.特点：硅橡胶系列产品，采用一次成型的橡胶传统工艺，硅橡胶厚度达3mm以上，坚固耐用，使用寿命是普通皮类沙包的10倍以上。</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 xml:space="preserve">4.材料：全硅胶材质。 </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5.底座：底部全部设计为橡胶吸盘，采用不倒翁设计。</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5</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智能击打呐喊宣泄仪</w:t>
            </w:r>
          </w:p>
        </w:tc>
        <w:tc>
          <w:tcPr>
            <w:tcW w:w="6825" w:type="dxa"/>
            <w:shd w:val="clear" w:color="auto" w:fill="auto"/>
            <w:vAlign w:val="center"/>
          </w:tcPr>
          <w:p>
            <w:pPr>
              <w:widowControl/>
              <w:numPr>
                <w:ilvl w:val="0"/>
                <w:numId w:val="1"/>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结构：</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1.防锈防磁防静电处理</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2.尺寸不小于：1090×1645×450mm</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3.内置音响系统</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4.电源：AC220V</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5.功耗&lt;200W</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二、技术参数：</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1.屏幕尺寸不小于40英寸，屏幕比例16:9，分辨率1920*1080，多点红外触摸屏。</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2.系统界面分为五大板块，简洁明晰，心理学色彩搭配，能使受训者快速找到定位，快速宣泄、专业宣泄、报告显示、智能放松、设置入口等模块。</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3.10个主题式呐喊宣泄选择包括（1、情感挫折、2、家庭关系、3、人际关系、4、环境适应、5、工作学习压力、6、消极情绪、7、心理挫折、8、自卑情绪、9、处事拖延、10、心理压力。）宣泄分为2种模式可在首页设置里选择击打宣泄或者呐喊宣泄，宣泄结束给出报告，含有基本信息、结果及建议等，报告结果有导出保存功能。</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4.智能引导正向激励同时还可以播放音乐指导、视频指导、语音指导和正能量的小故事，系统内置上下两个收音装置，可针对不同身高人群进行心理数据采集。</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5.智能放松模块，不少于10个不同类别的心理放松游戏。受训者可以随意选择不同类别的游戏来进行放松训练。为来访者创造一个轻松愉快的放松环境，来释放内心的不良情绪。</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6.智能放松模块的视频放松模块，部分心理音乐配有专业视频引导，含广角风景、山水等。</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7.压力报告模块，后台自动储存来访者压力报告，用户可以自主的查看压力报告结果，并可以导出保存。</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8.屏显智能呐喊系统，人体学设计，上下两个呐喊采集模块，适用于各阶段不同身高人群使用。</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9.配置无线生理采集器，并可实时显示: 血氧、心率、灌注指数、采集器电量等信息，并在报告呈现，自主神经活性、压力情绪等指标。</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三．产品功能：</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1.用呐喊或击打的方式，呼出不满情绪、泄出怨气，进行真实有效的情绪宣泄。</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2.个性化正向引导语，有针对性进行正向性情绪疏导与鼓励。</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3.体会宣泄所带来的舒畅感觉，较大程度的发泄负面情绪，释放自我。</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4.情绪疏导：发泄心中不满、消除压抑低落心情、缓解学生考前紧张、赛前焦虑、重大任务前紧张等。</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5.工作学习：疏导学习压力、释放心理压力、调节工作压力。</w:t>
            </w:r>
          </w:p>
          <w:p>
            <w:pPr>
              <w:widowControl/>
              <w:numPr>
                <w:ilvl w:val="0"/>
                <w:numId w:val="0"/>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6.人际社交：缓和人际关系紧张、克服社交恐惧。</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7.环境适应：调节学校新生、入监新犯、入伍新兵、初入职场者等环境不适症</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8.婚姻情感：疏导紧张婚姻关系、恋爱情感挫折</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9.自我调节：增强自信心，改善工作、学习、生活中对自我的正确认识。</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6</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智能互动宣泄仪</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 xml:space="preserve">一、功能参数： </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1.不小于42寸超清液晶屏作为平台。</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2.高强度金属材质，激光切割机切割；外形喷塑处理，手感细腻无倒刺。</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3.规格尺寸≥：高1700mm×宽1073mm×厚160mm；底部尺寸≥：长700mm×宽530mm×厚30mm。</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4.内置红外热感应人体骨架扫描仪，通过肢体动作控制互动游戏(无需任何手持设备即可操作)；</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5.不少于 60款中英文训练内容，包含肢体协调、反应力训练、虚拟宣泄、智力训练等，可免费扩展中英文心理游戏。</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6.采用微软开发系统，内置主机硬件：采用3核心的IBM PowerPC微处理器，频率为3.2GH。音频系统采用多声道环绕输出,独立压缩音轨,多位处理音轨，采用环绕立体扬声器，包括低音、中音、高音等。</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7.通过虚拟游戏系统，对心理压力，和负面情绪的释放，达到放松效果。</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8.身心平衡训练：利用游戏的方式，依靠传感器捕捉三维空间中受训者的运动，不需要任何的辅助器材，控制游戏角色进行游戏训练，达到身心平衡训练的作用。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9.辅助训练：通过传感器捕捉三维空间中受训者的运动，让训练者与虚拟角色实现肢体互动，并且系统可自动扑捉使用者过程中的一些经典动作，让使用发现互动交流中的愉悦，有助于自闭症辅助训练。</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10.系统可实现团体互动宣泄，使用者分别扮演不同的角色，在游戏中实现合作,对打等等训练，有助于提高受训者的沟通配合及团体协作能力。</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11.统合训练：通过内置的类似摸动物游戏、触动游戏等，系统及训练主题会给出相应的反应回馈，以达到训练者感觉统合的训练效果。</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12.康复训练：系统提供的具有交互性、竞争性及娱乐性的活动能增加受训者的积极参与互动的愿望，从而使被动的心理辅导成为训练者的主动参与互动，实现了心理咨询工作的及时发现、主动解决、预防突发的作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13.左右脑协调：滑雪、漂流、快艇等训练内容，可以通过身体的向左向右向前跳跃来控制训练主体，达到左右大脑协调训练，支持团体协调训练。</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14.注意力及肢体协调矫正：通过切水果、射击等训练科目，利用手画动来切水果及瞄准，对注意力和肢体协调进行锻炼。</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15.通过资源可以观看心理音乐、视频、电影等。</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16.通过资源进行动画心理音乐辅助播放，以达到对训练者的催眠效果。</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17.虚拟情绪宣泄：系统内置宣泄游戏训练，可通过训练对受训者进行不良情绪的释放集调节。</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18.智力及反应力训练：系统内置智力及反应力训练，可通过相应的游戏进行智力与反应力的训练。</w:t>
            </w:r>
          </w:p>
          <w:p>
            <w:pPr>
              <w:pStyle w:val="2"/>
              <w:rPr>
                <w:rFonts w:hint="eastAsia" w:cs="宋体" w:asciiTheme="minorEastAsia" w:hAnsiTheme="minorEastAsia"/>
                <w:b w:val="0"/>
                <w:bCs w:val="0"/>
                <w:kern w:val="0"/>
                <w:sz w:val="20"/>
              </w:rPr>
            </w:pP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rPr>
              <w:t>提供产品所含</w:t>
            </w:r>
            <w:r>
              <w:rPr>
                <w:rFonts w:hint="eastAsia" w:cs="宋体" w:asciiTheme="minorEastAsia" w:hAnsiTheme="minorEastAsia"/>
                <w:b w:val="0"/>
                <w:bCs w:val="0"/>
                <w:kern w:val="0"/>
                <w:sz w:val="20"/>
                <w:lang w:val="en-US" w:eastAsia="zh-CN"/>
              </w:rPr>
              <w:t>相应</w:t>
            </w:r>
            <w:r>
              <w:rPr>
                <w:rFonts w:hint="eastAsia" w:cs="宋体" w:asciiTheme="minorEastAsia" w:hAnsiTheme="minorEastAsia"/>
                <w:b w:val="0"/>
                <w:bCs w:val="0"/>
                <w:kern w:val="0"/>
                <w:sz w:val="20"/>
              </w:rPr>
              <w:t>的计算机软件著作权登记证书复印件加盖制造商公章；</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7</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VR心理运动训练平台</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一、功能概括</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1.支持VR立体与基础平面双版本适配，用户可根据需要选择使用哪个版本。</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2.功能模块采取全屏触控，方便触摸屏控制。</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3.开机自动进入软件，纯自主研发，中文系统，可支持付费定制修改，不得非法使用未授权或非专业游戏应用。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4.加密锁进行系统加密，安全、可靠。</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5.系统自带用户管理系统，支持账户、密码、出生日期、性别等用户数据的登录系统，支持训练反馈报告的查看、导出、外接设备可支持打印。</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6.网络版支持管理员账号的数据重置、用户信息修改、删除用户、添加用户，并查询用户相关使用记录，可根据时间、账户、性别、自定义进行查询，用户的相关测评结果可导出，全面掌握来访者的测试情况。</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7.团体模式：多人联网竞赛模式，支持团体辅导。</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8.实时数据反馈：显示速度、里程、排名、心率等指标。</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9.运动课堂，包含单车使用教程、VR单车使用教程、方向矫正教程、安全警示等骑行教练专业指导、科学运动避免伤害。</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10.情绪宣泄系统，关卡制宣泄设计/支持3-30分钟训练模式，同时支持无级设置模式/支持场景自动生成，无限扩展，支持单个30分钟以上训练需求/支持体感交互模式控制单车在场景中位置与方向/支持积分奖励机制/支持智能语音引导/支持HRV等生理指标的采集与实时显示/支持环境结合心理因素动态变化/支持运动后训练反馈报告/至少包含海岛小镇、城市竞速等两种场景。</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11.减压放松系统，提供雪地骑行、草原骑行、花海骑行、天空之镜、等不少于四个VR放松场景，身临其境自由骑行，来访者可自由选择视角，720度沉浸体验。配套智能语音系统与放松音效，完成放松练习，消除身体和心理的紧张和焦虑情绪。支持运动后训练反馈报告。支持场景自动生成，无限拓展，支持单个项目30分钟以上训练需求。</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12.数据中心：个人中心（账户、密码、姓名、性别、年龄等）、训练反馈报告反馈体验者个人信息、时间、模块等信息。</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二、硬件配置</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1.VR骑行专用单车一套，净重：30kg，最大载重：120kg，产品尺寸：98cm*50cm*105cm，</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2.VR骑行专用头盔一套，分辨率2560*1440、110度视场角、重力传感器、陀螺仪、自适应瞳距，</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3.43寸互动一体机一套，43英寸LED全新高清A级液晶屏，1920*1080，对比度≥3000：1，可视角度≥178°非接触式多边红外矩阵对射捕捉技术，可精确捕捉多达十个移动点轨迹，</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4.生物反馈采集系统一套，耳夹式采集系统，实时采集运动与静息状态下心率数据，实时显示指标，骑行结束后得到减压报告。</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8</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心理学挂图</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1.含心理咨询室功能，渲染氛围，缓解紧张情绪，包含不可能图、两歧图等，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2.材    质：实木边框，</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3.尺    寸：40cm*</w:t>
            </w:r>
            <w:r>
              <w:rPr>
                <w:rFonts w:hint="eastAsia" w:cs="宋体" w:asciiTheme="minorEastAsia" w:hAnsiTheme="minorEastAsia"/>
                <w:kern w:val="0"/>
                <w:sz w:val="20"/>
                <w:szCs w:val="20"/>
                <w:lang w:val="en-US" w:eastAsia="zh-CN"/>
              </w:rPr>
              <w:t>6</w:t>
            </w:r>
            <w:r>
              <w:rPr>
                <w:rFonts w:hint="eastAsia" w:cs="宋体" w:asciiTheme="minorEastAsia" w:hAnsiTheme="minorEastAsia"/>
                <w:kern w:val="0"/>
                <w:sz w:val="20"/>
                <w:szCs w:val="20"/>
              </w:rPr>
              <w:t>0cm。</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9</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跑步机</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1、15.6吋触控大彩屏，67CM宽跑台配置。</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2、配备高保真音响系统，12段坡度扬升，峰值可达到2.5HP马达，液压折叠，可移动推拉，最大可称重126KG。</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3、产品尺寸：≥171*86*131CM。</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4、6位硅胶减震，速度范围为0.8-16KM每小时。</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10</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宣泄墙</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尺寸：500mm*500m±50mm，四色可选可配。</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材质：外层套为潜水服材质，具备隔热阻燃、抗震、抗裂、无辐射、环保（无热效应）等优点，里层为无毒性环保材质的高分子弹性体聚氨酯内胆，具有耐磨损、耐屈折、抗撕裂、抗氧化性。</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125</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11</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宣泄地板</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尺寸：1000mm*1000mm*25mm±50mm。</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高密度，高弹性，高防护性能，带斜纹，强度更高，材质：EVA材质。</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64</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9" w:type="dxa"/>
            <w:gridSpan w:val="5"/>
            <w:shd w:val="clear" w:color="auto" w:fill="auto"/>
            <w:vAlign w:val="center"/>
          </w:tcPr>
          <w:p>
            <w:pPr>
              <w:widowControl/>
              <w:spacing w:line="260" w:lineRule="exact"/>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9、团体活动辅导室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团体活动箱</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1.构成：拉杆箱、团体活动道具、活动方案手册三部分组成。</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2.尺寸不小于：945mm*565mm*380mm。</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3.活动方案手册：提供不少于50个包括活动目的、活动形式、活动时间、活动场地、活动准备、活动程序及注意事项，活动评价等具体说明活动的完整方案。</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4.盲人旅行：</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①感受信任与被信任、爱与被爱的幸福快乐。</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②打破隔阂，解决冲突。</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③培养队员勇于尝试的精神。</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④让学员理解自助与他助，增强团队相互协作的精神。</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5.雷阵：</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①培养胆大心细的工作作风。</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②打造团队分工与合作意识。</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③培养队员岗位职责意识。</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④突破思维定式，培养勇于开拓，敢于创新的境界。</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6.无敌风火轮：</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①建立信任，提升团队合作意识。</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②塑造团队成员彼此之间的配合能力。</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7.啄木鸟行动：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①通过分析造成输赢的原因，激发学生“再做一次，会做得更好“的主动性。</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②让学生在合作中体验竞争，在竞争中学会合作。</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③让学生明确强化团队合作可以提高效率，改变思维方式可以产生质的飞跃的道理。</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8.同心协力：</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①培养团队里有效沟通的能力。</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②提升团队执行力。</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③培养团队高效的领导力和组织力。</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9.变形虫：</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①增强学员之间团队合作的能力，学习团队中解决问题的办法。</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10.传染情绪：</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①建立信任，提升团队合作意识。</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②体验快乐情绪，学会接受快乐的感染和把快乐感染给别人。</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情景剧活动箱</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一、产品概述：</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情景剧是一种用行动表演的方式来进行心理治疗的方法，导演将“主角”的个人议题在其他角色的辅助下编导成一幕剧，在导剧过程中导演帮助主角找到困扰自己问题的潜在方面，使主角对自己的问题有所领悟，找到自己的力量，将各方面加以整合。</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二、功能及特点：</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情景剧道具箱是以美国最新的情景剧理论（螺旋情景剧，简称TSM）为依据，以国内心理学专家的实际经验为指导而研发而成的。不同于传统情景剧，TSM更加注重“主角”力量的建设，避免对“主角”造成二次创伤，因而道具箱在设计的时候也注重增加力量构建的元素。在听取了有关专家的意见之后增添了促进快速放松的元素，使得道具箱不仅实际应用性强，而且具有新奇、增强兴趣等特点。</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在组成上道具箱包括了20种以上颜色的丝巾，用于导演创伤场景的创伤衣以及辅助治疗师进行暖身活动的卡片，辅助放松的各种嗅觉和听觉道具以及面具等。一般丝巾用来做力量的选择也可以用来做点状测量、光谱测量等活动，在情景剧中让成员自主选择自己喜爱的丝巾代表自己想拥有或者是已经具有的有力量。卡片同样具有认识自我力量的功能，选择卡片不仅可以让成员发现自己的力量，而且通过分享环节也可以促进团体动力和拓展认知，卡片的运用可以贯穿整个治疗活动。道具箱中的嗅觉和听觉道具可辅助放松，也可用于构建力量感。面具和头饰类用于演绎主角的独特，帮助主角更好地表达和探索自己的情感。</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艺术活动箱</w:t>
            </w:r>
          </w:p>
        </w:tc>
        <w:tc>
          <w:tcPr>
            <w:tcW w:w="6825" w:type="dxa"/>
            <w:shd w:val="clear" w:color="auto" w:fill="auto"/>
            <w:vAlign w:val="center"/>
          </w:tcPr>
          <w:p>
            <w:pPr>
              <w:widowControl/>
              <w:numPr>
                <w:ilvl w:val="0"/>
                <w:numId w:val="2"/>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构成：艺术道具箱、艺术心理活动道具、艺术心理辅导活动指导手册三部分组成。</w:t>
            </w:r>
          </w:p>
          <w:p>
            <w:pPr>
              <w:widowControl/>
              <w:numPr>
                <w:ilvl w:val="0"/>
                <w:numId w:val="2"/>
              </w:numPr>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2.尺寸不小于：940mm*560mm*380mm。</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活动指导手册：包括6大类艺术活动，每类艺术活动均包含理论指导、实践应用、具体活动方案，提供不少于55个具体活动，包括活动目的、活动道具、活动时间、活动场地、活动步骤及注意事项等具体说明活动的完整方案。</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4.活动设计根据艺术活动类型不同，有单体活动设计，也有整体方案设计，设计方案内容描述详尽，方便使用。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5.艺术活动类型不少于6大类，每类艺术活动均含理论和实践活动设计，艺术类型涵盖音乐心理辅导、舞动心理治疗、绘画团体辅导、软陶艺术活动、衍纸艺术活动、瑜伽艺术活动等6大类。</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6.活动数量不少于55个：包含活动春天随想曲、我的成长雕塑、一切缘于行动、心灵柔体操、睡梦中的小丸子、聆听身体的智慧、遇见未知的自己、衍纸花朵和动物的制作延伸等。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7.道具包含：舞蹈道具包，软陶活动套装，奥尔夫乐器套装，绘画包，纸工包，衍纸套装，基础工具包等。</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团体活动变形桌椅</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1.尺寸：桌直径180cm，高70cm；椅高80cm、坐高45cm；</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2.桌子包含8张扇形桌，180cm直径。桌子高 70cm ，可以拼成圆形桌，也可拼接成S型，钢管喷塑支持架。粉色、浅蓝、浅绿等多种颜色搭配，便于活动小组讨论。</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5</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团体活动坐墩</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1、总高度约35CM，长宽各约29CM；</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2、实木框架，正方形状，结构稳固，承受力强，坐垫车缝线凹凸设计，透气性好，底部防噪脚垫设计，经久耐用；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3、整体掀盖式设计，优质PU面料包裹，环保健康，填充高回弹海绵，弹性大，久坐不易累；</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4、多种颜色可选。</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6</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心理学挂图</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1.含心理咨询室功能，渲染氛围，缓解紧张情绪，包含不可能图、两歧图等，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2.材    质：实木边框，</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3.尺    寸：40cm*</w:t>
            </w:r>
            <w:r>
              <w:rPr>
                <w:rFonts w:hint="eastAsia" w:cs="宋体" w:asciiTheme="minorEastAsia" w:hAnsiTheme="minorEastAsia"/>
                <w:kern w:val="0"/>
                <w:sz w:val="20"/>
                <w:szCs w:val="20"/>
                <w:lang w:val="en-US" w:eastAsia="zh-CN"/>
              </w:rPr>
              <w:t>6</w:t>
            </w:r>
            <w:r>
              <w:rPr>
                <w:rFonts w:hint="eastAsia" w:cs="宋体" w:asciiTheme="minorEastAsia" w:hAnsiTheme="minorEastAsia"/>
                <w:kern w:val="0"/>
                <w:sz w:val="20"/>
                <w:szCs w:val="20"/>
              </w:rPr>
              <w:t>0cm。</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7</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智慧黑板</w:t>
            </w:r>
          </w:p>
        </w:tc>
        <w:tc>
          <w:tcPr>
            <w:tcW w:w="6825" w:type="dxa"/>
            <w:shd w:val="clear" w:color="auto" w:fill="auto"/>
            <w:vAlign w:val="center"/>
          </w:tcPr>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一、硬件设计</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1、屏幕显示采用86英寸超高清LED液晶屏，显示比例16:9，屏幕图像分辨率3840*2160，具备防眩光效果。</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2、采用全金属外壳，三拼接平面一体化设计，屏幕边缘采用金属圆角包边防护，整机背板采用金属材质。无推拉式结构，外部无任何可见内部功能模块连接线。主副屏过度平滑并在同一平面，中间无单独边框阻隔。</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3、采用全金属外壳设计，有效屏蔽内部电路器件辐射；防潮耐盐雾蚀锈，适应多种教学环境。</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4、支持半屏模式，将Windows显示画面上半部分下拉到显示屏的下半部分显示，此时依然可以正常触控操作Windows系统，有效规避整机安装高度较高时Windows显示画面顶部难以操作到的问题，提高教学效率；点击非Windows显示画面区域，即可退出该模式，无需其他设置。</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5、具备智能手势识别功能，在任意信号源通道下可识别五指上、下、左、右方向手势滑动并调用响应功能，支持将各手势滑动方向自定义设置为无操作、熄屏、批注、桌面、半屏模式。</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6、采用电容触控技术，支持Windows系统中进行20点或以上触控。</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7、支持云端在线系统固件升级，保证功能实时更新。</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8、嵌入式系统版本不低于Android9.0，内存≥2GB，存储空间≥8GB。</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二、主要功能</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1、内置非独立外扩展的阵列麦克风，可进行音频采集。</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2、整机内置非独立的高清摄像头，支持远程巡课等应用，摄像头对角角度≥120度。（需提供国家级具有CMA标识的检测报告复印件并加盖投标人公章）</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3、支持自定义开机通道，用户可设置默认通道，开机自动进入无需手动切换。</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4、前置Type-C接口，支持通过不带转换转置的外部线缆，实现外接电脑HDMI信号的接入显示。</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5、整机内置2.1声道音响，前朝向（避免中高音损失）15W中高音扬声器2个，后朝向20W低音扬声器1个，额定总功率50W。</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6、整机两侧副屏可支持多种媒介进行板书书写，便于老师完整书写教学内容。整机主屏书写面板采用耐磨玻璃材质。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7、整机支持蓝牙Bluetooth 4.2标准</w:t>
            </w:r>
            <w:r>
              <w:rPr>
                <w:rFonts w:hint="eastAsia" w:cs="宋体" w:asciiTheme="minorEastAsia" w:hAnsiTheme="minorEastAsia"/>
                <w:kern w:val="0"/>
                <w:sz w:val="20"/>
                <w:szCs w:val="20"/>
                <w:lang w:eastAsia="zh-CN"/>
              </w:rPr>
              <w:t>。</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8、整机关机状态下，通过长按电源键进入设置界面后，可点击屏幕选择恢复整机系统及Windows操作系统到出厂默认状态，无需额外工具辅助。</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三、内置电脑：</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1、搭载Intel 酷睿系列 i5 CPU或以上，8GB DDR4笔记本内存或以上配置，256GB或以上SSD固态硬盘。</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2、机身采用热浸镀锌金属材质，采用智能风扇低噪音散热设计，确保封闭空间内有效散热。</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3、PC模块可抽拉式插入整机，可实现无单独接线的插拔。</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4、采用按压式卡扣，无需工具就可快速拆卸电脑模块。</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5、具有独立非外扩展的视频输出接口：≥1路HDMI 。</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6、具有独立非外扩展的电脑USB接口：≥3路USB。</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7、具有PC防盗锁孔。</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四、课件制作软件</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1、采用备授课一体化框架设计，教师可根据教学场景自由切换类PPT界面的备课模式与触控交互教学模式，适用于教室、办公室等不同教学环境，便于教师教学使用。</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2、胶囊式微课功能内置于交互式课件工具中，支持快速录制胶囊式微课，微课可录制保存音频和课件的互动操作。</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3、具有多种翻页按键布局，翻页按键可分布于屏幕单侧或左右两侧，支持上下翻页、课件页面预览及页面非线性跳转。</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4、无需借助专业图片处理软件，可在白板软件中对导入的图片进行快捷抠图（去背景），处理后的图片主体边缘没有明显毛边，可导出保存为png格式。</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5、支持用户在软件中打开pptx格式文件，且用户可在软件中自由编辑原文件中的图片、文字、表格等元素，并支持修改原文件中的动画。可在原有PPT基础上修改课件。</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6、互动教学课件支持定向精准分享：分享者可将互动课件、课件组精准推送至指定接收方账号云空间，接收方可在云空间接收并打开分享课件。</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7、上传下载一体化云存储：备课时支持将云空间中存储图片、音频、视频、Flash等素材插入课件，同时支持将课件中的图片、音频、视频、Flash、PPT等素材右键上传至云空间。</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8、互动教学课件支持开放式云分享：分享者可将互动课件、课件组以公开或加密的web链接和二维码形式进行分享，分享链接可设置访问有效期。接收方通过web链接或二维码的课件分享入口可预览互动课件内容并可触控课件互动元素，并能将互动课件转存至个人云空间，登陆云空间即可接收并打开互动课件。</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9、多学科课件库：提供涵盖小学语文、数学、英语全部教学章节的不少于2000份的交互式课件。课件支持直接预览并下载，预览时支持拖动课堂活动、形状、几何、文本等元素；下载时课件可同步至教师个人云课件存储空间；课件支持教师在线评分。</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10、微课视频：提供涵盖小学、初中、高中超过2000个微课程视频，每个学段的微课视频内容应不少于三个主要学科。微课内容可在线点播，下载至课件播放。微课视频支持视频关键帧打点标记，播放过程中可一键跳转至标记位置，同时支持一键对视频内容进行截图插入课件。</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五、行为分析优化软件</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1、教师可通过多终端对学生、小组及班级进行学习行为精准量化评价。可追溯每条评价的原因、对象、分值，实现对学生学习过程行为的复盘。小组或学生头像装饰根据评价得分情况产生相应变化，电子光荣榜排名实时展示排名前列的学生。以互动方式对学生行为进行正向引导。</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2、教师可对学生进行多维度综合素质评价，支持自定义点评标签类别及点评内容，可根据学校实际需求量身制定点评量表，对学生进行多维度量化评价。</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3、移动端支持教师/家长双重身份无缝切换，软件内可直接切换账户类型，无需安装多个APP应用或退出账号重新登录。</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4、系统支持通过教师日常点评数据及专业心理测试，对学生能力进行分析，分析维度包括专注力、行为习惯、理解力、探索性、表达能力、组织能力等，并对各个能力维度进行能力解释、得分量化、潜力分析。</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5、支持教师与其他教师及家长进行文字、语音、图片交流，且教师可设置免打扰时间段，非工作时间内消息不会发生提醒。</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六、</w:t>
            </w:r>
            <w:r>
              <w:rPr>
                <w:rFonts w:hint="eastAsia" w:cs="宋体" w:asciiTheme="minorEastAsia" w:hAnsiTheme="minorEastAsia"/>
                <w:kern w:val="0"/>
                <w:sz w:val="20"/>
                <w:szCs w:val="20"/>
              </w:rPr>
              <w:t>其他要求：</w:t>
            </w:r>
          </w:p>
          <w:p>
            <w:pPr>
              <w:pStyle w:val="2"/>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 xml:space="preserve"> 提供三年原厂售后服务证明。</w:t>
            </w:r>
            <w:bookmarkStart w:id="1" w:name="_GoBack"/>
            <w:bookmarkEnd w:id="1"/>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20" w:type="dxa"/>
            <w:shd w:val="clear" w:color="auto" w:fill="auto"/>
            <w:vAlign w:val="center"/>
          </w:tcPr>
          <w:p>
            <w:pPr>
              <w:widowControl/>
              <w:spacing w:line="260" w:lineRule="exact"/>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kern w:val="0"/>
                <w:sz w:val="20"/>
                <w:szCs w:val="20"/>
                <w:lang w:val="en-US" w:eastAsia="zh-CN"/>
              </w:rPr>
              <w:t>8</w:t>
            </w:r>
          </w:p>
        </w:tc>
        <w:tc>
          <w:tcPr>
            <w:tcW w:w="741" w:type="dxa"/>
            <w:shd w:val="clear" w:color="auto" w:fill="auto"/>
            <w:vAlign w:val="center"/>
          </w:tcPr>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有源音箱（含话筒）</w:t>
            </w:r>
          </w:p>
        </w:tc>
        <w:tc>
          <w:tcPr>
            <w:tcW w:w="6825" w:type="dxa"/>
            <w:shd w:val="clear" w:color="auto" w:fill="auto"/>
            <w:vAlign w:val="center"/>
          </w:tcPr>
          <w:p>
            <w:pPr>
              <w:widowControl/>
              <w:spacing w:line="26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专业一体化壁挂式设计，外观采用ABS抗摔材料，弧形发射面设计，声音清晰洪亮，覆盖角度广；</w:t>
            </w:r>
          </w:p>
          <w:p>
            <w:pPr>
              <w:widowControl/>
              <w:spacing w:line="26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2.箱体采用叠加设计，空间容积达4.5升，弯道防水设计，深化声学原理，增加声音厚重感；</w:t>
            </w:r>
          </w:p>
          <w:p>
            <w:pPr>
              <w:widowControl/>
              <w:spacing w:line="26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3.四种安装方式可选，U形支架横装、U形支架竖装、V形支架75°辐射角度安装、葫芦孔壁装。</w:t>
            </w:r>
          </w:p>
          <w:p>
            <w:pPr>
              <w:widowControl/>
              <w:spacing w:line="26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4.1路话筒、1路线路输入，并带独立音量调节功能；</w:t>
            </w:r>
          </w:p>
          <w:p>
            <w:pPr>
              <w:widowControl/>
              <w:spacing w:line="26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5.带1个电源开关，在需要时可关闭音箱电源，保障系统安全运行；</w:t>
            </w:r>
          </w:p>
          <w:p>
            <w:pPr>
              <w:widowControl/>
              <w:spacing w:line="26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6.1路30W定阻输出凤凰座，可连接至副箱使用；</w:t>
            </w:r>
          </w:p>
          <w:p>
            <w:pPr>
              <w:widowControl/>
              <w:spacing w:line="26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7.话筒有音量调节按键，可调音量；</w:t>
            </w:r>
          </w:p>
          <w:p>
            <w:pPr>
              <w:widowControl/>
              <w:spacing w:line="26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8.话筒LCD液晶显示充电、发射信号、电池电量、音量大小等工作状态；</w:t>
            </w:r>
          </w:p>
          <w:p>
            <w:pPr>
              <w:widowControl/>
              <w:spacing w:line="26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9.远距离电子激光教鞭、无线翻页、USB软件升级接口功能；</w:t>
            </w:r>
          </w:p>
          <w:p>
            <w:pPr>
              <w:widowControl/>
              <w:spacing w:line="26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10.输出功率：30W（额定）/60W（峰值）</w:t>
            </w:r>
          </w:p>
          <w:p>
            <w:pPr>
              <w:widowControl/>
              <w:spacing w:line="26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11.频率响应：60Hz-18KHz；</w:t>
            </w:r>
          </w:p>
          <w:p>
            <w:pPr>
              <w:widowControl/>
              <w:spacing w:line="26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12.灵敏度：97dB±3dB；</w:t>
            </w:r>
          </w:p>
          <w:p>
            <w:pPr>
              <w:widowControl/>
              <w:spacing w:line="260" w:lineRule="exact"/>
              <w:jc w:val="left"/>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lang w:val="en-US" w:eastAsia="zh-CN"/>
              </w:rPr>
              <w:t>★13. 提供三年原厂售后服务承诺函</w:t>
            </w:r>
            <w:r>
              <w:rPr>
                <w:rFonts w:hint="eastAsia" w:cs="宋体" w:asciiTheme="minorEastAsia" w:hAnsiTheme="minorEastAsia"/>
                <w:kern w:val="0"/>
                <w:sz w:val="20"/>
                <w:szCs w:val="20"/>
                <w:lang w:eastAsia="zh-CN"/>
              </w:rPr>
              <w:t>；</w:t>
            </w:r>
          </w:p>
          <w:p>
            <w:pPr>
              <w:widowControl/>
              <w:spacing w:line="26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以上要求提供的资料</w:t>
            </w:r>
            <w:r>
              <w:rPr>
                <w:rFonts w:hint="eastAsia" w:cs="宋体" w:asciiTheme="minorEastAsia" w:hAnsiTheme="minorEastAsia"/>
                <w:kern w:val="0"/>
                <w:sz w:val="20"/>
                <w:szCs w:val="20"/>
              </w:rPr>
              <w:t>原件</w:t>
            </w:r>
            <w:r>
              <w:rPr>
                <w:rFonts w:hint="eastAsia" w:cs="宋体" w:asciiTheme="minorEastAsia" w:hAnsiTheme="minorEastAsia"/>
                <w:kern w:val="0"/>
                <w:sz w:val="20"/>
                <w:szCs w:val="20"/>
                <w:lang w:val="en-US" w:eastAsia="zh-CN"/>
              </w:rPr>
              <w:t>中标后签合同前查验</w:t>
            </w:r>
            <w:r>
              <w:rPr>
                <w:rFonts w:hint="eastAsia" w:cs="宋体" w:asciiTheme="minorEastAsia" w:hAnsiTheme="minorEastAsia"/>
                <w:kern w:val="0"/>
                <w:sz w:val="20"/>
                <w:szCs w:val="20"/>
                <w:lang w:eastAsia="zh-CN"/>
              </w:rPr>
              <w:t>。</w:t>
            </w:r>
          </w:p>
        </w:tc>
        <w:tc>
          <w:tcPr>
            <w:tcW w:w="691" w:type="dxa"/>
            <w:shd w:val="clear" w:color="auto" w:fill="auto"/>
            <w:vAlign w:val="center"/>
          </w:tcPr>
          <w:p>
            <w:pPr>
              <w:widowControl/>
              <w:spacing w:line="260" w:lineRule="exact"/>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kern w:val="0"/>
                <w:sz w:val="20"/>
                <w:szCs w:val="20"/>
                <w:lang w:val="en-US" w:eastAsia="zh-CN"/>
              </w:rPr>
              <w:t>1</w:t>
            </w:r>
          </w:p>
        </w:tc>
        <w:tc>
          <w:tcPr>
            <w:tcW w:w="712" w:type="dxa"/>
            <w:shd w:val="clear" w:color="auto" w:fill="auto"/>
            <w:vAlign w:val="center"/>
          </w:tcPr>
          <w:p>
            <w:pPr>
              <w:widowControl/>
              <w:spacing w:line="260" w:lineRule="exact"/>
              <w:jc w:val="center"/>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val="en-US" w:eastAsia="zh-CN"/>
              </w:rPr>
              <w:t>9</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多媒体讲桌</w:t>
            </w:r>
          </w:p>
        </w:tc>
        <w:tc>
          <w:tcPr>
            <w:tcW w:w="6825" w:type="dxa"/>
            <w:shd w:val="clear" w:color="auto" w:fill="auto"/>
            <w:vAlign w:val="center"/>
          </w:tcPr>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1、讲台选用0.8-1.2mm厚优质冷轧钢板（光洁平整无锈迹），数控设备精加工制作，表面经去尘、除油、陶化上膜后采用瑞士金马喷枪自动静电喷塑处理、光洁度好，塑层厚度均匀、抗冲击。造型设计以人为本，边角圆弧过渡，无尖锐，可以防止碰伤学生；</w:t>
            </w:r>
          </w:p>
          <w:p>
            <w:pPr>
              <w:widowControl/>
              <w:spacing w:line="260" w:lineRule="exact"/>
              <w:jc w:val="left"/>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rPr>
              <w:t>2、规格：1180×730×980mm</w:t>
            </w:r>
            <w:r>
              <w:rPr>
                <w:rFonts w:hint="eastAsia" w:cs="宋体" w:asciiTheme="minorEastAsia" w:hAnsiTheme="minorEastAsia"/>
                <w:kern w:val="0"/>
                <w:sz w:val="20"/>
                <w:szCs w:val="20"/>
                <w:lang w:eastAsia="zh-CN"/>
              </w:rPr>
              <w:t>；</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3、支持19-22寸电脑，中控，主机，DVD，功放音箱，实物展台等安装，并可支持现今市面上任意一款实物展台安装；</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4、讲台配防静电接地装置，老师使用更安全；</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5、讲台内带有固定线孔位，可对柜内所有设备线进行固定，使柜内线井然有序；</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6、讲台采用钢木结合，高贵大方，台面两侧实木扶手，方便使用者扶握。</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9" w:type="dxa"/>
            <w:gridSpan w:val="5"/>
            <w:shd w:val="clear" w:color="auto" w:fill="auto"/>
            <w:vAlign w:val="center"/>
          </w:tcPr>
          <w:p>
            <w:pPr>
              <w:widowControl/>
              <w:spacing w:line="260" w:lineRule="exact"/>
              <w:jc w:val="center"/>
              <w:rPr>
                <w:rFonts w:hint="eastAsia" w:cs="宋体" w:asciiTheme="minorEastAsia" w:hAnsiTheme="minorEastAsia"/>
                <w:kern w:val="0"/>
                <w:sz w:val="20"/>
                <w:szCs w:val="20"/>
              </w:rPr>
            </w:pPr>
            <w:r>
              <w:rPr>
                <w:rFonts w:hint="eastAsia" w:cs="宋体" w:asciiTheme="minorEastAsia" w:hAnsiTheme="minorEastAsia"/>
                <w:b/>
                <w:bCs/>
                <w:kern w:val="0"/>
                <w:sz w:val="20"/>
                <w:szCs w:val="20"/>
              </w:rPr>
              <w:t>10、团体生物反馈训练室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音乐按摩放松椅</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1.头等舱设计开发的座椅，带腿部按摩功能。</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2.含专业心理音乐、心理视图及心理视频的内容如下：A、放松训练视频影视；B、α波脑电波同步放松音乐、纯音乐等；C、错觉图、不可能图、多角度图等放松图片。</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3.靠背与腿部可实现100º至180º任意角度电动调节。</w:t>
            </w:r>
          </w:p>
          <w:p>
            <w:pPr>
              <w:widowControl/>
              <w:spacing w:line="26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4.高保真立体声蓝牙音频模块，同时兼容内存卡、U盘、音频线多种音频输入方式。</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8</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val="en-US" w:eastAsia="zh-CN"/>
              </w:rPr>
              <w:t>团体</w:t>
            </w:r>
            <w:r>
              <w:rPr>
                <w:rFonts w:hint="eastAsia" w:cs="宋体" w:asciiTheme="minorEastAsia" w:hAnsiTheme="minorEastAsia"/>
                <w:kern w:val="0"/>
                <w:sz w:val="20"/>
                <w:szCs w:val="20"/>
              </w:rPr>
              <w:t>生物</w:t>
            </w:r>
            <w:r>
              <w:rPr>
                <w:rFonts w:hint="eastAsia" w:cs="宋体" w:asciiTheme="minorEastAsia" w:hAnsiTheme="minorEastAsia"/>
                <w:kern w:val="0"/>
                <w:sz w:val="20"/>
                <w:szCs w:val="20"/>
                <w:lang w:val="en-US" w:eastAsia="zh-CN"/>
              </w:rPr>
              <w:t>生理</w:t>
            </w:r>
            <w:r>
              <w:rPr>
                <w:rFonts w:hint="eastAsia" w:cs="宋体" w:asciiTheme="minorEastAsia" w:hAnsiTheme="minorEastAsia"/>
                <w:kern w:val="0"/>
                <w:sz w:val="20"/>
                <w:szCs w:val="20"/>
              </w:rPr>
              <w:t>反馈训练系统</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硬件参数要求：</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1、智能团体身心健康仪监控台 远程监控主机</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（1）移动一体机</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（2）中文Windows7操作系统或以上</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（3）CPU：四核处理器2.0GHz或以上</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（4）内存：8G或以上</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（5）硬盘：200G或以上</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2、无线路由器要求：</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支持802.11bgn协议。</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最大可支持50台训练终端与主机相连。</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3、生物反馈系统终端参数（可组网为团体训练也可独立使用）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1.系统分为管理员和测试用户2种角色，管理员可以进行用户管理，测试用户可以自己注册，也可由管理员创建。</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2.管理员包括：用户管理、系统管理、健康检测、报告管理、图表管理、推荐调养、调养中心、设置。</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3.测试用户包括：指数曲线、历史报告、健康检测、推荐调养、调养中心、设置。</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4.设置中心：可查看个人信息、可连接采集仪设备，会显示连接状态。清除缓存，退出登录。</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检测报告：通过检测时间查询检测报告列表，查看检测报告详情，包含用户基本信息（用户名、性别、年龄等信息），检测日期、训练时长、平均心率、检测指标（包括间期均值、相邻RR间期差的均方根、间期变异系数、相邻RR间期差的标准差、间期标准差、PNN50、间期极差、PNN50%、RR间期图等）、精神压力、自主神经、检测参数评价与建议（对精神压力指数的评价与建议）。长按可以删除。检测报告可以导出PDF文件。</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健康检测：通过USB有线脉搏采集器三分钟(通过设置中心设定)快速展示测试者的心率、稳定指数、抗压能力和自主神经等数值，脉搏波波形图及HRV折线图在测试过程中会展示实时数据及动态图表。在系统正常连接硬件情况下，点击开始，即可进行正式的生理数据采集，并进行实时保存。</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7.精神压力：在检测报告中展示出疲劳指数、压力指数、情绪指数、稳定指数，通过进度条的方式展示身体状况值和等级。</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8.调养中心：</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（1）高效放松：包括荷花绽放、孔雀开屏、沙漠绿洲、菩提生长项目，用户在放松并测试过程中，程序展示测试的身体的心率和注意力实时指标，从而引导用户进行自我调节和放松。</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（2）呼吸训练：包括实物辅助训练和鼻腔呼吸训练。在跟随系统的指引下，达到身心放松，心境平和的精神状态。</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（3）音乐调适：系统自带多种身心放松音乐，在检测过程中可播放音乐，调节自我，放松信心情。</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（4）减压调养：包括肌肉放松、想象放松、精力恢复、消除焦虑、深度减压、催眠释压和身心合一项目。系统设置音乐和配景图片、引导语，引导用户调节自我。</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9.配置10英寸训练仪一台，传感采集器一套。</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10.用户管理：只有管理有可操作，通过登录账号检索，并可根据列表排序，并可查看、编辑用户信息，添加用户，删除用户及信息（包含用户名、性别、年龄、真实姓名、检测报告的用户数据管理）。</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11.系统管理：只有管理有可操作，设置健康检测时间、检测报告查看权限、历史报告查看权限、信息交互图表权限（稳定指数、压力指数、疲劳指数、情绪指数）。</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12.报告管理：历史检测报告列表，管理员可通过用户名和日期检索，排序等。用户可根据日期检索，查看历史报告的图表。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13.图表管理：管理员可通过用户名检索某用户的图表，也可查看全部。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14.个人信息：可进行密码、名称、性别、年龄、真实姓名、等个人信息管理修改。</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15.波形指标：在健康检测中展示出脉搏波波形图及HRV折线图，测试过程中会展示动态图表。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16.图形指标：在健康检测中展示迷走神经及交感神经的平衡图，测试过程中会展示动态图表。报告中展示RR间期的直方图、散点图和平衡图。</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17.实时指标：在健康检测中心率、稳定指数、抗压能力、自主神经（VNE和SNE）、实时脉搏波、HRV。</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18.动态展示和调节：系统中采集的生理指数在测试过程中会动态展示出实时数据，提高用户体感。</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19.自主神经：在检测报告中展示迷走神经指数，交感神经指数等生理信息，方便用户了解用户个人生理状态。</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20.系统使用的java开发语言。采用了MPAndroidChart实时图表展示技术，视频播放器（支持mp4、avi等高清视频）支持主流的视频格式，音频播放（支持主流的视频格式）。程序的各项操作都在方便用户的角度设计，体验度较好，且支持pad，用户可使用放松椅的同时进行测试及放松。</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4、团体监控端系统参数：</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软件系统包括心理检测、压力分析、结合生理采集设备可有效疏导用户负面情绪，提高用户情绪调节和压力应对能力，同时放松硬件终端可从生理角度对用户进行减压调适，系统秉承以心理调适为主、生理调适为辅的产品理念，为用户提供最优质的心理服务。由无线通信监控操作台、生理传感训练终端、智能身心健康调养系统软件、系统辅件组成。生物反馈训练系统结合团体生物反馈主控端组成团体训练，也可以独立使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1、无线通信监控操作台：该部件用于完成系统放松软件与最多50台无线传感训练终端的组网通信，实现放松训练过程的全功能交互控制。</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 xml:space="preserve"> （1）“一对多”团体式心理训练</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利用先进的无线网络通讯技术、数据监控技术实现了“一位老师指导多位训练者”开展团体身心反馈训练的功能，指导老师和训练者都能第一时间准确掌握心理状态和训练效果。该训练方式不但满足了多人身心反馈训练要求，解决了单人训练效率低、耗时长的缺点，也提高了指导老师的工作效率、减少了重复工作量，降低了工作强度。</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（2）监控台独立分析系统</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所有训练模块与单元中均内置了系统分析。全体成员数据实时呈现，指导老师实时分析与筛选。</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2、生理采集子系统</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 多通道无线生理传感器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可分析处理血氧饱和度、HR心率、脉搏、HRV时域频域，皮肤电反射GSR波形、基础电导水平SCL、皮肤电阻SR和皮肤电传导SC。</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3、丰富、全面的训练信息监控</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（1）监控界面内容丰富、信息量大</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监控终端包含丰富的信息，包括：团队训练信息、团队中所有成员的状态监控信息、团队中单个成员的详细身心监测数据信息、团队评估报告等，清晰全面观测成员的训练信息。个人详细信息采用图表界面，丰富直观的实时显示训练状态。</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（2）服务端显示模式</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系统可根据训练人数的变化，根据时间段统计团体训练状态。</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4、便携、可视、全无线化训练反馈终端</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（1）“平板式”便携可视化终端</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使用了当前最先进的移动终端仪器，轻松完成系统组网，为团队中每一位成员提供独立的测验仪器与身心反馈场景画面。</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（2）身心反馈训练终端</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放松测验仪器与独立研发的生理传感器结合，组成可视化的身心反馈训练终端，提升个人的自我控制能力。5、全无线网络与生理传感器技术</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（1）全无线数据网络</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系统综合应用了成熟的WIFI网络通信技术与信号稳定、传输距离长、节能高效全新无线网络数据通信技术，保证最大100人可以同时进行训练。同时，使用了最新研发的无线生理传感器，使得客户端电脑与传感器做到了“无线化”，使训练者得到完全的“解放”。</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（2）多通道生理传感器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通过无线传输方式与控制主机进行通信。可精确采集、处理脉搏、HRV等10余项生理指标。</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6、实时生理指标监测</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（1）实时监测生理指标数据</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实时监测生理指标除实时生理指标数据外，还进一步细化增加了大量HRV指标，监测Fatigue、stress、Emotional和Stability index的数值。以更全面、更科学、更严谨的方式来反映训练者的身心情况。</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（2）数据同步显示生理指标数据</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除了训练者的个人客户端界面会显示丰富的生理指标与评估数据外，指导老师的监控端屏幕也会呈现所有训练者各项主要生理指标数据，大大丰富了指导老师获取的信息量。</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8、丰富的训练报告</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系统针对不同的训练项目，设计了完善的训练报告（监控端团体报告、监控端个人报告、客户端个人报告），以丰富的图形加文字方式显示，清晰记录团体及所有训练者整个训练过程的各类生理指标（HR、BR、SDNN、PNN50、HF/LF等）、综合指标的数值、变化曲线，以及相关放松训练评价文字和参考建议等。训练报告数据可以导出，以供进一步分析使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（1）监控端团体报告</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用于报告一次团体训练中，整个团体的训练成果。具体信息有：团队基本训练信息；团队评估报告、团队身心控制指数趋势图、身心状态数据看板图、身心控制指数人群分布图；训练评估建议等。</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（2）监控端个人报告</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用于报告一次训练中，个人的详细训练结果。具体信息有：个人基本训练信息；个人训练数据（训练基值、训练均值）身心控制指数趋势图；训练评估建议等。</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（3）客户端个人报告</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用于在当前训练结束时，报告个人的简明训练结果。具体信息有：个人基本信息、心理健康评估、个人训练简要评估建议等。</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9、评估指数：可呈现团体评估指数，系统可根据管理员需要对任意个人或群体的指标进行多维度多变量分析，并提供趋势统计的类比工具和图表，方便管理人员快速筛查出重点关注的用户，以达到预警作用。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10、生理数据：系统可根据管理员需要对任意个人或群体的指标进行多维度多变量分析，并提供趋势统计的类比工具和图表，方便管理人员快速筛查出重点关注的用户，以达到预警作用。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11、精神压力：通过检测时间查询检测报告列表，查看检测报告详情，包含用户基本信息（用户名、性别、年龄等信息），检测日期、训练时长、平均心率、检测指标（包括间期均值、相邻RR间期差的均方根、间期变异系数、相邻RR间期差的标准差、间期标准差、PNN50、间期极差、PNN50%、RR间期图等）、精神压力、自主神经、检测参数评价与建议（对精神压力指数的评价与建议）</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12、压力排行榜：在检测报告中展示出疲劳指数、压力指数、情绪指数、稳定指数，通过进度条的方式展示身体状况值和等级，根据团队训练，可呈现团队压力指数排行。</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13、团体分析与建议：系统从全方位整合一切心理学、人因学、工效学、行为学、生物力学且根据时间等比分析推送可参考的分析及建议。（所有分析及建议仅供参考）</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14、数据报告提供每次监测前、中、后三个阶段的对比分析。</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生物生理反馈训练仪</w:t>
            </w:r>
          </w:p>
        </w:tc>
        <w:tc>
          <w:tcPr>
            <w:tcW w:w="6825" w:type="dxa"/>
            <w:shd w:val="clear" w:color="auto" w:fill="auto"/>
            <w:vAlign w:val="center"/>
          </w:tcPr>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1.系统分为管理员和测试用户2种角色，管理员可以进行用户管理，测试用户可以自己注册，也可由管理员创建。</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2.管理员包括：用户管理、系统管理、健康检测、报告管理、图表管理、推荐调养、调养中心、设置。</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3.测试用户包括：指数曲线、历史报告、健康检测、推荐调养、调养中心、设置。</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4.设置中心：可查看个人信息、可连接采集仪设备，会显示连接状态。清除缓存，退出登录。</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5.检测报告：通过检测时间查询检测报告列表，查看检测报告详情，包含用户基本信息（用户名、性别、年龄等信息），检测日期、训练时长、平均心率、检测指标（包括间期均值、相邻RR间期差的均方根、间期变异系数、相邻RR间期差的标准差、间期标准差、PNN50、间期极差、PNN50%、RR间期图等）、精神压力、自主神经、检测参数评价与建议（对精神压力指数的评价与建议）。长按可以删除。检测报告可以导出PDF文件。</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6.健康检测：通过USB有线脉搏采集器三分钟(通过设置中心设定)快速展示测试者的心率、稳定指数、抗压能力和自主神经等数值，脉搏波波形图及HRV折线图在测试过程中会展示实时数据及动态图表。在系统正常连接硬件情况下，点击开始，即可进行正式的生理数据采集，并进行实时保存。</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7.精神压力：在检测报告中展示出疲劳指数、压力指数、情绪指数、稳定指数，通过进度条的方式展示身体状况值和等级。</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8.调养中心：</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（1）高效放松：包括荷花绽放、孔雀开屏、沙漠绿洲、菩提生长项目，用户在放松并测试过程中，程序展示测试的身体的心率和注意力实时指标，从而引导用户进行自我调节和放松。</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（2）呼吸训练：包括实物辅助训练和鼻腔呼吸训练。在跟随系统的指引下，达到身心放松，心境平和的精神状态。</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（3）音乐调适：系统自带多种身心放松音乐，在检测过程中可播放音乐，调节自我，放松信心情。</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（4）减压调养：包括肌肉放松、想象放松、精力恢复、消除焦虑、深度减压、催眠释压和身心合一项目。系统设置音乐和配景图片、引导语，引导用户调节自我。</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9.配置10英寸训练仪一台，传感采集器一套。</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10.用户管理：只有管理有可操作，通过登录账号检索，并可根据列表排序，并可查看、编辑用户信息，添加用户，删除用户及信息（包含用户名、性别、年龄、真实姓名、检测报告的用户数据管理）。</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11.系统管理：只有管理有可操作，设置健康检测时间、检测报告查看权限、历史报告查看权限、信息交互图表权限（稳定指数、压力指数、疲劳指数、情绪指数）。</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12.报告管理：历史检测报告列表，管理员可通过用户名和日期检索，排序等。用户可根据日期检索，查看历史报告的图表。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13.图表管理：管理员可通过用户名检索某用户的图表，也可查看全部。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14.个人信息：可进行密码、名称、性别、年龄、真实姓名、等个人信息管理修改。</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15.波形指标：在健康检测中展示出脉搏波波形图及HRV折线图，测试过程中会展示动态图表。</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16.图形指标：在健康检测中展示迷走神经及交感神经的平衡图，测试过程中会展示动态图表。报告中展示RR间期的直方图、散点图和平衡图。</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17.实时指标：在健康检测中心率、稳定指数、抗压能力、自主神经（VNE和SNE）、实时脉搏波、HRV。</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18.动态展示和调节：系统中采集的生理指数在测试过程中会动态展示出实时数据，提高用户体感。</w:t>
            </w:r>
          </w:p>
          <w:p>
            <w:pPr>
              <w:widowControl/>
              <w:spacing w:line="26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19.自主神经：在检测报告中展示迷走神经指数，交感神经指数等生理信息，方便用户了解用户个人生理状态。</w:t>
            </w:r>
          </w:p>
          <w:p>
            <w:pPr>
              <w:widowControl/>
              <w:spacing w:line="260" w:lineRule="exact"/>
              <w:jc w:val="left"/>
              <w:rPr>
                <w:rFonts w:hint="eastAsia"/>
              </w:rPr>
            </w:pPr>
            <w:r>
              <w:rPr>
                <w:rFonts w:hint="eastAsia" w:cs="宋体" w:asciiTheme="minorEastAsia" w:hAnsiTheme="minorEastAsia"/>
                <w:kern w:val="0"/>
                <w:sz w:val="20"/>
                <w:szCs w:val="20"/>
              </w:rPr>
              <w:t>20.系统使用的java开发语言。采用了MPAndroidChart实时图表展示技术，视频播放器（支持mp4、avi等高清视频）支持主流的视频格式，音频播放（支持主流的视频格式）。程序的各项操作都在方便用户的角度设计，体验度较好，且支持pad，用户可使用放松椅的同时进行测试及放松。</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8</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心理学挂图</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1.含心理咨询室功能，渲染氛围，缓解紧张情绪，包含不可能图、两歧图等，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2.材    质：实木边框，</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3.尺    寸：40cm*</w:t>
            </w:r>
            <w:r>
              <w:rPr>
                <w:rFonts w:hint="eastAsia" w:cs="宋体" w:asciiTheme="minorEastAsia" w:hAnsiTheme="minorEastAsia"/>
                <w:kern w:val="0"/>
                <w:sz w:val="20"/>
                <w:szCs w:val="20"/>
                <w:lang w:val="en-US" w:eastAsia="zh-CN"/>
              </w:rPr>
              <w:t>6</w:t>
            </w:r>
            <w:r>
              <w:rPr>
                <w:rFonts w:hint="eastAsia" w:cs="宋体" w:asciiTheme="minorEastAsia" w:hAnsiTheme="minorEastAsia"/>
                <w:kern w:val="0"/>
                <w:sz w:val="20"/>
                <w:szCs w:val="20"/>
              </w:rPr>
              <w:t>0cm。</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5</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电脑</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机型类别：商用台式机</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★1、主板：Intel</w:t>
            </w:r>
            <w:r>
              <w:rPr>
                <w:rFonts w:cs="宋体" w:asciiTheme="minorEastAsia" w:hAnsiTheme="minorEastAsia"/>
                <w:kern w:val="0"/>
                <w:sz w:val="20"/>
                <w:szCs w:val="20"/>
              </w:rPr>
              <w:t xml:space="preserve"> H</w:t>
            </w:r>
            <w:r>
              <w:rPr>
                <w:rFonts w:hint="eastAsia" w:cs="宋体" w:asciiTheme="minorEastAsia" w:hAnsiTheme="minorEastAsia"/>
                <w:kern w:val="0"/>
                <w:sz w:val="20"/>
                <w:szCs w:val="20"/>
              </w:rPr>
              <w:t>或Q系列芯片组；</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★2、处理器：I</w:t>
            </w:r>
            <w:r>
              <w:rPr>
                <w:rFonts w:cs="宋体" w:asciiTheme="minorEastAsia" w:hAnsiTheme="minorEastAsia"/>
                <w:kern w:val="0"/>
                <w:sz w:val="20"/>
                <w:szCs w:val="20"/>
              </w:rPr>
              <w:t>5-10500</w:t>
            </w:r>
            <w:r>
              <w:rPr>
                <w:rFonts w:hint="eastAsia" w:cs="宋体" w:asciiTheme="minorEastAsia" w:hAnsiTheme="minorEastAsia"/>
                <w:kern w:val="0"/>
                <w:sz w:val="20"/>
                <w:szCs w:val="20"/>
              </w:rPr>
              <w:t>或以上；</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★3、内存：</w:t>
            </w:r>
            <w:r>
              <w:rPr>
                <w:rFonts w:cs="宋体" w:asciiTheme="minorEastAsia" w:hAnsiTheme="minorEastAsia"/>
                <w:kern w:val="0"/>
                <w:sz w:val="20"/>
                <w:szCs w:val="20"/>
              </w:rPr>
              <w:t>8</w:t>
            </w:r>
            <w:r>
              <w:rPr>
                <w:rFonts w:hint="eastAsia" w:cs="宋体" w:asciiTheme="minorEastAsia" w:hAnsiTheme="minorEastAsia"/>
                <w:kern w:val="0"/>
                <w:sz w:val="20"/>
                <w:szCs w:val="20"/>
              </w:rPr>
              <w:t>G DDR42666, 主板双内存插槽，最大支持</w:t>
            </w:r>
            <w:r>
              <w:rPr>
                <w:rFonts w:cs="宋体" w:asciiTheme="minorEastAsia" w:hAnsiTheme="minorEastAsia"/>
                <w:kern w:val="0"/>
                <w:sz w:val="20"/>
                <w:szCs w:val="20"/>
              </w:rPr>
              <w:t>64</w:t>
            </w:r>
            <w:r>
              <w:rPr>
                <w:rFonts w:hint="eastAsia" w:cs="宋体" w:asciiTheme="minorEastAsia" w:hAnsiTheme="minorEastAsia"/>
                <w:kern w:val="0"/>
                <w:sz w:val="20"/>
                <w:szCs w:val="20"/>
              </w:rPr>
              <w:t>G内存扩展；</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★4、硬盘：原厂标配</w:t>
            </w:r>
            <w:r>
              <w:rPr>
                <w:rFonts w:cs="宋体" w:asciiTheme="minorEastAsia" w:hAnsiTheme="minorEastAsia"/>
                <w:kern w:val="0"/>
                <w:sz w:val="20"/>
                <w:szCs w:val="20"/>
              </w:rPr>
              <w:t>256GSSD</w:t>
            </w:r>
            <w:r>
              <w:rPr>
                <w:rFonts w:hint="eastAsia" w:cs="宋体" w:asciiTheme="minorEastAsia" w:hAnsiTheme="minorEastAsia"/>
                <w:kern w:val="0"/>
                <w:sz w:val="20"/>
                <w:szCs w:val="20"/>
              </w:rPr>
              <w:t>固态硬盘</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6、网卡，声卡：</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主板集成千兆网卡，高清声卡；</w:t>
            </w:r>
          </w:p>
          <w:p>
            <w:pPr>
              <w:widowControl/>
              <w:spacing w:line="260" w:lineRule="exact"/>
              <w:jc w:val="left"/>
              <w:rPr>
                <w:rFonts w:cs="宋体" w:asciiTheme="minorEastAsia" w:hAnsiTheme="minorEastAsia"/>
                <w:kern w:val="0"/>
                <w:sz w:val="20"/>
                <w:szCs w:val="20"/>
              </w:rPr>
            </w:pPr>
            <w:r>
              <w:rPr>
                <w:rFonts w:cs="宋体" w:asciiTheme="minorEastAsia" w:hAnsiTheme="minorEastAsia"/>
                <w:kern w:val="0"/>
                <w:sz w:val="20"/>
                <w:szCs w:val="20"/>
              </w:rPr>
              <w:t>7</w:t>
            </w:r>
            <w:r>
              <w:rPr>
                <w:rFonts w:hint="eastAsia" w:cs="宋体" w:asciiTheme="minorEastAsia" w:hAnsiTheme="minorEastAsia"/>
                <w:kern w:val="0"/>
                <w:sz w:val="20"/>
                <w:szCs w:val="20"/>
              </w:rPr>
              <w:t>、机箱：1</w:t>
            </w:r>
            <w:r>
              <w:rPr>
                <w:rFonts w:cs="宋体" w:asciiTheme="minorEastAsia" w:hAnsiTheme="minorEastAsia"/>
                <w:kern w:val="0"/>
                <w:sz w:val="20"/>
                <w:szCs w:val="20"/>
              </w:rPr>
              <w:t>5L</w:t>
            </w:r>
            <w:r>
              <w:rPr>
                <w:rFonts w:hint="eastAsia" w:cs="宋体" w:asciiTheme="minorEastAsia" w:hAnsiTheme="minorEastAsia"/>
                <w:kern w:val="0"/>
                <w:sz w:val="20"/>
                <w:szCs w:val="20"/>
              </w:rPr>
              <w:t>以上立式机箱，支持免工具拆卸。</w:t>
            </w:r>
          </w:p>
          <w:p>
            <w:pPr>
              <w:widowControl/>
              <w:spacing w:line="260" w:lineRule="exact"/>
              <w:jc w:val="left"/>
              <w:rPr>
                <w:rFonts w:cs="宋体" w:asciiTheme="minorEastAsia" w:hAnsiTheme="minorEastAsia"/>
                <w:kern w:val="0"/>
                <w:sz w:val="20"/>
                <w:szCs w:val="20"/>
              </w:rPr>
            </w:pPr>
            <w:r>
              <w:rPr>
                <w:rFonts w:cs="宋体" w:asciiTheme="minorEastAsia" w:hAnsiTheme="minorEastAsia"/>
                <w:kern w:val="0"/>
                <w:sz w:val="20"/>
                <w:szCs w:val="20"/>
              </w:rPr>
              <w:t>8</w:t>
            </w:r>
            <w:r>
              <w:rPr>
                <w:rFonts w:hint="eastAsia" w:cs="宋体" w:asciiTheme="minorEastAsia" w:hAnsiTheme="minorEastAsia"/>
                <w:kern w:val="0"/>
                <w:sz w:val="20"/>
                <w:szCs w:val="20"/>
              </w:rPr>
              <w:t>、主板插槽：</w:t>
            </w:r>
            <w:r>
              <w:rPr>
                <w:rFonts w:cs="宋体" w:asciiTheme="minorEastAsia" w:hAnsiTheme="minorEastAsia"/>
                <w:kern w:val="0"/>
                <w:sz w:val="20"/>
                <w:szCs w:val="20"/>
              </w:rPr>
              <w:t xml:space="preserve"> 1</w:t>
            </w:r>
            <w:r>
              <w:rPr>
                <w:rFonts w:hint="eastAsia" w:cs="宋体" w:asciiTheme="minorEastAsia" w:hAnsiTheme="minorEastAsia"/>
                <w:kern w:val="0"/>
                <w:sz w:val="20"/>
                <w:szCs w:val="20"/>
              </w:rPr>
              <w:t>个PCIe*1, 1个PCIe*16,</w:t>
            </w:r>
            <w:r>
              <w:rPr>
                <w:rFonts w:cs="宋体" w:asciiTheme="minorEastAsia" w:hAnsiTheme="minorEastAsia"/>
                <w:kern w:val="0"/>
                <w:sz w:val="20"/>
                <w:szCs w:val="20"/>
              </w:rPr>
              <w:t>2</w:t>
            </w:r>
            <w:r>
              <w:rPr>
                <w:rFonts w:hint="eastAsia" w:cs="宋体" w:asciiTheme="minorEastAsia" w:hAnsiTheme="minorEastAsia"/>
                <w:kern w:val="0"/>
                <w:sz w:val="20"/>
                <w:szCs w:val="20"/>
              </w:rPr>
              <w:t>个M.2插槽；</w:t>
            </w:r>
          </w:p>
          <w:p>
            <w:pPr>
              <w:widowControl/>
              <w:spacing w:line="260" w:lineRule="exact"/>
              <w:jc w:val="left"/>
              <w:rPr>
                <w:rFonts w:cs="宋体" w:asciiTheme="minorEastAsia" w:hAnsiTheme="minorEastAsia"/>
                <w:kern w:val="0"/>
                <w:sz w:val="20"/>
                <w:szCs w:val="20"/>
              </w:rPr>
            </w:pPr>
            <w:r>
              <w:rPr>
                <w:rFonts w:cs="宋体" w:asciiTheme="minorEastAsia" w:hAnsiTheme="minorEastAsia"/>
                <w:kern w:val="0"/>
                <w:sz w:val="20"/>
                <w:szCs w:val="20"/>
              </w:rPr>
              <w:t>9</w:t>
            </w:r>
            <w:r>
              <w:rPr>
                <w:rFonts w:hint="eastAsia" w:cs="宋体" w:asciiTheme="minorEastAsia" w:hAnsiTheme="minorEastAsia"/>
                <w:kern w:val="0"/>
                <w:sz w:val="20"/>
                <w:szCs w:val="20"/>
              </w:rPr>
              <w:t>、电源：</w:t>
            </w:r>
            <w:r>
              <w:rPr>
                <w:rFonts w:cs="宋体" w:asciiTheme="minorEastAsia" w:hAnsiTheme="minorEastAsia"/>
                <w:kern w:val="0"/>
                <w:sz w:val="20"/>
                <w:szCs w:val="20"/>
              </w:rPr>
              <w:t>180</w:t>
            </w:r>
            <w:r>
              <w:rPr>
                <w:rFonts w:hint="eastAsia" w:cs="宋体" w:asciiTheme="minorEastAsia" w:hAnsiTheme="minorEastAsia"/>
                <w:kern w:val="0"/>
                <w:sz w:val="20"/>
                <w:szCs w:val="20"/>
              </w:rPr>
              <w:t>W及以上高能效电源；</w:t>
            </w:r>
          </w:p>
          <w:p>
            <w:pPr>
              <w:widowControl/>
              <w:spacing w:line="260" w:lineRule="exact"/>
              <w:jc w:val="left"/>
              <w:rPr>
                <w:rFonts w:cs="宋体" w:asciiTheme="minorEastAsia" w:hAnsiTheme="minorEastAsia"/>
                <w:kern w:val="0"/>
                <w:sz w:val="20"/>
                <w:szCs w:val="20"/>
              </w:rPr>
            </w:pPr>
            <w:r>
              <w:rPr>
                <w:rFonts w:cs="宋体" w:asciiTheme="minorEastAsia" w:hAnsiTheme="minorEastAsia"/>
                <w:kern w:val="0"/>
                <w:sz w:val="20"/>
                <w:szCs w:val="20"/>
              </w:rPr>
              <w:t>10</w:t>
            </w:r>
            <w:r>
              <w:rPr>
                <w:rFonts w:hint="eastAsia" w:cs="宋体" w:asciiTheme="minorEastAsia" w:hAnsiTheme="minorEastAsia"/>
                <w:kern w:val="0"/>
                <w:sz w:val="20"/>
                <w:szCs w:val="20"/>
              </w:rPr>
              <w:t>、键鼠：原厂U</w:t>
            </w:r>
            <w:r>
              <w:rPr>
                <w:rFonts w:cs="宋体" w:asciiTheme="minorEastAsia" w:hAnsiTheme="minorEastAsia"/>
                <w:kern w:val="0"/>
                <w:sz w:val="20"/>
                <w:szCs w:val="20"/>
              </w:rPr>
              <w:t>SB</w:t>
            </w:r>
            <w:r>
              <w:rPr>
                <w:rFonts w:hint="eastAsia" w:cs="宋体" w:asciiTheme="minorEastAsia" w:hAnsiTheme="minorEastAsia"/>
                <w:kern w:val="0"/>
                <w:sz w:val="20"/>
                <w:szCs w:val="20"/>
              </w:rPr>
              <w:t>抗菌键鼠。</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1</w:t>
            </w:r>
            <w:r>
              <w:rPr>
                <w:rFonts w:hint="eastAsia" w:cs="宋体" w:asciiTheme="minorEastAsia" w:hAnsiTheme="minorEastAsia"/>
                <w:kern w:val="0"/>
                <w:sz w:val="20"/>
                <w:szCs w:val="20"/>
              </w:rPr>
              <w:t>、端口：主机不少于8个USB接口，其中前置USB3.</w:t>
            </w:r>
            <w:r>
              <w:rPr>
                <w:rFonts w:cs="宋体" w:asciiTheme="minorEastAsia" w:hAnsiTheme="minorEastAsia"/>
                <w:kern w:val="0"/>
                <w:sz w:val="20"/>
                <w:szCs w:val="20"/>
              </w:rPr>
              <w:t>1</w:t>
            </w:r>
            <w:r>
              <w:rPr>
                <w:rFonts w:hint="eastAsia" w:cs="宋体" w:asciiTheme="minorEastAsia" w:hAnsiTheme="minorEastAsia"/>
                <w:kern w:val="0"/>
                <w:sz w:val="20"/>
                <w:szCs w:val="20"/>
              </w:rPr>
              <w:t>接口不少于</w:t>
            </w:r>
            <w:r>
              <w:rPr>
                <w:rFonts w:cs="宋体" w:asciiTheme="minorEastAsia" w:hAnsiTheme="minorEastAsia"/>
                <w:kern w:val="0"/>
                <w:sz w:val="20"/>
                <w:szCs w:val="20"/>
              </w:rPr>
              <w:t>6</w:t>
            </w:r>
            <w:r>
              <w:rPr>
                <w:rFonts w:hint="eastAsia" w:cs="宋体" w:asciiTheme="minorEastAsia" w:hAnsiTheme="minorEastAsia"/>
                <w:kern w:val="0"/>
                <w:sz w:val="20"/>
                <w:szCs w:val="20"/>
              </w:rPr>
              <w:t>个，提供V</w:t>
            </w:r>
            <w:r>
              <w:rPr>
                <w:rFonts w:cs="宋体" w:asciiTheme="minorEastAsia" w:hAnsiTheme="minorEastAsia"/>
                <w:kern w:val="0"/>
                <w:sz w:val="20"/>
                <w:szCs w:val="20"/>
              </w:rPr>
              <w:t>GA</w:t>
            </w:r>
            <w:r>
              <w:rPr>
                <w:rFonts w:hint="eastAsia" w:cs="宋体" w:asciiTheme="minorEastAsia" w:hAnsiTheme="minorEastAsia"/>
                <w:kern w:val="0"/>
                <w:sz w:val="20"/>
                <w:szCs w:val="20"/>
              </w:rPr>
              <w:t>和H</w:t>
            </w:r>
            <w:r>
              <w:rPr>
                <w:rFonts w:cs="宋体" w:asciiTheme="minorEastAsia" w:hAnsiTheme="minorEastAsia"/>
                <w:kern w:val="0"/>
                <w:sz w:val="20"/>
                <w:szCs w:val="20"/>
              </w:rPr>
              <w:t>DMI</w:t>
            </w:r>
            <w:r>
              <w:rPr>
                <w:rFonts w:hint="eastAsia" w:cs="宋体" w:asciiTheme="minorEastAsia" w:hAnsiTheme="minorEastAsia"/>
                <w:kern w:val="0"/>
                <w:sz w:val="20"/>
                <w:szCs w:val="20"/>
              </w:rPr>
              <w:t>视频接口，标配S</w:t>
            </w:r>
            <w:r>
              <w:rPr>
                <w:rFonts w:cs="宋体" w:asciiTheme="minorEastAsia" w:hAnsiTheme="minorEastAsia"/>
                <w:kern w:val="0"/>
                <w:sz w:val="20"/>
                <w:szCs w:val="20"/>
              </w:rPr>
              <w:t>D</w:t>
            </w:r>
            <w:r>
              <w:rPr>
                <w:rFonts w:hint="eastAsia" w:cs="宋体" w:asciiTheme="minorEastAsia" w:hAnsiTheme="minorEastAsia"/>
                <w:kern w:val="0"/>
                <w:sz w:val="20"/>
                <w:szCs w:val="20"/>
              </w:rPr>
              <w:t>读卡器接口。</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2</w:t>
            </w:r>
            <w:r>
              <w:rPr>
                <w:rFonts w:hint="eastAsia" w:cs="宋体" w:asciiTheme="minorEastAsia" w:hAnsiTheme="minorEastAsia"/>
                <w:kern w:val="0"/>
                <w:sz w:val="20"/>
                <w:szCs w:val="20"/>
                <w:lang w:eastAsia="zh-CN"/>
              </w:rPr>
              <w:t>、</w:t>
            </w:r>
            <w:r>
              <w:rPr>
                <w:rFonts w:hint="eastAsia" w:cs="宋体" w:asciiTheme="minorEastAsia" w:hAnsiTheme="minorEastAsia"/>
                <w:kern w:val="0"/>
                <w:sz w:val="20"/>
                <w:szCs w:val="20"/>
              </w:rPr>
              <w:t>随机软件：支持系统自动还原、同时支持GPT分区和MBR分区、自动修改IP和计算机名、硬盘保护、网络同传、增量拷贝、断点续传、远程唤醒、远程重启、远程锁定、远程关机、支持传输中对数据进行AES 256Bit加密、千兆网络传输速度最大可以达到6.5GB/分钟或以上（百兆网络平均传输速度&gt;1GB/分钟）、支持多硬盘、支持DHCP网传环境传输，支持不同的系统分配不同的IP。</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随机安全应用：可以从底层控制U盘和光驱等设备的使用，支持任意机器作为主机对整个机房维护，支持数据加密传输，禁止USB或者光驱启动，支持网络传输故障定位。</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（需提供相关证明材料包括但不限于测试报告、官网和功能截图等）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3</w:t>
            </w:r>
            <w:r>
              <w:rPr>
                <w:rFonts w:hint="eastAsia" w:cs="宋体" w:asciiTheme="minorEastAsia" w:hAnsiTheme="minorEastAsia"/>
                <w:kern w:val="0"/>
                <w:sz w:val="20"/>
                <w:szCs w:val="20"/>
              </w:rPr>
              <w:t>、显示器：同品牌不小于</w:t>
            </w:r>
            <w:r>
              <w:rPr>
                <w:rFonts w:cs="宋体" w:asciiTheme="minorEastAsia" w:hAnsiTheme="minorEastAsia"/>
                <w:kern w:val="0"/>
                <w:sz w:val="20"/>
                <w:szCs w:val="20"/>
              </w:rPr>
              <w:t>23.8</w:t>
            </w:r>
            <w:r>
              <w:rPr>
                <w:rFonts w:hint="eastAsia" w:cs="宋体" w:asciiTheme="minorEastAsia" w:hAnsiTheme="minorEastAsia"/>
                <w:kern w:val="0"/>
                <w:sz w:val="20"/>
                <w:szCs w:val="20"/>
              </w:rPr>
              <w:t>寸商用液晶显示屏，分辨率不低于1</w:t>
            </w:r>
            <w:r>
              <w:rPr>
                <w:rFonts w:cs="宋体" w:asciiTheme="minorEastAsia" w:hAnsiTheme="minorEastAsia"/>
                <w:kern w:val="0"/>
                <w:sz w:val="20"/>
                <w:szCs w:val="20"/>
              </w:rPr>
              <w:t>920</w:t>
            </w:r>
            <w:r>
              <w:rPr>
                <w:rFonts w:hint="eastAsia" w:cs="宋体" w:asciiTheme="minorEastAsia" w:hAnsiTheme="minorEastAsia"/>
                <w:kern w:val="0"/>
                <w:sz w:val="20"/>
                <w:szCs w:val="20"/>
              </w:rPr>
              <w:t>*</w:t>
            </w:r>
            <w:r>
              <w:rPr>
                <w:rFonts w:cs="宋体" w:asciiTheme="minorEastAsia" w:hAnsiTheme="minorEastAsia"/>
                <w:kern w:val="0"/>
                <w:sz w:val="20"/>
                <w:szCs w:val="20"/>
              </w:rPr>
              <w:t>1080</w:t>
            </w:r>
            <w:r>
              <w:rPr>
                <w:rFonts w:hint="eastAsia" w:cs="宋体" w:asciiTheme="minorEastAsia" w:hAnsiTheme="minorEastAsia"/>
                <w:kern w:val="0"/>
                <w:sz w:val="20"/>
                <w:szCs w:val="20"/>
              </w:rPr>
              <w:t>。</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4</w:t>
            </w:r>
            <w:r>
              <w:rPr>
                <w:rFonts w:hint="eastAsia" w:cs="宋体" w:asciiTheme="minorEastAsia" w:hAnsiTheme="minorEastAsia"/>
                <w:kern w:val="0"/>
                <w:sz w:val="20"/>
                <w:szCs w:val="20"/>
              </w:rPr>
              <w:t>、操作系统：出厂预装Windows10正版操作系统；</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5</w:t>
            </w:r>
            <w:r>
              <w:rPr>
                <w:rFonts w:hint="eastAsia" w:cs="宋体" w:asciiTheme="minorEastAsia" w:hAnsiTheme="minorEastAsia"/>
                <w:kern w:val="0"/>
                <w:sz w:val="20"/>
                <w:szCs w:val="20"/>
              </w:rPr>
              <w:t>、质保服务：整机原厂三年有限保修及上门服务，为保证产品质量和售后服务质量，</w:t>
            </w:r>
            <w:r>
              <w:rPr>
                <w:rFonts w:hint="eastAsia" w:cs="宋体" w:asciiTheme="minorEastAsia" w:hAnsiTheme="minorEastAsia"/>
                <w:kern w:val="0"/>
                <w:sz w:val="20"/>
                <w:szCs w:val="20"/>
                <w:lang w:val="en-US" w:eastAsia="zh-CN"/>
              </w:rPr>
              <w:t xml:space="preserve"> </w:t>
            </w:r>
            <w:r>
              <w:rPr>
                <w:rFonts w:hint="eastAsia" w:cs="宋体" w:asciiTheme="minorEastAsia" w:hAnsiTheme="minorEastAsia"/>
                <w:kern w:val="0"/>
                <w:sz w:val="20"/>
                <w:szCs w:val="20"/>
              </w:rPr>
              <w:t>提供原厂三年售后服务承诺函。</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6</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打印扫描一体机</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黑白激光多功能一体机，复印、打印、扫描</w:t>
            </w:r>
            <w:r>
              <w:rPr>
                <w:rFonts w:hint="eastAsia" w:cs="宋体" w:asciiTheme="minorEastAsia" w:hAnsiTheme="minorEastAsia"/>
                <w:kern w:val="0"/>
                <w:sz w:val="20"/>
                <w:szCs w:val="20"/>
                <w:lang w:val="en-US" w:eastAsia="zh-CN"/>
              </w:rPr>
              <w:t>等</w:t>
            </w:r>
            <w:r>
              <w:rPr>
                <w:rFonts w:hint="eastAsia" w:cs="宋体" w:asciiTheme="minorEastAsia" w:hAnsiTheme="minorEastAsia"/>
                <w:kern w:val="0"/>
                <w:sz w:val="20"/>
                <w:szCs w:val="20"/>
              </w:rPr>
              <w:t>。</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7</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办公桌椅</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尺寸：≧1200mm*600mm*750mm,优质环保三聚氰胺板材防火耐磨饰面，钢脚管壁厚度1.5mm,表面经酸洗，磷化，静电喷塑处理，无缝接缝，采用线切割，热处理，底脚的高低可以调节，高档五金配件。</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9" w:type="dxa"/>
            <w:gridSpan w:val="5"/>
            <w:shd w:val="clear" w:color="auto" w:fill="auto"/>
            <w:vAlign w:val="center"/>
          </w:tcPr>
          <w:p>
            <w:pPr>
              <w:widowControl/>
              <w:spacing w:line="260" w:lineRule="exact"/>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11、装修装饰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心理学挂图（过道）</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1.含心理咨询室功能，渲染氛围，缓解紧张情绪，包含不可能图、两歧图等，</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2.材    质：实木边框，</w:t>
            </w:r>
          </w:p>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3.尺    寸：40cm*</w:t>
            </w:r>
            <w:r>
              <w:rPr>
                <w:rFonts w:hint="eastAsia" w:cs="宋体" w:asciiTheme="minorEastAsia" w:hAnsiTheme="minorEastAsia"/>
                <w:kern w:val="0"/>
                <w:sz w:val="20"/>
                <w:szCs w:val="20"/>
                <w:lang w:val="en-US" w:eastAsia="zh-CN"/>
              </w:rPr>
              <w:t>6</w:t>
            </w:r>
            <w:r>
              <w:rPr>
                <w:rFonts w:hint="eastAsia" w:cs="宋体" w:asciiTheme="minorEastAsia" w:hAnsiTheme="minorEastAsia"/>
                <w:kern w:val="0"/>
                <w:sz w:val="20"/>
                <w:szCs w:val="20"/>
              </w:rPr>
              <w:t>0cm。</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20</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木地板</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强化复合地板，仿实木，12MM，单锁扣型，实木纹理。</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283</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石膏板吊顶</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石膏板一级及二级吊顶，轻钢龙骨，二级造型设计，含造型设计和施工费。</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347</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线路改造</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墙面电路改造，包含墙面切割，管线预埋，国标线缆，铜丝，横截面2.5平方。墙面国标插座面板，符合设备摆放要求。</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5</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灯饰</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LED筒灯≥100个，5W，包含二级吊顶灯带，开关；各区域符合场景的灯饰，长条形节能灯及各功能区造型灯。</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6</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窗帘</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包含罗马杆等附件，窗帘材质：遮光布、温馨淡雅，符合各个功能室的特点等。</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13</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7</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墙面</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墙面刮瓷三遍，乳胶漆两遍，米黄色或天蓝色，环保无气味亮化，明亮温馨，包含材料及人工费用。</w:t>
            </w:r>
          </w:p>
        </w:tc>
        <w:tc>
          <w:tcPr>
            <w:tcW w:w="691" w:type="dxa"/>
            <w:shd w:val="clear" w:color="auto" w:fill="auto"/>
            <w:vAlign w:val="center"/>
          </w:tcPr>
          <w:p>
            <w:pPr>
              <w:widowControl/>
              <w:spacing w:line="260" w:lineRule="exact"/>
              <w:jc w:val="center"/>
              <w:rPr>
                <w:rFonts w:hint="default" w:cs="宋体" w:asciiTheme="minorEastAsia" w:hAnsiTheme="minorEastAsia" w:eastAsiaTheme="minorEastAsia"/>
                <w:kern w:val="0"/>
                <w:sz w:val="20"/>
                <w:szCs w:val="20"/>
                <w:lang w:val="en-US" w:eastAsia="zh-CN"/>
              </w:rPr>
            </w:pPr>
            <w:r>
              <w:rPr>
                <w:rFonts w:hint="eastAsia" w:cs="宋体" w:asciiTheme="minorEastAsia" w:hAnsiTheme="minorEastAsia"/>
                <w:kern w:val="0"/>
                <w:sz w:val="20"/>
                <w:szCs w:val="20"/>
                <w:lang w:val="en-US" w:eastAsia="zh-CN"/>
              </w:rPr>
              <w:t>1200</w:t>
            </w:r>
          </w:p>
        </w:tc>
        <w:tc>
          <w:tcPr>
            <w:tcW w:w="712" w:type="dxa"/>
            <w:shd w:val="clear" w:color="auto" w:fill="auto"/>
            <w:vAlign w:val="center"/>
          </w:tcPr>
          <w:p>
            <w:pPr>
              <w:widowControl/>
              <w:spacing w:line="260" w:lineRule="exact"/>
              <w:jc w:val="center"/>
              <w:rPr>
                <w:rFonts w:hint="default" w:cs="宋体" w:asciiTheme="minorEastAsia" w:hAnsiTheme="minorEastAsia" w:eastAsiaTheme="minorEastAsia"/>
                <w:kern w:val="0"/>
                <w:sz w:val="20"/>
                <w:szCs w:val="20"/>
                <w:lang w:val="en-US" w:eastAsia="zh-CN"/>
              </w:rPr>
            </w:pPr>
            <w:r>
              <w:rPr>
                <w:rFonts w:hint="eastAsia" w:cs="宋体" w:asciiTheme="minorEastAsia" w:hAnsiTheme="minorEastAsia"/>
                <w:kern w:val="0"/>
                <w:sz w:val="20"/>
                <w:szCs w:val="20"/>
                <w:lang w:val="en-US" w:eastAsia="zh-CN"/>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8</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室内木门</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实木复合烤漆门，隔音环保，不变形不开裂，尺寸根据功能室隔断方案定制，含门套包边及门锁等。</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9</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入户门</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玻璃子母门，隔音环保，不变形不开裂，尺寸根据功能室隔断方案定制，含门套包边及门锁等。</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10</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隔断</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石膏板隔断，中间加轻钢龙骨，加隔音棉处理，刮瓷三遍并刷乳胶漆，无异味。</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102</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11</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墙面装饰造型</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按照效果图包含区域墙面装饰造型设计，墙绘、亚克力板、标语字体等。</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12</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形象墙</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门口形象墙，根据测量尺寸及面积定制。</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13</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门牌</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各功能室门口指示牌，造型设计，符合心理健康服务中心装饰特点。</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0"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14</w:t>
            </w:r>
          </w:p>
        </w:tc>
        <w:tc>
          <w:tcPr>
            <w:tcW w:w="741"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绿植</w:t>
            </w:r>
          </w:p>
        </w:tc>
        <w:tc>
          <w:tcPr>
            <w:tcW w:w="6825" w:type="dxa"/>
            <w:shd w:val="clear" w:color="auto" w:fill="auto"/>
            <w:vAlign w:val="center"/>
          </w:tcPr>
          <w:p>
            <w:pPr>
              <w:widowControl/>
              <w:spacing w:line="26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室内绿植，净化空气，储水盆，四季常青，中等叶片，易养活,10大20小。</w:t>
            </w:r>
          </w:p>
        </w:tc>
        <w:tc>
          <w:tcPr>
            <w:tcW w:w="691"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712" w:type="dxa"/>
            <w:shd w:val="clear" w:color="auto" w:fill="auto"/>
            <w:vAlign w:val="center"/>
          </w:tcPr>
          <w:p>
            <w:pPr>
              <w:widowControl/>
              <w:spacing w:line="26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批</w:t>
            </w:r>
          </w:p>
        </w:tc>
      </w:tr>
    </w:tbl>
    <w:p>
      <w:pPr>
        <w:spacing w:line="360" w:lineRule="auto"/>
        <w:rPr>
          <w:rFonts w:asciiTheme="minorEastAsia" w:hAnsiTheme="minorEastAsia"/>
          <w:color w:val="4B4B4B"/>
          <w:sz w:val="24"/>
          <w:szCs w:val="24"/>
        </w:rPr>
      </w:pPr>
    </w:p>
    <w:p>
      <w:pPr>
        <w:widowControl/>
        <w:numPr>
          <w:ilvl w:val="0"/>
          <w:numId w:val="3"/>
        </w:numPr>
        <w:shd w:val="clear" w:color="auto" w:fill="FFFFFF"/>
        <w:spacing w:line="420" w:lineRule="exact"/>
        <w:ind w:firstLine="321" w:firstLineChars="1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其他要求：</w:t>
      </w:r>
    </w:p>
    <w:p>
      <w:pPr>
        <w:pStyle w:val="2"/>
        <w:rPr>
          <w:rFonts w:hint="eastAsia"/>
          <w:lang w:eastAsia="zh-CN"/>
        </w:rPr>
      </w:pPr>
    </w:p>
    <w:p>
      <w:pPr>
        <w:widowControl/>
        <w:numPr>
          <w:ilvl w:val="0"/>
          <w:numId w:val="0"/>
        </w:numPr>
        <w:shd w:val="clear" w:color="auto" w:fill="FFFFFF"/>
        <w:spacing w:line="420" w:lineRule="exact"/>
        <w:rPr>
          <w:rFonts w:hint="eastAsia" w:ascii="宋体" w:hAnsi="宋体" w:eastAsia="宋体" w:cs="宋体"/>
          <w:b/>
          <w:bCs/>
          <w:color w:val="000000"/>
          <w:sz w:val="28"/>
          <w:szCs w:val="28"/>
          <w:lang w:eastAsia="zh-CN"/>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项目预算：</w:t>
      </w:r>
      <w:r>
        <w:rPr>
          <w:rFonts w:hint="eastAsia" w:ascii="宋体" w:hAnsi="宋体" w:eastAsia="宋体" w:cs="宋体"/>
          <w:b/>
          <w:bCs/>
          <w:sz w:val="28"/>
          <w:szCs w:val="28"/>
          <w:lang w:val="en-US" w:eastAsia="zh-CN"/>
        </w:rPr>
        <w:t>150</w:t>
      </w:r>
      <w:r>
        <w:rPr>
          <w:rFonts w:hint="eastAsia" w:ascii="宋体" w:hAnsi="宋体" w:eastAsia="宋体" w:cs="宋体"/>
          <w:b/>
          <w:bCs/>
          <w:color w:val="000000"/>
          <w:sz w:val="28"/>
          <w:szCs w:val="28"/>
        </w:rPr>
        <w:t>万元人民币</w:t>
      </w:r>
      <w:r>
        <w:rPr>
          <w:rFonts w:hint="eastAsia" w:ascii="宋体" w:hAnsi="宋体" w:eastAsia="宋体" w:cs="宋体"/>
          <w:b/>
          <w:bCs/>
          <w:color w:val="000000"/>
          <w:sz w:val="28"/>
          <w:szCs w:val="28"/>
          <w:lang w:eastAsia="zh-CN"/>
        </w:rPr>
        <w:t>。</w:t>
      </w:r>
    </w:p>
    <w:p>
      <w:pPr>
        <w:widowControl/>
        <w:numPr>
          <w:ilvl w:val="0"/>
          <w:numId w:val="0"/>
        </w:numPr>
        <w:shd w:val="clear" w:color="auto" w:fill="FFFFFF"/>
        <w:spacing w:line="420" w:lineRule="exact"/>
        <w:rPr>
          <w:rFonts w:hint="eastAsia" w:ascii="宋体" w:hAnsi="宋体" w:eastAsia="宋体" w:cs="宋体"/>
          <w:b/>
          <w:bCs/>
          <w:sz w:val="28"/>
          <w:szCs w:val="28"/>
          <w:lang w:eastAsia="zh-CN"/>
        </w:rPr>
      </w:pPr>
      <w:r>
        <w:rPr>
          <w:rFonts w:hint="eastAsia" w:ascii="宋体" w:hAnsi="宋体" w:eastAsia="宋体" w:cs="宋体"/>
          <w:b/>
          <w:bCs/>
          <w:color w:val="000000"/>
          <w:sz w:val="28"/>
          <w:szCs w:val="28"/>
          <w:u w:val="none" w:color="000000"/>
          <w:lang w:val="en-US" w:eastAsia="zh-CN"/>
        </w:rPr>
        <w:t>2、供货时间：</w:t>
      </w:r>
      <w:r>
        <w:rPr>
          <w:rFonts w:hint="eastAsia" w:ascii="宋体" w:hAnsi="宋体" w:eastAsia="宋体" w:cs="宋体"/>
          <w:b/>
          <w:bCs/>
          <w:color w:val="000000"/>
          <w:sz w:val="28"/>
          <w:szCs w:val="28"/>
          <w:u w:val="none" w:color="000000"/>
        </w:rPr>
        <w:t>自合同签订之日起</w:t>
      </w:r>
      <w:r>
        <w:rPr>
          <w:rFonts w:hint="eastAsia" w:ascii="宋体" w:hAnsi="宋体" w:eastAsia="宋体" w:cs="宋体"/>
          <w:b/>
          <w:bCs/>
          <w:color w:val="000000" w:themeColor="text1"/>
          <w:sz w:val="28"/>
          <w:szCs w:val="28"/>
          <w:u w:val="none" w:color="000000"/>
          <w:lang w:val="en-US" w:eastAsia="zh-CN"/>
          <w14:textFill>
            <w14:solidFill>
              <w14:schemeClr w14:val="tx1"/>
            </w14:solidFill>
          </w14:textFill>
        </w:rPr>
        <w:t>30个</w:t>
      </w:r>
      <w:r>
        <w:rPr>
          <w:rFonts w:hint="eastAsia" w:ascii="宋体" w:hAnsi="宋体" w:eastAsia="宋体" w:cs="宋体"/>
          <w:b/>
          <w:bCs/>
          <w:color w:val="000000" w:themeColor="text1"/>
          <w:sz w:val="28"/>
          <w:szCs w:val="28"/>
          <w:u w:val="none" w:color="000000"/>
          <w14:textFill>
            <w14:solidFill>
              <w14:schemeClr w14:val="tx1"/>
            </w14:solidFill>
          </w14:textFill>
        </w:rPr>
        <w:t>日历天内供货并</w:t>
      </w:r>
      <w:r>
        <w:rPr>
          <w:rFonts w:hint="eastAsia" w:ascii="宋体" w:hAnsi="宋体" w:eastAsia="宋体" w:cs="宋体"/>
          <w:b/>
          <w:bCs/>
          <w:color w:val="000000"/>
          <w:sz w:val="28"/>
          <w:szCs w:val="28"/>
          <w:u w:val="none" w:color="000000"/>
        </w:rPr>
        <w:t>安装调试</w:t>
      </w:r>
      <w:r>
        <w:rPr>
          <w:rFonts w:hint="eastAsia" w:ascii="宋体" w:hAnsi="宋体" w:eastAsia="宋体" w:cs="宋体"/>
          <w:b/>
          <w:bCs/>
          <w:sz w:val="28"/>
          <w:szCs w:val="28"/>
          <w:lang w:eastAsia="zh-CN"/>
        </w:rPr>
        <w:t>完毕。</w:t>
      </w:r>
    </w:p>
    <w:p>
      <w:pPr>
        <w:widowControl/>
        <w:numPr>
          <w:ilvl w:val="0"/>
          <w:numId w:val="0"/>
        </w:numPr>
        <w:shd w:val="clear" w:color="auto" w:fill="FFFFFF"/>
        <w:spacing w:line="420" w:lineRule="exact"/>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lang w:eastAsia="zh-CN"/>
        </w:rPr>
        <w:t>投标人中标公示后</w:t>
      </w:r>
      <w:r>
        <w:rPr>
          <w:rFonts w:hint="eastAsia" w:ascii="宋体" w:hAnsi="宋体" w:eastAsia="宋体" w:cs="宋体"/>
          <w:b/>
          <w:bCs/>
          <w:sz w:val="28"/>
          <w:szCs w:val="28"/>
          <w:lang w:val="en-US" w:eastAsia="zh-CN"/>
        </w:rPr>
        <w:t>3日内</w:t>
      </w:r>
      <w:r>
        <w:rPr>
          <w:rFonts w:hint="eastAsia" w:ascii="宋体" w:hAnsi="宋体" w:eastAsia="宋体" w:cs="宋体"/>
          <w:b/>
          <w:bCs/>
          <w:sz w:val="28"/>
          <w:szCs w:val="28"/>
          <w:lang w:eastAsia="zh-CN"/>
        </w:rPr>
        <w:t>携带心理综合测评系统、心理静触疗愈系统、心理投射交互系统等核心产品至采购人处演示，演示不通过或超过时间未到采购人处演示即视为虚假投标，将由有关部门追究相关法律责任。</w:t>
      </w:r>
    </w:p>
    <w:p>
      <w:pPr>
        <w:widowControl/>
        <w:numPr>
          <w:ilvl w:val="0"/>
          <w:numId w:val="0"/>
        </w:numPr>
        <w:shd w:val="clear" w:color="auto" w:fill="FFFFFF"/>
        <w:spacing w:line="420" w:lineRule="exact"/>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lang w:eastAsia="zh-CN"/>
        </w:rPr>
        <w:t>投标人中标公示后</w:t>
      </w:r>
      <w:r>
        <w:rPr>
          <w:rFonts w:hint="eastAsia" w:ascii="宋体" w:hAnsi="宋体" w:eastAsia="宋体" w:cs="宋体"/>
          <w:b/>
          <w:bCs/>
          <w:sz w:val="28"/>
          <w:szCs w:val="28"/>
          <w:lang w:val="en-US" w:eastAsia="zh-CN"/>
        </w:rPr>
        <w:t>3日内</w:t>
      </w:r>
      <w:r>
        <w:rPr>
          <w:rFonts w:hint="eastAsia" w:ascii="宋体" w:hAnsi="宋体" w:eastAsia="宋体" w:cs="宋体"/>
          <w:b/>
          <w:bCs/>
          <w:sz w:val="28"/>
          <w:szCs w:val="28"/>
          <w:lang w:eastAsia="zh-CN"/>
        </w:rPr>
        <w:t>需提供相关证书及证明材料原件供采购人查验，无法提供或提供虚假材料，即视为虚假投标，将由有关部门追究其相关法律责任。</w:t>
      </w:r>
    </w:p>
    <w:p>
      <w:pPr>
        <w:widowControl/>
        <w:numPr>
          <w:ilvl w:val="0"/>
          <w:numId w:val="0"/>
        </w:numPr>
        <w:shd w:val="clear" w:color="auto" w:fill="FFFFFF"/>
        <w:spacing w:line="420" w:lineRule="exact"/>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lang w:eastAsia="zh-CN"/>
        </w:rPr>
        <w:t>标有“★”的参数及资料为实质性要求，必须响应或优于响应（要求提供证明材料的，未提供视为不满足），否则，其投标无效。</w:t>
      </w:r>
    </w:p>
    <w:p>
      <w:pPr>
        <w:widowControl/>
        <w:numPr>
          <w:ilvl w:val="0"/>
          <w:numId w:val="0"/>
        </w:numPr>
        <w:shd w:val="clear" w:color="auto" w:fill="FFFFFF"/>
        <w:spacing w:line="4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中标人须提供至少三年的免费质保服务，所有质保费用均已包含在投标报价中，质保期满后，应提供优先的有偿售后服务及按不高于投标文件中主要配件、易损件清单所报价格供应原厂零配件等。软件终身免费升级服务。</w:t>
      </w:r>
    </w:p>
    <w:p>
      <w:pPr>
        <w:widowControl/>
        <w:numPr>
          <w:ilvl w:val="0"/>
          <w:numId w:val="0"/>
        </w:numPr>
        <w:shd w:val="clear" w:color="auto" w:fill="FFFFFF"/>
        <w:spacing w:line="4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7、培训：中标人负责为招标方操作人员提供操作、维护及诊断人员培训，直至其能熟练独立操作及日常维护与保养，简单故障诊断与排除。</w:t>
      </w:r>
    </w:p>
    <w:p>
      <w:pPr>
        <w:widowControl/>
        <w:numPr>
          <w:ilvl w:val="0"/>
          <w:numId w:val="0"/>
        </w:numPr>
        <w:shd w:val="clear" w:color="auto" w:fill="FFFFFF"/>
        <w:spacing w:line="420" w:lineRule="exact"/>
        <w:rPr>
          <w:rFonts w:hint="eastAsia" w:ascii="宋体" w:hAnsi="宋体" w:eastAsia="宋体" w:cs="宋体"/>
          <w:b/>
          <w:bCs/>
          <w:sz w:val="28"/>
          <w:szCs w:val="28"/>
          <w:lang w:val="en-US" w:eastAsia="zh-CN"/>
        </w:rPr>
      </w:pPr>
    </w:p>
    <w:p>
      <w:pPr>
        <w:widowControl/>
        <w:numPr>
          <w:ilvl w:val="0"/>
          <w:numId w:val="0"/>
        </w:numPr>
        <w:shd w:val="clear" w:color="auto" w:fill="FFFFFF"/>
        <w:spacing w:line="420" w:lineRule="exact"/>
        <w:rPr>
          <w:rFonts w:hint="default" w:ascii="宋体" w:hAnsi="宋体" w:eastAsia="宋体" w:cs="宋体"/>
          <w:b/>
          <w:bCs/>
          <w:kern w:val="2"/>
          <w:sz w:val="28"/>
          <w:szCs w:val="28"/>
          <w:lang w:val="en-US" w:eastAsia="zh-CN" w:bidi="ar-SA"/>
        </w:rPr>
      </w:pPr>
    </w:p>
    <w:sectPr>
      <w:footerReference r:id="rId4" w:type="first"/>
      <w:footerReference r:id="rId3" w:type="default"/>
      <w:pgSz w:w="11906" w:h="16838"/>
      <w:pgMar w:top="1418" w:right="1418" w:bottom="1418" w:left="1418" w:header="851" w:footer="992" w:gutter="0"/>
      <w:pgNumType w:fmt="decimal"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- 2 -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- 2 -</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8FF60"/>
    <w:multiLevelType w:val="singleLevel"/>
    <w:tmpl w:val="BC58FF60"/>
    <w:lvl w:ilvl="0" w:tentative="0">
      <w:start w:val="1"/>
      <w:numFmt w:val="decimal"/>
      <w:lvlText w:val="%1."/>
      <w:lvlJc w:val="left"/>
      <w:pPr>
        <w:tabs>
          <w:tab w:val="left" w:pos="312"/>
        </w:tabs>
      </w:pPr>
    </w:lvl>
  </w:abstractNum>
  <w:abstractNum w:abstractNumId="1">
    <w:nsid w:val="04909EFA"/>
    <w:multiLevelType w:val="singleLevel"/>
    <w:tmpl w:val="04909EFA"/>
    <w:lvl w:ilvl="0" w:tentative="0">
      <w:start w:val="1"/>
      <w:numFmt w:val="chineseCounting"/>
      <w:lvlText w:val="%1."/>
      <w:lvlJc w:val="left"/>
      <w:pPr>
        <w:tabs>
          <w:tab w:val="left" w:pos="312"/>
        </w:tabs>
      </w:pPr>
      <w:rPr>
        <w:rFonts w:hint="eastAsia"/>
      </w:rPr>
    </w:lvl>
  </w:abstractNum>
  <w:abstractNum w:abstractNumId="2">
    <w:nsid w:val="26498790"/>
    <w:multiLevelType w:val="singleLevel"/>
    <w:tmpl w:val="26498790"/>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52D47"/>
    <w:rsid w:val="005E1005"/>
    <w:rsid w:val="00E9430F"/>
    <w:rsid w:val="03593735"/>
    <w:rsid w:val="08BF5E5A"/>
    <w:rsid w:val="0A452D47"/>
    <w:rsid w:val="0B2F5309"/>
    <w:rsid w:val="0C442D54"/>
    <w:rsid w:val="106317C1"/>
    <w:rsid w:val="10CA7A92"/>
    <w:rsid w:val="10CE3997"/>
    <w:rsid w:val="11274EE5"/>
    <w:rsid w:val="13451652"/>
    <w:rsid w:val="13F2714C"/>
    <w:rsid w:val="155C220D"/>
    <w:rsid w:val="19620CD0"/>
    <w:rsid w:val="1A974E89"/>
    <w:rsid w:val="1D866F7D"/>
    <w:rsid w:val="23526230"/>
    <w:rsid w:val="24C627F1"/>
    <w:rsid w:val="294A5E27"/>
    <w:rsid w:val="2B2D0EF2"/>
    <w:rsid w:val="2B33711E"/>
    <w:rsid w:val="2E6C7732"/>
    <w:rsid w:val="30D11DCE"/>
    <w:rsid w:val="33A62B28"/>
    <w:rsid w:val="344C1E67"/>
    <w:rsid w:val="35EC74FC"/>
    <w:rsid w:val="38FB492D"/>
    <w:rsid w:val="39530FB0"/>
    <w:rsid w:val="399353C3"/>
    <w:rsid w:val="3A582109"/>
    <w:rsid w:val="3AAC12CE"/>
    <w:rsid w:val="3D9A641E"/>
    <w:rsid w:val="40996605"/>
    <w:rsid w:val="4575101A"/>
    <w:rsid w:val="47F6293F"/>
    <w:rsid w:val="4D267C28"/>
    <w:rsid w:val="4D7B3478"/>
    <w:rsid w:val="57190A91"/>
    <w:rsid w:val="582B7A24"/>
    <w:rsid w:val="5A246C8E"/>
    <w:rsid w:val="5C8F49FE"/>
    <w:rsid w:val="5F0D0843"/>
    <w:rsid w:val="62A50A9C"/>
    <w:rsid w:val="63116355"/>
    <w:rsid w:val="63B35E5D"/>
    <w:rsid w:val="670908A0"/>
    <w:rsid w:val="69761A42"/>
    <w:rsid w:val="6CF22E26"/>
    <w:rsid w:val="6DC1227F"/>
    <w:rsid w:val="6DC70F12"/>
    <w:rsid w:val="6DDB2D56"/>
    <w:rsid w:val="6F2B261F"/>
    <w:rsid w:val="735D1C07"/>
    <w:rsid w:val="75AE4C66"/>
    <w:rsid w:val="76E215A8"/>
    <w:rsid w:val="777C4360"/>
    <w:rsid w:val="78C935D5"/>
    <w:rsid w:val="795E4953"/>
    <w:rsid w:val="7AEA361F"/>
    <w:rsid w:val="7C474434"/>
    <w:rsid w:val="7C92193E"/>
    <w:rsid w:val="7CE7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Times New Roman" w:hAnsi="Times New Roman"/>
      <w:szCs w:val="20"/>
    </w:rPr>
  </w:style>
  <w:style w:type="paragraph" w:styleId="5">
    <w:name w:val="Block Text"/>
    <w:basedOn w:val="1"/>
    <w:qFormat/>
    <w:uiPriority w:val="0"/>
    <w:pPr>
      <w:spacing w:after="120"/>
      <w:ind w:left="1440" w:leftChars="700" w:right="1440" w:rightChars="700"/>
    </w:pPr>
  </w:style>
  <w:style w:type="paragraph" w:styleId="6">
    <w:name w:val="Plain Text"/>
    <w:basedOn w:val="1"/>
    <w:qFormat/>
    <w:uiPriority w:val="0"/>
    <w:rPr>
      <w:rFonts w:ascii="宋体"/>
      <w:color w:val="000000"/>
      <w:szCs w:val="20"/>
      <w:u w:val="none" w:color="00000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2022-01-07T14:35:00Z</dcterms:created>
  <dc:creator>86150</dc:creator>
  <cp:lastModifiedBy>Administrator</cp:lastModifiedBy>
  <cp:lastPrinted>2022-01-17T09:58:00Z</cp:lastPrinted>
  <dcterms:modified xsi:type="dcterms:W3CDTF">2022-01-20T09:28:07Z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43384ACADB3E44CE95C73085FA27804C</vt:lpwstr>
  </property>
</Properties>
</file>