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36"/>
          <w:lang w:val="en-US" w:eastAsia="zh-Hans"/>
        </w:rPr>
      </w:pPr>
      <w:r>
        <w:rPr>
          <w:rFonts w:hint="eastAsia"/>
          <w:b/>
          <w:bCs/>
          <w:sz w:val="28"/>
          <w:szCs w:val="36"/>
          <w:lang w:val="en-US" w:eastAsia="zh-Hans"/>
        </w:rPr>
        <w:t>不专门面向中小企业预留采购份额的情况说明</w:t>
      </w:r>
    </w:p>
    <w:p>
      <w:pPr>
        <w:jc w:val="center"/>
        <w:rPr>
          <w:rFonts w:hint="eastAsia"/>
          <w:sz w:val="24"/>
          <w:szCs w:val="32"/>
          <w:lang w:val="en-US" w:eastAsia="zh-Hans"/>
        </w:rPr>
      </w:pPr>
    </w:p>
    <w:p>
      <w:pPr>
        <w:ind w:firstLine="420" w:firstLineChars="200"/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兹有我单位宣城中学智慧课堂教师机采购项目，预算金额66万元，经充分的采购需求调研，符合《政府采购促进中小企业发展管理办法》第六条第（三）款之规定（按照本办法规定预留采购份额无法确保充分供应、充分竞争，或者存在可能影响政府采购目标实现的情形/框架协议采购项目），不专门面向中小企业预留采购份额。具体原因如下：</w:t>
      </w:r>
    </w:p>
    <w:p>
      <w:pPr>
        <w:ind w:firstLine="420" w:firstLineChars="200"/>
        <w:rPr>
          <w:rFonts w:hint="eastAsia"/>
          <w:lang w:val="en-US" w:eastAsia="zh-Hans"/>
        </w:rPr>
      </w:pPr>
      <w:r>
        <w:rPr>
          <w:rFonts w:hint="default"/>
          <w:lang w:eastAsia="zh-Hans"/>
        </w:rPr>
        <w:t>1、</w:t>
      </w:r>
      <w:r>
        <w:rPr>
          <w:rFonts w:hint="eastAsia"/>
          <w:lang w:val="en-US" w:eastAsia="zh-Hans"/>
        </w:rPr>
        <w:t>本次采购的教师终端设备数量较多，相关的功能配置性能及质量要求高，本项目采购需求的设备均由大型企业制造，例如联想、华为等；</w:t>
      </w:r>
    </w:p>
    <w:p>
      <w:pPr>
        <w:ind w:firstLine="420" w:firstLineChars="200"/>
        <w:rPr>
          <w:rFonts w:hint="default"/>
          <w:lang w:eastAsia="zh-Hans"/>
        </w:rPr>
      </w:pPr>
      <w:r>
        <w:rPr>
          <w:rFonts w:hint="default"/>
          <w:lang w:eastAsia="zh-Hans"/>
        </w:rPr>
        <w:t>2、</w:t>
      </w:r>
      <w:r>
        <w:rPr>
          <w:rFonts w:hint="eastAsia"/>
          <w:lang w:val="en-US" w:eastAsia="zh-Hans"/>
        </w:rPr>
        <w:t>根据安徽省《安徽基础教育信息化应用平台服务内容与建设规划的通知》、《2019年智慧学校建设工作要点》等文件与各学校的实际需求，本项目要求生产厂商需具备一定的技术实力和相关项目实施经验，可完成采购硬件与学校现有智慧课堂系统的对接，实现课堂教学中的师生系统间的无障碍互动</w:t>
      </w:r>
      <w:r>
        <w:rPr>
          <w:rFonts w:hint="default"/>
          <w:lang w:eastAsia="zh-Hans"/>
        </w:rPr>
        <w:t>。</w:t>
      </w:r>
    </w:p>
    <w:p>
      <w:pPr>
        <w:ind w:firstLine="420" w:firstLineChars="200"/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所以我单位此次采购项目中小企业无法提供保障或很难提供保障，故申请宣城中学智慧课堂教师机项目不专门面向中小企业采购。</w:t>
      </w:r>
    </w:p>
    <w:p>
      <w:pPr>
        <w:ind w:firstLine="420" w:firstLineChars="200"/>
        <w:rPr>
          <w:rFonts w:hint="eastAsia"/>
          <w:lang w:val="en-US" w:eastAsia="zh-Hans"/>
        </w:rPr>
      </w:pPr>
    </w:p>
    <w:p>
      <w:pPr>
        <w:ind w:firstLine="420" w:firstLineChars="200"/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特此说明</w:t>
      </w:r>
    </w:p>
    <w:p>
      <w:pPr>
        <w:ind w:firstLine="420" w:firstLineChars="200"/>
        <w:rPr>
          <w:rFonts w:hint="eastAsia"/>
          <w:lang w:val="en-US" w:eastAsia="zh-Hans"/>
        </w:rPr>
      </w:pPr>
    </w:p>
    <w:p>
      <w:pPr>
        <w:ind w:firstLine="420" w:firstLineChars="200"/>
        <w:rPr>
          <w:rFonts w:hint="eastAsia"/>
          <w:lang w:val="en-US" w:eastAsia="zh-Hans"/>
        </w:rPr>
      </w:pPr>
    </w:p>
    <w:p>
      <w:pPr>
        <w:ind w:firstLine="420" w:firstLineChars="200"/>
        <w:rPr>
          <w:rFonts w:hint="default"/>
          <w:lang w:val="en-US" w:eastAsia="zh-Hans"/>
        </w:rPr>
      </w:pPr>
      <w:r>
        <w:rPr>
          <w:rFonts w:hint="eastAsia"/>
          <w:lang w:val="en-US" w:eastAsia="zh-Hans"/>
        </w:rPr>
        <w:t xml:space="preserve">                           </w:t>
      </w:r>
      <w:r>
        <w:rPr>
          <w:rFonts w:hint="default"/>
          <w:lang w:eastAsia="zh-Hans"/>
        </w:rPr>
        <w:t xml:space="preserve">     </w:t>
      </w:r>
      <w:bookmarkStart w:id="0" w:name="_GoBack"/>
      <w:bookmarkEnd w:id="0"/>
      <w:r>
        <w:rPr>
          <w:rFonts w:hint="default"/>
          <w:lang w:eastAsia="zh-Hans"/>
        </w:rPr>
        <w:t xml:space="preserve">                        </w:t>
      </w:r>
      <w:r>
        <w:rPr>
          <w:rFonts w:hint="eastAsia"/>
          <w:lang w:val="en-US" w:eastAsia="zh-Hans"/>
        </w:rPr>
        <w:t>安徽省宣城中学</w:t>
      </w:r>
    </w:p>
    <w:p>
      <w:pPr>
        <w:ind w:firstLine="5880" w:firstLineChars="2800"/>
        <w:rPr>
          <w:rFonts w:hint="eastAsia"/>
          <w:lang w:val="en-US" w:eastAsia="zh-Hans"/>
        </w:rPr>
      </w:pPr>
    </w:p>
    <w:p>
      <w:pPr>
        <w:ind w:firstLine="6300" w:firstLineChars="3000"/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 xml:space="preserve">2022 年 7 月 </w:t>
      </w:r>
      <w:r>
        <w:rPr>
          <w:rFonts w:hint="default"/>
          <w:lang w:eastAsia="zh-Hans"/>
        </w:rPr>
        <w:t>14</w:t>
      </w:r>
      <w:r>
        <w:rPr>
          <w:rFonts w:hint="eastAsia"/>
          <w:lang w:val="en-US" w:eastAsia="zh-Hans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5OGY5NWVjMDgyNDMxMjAwNTI0NTE5MGVmOWM3OGIifQ=="/>
  </w:docVars>
  <w:rsids>
    <w:rsidRoot w:val="FAFF29A6"/>
    <w:rsid w:val="40323BE2"/>
    <w:rsid w:val="767B19B6"/>
    <w:rsid w:val="FAFF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441</Words>
  <Characters>449</Characters>
  <Lines>0</Lines>
  <Paragraphs>0</Paragraphs>
  <TotalTime>0</TotalTime>
  <ScaleCrop>false</ScaleCrop>
  <LinksUpToDate>false</LinksUpToDate>
  <CharactersWithSpaces>509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2022-07-14T10:35:00Z</dcterms:created>
  <dc:creator>Growing、</dc:creator>
  <cp:lastModifiedBy>梧桐听语</cp:lastModifiedBy>
  <dcterms:modified xsi:type="dcterms:W3CDTF">2022-07-14T06:55:01Z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D0D7754DE194C33A0581CF625B3AC825</vt:lpwstr>
  </property>
</Properties>
</file>