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E9518" w14:textId="77777777" w:rsidR="007C0520" w:rsidRDefault="00F7745E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/>
          <w:b/>
          <w:bCs/>
          <w:kern w:val="44"/>
          <w:sz w:val="44"/>
          <w:szCs w:val="44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单一来源采购公示</w:t>
      </w:r>
      <w:bookmarkEnd w:id="0"/>
      <w:bookmarkEnd w:id="1"/>
    </w:p>
    <w:p w14:paraId="0C808851" w14:textId="77777777" w:rsidR="007C0520" w:rsidRDefault="00F774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052DCFCC" w14:textId="77777777" w:rsidR="007C0520" w:rsidRDefault="00F774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>
        <w:rPr>
          <w:rFonts w:ascii="仿宋" w:eastAsia="仿宋" w:hAnsi="仿宋" w:hint="eastAsia"/>
          <w:sz w:val="28"/>
          <w:szCs w:val="28"/>
          <w:u w:val="single"/>
        </w:rPr>
        <w:t>安庆师范大学</w:t>
      </w:r>
    </w:p>
    <w:p w14:paraId="56539330" w14:textId="77777777" w:rsidR="007C0520" w:rsidRDefault="00F7745E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  <w:u w:val="single"/>
        </w:rPr>
        <w:t>安庆师范大学图书馆</w:t>
      </w:r>
      <w:r>
        <w:rPr>
          <w:rFonts w:ascii="仿宋" w:eastAsia="仿宋" w:hAnsi="仿宋" w:hint="eastAsia"/>
          <w:sz w:val="28"/>
          <w:szCs w:val="28"/>
          <w:u w:val="single"/>
        </w:rPr>
        <w:t>2025</w:t>
      </w:r>
      <w:r>
        <w:rPr>
          <w:rFonts w:ascii="仿宋" w:eastAsia="仿宋" w:hAnsi="仿宋" w:hint="eastAsia"/>
          <w:sz w:val="28"/>
          <w:szCs w:val="28"/>
          <w:u w:val="single"/>
        </w:rPr>
        <w:t>年数字资源采购（二）</w:t>
      </w:r>
    </w:p>
    <w:p w14:paraId="747AA29C" w14:textId="77777777" w:rsidR="007C0520" w:rsidRDefault="00F774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>根据我校</w:t>
      </w:r>
      <w:r>
        <w:rPr>
          <w:rFonts w:ascii="仿宋" w:eastAsia="仿宋" w:hAnsi="仿宋" w:hint="eastAsia"/>
          <w:sz w:val="28"/>
          <w:szCs w:val="28"/>
          <w:u w:val="single"/>
        </w:rPr>
        <w:t>2025</w:t>
      </w:r>
      <w:r>
        <w:rPr>
          <w:rFonts w:ascii="仿宋" w:eastAsia="仿宋" w:hAnsi="仿宋" w:hint="eastAsia"/>
          <w:sz w:val="28"/>
          <w:szCs w:val="28"/>
          <w:u w:val="single"/>
        </w:rPr>
        <w:t>年数字资源采购（二）项目安排，我校需购置</w:t>
      </w:r>
      <w:r>
        <w:rPr>
          <w:rFonts w:ascii="仿宋" w:eastAsia="仿宋" w:hAnsi="仿宋" w:hint="eastAsia"/>
          <w:sz w:val="28"/>
          <w:szCs w:val="28"/>
          <w:u w:val="single"/>
        </w:rPr>
        <w:t>25</w:t>
      </w:r>
      <w:r>
        <w:rPr>
          <w:rFonts w:ascii="仿宋" w:eastAsia="仿宋" w:hAnsi="仿宋" w:hint="eastAsia"/>
          <w:sz w:val="28"/>
          <w:szCs w:val="28"/>
          <w:u w:val="single"/>
        </w:rPr>
        <w:t>个包总计</w:t>
      </w:r>
      <w:r>
        <w:rPr>
          <w:rFonts w:ascii="仿宋" w:eastAsia="仿宋" w:hAnsi="仿宋" w:hint="eastAsia"/>
          <w:sz w:val="28"/>
          <w:szCs w:val="28"/>
          <w:u w:val="single"/>
        </w:rPr>
        <w:t>31</w:t>
      </w:r>
      <w:r>
        <w:rPr>
          <w:rFonts w:ascii="仿宋" w:eastAsia="仿宋" w:hAnsi="仿宋" w:hint="eastAsia"/>
          <w:sz w:val="28"/>
          <w:szCs w:val="28"/>
          <w:u w:val="single"/>
        </w:rPr>
        <w:t>种中外文数据库，具体是：第一包：移动图书馆、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超星学术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视频、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读秀知识库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超星移动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流媒体期刊阅读平台，第二包：网上报告厅，第三包：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晓图新生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入馆培训数据库，第四包：全球大学生创新创业与就业升学视频资源平台，第五包：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库客数字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音乐图书馆，第六包：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51CTO </w:t>
      </w:r>
      <w:r>
        <w:rPr>
          <w:rFonts w:ascii="仿宋" w:eastAsia="仿宋" w:hAnsi="仿宋" w:hint="eastAsia"/>
          <w:sz w:val="28"/>
          <w:szCs w:val="28"/>
          <w:u w:val="single"/>
        </w:rPr>
        <w:t>学堂数据库，第七包：法学大数据实证研究平台，第八包：国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网，第九包：泛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全球科研项目数据库，第十包：新东方多媒体学习库，第十一包：未来学堂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- </w:t>
      </w:r>
      <w:r>
        <w:rPr>
          <w:rFonts w:ascii="仿宋" w:eastAsia="仿宋" w:hAnsi="仿宋" w:hint="eastAsia"/>
          <w:sz w:val="28"/>
          <w:szCs w:val="28"/>
          <w:u w:val="single"/>
        </w:rPr>
        <w:t>教育资源及案例系统，第十二包：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ProQuest </w:t>
      </w:r>
      <w:r>
        <w:rPr>
          <w:rFonts w:ascii="仿宋" w:eastAsia="仿宋" w:hAnsi="仿宋" w:hint="eastAsia"/>
          <w:sz w:val="28"/>
          <w:szCs w:val="28"/>
          <w:u w:val="single"/>
        </w:rPr>
        <w:t>学术期刊数据库、语林鸟学习拓展数据库，第十三包：银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符考试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题库，第十四：科学文库、中国社会科学文库，第十五包：</w:t>
      </w:r>
      <w:r>
        <w:rPr>
          <w:rFonts w:ascii="仿宋" w:eastAsia="仿宋" w:hAnsi="仿宋" w:hint="eastAsia"/>
          <w:sz w:val="28"/>
          <w:szCs w:val="28"/>
          <w:u w:val="single"/>
        </w:rPr>
        <w:t>EBSCO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ASC+BSC</w:t>
      </w:r>
      <w:r>
        <w:rPr>
          <w:rFonts w:ascii="仿宋" w:eastAsia="仿宋" w:hAnsi="仿宋" w:hint="eastAsia"/>
          <w:sz w:val="28"/>
          <w:szCs w:val="28"/>
          <w:u w:val="single"/>
        </w:rPr>
        <w:t>）数据库，第十六包：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ProQuest Dialog </w:t>
      </w:r>
      <w:r>
        <w:rPr>
          <w:rFonts w:ascii="仿宋" w:eastAsia="仿宋" w:hAnsi="仿宋" w:hint="eastAsia"/>
          <w:sz w:val="28"/>
          <w:szCs w:val="28"/>
          <w:u w:val="single"/>
        </w:rPr>
        <w:t>数据库，第十七包：体育运动资源库，第十八包：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EBSCO 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联采优选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数据库群、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仰格学科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服务平台，第十九包：汇文文献信息服务系统升级维护服务</w:t>
      </w:r>
      <w:r>
        <w:rPr>
          <w:rFonts w:ascii="仿宋" w:eastAsia="仿宋" w:hAnsi="仿宋" w:hint="eastAsia"/>
          <w:sz w:val="28"/>
          <w:szCs w:val="28"/>
          <w:u w:val="single"/>
        </w:rPr>
        <w:t>，第二十包：中国共产党思想理论资源库，第二十一包：万方数据学位论文资源数据库，第二十二包：中国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知网系列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数据库，第二十三包：设计师之家数字图书馆，第二十四包：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AMS </w:t>
      </w:r>
      <w:r>
        <w:rPr>
          <w:rFonts w:ascii="仿宋" w:eastAsia="仿宋" w:hAnsi="仿宋" w:hint="eastAsia"/>
          <w:sz w:val="28"/>
          <w:szCs w:val="28"/>
          <w:u w:val="single"/>
        </w:rPr>
        <w:t>电子刊数据库，第二十五包：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APS </w:t>
      </w:r>
      <w:r>
        <w:rPr>
          <w:rFonts w:ascii="仿宋" w:eastAsia="仿宋" w:hAnsi="仿宋" w:hint="eastAsia"/>
          <w:sz w:val="28"/>
          <w:szCs w:val="28"/>
          <w:u w:val="single"/>
        </w:rPr>
        <w:t>数据库。</w:t>
      </w:r>
    </w:p>
    <w:p w14:paraId="70D1E4D8" w14:textId="77777777" w:rsidR="007C0520" w:rsidRDefault="00F7745E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>3046732</w:t>
      </w:r>
      <w:r>
        <w:rPr>
          <w:rFonts w:ascii="仿宋" w:eastAsia="仿宋" w:hAnsi="仿宋" w:hint="eastAsia"/>
          <w:sz w:val="28"/>
          <w:szCs w:val="28"/>
          <w:u w:val="single"/>
        </w:rPr>
        <w:t>元</w:t>
      </w:r>
    </w:p>
    <w:p w14:paraId="11427555" w14:textId="77777777" w:rsidR="007C0520" w:rsidRPr="00F7745E" w:rsidRDefault="00F774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采用单一来源采购方式的原因及说明：</w:t>
      </w:r>
      <w:r>
        <w:rPr>
          <w:rFonts w:ascii="仿宋" w:eastAsia="仿宋" w:hAnsi="仿宋" w:hint="eastAsia"/>
          <w:sz w:val="28"/>
          <w:szCs w:val="28"/>
          <w:u w:val="single"/>
        </w:rPr>
        <w:t>上述数据库对我校学科建设有着重要促进作用，并能够为我校教学科研提供高质量、多维度的文献资源保障服务。项目中各数据库均属学术性数字资源，由于数字资源的独家性，只</w:t>
      </w:r>
      <w:r>
        <w:rPr>
          <w:rFonts w:ascii="仿宋" w:eastAsia="仿宋" w:hAnsi="仿宋" w:hint="eastAsia"/>
          <w:sz w:val="28"/>
          <w:szCs w:val="28"/>
          <w:u w:val="single"/>
        </w:rPr>
        <w:t>能从</w:t>
      </w:r>
      <w:r>
        <w:rPr>
          <w:rFonts w:ascii="仿宋" w:eastAsia="仿宋" w:hAnsi="仿宋" w:hint="eastAsia"/>
          <w:sz w:val="28"/>
          <w:szCs w:val="28"/>
          <w:u w:val="single"/>
        </w:rPr>
        <w:t>唯一的供应商或代理商</w:t>
      </w:r>
      <w:r>
        <w:rPr>
          <w:rFonts w:ascii="仿宋" w:eastAsia="仿宋" w:hAnsi="仿宋" w:hint="eastAsia"/>
          <w:sz w:val="28"/>
          <w:szCs w:val="28"/>
          <w:u w:val="single"/>
        </w:rPr>
        <w:t>采购</w:t>
      </w:r>
      <w:r>
        <w:rPr>
          <w:rFonts w:ascii="仿宋" w:eastAsia="仿宋" w:hAnsi="仿宋" w:hint="eastAsia"/>
          <w:sz w:val="28"/>
          <w:szCs w:val="28"/>
          <w:u w:val="single"/>
        </w:rPr>
        <w:t>，需要采用单一来源采购方式进行采购。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符合《中华人民共和国政府采购法》第三十一条第一款的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情形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。</w:t>
      </w:r>
    </w:p>
    <w:p w14:paraId="710C1F92" w14:textId="77777777" w:rsidR="007C0520" w:rsidRDefault="00F774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30697144" w14:textId="77777777" w:rsidR="007C0520" w:rsidRDefault="00F774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hint="eastAsia"/>
          <w:sz w:val="28"/>
          <w:szCs w:val="28"/>
          <w:u w:val="single"/>
        </w:rPr>
        <w:t>第一包：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安徽超星信息技术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有限公司，第二包：北京爱迪科森教育科技股份有限公司，第三包：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北京扮客信息技术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有限公司，第四包：北京晨星创投科技有限公司，第五包：北京创科华维科技有限公司，第六包：北京创信天华信息技术有限公司，第七包：北京法意科技有限公司，第八包：北京国研网信息股份有限公司，第九包：北京翰海博雅科技有限公司，第十包：北京汇智易读科技有限公司，第十一包：北京科恰喏斯文化传播有限公司，第十二包：北京一博千禧科技有限公司，第十三包：北京银符信息技术有限公司，第十四包：北京智坤数图科技有限公司，第十五包：北京</w:t>
      </w:r>
      <w:r>
        <w:rPr>
          <w:rFonts w:ascii="仿宋" w:eastAsia="仿宋" w:hAnsi="仿宋" w:hint="eastAsia"/>
          <w:sz w:val="28"/>
          <w:szCs w:val="28"/>
          <w:u w:val="single"/>
        </w:rPr>
        <w:t>中科进出口有限责任公司，第十六包：广州奥凯信息咨询有限公司，第十七包：合肥川远信息科技有限公司，第十八包：合肥蓬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桉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数据技术服务有限公司，第十九包：江苏汇文软件有限公司，第二十包：人民出版社，第二十一包：上海万方数据有限公司，第二十二包：同方知网数字科技有限公司，第二十三包：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阅途之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星（武汉）科技有限公司，第二十四包：中国教育图书进出口有限公司，第二十五包：中国图书进出口（集团）有限</w:t>
      </w:r>
      <w:r>
        <w:rPr>
          <w:rFonts w:ascii="仿宋" w:eastAsia="仿宋" w:hAnsi="仿宋" w:hint="eastAsia"/>
          <w:sz w:val="28"/>
          <w:szCs w:val="28"/>
          <w:u w:val="single"/>
        </w:rPr>
        <w:lastRenderedPageBreak/>
        <w:t>公司。</w:t>
      </w:r>
    </w:p>
    <w:p w14:paraId="10D3D6F2" w14:textId="77777777" w:rsidR="007C0520" w:rsidRPr="00F7745E" w:rsidRDefault="00F7745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7745E">
        <w:rPr>
          <w:rFonts w:ascii="仿宋" w:eastAsia="仿宋" w:hAnsi="仿宋" w:hint="eastAsia"/>
          <w:sz w:val="28"/>
          <w:szCs w:val="28"/>
        </w:rPr>
        <w:t>地址：</w:t>
      </w:r>
      <w:bookmarkStart w:id="2" w:name="OLE_LINK1"/>
      <w:bookmarkStart w:id="3" w:name="OLE_LINK2"/>
      <w:r w:rsidRPr="00F7745E">
        <w:rPr>
          <w:rFonts w:ascii="仿宋" w:eastAsia="仿宋" w:hAnsi="仿宋" w:hint="eastAsia"/>
          <w:sz w:val="28"/>
          <w:szCs w:val="28"/>
          <w:u w:val="single"/>
        </w:rPr>
        <w:t>第一包：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安徽省合肥市</w:t>
      </w:r>
      <w:proofErr w:type="gramStart"/>
      <w:r w:rsidRPr="00F7745E">
        <w:rPr>
          <w:rFonts w:ascii="仿宋" w:eastAsia="仿宋" w:hAnsi="仿宋" w:hint="eastAsia"/>
          <w:sz w:val="28"/>
          <w:szCs w:val="28"/>
          <w:u w:val="single"/>
        </w:rPr>
        <w:t>蜀</w:t>
      </w:r>
      <w:proofErr w:type="gramEnd"/>
      <w:r w:rsidRPr="00F7745E">
        <w:rPr>
          <w:rFonts w:ascii="仿宋" w:eastAsia="仿宋" w:hAnsi="仿宋" w:hint="eastAsia"/>
          <w:sz w:val="28"/>
          <w:szCs w:val="28"/>
          <w:u w:val="single"/>
        </w:rPr>
        <w:t>山区经济开发区稻香路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9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号科技创业中心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511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室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</w:t>
      </w:r>
      <w:bookmarkEnd w:id="2"/>
      <w:bookmarkEnd w:id="3"/>
      <w:r w:rsidRPr="00F7745E">
        <w:rPr>
          <w:rFonts w:ascii="仿宋" w:eastAsia="仿宋" w:hAnsi="仿宋" w:hint="eastAsia"/>
          <w:sz w:val="28"/>
          <w:szCs w:val="28"/>
          <w:u w:val="single"/>
        </w:rPr>
        <w:t>第二包：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北京市海淀区上地信息路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(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北京实创高科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技发展总公司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1-1,1-2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)1-1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幢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A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栋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1001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室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，第三包：北京市石景山</w:t>
      </w:r>
      <w:proofErr w:type="gramStart"/>
      <w:r w:rsidRPr="00F7745E">
        <w:rPr>
          <w:rFonts w:ascii="仿宋" w:eastAsia="仿宋" w:hAnsi="仿宋" w:hint="eastAsia"/>
          <w:sz w:val="28"/>
          <w:szCs w:val="28"/>
          <w:u w:val="single"/>
        </w:rPr>
        <w:t>区政达路</w:t>
      </w:r>
      <w:proofErr w:type="gramEnd"/>
      <w:r w:rsidRPr="00F7745E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12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单元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12-27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，第四包：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北京市海淀区中关村大街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7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709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，第五包：北京市房山区房山</w:t>
      </w:r>
      <w:proofErr w:type="gramStart"/>
      <w:r w:rsidRPr="00F7745E">
        <w:rPr>
          <w:rFonts w:ascii="仿宋" w:eastAsia="仿宋" w:hAnsi="仿宋" w:hint="eastAsia"/>
          <w:sz w:val="28"/>
          <w:szCs w:val="28"/>
          <w:u w:val="single"/>
        </w:rPr>
        <w:t>燕房路</w:t>
      </w:r>
      <w:proofErr w:type="gramEnd"/>
      <w:r w:rsidRPr="00F7745E">
        <w:rPr>
          <w:rFonts w:ascii="仿宋" w:eastAsia="仿宋" w:hAnsi="仿宋" w:hint="eastAsia"/>
          <w:sz w:val="28"/>
          <w:szCs w:val="28"/>
          <w:u w:val="single"/>
        </w:rPr>
        <w:t>23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幢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220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，第六包：北京市通州区永乐经济开发区永开路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-239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号，第七包：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北京市海淀区北三环中路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44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4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号楼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105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，第八包：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北京市东城区美术馆后街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77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77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文创【美术馆】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号楼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2-202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房间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，第九包：北京市丰台区石榴园北里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42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号楼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4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单元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415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，第十包：北京市石景山区银河大街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6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号院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号楼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层南塔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210-A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01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号，第十一包：北京市海淀区西三旗建材城内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幢一层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118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号，第十二包：北京市东城区崇文门外大街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8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818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，第十三包：北京市海淀区连桥二街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9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号院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号楼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7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704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，第十四包：北京市石景山区八大处高科技园区西井路</w:t>
      </w:r>
      <w:proofErr w:type="gramStart"/>
      <w:r w:rsidRPr="00F7745E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proofErr w:type="gramEnd"/>
      <w:r w:rsidRPr="00F7745E">
        <w:rPr>
          <w:rFonts w:ascii="仿宋" w:eastAsia="仿宋" w:hAnsi="仿宋" w:hint="eastAsia"/>
          <w:sz w:val="28"/>
          <w:szCs w:val="28"/>
          <w:u w:val="single"/>
        </w:rPr>
        <w:t>楼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1067A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房间，第十五包：北京市东城区安定门外大街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138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8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B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座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801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，第十六包：广州市黄埔区科丰路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270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1603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房，第十七包：合肥市包河区武汉路与四川路交口滨湖万科城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21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幢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2803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室，第十八包：合肥市高新区黄山路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601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号科技创新公共服务中心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楼裙楼</w:t>
      </w:r>
      <w:proofErr w:type="gramStart"/>
      <w:r w:rsidRPr="00F7745E">
        <w:rPr>
          <w:rFonts w:ascii="仿宋" w:eastAsia="仿宋" w:hAnsi="仿宋" w:hint="eastAsia"/>
          <w:sz w:val="28"/>
          <w:szCs w:val="28"/>
          <w:u w:val="single"/>
        </w:rPr>
        <w:t>皖科融创众创</w:t>
      </w:r>
      <w:proofErr w:type="gramEnd"/>
      <w:r w:rsidRPr="00F7745E">
        <w:rPr>
          <w:rFonts w:ascii="仿宋" w:eastAsia="仿宋" w:hAnsi="仿宋" w:hint="eastAsia"/>
          <w:sz w:val="28"/>
          <w:szCs w:val="28"/>
          <w:u w:val="single"/>
        </w:rPr>
        <w:t>空间，第十九包：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南京市鼓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楼区北京西路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15-2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号大院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9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号楼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608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室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，第二十包：北京市东城区朝阳门内大街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166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号，第二十一包：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上海市杨浦区国权北路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1688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弄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53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502-5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室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，第二十二包：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北京市海淀区王庄路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号清华同方科技大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lastRenderedPageBreak/>
        <w:t>厦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A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座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，第二十三包：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武汉市洪山区</w:t>
      </w:r>
      <w:proofErr w:type="gramStart"/>
      <w:r w:rsidRPr="00F7745E">
        <w:rPr>
          <w:rFonts w:ascii="仿宋" w:eastAsia="仿宋" w:hAnsi="仿宋" w:hint="eastAsia"/>
          <w:sz w:val="28"/>
          <w:szCs w:val="28"/>
          <w:u w:val="single"/>
        </w:rPr>
        <w:t>珞</w:t>
      </w:r>
      <w:proofErr w:type="gramEnd"/>
      <w:r w:rsidRPr="00F7745E">
        <w:rPr>
          <w:rFonts w:ascii="仿宋" w:eastAsia="仿宋" w:hAnsi="仿宋" w:hint="eastAsia"/>
          <w:sz w:val="28"/>
          <w:szCs w:val="28"/>
          <w:u w:val="single"/>
        </w:rPr>
        <w:t>狮路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147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号未来城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B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座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2901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室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，第二十四包：北京市丰台区西营街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号院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区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号楼、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区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号楼、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区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号楼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8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、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9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、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10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层，第二十五包：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北京市朝阳区工人体育场东路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16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号</w:t>
      </w:r>
      <w:r w:rsidRPr="00F7745E">
        <w:rPr>
          <w:rFonts w:ascii="仿宋" w:eastAsia="仿宋" w:hAnsi="仿宋" w:hint="eastAsia"/>
          <w:sz w:val="28"/>
          <w:szCs w:val="28"/>
          <w:u w:val="single"/>
        </w:rPr>
        <w:t>。</w:t>
      </w:r>
      <w:bookmarkStart w:id="4" w:name="_GoBack"/>
      <w:bookmarkEnd w:id="4"/>
    </w:p>
    <w:p w14:paraId="3111457D" w14:textId="77777777" w:rsidR="007C0520" w:rsidRDefault="00F774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14:paraId="2B8FD484" w14:textId="77777777" w:rsidR="007C0520" w:rsidRDefault="00F7745E">
      <w:pPr>
        <w:ind w:leftChars="-5" w:left="-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2025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>10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>2025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>17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14:paraId="24011209" w14:textId="77777777" w:rsidR="007C0520" w:rsidRDefault="00F774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补充事宜：无</w:t>
      </w:r>
    </w:p>
    <w:p w14:paraId="67CF359A" w14:textId="77777777" w:rsidR="007C0520" w:rsidRDefault="00F774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2676C183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采购人</w:t>
      </w:r>
    </w:p>
    <w:p w14:paraId="2CB93FCE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>安庆师范大学</w:t>
      </w:r>
    </w:p>
    <w:p w14:paraId="5C79F060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>安徽省安庆市宜秀区集贤北路</w:t>
      </w:r>
      <w:r>
        <w:rPr>
          <w:rFonts w:ascii="仿宋" w:eastAsia="仿宋" w:hAnsi="仿宋" w:hint="eastAsia"/>
          <w:sz w:val="28"/>
          <w:szCs w:val="28"/>
          <w:u w:val="single"/>
        </w:rPr>
        <w:t>1318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335228AF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>0556-5331167</w:t>
      </w:r>
    </w:p>
    <w:p w14:paraId="12F9FCA4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财政部门</w:t>
      </w:r>
    </w:p>
    <w:p w14:paraId="44BAB117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>安徽省财政厅政府采购处</w:t>
      </w:r>
    </w:p>
    <w:p w14:paraId="4722EDF9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>合肥市阜南西路</w:t>
      </w:r>
      <w:r>
        <w:rPr>
          <w:rFonts w:ascii="仿宋" w:eastAsia="仿宋" w:hAnsi="仿宋" w:hint="eastAsia"/>
          <w:sz w:val="28"/>
          <w:szCs w:val="28"/>
          <w:u w:val="single"/>
        </w:rPr>
        <w:t>238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10510DAC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>0551-68150413</w:t>
      </w:r>
    </w:p>
    <w:p w14:paraId="6BE82185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采购代理机构（如有）</w:t>
      </w:r>
    </w:p>
    <w:p w14:paraId="010E1D86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>安徽省招标集团股份有限公司</w:t>
      </w:r>
    </w:p>
    <w:p w14:paraId="696B7CBE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>安徽省合肥市包河区紫云路</w:t>
      </w:r>
      <w:r>
        <w:rPr>
          <w:rFonts w:ascii="仿宋" w:eastAsia="仿宋" w:hAnsi="仿宋" w:hint="eastAsia"/>
          <w:sz w:val="28"/>
          <w:szCs w:val="28"/>
          <w:u w:val="single"/>
        </w:rPr>
        <w:t>888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54A2371E" w14:textId="77777777" w:rsidR="007C0520" w:rsidRDefault="00F7745E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>0551-66061495</w:t>
      </w:r>
    </w:p>
    <w:p w14:paraId="22AF6169" w14:textId="77777777" w:rsidR="007C0520" w:rsidRDefault="007C0520">
      <w:pPr>
        <w:rPr>
          <w:rFonts w:ascii="仿宋" w:eastAsia="仿宋" w:hAnsi="仿宋"/>
          <w:sz w:val="28"/>
          <w:szCs w:val="28"/>
        </w:rPr>
      </w:pPr>
    </w:p>
    <w:p w14:paraId="3DF25EE5" w14:textId="77777777" w:rsidR="007C0520" w:rsidRDefault="00F774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03A30FE3" w14:textId="77777777" w:rsidR="007C0520" w:rsidRDefault="00F774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专业人员论证意见（格式见附件）</w:t>
      </w:r>
    </w:p>
    <w:p w14:paraId="0B19F9DF" w14:textId="77777777" w:rsidR="007C0520" w:rsidRDefault="007C0520"/>
    <w:sectPr w:rsidR="007C0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9181F"/>
    <w:rsid w:val="00252B02"/>
    <w:rsid w:val="00375EB6"/>
    <w:rsid w:val="004065B7"/>
    <w:rsid w:val="0058523E"/>
    <w:rsid w:val="007C0520"/>
    <w:rsid w:val="00F7745E"/>
    <w:rsid w:val="029E3F95"/>
    <w:rsid w:val="02F64BC3"/>
    <w:rsid w:val="035717DD"/>
    <w:rsid w:val="03E5503B"/>
    <w:rsid w:val="050B4C25"/>
    <w:rsid w:val="08763C9A"/>
    <w:rsid w:val="090146C5"/>
    <w:rsid w:val="091D0DD3"/>
    <w:rsid w:val="0B1306DF"/>
    <w:rsid w:val="0D2210AE"/>
    <w:rsid w:val="0DC343D2"/>
    <w:rsid w:val="0E9658AF"/>
    <w:rsid w:val="0FF70492"/>
    <w:rsid w:val="0FFC3E38"/>
    <w:rsid w:val="10DA2E3C"/>
    <w:rsid w:val="112B7251"/>
    <w:rsid w:val="11F1104F"/>
    <w:rsid w:val="140F7696"/>
    <w:rsid w:val="148937C0"/>
    <w:rsid w:val="17034E81"/>
    <w:rsid w:val="1D4447D9"/>
    <w:rsid w:val="1E37603B"/>
    <w:rsid w:val="1F3E1D77"/>
    <w:rsid w:val="1FC16F46"/>
    <w:rsid w:val="20765541"/>
    <w:rsid w:val="20D91D20"/>
    <w:rsid w:val="213E1D0B"/>
    <w:rsid w:val="21E379C4"/>
    <w:rsid w:val="24B16B47"/>
    <w:rsid w:val="26467763"/>
    <w:rsid w:val="28A349F9"/>
    <w:rsid w:val="2A863C41"/>
    <w:rsid w:val="2B8E7BE2"/>
    <w:rsid w:val="2BDB22D9"/>
    <w:rsid w:val="2C574478"/>
    <w:rsid w:val="2DF9011D"/>
    <w:rsid w:val="2E645A3C"/>
    <w:rsid w:val="2F1403FE"/>
    <w:rsid w:val="2F29181F"/>
    <w:rsid w:val="30D025D3"/>
    <w:rsid w:val="31AD68E8"/>
    <w:rsid w:val="323F1C36"/>
    <w:rsid w:val="34B22884"/>
    <w:rsid w:val="357A2F85"/>
    <w:rsid w:val="373A0C1E"/>
    <w:rsid w:val="38795776"/>
    <w:rsid w:val="38BD6007"/>
    <w:rsid w:val="38EA0422"/>
    <w:rsid w:val="39057909"/>
    <w:rsid w:val="3AAA1667"/>
    <w:rsid w:val="3AF332A2"/>
    <w:rsid w:val="3B323231"/>
    <w:rsid w:val="3CA20800"/>
    <w:rsid w:val="3D9A2417"/>
    <w:rsid w:val="3E104886"/>
    <w:rsid w:val="3EE002FD"/>
    <w:rsid w:val="45910283"/>
    <w:rsid w:val="472D0EE5"/>
    <w:rsid w:val="4ABE526B"/>
    <w:rsid w:val="4B074E64"/>
    <w:rsid w:val="4BF929FE"/>
    <w:rsid w:val="4CDA02D9"/>
    <w:rsid w:val="4F213B55"/>
    <w:rsid w:val="4F2A5268"/>
    <w:rsid w:val="4F560168"/>
    <w:rsid w:val="4FE2029D"/>
    <w:rsid w:val="513B2C5D"/>
    <w:rsid w:val="547C5F7A"/>
    <w:rsid w:val="583F5BEC"/>
    <w:rsid w:val="591A311E"/>
    <w:rsid w:val="5BC87CF7"/>
    <w:rsid w:val="5BEB712B"/>
    <w:rsid w:val="5CE15514"/>
    <w:rsid w:val="5D07686F"/>
    <w:rsid w:val="5F3A33D3"/>
    <w:rsid w:val="5F61293D"/>
    <w:rsid w:val="5FBF7663"/>
    <w:rsid w:val="60254689"/>
    <w:rsid w:val="64760C38"/>
    <w:rsid w:val="64875E36"/>
    <w:rsid w:val="64C36C30"/>
    <w:rsid w:val="65AD7C0D"/>
    <w:rsid w:val="65C2425A"/>
    <w:rsid w:val="677A27ED"/>
    <w:rsid w:val="6D6F091A"/>
    <w:rsid w:val="6DBD2C18"/>
    <w:rsid w:val="71C04575"/>
    <w:rsid w:val="74BB2697"/>
    <w:rsid w:val="76F55C40"/>
    <w:rsid w:val="77133466"/>
    <w:rsid w:val="77C21A79"/>
    <w:rsid w:val="7836450F"/>
    <w:rsid w:val="796A4136"/>
    <w:rsid w:val="799043B8"/>
    <w:rsid w:val="7A783BB1"/>
    <w:rsid w:val="7AEC7106"/>
    <w:rsid w:val="7C176405"/>
    <w:rsid w:val="7D4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F8ED50-D708-4A5B-8EE0-1D27DC03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342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xmy</dc:creator>
  <cp:lastModifiedBy>Microsoft</cp:lastModifiedBy>
  <cp:revision>3</cp:revision>
  <dcterms:created xsi:type="dcterms:W3CDTF">2025-11-07T08:21:00Z</dcterms:created>
  <dcterms:modified xsi:type="dcterms:W3CDTF">2025-11-10T07:06:00Z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EA51EB503B064E7EBD3963C21F029DEB_11</vt:lpwstr>
  </property>
  <property fmtid="{D5CDD505-2E9C-101B-9397-08002B2CF9AE}" pid="4" name="KSOTemplateDocerSaveRecord">
    <vt:lpwstr>eyJoZGlkIjoiZWJjNjZmNTVkZTA2MzRiMTE5NTEwNzk1MzVhYWVkYTQiLCJ1c2VySWQiOiIzMjQ4MTEwODkifQ==</vt:lpwstr>
  </property>
</Properties>
</file>