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安徽省交通运输厅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auto"/>
          <w:spacing w:val="0"/>
          <w:sz w:val="44"/>
          <w:szCs w:val="44"/>
          <w:shd w:val="clear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auto"/>
          <w:spacing w:val="0"/>
          <w:sz w:val="44"/>
          <w:szCs w:val="44"/>
          <w:shd w:val="clear" w:fill="FFFFFF"/>
        </w:rPr>
        <w:t>-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auto"/>
          <w:spacing w:val="0"/>
          <w:sz w:val="44"/>
          <w:szCs w:val="44"/>
          <w:shd w:val="clear" w:fill="FFFFFF"/>
        </w:rPr>
        <w:t>月政府采购意向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安徽省交通运输厅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（至）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月采购意向公开如下：</w:t>
      </w:r>
    </w:p>
    <w:tbl>
      <w:tblPr>
        <w:tblStyle w:val="3"/>
        <w:tblW w:w="494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1303"/>
        <w:gridCol w:w="6562"/>
        <w:gridCol w:w="1393"/>
        <w:gridCol w:w="2205"/>
        <w:gridCol w:w="1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303" w:type="dxa"/>
            <w:shd w:val="clear" w:color="auto" w:fill="FFFFFF"/>
            <w:tcMar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采购项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目名称</w:t>
            </w:r>
          </w:p>
        </w:tc>
        <w:tc>
          <w:tcPr>
            <w:tcW w:w="6561" w:type="dxa"/>
            <w:shd w:val="clear" w:color="auto" w:fill="FFFFFF"/>
            <w:tcMar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采购需求概况</w:t>
            </w:r>
          </w:p>
        </w:tc>
        <w:tc>
          <w:tcPr>
            <w:tcW w:w="1393" w:type="dxa"/>
            <w:shd w:val="clear" w:color="auto" w:fill="FFFFFF"/>
            <w:tcMar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预算金额（万元）</w:t>
            </w:r>
          </w:p>
        </w:tc>
        <w:tc>
          <w:tcPr>
            <w:tcW w:w="2204" w:type="dxa"/>
            <w:shd w:val="clear" w:color="auto" w:fill="FFFFFF"/>
            <w:tcMar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预计采购时间（填写到月）</w:t>
            </w:r>
          </w:p>
        </w:tc>
        <w:tc>
          <w:tcPr>
            <w:tcW w:w="1680" w:type="dxa"/>
            <w:shd w:val="clear" w:color="auto" w:fill="FFFFFF"/>
            <w:tcMar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5" w:hRule="atLeast"/>
        </w:trPr>
        <w:tc>
          <w:tcPr>
            <w:tcW w:w="749" w:type="dxa"/>
            <w:shd w:val="clear" w:color="auto" w:fill="FFFFFF"/>
            <w:tcMar>
              <w:lef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303" w:type="dxa"/>
            <w:shd w:val="clear" w:color="auto" w:fill="FFFFFF"/>
            <w:tcMar>
              <w:lef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厅网站适老化及无障碍改造服务</w:t>
            </w:r>
          </w:p>
        </w:tc>
        <w:tc>
          <w:tcPr>
            <w:tcW w:w="6561" w:type="dxa"/>
            <w:shd w:val="clear" w:color="auto" w:fill="FFFFFF"/>
            <w:tcMar>
              <w:lef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本项目旨在采购一家服务单位，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开展厅网站适老化及无障碍改造服务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内容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包括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：1.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对厅网站进行适老化及无障碍改造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  <w:t>；2.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eastAsia="zh-CN"/>
              </w:rPr>
              <w:t>对厅网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val="en-US" w:eastAsia="zh-CN"/>
              </w:rPr>
              <w:t>站进行实时内容监测（监测内容包括错别字、不规范表述等相关敏感词、隐私泄露、篡链暗链等），截至时间为2022年1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val="en-US" w:eastAsia="zh-CN"/>
              </w:rPr>
              <w:t>2月底；3.2022年12月底前，出具不少于3次的内容监测报告。</w:t>
            </w:r>
          </w:p>
        </w:tc>
        <w:tc>
          <w:tcPr>
            <w:tcW w:w="1393" w:type="dxa"/>
            <w:shd w:val="clear" w:color="auto" w:fill="FFFFFF"/>
            <w:tcMar>
              <w:lef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22</w:t>
            </w:r>
          </w:p>
        </w:tc>
        <w:tc>
          <w:tcPr>
            <w:tcW w:w="2204" w:type="dxa"/>
            <w:shd w:val="clear" w:color="auto" w:fill="FFFFFF"/>
            <w:tcMar>
              <w:lef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lang w:val="en-US" w:eastAsia="zh-CN" w:bidi="ar"/>
              </w:rPr>
              <w:t>2022-8</w:t>
            </w:r>
          </w:p>
        </w:tc>
        <w:tc>
          <w:tcPr>
            <w:tcW w:w="1680" w:type="dxa"/>
            <w:shd w:val="clear" w:color="auto" w:fill="FFFFFF"/>
            <w:tcMar>
              <w:lef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5"/>
          <w:szCs w:val="25"/>
          <w:shd w:val="clear" w:fill="FFFFFF"/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8D151C"/>
    <w:rsid w:val="07553096"/>
    <w:rsid w:val="0AD435D5"/>
    <w:rsid w:val="15060917"/>
    <w:rsid w:val="155536E5"/>
    <w:rsid w:val="188D151C"/>
    <w:rsid w:val="1A8879FF"/>
    <w:rsid w:val="1B624102"/>
    <w:rsid w:val="20BC7B76"/>
    <w:rsid w:val="271430E7"/>
    <w:rsid w:val="2F7A60C7"/>
    <w:rsid w:val="35B57E6A"/>
    <w:rsid w:val="36C96BED"/>
    <w:rsid w:val="3A2234CD"/>
    <w:rsid w:val="3C8D6526"/>
    <w:rsid w:val="3EF61380"/>
    <w:rsid w:val="3F6C5DA2"/>
    <w:rsid w:val="43062F6A"/>
    <w:rsid w:val="44160269"/>
    <w:rsid w:val="491A6274"/>
    <w:rsid w:val="49266111"/>
    <w:rsid w:val="4D5932FD"/>
    <w:rsid w:val="51EF29D7"/>
    <w:rsid w:val="5DE838FA"/>
    <w:rsid w:val="5EA247BA"/>
    <w:rsid w:val="5EFB1550"/>
    <w:rsid w:val="5F6B06DA"/>
    <w:rsid w:val="5FDB6770"/>
    <w:rsid w:val="606D0EFE"/>
    <w:rsid w:val="66F5089D"/>
    <w:rsid w:val="67764E8E"/>
    <w:rsid w:val="7375C34E"/>
    <w:rsid w:val="74C4558E"/>
    <w:rsid w:val="75AE5F32"/>
    <w:rsid w:val="7693028B"/>
    <w:rsid w:val="7DBF912F"/>
    <w:rsid w:val="7DEB90F9"/>
    <w:rsid w:val="7DFFA17E"/>
    <w:rsid w:val="7F5BD41E"/>
    <w:rsid w:val="7FFFB5FA"/>
    <w:rsid w:val="AFAB1FDC"/>
    <w:rsid w:val="BCADE271"/>
    <w:rsid w:val="DBF70068"/>
    <w:rsid w:val="DCA7E8EC"/>
    <w:rsid w:val="E3EF6EBB"/>
    <w:rsid w:val="E5BE9A33"/>
    <w:rsid w:val="EBDF95FE"/>
    <w:rsid w:val="EF8FDFBA"/>
    <w:rsid w:val="EFAD5530"/>
    <w:rsid w:val="FDBBD221"/>
    <w:rsid w:val="FEDDC93C"/>
    <w:rsid w:val="FFBC9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2021-10-30T17:08:00Z</dcterms:created>
  <dc:creator>陈方红</dc:creator>
  <cp:lastModifiedBy>lenovo</cp:lastModifiedBy>
  <cp:lastPrinted>2022-02-11T18:22:00Z</cp:lastPrinted>
  <dcterms:modified xsi:type="dcterms:W3CDTF">2022-07-28T10:06:00Z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7551F2F76F46458E840F1CC94B7790AD</vt:lpwstr>
  </property>
</Properties>
</file>