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6B21" w14:textId="07D7B701" w:rsidR="004B33E2" w:rsidRDefault="007C0F8A" w:rsidP="009A7EEA">
      <w:pPr>
        <w:jc w:val="center"/>
        <w:rPr>
          <w:rFonts w:ascii="方正小标宋简体" w:eastAsia="方正小标宋简体"/>
          <w:szCs w:val="32"/>
        </w:rPr>
      </w:pPr>
      <w:r w:rsidRPr="007C0F8A">
        <w:rPr>
          <w:rFonts w:ascii="方正小标宋简体" w:eastAsia="方正小标宋简体" w:hint="eastAsia"/>
          <w:szCs w:val="32"/>
        </w:rPr>
        <w:t>安徽职业技术大学切削加工智能制造单元+人工智能机器人集成与应用平台项目</w:t>
      </w:r>
      <w:r w:rsidR="009A7EEA">
        <w:rPr>
          <w:rFonts w:ascii="方正小标宋简体" w:eastAsia="方正小标宋简体" w:hint="eastAsia"/>
          <w:szCs w:val="32"/>
        </w:rPr>
        <w:t>采购需求</w:t>
      </w:r>
    </w:p>
    <w:p w14:paraId="2C32AF66" w14:textId="77777777" w:rsidR="009A7EEA" w:rsidRPr="009A7EEA" w:rsidRDefault="009A7EEA" w:rsidP="009A7EEA">
      <w:pPr>
        <w:spacing w:afterLines="50" w:after="156"/>
        <w:jc w:val="left"/>
        <w:rPr>
          <w:rFonts w:ascii="方正小标宋简体" w:eastAsia="方正小标宋简体"/>
          <w:b/>
          <w:sz w:val="36"/>
          <w:szCs w:val="36"/>
        </w:rPr>
      </w:pPr>
      <w:r w:rsidRPr="009A7EEA">
        <w:rPr>
          <w:rFonts w:ascii="Calibri" w:hAnsi="Calibri" w:cs="Arial" w:hint="eastAsia"/>
          <w:b/>
          <w:sz w:val="28"/>
          <w:szCs w:val="28"/>
        </w:rPr>
        <w:t>一、采购需求前附表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125"/>
        <w:gridCol w:w="5437"/>
      </w:tblGrid>
      <w:tr w:rsidR="009A7EEA" w14:paraId="51406349" w14:textId="77777777" w:rsidTr="007C0F8A">
        <w:trPr>
          <w:trHeight w:val="576"/>
          <w:jc w:val="center"/>
        </w:trPr>
        <w:tc>
          <w:tcPr>
            <w:tcW w:w="563" w:type="pct"/>
            <w:vAlign w:val="center"/>
          </w:tcPr>
          <w:p w14:paraId="2F7FB0CD" w14:textId="77777777" w:rsidR="009A7EEA" w:rsidRDefault="009A7EEA">
            <w:pPr>
              <w:spacing w:line="360" w:lineRule="auto"/>
              <w:jc w:val="center"/>
              <w:rPr>
                <w:rFonts w:ascii="宋体" w:hAnsi="宋体" w:hint="eastAsia"/>
                <w:b/>
                <w:sz w:val="24"/>
                <w:szCs w:val="24"/>
              </w:rPr>
            </w:pPr>
            <w:r>
              <w:rPr>
                <w:rFonts w:ascii="宋体" w:hAnsi="宋体" w:hint="eastAsia"/>
                <w:b/>
                <w:sz w:val="24"/>
                <w:szCs w:val="24"/>
              </w:rPr>
              <w:t>序号</w:t>
            </w:r>
          </w:p>
        </w:tc>
        <w:tc>
          <w:tcPr>
            <w:tcW w:w="1247" w:type="pct"/>
            <w:vAlign w:val="center"/>
          </w:tcPr>
          <w:p w14:paraId="50AE6CA8" w14:textId="77777777" w:rsidR="009A7EEA" w:rsidRDefault="009A7EEA">
            <w:pPr>
              <w:spacing w:line="360" w:lineRule="auto"/>
              <w:jc w:val="center"/>
              <w:rPr>
                <w:rFonts w:ascii="宋体" w:hAnsi="宋体" w:hint="eastAsia"/>
                <w:b/>
                <w:sz w:val="24"/>
                <w:szCs w:val="24"/>
              </w:rPr>
            </w:pPr>
            <w:r>
              <w:rPr>
                <w:rFonts w:ascii="宋体" w:hAnsi="宋体" w:hint="eastAsia"/>
                <w:b/>
                <w:sz w:val="24"/>
                <w:szCs w:val="24"/>
              </w:rPr>
              <w:t>条款名称</w:t>
            </w:r>
          </w:p>
        </w:tc>
        <w:tc>
          <w:tcPr>
            <w:tcW w:w="3190" w:type="pct"/>
            <w:vAlign w:val="center"/>
          </w:tcPr>
          <w:p w14:paraId="4E8B4E1C" w14:textId="77777777" w:rsidR="009A7EEA" w:rsidRDefault="009A7EEA" w:rsidP="009A7EEA">
            <w:pPr>
              <w:autoSpaceDE w:val="0"/>
              <w:autoSpaceDN w:val="0"/>
              <w:adjustRightInd w:val="0"/>
              <w:spacing w:line="360" w:lineRule="auto"/>
              <w:jc w:val="center"/>
              <w:rPr>
                <w:rFonts w:ascii="宋体" w:hAnsi="宋体" w:hint="eastAsia"/>
                <w:sz w:val="24"/>
                <w:szCs w:val="24"/>
              </w:rPr>
            </w:pPr>
            <w:r w:rsidRPr="009A7EEA">
              <w:rPr>
                <w:rFonts w:ascii="宋体" w:hAnsi="宋体" w:hint="eastAsia"/>
                <w:b/>
                <w:sz w:val="24"/>
                <w:szCs w:val="24"/>
              </w:rPr>
              <w:t>内容、说明与要求</w:t>
            </w:r>
          </w:p>
        </w:tc>
      </w:tr>
      <w:tr w:rsidR="009A7EEA" w14:paraId="57E1D56B" w14:textId="77777777" w:rsidTr="007C0F8A">
        <w:trPr>
          <w:trHeight w:val="576"/>
          <w:jc w:val="center"/>
        </w:trPr>
        <w:tc>
          <w:tcPr>
            <w:tcW w:w="563" w:type="pct"/>
            <w:vAlign w:val="center"/>
          </w:tcPr>
          <w:p w14:paraId="2E2DBC91" w14:textId="77777777" w:rsidR="009A7EEA" w:rsidRDefault="009A7EEA">
            <w:pPr>
              <w:spacing w:line="360" w:lineRule="auto"/>
              <w:jc w:val="center"/>
              <w:rPr>
                <w:rFonts w:ascii="宋体" w:hAnsi="宋体" w:hint="eastAsia"/>
                <w:b/>
                <w:sz w:val="24"/>
                <w:szCs w:val="24"/>
              </w:rPr>
            </w:pPr>
            <w:r>
              <w:rPr>
                <w:rFonts w:ascii="宋体" w:hAnsi="宋体" w:hint="eastAsia"/>
                <w:b/>
                <w:sz w:val="24"/>
                <w:szCs w:val="24"/>
              </w:rPr>
              <w:t>1</w:t>
            </w:r>
          </w:p>
        </w:tc>
        <w:tc>
          <w:tcPr>
            <w:tcW w:w="1247" w:type="pct"/>
            <w:vAlign w:val="center"/>
          </w:tcPr>
          <w:p w14:paraId="2BA7C05F" w14:textId="77777777" w:rsidR="009A7EEA" w:rsidRDefault="009A7EEA">
            <w:pPr>
              <w:spacing w:line="360" w:lineRule="auto"/>
              <w:jc w:val="center"/>
              <w:rPr>
                <w:rFonts w:ascii="宋体" w:hAnsi="宋体" w:hint="eastAsia"/>
                <w:b/>
                <w:sz w:val="24"/>
                <w:szCs w:val="24"/>
              </w:rPr>
            </w:pPr>
            <w:r>
              <w:rPr>
                <w:rFonts w:ascii="宋体" w:hAnsi="宋体" w:hint="eastAsia"/>
                <w:b/>
                <w:sz w:val="24"/>
                <w:szCs w:val="24"/>
              </w:rPr>
              <w:t>付款方式</w:t>
            </w:r>
          </w:p>
        </w:tc>
        <w:tc>
          <w:tcPr>
            <w:tcW w:w="3190" w:type="pct"/>
            <w:vAlign w:val="center"/>
          </w:tcPr>
          <w:p w14:paraId="5D8BD11B" w14:textId="0ED4F7D8" w:rsidR="009A7EEA" w:rsidRDefault="007C0F8A">
            <w:pPr>
              <w:autoSpaceDE w:val="0"/>
              <w:autoSpaceDN w:val="0"/>
              <w:adjustRightInd w:val="0"/>
              <w:spacing w:line="360" w:lineRule="auto"/>
              <w:jc w:val="left"/>
              <w:rPr>
                <w:rFonts w:ascii="宋体" w:hAnsi="宋体" w:hint="eastAsia"/>
                <w:sz w:val="24"/>
                <w:szCs w:val="24"/>
              </w:rPr>
            </w:pPr>
            <w:r w:rsidRPr="007C0F8A">
              <w:rPr>
                <w:rFonts w:ascii="宋体" w:hAnsi="宋体" w:hint="eastAsia"/>
                <w:sz w:val="24"/>
                <w:szCs w:val="24"/>
              </w:rPr>
              <w:t>合同签订后招标人向中标人支付合同总价款60%的预付款（付款前，中标人须向招标人提供等额的预付款保函），中标人完成全部交付且经招标人认可后10个日历日内支付至结算总价款的100%。</w:t>
            </w:r>
          </w:p>
        </w:tc>
      </w:tr>
      <w:tr w:rsidR="009A7EEA" w14:paraId="687132DF" w14:textId="77777777" w:rsidTr="007C0F8A">
        <w:trPr>
          <w:trHeight w:val="612"/>
          <w:jc w:val="center"/>
        </w:trPr>
        <w:tc>
          <w:tcPr>
            <w:tcW w:w="563" w:type="pct"/>
            <w:vAlign w:val="center"/>
          </w:tcPr>
          <w:p w14:paraId="0DC55732" w14:textId="77777777" w:rsidR="009A7EEA" w:rsidRDefault="009A7EEA">
            <w:pPr>
              <w:spacing w:line="360" w:lineRule="auto"/>
              <w:jc w:val="center"/>
              <w:rPr>
                <w:rFonts w:ascii="宋体" w:hAnsi="宋体" w:hint="eastAsia"/>
                <w:b/>
                <w:sz w:val="24"/>
                <w:szCs w:val="24"/>
              </w:rPr>
            </w:pPr>
            <w:r>
              <w:rPr>
                <w:rFonts w:ascii="宋体" w:hAnsi="宋体" w:hint="eastAsia"/>
                <w:b/>
                <w:sz w:val="24"/>
                <w:szCs w:val="24"/>
              </w:rPr>
              <w:t>2</w:t>
            </w:r>
          </w:p>
        </w:tc>
        <w:tc>
          <w:tcPr>
            <w:tcW w:w="1247" w:type="pct"/>
            <w:vAlign w:val="center"/>
          </w:tcPr>
          <w:p w14:paraId="66AECD2A" w14:textId="77777777" w:rsidR="009A7EEA" w:rsidRDefault="009A7EEA">
            <w:pPr>
              <w:spacing w:line="360" w:lineRule="auto"/>
              <w:jc w:val="center"/>
              <w:rPr>
                <w:rFonts w:ascii="宋体" w:hAnsi="宋体" w:hint="eastAsia"/>
                <w:b/>
                <w:sz w:val="24"/>
                <w:szCs w:val="24"/>
              </w:rPr>
            </w:pPr>
            <w:r>
              <w:rPr>
                <w:rFonts w:ascii="宋体" w:hAnsi="宋体" w:hint="eastAsia"/>
                <w:b/>
                <w:sz w:val="24"/>
                <w:szCs w:val="24"/>
              </w:rPr>
              <w:t>供货及安装地点</w:t>
            </w:r>
          </w:p>
        </w:tc>
        <w:tc>
          <w:tcPr>
            <w:tcW w:w="3190" w:type="pct"/>
            <w:vAlign w:val="center"/>
          </w:tcPr>
          <w:p w14:paraId="5B01A058" w14:textId="08B23559" w:rsidR="009A7EEA" w:rsidRDefault="007C0F8A">
            <w:pPr>
              <w:autoSpaceDE w:val="0"/>
              <w:autoSpaceDN w:val="0"/>
              <w:adjustRightInd w:val="0"/>
              <w:spacing w:line="360" w:lineRule="auto"/>
              <w:jc w:val="left"/>
              <w:rPr>
                <w:rFonts w:ascii="宋体" w:hAnsi="宋体" w:hint="eastAsia"/>
                <w:sz w:val="24"/>
                <w:szCs w:val="24"/>
              </w:rPr>
            </w:pPr>
            <w:r w:rsidRPr="007C0F8A">
              <w:rPr>
                <w:rFonts w:ascii="宋体" w:hAnsi="宋体" w:hint="eastAsia"/>
                <w:sz w:val="24"/>
                <w:szCs w:val="24"/>
              </w:rPr>
              <w:t>安徽职业技术大学智能制造学院，采购人指定地点</w:t>
            </w:r>
          </w:p>
        </w:tc>
      </w:tr>
      <w:tr w:rsidR="009A7EEA" w14:paraId="17EF8558" w14:textId="77777777" w:rsidTr="007C0F8A">
        <w:trPr>
          <w:trHeight w:val="606"/>
          <w:jc w:val="center"/>
        </w:trPr>
        <w:tc>
          <w:tcPr>
            <w:tcW w:w="563" w:type="pct"/>
            <w:vAlign w:val="center"/>
          </w:tcPr>
          <w:p w14:paraId="59B98C39" w14:textId="77777777" w:rsidR="009A7EEA" w:rsidRDefault="009A7EEA">
            <w:pPr>
              <w:spacing w:line="360" w:lineRule="auto"/>
              <w:jc w:val="center"/>
              <w:rPr>
                <w:rFonts w:ascii="宋体" w:hAnsi="宋体" w:hint="eastAsia"/>
                <w:b/>
                <w:sz w:val="24"/>
                <w:szCs w:val="24"/>
              </w:rPr>
            </w:pPr>
            <w:r>
              <w:rPr>
                <w:rFonts w:ascii="宋体" w:hAnsi="宋体" w:hint="eastAsia"/>
                <w:b/>
                <w:sz w:val="24"/>
                <w:szCs w:val="24"/>
              </w:rPr>
              <w:t>3</w:t>
            </w:r>
          </w:p>
        </w:tc>
        <w:tc>
          <w:tcPr>
            <w:tcW w:w="1247" w:type="pct"/>
            <w:vAlign w:val="center"/>
          </w:tcPr>
          <w:p w14:paraId="3E45402C" w14:textId="77777777" w:rsidR="009A7EEA" w:rsidRDefault="009A7EEA">
            <w:pPr>
              <w:spacing w:line="360" w:lineRule="auto"/>
              <w:jc w:val="center"/>
              <w:rPr>
                <w:rFonts w:ascii="宋体" w:hAnsi="宋体" w:hint="eastAsia"/>
                <w:b/>
                <w:sz w:val="24"/>
                <w:szCs w:val="24"/>
              </w:rPr>
            </w:pPr>
            <w:r>
              <w:rPr>
                <w:rFonts w:ascii="宋体" w:hAnsi="宋体" w:hint="eastAsia"/>
                <w:b/>
                <w:sz w:val="24"/>
                <w:szCs w:val="24"/>
              </w:rPr>
              <w:t>供货及安装期限</w:t>
            </w:r>
          </w:p>
        </w:tc>
        <w:tc>
          <w:tcPr>
            <w:tcW w:w="3190" w:type="pct"/>
            <w:vAlign w:val="center"/>
          </w:tcPr>
          <w:p w14:paraId="01BBAD2F" w14:textId="0CE01BFB" w:rsidR="009A7EEA" w:rsidRDefault="007C0F8A">
            <w:pPr>
              <w:autoSpaceDE w:val="0"/>
              <w:autoSpaceDN w:val="0"/>
              <w:adjustRightInd w:val="0"/>
              <w:spacing w:line="360" w:lineRule="auto"/>
              <w:jc w:val="left"/>
              <w:rPr>
                <w:rFonts w:ascii="宋体" w:hAnsi="宋体" w:hint="eastAsia"/>
                <w:sz w:val="24"/>
                <w:szCs w:val="24"/>
              </w:rPr>
            </w:pPr>
            <w:r w:rsidRPr="007C0F8A">
              <w:rPr>
                <w:rFonts w:ascii="宋体" w:hAnsi="宋体" w:hint="eastAsia"/>
                <w:sz w:val="24"/>
                <w:szCs w:val="24"/>
              </w:rPr>
              <w:t>2025年12月30日完成设备安装、调试</w:t>
            </w:r>
          </w:p>
        </w:tc>
      </w:tr>
      <w:tr w:rsidR="009A7EEA" w14:paraId="74CD5193" w14:textId="77777777" w:rsidTr="007C0F8A">
        <w:trPr>
          <w:trHeight w:val="586"/>
          <w:jc w:val="center"/>
        </w:trPr>
        <w:tc>
          <w:tcPr>
            <w:tcW w:w="563" w:type="pct"/>
            <w:vAlign w:val="center"/>
          </w:tcPr>
          <w:p w14:paraId="5ADB4D52" w14:textId="77777777" w:rsidR="009A7EEA" w:rsidRDefault="009A7EEA">
            <w:pPr>
              <w:spacing w:line="360" w:lineRule="auto"/>
              <w:jc w:val="center"/>
              <w:rPr>
                <w:rFonts w:ascii="宋体" w:hAnsi="宋体" w:hint="eastAsia"/>
                <w:b/>
                <w:sz w:val="24"/>
                <w:szCs w:val="24"/>
              </w:rPr>
            </w:pPr>
            <w:r>
              <w:rPr>
                <w:rFonts w:ascii="宋体" w:hAnsi="宋体" w:hint="eastAsia"/>
                <w:b/>
                <w:sz w:val="24"/>
                <w:szCs w:val="24"/>
              </w:rPr>
              <w:t>4</w:t>
            </w:r>
          </w:p>
        </w:tc>
        <w:tc>
          <w:tcPr>
            <w:tcW w:w="1247" w:type="pct"/>
            <w:vAlign w:val="center"/>
          </w:tcPr>
          <w:p w14:paraId="2A323728" w14:textId="77777777" w:rsidR="009A7EEA" w:rsidRDefault="009A7EEA">
            <w:pPr>
              <w:spacing w:line="360" w:lineRule="auto"/>
              <w:jc w:val="center"/>
              <w:rPr>
                <w:rFonts w:ascii="宋体" w:hAnsi="宋体" w:hint="eastAsia"/>
                <w:b/>
                <w:sz w:val="24"/>
                <w:szCs w:val="24"/>
              </w:rPr>
            </w:pPr>
            <w:r>
              <w:rPr>
                <w:rFonts w:ascii="宋体" w:hAnsi="宋体" w:hint="eastAsia"/>
                <w:b/>
                <w:sz w:val="24"/>
                <w:szCs w:val="24"/>
              </w:rPr>
              <w:t>免费质保期</w:t>
            </w:r>
          </w:p>
        </w:tc>
        <w:tc>
          <w:tcPr>
            <w:tcW w:w="3190" w:type="pct"/>
            <w:vAlign w:val="center"/>
          </w:tcPr>
          <w:p w14:paraId="637AB060" w14:textId="5BB18153" w:rsidR="009A7EEA" w:rsidRDefault="007C0F8A">
            <w:pPr>
              <w:autoSpaceDE w:val="0"/>
              <w:autoSpaceDN w:val="0"/>
              <w:adjustRightInd w:val="0"/>
              <w:spacing w:line="360" w:lineRule="auto"/>
              <w:jc w:val="left"/>
              <w:rPr>
                <w:rFonts w:ascii="宋体" w:hAnsi="宋体" w:hint="eastAsia"/>
                <w:sz w:val="24"/>
                <w:szCs w:val="24"/>
              </w:rPr>
            </w:pPr>
            <w:r w:rsidRPr="007C0F8A">
              <w:rPr>
                <w:rFonts w:ascii="宋体" w:hAnsi="宋体" w:hint="eastAsia"/>
                <w:sz w:val="24"/>
                <w:szCs w:val="24"/>
              </w:rPr>
              <w:t>机械部分质保1年，电气部分质保2年</w:t>
            </w:r>
          </w:p>
        </w:tc>
      </w:tr>
    </w:tbl>
    <w:p w14:paraId="03BF7A87" w14:textId="77777777" w:rsidR="009A7EEA" w:rsidRPr="009A7EEA" w:rsidRDefault="009A7EEA" w:rsidP="009A7EEA">
      <w:pPr>
        <w:spacing w:beforeLines="50" w:before="156"/>
        <w:jc w:val="left"/>
        <w:rPr>
          <w:rFonts w:ascii="方正小标宋简体" w:eastAsia="方正小标宋简体"/>
          <w:b/>
          <w:sz w:val="36"/>
          <w:szCs w:val="36"/>
        </w:rPr>
      </w:pPr>
      <w:r w:rsidRPr="009A7EEA">
        <w:rPr>
          <w:rFonts w:ascii="Calibri" w:hAnsi="Calibri" w:cs="Arial" w:hint="eastAsia"/>
          <w:b/>
          <w:sz w:val="28"/>
          <w:szCs w:val="28"/>
        </w:rPr>
        <w:t>二、技术需求</w:t>
      </w:r>
    </w:p>
    <w:p w14:paraId="63CC45E9" w14:textId="77777777" w:rsidR="004B33E2" w:rsidRDefault="00000000">
      <w:pPr>
        <w:pStyle w:val="4"/>
        <w:spacing w:beforeLines="100" w:before="312" w:afterLines="100" w:after="312"/>
        <w:rPr>
          <w:b w:val="0"/>
          <w:i w:val="0"/>
          <w:iCs w:val="0"/>
          <w:color w:val="auto"/>
          <w:sz w:val="24"/>
          <w:szCs w:val="24"/>
        </w:rPr>
      </w:pPr>
      <w:r>
        <w:rPr>
          <w:rFonts w:hint="eastAsia"/>
          <w:b w:val="0"/>
          <w:i w:val="0"/>
          <w:iCs w:val="0"/>
          <w:color w:val="auto"/>
          <w:sz w:val="24"/>
          <w:szCs w:val="24"/>
        </w:rPr>
        <w:t>（一）货物指标重要性表述</w:t>
      </w:r>
    </w:p>
    <w:tbl>
      <w:tblPr>
        <w:tblW w:w="52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1405"/>
        <w:gridCol w:w="5648"/>
      </w:tblGrid>
      <w:tr w:rsidR="004B33E2" w14:paraId="706710D8" w14:textId="77777777">
        <w:trPr>
          <w:jc w:val="center"/>
        </w:trPr>
        <w:tc>
          <w:tcPr>
            <w:tcW w:w="1090" w:type="pct"/>
            <w:vAlign w:val="center"/>
          </w:tcPr>
          <w:p w14:paraId="2EA2F6AE" w14:textId="77777777" w:rsidR="004B33E2" w:rsidRDefault="00000000">
            <w:pPr>
              <w:spacing w:line="360" w:lineRule="auto"/>
              <w:jc w:val="center"/>
              <w:rPr>
                <w:rFonts w:ascii="宋体" w:hAnsi="宋体" w:hint="eastAsia"/>
                <w:bCs/>
                <w:sz w:val="24"/>
                <w:szCs w:val="18"/>
              </w:rPr>
            </w:pPr>
            <w:r>
              <w:rPr>
                <w:rFonts w:ascii="宋体" w:hAnsi="宋体" w:hint="eastAsia"/>
                <w:bCs/>
                <w:sz w:val="24"/>
                <w:szCs w:val="18"/>
              </w:rPr>
              <w:t>标识重要性</w:t>
            </w:r>
          </w:p>
        </w:tc>
        <w:tc>
          <w:tcPr>
            <w:tcW w:w="779" w:type="pct"/>
            <w:vAlign w:val="center"/>
          </w:tcPr>
          <w:p w14:paraId="3CDE2E6E" w14:textId="77777777" w:rsidR="004B33E2" w:rsidRDefault="00000000">
            <w:pPr>
              <w:spacing w:line="360" w:lineRule="auto"/>
              <w:jc w:val="center"/>
              <w:rPr>
                <w:rFonts w:ascii="宋体" w:hAnsi="宋体" w:hint="eastAsia"/>
                <w:bCs/>
                <w:sz w:val="24"/>
                <w:szCs w:val="18"/>
              </w:rPr>
            </w:pPr>
            <w:r>
              <w:rPr>
                <w:rFonts w:ascii="宋体" w:hAnsi="宋体" w:hint="eastAsia"/>
                <w:bCs/>
                <w:sz w:val="24"/>
                <w:szCs w:val="18"/>
              </w:rPr>
              <w:t>标识符号</w:t>
            </w:r>
          </w:p>
        </w:tc>
        <w:tc>
          <w:tcPr>
            <w:tcW w:w="3131" w:type="pct"/>
            <w:vAlign w:val="center"/>
          </w:tcPr>
          <w:p w14:paraId="32A7F4CC" w14:textId="77777777" w:rsidR="004B33E2" w:rsidRDefault="00000000">
            <w:pPr>
              <w:spacing w:line="360" w:lineRule="auto"/>
              <w:jc w:val="center"/>
              <w:rPr>
                <w:rFonts w:ascii="宋体" w:hAnsi="宋体" w:hint="eastAsia"/>
                <w:bCs/>
                <w:sz w:val="24"/>
                <w:szCs w:val="18"/>
              </w:rPr>
            </w:pPr>
            <w:r>
              <w:rPr>
                <w:rFonts w:ascii="宋体" w:hAnsi="宋体" w:hint="eastAsia"/>
                <w:bCs/>
                <w:sz w:val="24"/>
                <w:szCs w:val="18"/>
              </w:rPr>
              <w:t>符号说明</w:t>
            </w:r>
          </w:p>
        </w:tc>
      </w:tr>
      <w:tr w:rsidR="004B33E2" w14:paraId="47DA0572" w14:textId="77777777">
        <w:trPr>
          <w:trHeight w:val="249"/>
          <w:jc w:val="center"/>
        </w:trPr>
        <w:tc>
          <w:tcPr>
            <w:tcW w:w="1090" w:type="pct"/>
            <w:vAlign w:val="center"/>
          </w:tcPr>
          <w:p w14:paraId="3CFE2D66" w14:textId="261697CD" w:rsidR="004B33E2" w:rsidRDefault="007C0F8A">
            <w:pPr>
              <w:spacing w:line="360" w:lineRule="auto"/>
              <w:jc w:val="center"/>
              <w:rPr>
                <w:rFonts w:ascii="宋体" w:hAnsi="宋体" w:hint="eastAsia"/>
                <w:sz w:val="24"/>
                <w:szCs w:val="18"/>
              </w:rPr>
            </w:pPr>
            <w:r>
              <w:rPr>
                <w:rFonts w:ascii="宋体" w:hAnsi="宋体" w:cs="宋体" w:hint="eastAsia"/>
                <w:sz w:val="24"/>
                <w:szCs w:val="18"/>
              </w:rPr>
              <w:t>重要指标项</w:t>
            </w:r>
          </w:p>
        </w:tc>
        <w:tc>
          <w:tcPr>
            <w:tcW w:w="779" w:type="pct"/>
            <w:vAlign w:val="center"/>
          </w:tcPr>
          <w:p w14:paraId="7E207080" w14:textId="40BEB9AC" w:rsidR="004B33E2" w:rsidRDefault="007C0F8A">
            <w:pPr>
              <w:spacing w:line="360" w:lineRule="auto"/>
              <w:jc w:val="center"/>
              <w:rPr>
                <w:rFonts w:ascii="宋体" w:hAnsi="宋体" w:hint="eastAsia"/>
                <w:bCs/>
                <w:sz w:val="24"/>
                <w:szCs w:val="18"/>
              </w:rPr>
            </w:pPr>
            <w:r>
              <w:rPr>
                <w:rFonts w:ascii="宋体" w:hAnsi="宋体" w:cs="宋体" w:hint="eastAsia"/>
                <w:sz w:val="24"/>
                <w:szCs w:val="24"/>
              </w:rPr>
              <w:t>■</w:t>
            </w:r>
          </w:p>
        </w:tc>
        <w:tc>
          <w:tcPr>
            <w:tcW w:w="3131" w:type="pct"/>
            <w:vAlign w:val="center"/>
          </w:tcPr>
          <w:p w14:paraId="3D88E585" w14:textId="7287B96A" w:rsidR="004B33E2" w:rsidRDefault="007C0F8A">
            <w:pPr>
              <w:spacing w:line="360" w:lineRule="auto"/>
              <w:jc w:val="center"/>
              <w:rPr>
                <w:rFonts w:ascii="宋体" w:hAnsi="宋体" w:hint="eastAsia"/>
                <w:bCs/>
                <w:sz w:val="24"/>
                <w:szCs w:val="18"/>
              </w:rPr>
            </w:pPr>
            <w:r>
              <w:rPr>
                <w:rFonts w:ascii="宋体" w:hAnsi="宋体" w:cs="宋体" w:hint="eastAsia"/>
                <w:sz w:val="24"/>
                <w:szCs w:val="24"/>
              </w:rPr>
              <w:t>评分项，</w:t>
            </w:r>
            <w:proofErr w:type="gramStart"/>
            <w:r>
              <w:rPr>
                <w:rFonts w:ascii="宋体" w:hAnsi="宋体" w:cs="宋体" w:hint="eastAsia"/>
                <w:sz w:val="24"/>
                <w:szCs w:val="24"/>
              </w:rPr>
              <w:t>每满足</w:t>
            </w:r>
            <w:proofErr w:type="gramEnd"/>
            <w:r>
              <w:rPr>
                <w:rFonts w:ascii="宋体" w:hAnsi="宋体" w:cs="宋体" w:hint="eastAsia"/>
                <w:sz w:val="24"/>
                <w:szCs w:val="24"/>
              </w:rPr>
              <w:t>一项得</w:t>
            </w:r>
            <w:r>
              <w:rPr>
                <w:rFonts w:ascii="宋体" w:hAnsi="宋体" w:cs="宋体" w:hint="eastAsia"/>
                <w:sz w:val="24"/>
                <w:szCs w:val="24"/>
              </w:rPr>
              <w:t>2.5</w:t>
            </w:r>
            <w:r>
              <w:rPr>
                <w:rFonts w:ascii="宋体" w:hAnsi="宋体" w:cs="宋体" w:hint="eastAsia"/>
                <w:sz w:val="24"/>
                <w:szCs w:val="24"/>
              </w:rPr>
              <w:t>分</w:t>
            </w:r>
          </w:p>
        </w:tc>
      </w:tr>
      <w:tr w:rsidR="004B33E2" w14:paraId="3491C8DF" w14:textId="77777777">
        <w:trPr>
          <w:jc w:val="center"/>
        </w:trPr>
        <w:tc>
          <w:tcPr>
            <w:tcW w:w="1090" w:type="pct"/>
            <w:vAlign w:val="center"/>
          </w:tcPr>
          <w:p w14:paraId="120FAFFF" w14:textId="49293887" w:rsidR="004B33E2" w:rsidRDefault="007C0F8A">
            <w:pPr>
              <w:spacing w:line="360" w:lineRule="auto"/>
              <w:jc w:val="center"/>
              <w:rPr>
                <w:rFonts w:ascii="宋体" w:hAnsi="宋体" w:hint="eastAsia"/>
                <w:sz w:val="24"/>
                <w:szCs w:val="18"/>
              </w:rPr>
            </w:pPr>
            <w:r>
              <w:rPr>
                <w:rFonts w:ascii="宋体" w:hAnsi="宋体" w:cs="宋体" w:hint="eastAsia"/>
                <w:sz w:val="24"/>
                <w:szCs w:val="24"/>
              </w:rPr>
              <w:t>一般指标项</w:t>
            </w:r>
          </w:p>
        </w:tc>
        <w:tc>
          <w:tcPr>
            <w:tcW w:w="779" w:type="pct"/>
            <w:vAlign w:val="center"/>
          </w:tcPr>
          <w:p w14:paraId="7EDF8B58" w14:textId="00D2C705" w:rsidR="004B33E2" w:rsidRDefault="007C0F8A">
            <w:pPr>
              <w:spacing w:line="360" w:lineRule="auto"/>
              <w:jc w:val="center"/>
              <w:rPr>
                <w:rFonts w:ascii="宋体" w:hAnsi="宋体" w:hint="eastAsia"/>
                <w:bCs/>
                <w:sz w:val="24"/>
                <w:szCs w:val="18"/>
              </w:rPr>
            </w:pPr>
            <w:r>
              <w:rPr>
                <w:rFonts w:ascii="宋体" w:hAnsi="宋体" w:cs="宋体" w:hint="eastAsia"/>
                <w:sz w:val="24"/>
                <w:szCs w:val="24"/>
              </w:rPr>
              <w:t>●</w:t>
            </w:r>
          </w:p>
        </w:tc>
        <w:tc>
          <w:tcPr>
            <w:tcW w:w="3131" w:type="pct"/>
            <w:vAlign w:val="center"/>
          </w:tcPr>
          <w:p w14:paraId="60F1BAA2" w14:textId="6534F46A" w:rsidR="004B33E2" w:rsidRDefault="00000000">
            <w:pPr>
              <w:spacing w:line="360" w:lineRule="auto"/>
              <w:jc w:val="center"/>
              <w:rPr>
                <w:rFonts w:ascii="宋体" w:hAnsi="宋体" w:hint="eastAsia"/>
                <w:bCs/>
                <w:sz w:val="24"/>
                <w:szCs w:val="18"/>
              </w:rPr>
            </w:pPr>
            <w:r>
              <w:rPr>
                <w:rFonts w:ascii="宋体" w:hAnsi="宋体" w:cs="宋体" w:hint="eastAsia"/>
                <w:sz w:val="24"/>
                <w:szCs w:val="24"/>
              </w:rPr>
              <w:t>评分项，</w:t>
            </w:r>
            <w:proofErr w:type="gramStart"/>
            <w:r>
              <w:rPr>
                <w:rFonts w:ascii="宋体" w:hAnsi="宋体" w:cs="宋体" w:hint="eastAsia"/>
                <w:sz w:val="24"/>
                <w:szCs w:val="24"/>
              </w:rPr>
              <w:t>每满足</w:t>
            </w:r>
            <w:proofErr w:type="gramEnd"/>
            <w:r>
              <w:rPr>
                <w:rFonts w:ascii="宋体" w:hAnsi="宋体" w:cs="宋体" w:hint="eastAsia"/>
                <w:sz w:val="24"/>
                <w:szCs w:val="24"/>
              </w:rPr>
              <w:t>一项得</w:t>
            </w:r>
            <w:r w:rsidR="007C0F8A">
              <w:rPr>
                <w:rFonts w:ascii="宋体" w:hAnsi="宋体" w:cs="宋体" w:hint="eastAsia"/>
                <w:sz w:val="24"/>
                <w:szCs w:val="24"/>
              </w:rPr>
              <w:t>1</w:t>
            </w:r>
            <w:r>
              <w:rPr>
                <w:rFonts w:ascii="宋体" w:hAnsi="宋体" w:cs="宋体" w:hint="eastAsia"/>
                <w:sz w:val="24"/>
                <w:szCs w:val="24"/>
              </w:rPr>
              <w:t xml:space="preserve">分 </w:t>
            </w:r>
          </w:p>
        </w:tc>
      </w:tr>
      <w:tr w:rsidR="004B33E2" w14:paraId="1AC56D6D" w14:textId="77777777">
        <w:trPr>
          <w:jc w:val="center"/>
        </w:trPr>
        <w:tc>
          <w:tcPr>
            <w:tcW w:w="1090" w:type="pct"/>
            <w:vAlign w:val="center"/>
          </w:tcPr>
          <w:p w14:paraId="57D3DBB1" w14:textId="77777777" w:rsidR="004B33E2" w:rsidRDefault="00000000">
            <w:pPr>
              <w:spacing w:line="360" w:lineRule="auto"/>
              <w:jc w:val="center"/>
              <w:rPr>
                <w:rFonts w:ascii="宋体" w:hAnsi="宋体" w:hint="eastAsia"/>
                <w:sz w:val="24"/>
                <w:szCs w:val="18"/>
              </w:rPr>
            </w:pPr>
            <w:r>
              <w:rPr>
                <w:rFonts w:ascii="宋体" w:hAnsi="宋体" w:cs="宋体" w:hint="eastAsia"/>
                <w:sz w:val="24"/>
                <w:szCs w:val="18"/>
              </w:rPr>
              <w:t>无标识项</w:t>
            </w:r>
          </w:p>
        </w:tc>
        <w:tc>
          <w:tcPr>
            <w:tcW w:w="779" w:type="pct"/>
            <w:vAlign w:val="center"/>
          </w:tcPr>
          <w:p w14:paraId="759FF67B" w14:textId="77777777" w:rsidR="004B33E2" w:rsidRDefault="004B33E2">
            <w:pPr>
              <w:spacing w:line="360" w:lineRule="auto"/>
              <w:jc w:val="center"/>
              <w:rPr>
                <w:rFonts w:ascii="宋体" w:hAnsi="宋体" w:hint="eastAsia"/>
                <w:bCs/>
                <w:sz w:val="24"/>
                <w:szCs w:val="18"/>
              </w:rPr>
            </w:pPr>
          </w:p>
        </w:tc>
        <w:tc>
          <w:tcPr>
            <w:tcW w:w="3131" w:type="pct"/>
            <w:vAlign w:val="center"/>
          </w:tcPr>
          <w:p w14:paraId="14BFBD14" w14:textId="77777777" w:rsidR="004B33E2" w:rsidRDefault="00000000">
            <w:pPr>
              <w:pStyle w:val="a7"/>
              <w:widowControl/>
              <w:spacing w:line="360" w:lineRule="auto"/>
              <w:jc w:val="left"/>
              <w:rPr>
                <w:rFonts w:ascii="宋体" w:hAnsi="宋体" w:hint="eastAsia"/>
                <w:bCs/>
                <w:szCs w:val="18"/>
              </w:rPr>
            </w:pPr>
            <w:r>
              <w:rPr>
                <w:rFonts w:ascii="宋体" w:hAnsi="宋体" w:cs="宋体" w:hint="eastAsia"/>
                <w:szCs w:val="24"/>
              </w:rPr>
              <w:t>投标人/供应商须在投标文件/响应文件中提供承诺，</w:t>
            </w:r>
            <w:r>
              <w:rPr>
                <w:rFonts w:ascii="宋体" w:hAnsi="宋体" w:cs="宋体" w:hint="eastAsia"/>
                <w:b/>
                <w:bCs/>
                <w:szCs w:val="24"/>
              </w:rPr>
              <w:t>承诺无标识</w:t>
            </w:r>
            <w:proofErr w:type="gramStart"/>
            <w:r>
              <w:rPr>
                <w:rFonts w:ascii="宋体" w:hAnsi="宋体" w:cs="宋体" w:hint="eastAsia"/>
                <w:b/>
                <w:bCs/>
                <w:szCs w:val="24"/>
              </w:rPr>
              <w:t>项完全</w:t>
            </w:r>
            <w:proofErr w:type="gramEnd"/>
            <w:r>
              <w:rPr>
                <w:rFonts w:ascii="宋体" w:hAnsi="宋体" w:cs="宋体" w:hint="eastAsia"/>
                <w:b/>
                <w:bCs/>
                <w:szCs w:val="24"/>
              </w:rPr>
              <w:t>满足采购文件要求，如履约验收期间所投产品不满足采购文件要求，采购人有权解除合同并上报政府采购监督管理部门，中标人/成交供应商承担由此产生的一切后果及责任（承诺函格式详见投标文件/响应文件格式）</w:t>
            </w:r>
            <w:r>
              <w:rPr>
                <w:rFonts w:ascii="宋体" w:hAnsi="宋体" w:cs="宋体" w:hint="eastAsia"/>
                <w:szCs w:val="24"/>
              </w:rPr>
              <w:t>。投标文件/响应文件中未提供相应承诺或承诺的内容不满足要求的，</w:t>
            </w:r>
            <w:r>
              <w:rPr>
                <w:rFonts w:ascii="宋体" w:hAnsi="宋体" w:cs="宋体" w:hint="eastAsia"/>
                <w:b/>
                <w:bCs/>
                <w:szCs w:val="24"/>
              </w:rPr>
              <w:t>投标/响应无效。</w:t>
            </w:r>
          </w:p>
        </w:tc>
      </w:tr>
    </w:tbl>
    <w:p w14:paraId="209ABB87" w14:textId="77777777" w:rsidR="00EB4B1A" w:rsidRDefault="00000000">
      <w:pPr>
        <w:pStyle w:val="4"/>
        <w:spacing w:beforeLines="100" w:before="312" w:afterLines="100" w:after="312"/>
        <w:rPr>
          <w:b w:val="0"/>
          <w:i w:val="0"/>
          <w:iCs w:val="0"/>
          <w:color w:val="auto"/>
          <w:sz w:val="24"/>
          <w:szCs w:val="24"/>
        </w:rPr>
      </w:pPr>
      <w:r>
        <w:rPr>
          <w:rFonts w:hint="eastAsia"/>
          <w:b w:val="0"/>
          <w:i w:val="0"/>
          <w:iCs w:val="0"/>
          <w:color w:val="auto"/>
          <w:sz w:val="24"/>
          <w:szCs w:val="24"/>
        </w:rPr>
        <w:lastRenderedPageBreak/>
        <w:t>（二）技术参数及要求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1212"/>
        <w:gridCol w:w="3721"/>
        <w:gridCol w:w="1369"/>
        <w:gridCol w:w="1369"/>
      </w:tblGrid>
      <w:tr w:rsidR="00EB4B1A" w:rsidRPr="00EB4B1A" w14:paraId="048FCD20" w14:textId="77777777" w:rsidTr="00915559">
        <w:trPr>
          <w:trHeight w:val="605"/>
          <w:jc w:val="center"/>
        </w:trPr>
        <w:tc>
          <w:tcPr>
            <w:tcW w:w="499" w:type="pct"/>
            <w:vAlign w:val="center"/>
          </w:tcPr>
          <w:p w14:paraId="6B18F81E" w14:textId="77777777" w:rsidR="00EB4B1A" w:rsidRPr="00EB4B1A" w:rsidRDefault="00EB4B1A" w:rsidP="00915559">
            <w:pPr>
              <w:jc w:val="center"/>
              <w:rPr>
                <w:rFonts w:ascii="宋体" w:hAnsi="宋体" w:hint="eastAsia"/>
                <w:b/>
                <w:bCs/>
                <w:sz w:val="24"/>
                <w:szCs w:val="24"/>
              </w:rPr>
            </w:pPr>
            <w:r w:rsidRPr="00EB4B1A">
              <w:rPr>
                <w:rFonts w:ascii="宋体" w:hAnsi="宋体" w:hint="eastAsia"/>
                <w:b/>
                <w:bCs/>
                <w:sz w:val="24"/>
                <w:szCs w:val="24"/>
              </w:rPr>
              <w:t>序号</w:t>
            </w:r>
          </w:p>
        </w:tc>
        <w:tc>
          <w:tcPr>
            <w:tcW w:w="711" w:type="pct"/>
            <w:vAlign w:val="center"/>
          </w:tcPr>
          <w:p w14:paraId="37F37B14" w14:textId="77777777" w:rsidR="00EB4B1A" w:rsidRPr="00EB4B1A" w:rsidRDefault="00EB4B1A" w:rsidP="00915559">
            <w:pPr>
              <w:jc w:val="center"/>
              <w:rPr>
                <w:rFonts w:ascii="宋体" w:hAnsi="宋体" w:hint="eastAsia"/>
                <w:b/>
                <w:bCs/>
                <w:sz w:val="24"/>
                <w:szCs w:val="24"/>
              </w:rPr>
            </w:pPr>
            <w:r w:rsidRPr="00EB4B1A">
              <w:rPr>
                <w:rFonts w:ascii="宋体" w:hAnsi="宋体" w:hint="eastAsia"/>
                <w:b/>
                <w:bCs/>
                <w:sz w:val="24"/>
                <w:szCs w:val="24"/>
              </w:rPr>
              <w:t>货物名称</w:t>
            </w:r>
          </w:p>
        </w:tc>
        <w:tc>
          <w:tcPr>
            <w:tcW w:w="2183" w:type="pct"/>
            <w:vAlign w:val="center"/>
          </w:tcPr>
          <w:p w14:paraId="12C58290" w14:textId="77777777" w:rsidR="00EB4B1A" w:rsidRPr="00EB4B1A" w:rsidRDefault="00EB4B1A" w:rsidP="00915559">
            <w:pPr>
              <w:jc w:val="center"/>
              <w:rPr>
                <w:rFonts w:ascii="宋体" w:hAnsi="宋体" w:hint="eastAsia"/>
                <w:b/>
                <w:bCs/>
                <w:sz w:val="24"/>
                <w:szCs w:val="24"/>
              </w:rPr>
            </w:pPr>
            <w:r w:rsidRPr="00EB4B1A">
              <w:rPr>
                <w:rFonts w:ascii="宋体" w:hAnsi="宋体" w:hint="eastAsia"/>
                <w:b/>
                <w:bCs/>
                <w:sz w:val="24"/>
                <w:szCs w:val="24"/>
              </w:rPr>
              <w:t>技术参数</w:t>
            </w:r>
          </w:p>
        </w:tc>
        <w:tc>
          <w:tcPr>
            <w:tcW w:w="803" w:type="pct"/>
            <w:vAlign w:val="center"/>
          </w:tcPr>
          <w:p w14:paraId="3E2E8F0D" w14:textId="77777777" w:rsidR="00EB4B1A" w:rsidRPr="00EB4B1A" w:rsidRDefault="00EB4B1A" w:rsidP="00915559">
            <w:pPr>
              <w:jc w:val="center"/>
              <w:rPr>
                <w:rFonts w:ascii="宋体" w:hAnsi="宋体" w:hint="eastAsia"/>
                <w:b/>
                <w:bCs/>
                <w:sz w:val="24"/>
                <w:szCs w:val="24"/>
              </w:rPr>
            </w:pPr>
            <w:r w:rsidRPr="00EB4B1A">
              <w:rPr>
                <w:rFonts w:ascii="宋体" w:hAnsi="宋体" w:hint="eastAsia"/>
                <w:b/>
                <w:bCs/>
                <w:sz w:val="24"/>
                <w:szCs w:val="24"/>
              </w:rPr>
              <w:t>数量</w:t>
            </w:r>
          </w:p>
        </w:tc>
        <w:tc>
          <w:tcPr>
            <w:tcW w:w="803" w:type="pct"/>
            <w:vAlign w:val="center"/>
          </w:tcPr>
          <w:p w14:paraId="1B32BD2B" w14:textId="77777777" w:rsidR="00EB4B1A" w:rsidRPr="00EB4B1A" w:rsidRDefault="00EB4B1A" w:rsidP="00915559">
            <w:pPr>
              <w:jc w:val="center"/>
              <w:rPr>
                <w:rFonts w:ascii="宋体" w:hAnsi="宋体" w:hint="eastAsia"/>
                <w:b/>
                <w:bCs/>
                <w:sz w:val="24"/>
                <w:szCs w:val="24"/>
              </w:rPr>
            </w:pPr>
            <w:r w:rsidRPr="00EB4B1A">
              <w:rPr>
                <w:rFonts w:ascii="宋体" w:hAnsi="宋体" w:hint="eastAsia"/>
                <w:b/>
                <w:bCs/>
                <w:sz w:val="24"/>
                <w:szCs w:val="24"/>
              </w:rPr>
              <w:t>所属行业</w:t>
            </w:r>
          </w:p>
        </w:tc>
      </w:tr>
      <w:tr w:rsidR="00EB4B1A" w:rsidRPr="00EB4B1A" w14:paraId="6EC0849C" w14:textId="77777777" w:rsidTr="00915559">
        <w:trPr>
          <w:trHeight w:val="249"/>
          <w:jc w:val="center"/>
        </w:trPr>
        <w:tc>
          <w:tcPr>
            <w:tcW w:w="499" w:type="pct"/>
            <w:vAlign w:val="center"/>
          </w:tcPr>
          <w:p w14:paraId="1BBD0870" w14:textId="77777777" w:rsidR="00EB4B1A" w:rsidRPr="00EB4B1A" w:rsidRDefault="00EB4B1A" w:rsidP="00915559">
            <w:pPr>
              <w:jc w:val="center"/>
              <w:rPr>
                <w:rFonts w:ascii="宋体" w:hAnsi="宋体" w:hint="eastAsia"/>
                <w:sz w:val="24"/>
                <w:szCs w:val="24"/>
              </w:rPr>
            </w:pPr>
            <w:bookmarkStart w:id="0" w:name="_Hlk209559718"/>
            <w:r w:rsidRPr="00EB4B1A">
              <w:rPr>
                <w:rFonts w:ascii="宋体" w:hAnsi="宋体" w:hint="eastAsia"/>
                <w:sz w:val="24"/>
                <w:szCs w:val="24"/>
              </w:rPr>
              <w:t>1</w:t>
            </w:r>
          </w:p>
        </w:tc>
        <w:tc>
          <w:tcPr>
            <w:tcW w:w="711" w:type="pct"/>
            <w:vAlign w:val="center"/>
          </w:tcPr>
          <w:p w14:paraId="3DF972ED" w14:textId="77777777" w:rsidR="00EB4B1A" w:rsidRPr="00EB4B1A" w:rsidRDefault="00EB4B1A" w:rsidP="00915559">
            <w:pPr>
              <w:jc w:val="center"/>
              <w:rPr>
                <w:rFonts w:ascii="宋体" w:hAnsi="宋体" w:hint="eastAsia"/>
                <w:sz w:val="24"/>
                <w:szCs w:val="24"/>
              </w:rPr>
            </w:pPr>
            <w:r w:rsidRPr="00EB4B1A">
              <w:rPr>
                <w:rFonts w:hint="eastAsia"/>
              </w:rPr>
              <w:t>▲</w:t>
            </w:r>
            <w:r w:rsidRPr="00EB4B1A">
              <w:rPr>
                <w:rFonts w:ascii="宋体" w:hAnsi="宋体" w:hint="eastAsia"/>
                <w:sz w:val="24"/>
                <w:szCs w:val="24"/>
              </w:rPr>
              <w:t>切削加工智能制造单元</w:t>
            </w:r>
          </w:p>
        </w:tc>
        <w:tc>
          <w:tcPr>
            <w:tcW w:w="2183" w:type="pct"/>
            <w:vAlign w:val="center"/>
          </w:tcPr>
          <w:p w14:paraId="25BAB774" w14:textId="77777777" w:rsidR="00EB4B1A" w:rsidRPr="00EB4B1A" w:rsidRDefault="00EB4B1A" w:rsidP="00915559">
            <w:pPr>
              <w:pStyle w:val="CharCharCharCharCharCharChar1Char"/>
              <w:rPr>
                <w:rFonts w:ascii="宋体" w:hAnsi="宋体" w:hint="eastAsia"/>
                <w:b/>
                <w:szCs w:val="24"/>
              </w:rPr>
            </w:pPr>
            <w:r w:rsidRPr="00EB4B1A">
              <w:rPr>
                <w:rFonts w:ascii="宋体" w:hAnsi="宋体" w:hint="eastAsia"/>
                <w:b/>
              </w:rPr>
              <w:t>切削加工智能制造单元</w:t>
            </w:r>
            <w:r w:rsidRPr="00EB4B1A">
              <w:rPr>
                <w:rFonts w:ascii="宋体" w:hAnsi="宋体" w:hint="eastAsia"/>
                <w:b/>
                <w:szCs w:val="24"/>
              </w:rPr>
              <w:t>：</w:t>
            </w:r>
          </w:p>
          <w:p w14:paraId="071CB051" w14:textId="77777777" w:rsidR="00EB4B1A" w:rsidRPr="00EB4B1A" w:rsidRDefault="00EB4B1A" w:rsidP="00915559">
            <w:pPr>
              <w:tabs>
                <w:tab w:val="left" w:pos="312"/>
              </w:tabs>
              <w:rPr>
                <w:rFonts w:ascii="宋体" w:hAnsi="宋体" w:cs="宋体"/>
                <w:b/>
                <w:bCs/>
                <w:color w:val="000000"/>
                <w:kern w:val="0"/>
                <w:sz w:val="24"/>
                <w:szCs w:val="24"/>
                <w:lang w:bidi="ar"/>
              </w:rPr>
            </w:pPr>
            <w:r w:rsidRPr="00EB4B1A">
              <w:rPr>
                <w:rFonts w:ascii="宋体" w:hAnsi="宋体" w:cs="宋体" w:hint="eastAsia"/>
                <w:b/>
                <w:bCs/>
                <w:color w:val="000000"/>
                <w:sz w:val="24"/>
                <w:szCs w:val="24"/>
                <w:lang w:bidi="ar"/>
              </w:rPr>
              <w:t>一、</w:t>
            </w:r>
            <w:r w:rsidRPr="00EB4B1A">
              <w:rPr>
                <w:rFonts w:ascii="宋体" w:hAnsi="宋体" w:cs="宋体" w:hint="eastAsia"/>
                <w:b/>
                <w:bCs/>
                <w:color w:val="000000"/>
                <w:kern w:val="0"/>
                <w:sz w:val="24"/>
                <w:szCs w:val="24"/>
                <w:lang w:bidi="ar"/>
              </w:rPr>
              <w:t>机器人</w:t>
            </w:r>
          </w:p>
          <w:p w14:paraId="72A4B85D"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 xml:space="preserve">1.行程：≥1.45m； </w:t>
            </w:r>
          </w:p>
          <w:p w14:paraId="3441B6AE"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 xml:space="preserve">2.有效荷重：≥10kg；  </w:t>
            </w:r>
          </w:p>
          <w:p w14:paraId="580A0475"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 xml:space="preserve">3.轴数：6 轴； </w:t>
            </w:r>
          </w:p>
          <w:p w14:paraId="1359CEC7"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 xml:space="preserve">4.防护等级：≥IP54； </w:t>
            </w:r>
          </w:p>
          <w:p w14:paraId="775E6CB3"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 xml:space="preserve">5.重复定位精度：≤±0.05mm；  </w:t>
            </w:r>
          </w:p>
          <w:p w14:paraId="7C7D0902"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 xml:space="preserve">6.运动范围 </w:t>
            </w:r>
          </w:p>
          <w:p w14:paraId="63CF86D6"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 xml:space="preserve">（1）轴1 ≥+180°至-180°； </w:t>
            </w:r>
          </w:p>
          <w:p w14:paraId="2B74BC59"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 xml:space="preserve">（2）轴2 ≥+150°至-90°； </w:t>
            </w:r>
          </w:p>
          <w:p w14:paraId="386A7ECB"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 xml:space="preserve">（3）轴3 +65°至-245°； </w:t>
            </w:r>
          </w:p>
          <w:p w14:paraId="688F1121"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 xml:space="preserve">（4）轴4 +200°至-200°； </w:t>
            </w:r>
          </w:p>
          <w:p w14:paraId="53910198"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 xml:space="preserve">（5）轴5 +115°至-115°； </w:t>
            </w:r>
          </w:p>
          <w:p w14:paraId="7CF6FF8E"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 xml:space="preserve">（6）轴6 +400°至-400°； </w:t>
            </w:r>
          </w:p>
          <w:p w14:paraId="2AB6D489"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 xml:space="preserve">7.最高速度 </w:t>
            </w:r>
          </w:p>
          <w:p w14:paraId="43045F9D"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 xml:space="preserve">（1）轴1 180°/s； </w:t>
            </w:r>
          </w:p>
          <w:p w14:paraId="19D4EDB1"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 xml:space="preserve">（2）轴2 180°/s； </w:t>
            </w:r>
          </w:p>
          <w:p w14:paraId="18AF691C"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 xml:space="preserve">（3）轴3 185°/s； </w:t>
            </w:r>
          </w:p>
          <w:p w14:paraId="1C60076E"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 xml:space="preserve">（4）轴4 385°/s； </w:t>
            </w:r>
          </w:p>
          <w:p w14:paraId="2B09B98A"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 xml:space="preserve">（5）轴5 400°/s； </w:t>
            </w:r>
          </w:p>
          <w:p w14:paraId="2F1FADEA" w14:textId="77777777" w:rsidR="00EB4B1A" w:rsidRPr="00EB4B1A" w:rsidRDefault="00EB4B1A" w:rsidP="00915559">
            <w:pPr>
              <w:ind w:firstLineChars="100" w:firstLine="240"/>
              <w:rPr>
                <w:rFonts w:ascii="宋体" w:hAnsi="宋体" w:cs="宋体" w:hint="eastAsia"/>
                <w:szCs w:val="21"/>
              </w:rPr>
            </w:pPr>
            <w:r w:rsidRPr="00EB4B1A">
              <w:rPr>
                <w:rFonts w:ascii="宋体" w:hAnsi="宋体" w:hint="eastAsia"/>
                <w:color w:val="000000"/>
                <w:sz w:val="24"/>
              </w:rPr>
              <w:t>（6）轴6 460°/s；</w:t>
            </w:r>
          </w:p>
          <w:p w14:paraId="6D5FA81F" w14:textId="77777777" w:rsidR="00EB4B1A" w:rsidRPr="00EB4B1A" w:rsidRDefault="00EB4B1A" w:rsidP="00915559">
            <w:pPr>
              <w:tabs>
                <w:tab w:val="left" w:pos="312"/>
              </w:tabs>
              <w:rPr>
                <w:rFonts w:ascii="宋体" w:hAnsi="宋体"/>
                <w:color w:val="000000"/>
                <w:sz w:val="24"/>
              </w:rPr>
            </w:pPr>
            <w:r w:rsidRPr="00EB4B1A">
              <w:rPr>
                <w:rFonts w:ascii="宋体" w:hAnsi="宋体" w:hint="eastAsia"/>
                <w:color w:val="000000"/>
                <w:sz w:val="24"/>
              </w:rPr>
              <w:t>8.输入输出点位：≥16位输入，≥16位输出</w:t>
            </w:r>
          </w:p>
          <w:p w14:paraId="09C19D5C" w14:textId="77777777" w:rsidR="00EB4B1A" w:rsidRPr="00EB4B1A" w:rsidRDefault="00EB4B1A" w:rsidP="00915559">
            <w:pPr>
              <w:tabs>
                <w:tab w:val="left" w:pos="312"/>
              </w:tabs>
              <w:rPr>
                <w:rFonts w:ascii="宋体" w:hAnsi="宋体" w:cs="宋体" w:hint="eastAsia"/>
                <w:b/>
                <w:bCs/>
                <w:color w:val="000000"/>
                <w:kern w:val="0"/>
                <w:sz w:val="24"/>
                <w:szCs w:val="24"/>
                <w:lang w:bidi="ar"/>
              </w:rPr>
            </w:pPr>
            <w:r w:rsidRPr="00EB4B1A">
              <w:rPr>
                <w:rFonts w:ascii="宋体" w:hAnsi="宋体" w:cs="宋体" w:hint="eastAsia"/>
                <w:b/>
                <w:bCs/>
                <w:color w:val="000000"/>
                <w:sz w:val="24"/>
                <w:szCs w:val="24"/>
                <w:lang w:bidi="ar"/>
              </w:rPr>
              <w:t>二、</w:t>
            </w:r>
            <w:r w:rsidRPr="00EB4B1A">
              <w:rPr>
                <w:rFonts w:ascii="宋体" w:hAnsi="宋体" w:cs="宋体" w:hint="eastAsia"/>
                <w:b/>
                <w:bCs/>
                <w:color w:val="000000"/>
                <w:kern w:val="0"/>
                <w:sz w:val="24"/>
                <w:szCs w:val="24"/>
                <w:lang w:bidi="ar"/>
              </w:rPr>
              <w:t>机器人地轨</w:t>
            </w:r>
          </w:p>
          <w:p w14:paraId="63BE7BB5"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1.安装位置：安装于本项目</w:t>
            </w:r>
            <w:proofErr w:type="gramStart"/>
            <w:r w:rsidRPr="00EB4B1A">
              <w:rPr>
                <w:rFonts w:ascii="宋体" w:hAnsi="宋体" w:hint="eastAsia"/>
                <w:color w:val="000000"/>
                <w:sz w:val="24"/>
              </w:rPr>
              <w:t>的六轴机器人</w:t>
            </w:r>
            <w:proofErr w:type="gramEnd"/>
            <w:r w:rsidRPr="00EB4B1A">
              <w:rPr>
                <w:rFonts w:ascii="宋体" w:hAnsi="宋体" w:hint="eastAsia"/>
                <w:color w:val="000000"/>
                <w:sz w:val="24"/>
              </w:rPr>
              <w:t>上；</w:t>
            </w:r>
          </w:p>
          <w:p w14:paraId="1D9CABD1"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2.地轨配有单独的驱动，配备伺服电机、行星减速机、齿条、导轨、IO线缆、编码器、电缆、动力电缆、坦克链等；</w:t>
            </w:r>
          </w:p>
          <w:p w14:paraId="1E783B55"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3.地轨尺寸：导轨总长度≥5 米，有效行程≥4米，宽度适合机器人承载；</w:t>
            </w:r>
          </w:p>
          <w:p w14:paraId="0588ED85"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4.结构材料：碳钢；</w:t>
            </w:r>
          </w:p>
          <w:p w14:paraId="710CBF49"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5.</w:t>
            </w:r>
            <w:proofErr w:type="gramStart"/>
            <w:r w:rsidRPr="00EB4B1A">
              <w:rPr>
                <w:rFonts w:ascii="宋体" w:hAnsi="宋体" w:hint="eastAsia"/>
                <w:color w:val="000000"/>
                <w:sz w:val="24"/>
              </w:rPr>
              <w:t>六轴机器人</w:t>
            </w:r>
            <w:proofErr w:type="gramEnd"/>
            <w:r w:rsidRPr="00EB4B1A">
              <w:rPr>
                <w:rFonts w:ascii="宋体" w:hAnsi="宋体" w:hint="eastAsia"/>
                <w:color w:val="000000"/>
                <w:sz w:val="24"/>
              </w:rPr>
              <w:t>地轨重复定位精度：≤0.1mm；</w:t>
            </w:r>
          </w:p>
          <w:p w14:paraId="111347A9"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6.滑台：</w:t>
            </w:r>
          </w:p>
          <w:p w14:paraId="2BB0E6DA"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（1）钢制滑台，与机器人安装尺寸配合；</w:t>
            </w:r>
          </w:p>
          <w:p w14:paraId="3C950579"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（2）滑台最高移动速度：</w:t>
            </w:r>
            <w:r w:rsidRPr="00EB4B1A">
              <w:rPr>
                <w:rFonts w:ascii="宋体" w:hAnsi="宋体" w:hint="eastAsia"/>
                <w:color w:val="000000"/>
                <w:sz w:val="24"/>
              </w:rPr>
              <w:lastRenderedPageBreak/>
              <w:t xml:space="preserve">600mm/s </w:t>
            </w:r>
          </w:p>
          <w:p w14:paraId="3BFFC95A"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 xml:space="preserve">7.地轨承重：≥500kg； </w:t>
            </w:r>
          </w:p>
          <w:p w14:paraId="5EDC45BB"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8.</w:t>
            </w:r>
            <w:proofErr w:type="gramStart"/>
            <w:r w:rsidRPr="00EB4B1A">
              <w:rPr>
                <w:rFonts w:ascii="宋体" w:hAnsi="宋体" w:hint="eastAsia"/>
                <w:color w:val="000000"/>
                <w:sz w:val="24"/>
              </w:rPr>
              <w:t>六轴机器人</w:t>
            </w:r>
            <w:proofErr w:type="gramEnd"/>
            <w:r w:rsidRPr="00EB4B1A">
              <w:rPr>
                <w:rFonts w:ascii="宋体" w:hAnsi="宋体" w:hint="eastAsia"/>
                <w:color w:val="000000"/>
                <w:sz w:val="24"/>
              </w:rPr>
              <w:t>地轨减速机参数：</w:t>
            </w:r>
          </w:p>
          <w:p w14:paraId="436BEE13"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（1）采用精密级斜齿减速机；</w:t>
            </w:r>
          </w:p>
          <w:p w14:paraId="1E993242"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 xml:space="preserve">（2）减速比：10/1； </w:t>
            </w:r>
          </w:p>
          <w:p w14:paraId="7629E245" w14:textId="77777777" w:rsidR="00EB4B1A" w:rsidRPr="00EB4B1A" w:rsidRDefault="00EB4B1A" w:rsidP="00915559">
            <w:pPr>
              <w:rPr>
                <w:rFonts w:ascii="宋体" w:hAnsi="宋体"/>
                <w:color w:val="000000"/>
                <w:sz w:val="24"/>
              </w:rPr>
            </w:pPr>
            <w:r w:rsidRPr="00EB4B1A">
              <w:rPr>
                <w:rFonts w:ascii="宋体" w:hAnsi="宋体" w:hint="eastAsia"/>
                <w:color w:val="000000"/>
                <w:sz w:val="24"/>
              </w:rPr>
              <w:t>9.直线导轨：采用重载直线导轨，带防尘刮板；</w:t>
            </w:r>
          </w:p>
          <w:p w14:paraId="3FDA582B" w14:textId="77777777" w:rsidR="00EB4B1A" w:rsidRPr="00EB4B1A" w:rsidRDefault="00EB4B1A" w:rsidP="00915559">
            <w:pPr>
              <w:tabs>
                <w:tab w:val="left" w:pos="312"/>
              </w:tabs>
              <w:rPr>
                <w:rFonts w:ascii="宋体" w:hAnsi="宋体"/>
                <w:color w:val="000000"/>
                <w:kern w:val="0"/>
                <w:sz w:val="24"/>
              </w:rPr>
            </w:pPr>
            <w:r w:rsidRPr="00EB4B1A">
              <w:rPr>
                <w:rFonts w:ascii="宋体" w:hAnsi="宋体" w:hint="eastAsia"/>
                <w:color w:val="000000"/>
                <w:sz w:val="24"/>
              </w:rPr>
              <w:t>10.</w:t>
            </w:r>
            <w:r w:rsidRPr="00EB4B1A">
              <w:rPr>
                <w:rFonts w:ascii="宋体" w:hAnsi="宋体" w:hint="eastAsia"/>
                <w:color w:val="000000"/>
                <w:kern w:val="0"/>
                <w:sz w:val="24"/>
              </w:rPr>
              <w:t>滑块：35#滑块；</w:t>
            </w:r>
          </w:p>
          <w:p w14:paraId="36754110" w14:textId="77777777" w:rsidR="00EB4B1A" w:rsidRPr="00EB4B1A" w:rsidRDefault="00EB4B1A" w:rsidP="00915559">
            <w:pPr>
              <w:tabs>
                <w:tab w:val="left" w:pos="312"/>
              </w:tabs>
              <w:rPr>
                <w:rFonts w:ascii="宋体" w:hAnsi="宋体" w:hint="eastAsia"/>
                <w:color w:val="000000"/>
                <w:kern w:val="0"/>
                <w:sz w:val="24"/>
              </w:rPr>
            </w:pPr>
            <w:r w:rsidRPr="00EB4B1A">
              <w:rPr>
                <w:rFonts w:ascii="宋体" w:hAnsi="宋体" w:hint="eastAsia"/>
                <w:color w:val="000000"/>
                <w:sz w:val="24"/>
              </w:rPr>
              <w:t>11.</w:t>
            </w:r>
            <w:r w:rsidRPr="00EB4B1A">
              <w:rPr>
                <w:rFonts w:ascii="宋体" w:hAnsi="宋体" w:hint="eastAsia"/>
                <w:color w:val="000000"/>
                <w:kern w:val="0"/>
                <w:sz w:val="24"/>
              </w:rPr>
              <w:t>齿条齿轮：采用模斜齿条，精度不低于6级；</w:t>
            </w:r>
          </w:p>
          <w:p w14:paraId="4B4DDBAD"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12.防护罩：采用</w:t>
            </w:r>
            <w:proofErr w:type="gramStart"/>
            <w:r w:rsidRPr="00EB4B1A">
              <w:rPr>
                <w:rFonts w:ascii="宋体" w:hAnsi="宋体" w:hint="eastAsia"/>
                <w:color w:val="000000"/>
                <w:sz w:val="24"/>
              </w:rPr>
              <w:t>钣</w:t>
            </w:r>
            <w:proofErr w:type="gramEnd"/>
            <w:r w:rsidRPr="00EB4B1A">
              <w:rPr>
                <w:rFonts w:ascii="宋体" w:hAnsi="宋体" w:hint="eastAsia"/>
                <w:color w:val="000000"/>
                <w:sz w:val="24"/>
              </w:rPr>
              <w:t>封闭护罩挡板将导轨、齿条等移动部件遮盖，起到保护作用；</w:t>
            </w:r>
          </w:p>
          <w:p w14:paraId="04F16606"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 xml:space="preserve">13.拖链：内径 150*45mm，黄点加强型优质拖链； </w:t>
            </w:r>
          </w:p>
          <w:p w14:paraId="3BE3B66B" w14:textId="77777777" w:rsidR="00EB4B1A" w:rsidRPr="00EB4B1A" w:rsidRDefault="00EB4B1A" w:rsidP="00915559">
            <w:pPr>
              <w:tabs>
                <w:tab w:val="left" w:pos="312"/>
              </w:tabs>
              <w:rPr>
                <w:rFonts w:ascii="宋体" w:hAnsi="宋体"/>
                <w:color w:val="000000"/>
                <w:sz w:val="24"/>
              </w:rPr>
            </w:pPr>
            <w:r w:rsidRPr="00EB4B1A">
              <w:rPr>
                <w:rFonts w:ascii="宋体" w:hAnsi="宋体" w:hint="eastAsia"/>
                <w:color w:val="000000"/>
                <w:sz w:val="24"/>
              </w:rPr>
              <w:t>14.润滑注油系统：手动注油；</w:t>
            </w:r>
          </w:p>
          <w:p w14:paraId="29D9F03A" w14:textId="77777777" w:rsidR="00EB4B1A" w:rsidRPr="00EB4B1A" w:rsidRDefault="00EB4B1A" w:rsidP="00915559">
            <w:pPr>
              <w:tabs>
                <w:tab w:val="left" w:pos="312"/>
              </w:tabs>
              <w:rPr>
                <w:rFonts w:ascii="宋体" w:hAnsi="宋体" w:cs="宋体" w:hint="eastAsia"/>
                <w:b/>
                <w:bCs/>
                <w:color w:val="000000"/>
                <w:kern w:val="0"/>
                <w:sz w:val="24"/>
                <w:szCs w:val="24"/>
                <w:lang w:bidi="ar"/>
              </w:rPr>
            </w:pPr>
            <w:r w:rsidRPr="00EB4B1A">
              <w:rPr>
                <w:rFonts w:ascii="宋体" w:hAnsi="宋体" w:cs="宋体" w:hint="eastAsia"/>
                <w:b/>
                <w:bCs/>
                <w:color w:val="000000"/>
                <w:sz w:val="24"/>
                <w:szCs w:val="24"/>
                <w:lang w:bidi="ar"/>
              </w:rPr>
              <w:t>三、</w:t>
            </w:r>
            <w:r w:rsidRPr="00EB4B1A">
              <w:rPr>
                <w:rFonts w:ascii="宋体" w:hAnsi="宋体" w:cs="宋体" w:hint="eastAsia"/>
                <w:b/>
                <w:bCs/>
                <w:color w:val="000000"/>
                <w:kern w:val="0"/>
                <w:sz w:val="24"/>
                <w:szCs w:val="24"/>
                <w:lang w:bidi="ar"/>
              </w:rPr>
              <w:t>机器人快换夹具</w:t>
            </w:r>
          </w:p>
          <w:p w14:paraId="28E1B43E"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1.配套方案：1主盘配套3工具盘</w:t>
            </w:r>
          </w:p>
          <w:p w14:paraId="75CC79D3"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2.固定方式：气动锁紧</w:t>
            </w:r>
          </w:p>
          <w:p w14:paraId="406A828C"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3.平行机械</w:t>
            </w:r>
            <w:proofErr w:type="gramStart"/>
            <w:r w:rsidRPr="00EB4B1A">
              <w:rPr>
                <w:rFonts w:ascii="宋体" w:hAnsi="宋体" w:hint="eastAsia"/>
                <w:color w:val="000000"/>
                <w:sz w:val="24"/>
              </w:rPr>
              <w:t>夹结构</w:t>
            </w:r>
            <w:proofErr w:type="gramEnd"/>
            <w:r w:rsidRPr="00EB4B1A">
              <w:rPr>
                <w:rFonts w:ascii="宋体" w:hAnsi="宋体" w:hint="eastAsia"/>
                <w:color w:val="000000"/>
                <w:sz w:val="24"/>
              </w:rPr>
              <w:t>(通过电磁阀控制)</w:t>
            </w:r>
          </w:p>
          <w:p w14:paraId="511F081B"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4.</w:t>
            </w:r>
            <w:proofErr w:type="gramStart"/>
            <w:r w:rsidRPr="00EB4B1A">
              <w:rPr>
                <w:rFonts w:ascii="宋体" w:hAnsi="宋体" w:hint="eastAsia"/>
                <w:color w:val="000000"/>
                <w:sz w:val="24"/>
              </w:rPr>
              <w:t>手爪总质量</w:t>
            </w:r>
            <w:proofErr w:type="gramEnd"/>
            <w:r w:rsidRPr="00EB4B1A">
              <w:rPr>
                <w:rFonts w:ascii="宋体" w:hAnsi="宋体" w:hint="eastAsia"/>
                <w:color w:val="000000"/>
                <w:sz w:val="24"/>
              </w:rPr>
              <w:t>(未抓取工件时)：≤2kg</w:t>
            </w:r>
          </w:p>
          <w:p w14:paraId="2E86C615"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5.总负载：≥10kg</w:t>
            </w:r>
          </w:p>
          <w:p w14:paraId="0369D80B"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6.手爪手指张合行程：≥10mm</w:t>
            </w:r>
          </w:p>
          <w:p w14:paraId="0E91CB42"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7.手爪手指重复定位精度：≤±0.08mm</w:t>
            </w:r>
          </w:p>
          <w:p w14:paraId="0A2F4B5E"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8.铝结构件：2A12 材质，表面阳极氧化处理</w:t>
            </w:r>
          </w:p>
          <w:p w14:paraId="536B04F4" w14:textId="77777777" w:rsidR="00EB4B1A" w:rsidRPr="00EB4B1A" w:rsidRDefault="00EB4B1A" w:rsidP="00915559">
            <w:pPr>
              <w:tabs>
                <w:tab w:val="left" w:pos="312"/>
              </w:tabs>
              <w:rPr>
                <w:rFonts w:ascii="宋体" w:hAnsi="宋体"/>
                <w:color w:val="000000"/>
                <w:sz w:val="24"/>
              </w:rPr>
            </w:pPr>
            <w:r w:rsidRPr="00EB4B1A">
              <w:rPr>
                <w:rFonts w:ascii="宋体" w:hAnsi="宋体" w:hint="eastAsia"/>
                <w:color w:val="000000"/>
                <w:sz w:val="24"/>
              </w:rPr>
              <w:t>9.使用气压：0.6MPa</w:t>
            </w:r>
          </w:p>
          <w:p w14:paraId="4BA9DA22" w14:textId="77777777" w:rsidR="00EB4B1A" w:rsidRPr="00EB4B1A" w:rsidRDefault="00EB4B1A" w:rsidP="00915559">
            <w:pPr>
              <w:tabs>
                <w:tab w:val="left" w:pos="312"/>
              </w:tabs>
              <w:rPr>
                <w:rFonts w:ascii="宋体" w:hAnsi="宋体" w:cs="宋体" w:hint="eastAsia"/>
                <w:b/>
                <w:bCs/>
                <w:color w:val="000000"/>
                <w:kern w:val="0"/>
                <w:sz w:val="24"/>
                <w:szCs w:val="24"/>
                <w:lang w:bidi="ar"/>
              </w:rPr>
            </w:pPr>
            <w:r w:rsidRPr="00EB4B1A">
              <w:rPr>
                <w:rFonts w:ascii="宋体" w:hAnsi="宋体" w:cs="宋体" w:hint="eastAsia"/>
                <w:b/>
                <w:bCs/>
                <w:color w:val="000000"/>
                <w:sz w:val="24"/>
                <w:szCs w:val="24"/>
                <w:lang w:bidi="ar"/>
              </w:rPr>
              <w:t>四、</w:t>
            </w:r>
            <w:r w:rsidRPr="00EB4B1A">
              <w:rPr>
                <w:rFonts w:ascii="宋体" w:hAnsi="宋体" w:cs="宋体" w:hint="eastAsia"/>
                <w:b/>
                <w:bCs/>
                <w:color w:val="000000"/>
                <w:kern w:val="0"/>
                <w:sz w:val="24"/>
                <w:szCs w:val="24"/>
                <w:lang w:bidi="ar"/>
              </w:rPr>
              <w:t>在线测量装置</w:t>
            </w:r>
          </w:p>
          <w:p w14:paraId="4E222DDB"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1.</w:t>
            </w:r>
            <w:proofErr w:type="gramStart"/>
            <w:r w:rsidRPr="00EB4B1A">
              <w:rPr>
                <w:rFonts w:ascii="宋体" w:hAnsi="宋体" w:hint="eastAsia"/>
                <w:color w:val="000000"/>
                <w:sz w:val="24"/>
              </w:rPr>
              <w:t>测针触发</w:t>
            </w:r>
            <w:proofErr w:type="gramEnd"/>
            <w:r w:rsidRPr="00EB4B1A">
              <w:rPr>
                <w:rFonts w:ascii="宋体" w:hAnsi="宋体" w:hint="eastAsia"/>
                <w:color w:val="000000"/>
                <w:sz w:val="24"/>
              </w:rPr>
              <w:t>方向：±X，±Y，+Z</w:t>
            </w:r>
          </w:p>
          <w:p w14:paraId="10460CCB"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2.</w:t>
            </w:r>
            <w:proofErr w:type="gramStart"/>
            <w:r w:rsidRPr="00EB4B1A">
              <w:rPr>
                <w:rFonts w:ascii="宋体" w:hAnsi="宋体" w:hint="eastAsia"/>
                <w:color w:val="000000"/>
                <w:sz w:val="24"/>
              </w:rPr>
              <w:t>测针各</w:t>
            </w:r>
            <w:proofErr w:type="gramEnd"/>
            <w:r w:rsidRPr="00EB4B1A">
              <w:rPr>
                <w:rFonts w:ascii="宋体" w:hAnsi="宋体" w:hint="eastAsia"/>
                <w:color w:val="000000"/>
                <w:sz w:val="24"/>
              </w:rPr>
              <w:t>向触发保护行程：X=Y±12.5°，Z+5.0mm</w:t>
            </w:r>
          </w:p>
          <w:p w14:paraId="6A65803D"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3.</w:t>
            </w:r>
            <w:proofErr w:type="gramStart"/>
            <w:r w:rsidRPr="00EB4B1A">
              <w:rPr>
                <w:rFonts w:ascii="宋体" w:hAnsi="宋体" w:hint="eastAsia"/>
                <w:color w:val="000000"/>
                <w:sz w:val="24"/>
              </w:rPr>
              <w:t>测针各</w:t>
            </w:r>
            <w:proofErr w:type="gramEnd"/>
            <w:r w:rsidRPr="00EB4B1A">
              <w:rPr>
                <w:rFonts w:ascii="宋体" w:hAnsi="宋体" w:hint="eastAsia"/>
                <w:color w:val="000000"/>
                <w:sz w:val="24"/>
              </w:rPr>
              <w:t>向触发力：X=Y=0.9N，Z=6.0N</w:t>
            </w:r>
          </w:p>
          <w:p w14:paraId="52F5A2B7"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4.</w:t>
            </w:r>
            <w:proofErr w:type="gramStart"/>
            <w:r w:rsidRPr="00EB4B1A">
              <w:rPr>
                <w:rFonts w:ascii="宋体" w:hAnsi="宋体" w:hint="eastAsia"/>
                <w:color w:val="000000"/>
                <w:sz w:val="24"/>
              </w:rPr>
              <w:t>测针任意</w:t>
            </w:r>
            <w:proofErr w:type="gramEnd"/>
            <w:r w:rsidRPr="00EB4B1A">
              <w:rPr>
                <w:rFonts w:ascii="宋体" w:hAnsi="宋体" w:hint="eastAsia"/>
                <w:color w:val="000000"/>
                <w:sz w:val="24"/>
              </w:rPr>
              <w:t>单向触发重复精度：≤1μm</w:t>
            </w:r>
          </w:p>
          <w:p w14:paraId="3470184E"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5.光学信号传输范围：至少需分3档；1M/3M/5M</w:t>
            </w:r>
          </w:p>
          <w:p w14:paraId="4B61294C"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6.开启方式：自动开启/关闭</w:t>
            </w:r>
          </w:p>
          <w:p w14:paraId="697A34F4"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7.保护：带有主轴保护功能</w:t>
            </w:r>
          </w:p>
          <w:p w14:paraId="104E6782"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8.电池寿命：不少于240天</w:t>
            </w:r>
          </w:p>
          <w:p w14:paraId="2AE5AB2A"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9.防护等级：防护等级不低于</w:t>
            </w:r>
            <w:r w:rsidRPr="00EB4B1A">
              <w:rPr>
                <w:rFonts w:ascii="宋体" w:hAnsi="宋体" w:hint="eastAsia"/>
                <w:color w:val="000000"/>
                <w:sz w:val="24"/>
              </w:rPr>
              <w:lastRenderedPageBreak/>
              <w:t>IP68</w:t>
            </w:r>
          </w:p>
          <w:p w14:paraId="47E421EE" w14:textId="77777777" w:rsidR="00EB4B1A" w:rsidRPr="00EB4B1A" w:rsidRDefault="00EB4B1A" w:rsidP="00915559">
            <w:pPr>
              <w:tabs>
                <w:tab w:val="left" w:pos="312"/>
              </w:tabs>
              <w:rPr>
                <w:rFonts w:ascii="宋体" w:hAnsi="宋体"/>
                <w:color w:val="000000"/>
                <w:sz w:val="24"/>
              </w:rPr>
            </w:pPr>
            <w:r w:rsidRPr="00EB4B1A">
              <w:rPr>
                <w:rFonts w:ascii="宋体" w:hAnsi="宋体" w:hint="eastAsia"/>
                <w:color w:val="000000"/>
                <w:sz w:val="24"/>
              </w:rPr>
              <w:t>10.工作温度：0-60℃</w:t>
            </w:r>
          </w:p>
          <w:p w14:paraId="15F67FBB" w14:textId="77777777" w:rsidR="00EB4B1A" w:rsidRPr="00EB4B1A" w:rsidRDefault="00EB4B1A" w:rsidP="00915559">
            <w:pPr>
              <w:tabs>
                <w:tab w:val="left" w:pos="312"/>
              </w:tabs>
              <w:rPr>
                <w:rFonts w:ascii="宋体" w:hAnsi="宋体" w:cs="宋体"/>
                <w:b/>
                <w:bCs/>
                <w:color w:val="000000"/>
                <w:kern w:val="0"/>
                <w:sz w:val="24"/>
                <w:szCs w:val="24"/>
                <w:lang w:bidi="ar"/>
              </w:rPr>
            </w:pPr>
            <w:r w:rsidRPr="00EB4B1A">
              <w:rPr>
                <w:rFonts w:ascii="宋体" w:hAnsi="宋体" w:cs="宋体" w:hint="eastAsia"/>
                <w:b/>
                <w:bCs/>
                <w:color w:val="000000"/>
                <w:sz w:val="24"/>
                <w:szCs w:val="24"/>
                <w:lang w:bidi="ar"/>
              </w:rPr>
              <w:t>五、</w:t>
            </w:r>
            <w:r w:rsidRPr="00EB4B1A">
              <w:rPr>
                <w:rFonts w:ascii="宋体" w:hAnsi="宋体" w:cs="宋体" w:hint="eastAsia"/>
                <w:b/>
                <w:bCs/>
                <w:color w:val="000000"/>
                <w:kern w:val="0"/>
                <w:sz w:val="24"/>
                <w:szCs w:val="24"/>
                <w:lang w:bidi="ar"/>
              </w:rPr>
              <w:t>料架</w:t>
            </w:r>
          </w:p>
          <w:p w14:paraId="2C8EDB5D"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1.5层6列，共30个</w:t>
            </w:r>
            <w:proofErr w:type="gramStart"/>
            <w:r w:rsidRPr="00EB4B1A">
              <w:rPr>
                <w:rFonts w:ascii="宋体" w:hAnsi="宋体" w:hint="eastAsia"/>
                <w:color w:val="000000"/>
                <w:sz w:val="24"/>
              </w:rPr>
              <w:t>仓位</w:t>
            </w:r>
            <w:proofErr w:type="gramEnd"/>
            <w:r w:rsidRPr="00EB4B1A">
              <w:rPr>
                <w:rFonts w:ascii="宋体" w:hAnsi="宋体" w:hint="eastAsia"/>
                <w:color w:val="000000"/>
                <w:sz w:val="24"/>
              </w:rPr>
              <w:t>；</w:t>
            </w:r>
          </w:p>
          <w:p w14:paraId="7F823BA0"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2.每个</w:t>
            </w:r>
            <w:proofErr w:type="gramStart"/>
            <w:r w:rsidRPr="00EB4B1A">
              <w:rPr>
                <w:rFonts w:ascii="宋体" w:hAnsi="宋体" w:hint="eastAsia"/>
                <w:color w:val="000000"/>
                <w:sz w:val="24"/>
              </w:rPr>
              <w:t>仓位</w:t>
            </w:r>
            <w:proofErr w:type="gramEnd"/>
            <w:r w:rsidRPr="00EB4B1A">
              <w:rPr>
                <w:rFonts w:ascii="宋体" w:hAnsi="宋体" w:hint="eastAsia"/>
                <w:color w:val="000000"/>
                <w:sz w:val="24"/>
              </w:rPr>
              <w:t>安装物料传感器，可检测该</w:t>
            </w:r>
            <w:proofErr w:type="gramStart"/>
            <w:r w:rsidRPr="00EB4B1A">
              <w:rPr>
                <w:rFonts w:ascii="宋体" w:hAnsi="宋体" w:hint="eastAsia"/>
                <w:color w:val="000000"/>
                <w:sz w:val="24"/>
              </w:rPr>
              <w:t>仓位</w:t>
            </w:r>
            <w:proofErr w:type="gramEnd"/>
            <w:r w:rsidRPr="00EB4B1A">
              <w:rPr>
                <w:rFonts w:ascii="宋体" w:hAnsi="宋体" w:hint="eastAsia"/>
                <w:color w:val="000000"/>
                <w:sz w:val="24"/>
              </w:rPr>
              <w:t>是否有料；</w:t>
            </w:r>
          </w:p>
          <w:p w14:paraId="423655D9"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3.每个</w:t>
            </w:r>
            <w:proofErr w:type="gramStart"/>
            <w:r w:rsidRPr="00EB4B1A">
              <w:rPr>
                <w:rFonts w:ascii="宋体" w:hAnsi="宋体" w:hint="eastAsia"/>
                <w:color w:val="000000"/>
                <w:sz w:val="24"/>
              </w:rPr>
              <w:t>仓位</w:t>
            </w:r>
            <w:proofErr w:type="gramEnd"/>
            <w:r w:rsidRPr="00EB4B1A">
              <w:rPr>
                <w:rFonts w:ascii="宋体" w:hAnsi="宋体" w:hint="eastAsia"/>
                <w:color w:val="000000"/>
                <w:sz w:val="24"/>
              </w:rPr>
              <w:t>安装状态指示灯，可根据物料检测传感器检测的物料有无数据信息，有料时亮灯，无料是灭灯；</w:t>
            </w:r>
          </w:p>
          <w:p w14:paraId="39882EE3"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4.具有安全防护外套及安全门；</w:t>
            </w:r>
          </w:p>
          <w:p w14:paraId="387B9820"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5.配套PLC总控系统，支持外部数据通信；</w:t>
            </w:r>
          </w:p>
          <w:p w14:paraId="7887DF69"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6.可与总控PLC系统及MES系统进行通信，传递物料有无数据信息；</w:t>
            </w:r>
          </w:p>
          <w:p w14:paraId="0F92AC8B" w14:textId="77777777" w:rsidR="00EB4B1A" w:rsidRPr="00EB4B1A" w:rsidRDefault="00EB4B1A" w:rsidP="00915559">
            <w:pPr>
              <w:tabs>
                <w:tab w:val="left" w:pos="312"/>
              </w:tabs>
              <w:rPr>
                <w:rFonts w:ascii="宋体" w:hAnsi="宋体"/>
                <w:color w:val="000000"/>
                <w:sz w:val="24"/>
              </w:rPr>
            </w:pPr>
            <w:r w:rsidRPr="00EB4B1A">
              <w:rPr>
                <w:rFonts w:ascii="宋体" w:hAnsi="宋体" w:hint="eastAsia"/>
                <w:color w:val="000000"/>
                <w:sz w:val="24"/>
              </w:rPr>
              <w:t>7.</w:t>
            </w:r>
            <w:proofErr w:type="gramStart"/>
            <w:r w:rsidRPr="00EB4B1A">
              <w:rPr>
                <w:rFonts w:ascii="宋体" w:hAnsi="宋体" w:hint="eastAsia"/>
                <w:color w:val="000000"/>
                <w:sz w:val="24"/>
              </w:rPr>
              <w:t>仓位</w:t>
            </w:r>
            <w:proofErr w:type="gramEnd"/>
            <w:r w:rsidRPr="00EB4B1A">
              <w:rPr>
                <w:rFonts w:ascii="宋体" w:hAnsi="宋体" w:hint="eastAsia"/>
                <w:color w:val="000000"/>
                <w:sz w:val="24"/>
              </w:rPr>
              <w:t>采用物料托盘形式摆放所需物料，托盘设计需满足本项目物料承载；</w:t>
            </w:r>
          </w:p>
          <w:p w14:paraId="08F20B78" w14:textId="77777777" w:rsidR="00EB4B1A" w:rsidRPr="00EB4B1A" w:rsidRDefault="00EB4B1A" w:rsidP="00915559">
            <w:pPr>
              <w:tabs>
                <w:tab w:val="left" w:pos="312"/>
              </w:tabs>
              <w:rPr>
                <w:rFonts w:ascii="宋体" w:hAnsi="宋体" w:cs="宋体"/>
                <w:color w:val="000000"/>
                <w:kern w:val="0"/>
                <w:sz w:val="24"/>
                <w:szCs w:val="24"/>
                <w:lang w:bidi="ar"/>
              </w:rPr>
            </w:pPr>
            <w:r w:rsidRPr="00EB4B1A">
              <w:rPr>
                <w:rFonts w:ascii="宋体" w:hAnsi="宋体" w:hint="eastAsia"/>
                <w:color w:val="000000"/>
                <w:sz w:val="24"/>
              </w:rPr>
              <w:t>8</w:t>
            </w:r>
            <w:r w:rsidRPr="00EB4B1A">
              <w:rPr>
                <w:rFonts w:ascii="宋体" w:hAnsi="宋体"/>
                <w:color w:val="000000"/>
                <w:sz w:val="24"/>
              </w:rPr>
              <w:t>.</w:t>
            </w:r>
            <w:r w:rsidRPr="00EB4B1A">
              <w:rPr>
                <w:rFonts w:ascii="宋体" w:hAnsi="宋体" w:cs="宋体" w:hint="eastAsia"/>
                <w:color w:val="000000"/>
                <w:kern w:val="0"/>
                <w:sz w:val="24"/>
                <w:szCs w:val="24"/>
                <w:lang w:bidi="ar"/>
              </w:rPr>
              <w:t xml:space="preserve"> 尺寸：≥1500mm x500mm x2000mm。</w:t>
            </w:r>
          </w:p>
          <w:p w14:paraId="48AEAC32" w14:textId="77777777" w:rsidR="00EB4B1A" w:rsidRPr="00EB4B1A" w:rsidRDefault="00EB4B1A" w:rsidP="00915559">
            <w:pPr>
              <w:tabs>
                <w:tab w:val="left" w:pos="312"/>
              </w:tabs>
              <w:rPr>
                <w:rFonts w:ascii="宋体" w:hAnsi="宋体" w:cs="宋体" w:hint="eastAsia"/>
                <w:color w:val="000000"/>
                <w:kern w:val="0"/>
                <w:sz w:val="24"/>
                <w:szCs w:val="24"/>
                <w:lang w:bidi="ar"/>
              </w:rPr>
            </w:pPr>
            <w:r w:rsidRPr="00EB4B1A">
              <w:rPr>
                <w:rFonts w:ascii="宋体" w:hAnsi="宋体" w:cs="宋体"/>
                <w:color w:val="000000"/>
                <w:kern w:val="0"/>
                <w:sz w:val="24"/>
                <w:szCs w:val="24"/>
                <w:lang w:bidi="ar"/>
              </w:rPr>
              <w:t>9.</w:t>
            </w:r>
            <w:r w:rsidRPr="00EB4B1A">
              <w:rPr>
                <w:rFonts w:ascii="宋体" w:hAnsi="宋体" w:cs="宋体" w:hint="eastAsia"/>
                <w:color w:val="000000"/>
                <w:kern w:val="0"/>
                <w:sz w:val="24"/>
                <w:szCs w:val="24"/>
                <w:lang w:bidi="ar"/>
              </w:rPr>
              <w:t>材质：铸铁底座，铝型材框架结构</w:t>
            </w:r>
          </w:p>
          <w:p w14:paraId="7010DD71" w14:textId="77777777" w:rsidR="00EB4B1A" w:rsidRPr="00EB4B1A" w:rsidRDefault="00EB4B1A" w:rsidP="00915559">
            <w:pPr>
              <w:tabs>
                <w:tab w:val="left" w:pos="312"/>
              </w:tabs>
              <w:rPr>
                <w:rFonts w:ascii="宋体" w:hAnsi="宋体" w:hint="eastAsia"/>
                <w:color w:val="000000"/>
                <w:kern w:val="0"/>
                <w:sz w:val="24"/>
              </w:rPr>
            </w:pPr>
            <w:r w:rsidRPr="00EB4B1A">
              <w:rPr>
                <w:rFonts w:ascii="宋体" w:hAnsi="宋体" w:cs="宋体" w:hint="eastAsia"/>
                <w:b/>
                <w:bCs/>
                <w:color w:val="000000"/>
                <w:sz w:val="24"/>
                <w:szCs w:val="24"/>
                <w:lang w:bidi="ar"/>
              </w:rPr>
              <w:t>六、</w:t>
            </w:r>
            <w:r w:rsidRPr="00EB4B1A">
              <w:rPr>
                <w:rFonts w:ascii="宋体" w:hAnsi="宋体" w:cs="宋体" w:hint="eastAsia"/>
                <w:b/>
                <w:bCs/>
                <w:color w:val="000000"/>
                <w:kern w:val="0"/>
                <w:sz w:val="24"/>
                <w:szCs w:val="24"/>
                <w:lang w:bidi="ar"/>
              </w:rPr>
              <w:t>可视化系统及显示终端（2套）</w:t>
            </w:r>
          </w:p>
          <w:p w14:paraId="520C2BBD"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1.屏幕尺寸：≥55寸</w:t>
            </w:r>
          </w:p>
          <w:p w14:paraId="37F6DCE2"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2.亮度：≥500 (cd/ m² )</w:t>
            </w:r>
          </w:p>
          <w:p w14:paraId="1484A12C"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3.对比度：≥3500:1</w:t>
            </w:r>
          </w:p>
          <w:p w14:paraId="3F27CB02"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4.分辨率：不低于1920*1080</w:t>
            </w:r>
          </w:p>
          <w:p w14:paraId="74A3E424"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5.响应时间：≤6ms</w:t>
            </w:r>
          </w:p>
          <w:p w14:paraId="4E741FCE"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6.可视角度：≥178°</w:t>
            </w:r>
          </w:p>
          <w:p w14:paraId="57F4FCDF"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7.使用寿命：不低于6万小时</w:t>
            </w:r>
          </w:p>
          <w:p w14:paraId="6C95EB73"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8.功耗：180W</w:t>
            </w:r>
          </w:p>
          <w:p w14:paraId="4E767EF5"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9.能够集成可视化系统，显示智能加工单元实时运行数据，数据刷新无延迟，比例满足看板需求</w:t>
            </w:r>
          </w:p>
          <w:p w14:paraId="32F1514D" w14:textId="77777777" w:rsidR="00EB4B1A" w:rsidRPr="00EB4B1A" w:rsidRDefault="00EB4B1A" w:rsidP="00915559">
            <w:pPr>
              <w:tabs>
                <w:tab w:val="left" w:pos="312"/>
              </w:tabs>
              <w:rPr>
                <w:rFonts w:ascii="宋体" w:hAnsi="宋体"/>
                <w:color w:val="000000"/>
                <w:sz w:val="24"/>
              </w:rPr>
            </w:pPr>
            <w:r w:rsidRPr="00EB4B1A">
              <w:rPr>
                <w:rFonts w:ascii="宋体" w:hAnsi="宋体" w:cs="宋体" w:hint="eastAsia"/>
                <w:sz w:val="24"/>
                <w:szCs w:val="24"/>
              </w:rPr>
              <w:t>10.■</w:t>
            </w:r>
            <w:r w:rsidRPr="00EB4B1A">
              <w:rPr>
                <w:rFonts w:ascii="宋体" w:hAnsi="宋体" w:hint="eastAsia"/>
                <w:b/>
                <w:bCs/>
                <w:color w:val="000000"/>
                <w:sz w:val="24"/>
              </w:rPr>
              <w:t>提供针对本项目设计的电子地图看板，</w:t>
            </w:r>
            <w:proofErr w:type="gramStart"/>
            <w:r w:rsidRPr="00EB4B1A">
              <w:rPr>
                <w:rFonts w:ascii="宋体" w:hAnsi="宋体" w:hint="eastAsia"/>
                <w:b/>
                <w:bCs/>
                <w:color w:val="000000"/>
                <w:sz w:val="24"/>
              </w:rPr>
              <w:t>需能够</w:t>
            </w:r>
            <w:proofErr w:type="gramEnd"/>
            <w:r w:rsidRPr="00EB4B1A">
              <w:rPr>
                <w:rFonts w:ascii="宋体" w:hAnsi="宋体" w:hint="eastAsia"/>
                <w:b/>
                <w:bCs/>
                <w:color w:val="000000"/>
                <w:sz w:val="24"/>
              </w:rPr>
              <w:t>显示出设备布局、设备状态、设备运行时长、运行效率、订单数据等信息（提供功能截图，中标后招标人有权进行功能检验）</w:t>
            </w:r>
          </w:p>
          <w:p w14:paraId="6EC8B7B5" w14:textId="77777777" w:rsidR="00EB4B1A" w:rsidRPr="00EB4B1A" w:rsidRDefault="00EB4B1A" w:rsidP="00915559">
            <w:pPr>
              <w:tabs>
                <w:tab w:val="left" w:pos="312"/>
              </w:tabs>
              <w:rPr>
                <w:rFonts w:ascii="宋体" w:hAnsi="宋体" w:cs="宋体" w:hint="eastAsia"/>
                <w:b/>
                <w:bCs/>
                <w:color w:val="000000"/>
                <w:kern w:val="0"/>
                <w:sz w:val="24"/>
                <w:szCs w:val="24"/>
                <w:lang w:bidi="ar"/>
              </w:rPr>
            </w:pPr>
            <w:r w:rsidRPr="00EB4B1A">
              <w:rPr>
                <w:rFonts w:ascii="宋体" w:hAnsi="宋体" w:cs="宋体" w:hint="eastAsia"/>
                <w:b/>
                <w:bCs/>
                <w:color w:val="000000"/>
                <w:sz w:val="24"/>
                <w:szCs w:val="24"/>
                <w:lang w:bidi="ar"/>
              </w:rPr>
              <w:t>七、</w:t>
            </w:r>
            <w:r w:rsidRPr="00EB4B1A">
              <w:rPr>
                <w:rFonts w:ascii="宋体" w:hAnsi="宋体" w:cs="宋体" w:hint="eastAsia"/>
                <w:b/>
                <w:bCs/>
                <w:color w:val="000000"/>
                <w:kern w:val="0"/>
                <w:sz w:val="24"/>
                <w:szCs w:val="24"/>
                <w:lang w:bidi="ar"/>
              </w:rPr>
              <w:t>中央电气控制系统</w:t>
            </w:r>
          </w:p>
          <w:p w14:paraId="253C988F"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1.总控系统：</w:t>
            </w:r>
          </w:p>
          <w:p w14:paraId="20B57EE4"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（1）实现整体运行控制，可</w:t>
            </w:r>
            <w:proofErr w:type="gramStart"/>
            <w:r w:rsidRPr="00EB4B1A">
              <w:rPr>
                <w:rFonts w:ascii="宋体" w:hAnsi="宋体" w:hint="eastAsia"/>
                <w:color w:val="000000"/>
                <w:sz w:val="24"/>
              </w:rPr>
              <w:t>调度产线自动化</w:t>
            </w:r>
            <w:proofErr w:type="gramEnd"/>
            <w:r w:rsidRPr="00EB4B1A">
              <w:rPr>
                <w:rFonts w:ascii="宋体" w:hAnsi="宋体" w:hint="eastAsia"/>
                <w:color w:val="000000"/>
                <w:sz w:val="24"/>
              </w:rPr>
              <w:t>运行</w:t>
            </w:r>
          </w:p>
          <w:p w14:paraId="6DD1BB9B"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lastRenderedPageBreak/>
              <w:t>（2）支持本项目MES、CPS、MDC、IOT平台等系统的使用与调度管理</w:t>
            </w:r>
          </w:p>
          <w:p w14:paraId="22170DCA"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（3）</w:t>
            </w:r>
            <w:proofErr w:type="gramStart"/>
            <w:r w:rsidRPr="00EB4B1A">
              <w:rPr>
                <w:rFonts w:ascii="宋体" w:hAnsi="宋体" w:hint="eastAsia"/>
                <w:color w:val="000000"/>
                <w:sz w:val="24"/>
              </w:rPr>
              <w:t>支持产线柔性</w:t>
            </w:r>
            <w:proofErr w:type="gramEnd"/>
            <w:r w:rsidRPr="00EB4B1A">
              <w:rPr>
                <w:rFonts w:ascii="宋体" w:hAnsi="宋体" w:hint="eastAsia"/>
                <w:color w:val="000000"/>
                <w:sz w:val="24"/>
              </w:rPr>
              <w:t>化控制，可自定义生产产品及生产流程</w:t>
            </w:r>
          </w:p>
          <w:p w14:paraId="6978C82F"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2.后台服务终端</w:t>
            </w:r>
          </w:p>
          <w:p w14:paraId="59A4B00E"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（1）网络：支持双网建设，满足不同局域网要求</w:t>
            </w:r>
          </w:p>
          <w:p w14:paraId="1E02E207"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（2）支持局域网内组态，能够与总控系统进行网络通讯</w:t>
            </w:r>
          </w:p>
          <w:p w14:paraId="6FA5F152"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（3）内置本项目MES、MDC等软件服务端，可满足自启动要求</w:t>
            </w:r>
          </w:p>
          <w:p w14:paraId="4C27BB44"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3.控制台</w:t>
            </w:r>
          </w:p>
          <w:p w14:paraId="2B480FDF"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（1）可装载本项目的编程控制器</w:t>
            </w:r>
          </w:p>
          <w:p w14:paraId="0695B4A2"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（2）满足局域网建设，可通过控制台实现所有设备的联通，与设备进行通讯</w:t>
            </w:r>
          </w:p>
          <w:p w14:paraId="383F5D6E"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（3）满足用电需求，具有电源布线系统，可对控制台内设备进行供电</w:t>
            </w:r>
          </w:p>
          <w:p w14:paraId="71F00FBD"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4.总控实训柜：</w:t>
            </w:r>
          </w:p>
          <w:p w14:paraId="2198AA24"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（1）操作面板配备三色灯、一个钥匙开关、状态指示灯、急停按钮</w:t>
            </w:r>
          </w:p>
          <w:p w14:paraId="78C3F0E1"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（2）支持安装本项目的PLC、触摸屏、交换机等</w:t>
            </w:r>
          </w:p>
          <w:p w14:paraId="0FFCE4B9"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（3）内部配有独立空开，控制内部设备供电</w:t>
            </w:r>
          </w:p>
          <w:p w14:paraId="73DF3FC8"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5.PLC：</w:t>
            </w:r>
          </w:p>
          <w:p w14:paraId="569ECCCC"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（1）支持网口通信，支持MODBUS、Profinet通信</w:t>
            </w:r>
          </w:p>
          <w:p w14:paraId="252392BD"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（2）用户存储器：≥125KB；负载存储器：≥4MB；保持性存储器：≥10KB</w:t>
            </w:r>
          </w:p>
          <w:p w14:paraId="60C13453"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（3）</w:t>
            </w:r>
            <w:proofErr w:type="gramStart"/>
            <w:r w:rsidRPr="00EB4B1A">
              <w:rPr>
                <w:rFonts w:ascii="宋体" w:hAnsi="宋体" w:hint="eastAsia"/>
                <w:color w:val="000000"/>
                <w:sz w:val="24"/>
              </w:rPr>
              <w:t>板载数字</w:t>
            </w:r>
            <w:proofErr w:type="gramEnd"/>
            <w:r w:rsidRPr="00EB4B1A">
              <w:rPr>
                <w:rFonts w:ascii="宋体" w:hAnsi="宋体" w:hint="eastAsia"/>
                <w:color w:val="000000"/>
                <w:sz w:val="24"/>
              </w:rPr>
              <w:t xml:space="preserve"> I/O：≥14点输入/10点输出</w:t>
            </w:r>
          </w:p>
          <w:p w14:paraId="6F0141EB"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（4）</w:t>
            </w:r>
            <w:proofErr w:type="gramStart"/>
            <w:r w:rsidRPr="00EB4B1A">
              <w:rPr>
                <w:rFonts w:ascii="宋体" w:hAnsi="宋体" w:hint="eastAsia"/>
                <w:color w:val="000000"/>
                <w:sz w:val="24"/>
              </w:rPr>
              <w:t>板载模拟</w:t>
            </w:r>
            <w:proofErr w:type="gramEnd"/>
            <w:r w:rsidRPr="00EB4B1A">
              <w:rPr>
                <w:rFonts w:ascii="宋体" w:hAnsi="宋体" w:hint="eastAsia"/>
                <w:color w:val="000000"/>
                <w:sz w:val="24"/>
              </w:rPr>
              <w:t xml:space="preserve"> I/O：≥2路输入</w:t>
            </w:r>
          </w:p>
          <w:p w14:paraId="1E4AD88C"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6.触摸屏：</w:t>
            </w:r>
          </w:p>
          <w:p w14:paraId="38623638"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（1）高亮度TFT显示屏</w:t>
            </w:r>
          </w:p>
          <w:p w14:paraId="2AC6E780"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（2）尺寸：≥7英寸</w:t>
            </w:r>
          </w:p>
          <w:p w14:paraId="2BABD538"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（3）分辨率：不低于800×480</w:t>
            </w:r>
          </w:p>
          <w:p w14:paraId="7A1F9643"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（4）内存：≥128M</w:t>
            </w:r>
          </w:p>
          <w:p w14:paraId="28D48F23"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lastRenderedPageBreak/>
              <w:t>（5）以太网接口：10/100M自适应</w:t>
            </w:r>
          </w:p>
          <w:p w14:paraId="7D8402DC"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（6）支持Profinet/Profinet IO、IRT、MPI/Profibus-DP、modbus 协议；串口接口：不少于1个；支持RS485；USB接口：不少于2个</w:t>
            </w:r>
          </w:p>
          <w:p w14:paraId="4C6EA742"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7.交换机：</w:t>
            </w:r>
          </w:p>
          <w:p w14:paraId="4C137A33"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（1）端口数量：≥24口</w:t>
            </w:r>
          </w:p>
          <w:p w14:paraId="2243CD99"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（2）上行端口速率：≥千兆</w:t>
            </w:r>
          </w:p>
          <w:p w14:paraId="1E331C9C"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（3）下行端口速率：≥千兆</w:t>
            </w:r>
          </w:p>
          <w:p w14:paraId="29DD3EBA"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（4）散热方式：风扇散热</w:t>
            </w:r>
          </w:p>
          <w:p w14:paraId="27BC25EF" w14:textId="77777777" w:rsidR="00EB4B1A" w:rsidRPr="00EB4B1A" w:rsidRDefault="00EB4B1A" w:rsidP="00915559">
            <w:pPr>
              <w:ind w:firstLineChars="100" w:firstLine="240"/>
              <w:rPr>
                <w:rFonts w:ascii="宋体" w:hAnsi="宋体" w:hint="eastAsia"/>
                <w:color w:val="000000"/>
                <w:sz w:val="24"/>
              </w:rPr>
            </w:pPr>
            <w:r w:rsidRPr="00EB4B1A">
              <w:rPr>
                <w:rFonts w:ascii="宋体" w:hAnsi="宋体" w:hint="eastAsia"/>
                <w:color w:val="000000"/>
                <w:sz w:val="24"/>
              </w:rPr>
              <w:t>（5）下行接口类型：以太网交换机</w:t>
            </w:r>
          </w:p>
          <w:p w14:paraId="78081CC9" w14:textId="77777777" w:rsidR="00EB4B1A" w:rsidRPr="00EB4B1A" w:rsidRDefault="00EB4B1A" w:rsidP="00915559">
            <w:pPr>
              <w:tabs>
                <w:tab w:val="left" w:pos="312"/>
              </w:tabs>
              <w:ind w:firstLineChars="100" w:firstLine="240"/>
              <w:rPr>
                <w:rFonts w:ascii="宋体" w:hAnsi="宋体"/>
                <w:color w:val="000000"/>
                <w:sz w:val="24"/>
              </w:rPr>
            </w:pPr>
            <w:r w:rsidRPr="00EB4B1A">
              <w:rPr>
                <w:rFonts w:ascii="宋体" w:hAnsi="宋体" w:hint="eastAsia"/>
                <w:color w:val="000000"/>
                <w:sz w:val="24"/>
              </w:rPr>
              <w:t>（6）机箱高度：≥1U</w:t>
            </w:r>
          </w:p>
          <w:p w14:paraId="6A45387D" w14:textId="77777777" w:rsidR="00EB4B1A" w:rsidRPr="00EB4B1A" w:rsidRDefault="00EB4B1A" w:rsidP="00915559">
            <w:pPr>
              <w:tabs>
                <w:tab w:val="left" w:pos="312"/>
              </w:tabs>
              <w:rPr>
                <w:rFonts w:ascii="宋体" w:hAnsi="宋体" w:cs="宋体"/>
                <w:b/>
                <w:bCs/>
                <w:color w:val="000000"/>
                <w:sz w:val="24"/>
                <w:szCs w:val="24"/>
                <w:lang w:bidi="ar"/>
              </w:rPr>
            </w:pPr>
            <w:r w:rsidRPr="00EB4B1A">
              <w:rPr>
                <w:rFonts w:ascii="宋体" w:hAnsi="宋体" w:cs="宋体" w:hint="eastAsia"/>
                <w:b/>
                <w:bCs/>
                <w:color w:val="000000"/>
                <w:sz w:val="24"/>
                <w:szCs w:val="24"/>
                <w:lang w:bidi="ar"/>
              </w:rPr>
              <w:t>八、静音空压机</w:t>
            </w:r>
          </w:p>
          <w:p w14:paraId="7C94FBC8"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1.功率：≥750W*2；</w:t>
            </w:r>
          </w:p>
          <w:p w14:paraId="7A8C28D4"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2.储气罐：≥50L；</w:t>
            </w:r>
          </w:p>
          <w:p w14:paraId="6E0752E9"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3.排气量：≥120L/min；</w:t>
            </w:r>
          </w:p>
          <w:p w14:paraId="2A04A543"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4.转速：≥1380r/min；</w:t>
            </w:r>
          </w:p>
          <w:p w14:paraId="0F44D57B"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5.电压≈220V；</w:t>
            </w:r>
          </w:p>
          <w:p w14:paraId="5EBE96DD" w14:textId="77777777" w:rsidR="00EB4B1A" w:rsidRPr="00EB4B1A" w:rsidRDefault="00EB4B1A" w:rsidP="00915559">
            <w:pPr>
              <w:tabs>
                <w:tab w:val="left" w:pos="312"/>
              </w:tabs>
              <w:rPr>
                <w:rFonts w:ascii="宋体" w:hAnsi="宋体"/>
                <w:color w:val="000000"/>
                <w:sz w:val="24"/>
              </w:rPr>
            </w:pPr>
            <w:r w:rsidRPr="00EB4B1A">
              <w:rPr>
                <w:rFonts w:ascii="宋体" w:hAnsi="宋体" w:hint="eastAsia"/>
                <w:color w:val="000000"/>
                <w:sz w:val="24"/>
              </w:rPr>
              <w:t>6.重量≥33KG；</w:t>
            </w:r>
          </w:p>
          <w:p w14:paraId="50AE8B8E" w14:textId="77777777" w:rsidR="00EB4B1A" w:rsidRPr="00EB4B1A" w:rsidRDefault="00EB4B1A" w:rsidP="00915559">
            <w:pPr>
              <w:tabs>
                <w:tab w:val="left" w:pos="312"/>
              </w:tabs>
              <w:rPr>
                <w:rFonts w:ascii="宋体" w:hAnsi="宋体" w:cs="宋体"/>
                <w:b/>
                <w:bCs/>
                <w:color w:val="000000"/>
                <w:kern w:val="0"/>
                <w:sz w:val="24"/>
                <w:szCs w:val="24"/>
                <w:lang w:bidi="ar"/>
              </w:rPr>
            </w:pPr>
            <w:r w:rsidRPr="00EB4B1A">
              <w:rPr>
                <w:rFonts w:hint="eastAsia"/>
                <w:b/>
                <w:bCs/>
                <w:sz w:val="24"/>
                <w:szCs w:val="24"/>
              </w:rPr>
              <w:t>九、</w:t>
            </w:r>
            <w:r w:rsidRPr="00EB4B1A">
              <w:rPr>
                <w:rFonts w:hint="eastAsia"/>
                <w:b/>
                <w:bCs/>
                <w:kern w:val="0"/>
                <w:sz w:val="24"/>
                <w:szCs w:val="24"/>
              </w:rPr>
              <w:t>MES</w:t>
            </w:r>
            <w:r w:rsidRPr="00EB4B1A">
              <w:rPr>
                <w:b/>
                <w:bCs/>
                <w:kern w:val="0"/>
                <w:sz w:val="24"/>
                <w:szCs w:val="24"/>
              </w:rPr>
              <w:t>系统</w:t>
            </w:r>
          </w:p>
          <w:p w14:paraId="532C964F"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1.支持windows7、windows8、windows10及以上操作系统版本，要求正版系统；</w:t>
            </w:r>
          </w:p>
          <w:p w14:paraId="708F38BA"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 xml:space="preserve">2.MES系统能进行一键式安装，包含浏览器、数据库、系统应用服务器的安装； </w:t>
            </w:r>
          </w:p>
          <w:p w14:paraId="41802437"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 xml:space="preserve">3.基于BS的系统架构，能使用两种以上主流网络浏览器进行操作； </w:t>
            </w:r>
          </w:p>
          <w:p w14:paraId="6BFA3A81"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 xml:space="preserve">4.MES系统能用于国内主流数控控制器、国外主流数控控制器进行自动化通讯，实现自动化加工； </w:t>
            </w:r>
          </w:p>
          <w:p w14:paraId="79A34F9C"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 xml:space="preserve">5.基础数据管理功能，支持对用户的账户名、密码及系统权限的设置； </w:t>
            </w:r>
          </w:p>
          <w:p w14:paraId="0932117B"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 xml:space="preserve">6.工艺设计功能：支持图纸和工艺文件管理，支持根据图纸自动提取BOM，支持设计BOM到工艺BOM转换； </w:t>
            </w:r>
          </w:p>
          <w:p w14:paraId="60D54E42" w14:textId="77777777" w:rsidR="00EB4B1A" w:rsidRPr="00EB4B1A" w:rsidRDefault="00EB4B1A" w:rsidP="00915559">
            <w:pPr>
              <w:rPr>
                <w:rFonts w:ascii="宋体" w:hAnsi="宋体" w:hint="eastAsia"/>
                <w:b/>
                <w:bCs/>
                <w:color w:val="000000"/>
                <w:sz w:val="24"/>
              </w:rPr>
            </w:pPr>
            <w:r w:rsidRPr="00EB4B1A">
              <w:rPr>
                <w:rFonts w:ascii="宋体" w:hAnsi="宋体" w:cs="宋体" w:hint="eastAsia"/>
                <w:sz w:val="24"/>
                <w:szCs w:val="24"/>
              </w:rPr>
              <w:t>7.■</w:t>
            </w:r>
            <w:r w:rsidRPr="00EB4B1A">
              <w:rPr>
                <w:rFonts w:ascii="宋体" w:hAnsi="宋体" w:hint="eastAsia"/>
                <w:b/>
                <w:bCs/>
                <w:color w:val="000000"/>
                <w:sz w:val="24"/>
              </w:rPr>
              <w:t>支持工艺路线定义，可手动编辑工艺路线，支持NC代码、工艺卡、图纸等与工艺关联（提供功能截图，中标后招标人有权进行功能</w:t>
            </w:r>
            <w:r w:rsidRPr="00EB4B1A">
              <w:rPr>
                <w:rFonts w:ascii="宋体" w:hAnsi="宋体" w:hint="eastAsia"/>
                <w:b/>
                <w:bCs/>
                <w:color w:val="000000"/>
                <w:sz w:val="24"/>
              </w:rPr>
              <w:lastRenderedPageBreak/>
              <w:t>检验）；</w:t>
            </w:r>
          </w:p>
          <w:p w14:paraId="72282B1E" w14:textId="77777777" w:rsidR="00EB4B1A" w:rsidRPr="00EB4B1A" w:rsidRDefault="00EB4B1A" w:rsidP="00915559">
            <w:pPr>
              <w:rPr>
                <w:rFonts w:ascii="宋体" w:hAnsi="宋体" w:hint="eastAsia"/>
                <w:b/>
                <w:bCs/>
                <w:color w:val="000000"/>
                <w:sz w:val="24"/>
              </w:rPr>
            </w:pPr>
            <w:r w:rsidRPr="00EB4B1A">
              <w:rPr>
                <w:rFonts w:ascii="宋体" w:hAnsi="宋体" w:cs="宋体" w:hint="eastAsia"/>
                <w:sz w:val="24"/>
                <w:szCs w:val="24"/>
              </w:rPr>
              <w:t>8.■</w:t>
            </w:r>
            <w:r w:rsidRPr="00EB4B1A">
              <w:rPr>
                <w:rFonts w:ascii="宋体" w:hAnsi="宋体" w:hint="eastAsia"/>
                <w:b/>
                <w:bCs/>
                <w:color w:val="000000"/>
                <w:sz w:val="24"/>
              </w:rPr>
              <w:t>支持机床代码远程下发至机床，通过产品工艺绑定的NC代码，执行该产品时，可自动调用MES绑定的NC代码并下发至机床控制系统（提供功能截图，中标后招标人有权进行功能检验）；</w:t>
            </w:r>
          </w:p>
          <w:p w14:paraId="0A0B0262"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9.支持</w:t>
            </w:r>
            <w:proofErr w:type="gramStart"/>
            <w:r w:rsidRPr="00EB4B1A">
              <w:rPr>
                <w:rFonts w:ascii="宋体" w:hAnsi="宋体" w:hint="eastAsia"/>
                <w:color w:val="000000"/>
                <w:sz w:val="24"/>
              </w:rPr>
              <w:t>手动排程与</w:t>
            </w:r>
            <w:proofErr w:type="gramEnd"/>
            <w:r w:rsidRPr="00EB4B1A">
              <w:rPr>
                <w:rFonts w:ascii="宋体" w:hAnsi="宋体" w:hint="eastAsia"/>
                <w:color w:val="000000"/>
                <w:sz w:val="24"/>
              </w:rPr>
              <w:t>自动</w:t>
            </w:r>
            <w:proofErr w:type="gramStart"/>
            <w:r w:rsidRPr="00EB4B1A">
              <w:rPr>
                <w:rFonts w:ascii="宋体" w:hAnsi="宋体" w:hint="eastAsia"/>
                <w:color w:val="000000"/>
                <w:sz w:val="24"/>
              </w:rPr>
              <w:t>排程两种排程</w:t>
            </w:r>
            <w:proofErr w:type="gramEnd"/>
            <w:r w:rsidRPr="00EB4B1A">
              <w:rPr>
                <w:rFonts w:ascii="宋体" w:hAnsi="宋体" w:hint="eastAsia"/>
                <w:color w:val="000000"/>
                <w:sz w:val="24"/>
              </w:rPr>
              <w:t>方式；支持订单的修改与删除，支持通过拖拽排序的方式对订单优先级进行调整；</w:t>
            </w:r>
          </w:p>
          <w:p w14:paraId="63670D0A"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10.支持NC代码、工艺卡、图纸等与订单进行绑定；</w:t>
            </w:r>
          </w:p>
          <w:p w14:paraId="036C359E" w14:textId="77777777" w:rsidR="00EB4B1A" w:rsidRPr="00EB4B1A" w:rsidRDefault="00EB4B1A" w:rsidP="00915559">
            <w:pPr>
              <w:rPr>
                <w:rFonts w:ascii="宋体" w:hAnsi="宋体" w:hint="eastAsia"/>
                <w:b/>
                <w:bCs/>
                <w:color w:val="000000"/>
                <w:sz w:val="24"/>
              </w:rPr>
            </w:pPr>
            <w:r w:rsidRPr="00EB4B1A">
              <w:rPr>
                <w:rFonts w:ascii="宋体" w:hAnsi="宋体" w:cs="宋体" w:hint="eastAsia"/>
                <w:sz w:val="24"/>
                <w:szCs w:val="24"/>
              </w:rPr>
              <w:t>11.■</w:t>
            </w:r>
            <w:r w:rsidRPr="00EB4B1A">
              <w:rPr>
                <w:rFonts w:ascii="宋体" w:hAnsi="宋体" w:hint="eastAsia"/>
                <w:b/>
                <w:bCs/>
                <w:color w:val="000000"/>
                <w:sz w:val="24"/>
              </w:rPr>
              <w:t>工艺流程配置：支持自定义产品生产流程配置方案，灵活设置加工设备，并能按配置流程进行实际生产。（提供功能截图，中标后招标人有权进行功能检验）；</w:t>
            </w:r>
          </w:p>
          <w:p w14:paraId="6951A0F9"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12.具有设备实时数据监控功能，可通过设备监控界面查看机床、机器人、</w:t>
            </w:r>
            <w:proofErr w:type="gramStart"/>
            <w:r w:rsidRPr="00EB4B1A">
              <w:rPr>
                <w:rFonts w:ascii="宋体" w:hAnsi="宋体" w:hint="eastAsia"/>
                <w:color w:val="000000"/>
                <w:sz w:val="24"/>
              </w:rPr>
              <w:t>料仓等产线</w:t>
            </w:r>
            <w:proofErr w:type="gramEnd"/>
            <w:r w:rsidRPr="00EB4B1A">
              <w:rPr>
                <w:rFonts w:ascii="宋体" w:hAnsi="宋体" w:hint="eastAsia"/>
                <w:color w:val="000000"/>
                <w:sz w:val="24"/>
              </w:rPr>
              <w:t>设备的运行数据；</w:t>
            </w:r>
          </w:p>
          <w:p w14:paraId="7B996198"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13.</w:t>
            </w:r>
            <w:proofErr w:type="gramStart"/>
            <w:r w:rsidRPr="00EB4B1A">
              <w:rPr>
                <w:rFonts w:ascii="宋体" w:hAnsi="宋体" w:hint="eastAsia"/>
                <w:color w:val="000000"/>
                <w:sz w:val="24"/>
              </w:rPr>
              <w:t>料仓监控</w:t>
            </w:r>
            <w:proofErr w:type="gramEnd"/>
            <w:r w:rsidRPr="00EB4B1A">
              <w:rPr>
                <w:rFonts w:ascii="宋体" w:hAnsi="宋体" w:hint="eastAsia"/>
                <w:color w:val="000000"/>
                <w:sz w:val="24"/>
              </w:rPr>
              <w:t>功能：通过监控料仓内物料的存储信息，可直接在MES</w:t>
            </w:r>
            <w:proofErr w:type="gramStart"/>
            <w:r w:rsidRPr="00EB4B1A">
              <w:rPr>
                <w:rFonts w:ascii="宋体" w:hAnsi="宋体" w:hint="eastAsia"/>
                <w:color w:val="000000"/>
                <w:sz w:val="24"/>
              </w:rPr>
              <w:t>料仓管理</w:t>
            </w:r>
            <w:proofErr w:type="gramEnd"/>
            <w:r w:rsidRPr="00EB4B1A">
              <w:rPr>
                <w:rFonts w:ascii="宋体" w:hAnsi="宋体" w:hint="eastAsia"/>
                <w:color w:val="000000"/>
                <w:sz w:val="24"/>
              </w:rPr>
              <w:t>界面查看每一</w:t>
            </w:r>
            <w:proofErr w:type="gramStart"/>
            <w:r w:rsidRPr="00EB4B1A">
              <w:rPr>
                <w:rFonts w:ascii="宋体" w:hAnsi="宋体" w:hint="eastAsia"/>
                <w:color w:val="000000"/>
                <w:sz w:val="24"/>
              </w:rPr>
              <w:t>仓位</w:t>
            </w:r>
            <w:proofErr w:type="gramEnd"/>
            <w:r w:rsidRPr="00EB4B1A">
              <w:rPr>
                <w:rFonts w:ascii="宋体" w:hAnsi="宋体" w:hint="eastAsia"/>
                <w:color w:val="000000"/>
                <w:sz w:val="24"/>
              </w:rPr>
              <w:t>是否有料，并通过不同颜色显示每一</w:t>
            </w:r>
            <w:proofErr w:type="gramStart"/>
            <w:r w:rsidRPr="00EB4B1A">
              <w:rPr>
                <w:rFonts w:ascii="宋体" w:hAnsi="宋体" w:hint="eastAsia"/>
                <w:color w:val="000000"/>
                <w:sz w:val="24"/>
              </w:rPr>
              <w:t>仓位</w:t>
            </w:r>
            <w:proofErr w:type="gramEnd"/>
            <w:r w:rsidRPr="00EB4B1A">
              <w:rPr>
                <w:rFonts w:ascii="宋体" w:hAnsi="宋体" w:hint="eastAsia"/>
                <w:color w:val="000000"/>
                <w:sz w:val="24"/>
              </w:rPr>
              <w:t>的不同物料状态；</w:t>
            </w:r>
          </w:p>
          <w:p w14:paraId="46420F10"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14.测量与刀补：可设置工件的标准尺寸及公差，并能够采集工件的在线测量信息，自动</w:t>
            </w:r>
            <w:proofErr w:type="gramStart"/>
            <w:r w:rsidRPr="00EB4B1A">
              <w:rPr>
                <w:rFonts w:ascii="宋体" w:hAnsi="宋体" w:hint="eastAsia"/>
                <w:color w:val="000000"/>
                <w:sz w:val="24"/>
              </w:rPr>
              <w:t>执行刀补返修</w:t>
            </w:r>
            <w:proofErr w:type="gramEnd"/>
            <w:r w:rsidRPr="00EB4B1A">
              <w:rPr>
                <w:rFonts w:ascii="宋体" w:hAnsi="宋体" w:hint="eastAsia"/>
                <w:color w:val="000000"/>
                <w:sz w:val="24"/>
              </w:rPr>
              <w:t>操作；</w:t>
            </w:r>
          </w:p>
          <w:p w14:paraId="6F48A29D"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15.生产统计：具有生产统计功能，可统计订单生产信息以及订单合格率；</w:t>
            </w:r>
          </w:p>
          <w:p w14:paraId="50935E04"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16.生产追溯功能：通过追溯功能，可查看每一订单的订单号、创建时间、产品名称、仓库号、工序详情等信息；</w:t>
            </w:r>
          </w:p>
          <w:p w14:paraId="408A9865" w14:textId="77777777" w:rsidR="00EB4B1A" w:rsidRPr="00EB4B1A" w:rsidRDefault="00EB4B1A" w:rsidP="00915559">
            <w:pPr>
              <w:rPr>
                <w:rFonts w:ascii="宋体" w:hAnsi="宋体" w:hint="eastAsia"/>
                <w:b/>
                <w:bCs/>
                <w:color w:val="000000"/>
                <w:sz w:val="24"/>
              </w:rPr>
            </w:pPr>
            <w:r w:rsidRPr="00EB4B1A">
              <w:rPr>
                <w:rFonts w:ascii="宋体" w:hAnsi="宋体" w:cs="宋体" w:hint="eastAsia"/>
                <w:sz w:val="24"/>
                <w:szCs w:val="24"/>
              </w:rPr>
              <w:t>17.■</w:t>
            </w:r>
            <w:r w:rsidRPr="00EB4B1A">
              <w:rPr>
                <w:rFonts w:ascii="宋体" w:hAnsi="宋体" w:hint="eastAsia"/>
                <w:b/>
                <w:bCs/>
                <w:color w:val="000000"/>
                <w:sz w:val="24"/>
              </w:rPr>
              <w:t>支持采集设备管理，通过简单配置实现各类PLC、数控系统、机器人的数据采集，支持modbus、MQTT、opuca等各种常用的通讯协议，支持Influx、Mongo、Redis、ODBC等数据库，可自定义添加设</w:t>
            </w:r>
            <w:r w:rsidRPr="00EB4B1A">
              <w:rPr>
                <w:rFonts w:ascii="宋体" w:hAnsi="宋体" w:hint="eastAsia"/>
                <w:b/>
                <w:bCs/>
                <w:color w:val="000000"/>
                <w:sz w:val="24"/>
              </w:rPr>
              <w:lastRenderedPageBreak/>
              <w:t>备并配置对应通讯协议，完成设备采集；（提供功能截图，中标后招标人有权进行功能检验）；</w:t>
            </w:r>
          </w:p>
          <w:p w14:paraId="20052579" w14:textId="77777777" w:rsidR="00EB4B1A" w:rsidRPr="00EB4B1A" w:rsidRDefault="00EB4B1A" w:rsidP="00915559">
            <w:pPr>
              <w:rPr>
                <w:rFonts w:ascii="宋体" w:hAnsi="宋体" w:hint="eastAsia"/>
                <w:b/>
                <w:bCs/>
                <w:color w:val="000000"/>
                <w:sz w:val="24"/>
              </w:rPr>
            </w:pPr>
            <w:r w:rsidRPr="00EB4B1A">
              <w:rPr>
                <w:rFonts w:ascii="宋体" w:hAnsi="宋体" w:cs="宋体" w:hint="eastAsia"/>
                <w:sz w:val="24"/>
                <w:szCs w:val="24"/>
              </w:rPr>
              <w:t>18.■</w:t>
            </w:r>
            <w:r w:rsidRPr="00EB4B1A">
              <w:rPr>
                <w:rFonts w:ascii="宋体" w:hAnsi="宋体" w:hint="eastAsia"/>
                <w:b/>
                <w:bCs/>
                <w:color w:val="000000"/>
                <w:sz w:val="24"/>
              </w:rPr>
              <w:t>支持对采集地址管理，支持对采集的间隔时间、数据类型、地址类型、地址等进行配置管理，支持脚本的选择；（提供功能截图，中标后招标人有权进行功能检验）；</w:t>
            </w:r>
          </w:p>
          <w:p w14:paraId="007B5114"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19.支持手动配置，完成常见工业设备数据的采集管理；</w:t>
            </w:r>
          </w:p>
          <w:p w14:paraId="15E20FA2"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20.支持对添加的采集设备进行采集地址管理，采集地址导入及导出等；</w:t>
            </w:r>
          </w:p>
          <w:p w14:paraId="1C7E8981"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21.可在实时数据查看界面快速查看实时采集数据以及通讯状态，并结合系统日志可快速定位通讯错误、地址错误等采集异常信息；</w:t>
            </w:r>
          </w:p>
          <w:p w14:paraId="3D6DDC10"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22.支持设备配置信息批量操作；</w:t>
            </w:r>
          </w:p>
          <w:p w14:paraId="3AA02ADE"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23.支持查看系统授权信息，支持对服务进行重启操作；</w:t>
            </w:r>
          </w:p>
          <w:p w14:paraId="2D9948BD"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24.支持数据推送，可设置MQTT或Redis进行数据推送；</w:t>
            </w:r>
          </w:p>
          <w:p w14:paraId="6C883613"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25.支持系统日志功能，实时记录各设备采集情况、网络连接情况、数据读写情况等；</w:t>
            </w:r>
          </w:p>
          <w:p w14:paraId="408F78AE" w14:textId="77777777" w:rsidR="00EB4B1A" w:rsidRPr="00EB4B1A" w:rsidRDefault="00EB4B1A" w:rsidP="00915559">
            <w:pPr>
              <w:tabs>
                <w:tab w:val="left" w:pos="312"/>
              </w:tabs>
              <w:rPr>
                <w:rFonts w:ascii="宋体" w:hAnsi="宋体"/>
                <w:color w:val="000000"/>
                <w:sz w:val="24"/>
              </w:rPr>
            </w:pPr>
            <w:r w:rsidRPr="00EB4B1A">
              <w:rPr>
                <w:rFonts w:ascii="宋体" w:hAnsi="宋体" w:hint="eastAsia"/>
                <w:color w:val="000000"/>
                <w:sz w:val="24"/>
              </w:rPr>
              <w:t>26.支持脚本管理，系统支持自定义脚本功能对数据进行自定义处理，如JSON序列化、数据类型转换等。搭配自定义TCP/UDP/HTTP客户端、服务端，可快速实现对数据的处理；</w:t>
            </w:r>
          </w:p>
          <w:p w14:paraId="5B1575C3" w14:textId="77777777" w:rsidR="00EB4B1A" w:rsidRPr="00EB4B1A" w:rsidRDefault="00EB4B1A" w:rsidP="00915559">
            <w:pPr>
              <w:tabs>
                <w:tab w:val="left" w:pos="312"/>
              </w:tabs>
              <w:rPr>
                <w:rFonts w:ascii="宋体" w:hAnsi="宋体" w:cs="宋体"/>
                <w:b/>
                <w:bCs/>
                <w:color w:val="000000"/>
                <w:kern w:val="0"/>
                <w:sz w:val="24"/>
                <w:szCs w:val="24"/>
                <w:lang w:bidi="ar"/>
              </w:rPr>
            </w:pPr>
            <w:r w:rsidRPr="00EB4B1A">
              <w:rPr>
                <w:rFonts w:ascii="宋体" w:hAnsi="宋体" w:cs="宋体" w:hint="eastAsia"/>
                <w:b/>
                <w:bCs/>
                <w:color w:val="000000"/>
                <w:sz w:val="24"/>
                <w:szCs w:val="24"/>
                <w:lang w:bidi="ar"/>
              </w:rPr>
              <w:t>十、</w:t>
            </w:r>
            <w:r w:rsidRPr="00EB4B1A">
              <w:rPr>
                <w:rFonts w:ascii="宋体" w:hAnsi="宋体" w:cs="宋体" w:hint="eastAsia"/>
                <w:b/>
                <w:bCs/>
                <w:color w:val="000000"/>
                <w:kern w:val="0"/>
                <w:sz w:val="24"/>
                <w:szCs w:val="24"/>
                <w:lang w:bidi="ar"/>
              </w:rPr>
              <w:t>安全防护系统</w:t>
            </w:r>
          </w:p>
          <w:p w14:paraId="6153AFC6"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1.安全防护围栏，铝合金或不锈钢支撑框架，金属网状防护围栏</w:t>
            </w:r>
          </w:p>
          <w:p w14:paraId="628B3B62"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2.高度：≥1.2m</w:t>
            </w:r>
          </w:p>
          <w:p w14:paraId="1272137E"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3.长度：</w:t>
            </w:r>
            <w:proofErr w:type="gramStart"/>
            <w:r w:rsidRPr="00EB4B1A">
              <w:rPr>
                <w:rFonts w:ascii="宋体" w:hAnsi="宋体" w:hint="eastAsia"/>
                <w:color w:val="000000"/>
                <w:sz w:val="24"/>
              </w:rPr>
              <w:t>满足产线三面</w:t>
            </w:r>
            <w:proofErr w:type="gramEnd"/>
            <w:r w:rsidRPr="00EB4B1A">
              <w:rPr>
                <w:rFonts w:ascii="宋体" w:hAnsi="宋体" w:hint="eastAsia"/>
                <w:color w:val="000000"/>
                <w:sz w:val="24"/>
              </w:rPr>
              <w:t>包围</w:t>
            </w:r>
          </w:p>
          <w:p w14:paraId="3D628A09" w14:textId="77777777" w:rsidR="00EB4B1A" w:rsidRPr="00EB4B1A" w:rsidRDefault="00EB4B1A" w:rsidP="00915559">
            <w:pPr>
              <w:tabs>
                <w:tab w:val="left" w:pos="312"/>
              </w:tabs>
              <w:rPr>
                <w:rFonts w:ascii="宋体" w:hAnsi="宋体"/>
                <w:color w:val="000000"/>
                <w:sz w:val="24"/>
              </w:rPr>
            </w:pPr>
            <w:r w:rsidRPr="00EB4B1A">
              <w:rPr>
                <w:rFonts w:ascii="宋体" w:hAnsi="宋体" w:hint="eastAsia"/>
                <w:color w:val="000000"/>
                <w:sz w:val="24"/>
              </w:rPr>
              <w:t>4.安全装置：磁吸门，机械师安全锁</w:t>
            </w:r>
          </w:p>
          <w:p w14:paraId="08565D21" w14:textId="77777777" w:rsidR="00EB4B1A" w:rsidRPr="00EB4B1A" w:rsidRDefault="00EB4B1A" w:rsidP="00915559">
            <w:pPr>
              <w:tabs>
                <w:tab w:val="left" w:pos="312"/>
              </w:tabs>
              <w:rPr>
                <w:rFonts w:ascii="宋体" w:hAnsi="宋体" w:cs="宋体"/>
                <w:b/>
                <w:bCs/>
                <w:color w:val="000000"/>
                <w:sz w:val="24"/>
                <w:szCs w:val="24"/>
                <w:lang w:bidi="ar"/>
              </w:rPr>
            </w:pPr>
            <w:r w:rsidRPr="00EB4B1A">
              <w:rPr>
                <w:rFonts w:ascii="宋体" w:hAnsi="宋体" w:cs="宋体" w:hint="eastAsia"/>
                <w:b/>
                <w:bCs/>
                <w:color w:val="000000"/>
                <w:sz w:val="24"/>
                <w:szCs w:val="24"/>
                <w:lang w:bidi="ar"/>
              </w:rPr>
              <w:t>十一、编程和设计工位</w:t>
            </w:r>
          </w:p>
          <w:p w14:paraId="743F7701"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1.支持局域网内组态，能够与总控系统进行网络通讯；</w:t>
            </w:r>
          </w:p>
          <w:p w14:paraId="41C54E29"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2.支持PLC编程、机器人编程等专用功能</w:t>
            </w:r>
          </w:p>
          <w:p w14:paraId="49544AD8"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lastRenderedPageBreak/>
              <w:t>3.处理器≥I7；</w:t>
            </w:r>
          </w:p>
          <w:p w14:paraId="41C8130A"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4.运行内存≥16G；</w:t>
            </w:r>
          </w:p>
          <w:p w14:paraId="338F46EB"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5.硬盘容量≥1T；</w:t>
            </w:r>
          </w:p>
          <w:p w14:paraId="1AA06882" w14:textId="77777777" w:rsidR="00EB4B1A" w:rsidRPr="00EB4B1A" w:rsidRDefault="00EB4B1A" w:rsidP="00915559">
            <w:pPr>
              <w:tabs>
                <w:tab w:val="left" w:pos="312"/>
              </w:tabs>
              <w:rPr>
                <w:rFonts w:ascii="宋体" w:hAnsi="宋体"/>
                <w:color w:val="000000"/>
                <w:sz w:val="24"/>
              </w:rPr>
            </w:pPr>
            <w:r w:rsidRPr="00EB4B1A">
              <w:rPr>
                <w:rFonts w:ascii="宋体" w:hAnsi="宋体" w:hint="eastAsia"/>
                <w:color w:val="000000"/>
                <w:sz w:val="24"/>
              </w:rPr>
              <w:t>6.屏幕尺寸≥23.8英寸；</w:t>
            </w:r>
          </w:p>
          <w:p w14:paraId="16D6137A" w14:textId="77777777" w:rsidR="00EB4B1A" w:rsidRPr="00EB4B1A" w:rsidRDefault="00EB4B1A" w:rsidP="00915559">
            <w:pPr>
              <w:tabs>
                <w:tab w:val="left" w:pos="312"/>
              </w:tabs>
              <w:rPr>
                <w:rFonts w:ascii="宋体" w:hAnsi="宋体" w:cs="宋体"/>
                <w:b/>
                <w:bCs/>
                <w:color w:val="000000"/>
                <w:sz w:val="24"/>
                <w:szCs w:val="24"/>
                <w:lang w:bidi="ar"/>
              </w:rPr>
            </w:pPr>
            <w:r w:rsidRPr="00EB4B1A">
              <w:rPr>
                <w:rFonts w:ascii="宋体" w:hAnsi="宋体" w:cs="宋体" w:hint="eastAsia"/>
                <w:b/>
                <w:bCs/>
                <w:color w:val="000000"/>
                <w:sz w:val="24"/>
                <w:szCs w:val="24"/>
                <w:lang w:bidi="ar"/>
              </w:rPr>
              <w:t>十二、CPS信息物理系统</w:t>
            </w:r>
          </w:p>
          <w:p w14:paraId="2DB5F767"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1.以真实的场景及设备为原型，还原真实的</w:t>
            </w:r>
            <w:proofErr w:type="gramStart"/>
            <w:r w:rsidRPr="00EB4B1A">
              <w:rPr>
                <w:rFonts w:ascii="宋体" w:hAnsi="宋体" w:hint="eastAsia"/>
                <w:color w:val="000000"/>
                <w:sz w:val="24"/>
              </w:rPr>
              <w:t>实际产线</w:t>
            </w:r>
            <w:proofErr w:type="gramEnd"/>
            <w:r w:rsidRPr="00EB4B1A">
              <w:rPr>
                <w:rFonts w:ascii="宋体" w:hAnsi="宋体" w:hint="eastAsia"/>
                <w:color w:val="000000"/>
                <w:sz w:val="24"/>
              </w:rPr>
              <w:t>，在仿真环境下建立1:1配套的数字产线；</w:t>
            </w:r>
          </w:p>
          <w:p w14:paraId="38E0FA38"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2.与本项目MDC数据采集系统进行深度集成，可集成MDC数据采集系统内的设备实时运行数据，将数据与设备物理动作逻辑进行一一映射；</w:t>
            </w:r>
          </w:p>
          <w:p w14:paraId="29EBFAFB" w14:textId="77777777" w:rsidR="00EB4B1A" w:rsidRPr="00EB4B1A" w:rsidRDefault="00EB4B1A" w:rsidP="00915559">
            <w:pPr>
              <w:rPr>
                <w:rFonts w:ascii="宋体" w:hAnsi="宋体" w:hint="eastAsia"/>
                <w:b/>
                <w:bCs/>
                <w:color w:val="000000"/>
                <w:sz w:val="24"/>
              </w:rPr>
            </w:pPr>
            <w:r w:rsidRPr="00EB4B1A">
              <w:rPr>
                <w:rFonts w:ascii="宋体" w:hAnsi="宋体" w:cs="宋体" w:hint="eastAsia"/>
                <w:sz w:val="24"/>
                <w:szCs w:val="24"/>
              </w:rPr>
              <w:t>3.■</w:t>
            </w:r>
            <w:proofErr w:type="gramStart"/>
            <w:r w:rsidRPr="00EB4B1A">
              <w:rPr>
                <w:rFonts w:ascii="宋体" w:hAnsi="宋体" w:hint="eastAsia"/>
                <w:b/>
                <w:bCs/>
                <w:color w:val="000000"/>
                <w:sz w:val="24"/>
              </w:rPr>
              <w:t>对产线的</w:t>
            </w:r>
            <w:proofErr w:type="gramEnd"/>
            <w:r w:rsidRPr="00EB4B1A">
              <w:rPr>
                <w:rFonts w:ascii="宋体" w:hAnsi="宋体" w:hint="eastAsia"/>
                <w:b/>
                <w:bCs/>
                <w:color w:val="000000"/>
                <w:sz w:val="24"/>
              </w:rPr>
              <w:t>场景及设备进行建模，通过采集设备的实时运行数据，驱动数字模型进行同步运动，实现数字孪生（提供不少于2个以上案例截图，中标后招标人有权进行功能检验）；</w:t>
            </w:r>
          </w:p>
          <w:p w14:paraId="5D083158"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4.支持设备真实数据与数字模型进行绑定，在三维环境下通过交互的方式对设备数据进行查看监控；</w:t>
            </w:r>
          </w:p>
          <w:p w14:paraId="1E59E5B9"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5.支持MES系统集成，可集成本项目的MES系统数据，并在CPS系统中对MES数据进行集成展示；</w:t>
            </w:r>
          </w:p>
          <w:p w14:paraId="79CE9B22"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6.支持数据分析功能，能够对设备数据、订单数据等进行数据分析，并以报表进行展示；</w:t>
            </w:r>
          </w:p>
          <w:p w14:paraId="062258A6" w14:textId="77777777" w:rsidR="00EB4B1A" w:rsidRPr="00EB4B1A" w:rsidRDefault="00EB4B1A" w:rsidP="00915559">
            <w:pPr>
              <w:rPr>
                <w:rFonts w:ascii="宋体" w:hAnsi="宋体" w:hint="eastAsia"/>
                <w:b/>
                <w:bCs/>
                <w:color w:val="000000"/>
                <w:sz w:val="24"/>
              </w:rPr>
            </w:pPr>
            <w:r w:rsidRPr="00EB4B1A">
              <w:rPr>
                <w:rFonts w:ascii="宋体" w:hAnsi="宋体" w:cs="宋体" w:hint="eastAsia"/>
                <w:sz w:val="24"/>
                <w:szCs w:val="24"/>
              </w:rPr>
              <w:t>7.■</w:t>
            </w:r>
            <w:r w:rsidRPr="00EB4B1A">
              <w:rPr>
                <w:rFonts w:ascii="宋体" w:hAnsi="宋体" w:hint="eastAsia"/>
                <w:b/>
                <w:bCs/>
                <w:color w:val="000000"/>
                <w:sz w:val="24"/>
              </w:rPr>
              <w:t>提供针对本项目建设效果的三维仿真运行模拟，</w:t>
            </w:r>
            <w:proofErr w:type="gramStart"/>
            <w:r w:rsidRPr="00EB4B1A">
              <w:rPr>
                <w:rFonts w:ascii="宋体" w:hAnsi="宋体" w:hint="eastAsia"/>
                <w:b/>
                <w:bCs/>
                <w:color w:val="000000"/>
                <w:sz w:val="24"/>
              </w:rPr>
              <w:t>需能够</w:t>
            </w:r>
            <w:proofErr w:type="gramEnd"/>
            <w:r w:rsidRPr="00EB4B1A">
              <w:rPr>
                <w:rFonts w:ascii="宋体" w:hAnsi="宋体" w:hint="eastAsia"/>
                <w:b/>
                <w:bCs/>
                <w:color w:val="000000"/>
                <w:sz w:val="24"/>
              </w:rPr>
              <w:t>真实演示出项目建设完成后的真实运行流程及运行动作（提供功能截图，中标后招标人有权进行功能检验）；</w:t>
            </w:r>
          </w:p>
          <w:p w14:paraId="6EAF7DFE" w14:textId="77777777" w:rsidR="00EB4B1A" w:rsidRPr="00EB4B1A" w:rsidRDefault="00EB4B1A" w:rsidP="00915559">
            <w:pPr>
              <w:tabs>
                <w:tab w:val="left" w:pos="312"/>
              </w:tabs>
              <w:rPr>
                <w:rFonts w:ascii="宋体" w:hAnsi="宋体" w:hint="eastAsia"/>
                <w:color w:val="000000"/>
                <w:sz w:val="24"/>
              </w:rPr>
            </w:pPr>
            <w:r w:rsidRPr="00EB4B1A">
              <w:rPr>
                <w:rFonts w:ascii="宋体" w:hAnsi="宋体" w:cs="宋体" w:hint="eastAsia"/>
                <w:sz w:val="24"/>
                <w:szCs w:val="24"/>
              </w:rPr>
              <w:t>8.■</w:t>
            </w:r>
            <w:r w:rsidRPr="00EB4B1A">
              <w:rPr>
                <w:rFonts w:ascii="宋体" w:hAnsi="宋体" w:hint="eastAsia"/>
                <w:b/>
                <w:bCs/>
                <w:color w:val="000000"/>
                <w:sz w:val="24"/>
              </w:rPr>
              <w:t>系统支持在平板电脑等移动端使用，并可实现设备实时数据监控、报表信息查看、三维视角调整等功能（提供功能截图，中标后招标人有权进行功能检验）；</w:t>
            </w:r>
          </w:p>
          <w:p w14:paraId="5D81611F" w14:textId="77777777" w:rsidR="00EB4B1A" w:rsidRPr="00EB4B1A" w:rsidRDefault="00EB4B1A" w:rsidP="00915559">
            <w:pPr>
              <w:tabs>
                <w:tab w:val="left" w:pos="312"/>
              </w:tabs>
              <w:rPr>
                <w:rFonts w:ascii="宋体" w:hAnsi="宋体" w:hint="eastAsia"/>
                <w:b/>
                <w:bCs/>
                <w:color w:val="000000"/>
                <w:sz w:val="24"/>
                <w:szCs w:val="24"/>
              </w:rPr>
            </w:pPr>
            <w:r w:rsidRPr="00EB4B1A">
              <w:rPr>
                <w:rFonts w:ascii="宋体" w:hAnsi="宋体" w:hint="eastAsia"/>
                <w:b/>
                <w:bCs/>
                <w:color w:val="000000"/>
                <w:sz w:val="24"/>
                <w:szCs w:val="24"/>
              </w:rPr>
              <w:t>十三、</w:t>
            </w:r>
            <w:r w:rsidRPr="00EB4B1A">
              <w:rPr>
                <w:rFonts w:ascii="宋体" w:hAnsi="宋体" w:cs="宋体" w:hint="eastAsia"/>
                <w:b/>
                <w:bCs/>
                <w:color w:val="000000"/>
                <w:sz w:val="24"/>
                <w:szCs w:val="24"/>
                <w:lang w:bidi="ar"/>
              </w:rPr>
              <w:t>数控铣床（加工中心）自动化改造</w:t>
            </w:r>
          </w:p>
          <w:p w14:paraId="4777D92C"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1.机床气动自动门改造，增加气动控制门。气动工作压力Max≥0.8Mpa、Min≤0.6Mpa；</w:t>
            </w:r>
          </w:p>
          <w:p w14:paraId="5BD350F0"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lastRenderedPageBreak/>
              <w:t>2.具有转动臂行程开关，机械寿命≥40万次；电气寿命≥25万次；</w:t>
            </w:r>
          </w:p>
          <w:p w14:paraId="54D4ECDD"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3.机床门具有打开、闭合双位检测功能，配有断电、断气保护功能；</w:t>
            </w:r>
          </w:p>
          <w:p w14:paraId="078FC6C9"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4.夹具改造：车床卡盘更换为液压卡盘，支持自动开合控制；</w:t>
            </w:r>
          </w:p>
          <w:p w14:paraId="31C9C119"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5.机床网络通信：增加网络通信模块，支持远程启动加工、机床数据采集、代码远程下发等自动化与信息化要求；</w:t>
            </w:r>
          </w:p>
          <w:p w14:paraId="240198C7" w14:textId="77777777" w:rsidR="00EB4B1A" w:rsidRPr="00EB4B1A" w:rsidRDefault="00EB4B1A" w:rsidP="00915559">
            <w:pPr>
              <w:rPr>
                <w:rFonts w:ascii="宋体" w:hAnsi="宋体" w:cs="宋体"/>
                <w:sz w:val="20"/>
                <w:szCs w:val="21"/>
              </w:rPr>
            </w:pPr>
            <w:r w:rsidRPr="00EB4B1A">
              <w:rPr>
                <w:rFonts w:ascii="宋体" w:hAnsi="宋体" w:hint="eastAsia"/>
                <w:color w:val="000000"/>
                <w:sz w:val="24"/>
              </w:rPr>
              <w:t>6.含本台机床搬迁到指定区域，进行调平、调试；</w:t>
            </w:r>
          </w:p>
          <w:p w14:paraId="6C4EC2B6" w14:textId="77777777" w:rsidR="00EB4B1A" w:rsidRPr="00EB4B1A" w:rsidRDefault="00EB4B1A" w:rsidP="00915559">
            <w:pPr>
              <w:tabs>
                <w:tab w:val="left" w:pos="312"/>
              </w:tabs>
              <w:rPr>
                <w:rFonts w:ascii="宋体" w:hAnsi="宋体" w:hint="eastAsia"/>
                <w:b/>
                <w:bCs/>
                <w:color w:val="000000"/>
                <w:sz w:val="24"/>
                <w:szCs w:val="24"/>
              </w:rPr>
            </w:pPr>
            <w:r w:rsidRPr="00EB4B1A">
              <w:rPr>
                <w:rFonts w:ascii="宋体" w:hAnsi="宋体" w:hint="eastAsia"/>
                <w:b/>
                <w:bCs/>
                <w:color w:val="000000"/>
                <w:sz w:val="24"/>
                <w:szCs w:val="24"/>
              </w:rPr>
              <w:t>十四、数控车床自动化改造</w:t>
            </w:r>
          </w:p>
          <w:p w14:paraId="2490B7B4"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1.机床气动自动门改造，增加气动控制门。气动工作压力Max≥0.8Mpa、Min≤0.6Mpa；</w:t>
            </w:r>
          </w:p>
          <w:p w14:paraId="5EE44A55"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2.具有转动臂行程开关，机械寿命≥40万次；电气寿命≥25万次；</w:t>
            </w:r>
          </w:p>
          <w:p w14:paraId="770485D4"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3.机床门具有打开、闭合双位检测功能，配有断电、断气保护功能；</w:t>
            </w:r>
          </w:p>
          <w:p w14:paraId="038F05E3"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4.夹具改造：加工中心增加自动控制气动平口钳，支持自动开合控制；</w:t>
            </w:r>
          </w:p>
          <w:p w14:paraId="20E19049" w14:textId="77777777" w:rsidR="00EB4B1A" w:rsidRPr="00EB4B1A" w:rsidRDefault="00EB4B1A" w:rsidP="00915559">
            <w:pPr>
              <w:rPr>
                <w:rFonts w:ascii="宋体" w:hAnsi="宋体" w:hint="eastAsia"/>
                <w:color w:val="000000"/>
                <w:sz w:val="24"/>
              </w:rPr>
            </w:pPr>
            <w:r w:rsidRPr="00EB4B1A">
              <w:rPr>
                <w:rFonts w:ascii="宋体" w:hAnsi="宋体" w:hint="eastAsia"/>
                <w:color w:val="000000"/>
                <w:sz w:val="24"/>
              </w:rPr>
              <w:t>5.机床网络通信：增加网络通信模块，支持远程启动加工、机床数据采集、代码远程下发等自动化与信息化要求；</w:t>
            </w:r>
          </w:p>
          <w:p w14:paraId="08690A8D" w14:textId="77777777" w:rsidR="00EB4B1A" w:rsidRPr="00EB4B1A" w:rsidRDefault="00EB4B1A" w:rsidP="00915559">
            <w:pPr>
              <w:pStyle w:val="CharCharCharCharCharCharChar1Char"/>
              <w:rPr>
                <w:rFonts w:ascii="宋体" w:hAnsi="宋体" w:hint="eastAsia"/>
                <w:szCs w:val="24"/>
              </w:rPr>
            </w:pPr>
            <w:r w:rsidRPr="00EB4B1A">
              <w:rPr>
                <w:rFonts w:ascii="宋体" w:hAnsi="宋体" w:hint="eastAsia"/>
                <w:color w:val="000000"/>
              </w:rPr>
              <w:t>6.含本台机床搬迁到指定区域，进行调平、调试。</w:t>
            </w:r>
          </w:p>
        </w:tc>
        <w:tc>
          <w:tcPr>
            <w:tcW w:w="803" w:type="pct"/>
            <w:vAlign w:val="center"/>
          </w:tcPr>
          <w:p w14:paraId="40C68862" w14:textId="77777777" w:rsidR="00EB4B1A" w:rsidRPr="00EB4B1A" w:rsidRDefault="00EB4B1A" w:rsidP="00915559">
            <w:pPr>
              <w:jc w:val="center"/>
              <w:rPr>
                <w:rFonts w:ascii="宋体" w:hAnsi="宋体" w:hint="eastAsia"/>
                <w:sz w:val="24"/>
                <w:szCs w:val="28"/>
              </w:rPr>
            </w:pPr>
            <w:r w:rsidRPr="00EB4B1A">
              <w:rPr>
                <w:rFonts w:ascii="宋体" w:hAnsi="宋体" w:hint="eastAsia"/>
                <w:sz w:val="24"/>
                <w:szCs w:val="28"/>
              </w:rPr>
              <w:lastRenderedPageBreak/>
              <w:t>1套</w:t>
            </w:r>
          </w:p>
        </w:tc>
        <w:tc>
          <w:tcPr>
            <w:tcW w:w="803" w:type="pct"/>
            <w:vAlign w:val="center"/>
          </w:tcPr>
          <w:p w14:paraId="1B6AE42E" w14:textId="77777777" w:rsidR="00EB4B1A" w:rsidRPr="00EB4B1A" w:rsidRDefault="00EB4B1A" w:rsidP="00915559">
            <w:pPr>
              <w:jc w:val="center"/>
              <w:rPr>
                <w:rFonts w:ascii="宋体" w:hAnsi="宋体" w:hint="eastAsia"/>
                <w:sz w:val="24"/>
                <w:szCs w:val="28"/>
              </w:rPr>
            </w:pPr>
            <w:r w:rsidRPr="00EB4B1A">
              <w:rPr>
                <w:rFonts w:ascii="宋体" w:hAnsi="宋体" w:hint="eastAsia"/>
                <w:sz w:val="24"/>
                <w:szCs w:val="28"/>
              </w:rPr>
              <w:t>工业</w:t>
            </w:r>
          </w:p>
        </w:tc>
      </w:tr>
      <w:tr w:rsidR="00EB4B1A" w14:paraId="47D58EBF" w14:textId="77777777" w:rsidTr="00915559">
        <w:trPr>
          <w:trHeight w:val="249"/>
          <w:jc w:val="center"/>
        </w:trPr>
        <w:tc>
          <w:tcPr>
            <w:tcW w:w="499" w:type="pct"/>
            <w:vAlign w:val="center"/>
          </w:tcPr>
          <w:p w14:paraId="6AAC54F2" w14:textId="77777777" w:rsidR="00EB4B1A" w:rsidRPr="00EB4B1A" w:rsidRDefault="00EB4B1A" w:rsidP="00915559">
            <w:pPr>
              <w:jc w:val="center"/>
              <w:rPr>
                <w:rFonts w:ascii="宋体" w:hAnsi="宋体" w:hint="eastAsia"/>
                <w:sz w:val="24"/>
                <w:szCs w:val="24"/>
              </w:rPr>
            </w:pPr>
            <w:r w:rsidRPr="00EB4B1A">
              <w:rPr>
                <w:rFonts w:ascii="宋体" w:hAnsi="宋体" w:hint="eastAsia"/>
                <w:sz w:val="24"/>
                <w:szCs w:val="24"/>
              </w:rPr>
              <w:lastRenderedPageBreak/>
              <w:t>2</w:t>
            </w:r>
          </w:p>
        </w:tc>
        <w:tc>
          <w:tcPr>
            <w:tcW w:w="711" w:type="pct"/>
            <w:vAlign w:val="center"/>
          </w:tcPr>
          <w:p w14:paraId="7043C6EA" w14:textId="77777777" w:rsidR="00EB4B1A" w:rsidRPr="00EB4B1A" w:rsidRDefault="00EB4B1A" w:rsidP="00915559">
            <w:pPr>
              <w:jc w:val="center"/>
              <w:rPr>
                <w:rFonts w:ascii="宋体" w:hAnsi="宋体" w:hint="eastAsia"/>
                <w:sz w:val="24"/>
                <w:szCs w:val="24"/>
              </w:rPr>
            </w:pPr>
            <w:r w:rsidRPr="00EB4B1A">
              <w:rPr>
                <w:rFonts w:ascii="宋体" w:hAnsi="宋体" w:hint="eastAsia"/>
                <w:sz w:val="24"/>
                <w:szCs w:val="24"/>
              </w:rPr>
              <w:t>人工智能机器人集成与应用平台</w:t>
            </w:r>
          </w:p>
        </w:tc>
        <w:tc>
          <w:tcPr>
            <w:tcW w:w="2183" w:type="pct"/>
            <w:vAlign w:val="center"/>
          </w:tcPr>
          <w:p w14:paraId="7332FAA3" w14:textId="77777777" w:rsidR="00EB4B1A" w:rsidRPr="00EB4B1A" w:rsidRDefault="00EB4B1A" w:rsidP="00915559">
            <w:pPr>
              <w:keepNext/>
              <w:spacing w:beforeLines="50" w:before="156"/>
              <w:rPr>
                <w:rFonts w:ascii="宋体" w:hAnsi="宋体"/>
                <w:b/>
                <w:bCs/>
                <w:sz w:val="24"/>
                <w:szCs w:val="24"/>
              </w:rPr>
            </w:pPr>
            <w:r w:rsidRPr="00EB4B1A">
              <w:rPr>
                <w:rFonts w:ascii="宋体" w:hAnsi="宋体" w:hint="eastAsia"/>
                <w:b/>
                <w:bCs/>
                <w:sz w:val="24"/>
                <w:szCs w:val="24"/>
              </w:rPr>
              <w:t>人工智能机器人集成与应用平台：</w:t>
            </w:r>
          </w:p>
          <w:p w14:paraId="05C63455" w14:textId="77777777" w:rsidR="00EB4B1A" w:rsidRPr="00EB4B1A" w:rsidRDefault="00EB4B1A" w:rsidP="00915559">
            <w:pPr>
              <w:keepNext/>
              <w:spacing w:beforeLines="50" w:before="156"/>
              <w:rPr>
                <w:rFonts w:ascii="宋体" w:hAnsi="宋体" w:cs="宋体" w:hint="eastAsia"/>
                <w:b/>
                <w:bCs/>
                <w:kern w:val="0"/>
                <w:sz w:val="24"/>
                <w:szCs w:val="24"/>
              </w:rPr>
            </w:pPr>
            <w:r w:rsidRPr="00EB4B1A">
              <w:rPr>
                <w:rFonts w:ascii="宋体" w:hAnsi="宋体" w:cs="宋体" w:hint="eastAsia"/>
                <w:b/>
                <w:bCs/>
                <w:kern w:val="0"/>
                <w:sz w:val="24"/>
                <w:szCs w:val="24"/>
              </w:rPr>
              <w:t>1、整体参数1套</w:t>
            </w:r>
          </w:p>
          <w:p w14:paraId="1FD250C3"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t>输入电源:交流220V</w:t>
            </w:r>
          </w:p>
          <w:p w14:paraId="6270FEF0"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t>最大功率:不大于1600W</w:t>
            </w:r>
          </w:p>
          <w:p w14:paraId="23F11C93"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t>主要零部件：协作机器人、计算平台、高精3D相机、双目3D相机、2D视觉相机、</w:t>
            </w:r>
            <w:proofErr w:type="gramStart"/>
            <w:r w:rsidRPr="00EB4B1A">
              <w:rPr>
                <w:rFonts w:ascii="宋体" w:hAnsi="宋体" w:cs="宋体" w:hint="eastAsia"/>
                <w:kern w:val="0"/>
                <w:sz w:val="24"/>
                <w:szCs w:val="24"/>
              </w:rPr>
              <w:t>电夹爪</w:t>
            </w:r>
            <w:proofErr w:type="gramEnd"/>
            <w:r w:rsidRPr="00EB4B1A">
              <w:rPr>
                <w:rFonts w:ascii="宋体" w:hAnsi="宋体" w:cs="宋体" w:hint="eastAsia"/>
                <w:kern w:val="0"/>
                <w:sz w:val="24"/>
                <w:szCs w:val="24"/>
              </w:rPr>
              <w:t>、气泵、软爪、吸盘。</w:t>
            </w:r>
          </w:p>
          <w:p w14:paraId="73E1EFA4"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t>整体尺寸：不大于2050mm x 1300mm</w:t>
            </w:r>
          </w:p>
          <w:p w14:paraId="3DB36848" w14:textId="77777777" w:rsidR="00EB4B1A" w:rsidRPr="00EB4B1A" w:rsidRDefault="00EB4B1A" w:rsidP="00915559">
            <w:pPr>
              <w:keepNext/>
              <w:spacing w:beforeLines="50" w:before="156"/>
              <w:rPr>
                <w:rFonts w:ascii="宋体" w:hAnsi="宋体" w:cs="宋体" w:hint="eastAsia"/>
                <w:b/>
                <w:bCs/>
                <w:kern w:val="0"/>
                <w:sz w:val="24"/>
                <w:szCs w:val="24"/>
              </w:rPr>
            </w:pPr>
            <w:r w:rsidRPr="00EB4B1A">
              <w:rPr>
                <w:rFonts w:ascii="宋体" w:hAnsi="宋体" w:cs="宋体" w:hint="eastAsia"/>
                <w:b/>
                <w:bCs/>
                <w:kern w:val="0"/>
                <w:sz w:val="24"/>
                <w:szCs w:val="24"/>
              </w:rPr>
              <w:t>2、协作机器人1台</w:t>
            </w:r>
          </w:p>
          <w:p w14:paraId="26B455D2"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t>性能不低于以下参数</w:t>
            </w:r>
          </w:p>
          <w:p w14:paraId="6F4D0D96"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t>负载：3 kg</w:t>
            </w:r>
          </w:p>
          <w:p w14:paraId="7A0F2B73"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t>工作半径不小于590 mm</w:t>
            </w:r>
          </w:p>
          <w:p w14:paraId="3302D3A3"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lastRenderedPageBreak/>
              <w:t>自由度：6</w:t>
            </w:r>
          </w:p>
          <w:p w14:paraId="0E7DED9C"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t>IP防护等级：IP54</w:t>
            </w:r>
          </w:p>
          <w:p w14:paraId="10112189"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t>重复定位精度：±0.02 mm</w:t>
            </w:r>
          </w:p>
          <w:p w14:paraId="7C405085"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t>通讯: TCP/IP，ModbusTCP</w:t>
            </w:r>
          </w:p>
          <w:p w14:paraId="4A5DF0A8"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t>编程:图形化编程，远程调用接口</w:t>
            </w:r>
          </w:p>
          <w:p w14:paraId="10E63E11"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t>工作温度范围：0~+50℃</w:t>
            </w:r>
          </w:p>
          <w:p w14:paraId="6BE7CE44"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t>拖拽示教：支持</w:t>
            </w:r>
          </w:p>
          <w:p w14:paraId="36E0FA78"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t>图形化编程界面：支持</w:t>
            </w:r>
          </w:p>
          <w:p w14:paraId="6FF5997E" w14:textId="77777777" w:rsidR="00EB4B1A" w:rsidRPr="00EB4B1A" w:rsidRDefault="00EB4B1A" w:rsidP="00915559">
            <w:pPr>
              <w:keepNext/>
              <w:spacing w:beforeLines="50" w:before="156"/>
              <w:rPr>
                <w:rFonts w:ascii="宋体" w:hAnsi="宋体" w:cs="宋体" w:hint="eastAsia"/>
                <w:b/>
                <w:bCs/>
                <w:kern w:val="0"/>
                <w:sz w:val="24"/>
                <w:szCs w:val="24"/>
              </w:rPr>
            </w:pPr>
            <w:r w:rsidRPr="00EB4B1A">
              <w:rPr>
                <w:rFonts w:ascii="宋体" w:hAnsi="宋体" w:cs="宋体" w:hint="eastAsia"/>
                <w:b/>
                <w:bCs/>
                <w:kern w:val="0"/>
                <w:sz w:val="24"/>
                <w:szCs w:val="24"/>
              </w:rPr>
              <w:t>3、2D相机1套</w:t>
            </w:r>
          </w:p>
          <w:p w14:paraId="3C0E770D"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t>性能不低于以下参数</w:t>
            </w:r>
          </w:p>
          <w:p w14:paraId="11FA065E"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t>分辨率：3072 × 2048，最大帧率：19.1 fps @3072 × 2048 Bayer RG 8，快门模式：支持自动曝光、手动曝光、一键曝光模式，支持 Global Reset 和 Trigger Rolling功能，数据接口：Gigabit Ethernet（1000Mbit/s）兼容Fast Ethernet（100Mbit/s），供电：9 ~ 24 VDC，支持 PoE 供电，IP 防护等级：IP40</w:t>
            </w:r>
          </w:p>
          <w:p w14:paraId="3FD2F30E" w14:textId="77777777" w:rsidR="00EB4B1A" w:rsidRPr="00EB4B1A" w:rsidRDefault="00EB4B1A" w:rsidP="00915559">
            <w:pPr>
              <w:keepNext/>
              <w:spacing w:beforeLines="50" w:before="156"/>
              <w:rPr>
                <w:rFonts w:ascii="宋体" w:hAnsi="宋体" w:cs="宋体" w:hint="eastAsia"/>
                <w:b/>
                <w:bCs/>
                <w:kern w:val="0"/>
                <w:sz w:val="24"/>
                <w:szCs w:val="24"/>
              </w:rPr>
            </w:pPr>
            <w:r w:rsidRPr="00EB4B1A">
              <w:rPr>
                <w:rFonts w:ascii="宋体" w:hAnsi="宋体" w:cs="宋体" w:hint="eastAsia"/>
                <w:b/>
                <w:bCs/>
                <w:kern w:val="0"/>
                <w:sz w:val="24"/>
                <w:szCs w:val="24"/>
              </w:rPr>
              <w:t>4、3D相机1套</w:t>
            </w:r>
          </w:p>
          <w:p w14:paraId="1AC32EB0"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t>性能不低于以下参数</w:t>
            </w:r>
          </w:p>
          <w:p w14:paraId="4CE2DE2B"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t>近视场：310 mm×210 mm，远视场：9200 mm×5200 mm，净距离（CD）：200 mm，测量范围（MR）：4800 mm，视场角：84° ×55°，分辨率：1280×720 @30 fps 640 ×360 @30 fps，最大帧率：30 fps，激光安全等级：Class 1</w:t>
            </w:r>
          </w:p>
          <w:p w14:paraId="3671F55B" w14:textId="77777777" w:rsidR="00EB4B1A" w:rsidRPr="00EB4B1A" w:rsidRDefault="00EB4B1A" w:rsidP="00915559">
            <w:pPr>
              <w:keepNext/>
              <w:spacing w:beforeLines="50" w:before="156"/>
              <w:rPr>
                <w:rFonts w:ascii="宋体" w:hAnsi="宋体" w:cs="宋体" w:hint="eastAsia"/>
                <w:b/>
                <w:bCs/>
                <w:kern w:val="0"/>
                <w:sz w:val="24"/>
                <w:szCs w:val="24"/>
              </w:rPr>
            </w:pPr>
            <w:r w:rsidRPr="00EB4B1A">
              <w:rPr>
                <w:rFonts w:ascii="宋体" w:hAnsi="宋体" w:cs="宋体" w:hint="eastAsia"/>
                <w:b/>
                <w:bCs/>
                <w:kern w:val="0"/>
                <w:sz w:val="24"/>
                <w:szCs w:val="24"/>
              </w:rPr>
              <w:t>5、高精3D相机1套</w:t>
            </w:r>
          </w:p>
          <w:p w14:paraId="4CDE86D0"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t>性能不低于以下参数</w:t>
            </w:r>
          </w:p>
          <w:p w14:paraId="0FE6C2D7"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t>近端视场：400×270mm @ 0.4m，远端视场：770×550mm @ 0.8m，工作距离400~800mm，分辨率：2400×1800，像素数：4.3MP，尺寸：125×46×76mm，IP 防护等级：IP65，工作温度 0 ~ 45℃</w:t>
            </w:r>
          </w:p>
          <w:p w14:paraId="22CD6D73" w14:textId="77777777" w:rsidR="00EB4B1A" w:rsidRPr="00EB4B1A" w:rsidRDefault="00EB4B1A" w:rsidP="00915559">
            <w:pPr>
              <w:keepNext/>
              <w:spacing w:beforeLines="50" w:before="156"/>
              <w:rPr>
                <w:rFonts w:ascii="宋体" w:hAnsi="宋体" w:cs="宋体" w:hint="eastAsia"/>
                <w:b/>
                <w:bCs/>
                <w:kern w:val="0"/>
                <w:sz w:val="24"/>
                <w:szCs w:val="24"/>
              </w:rPr>
            </w:pPr>
            <w:bookmarkStart w:id="1" w:name="OLE_LINK2"/>
            <w:r w:rsidRPr="00EB4B1A">
              <w:rPr>
                <w:rFonts w:ascii="宋体" w:hAnsi="宋体" w:cs="宋体" w:hint="eastAsia"/>
                <w:b/>
                <w:bCs/>
                <w:kern w:val="0"/>
                <w:sz w:val="24"/>
                <w:szCs w:val="24"/>
              </w:rPr>
              <w:t>6、控制终端1套</w:t>
            </w:r>
          </w:p>
          <w:p w14:paraId="3DECA939"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t>性能不低于以下参数</w:t>
            </w:r>
          </w:p>
          <w:bookmarkEnd w:id="1"/>
          <w:p w14:paraId="3B24BE62"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t>CPU： Intel Core I7处理器，显卡： 8GB独立显卡，内存：32GB ，硬盘：1T 硬盘</w:t>
            </w:r>
          </w:p>
          <w:p w14:paraId="0BA884CE" w14:textId="77777777" w:rsidR="00EB4B1A" w:rsidRPr="00EB4B1A" w:rsidRDefault="00EB4B1A" w:rsidP="00915559">
            <w:pPr>
              <w:keepNext/>
              <w:spacing w:beforeLines="50" w:before="156"/>
              <w:rPr>
                <w:rFonts w:ascii="宋体" w:hAnsi="宋体" w:cs="宋体" w:hint="eastAsia"/>
                <w:b/>
                <w:bCs/>
                <w:kern w:val="0"/>
                <w:sz w:val="24"/>
                <w:szCs w:val="24"/>
              </w:rPr>
            </w:pPr>
            <w:r w:rsidRPr="00EB4B1A">
              <w:rPr>
                <w:rFonts w:ascii="宋体" w:hAnsi="宋体" w:cs="宋体" w:hint="eastAsia"/>
                <w:b/>
                <w:bCs/>
                <w:kern w:val="0"/>
                <w:sz w:val="24"/>
                <w:szCs w:val="24"/>
              </w:rPr>
              <w:lastRenderedPageBreak/>
              <w:t>7、实验台1套</w:t>
            </w:r>
          </w:p>
          <w:p w14:paraId="5AFB8616"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t>铝合金框架，有机玻璃门，尺寸不小于950mm×870mm×740mm</w:t>
            </w:r>
          </w:p>
          <w:p w14:paraId="7E53DD1E"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t>至少包含以下实验工具：</w:t>
            </w:r>
          </w:p>
          <w:p w14:paraId="7256D403"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t>实验桌 x 1张，PCB贴片实验物料x 1套，物流拆码垛实验物料 x 1套，无序分拣实验物料 x 1套，螺丝拣选实验物料 x 1套，水果采摘实验物料 x 1套</w:t>
            </w:r>
          </w:p>
          <w:p w14:paraId="08106AB5" w14:textId="77777777" w:rsidR="00EB4B1A" w:rsidRPr="00EB4B1A" w:rsidRDefault="00EB4B1A" w:rsidP="00915559">
            <w:pPr>
              <w:keepNext/>
              <w:spacing w:beforeLines="50" w:before="156"/>
              <w:rPr>
                <w:rFonts w:ascii="宋体" w:hAnsi="宋体" w:cs="宋体" w:hint="eastAsia"/>
                <w:b/>
                <w:bCs/>
                <w:kern w:val="0"/>
                <w:sz w:val="24"/>
                <w:szCs w:val="24"/>
              </w:rPr>
            </w:pPr>
            <w:r w:rsidRPr="00EB4B1A">
              <w:rPr>
                <w:rFonts w:ascii="宋体" w:hAnsi="宋体" w:cs="宋体" w:hint="eastAsia"/>
                <w:b/>
                <w:bCs/>
                <w:kern w:val="0"/>
                <w:sz w:val="24"/>
                <w:szCs w:val="24"/>
              </w:rPr>
              <w:t>8、工具及辅件1套</w:t>
            </w:r>
          </w:p>
          <w:p w14:paraId="78DA5FB7"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t>工具箱 x 1套：内含内六角扳手1套、螺丝刀1套、5米卷尺1个、斜口</w:t>
            </w:r>
            <w:proofErr w:type="gramStart"/>
            <w:r w:rsidRPr="00EB4B1A">
              <w:rPr>
                <w:rFonts w:ascii="宋体" w:hAnsi="宋体" w:cs="宋体" w:hint="eastAsia"/>
                <w:kern w:val="0"/>
                <w:sz w:val="24"/>
                <w:szCs w:val="24"/>
              </w:rPr>
              <w:t>钳</w:t>
            </w:r>
            <w:proofErr w:type="gramEnd"/>
            <w:r w:rsidRPr="00EB4B1A">
              <w:rPr>
                <w:rFonts w:ascii="宋体" w:hAnsi="宋体" w:cs="宋体" w:hint="eastAsia"/>
                <w:kern w:val="0"/>
                <w:sz w:val="24"/>
                <w:szCs w:val="24"/>
              </w:rPr>
              <w:t>1把、美工刀1把、250mm活动扳手1把，插排 x 1个，电脑桌椅x 1套</w:t>
            </w:r>
          </w:p>
          <w:p w14:paraId="6C96F7FF" w14:textId="77777777" w:rsidR="00EB4B1A" w:rsidRPr="00EB4B1A" w:rsidRDefault="00EB4B1A" w:rsidP="00915559">
            <w:pPr>
              <w:keepNext/>
              <w:spacing w:beforeLines="50" w:before="156"/>
              <w:rPr>
                <w:rFonts w:ascii="宋体" w:hAnsi="宋体" w:cs="宋体" w:hint="eastAsia"/>
                <w:b/>
                <w:bCs/>
                <w:kern w:val="0"/>
                <w:sz w:val="24"/>
                <w:szCs w:val="24"/>
              </w:rPr>
            </w:pPr>
            <w:r w:rsidRPr="00EB4B1A">
              <w:rPr>
                <w:rFonts w:ascii="宋体" w:hAnsi="宋体" w:cs="宋体" w:hint="eastAsia"/>
                <w:b/>
                <w:bCs/>
                <w:kern w:val="0"/>
                <w:sz w:val="24"/>
                <w:szCs w:val="24"/>
              </w:rPr>
              <w:t>9、视觉软件1套</w:t>
            </w:r>
          </w:p>
          <w:p w14:paraId="76B4F00A" w14:textId="77777777" w:rsidR="00EB4B1A" w:rsidRPr="00EB4B1A" w:rsidRDefault="00EB4B1A" w:rsidP="00915559">
            <w:pPr>
              <w:keepNext/>
              <w:ind w:firstLineChars="100" w:firstLine="240"/>
              <w:rPr>
                <w:rFonts w:ascii="宋体" w:hAnsi="宋体" w:cs="宋体" w:hint="eastAsia"/>
                <w:kern w:val="0"/>
                <w:sz w:val="24"/>
                <w:szCs w:val="24"/>
              </w:rPr>
            </w:pPr>
            <w:bookmarkStart w:id="2" w:name="_Hlk176441589"/>
            <w:r w:rsidRPr="00EB4B1A">
              <w:rPr>
                <w:rFonts w:ascii="宋体" w:hAnsi="宋体" w:cs="宋体" w:hint="eastAsia"/>
                <w:kern w:val="0"/>
                <w:sz w:val="24"/>
                <w:szCs w:val="24"/>
              </w:rPr>
              <w:t>1）场景搭建：机器人场景搭建、相机场景搭建、末端工具场景搭建、工件场景搭建。</w:t>
            </w:r>
          </w:p>
          <w:p w14:paraId="166999F5"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2）通讯配置：支持TCP、ModBus、S7格式的通讯协议。</w:t>
            </w:r>
          </w:p>
          <w:p w14:paraId="6C441C40"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3）任务流程搭建及配置：接受数据、分支、触发视觉流程、获取视觉结果、视觉排序、位姿转欧拉角、协议解析、协议封装、发送数据。</w:t>
            </w:r>
          </w:p>
          <w:p w14:paraId="0BFCB1B3"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4）视觉定位、尺寸测量、缺陷检测以及信息识别等机器视觉功能应用。</w:t>
            </w:r>
          </w:p>
          <w:p w14:paraId="7839C99C"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5）定位与测量工具：精确高效定位图像中的任意几何体元素。</w:t>
            </w:r>
          </w:p>
          <w:p w14:paraId="5BF85E9B"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6） 识别工具：快速准确地进行数字信息码读取。</w:t>
            </w:r>
          </w:p>
          <w:p w14:paraId="625240BD"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7） 缺陷检测工具：准确识别工件表面、形状、轮廓的缺陷。</w:t>
            </w:r>
          </w:p>
          <w:p w14:paraId="088A8A19"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8）深度学习工具：适应复杂工业环境，保证算法效果。</w:t>
            </w:r>
          </w:p>
          <w:bookmarkEnd w:id="2"/>
          <w:p w14:paraId="45E0A917" w14:textId="77777777" w:rsidR="00EB4B1A" w:rsidRPr="00EB4B1A" w:rsidRDefault="00EB4B1A" w:rsidP="00915559">
            <w:pPr>
              <w:keepNext/>
              <w:spacing w:beforeLines="50" w:before="156"/>
              <w:rPr>
                <w:rFonts w:ascii="宋体" w:hAnsi="宋体" w:cs="宋体" w:hint="eastAsia"/>
                <w:b/>
                <w:bCs/>
                <w:kern w:val="0"/>
                <w:sz w:val="24"/>
                <w:szCs w:val="24"/>
              </w:rPr>
            </w:pPr>
            <w:r w:rsidRPr="00EB4B1A">
              <w:rPr>
                <w:rFonts w:ascii="宋体" w:hAnsi="宋体" w:cs="宋体" w:hint="eastAsia"/>
                <w:b/>
                <w:bCs/>
                <w:kern w:val="0"/>
                <w:sz w:val="24"/>
                <w:szCs w:val="24"/>
              </w:rPr>
              <w:t>10、深度学习训练软件1套</w:t>
            </w:r>
          </w:p>
          <w:p w14:paraId="56C3A02F" w14:textId="77777777" w:rsidR="00EB4B1A" w:rsidRPr="00EB4B1A" w:rsidRDefault="00EB4B1A" w:rsidP="00915559">
            <w:pPr>
              <w:pStyle w:val="ab"/>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1）内置深度学习算法：实例分割、目标检测、图像分类、缺陷分割、快速定位、文本检测、文本识别。</w:t>
            </w:r>
          </w:p>
          <w:p w14:paraId="29E51A32" w14:textId="77777777" w:rsidR="00EB4B1A" w:rsidRPr="00EB4B1A" w:rsidRDefault="00EB4B1A" w:rsidP="00915559">
            <w:pPr>
              <w:pStyle w:val="ab"/>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lastRenderedPageBreak/>
              <w:t>2）支持图形化操作界面。</w:t>
            </w:r>
          </w:p>
          <w:p w14:paraId="552AB1F3" w14:textId="77777777" w:rsidR="00EB4B1A" w:rsidRPr="00EB4B1A" w:rsidRDefault="00EB4B1A" w:rsidP="00915559">
            <w:pPr>
              <w:pStyle w:val="ab"/>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3）支持本地数据标注、模型训练。</w:t>
            </w:r>
          </w:p>
          <w:p w14:paraId="61F9A38C" w14:textId="77777777" w:rsidR="00EB4B1A" w:rsidRPr="00EB4B1A" w:rsidRDefault="00EB4B1A" w:rsidP="00915559">
            <w:pPr>
              <w:keepNext/>
              <w:spacing w:beforeLines="50" w:before="156"/>
              <w:rPr>
                <w:rFonts w:ascii="宋体" w:hAnsi="宋体" w:cs="宋体" w:hint="eastAsia"/>
                <w:b/>
                <w:bCs/>
                <w:kern w:val="0"/>
                <w:sz w:val="24"/>
                <w:szCs w:val="24"/>
              </w:rPr>
            </w:pPr>
            <w:r w:rsidRPr="00EB4B1A">
              <w:rPr>
                <w:rFonts w:ascii="宋体" w:hAnsi="宋体" w:cs="宋体" w:hint="eastAsia"/>
                <w:b/>
                <w:bCs/>
                <w:kern w:val="0"/>
                <w:sz w:val="24"/>
                <w:szCs w:val="24"/>
              </w:rPr>
              <w:t>11、工业物联网平台1套</w:t>
            </w:r>
          </w:p>
          <w:p w14:paraId="41041DC2"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1）系统需具备自主知识产权，正版软件，全中文操作界面，可提供持续的中文技术支持服务。</w:t>
            </w:r>
          </w:p>
          <w:p w14:paraId="55F66488"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2）系统应为 B/S 架构，支持大规模并发用户在线使用，同时提供快速、优化的查询处理算法，保证系统的及时响应。</w:t>
            </w:r>
          </w:p>
          <w:p w14:paraId="687B9311"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3）系统应提供完整的软件安装手册、系统操作手册，提供全面的用户指导与培训。</w:t>
            </w:r>
          </w:p>
          <w:p w14:paraId="67C5CEF6"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4）系统功能应包括但不限于以下功能：</w:t>
            </w:r>
          </w:p>
          <w:p w14:paraId="2AA1A0C4" w14:textId="77777777" w:rsidR="00EB4B1A" w:rsidRPr="00EB4B1A" w:rsidRDefault="00EB4B1A" w:rsidP="00915559">
            <w:pPr>
              <w:keepNext/>
              <w:ind w:firstLineChars="200" w:firstLine="480"/>
              <w:rPr>
                <w:rFonts w:ascii="宋体" w:hAnsi="宋体" w:cs="宋体" w:hint="eastAsia"/>
                <w:kern w:val="0"/>
                <w:sz w:val="24"/>
                <w:szCs w:val="24"/>
              </w:rPr>
            </w:pPr>
            <w:r w:rsidRPr="00EB4B1A">
              <w:rPr>
                <w:rFonts w:ascii="宋体" w:hAnsi="宋体" w:cs="宋体" w:hint="eastAsia"/>
                <w:kern w:val="0"/>
                <w:sz w:val="24"/>
                <w:szCs w:val="24"/>
              </w:rPr>
              <w:t>1.多租户：系统支持多学校、多班级、</w:t>
            </w:r>
            <w:proofErr w:type="gramStart"/>
            <w:r w:rsidRPr="00EB4B1A">
              <w:rPr>
                <w:rFonts w:ascii="宋体" w:hAnsi="宋体" w:cs="宋体" w:hint="eastAsia"/>
                <w:kern w:val="0"/>
                <w:sz w:val="24"/>
                <w:szCs w:val="24"/>
              </w:rPr>
              <w:t>多小组</w:t>
            </w:r>
            <w:proofErr w:type="gramEnd"/>
            <w:r w:rsidRPr="00EB4B1A">
              <w:rPr>
                <w:rFonts w:ascii="宋体" w:hAnsi="宋体" w:cs="宋体" w:hint="eastAsia"/>
                <w:kern w:val="0"/>
                <w:sz w:val="24"/>
                <w:szCs w:val="24"/>
              </w:rPr>
              <w:t>独立实训，做到租户</w:t>
            </w:r>
            <w:proofErr w:type="gramStart"/>
            <w:r w:rsidRPr="00EB4B1A">
              <w:rPr>
                <w:rFonts w:ascii="宋体" w:hAnsi="宋体" w:cs="宋体" w:hint="eastAsia"/>
                <w:kern w:val="0"/>
                <w:sz w:val="24"/>
                <w:szCs w:val="24"/>
              </w:rPr>
              <w:t>间数据</w:t>
            </w:r>
            <w:proofErr w:type="gramEnd"/>
            <w:r w:rsidRPr="00EB4B1A">
              <w:rPr>
                <w:rFonts w:ascii="宋体" w:hAnsi="宋体" w:cs="宋体" w:hint="eastAsia"/>
                <w:kern w:val="0"/>
                <w:sz w:val="24"/>
                <w:szCs w:val="24"/>
              </w:rPr>
              <w:t>隔离，租户</w:t>
            </w:r>
            <w:proofErr w:type="gramStart"/>
            <w:r w:rsidRPr="00EB4B1A">
              <w:rPr>
                <w:rFonts w:ascii="宋体" w:hAnsi="宋体" w:cs="宋体" w:hint="eastAsia"/>
                <w:kern w:val="0"/>
                <w:sz w:val="24"/>
                <w:szCs w:val="24"/>
              </w:rPr>
              <w:t>间独立</w:t>
            </w:r>
            <w:proofErr w:type="gramEnd"/>
            <w:r w:rsidRPr="00EB4B1A">
              <w:rPr>
                <w:rFonts w:ascii="宋体" w:hAnsi="宋体" w:cs="宋体" w:hint="eastAsia"/>
                <w:kern w:val="0"/>
                <w:sz w:val="24"/>
                <w:szCs w:val="24"/>
              </w:rPr>
              <w:t>运行数据互不干扰，实现实训独立性和考核公平性。</w:t>
            </w:r>
          </w:p>
          <w:p w14:paraId="15A13A2D" w14:textId="77777777" w:rsidR="00EB4B1A" w:rsidRPr="00EB4B1A" w:rsidRDefault="00EB4B1A" w:rsidP="00915559">
            <w:pPr>
              <w:keepNext/>
              <w:ind w:firstLineChars="200" w:firstLine="480"/>
              <w:rPr>
                <w:rFonts w:ascii="宋体" w:hAnsi="宋体" w:cs="宋体" w:hint="eastAsia"/>
                <w:kern w:val="0"/>
                <w:sz w:val="24"/>
                <w:szCs w:val="24"/>
              </w:rPr>
            </w:pPr>
            <w:r w:rsidRPr="00EB4B1A">
              <w:rPr>
                <w:rFonts w:ascii="宋体" w:hAnsi="宋体" w:cs="宋体" w:hint="eastAsia"/>
                <w:kern w:val="0"/>
                <w:sz w:val="24"/>
                <w:szCs w:val="24"/>
              </w:rPr>
              <w:t>2.用户管理：系统支持按租户（小组）独立管理用户，分配用户所属角色、管理用户数据权限、配置用户密码等功能。</w:t>
            </w:r>
          </w:p>
          <w:p w14:paraId="654181F3" w14:textId="77777777" w:rsidR="00EB4B1A" w:rsidRPr="00EB4B1A" w:rsidRDefault="00EB4B1A" w:rsidP="00915559">
            <w:pPr>
              <w:keepNext/>
              <w:ind w:firstLineChars="200" w:firstLine="480"/>
              <w:rPr>
                <w:rFonts w:ascii="宋体" w:hAnsi="宋体" w:cs="宋体" w:hint="eastAsia"/>
                <w:kern w:val="0"/>
                <w:sz w:val="24"/>
                <w:szCs w:val="24"/>
              </w:rPr>
            </w:pPr>
            <w:r w:rsidRPr="00EB4B1A">
              <w:rPr>
                <w:rFonts w:ascii="宋体" w:hAnsi="宋体" w:cs="宋体" w:hint="eastAsia"/>
                <w:kern w:val="0"/>
                <w:sz w:val="24"/>
                <w:szCs w:val="24"/>
              </w:rPr>
              <w:t>3.接入注册：系统后台支持管理网关和 NB-IOT 窄带直连设备，支持管理员将网关或直连设备在系统内进行注册并分配使用权限给指定租户。</w:t>
            </w:r>
          </w:p>
          <w:p w14:paraId="1D232A8F" w14:textId="77777777" w:rsidR="00EB4B1A" w:rsidRPr="00EB4B1A" w:rsidRDefault="00EB4B1A" w:rsidP="00915559">
            <w:pPr>
              <w:keepNext/>
              <w:ind w:firstLineChars="200" w:firstLine="480"/>
              <w:rPr>
                <w:rFonts w:ascii="宋体" w:hAnsi="宋体" w:cs="宋体" w:hint="eastAsia"/>
                <w:kern w:val="0"/>
                <w:sz w:val="24"/>
                <w:szCs w:val="24"/>
              </w:rPr>
            </w:pPr>
            <w:r w:rsidRPr="00EB4B1A">
              <w:rPr>
                <w:rFonts w:ascii="宋体" w:hAnsi="宋体" w:cs="宋体" w:hint="eastAsia"/>
                <w:kern w:val="0"/>
                <w:sz w:val="24"/>
                <w:szCs w:val="24"/>
              </w:rPr>
              <w:t>4.系统首页：系统支持在首页查看系统内项目、产品、设备、网关、直连设备等数字资产，网关和直连设备在地图中做分布标记，支持展示网关和直连设备实时</w:t>
            </w:r>
            <w:proofErr w:type="gramStart"/>
            <w:r w:rsidRPr="00EB4B1A">
              <w:rPr>
                <w:rFonts w:ascii="宋体" w:hAnsi="宋体" w:cs="宋体" w:hint="eastAsia"/>
                <w:kern w:val="0"/>
                <w:sz w:val="24"/>
                <w:szCs w:val="24"/>
              </w:rPr>
              <w:t>在线率</w:t>
            </w:r>
            <w:proofErr w:type="gramEnd"/>
            <w:r w:rsidRPr="00EB4B1A">
              <w:rPr>
                <w:rFonts w:ascii="宋体" w:hAnsi="宋体" w:cs="宋体" w:hint="eastAsia"/>
                <w:kern w:val="0"/>
                <w:sz w:val="24"/>
                <w:szCs w:val="24"/>
              </w:rPr>
              <w:t>及近一周系统接入消息数据量走势。</w:t>
            </w:r>
          </w:p>
          <w:p w14:paraId="69247D46" w14:textId="77777777" w:rsidR="00EB4B1A" w:rsidRPr="00EB4B1A" w:rsidRDefault="00EB4B1A" w:rsidP="00915559">
            <w:pPr>
              <w:keepNext/>
              <w:ind w:firstLineChars="200" w:firstLine="480"/>
              <w:rPr>
                <w:rFonts w:ascii="宋体" w:hAnsi="宋体" w:cs="宋体" w:hint="eastAsia"/>
                <w:kern w:val="0"/>
                <w:sz w:val="24"/>
                <w:szCs w:val="24"/>
              </w:rPr>
            </w:pPr>
            <w:r w:rsidRPr="00EB4B1A">
              <w:rPr>
                <w:rFonts w:ascii="宋体" w:hAnsi="宋体" w:cs="宋体" w:hint="eastAsia"/>
                <w:kern w:val="0"/>
                <w:sz w:val="24"/>
                <w:szCs w:val="24"/>
              </w:rPr>
              <w:t>5.项目管理：系统支持按项目管理接入设备，项目支持不同的行业类型,项目下包含设备数量直观体现到项目数据卡。</w:t>
            </w:r>
          </w:p>
          <w:p w14:paraId="37E6D1A7" w14:textId="77777777" w:rsidR="00EB4B1A" w:rsidRPr="00EB4B1A" w:rsidRDefault="00EB4B1A" w:rsidP="00915559">
            <w:pPr>
              <w:keepNext/>
              <w:ind w:firstLineChars="200" w:firstLine="480"/>
              <w:rPr>
                <w:rFonts w:ascii="宋体" w:hAnsi="宋体" w:cs="宋体" w:hint="eastAsia"/>
                <w:kern w:val="0"/>
                <w:sz w:val="24"/>
                <w:szCs w:val="24"/>
              </w:rPr>
            </w:pPr>
            <w:r w:rsidRPr="00EB4B1A">
              <w:rPr>
                <w:rFonts w:ascii="宋体" w:hAnsi="宋体" w:cs="宋体" w:hint="eastAsia"/>
                <w:kern w:val="0"/>
                <w:sz w:val="24"/>
                <w:szCs w:val="24"/>
              </w:rPr>
              <w:t>6.产品管理：系统支持按产品管理接入的设备，支持通过产品属性简历产品物模型，对于同一款产</w:t>
            </w:r>
            <w:r w:rsidRPr="00EB4B1A">
              <w:rPr>
                <w:rFonts w:ascii="宋体" w:hAnsi="宋体" w:cs="宋体" w:hint="eastAsia"/>
                <w:kern w:val="0"/>
                <w:sz w:val="24"/>
                <w:szCs w:val="24"/>
              </w:rPr>
              <w:lastRenderedPageBreak/>
              <w:t>品，只需要在系统中维护一次即可按产品进行实例化设备的创建和管理。</w:t>
            </w:r>
          </w:p>
          <w:p w14:paraId="2D05CABC" w14:textId="77777777" w:rsidR="00EB4B1A" w:rsidRPr="00EB4B1A" w:rsidRDefault="00EB4B1A" w:rsidP="00915559">
            <w:pPr>
              <w:keepNext/>
              <w:ind w:firstLineChars="200" w:firstLine="480"/>
              <w:rPr>
                <w:rFonts w:ascii="宋体" w:hAnsi="宋体" w:cs="宋体" w:hint="eastAsia"/>
                <w:kern w:val="0"/>
                <w:sz w:val="24"/>
                <w:szCs w:val="24"/>
              </w:rPr>
            </w:pPr>
            <w:r w:rsidRPr="00EB4B1A">
              <w:rPr>
                <w:rFonts w:ascii="宋体" w:hAnsi="宋体" w:cs="宋体" w:hint="eastAsia"/>
                <w:kern w:val="0"/>
                <w:sz w:val="24"/>
                <w:szCs w:val="24"/>
              </w:rPr>
              <w:t>7.设备管理：系统支持按产品实例化设备，且设备动态继承其所属产品全部属性，支持用户自动义绑定</w:t>
            </w:r>
            <w:proofErr w:type="gramStart"/>
            <w:r w:rsidRPr="00EB4B1A">
              <w:rPr>
                <w:rFonts w:ascii="宋体" w:hAnsi="宋体" w:cs="宋体" w:hint="eastAsia"/>
                <w:kern w:val="0"/>
                <w:sz w:val="24"/>
                <w:szCs w:val="24"/>
              </w:rPr>
              <w:t>子设备</w:t>
            </w:r>
            <w:proofErr w:type="gramEnd"/>
            <w:r w:rsidRPr="00EB4B1A">
              <w:rPr>
                <w:rFonts w:ascii="宋体" w:hAnsi="宋体" w:cs="宋体" w:hint="eastAsia"/>
                <w:kern w:val="0"/>
                <w:sz w:val="24"/>
                <w:szCs w:val="24"/>
              </w:rPr>
              <w:t>与网关</w:t>
            </w:r>
            <w:proofErr w:type="gramStart"/>
            <w:r w:rsidRPr="00EB4B1A">
              <w:rPr>
                <w:rFonts w:ascii="宋体" w:hAnsi="宋体" w:cs="宋体" w:hint="eastAsia"/>
                <w:kern w:val="0"/>
                <w:sz w:val="24"/>
                <w:szCs w:val="24"/>
              </w:rPr>
              <w:t>子设备</w:t>
            </w:r>
            <w:proofErr w:type="gramEnd"/>
            <w:r w:rsidRPr="00EB4B1A">
              <w:rPr>
                <w:rFonts w:ascii="宋体" w:hAnsi="宋体" w:cs="宋体" w:hint="eastAsia"/>
                <w:kern w:val="0"/>
                <w:sz w:val="24"/>
                <w:szCs w:val="24"/>
              </w:rPr>
              <w:t>关联关系，系统自动将网关上报点位与设备属性进行数据匹配，支持实时查看设备数字画像，支持手动下发属性点位数据，支持查看属性点位历史数据。</w:t>
            </w:r>
          </w:p>
          <w:p w14:paraId="523F6AAF" w14:textId="77777777" w:rsidR="00EB4B1A" w:rsidRPr="00EB4B1A" w:rsidRDefault="00EB4B1A" w:rsidP="00915559">
            <w:pPr>
              <w:keepNext/>
              <w:ind w:firstLineChars="200" w:firstLine="480"/>
              <w:rPr>
                <w:rFonts w:ascii="宋体" w:hAnsi="宋体" w:cs="宋体" w:hint="eastAsia"/>
                <w:kern w:val="0"/>
                <w:sz w:val="24"/>
                <w:szCs w:val="24"/>
              </w:rPr>
            </w:pPr>
            <w:r w:rsidRPr="00EB4B1A">
              <w:rPr>
                <w:rFonts w:ascii="宋体" w:hAnsi="宋体" w:cs="宋体" w:hint="eastAsia"/>
                <w:kern w:val="0"/>
                <w:sz w:val="24"/>
                <w:szCs w:val="24"/>
              </w:rPr>
              <w:t>8. 网关管理：系统支持用户按后台注册分配进行网关激活接入，网关下可创建多个网关子设备，支持用户自定义绑定网关</w:t>
            </w:r>
            <w:proofErr w:type="gramStart"/>
            <w:r w:rsidRPr="00EB4B1A">
              <w:rPr>
                <w:rFonts w:ascii="宋体" w:hAnsi="宋体" w:cs="宋体" w:hint="eastAsia"/>
                <w:kern w:val="0"/>
                <w:sz w:val="24"/>
                <w:szCs w:val="24"/>
              </w:rPr>
              <w:t>子设备与子设备</w:t>
            </w:r>
            <w:proofErr w:type="gramEnd"/>
            <w:r w:rsidRPr="00EB4B1A">
              <w:rPr>
                <w:rFonts w:ascii="宋体" w:hAnsi="宋体" w:cs="宋体" w:hint="eastAsia"/>
                <w:kern w:val="0"/>
                <w:sz w:val="24"/>
                <w:szCs w:val="24"/>
              </w:rPr>
              <w:t>关联关系，支持查看网关实时在离线状态，支持查看网关实时通讯报文，支持查看网关相关的订阅与下发主题。</w:t>
            </w:r>
          </w:p>
          <w:p w14:paraId="65EC93FD" w14:textId="77777777" w:rsidR="00EB4B1A" w:rsidRPr="00EB4B1A" w:rsidRDefault="00EB4B1A" w:rsidP="00915559">
            <w:pPr>
              <w:keepNext/>
              <w:ind w:firstLineChars="200" w:firstLine="480"/>
              <w:rPr>
                <w:rFonts w:ascii="宋体" w:hAnsi="宋体" w:cs="宋体" w:hint="eastAsia"/>
                <w:kern w:val="0"/>
                <w:sz w:val="24"/>
                <w:szCs w:val="24"/>
              </w:rPr>
            </w:pPr>
            <w:r w:rsidRPr="00EB4B1A">
              <w:rPr>
                <w:rFonts w:ascii="宋体" w:hAnsi="宋体" w:cs="宋体" w:hint="eastAsia"/>
                <w:kern w:val="0"/>
                <w:sz w:val="24"/>
                <w:szCs w:val="24"/>
              </w:rPr>
              <w:t>9.直连设备：系统支持用户按后台注册分配进行直连设备激活接入，直连设备下支持接入温湿度变送器或智能</w:t>
            </w:r>
            <w:proofErr w:type="gramStart"/>
            <w:r w:rsidRPr="00EB4B1A">
              <w:rPr>
                <w:rFonts w:ascii="宋体" w:hAnsi="宋体" w:cs="宋体" w:hint="eastAsia"/>
                <w:kern w:val="0"/>
                <w:sz w:val="24"/>
                <w:szCs w:val="24"/>
              </w:rPr>
              <w:t>电表等直连</w:t>
            </w:r>
            <w:proofErr w:type="gramEnd"/>
            <w:r w:rsidRPr="00EB4B1A">
              <w:rPr>
                <w:rFonts w:ascii="宋体" w:hAnsi="宋体" w:cs="宋体" w:hint="eastAsia"/>
                <w:kern w:val="0"/>
                <w:sz w:val="24"/>
                <w:szCs w:val="24"/>
              </w:rPr>
              <w:t>子设备，支持查看直连设备实时通讯报文，支持查看直连</w:t>
            </w:r>
            <w:proofErr w:type="gramStart"/>
            <w:r w:rsidRPr="00EB4B1A">
              <w:rPr>
                <w:rFonts w:ascii="宋体" w:hAnsi="宋体" w:cs="宋体" w:hint="eastAsia"/>
                <w:kern w:val="0"/>
                <w:sz w:val="24"/>
                <w:szCs w:val="24"/>
              </w:rPr>
              <w:t>子设备</w:t>
            </w:r>
            <w:proofErr w:type="gramEnd"/>
            <w:r w:rsidRPr="00EB4B1A">
              <w:rPr>
                <w:rFonts w:ascii="宋体" w:hAnsi="宋体" w:cs="宋体" w:hint="eastAsia"/>
                <w:kern w:val="0"/>
                <w:sz w:val="24"/>
                <w:szCs w:val="24"/>
              </w:rPr>
              <w:t>属性最新实时数据。</w:t>
            </w:r>
          </w:p>
          <w:p w14:paraId="3FF637A3" w14:textId="77777777" w:rsidR="00EB4B1A" w:rsidRPr="00EB4B1A" w:rsidRDefault="00EB4B1A" w:rsidP="00915559">
            <w:pPr>
              <w:keepNext/>
              <w:ind w:firstLineChars="200" w:firstLine="480"/>
              <w:rPr>
                <w:rFonts w:ascii="宋体" w:hAnsi="宋体" w:cs="宋体" w:hint="eastAsia"/>
                <w:kern w:val="0"/>
                <w:sz w:val="24"/>
                <w:szCs w:val="24"/>
              </w:rPr>
            </w:pPr>
            <w:r w:rsidRPr="00EB4B1A">
              <w:rPr>
                <w:rFonts w:ascii="宋体" w:hAnsi="宋体" w:cs="宋体" w:hint="eastAsia"/>
                <w:kern w:val="0"/>
                <w:sz w:val="24"/>
                <w:szCs w:val="24"/>
              </w:rPr>
              <w:t>10.数据备份：系统支持通过数据库操作工具软件进行数据库的备份和恢复备份，以支持阶段性的教学实训。</w:t>
            </w:r>
          </w:p>
          <w:p w14:paraId="63C1432D" w14:textId="77777777" w:rsidR="00EB4B1A" w:rsidRPr="00EB4B1A" w:rsidRDefault="00EB4B1A" w:rsidP="00915559">
            <w:pPr>
              <w:keepNext/>
              <w:ind w:firstLineChars="200" w:firstLine="480"/>
              <w:rPr>
                <w:rFonts w:ascii="宋体" w:hAnsi="宋体" w:cs="宋体" w:hint="eastAsia"/>
                <w:kern w:val="0"/>
                <w:sz w:val="24"/>
                <w:szCs w:val="24"/>
              </w:rPr>
            </w:pPr>
            <w:r w:rsidRPr="00EB4B1A">
              <w:rPr>
                <w:rFonts w:ascii="宋体" w:hAnsi="宋体" w:cs="宋体" w:hint="eastAsia"/>
                <w:kern w:val="0"/>
                <w:sz w:val="24"/>
                <w:szCs w:val="24"/>
              </w:rPr>
              <w:t>11. ●</w:t>
            </w:r>
            <w:r w:rsidRPr="00EB4B1A">
              <w:rPr>
                <w:rFonts w:ascii="宋体" w:hAnsi="宋体" w:cs="宋体" w:hint="eastAsia"/>
                <w:b/>
                <w:bCs/>
                <w:kern w:val="0"/>
                <w:sz w:val="24"/>
                <w:szCs w:val="24"/>
              </w:rPr>
              <w:t>可视化数据终端：系统提供可视化大屏配置工具，内置柱状图、折线图、饼图、散点图等统计图表组件，支持文本类、图片类、视频类、表格类等多种数据组件，内置丰富的组件案例，支持静态数据、API 接口数据、SQL 数据、实时数据等多种数据源可配置，支持用户组态化配置可视化数据大屏。</w:t>
            </w:r>
            <w:r w:rsidRPr="00EB4B1A">
              <w:rPr>
                <w:rFonts w:ascii="宋体" w:hAnsi="宋体" w:hint="eastAsia"/>
                <w:b/>
                <w:bCs/>
                <w:color w:val="000000"/>
                <w:sz w:val="24"/>
              </w:rPr>
              <w:t>（提供功能截图，中标后招标人有权进行功能检验）</w:t>
            </w:r>
          </w:p>
          <w:p w14:paraId="083B02D2" w14:textId="77777777" w:rsidR="00EB4B1A" w:rsidRPr="00EB4B1A" w:rsidRDefault="00EB4B1A" w:rsidP="00915559">
            <w:pPr>
              <w:keepNext/>
              <w:ind w:firstLineChars="200" w:firstLine="480"/>
              <w:rPr>
                <w:rFonts w:ascii="宋体" w:hAnsi="宋体" w:cs="宋体" w:hint="eastAsia"/>
                <w:kern w:val="0"/>
                <w:sz w:val="24"/>
                <w:szCs w:val="24"/>
              </w:rPr>
            </w:pPr>
            <w:r w:rsidRPr="00EB4B1A">
              <w:rPr>
                <w:rFonts w:ascii="宋体" w:hAnsi="宋体" w:cs="宋体" w:hint="eastAsia"/>
                <w:kern w:val="0"/>
                <w:sz w:val="24"/>
                <w:szCs w:val="24"/>
              </w:rPr>
              <w:t>12. ●</w:t>
            </w:r>
            <w:r w:rsidRPr="00EB4B1A">
              <w:rPr>
                <w:rFonts w:ascii="宋体" w:hAnsi="宋体" w:cs="宋体" w:hint="eastAsia"/>
                <w:b/>
                <w:bCs/>
                <w:kern w:val="0"/>
                <w:sz w:val="24"/>
                <w:szCs w:val="24"/>
              </w:rPr>
              <w:t>任务流程引擎：系统提供任务流程引擎工具，内置监听、</w:t>
            </w:r>
            <w:r w:rsidRPr="00EB4B1A">
              <w:rPr>
                <w:rFonts w:ascii="宋体" w:hAnsi="宋体" w:cs="宋体" w:hint="eastAsia"/>
                <w:b/>
                <w:bCs/>
                <w:kern w:val="0"/>
                <w:sz w:val="24"/>
                <w:szCs w:val="24"/>
              </w:rPr>
              <w:lastRenderedPageBreak/>
              <w:t>控制、API 等类型组件用于流程编排，支持预定义流程变量，支持调用流程变量和产品属性点位进行设备任务流程逻辑的组件化编排实现，支持发布流程模型，支持查看发布的流程模型，支持第三</w:t>
            </w:r>
            <w:proofErr w:type="gramStart"/>
            <w:r w:rsidRPr="00EB4B1A">
              <w:rPr>
                <w:rFonts w:ascii="宋体" w:hAnsi="宋体" w:cs="宋体" w:hint="eastAsia"/>
                <w:b/>
                <w:bCs/>
                <w:kern w:val="0"/>
                <w:sz w:val="24"/>
                <w:szCs w:val="24"/>
              </w:rPr>
              <w:t>方业务</w:t>
            </w:r>
            <w:proofErr w:type="gramEnd"/>
            <w:r w:rsidRPr="00EB4B1A">
              <w:rPr>
                <w:rFonts w:ascii="宋体" w:hAnsi="宋体" w:cs="宋体" w:hint="eastAsia"/>
                <w:b/>
                <w:bCs/>
                <w:kern w:val="0"/>
                <w:sz w:val="24"/>
                <w:szCs w:val="24"/>
              </w:rPr>
              <w:t>系统调用基于已发布定版的流程模型产生流程实例，流程引擎按照流程模型配置执行流程实例并自动记录详细的执行日志。</w:t>
            </w:r>
            <w:r w:rsidRPr="00EB4B1A">
              <w:rPr>
                <w:rFonts w:ascii="宋体" w:hAnsi="宋体" w:hint="eastAsia"/>
                <w:b/>
                <w:bCs/>
                <w:color w:val="000000"/>
                <w:sz w:val="24"/>
              </w:rPr>
              <w:t>（提供功能截图，中标后招标人有权进行功能检验）</w:t>
            </w:r>
          </w:p>
          <w:p w14:paraId="5AE7F43A" w14:textId="77777777" w:rsidR="00EB4B1A" w:rsidRPr="00EB4B1A" w:rsidRDefault="00EB4B1A" w:rsidP="00915559">
            <w:pPr>
              <w:keepNext/>
              <w:spacing w:beforeLines="50" w:before="156"/>
              <w:rPr>
                <w:rFonts w:ascii="宋体" w:hAnsi="宋体" w:cs="宋体" w:hint="eastAsia"/>
                <w:b/>
                <w:bCs/>
                <w:kern w:val="0"/>
                <w:sz w:val="24"/>
                <w:szCs w:val="24"/>
              </w:rPr>
            </w:pPr>
            <w:r w:rsidRPr="00EB4B1A">
              <w:rPr>
                <w:rFonts w:ascii="宋体" w:hAnsi="宋体" w:cs="宋体" w:hint="eastAsia"/>
                <w:b/>
                <w:bCs/>
                <w:kern w:val="0"/>
                <w:sz w:val="24"/>
                <w:szCs w:val="24"/>
              </w:rPr>
              <w:t>12、</w:t>
            </w:r>
            <w:proofErr w:type="gramStart"/>
            <w:r w:rsidRPr="00EB4B1A">
              <w:rPr>
                <w:rFonts w:ascii="宋体" w:hAnsi="宋体" w:cs="宋体" w:hint="eastAsia"/>
                <w:b/>
                <w:bCs/>
                <w:kern w:val="0"/>
                <w:sz w:val="24"/>
                <w:szCs w:val="24"/>
              </w:rPr>
              <w:t>智能产线设计</w:t>
            </w:r>
            <w:proofErr w:type="gramEnd"/>
            <w:r w:rsidRPr="00EB4B1A">
              <w:rPr>
                <w:rFonts w:ascii="宋体" w:hAnsi="宋体" w:cs="宋体" w:hint="eastAsia"/>
                <w:b/>
                <w:bCs/>
                <w:kern w:val="0"/>
                <w:sz w:val="24"/>
                <w:szCs w:val="24"/>
              </w:rPr>
              <w:t>与虚拟调试软件（教育版）</w:t>
            </w:r>
          </w:p>
          <w:p w14:paraId="0F9128EB" w14:textId="77777777" w:rsidR="00EB4B1A" w:rsidRPr="00EB4B1A" w:rsidRDefault="00EB4B1A" w:rsidP="00915559">
            <w:pPr>
              <w:keepNext/>
              <w:ind w:firstLineChars="100" w:firstLine="241"/>
              <w:rPr>
                <w:rFonts w:ascii="宋体" w:hAnsi="宋体" w:cs="宋体" w:hint="eastAsia"/>
                <w:kern w:val="0"/>
                <w:sz w:val="24"/>
                <w:szCs w:val="24"/>
              </w:rPr>
            </w:pPr>
            <w:r w:rsidRPr="00EB4B1A">
              <w:rPr>
                <w:rFonts w:ascii="宋体" w:hAnsi="宋体" w:cs="宋体" w:hint="eastAsia"/>
                <w:b/>
                <w:bCs/>
                <w:kern w:val="0"/>
                <w:sz w:val="24"/>
                <w:szCs w:val="24"/>
              </w:rPr>
              <w:t>1）</w:t>
            </w:r>
            <w:r w:rsidRPr="00EB4B1A">
              <w:rPr>
                <w:rFonts w:ascii="宋体" w:hAnsi="宋体" w:cs="宋体" w:hint="eastAsia"/>
                <w:kern w:val="0"/>
                <w:sz w:val="24"/>
                <w:szCs w:val="24"/>
              </w:rPr>
              <w:t>●</w:t>
            </w:r>
            <w:r w:rsidRPr="00EB4B1A">
              <w:rPr>
                <w:rFonts w:ascii="宋体" w:hAnsi="宋体" w:cs="宋体" w:hint="eastAsia"/>
                <w:b/>
                <w:bCs/>
                <w:kern w:val="0"/>
                <w:sz w:val="24"/>
                <w:szCs w:val="24"/>
              </w:rPr>
              <w:t>正版软件，可提供持续的中文技术支持服务，软件可使用所有功能模块，界面没有试用版字样；</w:t>
            </w:r>
            <w:r w:rsidRPr="00EB4B1A">
              <w:rPr>
                <w:rFonts w:ascii="宋体" w:hAnsi="宋体" w:hint="eastAsia"/>
                <w:b/>
                <w:bCs/>
                <w:color w:val="000000"/>
                <w:sz w:val="24"/>
              </w:rPr>
              <w:t>（提供功能截图，中标后招标人有权进行功能检验）</w:t>
            </w:r>
          </w:p>
          <w:p w14:paraId="4EDB7CA9"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2）具备快速搭建智能制造产线、智能</w:t>
            </w:r>
            <w:proofErr w:type="gramStart"/>
            <w:r w:rsidRPr="00EB4B1A">
              <w:rPr>
                <w:rFonts w:ascii="宋体" w:hAnsi="宋体" w:cs="宋体" w:hint="eastAsia"/>
                <w:kern w:val="0"/>
                <w:sz w:val="24"/>
                <w:szCs w:val="24"/>
              </w:rPr>
              <w:t>装配产线以及</w:t>
            </w:r>
            <w:proofErr w:type="gramEnd"/>
            <w:r w:rsidRPr="00EB4B1A">
              <w:rPr>
                <w:rFonts w:ascii="宋体" w:hAnsi="宋体" w:cs="宋体" w:hint="eastAsia"/>
                <w:kern w:val="0"/>
                <w:sz w:val="24"/>
                <w:szCs w:val="24"/>
              </w:rPr>
              <w:t>物流产线的仿真模拟，进行工艺规划与工厂规划，逻辑与程序验证，实现生产流程高效、可靠。</w:t>
            </w:r>
          </w:p>
          <w:p w14:paraId="554A4F90" w14:textId="77777777" w:rsidR="00EB4B1A" w:rsidRPr="00EB4B1A" w:rsidRDefault="00EB4B1A" w:rsidP="00915559">
            <w:pPr>
              <w:keepNext/>
              <w:ind w:firstLineChars="100" w:firstLine="240"/>
              <w:rPr>
                <w:rFonts w:ascii="宋体" w:hAnsi="宋体" w:cs="宋体" w:hint="eastAsia"/>
                <w:b/>
                <w:bCs/>
                <w:kern w:val="0"/>
                <w:sz w:val="24"/>
                <w:szCs w:val="24"/>
              </w:rPr>
            </w:pPr>
            <w:r w:rsidRPr="00EB4B1A">
              <w:rPr>
                <w:rFonts w:ascii="宋体" w:hAnsi="宋体" w:cs="宋体" w:hint="eastAsia"/>
                <w:kern w:val="0"/>
                <w:sz w:val="24"/>
                <w:szCs w:val="24"/>
              </w:rPr>
              <w:t>3）●</w:t>
            </w:r>
            <w:r w:rsidRPr="00EB4B1A">
              <w:rPr>
                <w:rFonts w:ascii="宋体" w:hAnsi="宋体" w:cs="宋体" w:hint="eastAsia"/>
                <w:b/>
                <w:bCs/>
                <w:kern w:val="0"/>
                <w:sz w:val="24"/>
                <w:szCs w:val="24"/>
              </w:rPr>
              <w:t xml:space="preserve">支持根据生产工艺要求，结合零件点线面特征进行工作路径自动规划，并与其他自动化设备进行仿真验证，自动生成机器人程序，支持 ABB、KUKA、Fanuc 等 90 </w:t>
            </w:r>
            <w:proofErr w:type="gramStart"/>
            <w:r w:rsidRPr="00EB4B1A">
              <w:rPr>
                <w:rFonts w:ascii="宋体" w:hAnsi="宋体" w:cs="宋体" w:hint="eastAsia"/>
                <w:b/>
                <w:bCs/>
                <w:kern w:val="0"/>
                <w:sz w:val="24"/>
                <w:szCs w:val="24"/>
              </w:rPr>
              <w:t>个</w:t>
            </w:r>
            <w:proofErr w:type="gramEnd"/>
            <w:r w:rsidRPr="00EB4B1A">
              <w:rPr>
                <w:rFonts w:ascii="宋体" w:hAnsi="宋体" w:cs="宋体" w:hint="eastAsia"/>
                <w:b/>
                <w:bCs/>
                <w:kern w:val="0"/>
                <w:sz w:val="24"/>
                <w:szCs w:val="24"/>
              </w:rPr>
              <w:t>以上品牌机器人。</w:t>
            </w:r>
            <w:r w:rsidRPr="00EB4B1A">
              <w:rPr>
                <w:rFonts w:ascii="宋体" w:hAnsi="宋体" w:hint="eastAsia"/>
                <w:b/>
                <w:bCs/>
                <w:color w:val="000000"/>
                <w:sz w:val="24"/>
              </w:rPr>
              <w:t>（提供功能截图，中标后招标人有权进行功能检验）</w:t>
            </w:r>
          </w:p>
          <w:p w14:paraId="1EDB1DEF"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4）●</w:t>
            </w:r>
            <w:r w:rsidRPr="00EB4B1A">
              <w:rPr>
                <w:rFonts w:ascii="宋体" w:hAnsi="宋体" w:cs="宋体" w:hint="eastAsia"/>
                <w:b/>
                <w:bCs/>
                <w:kern w:val="0"/>
                <w:sz w:val="24"/>
                <w:szCs w:val="24"/>
              </w:rPr>
              <w:t>可基于 CAD 数据生成机器人加工轨迹，简化轨迹生成过程，提高精度，可利用实体模型、曲面或曲线直接生成机器人加工轨迹；</w:t>
            </w:r>
            <w:r w:rsidRPr="00EB4B1A">
              <w:rPr>
                <w:rFonts w:ascii="宋体" w:hAnsi="宋体" w:hint="eastAsia"/>
                <w:b/>
                <w:bCs/>
                <w:color w:val="000000"/>
                <w:sz w:val="24"/>
              </w:rPr>
              <w:t>（提供功能截图，中标后招标人有权进行功能检验）</w:t>
            </w:r>
          </w:p>
          <w:p w14:paraId="57180C66"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5）可为 AGV 小车，生成导航路径；</w:t>
            </w:r>
          </w:p>
          <w:p w14:paraId="50A09632"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6）仿真与调试支持 VR 沉浸式体验。在 VR 环境中进行漫游，还可查看</w:t>
            </w:r>
            <w:proofErr w:type="gramStart"/>
            <w:r w:rsidRPr="00EB4B1A">
              <w:rPr>
                <w:rFonts w:ascii="宋体" w:hAnsi="宋体" w:cs="宋体" w:hint="eastAsia"/>
                <w:kern w:val="0"/>
                <w:sz w:val="24"/>
                <w:szCs w:val="24"/>
              </w:rPr>
              <w:t>整条产线的</w:t>
            </w:r>
            <w:proofErr w:type="gramEnd"/>
            <w:r w:rsidRPr="00EB4B1A">
              <w:rPr>
                <w:rFonts w:ascii="宋体" w:hAnsi="宋体" w:cs="宋体" w:hint="eastAsia"/>
                <w:kern w:val="0"/>
                <w:sz w:val="24"/>
                <w:szCs w:val="24"/>
              </w:rPr>
              <w:t>仿真流程；</w:t>
            </w:r>
          </w:p>
          <w:p w14:paraId="3BAEE0A5"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7）提供≥200 种的智能制造工</w:t>
            </w:r>
            <w:r w:rsidRPr="00EB4B1A">
              <w:rPr>
                <w:rFonts w:ascii="宋体" w:hAnsi="宋体" w:cs="宋体" w:hint="eastAsia"/>
                <w:kern w:val="0"/>
                <w:sz w:val="24"/>
                <w:szCs w:val="24"/>
              </w:rPr>
              <w:lastRenderedPageBreak/>
              <w:t>作单元和设备资源，支持</w:t>
            </w:r>
            <w:proofErr w:type="gramStart"/>
            <w:r w:rsidRPr="00EB4B1A">
              <w:rPr>
                <w:rFonts w:ascii="宋体" w:hAnsi="宋体" w:cs="宋体" w:hint="eastAsia"/>
                <w:kern w:val="0"/>
                <w:sz w:val="24"/>
                <w:szCs w:val="24"/>
              </w:rPr>
              <w:t>智能产线中</w:t>
            </w:r>
            <w:proofErr w:type="gramEnd"/>
            <w:r w:rsidRPr="00EB4B1A">
              <w:rPr>
                <w:rFonts w:ascii="宋体" w:hAnsi="宋体" w:cs="宋体" w:hint="eastAsia"/>
                <w:kern w:val="0"/>
                <w:sz w:val="24"/>
                <w:szCs w:val="24"/>
              </w:rPr>
              <w:t>各种主流设备的仿真与虚拟调试，包括 PLC、机器人、传感器、变位机、导轨等，可实现规划与设计车间布局，自由调整。</w:t>
            </w:r>
          </w:p>
          <w:p w14:paraId="3EECE3AC"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8）可以直接从云端设备库中选择机器人、物流等设备模块进行仿真调试，选择过程中支持搜索、筛选和排序，并推荐相似参数的模块设备，组成与实际设备一致的 3D 数字模型，自定义模块属性，生成与实际设备一致的业务路径；</w:t>
            </w:r>
          </w:p>
          <w:p w14:paraId="20E70D23"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9）支持智能制造数字孪生功能，利用基于事件且由信号驱动的仿真技术实现了生产系统的虚拟调试，虚拟调试可用在完全虚拟环节中进行，也可是实物控制设备和虚拟工作设备互联实现半实物调试。</w:t>
            </w:r>
          </w:p>
          <w:p w14:paraId="5AEFAE69"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10）支持多种三维格式模型的自由导入，软件可通过导入不同格式的三维模型进行自动化系统或制造车间的规划、仿真。</w:t>
            </w:r>
          </w:p>
          <w:p w14:paraId="3802E2EA"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11）通过仿真机器人可执行代码，模拟机器人在软件环境中的运动状态，并支持循环指令（如 For）控制机机器人重复运动；</w:t>
            </w:r>
          </w:p>
          <w:p w14:paraId="61C7ECA5"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12）具备专业的后置代码编辑器。后置代码编辑器可以显示代码的行号，数字、注释和指令等关键字以不同颜色显示；函数在编辑过程中有参数提示；函数和注释可折叠隐藏；</w:t>
            </w:r>
          </w:p>
          <w:p w14:paraId="4DCE5447"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13）支持场景设备的自由定义，用户可通过设计的三维模型以及技术参数自由定义机器人、工具、零件、传感器等设备。</w:t>
            </w:r>
          </w:p>
          <w:p w14:paraId="7F83F591"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14）</w:t>
            </w:r>
            <w:bookmarkStart w:id="3" w:name="_Hlk176442278"/>
            <w:r w:rsidRPr="00EB4B1A">
              <w:rPr>
                <w:rFonts w:ascii="宋体" w:hAnsi="宋体" w:cs="宋体" w:hint="eastAsia"/>
                <w:kern w:val="0"/>
                <w:sz w:val="24"/>
                <w:szCs w:val="24"/>
              </w:rPr>
              <w:t>支持定义零件生成器，通过时间和信号的控制方式模拟物料重复生成和消失的过程；</w:t>
            </w:r>
          </w:p>
          <w:bookmarkEnd w:id="3"/>
          <w:p w14:paraId="0470AA59"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15）</w:t>
            </w:r>
            <w:bookmarkStart w:id="4" w:name="_Hlk176442286"/>
            <w:r w:rsidRPr="00EB4B1A">
              <w:rPr>
                <w:rFonts w:ascii="宋体" w:hAnsi="宋体" w:cs="宋体" w:hint="eastAsia"/>
                <w:kern w:val="0"/>
                <w:sz w:val="24"/>
                <w:szCs w:val="24"/>
              </w:rPr>
              <w:t>支持贴图功能，可通过贴图代替或简化离线编程软件虚拟场景中复杂的模型搭建，最大限度减小模型的大小；可极大加快</w:t>
            </w:r>
            <w:proofErr w:type="gramStart"/>
            <w:r w:rsidRPr="00EB4B1A">
              <w:rPr>
                <w:rFonts w:ascii="宋体" w:hAnsi="宋体" w:cs="宋体" w:hint="eastAsia"/>
                <w:kern w:val="0"/>
                <w:sz w:val="24"/>
                <w:szCs w:val="24"/>
              </w:rPr>
              <w:t>绘图区</w:t>
            </w:r>
            <w:proofErr w:type="gramEnd"/>
            <w:r w:rsidRPr="00EB4B1A">
              <w:rPr>
                <w:rFonts w:ascii="宋体" w:hAnsi="宋体" w:cs="宋体" w:hint="eastAsia"/>
                <w:kern w:val="0"/>
                <w:sz w:val="24"/>
                <w:szCs w:val="24"/>
              </w:rPr>
              <w:t>的刷新</w:t>
            </w:r>
            <w:proofErr w:type="gramStart"/>
            <w:r w:rsidRPr="00EB4B1A">
              <w:rPr>
                <w:rFonts w:ascii="宋体" w:hAnsi="宋体" w:cs="宋体" w:hint="eastAsia"/>
                <w:kern w:val="0"/>
                <w:sz w:val="24"/>
                <w:szCs w:val="24"/>
              </w:rPr>
              <w:t>帧</w:t>
            </w:r>
            <w:proofErr w:type="gramEnd"/>
            <w:r w:rsidRPr="00EB4B1A">
              <w:rPr>
                <w:rFonts w:ascii="宋体" w:hAnsi="宋体" w:cs="宋体" w:hint="eastAsia"/>
                <w:kern w:val="0"/>
                <w:sz w:val="24"/>
                <w:szCs w:val="24"/>
              </w:rPr>
              <w:t>速率，使</w:t>
            </w:r>
            <w:proofErr w:type="gramStart"/>
            <w:r w:rsidRPr="00EB4B1A">
              <w:rPr>
                <w:rFonts w:ascii="宋体" w:hAnsi="宋体" w:cs="宋体" w:hint="eastAsia"/>
                <w:kern w:val="0"/>
                <w:sz w:val="24"/>
                <w:szCs w:val="24"/>
              </w:rPr>
              <w:t>绘图区操作</w:t>
            </w:r>
            <w:proofErr w:type="gramEnd"/>
            <w:r w:rsidRPr="00EB4B1A">
              <w:rPr>
                <w:rFonts w:ascii="宋体" w:hAnsi="宋体" w:cs="宋体" w:hint="eastAsia"/>
                <w:kern w:val="0"/>
                <w:sz w:val="24"/>
                <w:szCs w:val="24"/>
              </w:rPr>
              <w:t>响应</w:t>
            </w:r>
            <w:r w:rsidRPr="00EB4B1A">
              <w:rPr>
                <w:rFonts w:ascii="宋体" w:hAnsi="宋体" w:cs="宋体" w:hint="eastAsia"/>
                <w:kern w:val="0"/>
                <w:sz w:val="24"/>
                <w:szCs w:val="24"/>
              </w:rPr>
              <w:lastRenderedPageBreak/>
              <w:t>更加灵敏。</w:t>
            </w:r>
            <w:bookmarkEnd w:id="4"/>
          </w:p>
          <w:p w14:paraId="7143D6BF"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16）</w:t>
            </w:r>
            <w:bookmarkStart w:id="5" w:name="_Hlk176442296"/>
            <w:r w:rsidRPr="00EB4B1A">
              <w:rPr>
                <w:rFonts w:ascii="宋体" w:hAnsi="宋体" w:cs="宋体" w:hint="eastAsia"/>
                <w:kern w:val="0"/>
                <w:sz w:val="24"/>
                <w:szCs w:val="24"/>
              </w:rPr>
              <w:t>软件支持</w:t>
            </w:r>
            <w:proofErr w:type="gramStart"/>
            <w:r w:rsidRPr="00EB4B1A">
              <w:rPr>
                <w:rFonts w:ascii="宋体" w:hAnsi="宋体" w:cs="宋体" w:hint="eastAsia"/>
                <w:kern w:val="0"/>
                <w:sz w:val="24"/>
                <w:szCs w:val="24"/>
              </w:rPr>
              <w:t>绘图区</w:t>
            </w:r>
            <w:proofErr w:type="gramEnd"/>
            <w:r w:rsidRPr="00EB4B1A">
              <w:rPr>
                <w:rFonts w:ascii="宋体" w:hAnsi="宋体" w:cs="宋体" w:hint="eastAsia"/>
                <w:kern w:val="0"/>
                <w:sz w:val="24"/>
                <w:szCs w:val="24"/>
              </w:rPr>
              <w:t>的全屏显示，在程序设计或仿真过程中，可通过按 F11 快捷键突出显示设计环境的绘图区内的模型；</w:t>
            </w:r>
          </w:p>
          <w:bookmarkEnd w:id="5"/>
          <w:p w14:paraId="529242FD"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17）</w:t>
            </w:r>
            <w:bookmarkStart w:id="6" w:name="_Hlk176442304"/>
            <w:r w:rsidRPr="00EB4B1A">
              <w:rPr>
                <w:rFonts w:ascii="宋体" w:hAnsi="宋体" w:cs="宋体" w:hint="eastAsia"/>
                <w:kern w:val="0"/>
                <w:sz w:val="24"/>
                <w:szCs w:val="24"/>
              </w:rPr>
              <w:t>支持和多种品牌的 PLC 设备进行信号的联调，包括西门子、三菱、欧姆龙等；</w:t>
            </w:r>
            <w:bookmarkEnd w:id="6"/>
          </w:p>
          <w:p w14:paraId="5020C970"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18）</w:t>
            </w:r>
            <w:bookmarkStart w:id="7" w:name="_Hlk176442312"/>
            <w:r w:rsidRPr="00EB4B1A">
              <w:rPr>
                <w:rFonts w:ascii="宋体" w:hAnsi="宋体" w:cs="宋体" w:hint="eastAsia"/>
                <w:kern w:val="0"/>
                <w:sz w:val="24"/>
                <w:szCs w:val="24"/>
              </w:rPr>
              <w:t>支持信号调试面板的显示，软件在虚拟仿真过程中，可通过信号</w:t>
            </w:r>
            <w:proofErr w:type="gramStart"/>
            <w:r w:rsidRPr="00EB4B1A">
              <w:rPr>
                <w:rFonts w:ascii="宋体" w:hAnsi="宋体" w:cs="宋体" w:hint="eastAsia"/>
                <w:kern w:val="0"/>
                <w:sz w:val="24"/>
                <w:szCs w:val="24"/>
              </w:rPr>
              <w:t>调试面</w:t>
            </w:r>
            <w:proofErr w:type="gramEnd"/>
            <w:r w:rsidRPr="00EB4B1A">
              <w:rPr>
                <w:rFonts w:ascii="宋体" w:hAnsi="宋体" w:cs="宋体" w:hint="eastAsia"/>
                <w:kern w:val="0"/>
                <w:sz w:val="24"/>
                <w:szCs w:val="24"/>
              </w:rPr>
              <w:t>板实时观测相关信号的状态；</w:t>
            </w:r>
          </w:p>
          <w:bookmarkEnd w:id="7"/>
          <w:p w14:paraId="14DCAC40"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19）</w:t>
            </w:r>
            <w:bookmarkStart w:id="8" w:name="_Hlk176442320"/>
            <w:r w:rsidRPr="00EB4B1A">
              <w:rPr>
                <w:rFonts w:ascii="宋体" w:hAnsi="宋体" w:cs="宋体" w:hint="eastAsia"/>
                <w:kern w:val="0"/>
                <w:sz w:val="24"/>
                <w:szCs w:val="24"/>
              </w:rPr>
              <w:t>支持虚拟 PLC 的调试，用户可通过自行编写 Python和 SCL 虚拟 PLC 程序，实现软件中的设备和虚拟 PLC 之间的信号调试；</w:t>
            </w:r>
            <w:bookmarkEnd w:id="8"/>
          </w:p>
          <w:p w14:paraId="70C8CF91" w14:textId="77777777" w:rsidR="00EB4B1A" w:rsidRPr="00EB4B1A" w:rsidRDefault="00EB4B1A" w:rsidP="00915559">
            <w:pPr>
              <w:keepNext/>
              <w:ind w:firstLineChars="100" w:firstLine="240"/>
              <w:rPr>
                <w:rFonts w:ascii="宋体" w:hAnsi="宋体" w:cs="宋体" w:hint="eastAsia"/>
                <w:b/>
                <w:bCs/>
                <w:kern w:val="0"/>
                <w:sz w:val="24"/>
                <w:szCs w:val="24"/>
              </w:rPr>
            </w:pPr>
            <w:r w:rsidRPr="00EB4B1A">
              <w:rPr>
                <w:rFonts w:ascii="宋体" w:hAnsi="宋体" w:cs="宋体" w:hint="eastAsia"/>
                <w:kern w:val="0"/>
                <w:sz w:val="24"/>
                <w:szCs w:val="24"/>
              </w:rPr>
              <w:t>20）</w:t>
            </w:r>
            <w:bookmarkStart w:id="9" w:name="_Hlk176442341"/>
            <w:r w:rsidRPr="00EB4B1A">
              <w:rPr>
                <w:rFonts w:ascii="宋体" w:hAnsi="宋体" w:cs="宋体" w:hint="eastAsia"/>
                <w:kern w:val="0"/>
                <w:sz w:val="24"/>
                <w:szCs w:val="24"/>
              </w:rPr>
              <w:t>■</w:t>
            </w:r>
            <w:r w:rsidRPr="00EB4B1A">
              <w:rPr>
                <w:rFonts w:ascii="宋体" w:hAnsi="宋体" w:cs="宋体" w:hint="eastAsia"/>
                <w:b/>
                <w:bCs/>
                <w:kern w:val="0"/>
                <w:sz w:val="24"/>
                <w:szCs w:val="24"/>
              </w:rPr>
              <w:t>利用</w:t>
            </w:r>
            <w:proofErr w:type="gramStart"/>
            <w:r w:rsidRPr="00EB4B1A">
              <w:rPr>
                <w:rFonts w:ascii="宋体" w:hAnsi="宋体" w:cs="宋体" w:hint="eastAsia"/>
                <w:b/>
                <w:bCs/>
                <w:kern w:val="0"/>
                <w:sz w:val="24"/>
                <w:szCs w:val="24"/>
              </w:rPr>
              <w:t>云服务</w:t>
            </w:r>
            <w:proofErr w:type="gramEnd"/>
            <w:r w:rsidRPr="00EB4B1A">
              <w:rPr>
                <w:rFonts w:ascii="宋体" w:hAnsi="宋体" w:cs="宋体" w:hint="eastAsia"/>
                <w:b/>
                <w:bCs/>
                <w:kern w:val="0"/>
                <w:sz w:val="24"/>
                <w:szCs w:val="24"/>
              </w:rPr>
              <w:t>平台，实时把控前端软件考试活动进度；考试结果通过云端智能算法自动进行打分评判；考试全程远程、自动化运行；</w:t>
            </w:r>
            <w:r w:rsidRPr="00EB4B1A">
              <w:rPr>
                <w:rFonts w:ascii="宋体" w:hAnsi="宋体" w:hint="eastAsia"/>
                <w:b/>
                <w:bCs/>
                <w:color w:val="000000"/>
                <w:sz w:val="24"/>
              </w:rPr>
              <w:t>（提供功能截图，中标后招标人有权进行功能检验）</w:t>
            </w:r>
          </w:p>
          <w:bookmarkEnd w:id="9"/>
          <w:p w14:paraId="62CFCFFB"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21）</w:t>
            </w:r>
            <w:bookmarkStart w:id="10" w:name="_Hlk176442355"/>
            <w:r w:rsidRPr="00EB4B1A">
              <w:rPr>
                <w:rFonts w:ascii="宋体" w:hAnsi="宋体" w:cs="宋体" w:hint="eastAsia"/>
                <w:kern w:val="0"/>
                <w:sz w:val="24"/>
                <w:szCs w:val="24"/>
              </w:rPr>
              <w:t>实现了软件技术手册、问题交流的在线化，相关在线资源的</w:t>
            </w:r>
            <w:proofErr w:type="gramStart"/>
            <w:r w:rsidRPr="00EB4B1A">
              <w:rPr>
                <w:rFonts w:ascii="宋体" w:hAnsi="宋体" w:cs="宋体" w:hint="eastAsia"/>
                <w:kern w:val="0"/>
                <w:sz w:val="24"/>
                <w:szCs w:val="24"/>
              </w:rPr>
              <w:t>实时化更新</w:t>
            </w:r>
            <w:proofErr w:type="gramEnd"/>
            <w:r w:rsidRPr="00EB4B1A">
              <w:rPr>
                <w:rFonts w:ascii="宋体" w:hAnsi="宋体" w:cs="宋体" w:hint="eastAsia"/>
                <w:kern w:val="0"/>
                <w:sz w:val="24"/>
                <w:szCs w:val="24"/>
              </w:rPr>
              <w:t>；</w:t>
            </w:r>
          </w:p>
          <w:bookmarkEnd w:id="10"/>
          <w:p w14:paraId="596AB603"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22）</w:t>
            </w:r>
            <w:bookmarkStart w:id="11" w:name="_Hlk176442363"/>
            <w:r w:rsidRPr="00EB4B1A">
              <w:rPr>
                <w:rFonts w:ascii="宋体" w:hAnsi="宋体" w:cs="宋体" w:hint="eastAsia"/>
                <w:kern w:val="0"/>
                <w:sz w:val="24"/>
                <w:szCs w:val="24"/>
              </w:rPr>
              <w:t>提供多种智能制造和智能</w:t>
            </w:r>
            <w:proofErr w:type="gramStart"/>
            <w:r w:rsidRPr="00EB4B1A">
              <w:rPr>
                <w:rFonts w:ascii="宋体" w:hAnsi="宋体" w:cs="宋体" w:hint="eastAsia"/>
                <w:kern w:val="0"/>
                <w:sz w:val="24"/>
                <w:szCs w:val="24"/>
              </w:rPr>
              <w:t>装配产线的</w:t>
            </w:r>
            <w:proofErr w:type="gramEnd"/>
            <w:r w:rsidRPr="00EB4B1A">
              <w:rPr>
                <w:rFonts w:ascii="宋体" w:hAnsi="宋体" w:cs="宋体" w:hint="eastAsia"/>
                <w:kern w:val="0"/>
                <w:sz w:val="24"/>
                <w:szCs w:val="24"/>
              </w:rPr>
              <w:t>时序仿真、虚拟调试的学习案例，帮助用户快速掌握软件功能的使用；</w:t>
            </w:r>
            <w:bookmarkEnd w:id="11"/>
          </w:p>
          <w:p w14:paraId="6DD56528"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23）</w:t>
            </w:r>
            <w:bookmarkStart w:id="12" w:name="_Hlk176442454"/>
            <w:r w:rsidRPr="00EB4B1A">
              <w:rPr>
                <w:rFonts w:ascii="宋体" w:hAnsi="宋体" w:cs="宋体" w:hint="eastAsia"/>
                <w:kern w:val="0"/>
                <w:sz w:val="24"/>
                <w:szCs w:val="24"/>
              </w:rPr>
              <w:t>连接真实 PLC 设备，支持多种品牌网关的连接，包含组</w:t>
            </w:r>
            <w:bookmarkStart w:id="13" w:name="_Hlk176442459"/>
            <w:bookmarkEnd w:id="12"/>
            <w:r w:rsidRPr="00EB4B1A">
              <w:rPr>
                <w:rFonts w:ascii="宋体" w:hAnsi="宋体" w:cs="宋体" w:hint="eastAsia"/>
                <w:kern w:val="0"/>
                <w:sz w:val="24"/>
                <w:szCs w:val="24"/>
              </w:rPr>
              <w:t>态王、</w:t>
            </w:r>
            <w:proofErr w:type="gramStart"/>
            <w:r w:rsidRPr="00EB4B1A">
              <w:rPr>
                <w:rFonts w:ascii="宋体" w:hAnsi="宋体" w:cs="宋体" w:hint="eastAsia"/>
                <w:kern w:val="0"/>
                <w:sz w:val="24"/>
                <w:szCs w:val="24"/>
              </w:rPr>
              <w:t>炫</w:t>
            </w:r>
            <w:proofErr w:type="gramEnd"/>
            <w:r w:rsidRPr="00EB4B1A">
              <w:rPr>
                <w:rFonts w:ascii="宋体" w:hAnsi="宋体" w:cs="宋体" w:hint="eastAsia"/>
                <w:kern w:val="0"/>
                <w:sz w:val="24"/>
                <w:szCs w:val="24"/>
              </w:rPr>
              <w:t>思及 MQTT 网关；</w:t>
            </w:r>
            <w:bookmarkEnd w:id="13"/>
          </w:p>
          <w:p w14:paraId="2E96A818"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24）</w:t>
            </w:r>
            <w:bookmarkStart w:id="14" w:name="_Hlk176442466"/>
            <w:r w:rsidRPr="00EB4B1A">
              <w:rPr>
                <w:rFonts w:ascii="宋体" w:hAnsi="宋体" w:cs="宋体" w:hint="eastAsia"/>
                <w:kern w:val="0"/>
                <w:sz w:val="24"/>
                <w:szCs w:val="24"/>
              </w:rPr>
              <w:t>支持 PLC 编程软件中变量表的导入，包含 robport、csv以及 xlsx 等格式；</w:t>
            </w:r>
            <w:bookmarkEnd w:id="14"/>
          </w:p>
          <w:p w14:paraId="64BB5E3C" w14:textId="77777777" w:rsidR="00EB4B1A" w:rsidRPr="00EB4B1A" w:rsidRDefault="00EB4B1A" w:rsidP="00915559">
            <w:pPr>
              <w:keepNext/>
              <w:spacing w:beforeLines="50" w:before="156"/>
              <w:rPr>
                <w:rFonts w:ascii="宋体" w:hAnsi="宋体" w:cs="宋体" w:hint="eastAsia"/>
                <w:b/>
                <w:bCs/>
                <w:kern w:val="0"/>
                <w:sz w:val="24"/>
                <w:szCs w:val="24"/>
              </w:rPr>
            </w:pPr>
            <w:r w:rsidRPr="00EB4B1A">
              <w:rPr>
                <w:rFonts w:ascii="宋体" w:hAnsi="宋体" w:cs="宋体" w:hint="eastAsia"/>
                <w:b/>
                <w:bCs/>
                <w:kern w:val="0"/>
                <w:sz w:val="24"/>
                <w:szCs w:val="24"/>
              </w:rPr>
              <w:t>13、PLC控制箱</w:t>
            </w:r>
          </w:p>
          <w:p w14:paraId="031B0283" w14:textId="77777777" w:rsidR="00EB4B1A" w:rsidRPr="00EB4B1A" w:rsidRDefault="00EB4B1A" w:rsidP="00915559">
            <w:pPr>
              <w:pStyle w:val="ab"/>
              <w:keepNext/>
              <w:adjustRightInd w:val="0"/>
              <w:ind w:firstLineChars="100" w:firstLine="240"/>
              <w:rPr>
                <w:rFonts w:ascii="宋体" w:hAnsi="宋体" w:cs="宋体" w:hint="eastAsia"/>
                <w:kern w:val="0"/>
                <w:sz w:val="24"/>
                <w:szCs w:val="24"/>
              </w:rPr>
            </w:pPr>
            <w:r w:rsidRPr="00EB4B1A">
              <w:rPr>
                <w:rFonts w:ascii="宋体" w:hAnsi="宋体" w:cs="宋体" w:hint="eastAsia"/>
                <w:kern w:val="0"/>
                <w:sz w:val="24"/>
                <w:szCs w:val="24"/>
              </w:rPr>
              <w:t>1）箱体材质：麻面铝木板</w:t>
            </w:r>
          </w:p>
          <w:p w14:paraId="3E3BFF7B" w14:textId="77777777" w:rsidR="00EB4B1A" w:rsidRPr="00EB4B1A" w:rsidRDefault="00EB4B1A" w:rsidP="00915559">
            <w:pPr>
              <w:pStyle w:val="ab"/>
              <w:keepNext/>
              <w:adjustRightInd w:val="0"/>
              <w:ind w:firstLineChars="100" w:firstLine="240"/>
              <w:rPr>
                <w:rFonts w:ascii="宋体" w:hAnsi="宋体" w:cs="宋体" w:hint="eastAsia"/>
                <w:kern w:val="0"/>
                <w:sz w:val="24"/>
                <w:szCs w:val="24"/>
              </w:rPr>
            </w:pPr>
            <w:r w:rsidRPr="00EB4B1A">
              <w:rPr>
                <w:rFonts w:ascii="宋体" w:hAnsi="宋体" w:cs="宋体" w:hint="eastAsia"/>
                <w:kern w:val="0"/>
                <w:sz w:val="24"/>
                <w:szCs w:val="24"/>
              </w:rPr>
              <w:t>2）箱体尺寸（长×宽×高）：不大于450×320×220mm；</w:t>
            </w:r>
          </w:p>
          <w:p w14:paraId="1EC4EBC1" w14:textId="77777777" w:rsidR="00EB4B1A" w:rsidRPr="00EB4B1A" w:rsidRDefault="00EB4B1A" w:rsidP="00915559">
            <w:pPr>
              <w:pStyle w:val="ab"/>
              <w:keepNext/>
              <w:adjustRightInd w:val="0"/>
              <w:ind w:firstLineChars="100" w:firstLine="240"/>
              <w:rPr>
                <w:rFonts w:ascii="宋体" w:hAnsi="宋体" w:cs="宋体" w:hint="eastAsia"/>
                <w:kern w:val="0"/>
                <w:sz w:val="24"/>
                <w:szCs w:val="24"/>
              </w:rPr>
            </w:pPr>
            <w:r w:rsidRPr="00EB4B1A">
              <w:rPr>
                <w:rFonts w:ascii="宋体" w:hAnsi="宋体" w:cs="宋体" w:hint="eastAsia"/>
                <w:kern w:val="0"/>
                <w:sz w:val="24"/>
                <w:szCs w:val="24"/>
              </w:rPr>
              <w:t>3）采用PLC作为控制核心，提供PROFINET通信接口，工作存储器100KB，负载存储器4MB，CPU</w:t>
            </w:r>
            <w:proofErr w:type="gramStart"/>
            <w:r w:rsidRPr="00EB4B1A">
              <w:rPr>
                <w:rFonts w:ascii="宋体" w:hAnsi="宋体" w:cs="宋体" w:hint="eastAsia"/>
                <w:kern w:val="0"/>
                <w:sz w:val="24"/>
                <w:szCs w:val="24"/>
              </w:rPr>
              <w:t>板载14点</w:t>
            </w:r>
            <w:proofErr w:type="gramEnd"/>
            <w:r w:rsidRPr="00EB4B1A">
              <w:rPr>
                <w:rFonts w:ascii="宋体" w:hAnsi="宋体" w:cs="宋体" w:hint="eastAsia"/>
                <w:kern w:val="0"/>
                <w:sz w:val="24"/>
                <w:szCs w:val="24"/>
              </w:rPr>
              <w:t>数字量输入、10点数字</w:t>
            </w:r>
            <w:r w:rsidRPr="00EB4B1A">
              <w:rPr>
                <w:rFonts w:ascii="宋体" w:hAnsi="宋体" w:cs="宋体" w:hint="eastAsia"/>
                <w:kern w:val="0"/>
                <w:sz w:val="24"/>
                <w:szCs w:val="24"/>
              </w:rPr>
              <w:lastRenderedPageBreak/>
              <w:t>量输出和2点模拟量输入接口，布尔运算执行速度0.08μs/指令，移动</w:t>
            </w:r>
            <w:proofErr w:type="gramStart"/>
            <w:r w:rsidRPr="00EB4B1A">
              <w:rPr>
                <w:rFonts w:ascii="宋体" w:hAnsi="宋体" w:cs="宋体" w:hint="eastAsia"/>
                <w:kern w:val="0"/>
                <w:sz w:val="24"/>
                <w:szCs w:val="24"/>
              </w:rPr>
              <w:t>字执行</w:t>
            </w:r>
            <w:proofErr w:type="gramEnd"/>
            <w:r w:rsidRPr="00EB4B1A">
              <w:rPr>
                <w:rFonts w:ascii="宋体" w:hAnsi="宋体" w:cs="宋体" w:hint="eastAsia"/>
                <w:kern w:val="0"/>
                <w:sz w:val="24"/>
                <w:szCs w:val="24"/>
              </w:rPr>
              <w:t xml:space="preserve">速度1.7μs/指令，实数数学运算执行速度2.3μs/指令；1 </w:t>
            </w:r>
            <w:proofErr w:type="gramStart"/>
            <w:r w:rsidRPr="00EB4B1A">
              <w:rPr>
                <w:rFonts w:ascii="宋体" w:hAnsi="宋体" w:cs="宋体" w:hint="eastAsia"/>
                <w:kern w:val="0"/>
                <w:sz w:val="24"/>
                <w:szCs w:val="24"/>
              </w:rPr>
              <w:t>个</w:t>
            </w:r>
            <w:proofErr w:type="gramEnd"/>
            <w:r w:rsidRPr="00EB4B1A">
              <w:rPr>
                <w:rFonts w:ascii="宋体" w:hAnsi="宋体" w:cs="宋体" w:hint="eastAsia"/>
                <w:kern w:val="0"/>
                <w:sz w:val="24"/>
                <w:szCs w:val="24"/>
              </w:rPr>
              <w:t xml:space="preserve"> PROFINET 端口，用于编程、HMI 和 PLC 间数据通信。</w:t>
            </w:r>
          </w:p>
          <w:p w14:paraId="0394FBF8" w14:textId="77777777" w:rsidR="00EB4B1A" w:rsidRPr="00EB4B1A" w:rsidRDefault="00EB4B1A" w:rsidP="00915559">
            <w:pPr>
              <w:pStyle w:val="ab"/>
              <w:keepNext/>
              <w:adjustRightInd w:val="0"/>
              <w:ind w:firstLineChars="100" w:firstLine="240"/>
              <w:rPr>
                <w:rFonts w:ascii="宋体" w:hAnsi="宋体" w:cs="宋体" w:hint="eastAsia"/>
                <w:kern w:val="0"/>
                <w:sz w:val="24"/>
                <w:szCs w:val="24"/>
              </w:rPr>
            </w:pPr>
            <w:r w:rsidRPr="00EB4B1A">
              <w:rPr>
                <w:rFonts w:ascii="宋体" w:hAnsi="宋体" w:cs="宋体" w:hint="eastAsia"/>
                <w:kern w:val="0"/>
                <w:sz w:val="24"/>
                <w:szCs w:val="24"/>
              </w:rPr>
              <w:t>4）人机交互界面HMI：按键式/触摸式操作，7" TFT 显示屏，65536 颜色， PROFINET 接口。</w:t>
            </w:r>
          </w:p>
          <w:p w14:paraId="05931D0F" w14:textId="77777777" w:rsidR="00EB4B1A" w:rsidRPr="00EB4B1A" w:rsidRDefault="00EB4B1A" w:rsidP="00915559">
            <w:pPr>
              <w:pStyle w:val="ab"/>
              <w:keepNext/>
              <w:adjustRightInd w:val="0"/>
              <w:ind w:left="245" w:hangingChars="102" w:hanging="245"/>
              <w:rPr>
                <w:rFonts w:ascii="宋体" w:hAnsi="宋体" w:cs="宋体" w:hint="eastAsia"/>
                <w:kern w:val="0"/>
                <w:sz w:val="24"/>
                <w:szCs w:val="24"/>
              </w:rPr>
            </w:pPr>
            <w:r w:rsidRPr="00EB4B1A">
              <w:rPr>
                <w:rFonts w:ascii="宋体" w:hAnsi="宋体" w:cs="宋体" w:hint="eastAsia"/>
                <w:kern w:val="0"/>
                <w:sz w:val="24"/>
                <w:szCs w:val="24"/>
              </w:rPr>
              <w:t>5）供电电压：单相220V；</w:t>
            </w:r>
          </w:p>
          <w:p w14:paraId="77CE7242" w14:textId="77777777" w:rsidR="00EB4B1A" w:rsidRPr="00EB4B1A" w:rsidRDefault="00EB4B1A" w:rsidP="00915559">
            <w:pPr>
              <w:pStyle w:val="ab"/>
              <w:keepNext/>
              <w:adjustRightInd w:val="0"/>
              <w:ind w:left="245" w:hangingChars="102" w:hanging="245"/>
              <w:rPr>
                <w:rFonts w:ascii="宋体" w:hAnsi="宋体" w:cs="宋体" w:hint="eastAsia"/>
                <w:kern w:val="0"/>
                <w:sz w:val="24"/>
                <w:szCs w:val="24"/>
              </w:rPr>
            </w:pPr>
            <w:r w:rsidRPr="00EB4B1A">
              <w:rPr>
                <w:rFonts w:ascii="宋体" w:hAnsi="宋体" w:cs="宋体" w:hint="eastAsia"/>
                <w:kern w:val="0"/>
                <w:sz w:val="24"/>
                <w:szCs w:val="24"/>
              </w:rPr>
              <w:t>6）箱体输入电压：DC24V。</w:t>
            </w:r>
          </w:p>
          <w:p w14:paraId="46023574" w14:textId="77777777" w:rsidR="00EB4B1A" w:rsidRPr="00EB4B1A" w:rsidRDefault="00EB4B1A" w:rsidP="00915559">
            <w:pPr>
              <w:keepNext/>
              <w:rPr>
                <w:rFonts w:ascii="宋体" w:hAnsi="宋体" w:cs="宋体" w:hint="eastAsia"/>
                <w:kern w:val="0"/>
                <w:sz w:val="24"/>
                <w:szCs w:val="24"/>
              </w:rPr>
            </w:pPr>
            <w:r w:rsidRPr="00EB4B1A">
              <w:rPr>
                <w:rFonts w:ascii="宋体" w:hAnsi="宋体" w:cs="宋体" w:hint="eastAsia"/>
                <w:kern w:val="0"/>
                <w:sz w:val="24"/>
                <w:szCs w:val="24"/>
              </w:rPr>
              <w:t>包含但不限于交换机1个、光栅传感器1套、光电传感器2个、接近开关1个、槽型光电1个、拨档开关4个、包含电源按钮急停按钮、启动按钮（带灯）、复位按钮（带灯）、停止按钮（带灯）、报警蜂鸣器、网线3根、电源线一根</w:t>
            </w:r>
          </w:p>
          <w:p w14:paraId="5DC97722" w14:textId="77777777" w:rsidR="00EB4B1A" w:rsidRPr="00EB4B1A" w:rsidRDefault="00EB4B1A" w:rsidP="00915559">
            <w:pPr>
              <w:keepNext/>
              <w:ind w:firstLineChars="100" w:firstLine="240"/>
              <w:rPr>
                <w:rFonts w:ascii="宋体" w:hAnsi="宋体" w:cs="宋体" w:hint="eastAsia"/>
                <w:kern w:val="0"/>
                <w:sz w:val="24"/>
                <w:szCs w:val="24"/>
              </w:rPr>
            </w:pPr>
            <w:r w:rsidRPr="00EB4B1A">
              <w:rPr>
                <w:rFonts w:ascii="宋体" w:hAnsi="宋体" w:cs="宋体" w:hint="eastAsia"/>
                <w:kern w:val="0"/>
                <w:sz w:val="24"/>
                <w:szCs w:val="24"/>
              </w:rPr>
              <w:t>7）边缘服务：不低于以下要求</w:t>
            </w:r>
          </w:p>
          <w:p w14:paraId="14EC44F2" w14:textId="77777777" w:rsidR="00EB4B1A" w:rsidRPr="00EB4B1A" w:rsidRDefault="00EB4B1A" w:rsidP="00915559">
            <w:pPr>
              <w:pStyle w:val="ad"/>
              <w:keepNext/>
              <w:widowControl w:val="0"/>
              <w:ind w:firstLineChars="200" w:firstLine="480"/>
              <w:rPr>
                <w:rFonts w:ascii="宋体" w:hAnsi="宋体" w:cs="宋体" w:hint="eastAsia"/>
                <w:sz w:val="24"/>
                <w:szCs w:val="24"/>
              </w:rPr>
            </w:pPr>
            <w:r w:rsidRPr="00EB4B1A">
              <w:rPr>
                <w:rFonts w:ascii="宋体" w:hAnsi="宋体" w:cs="宋体" w:hint="eastAsia"/>
                <w:sz w:val="24"/>
                <w:szCs w:val="24"/>
              </w:rPr>
              <w:t>1.数据采集服务能够实现对现场设备的无缝连接和数据采集，同时可作为数据源与第三方软件或者平台提供数据传输。</w:t>
            </w:r>
          </w:p>
          <w:p w14:paraId="471DB97A" w14:textId="77777777" w:rsidR="00EB4B1A" w:rsidRPr="00EB4B1A" w:rsidRDefault="00EB4B1A" w:rsidP="00915559">
            <w:pPr>
              <w:pStyle w:val="ad"/>
              <w:keepNext/>
              <w:widowControl w:val="0"/>
              <w:ind w:firstLineChars="200" w:firstLine="480"/>
              <w:rPr>
                <w:rFonts w:ascii="宋体" w:hAnsi="宋体" w:cs="宋体" w:hint="eastAsia"/>
                <w:sz w:val="24"/>
                <w:szCs w:val="24"/>
              </w:rPr>
            </w:pPr>
            <w:r w:rsidRPr="00EB4B1A">
              <w:rPr>
                <w:rFonts w:ascii="宋体" w:hAnsi="宋体" w:cs="宋体" w:hint="eastAsia"/>
                <w:sz w:val="24"/>
                <w:szCs w:val="24"/>
              </w:rPr>
              <w:t>2.系统应支持设备信息的新建、编辑、删除、复制、粘贴。其中，复制粘贴支持ctrl和shift选择。</w:t>
            </w:r>
          </w:p>
          <w:p w14:paraId="5A6154AF" w14:textId="77777777" w:rsidR="00EB4B1A" w:rsidRPr="00EB4B1A" w:rsidRDefault="00EB4B1A" w:rsidP="00915559">
            <w:pPr>
              <w:pStyle w:val="ad"/>
              <w:keepNext/>
              <w:widowControl w:val="0"/>
              <w:ind w:firstLineChars="200" w:firstLine="480"/>
              <w:rPr>
                <w:rFonts w:ascii="宋体" w:hAnsi="宋体" w:cs="宋体" w:hint="eastAsia"/>
                <w:sz w:val="24"/>
                <w:szCs w:val="24"/>
              </w:rPr>
            </w:pPr>
            <w:r w:rsidRPr="00EB4B1A">
              <w:rPr>
                <w:rFonts w:ascii="宋体" w:hAnsi="宋体" w:cs="宋体" w:hint="eastAsia"/>
                <w:sz w:val="24"/>
                <w:szCs w:val="24"/>
              </w:rPr>
              <w:t>3.系统应支持设备驱动安装，能快速新建设备、支持设备的导入和导出，支持设备的分组管理功能。</w:t>
            </w:r>
          </w:p>
          <w:p w14:paraId="62FAB5D5" w14:textId="77777777" w:rsidR="00EB4B1A" w:rsidRPr="00EB4B1A" w:rsidRDefault="00EB4B1A" w:rsidP="00915559">
            <w:pPr>
              <w:pStyle w:val="ad"/>
              <w:keepNext/>
              <w:widowControl w:val="0"/>
              <w:ind w:firstLineChars="200" w:firstLine="480"/>
              <w:rPr>
                <w:rFonts w:ascii="宋体" w:hAnsi="宋体" w:cs="宋体" w:hint="eastAsia"/>
                <w:sz w:val="24"/>
                <w:szCs w:val="24"/>
              </w:rPr>
            </w:pPr>
            <w:r w:rsidRPr="00EB4B1A">
              <w:rPr>
                <w:rFonts w:ascii="宋体" w:hAnsi="宋体" w:cs="宋体" w:hint="eastAsia"/>
                <w:sz w:val="24"/>
                <w:szCs w:val="24"/>
              </w:rPr>
              <w:t>4.系统应支持变量配置功能，能满足变量信息的新建、编辑、删除、复制、粘贴功能。其中支持设备变量的快速新建、导入、导出功能。</w:t>
            </w:r>
          </w:p>
          <w:p w14:paraId="471E9AAC" w14:textId="77777777" w:rsidR="00EB4B1A" w:rsidRPr="00EB4B1A" w:rsidRDefault="00EB4B1A" w:rsidP="00915559">
            <w:pPr>
              <w:pStyle w:val="ad"/>
              <w:keepNext/>
              <w:widowControl w:val="0"/>
              <w:ind w:firstLineChars="200" w:firstLine="480"/>
              <w:rPr>
                <w:rFonts w:ascii="宋体" w:hAnsi="宋体" w:cs="宋体" w:hint="eastAsia"/>
                <w:sz w:val="24"/>
                <w:szCs w:val="24"/>
              </w:rPr>
            </w:pPr>
            <w:r w:rsidRPr="00EB4B1A">
              <w:rPr>
                <w:rFonts w:ascii="宋体" w:hAnsi="宋体" w:cs="宋体" w:hint="eastAsia"/>
                <w:sz w:val="24"/>
                <w:szCs w:val="24"/>
              </w:rPr>
              <w:t>5.系统可配置变量的基本属性、采集属性、转换属性、存储属性。</w:t>
            </w:r>
          </w:p>
          <w:p w14:paraId="7C20A0B5" w14:textId="77777777" w:rsidR="00EB4B1A" w:rsidRPr="00EB4B1A" w:rsidRDefault="00EB4B1A" w:rsidP="00915559">
            <w:pPr>
              <w:pStyle w:val="ad"/>
              <w:keepNext/>
              <w:widowControl w:val="0"/>
              <w:ind w:firstLineChars="200" w:firstLine="480"/>
              <w:rPr>
                <w:rFonts w:ascii="宋体" w:hAnsi="宋体" w:cs="宋体" w:hint="eastAsia"/>
                <w:sz w:val="24"/>
                <w:szCs w:val="24"/>
              </w:rPr>
            </w:pPr>
            <w:r w:rsidRPr="00EB4B1A">
              <w:rPr>
                <w:rFonts w:ascii="宋体" w:hAnsi="宋体" w:cs="宋体" w:hint="eastAsia"/>
                <w:sz w:val="24"/>
                <w:szCs w:val="24"/>
              </w:rPr>
              <w:t>6.系统应支持对PLC、DCS、智能模块、智能仪表等设备的数据采集，支持COM、TCP等多种链路，支持OPC、Modbus等标准协议。</w:t>
            </w:r>
          </w:p>
          <w:p w14:paraId="0AC232FF" w14:textId="77777777" w:rsidR="00EB4B1A" w:rsidRPr="00EB4B1A" w:rsidRDefault="00EB4B1A" w:rsidP="00915559">
            <w:pPr>
              <w:pStyle w:val="ad"/>
              <w:keepNext/>
              <w:widowControl w:val="0"/>
              <w:ind w:firstLineChars="200" w:firstLine="480"/>
              <w:rPr>
                <w:rFonts w:ascii="宋体" w:hAnsi="宋体" w:cs="宋体" w:hint="eastAsia"/>
                <w:sz w:val="24"/>
                <w:szCs w:val="24"/>
              </w:rPr>
            </w:pPr>
            <w:r w:rsidRPr="00EB4B1A">
              <w:rPr>
                <w:rFonts w:ascii="宋体" w:hAnsi="宋体" w:cs="宋体" w:hint="eastAsia"/>
                <w:sz w:val="24"/>
                <w:szCs w:val="24"/>
              </w:rPr>
              <w:t>7.系统应支持每秒采集上万</w:t>
            </w:r>
            <w:r w:rsidRPr="00EB4B1A">
              <w:rPr>
                <w:rFonts w:ascii="宋体" w:hAnsi="宋体" w:cs="宋体" w:hint="eastAsia"/>
                <w:sz w:val="24"/>
                <w:szCs w:val="24"/>
              </w:rPr>
              <w:lastRenderedPageBreak/>
              <w:t>点变量，且可长期稳定运行。</w:t>
            </w:r>
          </w:p>
          <w:p w14:paraId="572B2233" w14:textId="77777777" w:rsidR="00EB4B1A" w:rsidRPr="00EB4B1A" w:rsidRDefault="00EB4B1A" w:rsidP="00915559">
            <w:pPr>
              <w:pStyle w:val="ad"/>
              <w:keepNext/>
              <w:widowControl w:val="0"/>
              <w:ind w:firstLineChars="200" w:firstLine="480"/>
              <w:rPr>
                <w:rFonts w:ascii="宋体" w:hAnsi="宋体" w:cs="宋体" w:hint="eastAsia"/>
                <w:sz w:val="24"/>
                <w:szCs w:val="24"/>
              </w:rPr>
            </w:pPr>
            <w:r w:rsidRPr="00EB4B1A">
              <w:rPr>
                <w:rFonts w:ascii="宋体" w:hAnsi="宋体" w:cs="宋体" w:hint="eastAsia"/>
                <w:sz w:val="24"/>
                <w:szCs w:val="24"/>
              </w:rPr>
              <w:t>8.系统应支持与主流数据库数据存储功能，支持断线缓存和续传能力，确保数据完整。</w:t>
            </w:r>
          </w:p>
          <w:p w14:paraId="2CCBD5E5" w14:textId="77777777" w:rsidR="00EB4B1A" w:rsidRPr="00EB4B1A" w:rsidRDefault="00EB4B1A" w:rsidP="00915559">
            <w:pPr>
              <w:pStyle w:val="CharCharCharCharCharCharChar1Char"/>
              <w:ind w:firstLineChars="200" w:firstLine="480"/>
              <w:rPr>
                <w:rFonts w:ascii="宋体" w:hAnsi="宋体" w:cs="宋体" w:hint="eastAsia"/>
                <w:kern w:val="0"/>
                <w:szCs w:val="24"/>
              </w:rPr>
            </w:pPr>
            <w:r w:rsidRPr="00EB4B1A">
              <w:rPr>
                <w:rFonts w:ascii="宋体" w:hAnsi="宋体" w:cs="宋体" w:hint="eastAsia"/>
                <w:kern w:val="0"/>
                <w:szCs w:val="24"/>
              </w:rPr>
              <w:t>9.系统应支持数据转发功能，支持多语言API接口及Demo示例。</w:t>
            </w:r>
          </w:p>
        </w:tc>
        <w:tc>
          <w:tcPr>
            <w:tcW w:w="803" w:type="pct"/>
            <w:vAlign w:val="center"/>
          </w:tcPr>
          <w:p w14:paraId="22D98417" w14:textId="77777777" w:rsidR="00EB4B1A" w:rsidRPr="00EB4B1A" w:rsidRDefault="00EB4B1A" w:rsidP="00915559">
            <w:pPr>
              <w:jc w:val="center"/>
              <w:rPr>
                <w:rFonts w:ascii="宋体" w:hAnsi="宋体" w:hint="eastAsia"/>
                <w:sz w:val="24"/>
                <w:szCs w:val="28"/>
              </w:rPr>
            </w:pPr>
            <w:r w:rsidRPr="00EB4B1A">
              <w:rPr>
                <w:rFonts w:ascii="宋体" w:hAnsi="宋体" w:hint="eastAsia"/>
                <w:sz w:val="24"/>
                <w:szCs w:val="28"/>
              </w:rPr>
              <w:lastRenderedPageBreak/>
              <w:t>1套</w:t>
            </w:r>
          </w:p>
        </w:tc>
        <w:tc>
          <w:tcPr>
            <w:tcW w:w="803" w:type="pct"/>
            <w:vAlign w:val="center"/>
          </w:tcPr>
          <w:p w14:paraId="0DAD2E4A" w14:textId="77777777" w:rsidR="00EB4B1A" w:rsidRDefault="00EB4B1A" w:rsidP="00915559">
            <w:pPr>
              <w:jc w:val="center"/>
              <w:rPr>
                <w:rFonts w:ascii="宋体" w:hAnsi="宋体" w:hint="eastAsia"/>
                <w:sz w:val="24"/>
                <w:szCs w:val="28"/>
              </w:rPr>
            </w:pPr>
            <w:r w:rsidRPr="00EB4B1A">
              <w:rPr>
                <w:rFonts w:ascii="宋体" w:hAnsi="宋体"/>
                <w:sz w:val="24"/>
                <w:szCs w:val="28"/>
              </w:rPr>
              <w:t>软件和信息技术服务业</w:t>
            </w:r>
          </w:p>
        </w:tc>
      </w:tr>
    </w:tbl>
    <w:bookmarkEnd w:id="0"/>
    <w:p w14:paraId="2CE9506A" w14:textId="77777777" w:rsidR="004B33E2" w:rsidRDefault="00000000">
      <w:pPr>
        <w:autoSpaceDE w:val="0"/>
        <w:autoSpaceDN w:val="0"/>
        <w:adjustRightInd w:val="0"/>
        <w:spacing w:line="360" w:lineRule="auto"/>
        <w:jc w:val="left"/>
        <w:rPr>
          <w:rFonts w:ascii="宋体" w:hAnsi="宋体" w:hint="eastAsia"/>
          <w:b/>
          <w:sz w:val="24"/>
          <w:szCs w:val="24"/>
        </w:rPr>
      </w:pPr>
      <w:r>
        <w:rPr>
          <w:rFonts w:ascii="宋体" w:hAnsi="宋体" w:hint="eastAsia"/>
          <w:b/>
          <w:sz w:val="24"/>
          <w:szCs w:val="24"/>
        </w:rPr>
        <w:lastRenderedPageBreak/>
        <w:t>注：主要标的前标注“▲”符号。</w:t>
      </w:r>
    </w:p>
    <w:p w14:paraId="0DBECADA" w14:textId="77777777" w:rsidR="004B33E2" w:rsidRPr="009A7EEA" w:rsidRDefault="00000000" w:rsidP="009A7EEA">
      <w:pPr>
        <w:spacing w:beforeLines="50" w:before="156"/>
        <w:jc w:val="left"/>
        <w:rPr>
          <w:rFonts w:ascii="Calibri" w:hAnsi="Calibri" w:cs="Arial"/>
          <w:b/>
          <w:sz w:val="28"/>
          <w:szCs w:val="28"/>
        </w:rPr>
      </w:pPr>
      <w:r w:rsidRPr="009A7EEA">
        <w:rPr>
          <w:rFonts w:ascii="Calibri" w:hAnsi="Calibri" w:cs="Arial" w:hint="eastAsia"/>
          <w:b/>
          <w:sz w:val="28"/>
          <w:szCs w:val="28"/>
        </w:rPr>
        <w:t>三、安装调试、质保及售后服务要求</w:t>
      </w:r>
    </w:p>
    <w:p w14:paraId="32B4C31E" w14:textId="77777777" w:rsidR="00EB4B1A" w:rsidRPr="00EB4B1A" w:rsidRDefault="00EB4B1A" w:rsidP="00EB4B1A">
      <w:pPr>
        <w:spacing w:line="360" w:lineRule="auto"/>
        <w:ind w:firstLineChars="200" w:firstLine="480"/>
        <w:rPr>
          <w:rFonts w:ascii="宋体" w:hAnsi="宋体" w:hint="eastAsia"/>
          <w:sz w:val="24"/>
        </w:rPr>
      </w:pPr>
      <w:r w:rsidRPr="00EB4B1A">
        <w:rPr>
          <w:rFonts w:ascii="宋体" w:hAnsi="宋体" w:hint="eastAsia"/>
          <w:sz w:val="24"/>
        </w:rPr>
        <w:t>1、中标人免费安装、调试、培训且提供具体的培训方案。</w:t>
      </w:r>
    </w:p>
    <w:p w14:paraId="5BAE326F" w14:textId="77777777" w:rsidR="00EB4B1A" w:rsidRPr="00EB4B1A" w:rsidRDefault="00EB4B1A" w:rsidP="00EB4B1A">
      <w:pPr>
        <w:spacing w:line="360" w:lineRule="auto"/>
        <w:ind w:firstLineChars="200" w:firstLine="480"/>
        <w:rPr>
          <w:rFonts w:ascii="宋体" w:hAnsi="宋体" w:hint="eastAsia"/>
          <w:sz w:val="24"/>
        </w:rPr>
      </w:pPr>
      <w:r w:rsidRPr="00EB4B1A">
        <w:rPr>
          <w:rFonts w:ascii="宋体" w:hAnsi="宋体" w:hint="eastAsia"/>
          <w:sz w:val="24"/>
        </w:rPr>
        <w:t>2、所有设备物品为全新产品，质保期验收合格之日起，设备机械部分质保1年，电气部分质保2年。</w:t>
      </w:r>
    </w:p>
    <w:p w14:paraId="44D1B2AD" w14:textId="77777777" w:rsidR="00EB4B1A" w:rsidRPr="00EB4B1A" w:rsidRDefault="00EB4B1A" w:rsidP="00EB4B1A">
      <w:pPr>
        <w:spacing w:line="360" w:lineRule="auto"/>
        <w:ind w:firstLineChars="200" w:firstLine="480"/>
        <w:rPr>
          <w:rFonts w:ascii="宋体" w:hAnsi="宋体" w:hint="eastAsia"/>
          <w:sz w:val="24"/>
        </w:rPr>
      </w:pPr>
      <w:r w:rsidRPr="00EB4B1A">
        <w:rPr>
          <w:rFonts w:ascii="宋体" w:hAnsi="宋体" w:hint="eastAsia"/>
          <w:sz w:val="24"/>
        </w:rPr>
        <w:t>3、所有设备验收时必须现场操作所列功能，可以正常使用，涉及到耗材等由中标方提供。</w:t>
      </w:r>
    </w:p>
    <w:p w14:paraId="0B7C9C49" w14:textId="77777777" w:rsidR="00EB4B1A" w:rsidRDefault="00EB4B1A" w:rsidP="00EB4B1A">
      <w:pPr>
        <w:spacing w:line="360" w:lineRule="auto"/>
        <w:ind w:firstLineChars="200" w:firstLine="480"/>
        <w:rPr>
          <w:rFonts w:ascii="宋体" w:hAnsi="宋体"/>
          <w:sz w:val="24"/>
        </w:rPr>
      </w:pPr>
      <w:r w:rsidRPr="00EB4B1A">
        <w:rPr>
          <w:rFonts w:ascii="宋体" w:hAnsi="宋体" w:hint="eastAsia"/>
          <w:sz w:val="24"/>
        </w:rPr>
        <w:t>4、维修响应：中标人在保修期内接到用户电话后，在1小时内响应，12小时内到达现场，24小时以内解决问题，不能修复的必须采取无偿更换设备措施，以保证用户的正常使用。保修期外供中标人终生提供零配件及维修保养，可收取维修成本。</w:t>
      </w:r>
    </w:p>
    <w:p w14:paraId="40F0E5A0" w14:textId="77777777" w:rsidR="004B33E2" w:rsidRPr="00C76E3E" w:rsidRDefault="00000000" w:rsidP="00C76E3E">
      <w:pPr>
        <w:spacing w:beforeLines="50" w:before="156"/>
        <w:jc w:val="left"/>
        <w:rPr>
          <w:rFonts w:ascii="Calibri" w:hAnsi="Calibri" w:cs="Arial"/>
          <w:b/>
          <w:sz w:val="28"/>
          <w:szCs w:val="28"/>
        </w:rPr>
      </w:pPr>
      <w:r w:rsidRPr="00C76E3E">
        <w:rPr>
          <w:rFonts w:ascii="Calibri" w:hAnsi="Calibri" w:cs="Arial" w:hint="eastAsia"/>
          <w:b/>
          <w:sz w:val="28"/>
          <w:szCs w:val="28"/>
        </w:rPr>
        <w:t>四、报价要求</w:t>
      </w:r>
    </w:p>
    <w:p w14:paraId="74A611D0" w14:textId="77777777" w:rsidR="004B33E2" w:rsidRDefault="00000000" w:rsidP="00EB4B1A">
      <w:pPr>
        <w:spacing w:line="360" w:lineRule="auto"/>
        <w:ind w:firstLineChars="200" w:firstLine="480"/>
        <w:rPr>
          <w:rFonts w:ascii="宋体" w:hAnsi="宋体" w:hint="eastAsia"/>
          <w:sz w:val="24"/>
          <w:szCs w:val="28"/>
        </w:rPr>
      </w:pPr>
      <w:r>
        <w:rPr>
          <w:rFonts w:ascii="宋体" w:hAnsi="宋体" w:hint="eastAsia"/>
          <w:sz w:val="24"/>
        </w:rPr>
        <w:t>本项目报总价，报价为完成本项目所需产品成本、辅材费、运输费、人工费、装卸费、安装调试费、培训费、包装物清除费及各种应纳的税费等完成本项目所需的全部费用，采购人后期不追加费用。</w:t>
      </w:r>
    </w:p>
    <w:p w14:paraId="22064343" w14:textId="77777777" w:rsidR="004B33E2" w:rsidRPr="00C76E3E" w:rsidRDefault="00000000" w:rsidP="00C76E3E">
      <w:pPr>
        <w:spacing w:beforeLines="50" w:before="156"/>
        <w:jc w:val="left"/>
        <w:rPr>
          <w:rFonts w:ascii="Calibri" w:hAnsi="Calibri" w:cs="Arial"/>
          <w:b/>
          <w:sz w:val="28"/>
          <w:szCs w:val="28"/>
        </w:rPr>
      </w:pPr>
      <w:r w:rsidRPr="00C76E3E">
        <w:rPr>
          <w:rFonts w:ascii="Calibri" w:hAnsi="Calibri" w:cs="Arial" w:hint="eastAsia"/>
          <w:b/>
          <w:sz w:val="28"/>
          <w:szCs w:val="28"/>
        </w:rPr>
        <w:t>五、其他要求</w:t>
      </w:r>
    </w:p>
    <w:p w14:paraId="654F2DFD" w14:textId="77777777" w:rsidR="004B33E2" w:rsidRPr="00C76E3E" w:rsidRDefault="00000000" w:rsidP="00C76E3E">
      <w:pPr>
        <w:spacing w:line="360" w:lineRule="auto"/>
        <w:rPr>
          <w:rFonts w:ascii="宋体" w:hAnsi="宋体" w:hint="eastAsia"/>
          <w:sz w:val="24"/>
        </w:rPr>
      </w:pPr>
      <w:r>
        <w:rPr>
          <w:rFonts w:ascii="宋体" w:hAnsi="宋体" w:hint="eastAsia"/>
          <w:sz w:val="24"/>
        </w:rPr>
        <w:t>无。</w:t>
      </w:r>
    </w:p>
    <w:sectPr w:rsidR="004B33E2" w:rsidRPr="00C76E3E">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70B41" w14:textId="77777777" w:rsidR="00E962D6" w:rsidRDefault="00E962D6">
      <w:r>
        <w:separator/>
      </w:r>
    </w:p>
  </w:endnote>
  <w:endnote w:type="continuationSeparator" w:id="0">
    <w:p w14:paraId="1369E7C9" w14:textId="77777777" w:rsidR="00E962D6" w:rsidRDefault="00E9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3420" w14:textId="77777777" w:rsidR="004B33E2" w:rsidRDefault="00000000">
    <w:pPr>
      <w:pStyle w:val="a5"/>
    </w:pPr>
    <w:r>
      <w:rPr>
        <w:noProof/>
      </w:rPr>
      <mc:AlternateContent>
        <mc:Choice Requires="wps">
          <w:drawing>
            <wp:anchor distT="0" distB="0" distL="0" distR="0" simplePos="0" relativeHeight="251659264" behindDoc="0" locked="0" layoutInCell="1" allowOverlap="1" wp14:anchorId="1E8283C1" wp14:editId="10054009">
              <wp:simplePos x="0" y="0"/>
              <wp:positionH relativeFrom="margin">
                <wp:align>right</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476403C" w14:textId="77777777" w:rsidR="004B33E2" w:rsidRDefault="00000000">
                          <w:pPr>
                            <w:pStyle w:val="a5"/>
                          </w:pPr>
                          <w:r>
                            <w:fldChar w:fldCharType="begin"/>
                          </w:r>
                          <w:r>
                            <w:instrText xml:space="preserve"> PAGE  \* MERGEFORMAT </w:instrText>
                          </w:r>
                          <w:r>
                            <w:fldChar w:fldCharType="separate"/>
                          </w:r>
                          <w:r>
                            <w:t>11</w:t>
                          </w:r>
                          <w:r>
                            <w:fldChar w:fldCharType="end"/>
                          </w:r>
                        </w:p>
                      </w:txbxContent>
                    </wps:txbx>
                    <wps:bodyPr vert="horz" wrap="none" lIns="0" tIns="0" rIns="0" bIns="0" anchor="t">
                      <a:spAutoFit/>
                    </wps:bodyPr>
                  </wps:wsp>
                </a:graphicData>
              </a:graphic>
            </wp:anchor>
          </w:drawing>
        </mc:Choice>
        <mc:Fallback>
          <w:pict>
            <v:rect w14:anchorId="1E8283C1" id="文本框 1" o:spid="_x0000_s1026" style="position:absolute;margin-left:92.8pt;margin-top:0;width:2in;height:2in;z-index:251659264;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AnjAEAABsDAAAOAAAAZHJzL2Uyb0RvYy54bWysUsFqIzEMvRf2H4zvG09yWMKQSSiUlkLZ&#10;Frr9AMdjZwZsy8huZtKvX9mTSUp7W/YiS5b99PSkzW50lh01xh58w5eLijPtFbS9PzT87c/9zzVn&#10;MUnfSgteN/ykI99tf9xshlDrFXRgW42MQHysh9DwLqVQCxFVp52MCwjaU9IAOpkoxINoUQ6E7qxY&#10;VdUvMQC2AUHpGOn2bkrybcE3Rqv0bEzUidmGE7dULBa7z1ZsN7I+oAxdr8405D+wcLL3VPQCdSeT&#10;ZO/Yf4NyvUKIYNJCgRNgTK906YG6WVZfunntZNClFxInhotM8f/Bqt/H1/CCJMMQYh3JzV2MBl0+&#10;iR8bi1ini1h6TEzR5XK9Wq8r0lRRbg4IR1y/B4zpQYNj2Wk40jSKSPL4FNP0dH6Sq1mfrYf73top&#10;m2/ElVj20rgfz2z30J5eMG8fgXeAH5wNNMmGe1o1zuyjJ6Hy0GcHZ2c/O9Ir+tjwiVcMt++Jyhdu&#10;udhU4cyBJlC6O29LHvHnuLy67vT2LwA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Zr9QJ4wBAAAbAwAADgAAAAAAAAAAAAAAAAAuAgAA&#10;ZHJzL2Uyb0RvYy54bWxQSwECLQAUAAYACAAAACEAe5YwBdYAAAAFAQAADwAAAAAAAAAAAAAAAADm&#10;AwAAZHJzL2Rvd25yZXYueG1sUEsFBgAAAAAEAAQA8wAAAOkEAAAAAA==&#10;" filled="f" stroked="f">
              <v:textbox style="mso-fit-shape-to-text:t" inset="0,0,0,0">
                <w:txbxContent>
                  <w:p w14:paraId="3476403C" w14:textId="77777777" w:rsidR="004B33E2" w:rsidRDefault="00000000">
                    <w:pPr>
                      <w:pStyle w:val="a5"/>
                    </w:pPr>
                    <w:r>
                      <w:fldChar w:fldCharType="begin"/>
                    </w:r>
                    <w:r>
                      <w:instrText xml:space="preserve"> PAGE  \* MERGEFORMAT </w:instrText>
                    </w:r>
                    <w:r>
                      <w:fldChar w:fldCharType="separate"/>
                    </w:r>
                    <w:r>
                      <w:t>11</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B530D" w14:textId="77777777" w:rsidR="00E962D6" w:rsidRDefault="00E962D6">
      <w:r>
        <w:separator/>
      </w:r>
    </w:p>
  </w:footnote>
  <w:footnote w:type="continuationSeparator" w:id="0">
    <w:p w14:paraId="2D42658B" w14:textId="77777777" w:rsidR="00E962D6" w:rsidRDefault="00E96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6"/>
      <w:numFmt w:val="chineseCounting"/>
      <w:suff w:val="nothing"/>
      <w:lvlText w:val="%1、"/>
      <w:lvlJc w:val="left"/>
      <w:rPr>
        <w:rFonts w:hint="eastAsia"/>
      </w:rPr>
    </w:lvl>
  </w:abstractNum>
  <w:abstractNum w:abstractNumId="1" w15:restartNumberingAfterBreak="0">
    <w:nsid w:val="24C72357"/>
    <w:multiLevelType w:val="singleLevel"/>
    <w:tmpl w:val="24C72357"/>
    <w:lvl w:ilvl="0">
      <w:start w:val="2"/>
      <w:numFmt w:val="chineseCounting"/>
      <w:suff w:val="nothing"/>
      <w:lvlText w:val="%1、"/>
      <w:lvlJc w:val="left"/>
      <w:rPr>
        <w:rFonts w:hint="eastAsia"/>
      </w:rPr>
    </w:lvl>
  </w:abstractNum>
  <w:num w:numId="1" w16cid:durableId="126894459">
    <w:abstractNumId w:val="1"/>
  </w:num>
  <w:num w:numId="2" w16cid:durableId="1481849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40C4"/>
    <w:rsid w:val="00014D88"/>
    <w:rsid w:val="000F2E73"/>
    <w:rsid w:val="00267BF6"/>
    <w:rsid w:val="003B3C44"/>
    <w:rsid w:val="004B33E2"/>
    <w:rsid w:val="005E4D67"/>
    <w:rsid w:val="006C712E"/>
    <w:rsid w:val="007C0F8A"/>
    <w:rsid w:val="007E6061"/>
    <w:rsid w:val="008C40C4"/>
    <w:rsid w:val="009A7EEA"/>
    <w:rsid w:val="009E5B83"/>
    <w:rsid w:val="00A82195"/>
    <w:rsid w:val="00AD1848"/>
    <w:rsid w:val="00C76E3E"/>
    <w:rsid w:val="00C95473"/>
    <w:rsid w:val="00D57088"/>
    <w:rsid w:val="00E962D6"/>
    <w:rsid w:val="00EB4B1A"/>
    <w:rsid w:val="00EC48E3"/>
    <w:rsid w:val="00F94967"/>
    <w:rsid w:val="5CAF5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3C6FF"/>
  <w15:docId w15:val="{702D4817-0ACC-4F9F-9AF7-BD2A3BAB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32"/>
    </w:rPr>
  </w:style>
  <w:style w:type="paragraph" w:styleId="4">
    <w:name w:val="heading 4"/>
    <w:basedOn w:val="a"/>
    <w:next w:val="a"/>
    <w:uiPriority w:val="9"/>
    <w:unhideWhenUsed/>
    <w:qFormat/>
    <w:pPr>
      <w:keepNext/>
      <w:keepLines/>
      <w:spacing w:before="200"/>
      <w:outlineLvl w:val="3"/>
    </w:pPr>
    <w:rPr>
      <w:rFonts w:ascii="Calibri" w:hAnsi="Calibri" w:cs="Arial"/>
      <w:b/>
      <w:bCs/>
      <w:i/>
      <w:iCs/>
      <w:color w:val="7E97A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paragraph" w:styleId="a8">
    <w:name w:val="annotation subject"/>
    <w:basedOn w:val="a3"/>
    <w:next w:val="a3"/>
    <w:link w:val="a9"/>
    <w:uiPriority w:val="99"/>
    <w:rPr>
      <w:b/>
      <w:bCs/>
    </w:rPr>
  </w:style>
  <w:style w:type="character" w:styleId="aa">
    <w:name w:val="annotation reference"/>
    <w:basedOn w:val="a0"/>
    <w:uiPriority w:val="99"/>
    <w:qFormat/>
    <w:rPr>
      <w:sz w:val="21"/>
      <w:szCs w:val="21"/>
    </w:rPr>
  </w:style>
  <w:style w:type="paragraph" w:customStyle="1" w:styleId="1">
    <w:name w:val="修订1"/>
    <w:uiPriority w:val="99"/>
    <w:rPr>
      <w:rFonts w:ascii="Times New Roman" w:hAnsi="Times New Roman"/>
      <w:kern w:val="2"/>
      <w:sz w:val="32"/>
    </w:rPr>
  </w:style>
  <w:style w:type="character" w:customStyle="1" w:styleId="a4">
    <w:name w:val="批注文字 字符"/>
    <w:basedOn w:val="a0"/>
    <w:link w:val="a3"/>
    <w:uiPriority w:val="99"/>
    <w:qFormat/>
    <w:rPr>
      <w:rFonts w:ascii="Times New Roman" w:hAnsi="Times New Roman"/>
      <w:kern w:val="2"/>
      <w:sz w:val="32"/>
    </w:rPr>
  </w:style>
  <w:style w:type="character" w:customStyle="1" w:styleId="a9">
    <w:name w:val="批注主题 字符"/>
    <w:basedOn w:val="a4"/>
    <w:link w:val="a8"/>
    <w:uiPriority w:val="99"/>
    <w:rPr>
      <w:rFonts w:ascii="Times New Roman" w:hAnsi="Times New Roman"/>
      <w:b/>
      <w:bCs/>
      <w:kern w:val="2"/>
      <w:sz w:val="32"/>
    </w:rPr>
  </w:style>
  <w:style w:type="paragraph" w:customStyle="1" w:styleId="CharCharCharCharCharCharCharCharCharChar">
    <w:name w:val=" Char Char Char Char Char Char Char Char Char Char"/>
    <w:basedOn w:val="a"/>
    <w:rsid w:val="007C0F8A"/>
    <w:rPr>
      <w:rFonts w:ascii="Tahoma" w:hAnsi="Tahoma" w:cs="仿宋_GB2312"/>
      <w:sz w:val="24"/>
    </w:rPr>
  </w:style>
  <w:style w:type="paragraph" w:customStyle="1" w:styleId="CharCharCharCharCharCharChar1Char">
    <w:name w:val="Char Char Char Char Char Char Char1 Char"/>
    <w:basedOn w:val="a"/>
    <w:rsid w:val="00EB4B1A"/>
    <w:rPr>
      <w:rFonts w:ascii="Tahoma" w:hAnsi="Tahoma"/>
      <w:sz w:val="24"/>
    </w:rPr>
  </w:style>
  <w:style w:type="paragraph" w:styleId="ab">
    <w:name w:val="List Paragraph"/>
    <w:basedOn w:val="a"/>
    <w:link w:val="ac"/>
    <w:uiPriority w:val="34"/>
    <w:qFormat/>
    <w:rsid w:val="00EB4B1A"/>
    <w:pPr>
      <w:ind w:firstLineChars="200" w:firstLine="420"/>
    </w:pPr>
    <w:rPr>
      <w:rFonts w:ascii="Calibri" w:hAnsi="Calibri"/>
      <w:sz w:val="21"/>
      <w:szCs w:val="22"/>
    </w:rPr>
  </w:style>
  <w:style w:type="character" w:customStyle="1" w:styleId="ac">
    <w:name w:val="列表段落 字符"/>
    <w:link w:val="ab"/>
    <w:uiPriority w:val="34"/>
    <w:qFormat/>
    <w:rsid w:val="00EB4B1A"/>
    <w:rPr>
      <w:kern w:val="2"/>
      <w:sz w:val="21"/>
      <w:szCs w:val="22"/>
    </w:rPr>
  </w:style>
  <w:style w:type="paragraph" w:customStyle="1" w:styleId="ad">
    <w:name w:val="表 靠左"/>
    <w:basedOn w:val="a"/>
    <w:qFormat/>
    <w:rsid w:val="00EB4B1A"/>
    <w:pPr>
      <w:widowControl/>
      <w:autoSpaceDE w:val="0"/>
      <w:autoSpaceDN w:val="0"/>
    </w:pPr>
    <w:rPr>
      <w:rFonts w:ascii="Calibri" w:hAnsi="Calibri"/>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02031FA1-3E30-455D-B095-302CFADE772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7A3DB94-4C7A-4DA5-B310-1243F25CECF9}">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19</Pages>
  <Words>5320</Words>
  <Characters>5852</Characters>
  <Application>Microsoft Office Word</Application>
  <DocSecurity>0</DocSecurity>
  <Lines>450</Lines>
  <Paragraphs>372</Paragraphs>
  <ScaleCrop>false</ScaleCrop>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 F</cp:lastModifiedBy>
  <cp:revision>472</cp:revision>
  <cp:lastPrinted>2025-09-25T10:26:00Z</cp:lastPrinted>
  <dcterms:created xsi:type="dcterms:W3CDTF">2023-06-07T08:16:00Z</dcterms:created>
  <dcterms:modified xsi:type="dcterms:W3CDTF">2025-11-06T14:33:00Z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5DC68D51FEA2472696E331304CD8FDC0_13</vt:lpwstr>
  </property>
  <property fmtid="{D5CDD505-2E9C-101B-9397-08002B2CF9AE}" pid="4" name="KSOTemplateDocerSaveRecord">
    <vt:lpwstr>eyJoZGlkIjoiZGFmMmExMjZjODdiYTBiNTMyNWMwYTM4NzZhNDcxNjgiLCJ1c2VySWQiOiIzMzg5MDUzNzIifQ==</vt:lpwstr>
  </property>
</Properties>
</file>