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00C0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1" w:after="0" w:afterAutospacing="1" w:line="560" w:lineRule="exact"/>
        <w:ind w:left="0" w:right="0" w:rightChars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主要标的信息</w:t>
      </w:r>
    </w:p>
    <w:p w14:paraId="6EBDD3D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 xml:space="preserve">   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6"/>
      </w:tblGrid>
      <w:tr w14:paraId="3499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5A90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rightChars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服务类</w:t>
            </w:r>
          </w:p>
        </w:tc>
      </w:tr>
      <w:tr w14:paraId="6A04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EFF7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rightChars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名称：芜湖市人民城市建设市政重大项目方案设计咨询审查及方案研究（二次）</w:t>
            </w:r>
          </w:p>
          <w:p w14:paraId="7C7A44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rightChars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服务范围：对人民城市建设市政项目方案设计进行审查咨询、对人民城市建设市政重大项目进行方案研究</w:t>
            </w:r>
          </w:p>
          <w:p w14:paraId="1D81F5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rightChars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服务要求：主要审查咨询内容包括但不限于综合交通分析、道路、桥梁(含跨河桥、人行天桥、地道等)、城市地下道路、排(雨污)水(含为满足道路排水需要建设的泵站、排水出水口)、管线综合、综合管廊、海绵城市、污水处理工艺、水体达标整治、公交站点、交通标志、标线、信号、监控、照明、灯饰、绿化、配套建设的供电工程等；复核项目是否符合土地利用规划、用地规模情况、项目涉及拆迁情况；审核与项目有关的相关批文和要件等</w:t>
            </w:r>
          </w:p>
          <w:p w14:paraId="60E031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rightChars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服务时间：2年</w:t>
            </w:r>
          </w:p>
          <w:p w14:paraId="742F05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服务标准：符合国家验收标准</w:t>
            </w:r>
          </w:p>
        </w:tc>
      </w:tr>
    </w:tbl>
    <w:p w14:paraId="2CB35D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54C49"/>
    <w:rsid w:val="63A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2025-06-18T07:21:00Z</dcterms:created>
  <dc:creator>清静</dc:creator>
  <cp:lastModifiedBy>清静</cp:lastModifiedBy>
  <dcterms:modified xsi:type="dcterms:W3CDTF">2025-06-18T07:21:13Z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E7F0398092F949E88F7932BA94000217_11</vt:lpwstr>
  </property>
  <property fmtid="{D5CDD505-2E9C-101B-9397-08002B2CF9AE}" pid="4" name="KSOTemplateDocerSaveRecord">
    <vt:lpwstr>eyJoZGlkIjoiYmEyZDMxNWRkYmY5MjE3NjUxYTk3ZDA1NDUyNmVkYWEiLCJ1c2VySWQiOiIxNTQ4NDY0NzU0In0=</vt:lpwstr>
  </property>
</Properties>
</file>