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1B" w:rsidRPr="00496F1B" w:rsidRDefault="00496F1B" w:rsidP="00496F1B">
      <w:pPr>
        <w:wordWrap w:val="0"/>
        <w:spacing w:line="360" w:lineRule="auto"/>
        <w:jc w:val="center"/>
        <w:rPr>
          <w:rFonts w:ascii="宋体" w:hAnsi="宋体" w:cs="宋体"/>
          <w:b/>
          <w:bCs/>
          <w:color w:val="000000" w:themeColor="text1"/>
          <w:sz w:val="30"/>
          <w:szCs w:val="30"/>
        </w:rPr>
      </w:pPr>
      <w:r w:rsidRPr="00496F1B">
        <w:rPr>
          <w:rFonts w:ascii="宋体" w:hAnsi="宋体" w:cs="宋体" w:hint="eastAsia"/>
          <w:b/>
          <w:bCs/>
          <w:color w:val="000000" w:themeColor="text1"/>
          <w:sz w:val="30"/>
          <w:szCs w:val="30"/>
        </w:rPr>
        <w:t>黄山市水网规划编制服务采购项目竞争性磋商公告</w:t>
      </w:r>
    </w:p>
    <w:p w:rsidR="00496F1B" w:rsidRPr="00DD6727" w:rsidRDefault="00496F1B" w:rsidP="00496F1B">
      <w:pPr>
        <w:wordWrap w:val="0"/>
        <w:spacing w:line="360" w:lineRule="auto"/>
        <w:ind w:firstLineChars="200" w:firstLine="420"/>
        <w:rPr>
          <w:rFonts w:ascii="宋体" w:hAnsi="宋体" w:cs="宋体"/>
          <w:color w:val="000000" w:themeColor="text1"/>
          <w:szCs w:val="21"/>
        </w:rPr>
      </w:pPr>
      <w:bookmarkStart w:id="0" w:name="_Toc12633"/>
      <w:r w:rsidRPr="00DD6727">
        <w:rPr>
          <w:rFonts w:ascii="宋体" w:hAnsi="宋体" w:cs="宋体" w:hint="eastAsia"/>
          <w:color w:val="000000" w:themeColor="text1"/>
          <w:szCs w:val="21"/>
        </w:rPr>
        <w:t>浙江</w:t>
      </w:r>
      <w:proofErr w:type="gramStart"/>
      <w:r w:rsidRPr="00DD6727">
        <w:rPr>
          <w:rFonts w:ascii="宋体" w:hAnsi="宋体" w:cs="宋体" w:hint="eastAsia"/>
          <w:color w:val="000000" w:themeColor="text1"/>
          <w:szCs w:val="21"/>
        </w:rPr>
        <w:t>筑脸全</w:t>
      </w:r>
      <w:proofErr w:type="gramEnd"/>
      <w:r w:rsidRPr="00DD6727">
        <w:rPr>
          <w:rFonts w:ascii="宋体" w:hAnsi="宋体" w:cs="宋体" w:hint="eastAsia"/>
          <w:color w:val="000000" w:themeColor="text1"/>
          <w:szCs w:val="21"/>
        </w:rPr>
        <w:t>过程工程咨询有限公司受黄山市水利局委托，现对黄山市水网规划编制服务采购项目进行竞争性磋商，欢迎具备条件的国内供应商参加磋商。</w:t>
      </w:r>
    </w:p>
    <w:p w:rsidR="00496F1B" w:rsidRPr="00DD6727" w:rsidRDefault="00496F1B" w:rsidP="00496F1B">
      <w:pPr>
        <w:wordWrap w:val="0"/>
        <w:spacing w:line="360" w:lineRule="auto"/>
        <w:rPr>
          <w:rFonts w:ascii="宋体" w:hAnsi="宋体" w:cs="宋体"/>
          <w:color w:val="000000" w:themeColor="text1"/>
          <w:szCs w:val="21"/>
        </w:rPr>
      </w:pPr>
      <w:r w:rsidRPr="00DD6727">
        <w:rPr>
          <w:rFonts w:ascii="宋体" w:hAnsi="宋体" w:cs="宋体" w:hint="eastAsia"/>
          <w:b/>
          <w:color w:val="000000" w:themeColor="text1"/>
          <w:szCs w:val="21"/>
        </w:rPr>
        <w:t>一、项目基本情况</w:t>
      </w:r>
      <w:bookmarkEnd w:id="0"/>
    </w:p>
    <w:p w:rsidR="00496F1B" w:rsidRPr="00DD6727" w:rsidRDefault="00496F1B" w:rsidP="00496F1B">
      <w:pPr>
        <w:wordWrap w:val="0"/>
        <w:spacing w:line="360" w:lineRule="auto"/>
        <w:ind w:firstLineChars="200" w:firstLine="420"/>
        <w:rPr>
          <w:rFonts w:ascii="宋体" w:hAnsi="宋体" w:cs="宋体"/>
          <w:color w:val="000000" w:themeColor="text1"/>
          <w:szCs w:val="21"/>
        </w:rPr>
      </w:pPr>
      <w:r w:rsidRPr="00DD6727">
        <w:rPr>
          <w:rFonts w:ascii="宋体" w:hAnsi="宋体" w:cs="宋体" w:hint="eastAsia"/>
          <w:color w:val="000000" w:themeColor="text1"/>
          <w:szCs w:val="21"/>
        </w:rPr>
        <w:t>项目编号：</w:t>
      </w:r>
      <w:r w:rsidRPr="00DD6727">
        <w:rPr>
          <w:rFonts w:ascii="宋体" w:hAnsi="宋体" w:cs="宋体"/>
          <w:color w:val="000000" w:themeColor="text1"/>
          <w:szCs w:val="21"/>
        </w:rPr>
        <w:t>ZJXYHS20</w:t>
      </w:r>
      <w:r w:rsidRPr="00DD6727">
        <w:rPr>
          <w:rFonts w:ascii="宋体" w:hAnsi="宋体" w:cs="宋体" w:hint="eastAsia"/>
          <w:color w:val="000000" w:themeColor="text1"/>
          <w:szCs w:val="21"/>
        </w:rPr>
        <w:t>22</w:t>
      </w:r>
      <w:r w:rsidRPr="00DD6727">
        <w:rPr>
          <w:rFonts w:ascii="宋体" w:hAnsi="宋体" w:cs="宋体"/>
          <w:color w:val="000000" w:themeColor="text1"/>
          <w:szCs w:val="21"/>
        </w:rPr>
        <w:t>-0216</w:t>
      </w:r>
      <w:r w:rsidRPr="00DD6727">
        <w:rPr>
          <w:rFonts w:ascii="宋体" w:hAnsi="宋体" w:cs="宋体" w:hint="eastAsia"/>
          <w:color w:val="000000" w:themeColor="text1"/>
          <w:szCs w:val="21"/>
        </w:rPr>
        <w:t xml:space="preserve">   </w:t>
      </w:r>
    </w:p>
    <w:p w:rsidR="00496F1B" w:rsidRPr="00DD6727" w:rsidRDefault="00496F1B" w:rsidP="00496F1B">
      <w:pPr>
        <w:wordWrap w:val="0"/>
        <w:spacing w:line="360" w:lineRule="auto"/>
        <w:ind w:firstLineChars="200" w:firstLine="420"/>
        <w:rPr>
          <w:rFonts w:ascii="宋体" w:hAnsi="宋体" w:cs="宋体"/>
          <w:color w:val="000000" w:themeColor="text1"/>
          <w:szCs w:val="21"/>
        </w:rPr>
      </w:pPr>
      <w:r w:rsidRPr="00DD6727">
        <w:rPr>
          <w:rFonts w:ascii="宋体" w:hAnsi="宋体" w:cs="宋体" w:hint="eastAsia"/>
          <w:color w:val="000000" w:themeColor="text1"/>
          <w:szCs w:val="21"/>
        </w:rPr>
        <w:t xml:space="preserve">项目名称：黄山市水网规划编制服务采购项目  </w:t>
      </w:r>
    </w:p>
    <w:p w:rsidR="00496F1B" w:rsidRPr="00DD6727" w:rsidRDefault="00496F1B" w:rsidP="00496F1B">
      <w:pPr>
        <w:wordWrap w:val="0"/>
        <w:spacing w:line="360" w:lineRule="auto"/>
        <w:ind w:firstLine="420"/>
        <w:rPr>
          <w:rFonts w:ascii="宋体" w:hAnsi="宋体" w:cs="宋体"/>
          <w:color w:val="000000" w:themeColor="text1"/>
          <w:szCs w:val="21"/>
        </w:rPr>
      </w:pPr>
      <w:r w:rsidRPr="00DD6727">
        <w:rPr>
          <w:rFonts w:ascii="宋体" w:hAnsi="宋体" w:cs="宋体" w:hint="eastAsia"/>
          <w:color w:val="000000" w:themeColor="text1"/>
          <w:szCs w:val="21"/>
        </w:rPr>
        <w:t>采购方式：竞争性磋商</w:t>
      </w:r>
    </w:p>
    <w:p w:rsidR="00496F1B" w:rsidRPr="00DD6727" w:rsidRDefault="00496F1B" w:rsidP="00496F1B">
      <w:pPr>
        <w:wordWrap w:val="0"/>
        <w:spacing w:line="360" w:lineRule="auto"/>
        <w:ind w:firstLine="420"/>
        <w:rPr>
          <w:rFonts w:ascii="宋体" w:hAnsi="宋体" w:cs="宋体"/>
          <w:color w:val="000000" w:themeColor="text1"/>
          <w:szCs w:val="21"/>
        </w:rPr>
      </w:pPr>
      <w:r w:rsidRPr="00DD6727">
        <w:rPr>
          <w:rFonts w:ascii="宋体" w:hAnsi="宋体" w:cs="宋体" w:hint="eastAsia"/>
          <w:color w:val="000000" w:themeColor="text1"/>
          <w:szCs w:val="21"/>
        </w:rPr>
        <w:t xml:space="preserve">预算金额：98万元 </w:t>
      </w:r>
    </w:p>
    <w:p w:rsidR="00496F1B" w:rsidRDefault="00496F1B" w:rsidP="00496F1B">
      <w:pPr>
        <w:wordWrap w:val="0"/>
        <w:spacing w:line="360" w:lineRule="auto"/>
        <w:ind w:firstLine="420"/>
        <w:rPr>
          <w:rFonts w:ascii="宋体" w:hAnsi="宋体" w:cs="宋体"/>
          <w:szCs w:val="21"/>
        </w:rPr>
      </w:pPr>
      <w:r>
        <w:rPr>
          <w:rFonts w:ascii="宋体" w:hAnsi="宋体" w:cs="宋体" w:hint="eastAsia"/>
          <w:szCs w:val="21"/>
        </w:rPr>
        <w:t>最高限价：同预算金额</w:t>
      </w:r>
    </w:p>
    <w:p w:rsidR="00496F1B" w:rsidRDefault="00496F1B" w:rsidP="00496F1B">
      <w:pPr>
        <w:widowControl/>
        <w:spacing w:line="360" w:lineRule="auto"/>
        <w:ind w:firstLineChars="200" w:firstLine="420"/>
        <w:rPr>
          <w:rFonts w:ascii="宋体" w:hAnsi="宋体" w:cs="宋体"/>
          <w:color w:val="000000" w:themeColor="text1"/>
          <w:kern w:val="0"/>
          <w:szCs w:val="21"/>
        </w:rPr>
      </w:pPr>
      <w:r>
        <w:rPr>
          <w:rFonts w:ascii="宋体" w:hAnsi="宋体" w:cs="宋体" w:hint="eastAsia"/>
          <w:szCs w:val="21"/>
        </w:rPr>
        <w:t>采购需求：</w:t>
      </w:r>
      <w:r>
        <w:rPr>
          <w:rFonts w:ascii="宋体" w:hAnsi="宋体" w:cs="宋体" w:hint="eastAsia"/>
          <w:color w:val="000000" w:themeColor="text1"/>
          <w:kern w:val="0"/>
          <w:szCs w:val="21"/>
        </w:rPr>
        <w:t>黄山市水网规划编制服务采购，</w:t>
      </w:r>
      <w:r>
        <w:rPr>
          <w:rFonts w:ascii="宋体" w:hAnsi="宋体" w:cs="宋体" w:hint="eastAsia"/>
          <w:color w:val="000000" w:themeColor="text1"/>
          <w:szCs w:val="21"/>
        </w:rPr>
        <w:t>具体详见采购需求。</w:t>
      </w:r>
    </w:p>
    <w:p w:rsidR="00496F1B" w:rsidRPr="00DD6727" w:rsidRDefault="00496F1B" w:rsidP="00496F1B">
      <w:pPr>
        <w:wordWrap w:val="0"/>
        <w:spacing w:line="360" w:lineRule="auto"/>
        <w:ind w:firstLine="420"/>
        <w:rPr>
          <w:rFonts w:ascii="宋体" w:hAnsi="宋体" w:cs="宋体"/>
          <w:color w:val="000000" w:themeColor="text1"/>
          <w:szCs w:val="21"/>
        </w:rPr>
      </w:pPr>
      <w:r w:rsidRPr="00DD6727">
        <w:rPr>
          <w:rFonts w:ascii="宋体" w:hAnsi="宋体" w:cs="宋体" w:hint="eastAsia"/>
          <w:color w:val="000000" w:themeColor="text1"/>
          <w:szCs w:val="21"/>
        </w:rPr>
        <w:t>合同履行期限：2022年6月底前提交正式规划报告。</w:t>
      </w:r>
    </w:p>
    <w:p w:rsidR="00496F1B" w:rsidRDefault="00496F1B" w:rsidP="00496F1B">
      <w:pPr>
        <w:wordWrap w:val="0"/>
        <w:spacing w:line="360" w:lineRule="auto"/>
        <w:rPr>
          <w:rFonts w:ascii="宋体" w:hAnsi="宋体" w:cs="宋体"/>
          <w:b/>
          <w:szCs w:val="21"/>
        </w:rPr>
      </w:pPr>
      <w:bookmarkStart w:id="1" w:name="_Toc11968"/>
      <w:r>
        <w:rPr>
          <w:rFonts w:ascii="宋体" w:hAnsi="宋体" w:cs="宋体" w:hint="eastAsia"/>
          <w:b/>
          <w:szCs w:val="21"/>
        </w:rPr>
        <w:t>二、申请人的资格要求</w:t>
      </w:r>
      <w:bookmarkEnd w:id="1"/>
      <w:r>
        <w:rPr>
          <w:rFonts w:ascii="宋体" w:hAnsi="宋体" w:cs="宋体" w:hint="eastAsia"/>
          <w:b/>
          <w:szCs w:val="21"/>
        </w:rPr>
        <w:t xml:space="preserve">  </w:t>
      </w:r>
    </w:p>
    <w:p w:rsidR="00496F1B" w:rsidRDefault="00496F1B" w:rsidP="00496F1B">
      <w:pPr>
        <w:spacing w:line="360" w:lineRule="auto"/>
        <w:ind w:firstLineChars="200" w:firstLine="420"/>
        <w:rPr>
          <w:rFonts w:ascii="宋体" w:hAnsi="宋体" w:cs="宋体"/>
          <w:szCs w:val="21"/>
        </w:rPr>
      </w:pPr>
      <w:r>
        <w:rPr>
          <w:rFonts w:ascii="宋体" w:hAnsi="宋体" w:cs="宋体" w:hint="eastAsia"/>
          <w:szCs w:val="21"/>
        </w:rPr>
        <w:t>1.满足《中华人民共和国政府采购法》第二十二条规定。</w:t>
      </w:r>
    </w:p>
    <w:p w:rsidR="00496F1B" w:rsidRDefault="00496F1B" w:rsidP="00496F1B">
      <w:pPr>
        <w:spacing w:line="360" w:lineRule="auto"/>
        <w:ind w:firstLineChars="200" w:firstLine="420"/>
        <w:rPr>
          <w:rFonts w:ascii="宋体" w:hAnsi="宋体" w:cs="宋体"/>
          <w:szCs w:val="21"/>
        </w:rPr>
      </w:pPr>
      <w:r>
        <w:rPr>
          <w:rFonts w:ascii="宋体" w:hAnsi="宋体" w:cs="宋体" w:hint="eastAsia"/>
          <w:szCs w:val="21"/>
        </w:rPr>
        <w:t xml:space="preserve">2.落实政府采购政策需满足的资格要求： </w:t>
      </w:r>
    </w:p>
    <w:p w:rsidR="00496F1B" w:rsidRDefault="00496F1B" w:rsidP="00496F1B">
      <w:pPr>
        <w:spacing w:line="360" w:lineRule="auto"/>
        <w:ind w:firstLineChars="200" w:firstLine="420"/>
        <w:rPr>
          <w:rFonts w:ascii="宋体" w:hAnsi="宋体" w:cs="宋体"/>
          <w:szCs w:val="21"/>
        </w:rPr>
      </w:pPr>
      <w:r>
        <w:rPr>
          <w:rFonts w:ascii="宋体" w:hAnsi="宋体" w:cs="宋体" w:hint="eastAsia"/>
          <w:szCs w:val="21"/>
        </w:rPr>
        <w:t>本项目非专门面向中小微型企业，详见磋商文件供应商须知前附表第19条。</w:t>
      </w:r>
    </w:p>
    <w:p w:rsidR="00496F1B" w:rsidRDefault="00496F1B" w:rsidP="00496F1B">
      <w:pPr>
        <w:spacing w:line="360" w:lineRule="auto"/>
        <w:ind w:firstLineChars="200" w:firstLine="420"/>
        <w:rPr>
          <w:rFonts w:ascii="宋体" w:hAnsi="宋体" w:cs="宋体"/>
          <w:szCs w:val="21"/>
        </w:rPr>
      </w:pPr>
      <w:r>
        <w:rPr>
          <w:rFonts w:ascii="宋体" w:hAnsi="宋体" w:cs="宋体" w:hint="eastAsia"/>
          <w:szCs w:val="21"/>
        </w:rPr>
        <w:t>3.本项目的特定资格要求：</w:t>
      </w:r>
    </w:p>
    <w:p w:rsidR="00496F1B" w:rsidRDefault="00496F1B" w:rsidP="00496F1B">
      <w:pPr>
        <w:spacing w:line="360" w:lineRule="auto"/>
        <w:ind w:firstLineChars="200" w:firstLine="420"/>
        <w:rPr>
          <w:rFonts w:ascii="宋体" w:hAnsi="宋体" w:cs="宋体"/>
          <w:szCs w:val="21"/>
        </w:rPr>
      </w:pPr>
      <w:r>
        <w:rPr>
          <w:rFonts w:ascii="宋体" w:hAnsi="宋体" w:cs="宋体" w:hint="eastAsia"/>
          <w:szCs w:val="21"/>
        </w:rPr>
        <w:t>（1）投标时需提供下列材料（具体要求详见磋商文件资格性审查表）：</w:t>
      </w:r>
    </w:p>
    <w:p w:rsidR="00496F1B" w:rsidRDefault="00496F1B" w:rsidP="00496F1B">
      <w:pPr>
        <w:spacing w:line="360" w:lineRule="auto"/>
        <w:ind w:firstLineChars="200" w:firstLine="420"/>
        <w:rPr>
          <w:rFonts w:ascii="宋体" w:hAnsi="宋体" w:cs="宋体"/>
          <w:szCs w:val="21"/>
        </w:rPr>
      </w:pPr>
      <w:r>
        <w:rPr>
          <w:rFonts w:ascii="宋体" w:hAnsi="宋体" w:cs="宋体" w:hint="eastAsia"/>
          <w:szCs w:val="21"/>
        </w:rPr>
        <w:t>①身份证明材料；</w:t>
      </w:r>
    </w:p>
    <w:p w:rsidR="00496F1B" w:rsidRDefault="00496F1B" w:rsidP="00496F1B">
      <w:pPr>
        <w:pStyle w:val="GW-"/>
        <w:ind w:firstLine="420"/>
        <w:rPr>
          <w:rFonts w:ascii="宋体" w:hAnsi="宋体" w:cs="宋体"/>
          <w:szCs w:val="21"/>
        </w:rPr>
      </w:pPr>
      <w:r>
        <w:rPr>
          <w:rFonts w:ascii="宋体" w:hAnsi="宋体" w:cs="宋体" w:hint="eastAsia"/>
          <w:szCs w:val="21"/>
        </w:rPr>
        <w:t>②财务状况报告，依法缴纳税收和社会保障资金的相关材料；</w:t>
      </w:r>
    </w:p>
    <w:p w:rsidR="00496F1B" w:rsidRDefault="00496F1B" w:rsidP="00496F1B">
      <w:pPr>
        <w:pStyle w:val="GW-"/>
        <w:ind w:firstLine="420"/>
        <w:rPr>
          <w:rFonts w:ascii="宋体" w:hAnsi="宋体" w:cs="宋体"/>
          <w:szCs w:val="21"/>
        </w:rPr>
      </w:pPr>
      <w:r>
        <w:rPr>
          <w:rFonts w:ascii="宋体" w:hAnsi="宋体" w:cs="宋体" w:hint="eastAsia"/>
          <w:szCs w:val="21"/>
        </w:rPr>
        <w:t>③具备履行合同所必须的设备和专业技术能力的证明材料；</w:t>
      </w:r>
    </w:p>
    <w:p w:rsidR="00496F1B" w:rsidRDefault="00496F1B" w:rsidP="00496F1B">
      <w:pPr>
        <w:spacing w:line="360" w:lineRule="auto"/>
        <w:ind w:firstLineChars="200" w:firstLine="420"/>
        <w:rPr>
          <w:rFonts w:ascii="宋体" w:hAnsi="宋体" w:cs="宋体"/>
          <w:szCs w:val="21"/>
        </w:rPr>
      </w:pPr>
      <w:r>
        <w:rPr>
          <w:rFonts w:ascii="宋体" w:hAnsi="宋体" w:cs="宋体" w:hint="eastAsia"/>
          <w:szCs w:val="21"/>
        </w:rPr>
        <w:t>④参加政府采购活动（以开启时间为准）前3年内在经营活动中没有重大违法记录以及本项目开启时未被禁止参加本项目所在地的政府采购活动的书面声明。</w:t>
      </w:r>
    </w:p>
    <w:p w:rsidR="00496F1B" w:rsidRDefault="00496F1B" w:rsidP="00496F1B">
      <w:pPr>
        <w:spacing w:line="360" w:lineRule="auto"/>
        <w:ind w:firstLine="540"/>
        <w:rPr>
          <w:rFonts w:ascii="宋体" w:hAnsi="宋体" w:cs="宋体"/>
          <w:b/>
          <w:bCs/>
          <w:szCs w:val="21"/>
        </w:rPr>
      </w:pPr>
      <w:r>
        <w:rPr>
          <w:rFonts w:ascii="宋体" w:hAnsi="宋体" w:cs="宋体" w:hint="eastAsia"/>
          <w:b/>
          <w:bCs/>
          <w:szCs w:val="21"/>
        </w:rPr>
        <w:t>（2）信誉要求</w:t>
      </w:r>
    </w:p>
    <w:p w:rsidR="00496F1B" w:rsidRDefault="00496F1B" w:rsidP="00496F1B">
      <w:pPr>
        <w:spacing w:line="360" w:lineRule="auto"/>
        <w:ind w:firstLine="540"/>
        <w:rPr>
          <w:rFonts w:ascii="宋体" w:hAnsi="宋体" w:cs="宋体"/>
          <w:szCs w:val="21"/>
        </w:rPr>
      </w:pPr>
      <w:r>
        <w:rPr>
          <w:rFonts w:ascii="宋体" w:hAnsi="宋体" w:cs="宋体" w:hint="eastAsia"/>
          <w:szCs w:val="21"/>
        </w:rPr>
        <w:t xml:space="preserve">供应商（含不具有独立法人资格的分公司、不含具备独立法人资格的子公司）存在以下不良信用记录情形之一,不得推荐为成交候选人，不得确定为成交供应商: </w:t>
      </w:r>
    </w:p>
    <w:p w:rsidR="00496F1B" w:rsidRDefault="00496F1B" w:rsidP="00496F1B">
      <w:pPr>
        <w:spacing w:line="360" w:lineRule="auto"/>
        <w:ind w:firstLine="540"/>
        <w:rPr>
          <w:rFonts w:ascii="宋体" w:hAnsi="宋体" w:cs="宋体"/>
          <w:szCs w:val="21"/>
        </w:rPr>
      </w:pPr>
      <w:r>
        <w:rPr>
          <w:rFonts w:ascii="宋体" w:hAnsi="宋体" w:cs="宋体" w:hint="eastAsia"/>
          <w:szCs w:val="21"/>
        </w:rPr>
        <w:t>①供应商被人民法院列入失信被执行人的；</w:t>
      </w:r>
    </w:p>
    <w:p w:rsidR="00496F1B" w:rsidRDefault="00496F1B" w:rsidP="00496F1B">
      <w:pPr>
        <w:spacing w:line="360" w:lineRule="auto"/>
        <w:ind w:firstLine="540"/>
        <w:rPr>
          <w:rFonts w:ascii="宋体" w:hAnsi="宋体" w:cs="宋体"/>
          <w:szCs w:val="21"/>
        </w:rPr>
      </w:pPr>
      <w:r>
        <w:rPr>
          <w:rFonts w:ascii="宋体" w:hAnsi="宋体" w:cs="宋体" w:hint="eastAsia"/>
          <w:b/>
          <w:bCs/>
          <w:szCs w:val="21"/>
        </w:rPr>
        <w:t>② 供应商或其法定代表人近三年（自开启之日起往前追溯）有行贿犯罪行为的；（供应商需按照本文件规定的格式自行出具《近三年无行贿犯罪行为承诺书》）</w:t>
      </w:r>
      <w:r>
        <w:rPr>
          <w:rFonts w:ascii="宋体" w:hAnsi="宋体" w:cs="宋体" w:hint="eastAsia"/>
          <w:szCs w:val="21"/>
        </w:rPr>
        <w:t xml:space="preserve">    </w:t>
      </w:r>
    </w:p>
    <w:p w:rsidR="00496F1B" w:rsidRDefault="00496F1B" w:rsidP="00496F1B">
      <w:pPr>
        <w:spacing w:line="360" w:lineRule="auto"/>
        <w:ind w:firstLine="540"/>
        <w:rPr>
          <w:rFonts w:ascii="宋体" w:hAnsi="宋体" w:cs="宋体"/>
          <w:szCs w:val="21"/>
        </w:rPr>
      </w:pPr>
      <w:r>
        <w:rPr>
          <w:rFonts w:ascii="宋体" w:hAnsi="宋体" w:cs="宋体" w:hint="eastAsia"/>
          <w:szCs w:val="21"/>
        </w:rPr>
        <w:t>③供应商被市场监管部门列入严重违法失信企业名单；</w:t>
      </w:r>
    </w:p>
    <w:p w:rsidR="00496F1B" w:rsidRDefault="00496F1B" w:rsidP="00496F1B">
      <w:pPr>
        <w:spacing w:line="360" w:lineRule="auto"/>
        <w:ind w:firstLine="540"/>
        <w:rPr>
          <w:rFonts w:ascii="宋体" w:hAnsi="宋体" w:cs="宋体"/>
          <w:szCs w:val="21"/>
        </w:rPr>
      </w:pPr>
      <w:r>
        <w:rPr>
          <w:rFonts w:ascii="宋体" w:hAnsi="宋体" w:cs="宋体" w:hint="eastAsia"/>
          <w:szCs w:val="21"/>
        </w:rPr>
        <w:lastRenderedPageBreak/>
        <w:t>④供应商被税务部门列入重大税收违法案件当事人名单的；</w:t>
      </w:r>
    </w:p>
    <w:p w:rsidR="00496F1B" w:rsidRDefault="00496F1B" w:rsidP="00496F1B">
      <w:pPr>
        <w:spacing w:line="360" w:lineRule="auto"/>
        <w:ind w:firstLineChars="200" w:firstLine="420"/>
        <w:rPr>
          <w:rFonts w:ascii="宋体" w:hAnsi="宋体" w:cs="宋体"/>
          <w:szCs w:val="21"/>
        </w:rPr>
      </w:pPr>
      <w:r>
        <w:rPr>
          <w:rFonts w:ascii="宋体" w:hAnsi="宋体" w:cs="宋体" w:hint="eastAsia"/>
          <w:szCs w:val="21"/>
        </w:rPr>
        <w:t>⑤ 供应商被政府采购监管部门列入政府采购严重违法失信行为记录名单的。</w:t>
      </w:r>
    </w:p>
    <w:p w:rsidR="00496F1B" w:rsidRDefault="00496F1B" w:rsidP="00496F1B">
      <w:pPr>
        <w:spacing w:line="360" w:lineRule="auto"/>
        <w:ind w:firstLineChars="200" w:firstLine="420"/>
        <w:rPr>
          <w:rFonts w:ascii="宋体" w:hAnsi="宋体" w:cs="宋体"/>
          <w:szCs w:val="21"/>
        </w:rPr>
      </w:pPr>
      <w:r>
        <w:rPr>
          <w:rFonts w:ascii="宋体" w:hAnsi="宋体" w:cs="宋体" w:hint="eastAsia"/>
          <w:szCs w:val="21"/>
        </w:rPr>
        <w:t>以上情形第①③④⑤以“信用中国”（http://www.creditchina.gov.cn）或其他指定媒介[国家税务总局网站（www.chinatax.gov.cn）、最高人民法院网站（www.court.gov.cn）、国家企业信用信息公示系统网站（www.gsxt.gov.cn）]以及中国政府采购网（</w:t>
      </w:r>
      <w:hyperlink r:id="rId5" w:history="1">
        <w:r>
          <w:rPr>
            <w:rFonts w:ascii="宋体" w:hAnsi="宋体" w:cs="宋体" w:hint="eastAsia"/>
            <w:szCs w:val="21"/>
          </w:rPr>
          <w:t>www.ccgp.gov.cn</w:t>
        </w:r>
      </w:hyperlink>
      <w:r>
        <w:rPr>
          <w:rFonts w:ascii="宋体" w:hAnsi="宋体" w:cs="宋体" w:hint="eastAsia"/>
          <w:szCs w:val="21"/>
        </w:rPr>
        <w:t>）</w:t>
      </w:r>
      <w:proofErr w:type="gramStart"/>
      <w:r>
        <w:rPr>
          <w:rFonts w:ascii="宋体" w:hAnsi="宋体" w:cs="宋体" w:hint="eastAsia"/>
          <w:szCs w:val="21"/>
        </w:rPr>
        <w:t>”</w:t>
      </w:r>
      <w:proofErr w:type="gramEnd"/>
      <w:r>
        <w:rPr>
          <w:rFonts w:ascii="宋体" w:hAnsi="宋体" w:cs="宋体" w:hint="eastAsia"/>
          <w:szCs w:val="21"/>
        </w:rPr>
        <w:t>发布的为准，有限制期限的按规定期限执行，无限制期限的按投标截止时间前12个月计算。在推荐成交候选人前由代理机构对拟推荐的成交候选人进行查询并将结果反馈至评审小组。</w:t>
      </w:r>
      <w:r>
        <w:rPr>
          <w:rFonts w:ascii="宋体" w:hAnsi="宋体" w:cs="宋体" w:hint="eastAsia"/>
          <w:b/>
          <w:bCs/>
          <w:szCs w:val="21"/>
        </w:rPr>
        <w:t>第②项在资格性审查时进行评审。</w:t>
      </w:r>
    </w:p>
    <w:p w:rsidR="00496F1B" w:rsidRDefault="00496F1B" w:rsidP="00496F1B">
      <w:pPr>
        <w:wordWrap w:val="0"/>
        <w:spacing w:line="360" w:lineRule="auto"/>
        <w:ind w:firstLine="345"/>
        <w:rPr>
          <w:rFonts w:ascii="宋体" w:hAnsi="宋体" w:cs="宋体"/>
          <w:szCs w:val="21"/>
        </w:rPr>
      </w:pPr>
      <w:r>
        <w:rPr>
          <w:rFonts w:ascii="宋体" w:hAnsi="宋体" w:cs="宋体" w:hint="eastAsia"/>
          <w:szCs w:val="21"/>
        </w:rPr>
        <w:t>（3）本项目不接受联合体磋商。</w:t>
      </w:r>
    </w:p>
    <w:p w:rsidR="00496F1B" w:rsidRDefault="00496F1B" w:rsidP="00496F1B">
      <w:pPr>
        <w:wordWrap w:val="0"/>
        <w:spacing w:line="360" w:lineRule="auto"/>
        <w:rPr>
          <w:rFonts w:ascii="宋体" w:hAnsi="宋体" w:cs="宋体"/>
          <w:b/>
          <w:szCs w:val="21"/>
        </w:rPr>
      </w:pPr>
      <w:bookmarkStart w:id="2" w:name="_Toc12843"/>
      <w:bookmarkStart w:id="3" w:name="_Toc25554"/>
      <w:bookmarkStart w:id="4" w:name="_Toc18308256"/>
      <w:r>
        <w:rPr>
          <w:rFonts w:ascii="宋体" w:hAnsi="宋体" w:cs="宋体" w:hint="eastAsia"/>
          <w:b/>
          <w:szCs w:val="21"/>
        </w:rPr>
        <w:t>三、获取采购文件</w:t>
      </w:r>
      <w:bookmarkEnd w:id="2"/>
    </w:p>
    <w:p w:rsidR="00496F1B" w:rsidRDefault="00496F1B" w:rsidP="00496F1B">
      <w:pPr>
        <w:wordWrap w:val="0"/>
        <w:spacing w:line="360" w:lineRule="auto"/>
        <w:ind w:firstLineChars="200" w:firstLine="420"/>
        <w:jc w:val="left"/>
        <w:outlineLvl w:val="1"/>
        <w:rPr>
          <w:rFonts w:ascii="宋体" w:hAnsi="宋体" w:cs="宋体"/>
          <w:szCs w:val="21"/>
        </w:rPr>
      </w:pPr>
      <w:bookmarkStart w:id="5" w:name="_Toc19072"/>
      <w:r>
        <w:rPr>
          <w:rFonts w:ascii="宋体" w:hAnsi="宋体" w:cs="宋体" w:hint="eastAsia"/>
          <w:szCs w:val="21"/>
        </w:rPr>
        <w:t>凡有意参加投标者，</w:t>
      </w:r>
      <w:r w:rsidRPr="00DD6727">
        <w:rPr>
          <w:rFonts w:ascii="宋体" w:hAnsi="宋体" w:cs="宋体" w:hint="eastAsia"/>
          <w:color w:val="000000" w:themeColor="text1"/>
          <w:szCs w:val="21"/>
        </w:rPr>
        <w:t>请于</w:t>
      </w:r>
      <w:r w:rsidRPr="00DD6727">
        <w:rPr>
          <w:rFonts w:ascii="宋体" w:hAnsi="宋体" w:cs="宋体" w:hint="eastAsia"/>
          <w:b/>
          <w:color w:val="000000" w:themeColor="text1"/>
          <w:szCs w:val="21"/>
        </w:rPr>
        <w:t>2022年3月29日至2022年4月8日</w:t>
      </w:r>
      <w:r>
        <w:rPr>
          <w:rFonts w:ascii="宋体" w:hAnsi="宋体" w:cs="宋体" w:hint="eastAsia"/>
          <w:szCs w:val="21"/>
        </w:rPr>
        <w:t>，每日上午8：30时至12:00时，下午14时30分至17时30分，将</w:t>
      </w:r>
      <w:r>
        <w:rPr>
          <w:rFonts w:ascii="宋体" w:hAnsi="宋体" w:cs="宋体" w:hint="eastAsia"/>
          <w:b/>
          <w:bCs/>
          <w:szCs w:val="21"/>
        </w:rPr>
        <w:t>法定代表人授权委托书（原件）、营业执照（复印件加盖公章）扫描件发</w:t>
      </w:r>
      <w:r w:rsidRPr="00CB2637">
        <w:rPr>
          <w:rFonts w:ascii="宋体" w:hAnsi="宋体" w:cs="宋体" w:hint="eastAsia"/>
          <w:bCs/>
          <w:szCs w:val="21"/>
        </w:rPr>
        <w:t>送到邮箱</w:t>
      </w:r>
      <w:r w:rsidRPr="003F3036">
        <w:rPr>
          <w:rFonts w:asciiTheme="majorEastAsia" w:eastAsiaTheme="majorEastAsia" w:hAnsiTheme="majorEastAsia" w:cs="宋体" w:hint="eastAsia"/>
          <w:szCs w:val="21"/>
        </w:rPr>
        <w:t>（</w:t>
      </w:r>
      <w:hyperlink r:id="rId6" w:history="1">
        <w:r w:rsidRPr="003F3036">
          <w:rPr>
            <w:rFonts w:asciiTheme="majorEastAsia" w:eastAsiaTheme="majorEastAsia" w:hAnsiTheme="majorEastAsia" w:hint="eastAsia"/>
          </w:rPr>
          <w:t>517107742@qq.com）报名并缴纳工本费300</w:t>
        </w:r>
      </w:hyperlink>
      <w:r>
        <w:rPr>
          <w:rFonts w:ascii="宋体" w:hAnsi="宋体" w:cs="宋体" w:hint="eastAsia"/>
          <w:szCs w:val="21"/>
        </w:rPr>
        <w:t>元领取招标文件。</w:t>
      </w:r>
      <w:bookmarkEnd w:id="5"/>
    </w:p>
    <w:p w:rsidR="00496F1B" w:rsidRDefault="00496F1B" w:rsidP="00496F1B">
      <w:pPr>
        <w:wordWrap w:val="0"/>
        <w:spacing w:line="360" w:lineRule="auto"/>
        <w:rPr>
          <w:rFonts w:ascii="宋体" w:hAnsi="宋体" w:cs="宋体"/>
          <w:b/>
          <w:szCs w:val="21"/>
        </w:rPr>
      </w:pPr>
      <w:bookmarkStart w:id="6" w:name="_Toc6533"/>
      <w:bookmarkStart w:id="7" w:name="_Toc18308258"/>
      <w:bookmarkEnd w:id="3"/>
      <w:bookmarkEnd w:id="4"/>
      <w:r>
        <w:rPr>
          <w:rFonts w:ascii="宋体" w:hAnsi="宋体" w:cs="宋体" w:hint="eastAsia"/>
          <w:b/>
          <w:szCs w:val="21"/>
        </w:rPr>
        <w:t>四、响应文件提交</w:t>
      </w:r>
      <w:bookmarkEnd w:id="6"/>
    </w:p>
    <w:p w:rsidR="00496F1B" w:rsidRDefault="00496F1B" w:rsidP="00496F1B">
      <w:pPr>
        <w:shd w:val="clear" w:color="auto" w:fill="FFFFFF"/>
        <w:spacing w:line="360" w:lineRule="auto"/>
        <w:ind w:firstLineChars="200" w:firstLine="420"/>
        <w:rPr>
          <w:rFonts w:ascii="宋体" w:hAnsi="宋体" w:cs="宋体"/>
          <w:szCs w:val="21"/>
          <w:lang w:bidi="he-IL"/>
        </w:rPr>
      </w:pPr>
      <w:bookmarkStart w:id="8" w:name="_Toc35393635"/>
      <w:bookmarkStart w:id="9" w:name="_Toc30889"/>
      <w:bookmarkStart w:id="10" w:name="_Toc35393804"/>
      <w:bookmarkStart w:id="11" w:name="_Toc28359095"/>
      <w:bookmarkStart w:id="12" w:name="_Toc35393805"/>
      <w:bookmarkStart w:id="13" w:name="_Toc35393636"/>
      <w:bookmarkStart w:id="14" w:name="_Toc28359018"/>
      <w:bookmarkEnd w:id="7"/>
      <w:r>
        <w:rPr>
          <w:rFonts w:ascii="宋体" w:hAnsi="宋体" w:cs="宋体" w:hint="eastAsia"/>
          <w:szCs w:val="21"/>
          <w:lang w:bidi="he-IL"/>
        </w:rPr>
        <w:t>1、截止时间：</w:t>
      </w:r>
      <w:r w:rsidRPr="00DD6727">
        <w:rPr>
          <w:rFonts w:ascii="宋体" w:hAnsi="宋体" w:cs="宋体" w:hint="eastAsia"/>
          <w:b/>
          <w:color w:val="000000" w:themeColor="text1"/>
          <w:szCs w:val="21"/>
          <w:lang w:bidi="he-IL"/>
        </w:rPr>
        <w:t>2022年4月</w:t>
      </w:r>
      <w:r w:rsidR="00291820">
        <w:rPr>
          <w:rFonts w:ascii="宋体" w:hAnsi="宋体" w:cs="宋体" w:hint="eastAsia"/>
          <w:b/>
          <w:color w:val="000000" w:themeColor="text1"/>
          <w:szCs w:val="21"/>
          <w:lang w:bidi="he-IL"/>
        </w:rPr>
        <w:t>11</w:t>
      </w:r>
      <w:r w:rsidRPr="00DD6727">
        <w:rPr>
          <w:rFonts w:ascii="宋体" w:hAnsi="宋体" w:cs="宋体" w:hint="eastAsia"/>
          <w:b/>
          <w:color w:val="000000" w:themeColor="text1"/>
          <w:szCs w:val="21"/>
          <w:lang w:bidi="he-IL"/>
        </w:rPr>
        <w:t>日15时00分</w:t>
      </w:r>
      <w:r w:rsidRPr="00DD6727">
        <w:rPr>
          <w:rFonts w:ascii="宋体" w:hAnsi="宋体" w:cs="宋体" w:hint="eastAsia"/>
          <w:color w:val="000000" w:themeColor="text1"/>
          <w:szCs w:val="21"/>
          <w:lang w:bidi="he-IL"/>
        </w:rPr>
        <w:t>。</w:t>
      </w:r>
    </w:p>
    <w:p w:rsidR="00496F1B" w:rsidRDefault="00496F1B" w:rsidP="00496F1B">
      <w:pPr>
        <w:spacing w:line="360" w:lineRule="auto"/>
        <w:ind w:firstLineChars="200" w:firstLine="420"/>
        <w:rPr>
          <w:rFonts w:ascii="宋体" w:hAnsi="宋体" w:cs="宋体"/>
          <w:szCs w:val="21"/>
        </w:rPr>
      </w:pPr>
      <w:r>
        <w:rPr>
          <w:rFonts w:ascii="宋体" w:hAnsi="宋体" w:cs="宋体" w:hint="eastAsia"/>
          <w:szCs w:val="21"/>
        </w:rPr>
        <w:t>2、地点：浙江</w:t>
      </w:r>
      <w:proofErr w:type="gramStart"/>
      <w:r>
        <w:rPr>
          <w:rFonts w:ascii="宋体" w:hAnsi="宋体" w:cs="宋体" w:hint="eastAsia"/>
          <w:szCs w:val="21"/>
        </w:rPr>
        <w:t>筑脸全</w:t>
      </w:r>
      <w:proofErr w:type="gramEnd"/>
      <w:r>
        <w:rPr>
          <w:rFonts w:ascii="宋体" w:hAnsi="宋体" w:cs="宋体" w:hint="eastAsia"/>
          <w:szCs w:val="21"/>
        </w:rPr>
        <w:t>过程工程咨询有限公司（黄山市屯溪区</w:t>
      </w:r>
      <w:proofErr w:type="gramStart"/>
      <w:r>
        <w:rPr>
          <w:rFonts w:ascii="宋体" w:hAnsi="宋体" w:cs="宋体" w:hint="eastAsia"/>
          <w:szCs w:val="21"/>
        </w:rPr>
        <w:t>利港尚公馆</w:t>
      </w:r>
      <w:proofErr w:type="gramEnd"/>
      <w:r>
        <w:rPr>
          <w:rFonts w:ascii="宋体" w:hAnsi="宋体" w:cs="宋体" w:hint="eastAsia"/>
          <w:szCs w:val="21"/>
        </w:rPr>
        <w:t>2号楼11层） 。逾期送达的或者未送达指定地点的投标文件，采购人不予接受。</w:t>
      </w:r>
    </w:p>
    <w:p w:rsidR="00496F1B" w:rsidRDefault="00496F1B" w:rsidP="00496F1B">
      <w:pPr>
        <w:wordWrap w:val="0"/>
        <w:spacing w:line="360" w:lineRule="auto"/>
        <w:rPr>
          <w:rFonts w:ascii="宋体" w:hAnsi="宋体" w:cs="宋体"/>
          <w:b/>
          <w:szCs w:val="21"/>
        </w:rPr>
      </w:pPr>
      <w:bookmarkStart w:id="15" w:name="_Toc18387"/>
      <w:r>
        <w:rPr>
          <w:rFonts w:ascii="宋体" w:hAnsi="宋体" w:cs="宋体" w:hint="eastAsia"/>
          <w:b/>
          <w:szCs w:val="21"/>
        </w:rPr>
        <w:t>五、开启</w:t>
      </w:r>
      <w:bookmarkEnd w:id="15"/>
    </w:p>
    <w:p w:rsidR="00496F1B" w:rsidRDefault="00496F1B" w:rsidP="00496F1B">
      <w:pPr>
        <w:shd w:val="clear" w:color="auto" w:fill="FFFFFF"/>
        <w:spacing w:line="360" w:lineRule="auto"/>
        <w:ind w:firstLineChars="200" w:firstLine="420"/>
        <w:rPr>
          <w:rFonts w:ascii="宋体" w:hAnsi="宋体" w:cs="宋体"/>
          <w:szCs w:val="21"/>
          <w:lang w:bidi="he-IL"/>
        </w:rPr>
      </w:pPr>
      <w:r>
        <w:rPr>
          <w:rFonts w:ascii="宋体" w:hAnsi="宋体" w:cs="宋体" w:hint="eastAsia"/>
          <w:szCs w:val="21"/>
          <w:lang w:bidi="he-IL"/>
        </w:rPr>
        <w:t>1、时间：</w:t>
      </w:r>
      <w:r w:rsidRPr="00DD6727">
        <w:rPr>
          <w:rFonts w:ascii="宋体" w:hAnsi="宋体" w:cs="宋体" w:hint="eastAsia"/>
          <w:b/>
          <w:color w:val="000000" w:themeColor="text1"/>
          <w:szCs w:val="21"/>
          <w:lang w:bidi="he-IL"/>
        </w:rPr>
        <w:t>2022年4月</w:t>
      </w:r>
      <w:r w:rsidR="00291820">
        <w:rPr>
          <w:rFonts w:ascii="宋体" w:hAnsi="宋体" w:cs="宋体" w:hint="eastAsia"/>
          <w:b/>
          <w:color w:val="000000" w:themeColor="text1"/>
          <w:szCs w:val="21"/>
          <w:lang w:bidi="he-IL"/>
        </w:rPr>
        <w:t>11</w:t>
      </w:r>
      <w:r w:rsidRPr="00DD6727">
        <w:rPr>
          <w:rFonts w:ascii="宋体" w:hAnsi="宋体" w:cs="宋体" w:hint="eastAsia"/>
          <w:b/>
          <w:color w:val="000000" w:themeColor="text1"/>
          <w:szCs w:val="21"/>
          <w:lang w:bidi="he-IL"/>
        </w:rPr>
        <w:t>日15时00分</w:t>
      </w:r>
      <w:r w:rsidRPr="00DD6727">
        <w:rPr>
          <w:rFonts w:ascii="宋体" w:hAnsi="宋体" w:cs="宋体" w:hint="eastAsia"/>
          <w:color w:val="000000" w:themeColor="text1"/>
          <w:szCs w:val="21"/>
          <w:lang w:bidi="he-IL"/>
        </w:rPr>
        <w:t>。</w:t>
      </w:r>
      <w:bookmarkStart w:id="16" w:name="_GoBack"/>
      <w:bookmarkEnd w:id="16"/>
    </w:p>
    <w:p w:rsidR="00496F1B" w:rsidRDefault="00496F1B" w:rsidP="00496F1B">
      <w:pPr>
        <w:wordWrap w:val="0"/>
        <w:spacing w:line="360" w:lineRule="auto"/>
        <w:ind w:firstLineChars="200" w:firstLine="420"/>
        <w:jc w:val="left"/>
        <w:outlineLvl w:val="1"/>
        <w:rPr>
          <w:rFonts w:ascii="宋体" w:hAnsi="宋体" w:cs="宋体"/>
          <w:szCs w:val="21"/>
        </w:rPr>
      </w:pPr>
      <w:bookmarkStart w:id="17" w:name="_Toc2977"/>
      <w:r>
        <w:rPr>
          <w:rFonts w:ascii="宋体" w:hAnsi="宋体" w:cs="宋体" w:hint="eastAsia"/>
          <w:szCs w:val="21"/>
        </w:rPr>
        <w:t>2、地点：浙江</w:t>
      </w:r>
      <w:proofErr w:type="gramStart"/>
      <w:r>
        <w:rPr>
          <w:rFonts w:ascii="宋体" w:hAnsi="宋体" w:cs="宋体" w:hint="eastAsia"/>
          <w:szCs w:val="21"/>
        </w:rPr>
        <w:t>筑脸全</w:t>
      </w:r>
      <w:proofErr w:type="gramEnd"/>
      <w:r>
        <w:rPr>
          <w:rFonts w:ascii="宋体" w:hAnsi="宋体" w:cs="宋体" w:hint="eastAsia"/>
          <w:szCs w:val="21"/>
        </w:rPr>
        <w:t>过程工程咨询有限公司会议室（黄山市屯溪区</w:t>
      </w:r>
      <w:proofErr w:type="gramStart"/>
      <w:r>
        <w:rPr>
          <w:rFonts w:ascii="宋体" w:hAnsi="宋体" w:cs="宋体" w:hint="eastAsia"/>
          <w:szCs w:val="21"/>
        </w:rPr>
        <w:t>利港尚公馆</w:t>
      </w:r>
      <w:proofErr w:type="gramEnd"/>
      <w:r>
        <w:rPr>
          <w:rFonts w:ascii="宋体" w:hAnsi="宋体" w:cs="宋体" w:hint="eastAsia"/>
          <w:szCs w:val="21"/>
        </w:rPr>
        <w:t>2号楼11层）。</w:t>
      </w:r>
      <w:bookmarkEnd w:id="17"/>
    </w:p>
    <w:p w:rsidR="00496F1B" w:rsidRDefault="00496F1B" w:rsidP="00496F1B">
      <w:pPr>
        <w:pStyle w:val="H2"/>
        <w:spacing w:line="440" w:lineRule="exact"/>
        <w:jc w:val="left"/>
        <w:rPr>
          <w:rFonts w:cs="宋体"/>
          <w:color w:val="auto"/>
        </w:rPr>
      </w:pPr>
      <w:r>
        <w:rPr>
          <w:rFonts w:cs="宋体" w:hint="eastAsia"/>
          <w:color w:val="auto"/>
        </w:rPr>
        <w:t>六、其他补充事宜</w:t>
      </w:r>
      <w:bookmarkEnd w:id="8"/>
      <w:bookmarkEnd w:id="9"/>
      <w:bookmarkEnd w:id="10"/>
    </w:p>
    <w:p w:rsidR="00496F1B" w:rsidRDefault="00496F1B" w:rsidP="00496F1B">
      <w:pPr>
        <w:spacing w:line="440" w:lineRule="exact"/>
        <w:ind w:firstLineChars="200" w:firstLine="420"/>
        <w:rPr>
          <w:rFonts w:ascii="宋体" w:hAnsi="宋体" w:cs="宋体"/>
          <w:kern w:val="0"/>
          <w:szCs w:val="21"/>
        </w:rPr>
      </w:pPr>
      <w:r>
        <w:rPr>
          <w:rFonts w:ascii="宋体" w:hAnsi="宋体" w:cs="宋体" w:hint="eastAsia"/>
          <w:kern w:val="0"/>
          <w:szCs w:val="21"/>
        </w:rPr>
        <w:t xml:space="preserve">1.项目类别：服务类   </w:t>
      </w:r>
    </w:p>
    <w:p w:rsidR="00496F1B" w:rsidRDefault="00496F1B" w:rsidP="00496F1B">
      <w:pPr>
        <w:spacing w:line="440" w:lineRule="exact"/>
        <w:ind w:firstLineChars="200" w:firstLine="420"/>
        <w:rPr>
          <w:rFonts w:ascii="宋体" w:hAnsi="宋体" w:cs="宋体"/>
          <w:kern w:val="0"/>
          <w:szCs w:val="21"/>
        </w:rPr>
      </w:pPr>
      <w:r>
        <w:rPr>
          <w:rFonts w:ascii="宋体" w:hAnsi="宋体" w:cs="宋体" w:hint="eastAsia"/>
          <w:kern w:val="0"/>
          <w:szCs w:val="21"/>
        </w:rPr>
        <w:t xml:space="preserve">2.资金来源：财政  </w:t>
      </w:r>
    </w:p>
    <w:p w:rsidR="00496F1B" w:rsidRDefault="00496F1B" w:rsidP="00496F1B">
      <w:pPr>
        <w:spacing w:line="440" w:lineRule="exact"/>
        <w:ind w:firstLineChars="200" w:firstLine="420"/>
        <w:rPr>
          <w:rFonts w:ascii="宋体" w:hAnsi="宋体" w:cs="宋体"/>
          <w:kern w:val="0"/>
          <w:szCs w:val="21"/>
        </w:rPr>
      </w:pPr>
      <w:r>
        <w:rPr>
          <w:rFonts w:ascii="宋体" w:hAnsi="宋体" w:cs="宋体" w:hint="eastAsia"/>
          <w:kern w:val="0"/>
          <w:szCs w:val="21"/>
        </w:rPr>
        <w:t>3.标段（包别）划分：一个标段</w:t>
      </w:r>
    </w:p>
    <w:p w:rsidR="00496F1B" w:rsidRDefault="00496F1B" w:rsidP="00496F1B">
      <w:pPr>
        <w:spacing w:line="440" w:lineRule="exact"/>
        <w:ind w:firstLineChars="200" w:firstLine="420"/>
        <w:rPr>
          <w:rFonts w:ascii="宋体" w:hAnsi="宋体" w:cs="宋体"/>
          <w:kern w:val="0"/>
          <w:szCs w:val="21"/>
        </w:rPr>
      </w:pPr>
      <w:r>
        <w:rPr>
          <w:rFonts w:ascii="宋体" w:hAnsi="宋体" w:cs="宋体" w:hint="eastAsia"/>
          <w:kern w:val="0"/>
          <w:szCs w:val="21"/>
        </w:rPr>
        <w:t xml:space="preserve">4.项目地点：黄山市屯溪区   </w:t>
      </w:r>
    </w:p>
    <w:p w:rsidR="00496F1B" w:rsidRDefault="00496F1B" w:rsidP="00496F1B">
      <w:pPr>
        <w:wordWrap w:val="0"/>
        <w:spacing w:line="360" w:lineRule="auto"/>
        <w:rPr>
          <w:rFonts w:ascii="宋体" w:hAnsi="宋体" w:cs="宋体"/>
          <w:b/>
          <w:bCs/>
          <w:szCs w:val="21"/>
        </w:rPr>
      </w:pPr>
      <w:r>
        <w:rPr>
          <w:rFonts w:ascii="宋体" w:hAnsi="宋体" w:cs="宋体" w:hint="eastAsia"/>
          <w:b/>
          <w:bCs/>
          <w:szCs w:val="21"/>
        </w:rPr>
        <w:t>七、凡对本次采购提出询问，请按以下方式联系。</w:t>
      </w:r>
      <w:bookmarkEnd w:id="11"/>
      <w:bookmarkEnd w:id="12"/>
      <w:bookmarkEnd w:id="13"/>
      <w:bookmarkEnd w:id="14"/>
    </w:p>
    <w:p w:rsidR="00496F1B" w:rsidRDefault="00496F1B" w:rsidP="00496F1B">
      <w:pPr>
        <w:spacing w:line="440" w:lineRule="exact"/>
        <w:ind w:firstLineChars="200" w:firstLine="420"/>
        <w:contextualSpacing/>
        <w:rPr>
          <w:rFonts w:asciiTheme="majorEastAsia" w:eastAsiaTheme="majorEastAsia" w:hAnsiTheme="majorEastAsia"/>
          <w:szCs w:val="24"/>
        </w:rPr>
      </w:pPr>
      <w:bookmarkStart w:id="18" w:name="_Toc35393637"/>
      <w:bookmarkStart w:id="19" w:name="_Toc35393806"/>
      <w:bookmarkStart w:id="20" w:name="_Toc28359096"/>
      <w:bookmarkStart w:id="21" w:name="_Toc28359019"/>
      <w:r>
        <w:rPr>
          <w:rFonts w:asciiTheme="majorEastAsia" w:eastAsiaTheme="majorEastAsia" w:hAnsiTheme="majorEastAsia" w:hint="eastAsia"/>
          <w:szCs w:val="24"/>
        </w:rPr>
        <w:t>1.采购人信息</w:t>
      </w:r>
      <w:bookmarkEnd w:id="18"/>
      <w:bookmarkEnd w:id="19"/>
      <w:bookmarkEnd w:id="20"/>
      <w:bookmarkEnd w:id="21"/>
    </w:p>
    <w:p w:rsidR="00496F1B" w:rsidRDefault="00496F1B" w:rsidP="00496F1B">
      <w:pPr>
        <w:spacing w:line="440" w:lineRule="exact"/>
        <w:ind w:firstLineChars="200" w:firstLine="420"/>
        <w:contextualSpacing/>
        <w:rPr>
          <w:rFonts w:asciiTheme="majorEastAsia" w:eastAsiaTheme="majorEastAsia" w:hAnsiTheme="majorEastAsia"/>
          <w:szCs w:val="24"/>
        </w:rPr>
      </w:pPr>
      <w:r>
        <w:rPr>
          <w:rFonts w:asciiTheme="majorEastAsia" w:eastAsiaTheme="majorEastAsia" w:hAnsiTheme="majorEastAsia" w:hint="eastAsia"/>
          <w:szCs w:val="24"/>
        </w:rPr>
        <w:t xml:space="preserve">名    称：黄山市水利局   </w:t>
      </w:r>
    </w:p>
    <w:p w:rsidR="00496F1B" w:rsidRDefault="00496F1B" w:rsidP="00496F1B">
      <w:pPr>
        <w:spacing w:line="440" w:lineRule="exact"/>
        <w:ind w:firstLineChars="200" w:firstLine="420"/>
        <w:contextualSpacing/>
        <w:rPr>
          <w:rFonts w:asciiTheme="majorEastAsia" w:eastAsiaTheme="majorEastAsia" w:hAnsiTheme="majorEastAsia"/>
          <w:color w:val="000000" w:themeColor="text1"/>
          <w:szCs w:val="24"/>
          <w:u w:val="single"/>
        </w:rPr>
      </w:pPr>
      <w:r>
        <w:rPr>
          <w:rFonts w:asciiTheme="majorEastAsia" w:eastAsiaTheme="majorEastAsia" w:hAnsiTheme="majorEastAsia" w:hint="eastAsia"/>
          <w:color w:val="000000" w:themeColor="text1"/>
          <w:szCs w:val="24"/>
        </w:rPr>
        <w:lastRenderedPageBreak/>
        <w:t>地    址：黄山市</w:t>
      </w:r>
      <w:proofErr w:type="gramStart"/>
      <w:r>
        <w:rPr>
          <w:rFonts w:asciiTheme="majorEastAsia" w:eastAsiaTheme="majorEastAsia" w:hAnsiTheme="majorEastAsia" w:hint="eastAsia"/>
          <w:color w:val="000000" w:themeColor="text1"/>
          <w:szCs w:val="24"/>
        </w:rPr>
        <w:t>屯溪区屯光大</w:t>
      </w:r>
      <w:proofErr w:type="gramEnd"/>
      <w:r>
        <w:rPr>
          <w:rFonts w:asciiTheme="majorEastAsia" w:eastAsiaTheme="majorEastAsia" w:hAnsiTheme="majorEastAsia" w:hint="eastAsia"/>
          <w:color w:val="000000" w:themeColor="text1"/>
          <w:szCs w:val="24"/>
        </w:rPr>
        <w:t>道9号</w:t>
      </w:r>
    </w:p>
    <w:p w:rsidR="00496F1B" w:rsidRDefault="00496F1B" w:rsidP="00496F1B">
      <w:pPr>
        <w:spacing w:line="440" w:lineRule="exact"/>
        <w:ind w:firstLineChars="200" w:firstLine="420"/>
        <w:contextualSpacing/>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联系方式：0559-2528365</w:t>
      </w:r>
    </w:p>
    <w:p w:rsidR="00496F1B" w:rsidRDefault="00496F1B" w:rsidP="00496F1B">
      <w:pPr>
        <w:spacing w:line="440" w:lineRule="exact"/>
        <w:ind w:firstLineChars="200" w:firstLine="420"/>
        <w:contextualSpacing/>
        <w:rPr>
          <w:rFonts w:asciiTheme="majorEastAsia" w:eastAsiaTheme="majorEastAsia" w:hAnsiTheme="majorEastAsia"/>
          <w:szCs w:val="24"/>
        </w:rPr>
      </w:pPr>
      <w:bookmarkStart w:id="22" w:name="_Toc35393638"/>
      <w:bookmarkStart w:id="23" w:name="_Toc28359097"/>
      <w:bookmarkStart w:id="24" w:name="_Toc28359020"/>
      <w:bookmarkStart w:id="25" w:name="_Toc35393807"/>
      <w:r>
        <w:rPr>
          <w:rFonts w:asciiTheme="majorEastAsia" w:eastAsiaTheme="majorEastAsia" w:hAnsiTheme="majorEastAsia" w:hint="eastAsia"/>
          <w:szCs w:val="24"/>
        </w:rPr>
        <w:t>2.采购代理机构信息</w:t>
      </w:r>
      <w:bookmarkEnd w:id="22"/>
      <w:bookmarkEnd w:id="23"/>
      <w:bookmarkEnd w:id="24"/>
      <w:bookmarkEnd w:id="25"/>
    </w:p>
    <w:p w:rsidR="00496F1B" w:rsidRDefault="00496F1B" w:rsidP="00496F1B">
      <w:pPr>
        <w:spacing w:line="440" w:lineRule="exact"/>
        <w:ind w:firstLineChars="200" w:firstLine="420"/>
        <w:contextualSpacing/>
        <w:rPr>
          <w:rFonts w:asciiTheme="majorEastAsia" w:eastAsiaTheme="majorEastAsia" w:hAnsiTheme="majorEastAsia"/>
          <w:szCs w:val="24"/>
        </w:rPr>
      </w:pPr>
      <w:r>
        <w:rPr>
          <w:rFonts w:asciiTheme="majorEastAsia" w:eastAsiaTheme="majorEastAsia" w:hAnsiTheme="majorEastAsia" w:hint="eastAsia"/>
          <w:szCs w:val="24"/>
        </w:rPr>
        <w:t>名    称：浙江</w:t>
      </w:r>
      <w:proofErr w:type="gramStart"/>
      <w:r>
        <w:rPr>
          <w:rFonts w:asciiTheme="majorEastAsia" w:eastAsiaTheme="majorEastAsia" w:hAnsiTheme="majorEastAsia" w:hint="eastAsia"/>
          <w:szCs w:val="24"/>
        </w:rPr>
        <w:t>筑脸全</w:t>
      </w:r>
      <w:proofErr w:type="gramEnd"/>
      <w:r>
        <w:rPr>
          <w:rFonts w:asciiTheme="majorEastAsia" w:eastAsiaTheme="majorEastAsia" w:hAnsiTheme="majorEastAsia" w:hint="eastAsia"/>
          <w:szCs w:val="24"/>
        </w:rPr>
        <w:t xml:space="preserve">过程工程咨询有限公司   </w:t>
      </w:r>
    </w:p>
    <w:p w:rsidR="00496F1B" w:rsidRDefault="00496F1B" w:rsidP="00496F1B">
      <w:pPr>
        <w:spacing w:line="440" w:lineRule="exact"/>
        <w:ind w:firstLineChars="200" w:firstLine="420"/>
        <w:contextualSpacing/>
        <w:rPr>
          <w:rFonts w:asciiTheme="majorEastAsia" w:eastAsiaTheme="majorEastAsia" w:hAnsiTheme="majorEastAsia"/>
          <w:szCs w:val="24"/>
        </w:rPr>
      </w:pPr>
      <w:proofErr w:type="gramStart"/>
      <w:r>
        <w:rPr>
          <w:rFonts w:asciiTheme="majorEastAsia" w:eastAsiaTheme="majorEastAsia" w:hAnsiTheme="majorEastAsia" w:hint="eastAsia"/>
          <w:szCs w:val="24"/>
        </w:rPr>
        <w:t>地　　址</w:t>
      </w:r>
      <w:proofErr w:type="gramEnd"/>
      <w:r>
        <w:rPr>
          <w:rFonts w:asciiTheme="majorEastAsia" w:eastAsiaTheme="majorEastAsia" w:hAnsiTheme="majorEastAsia" w:hint="eastAsia"/>
          <w:szCs w:val="24"/>
        </w:rPr>
        <w:t>：黄山市屯溪区</w:t>
      </w:r>
      <w:proofErr w:type="gramStart"/>
      <w:r>
        <w:rPr>
          <w:rFonts w:asciiTheme="majorEastAsia" w:eastAsiaTheme="majorEastAsia" w:hAnsiTheme="majorEastAsia" w:hint="eastAsia"/>
          <w:szCs w:val="24"/>
        </w:rPr>
        <w:t>利港尚公馆</w:t>
      </w:r>
      <w:proofErr w:type="gramEnd"/>
      <w:r>
        <w:rPr>
          <w:rFonts w:asciiTheme="majorEastAsia" w:eastAsiaTheme="majorEastAsia" w:hAnsiTheme="majorEastAsia" w:hint="eastAsia"/>
          <w:szCs w:val="24"/>
        </w:rPr>
        <w:t xml:space="preserve">2号楼1107室   </w:t>
      </w:r>
    </w:p>
    <w:p w:rsidR="00496F1B" w:rsidRDefault="00496F1B" w:rsidP="00496F1B">
      <w:pPr>
        <w:spacing w:line="440" w:lineRule="exact"/>
        <w:ind w:firstLineChars="200" w:firstLine="420"/>
        <w:contextualSpacing/>
        <w:rPr>
          <w:rFonts w:asciiTheme="majorEastAsia" w:eastAsiaTheme="majorEastAsia" w:hAnsiTheme="majorEastAsia"/>
          <w:szCs w:val="24"/>
        </w:rPr>
      </w:pPr>
      <w:r>
        <w:rPr>
          <w:rFonts w:asciiTheme="majorEastAsia" w:eastAsiaTheme="majorEastAsia" w:hAnsiTheme="majorEastAsia" w:hint="eastAsia"/>
          <w:szCs w:val="24"/>
        </w:rPr>
        <w:t xml:space="preserve">联系方式：0559-2324200   </w:t>
      </w:r>
    </w:p>
    <w:p w:rsidR="00496F1B" w:rsidRDefault="00496F1B" w:rsidP="00496F1B">
      <w:pPr>
        <w:spacing w:line="440" w:lineRule="exact"/>
        <w:ind w:firstLineChars="200" w:firstLine="420"/>
        <w:contextualSpacing/>
        <w:rPr>
          <w:rFonts w:asciiTheme="majorEastAsia" w:eastAsiaTheme="majorEastAsia" w:hAnsiTheme="majorEastAsia"/>
          <w:szCs w:val="24"/>
        </w:rPr>
      </w:pPr>
      <w:bookmarkStart w:id="26" w:name="_Toc35393639"/>
      <w:bookmarkStart w:id="27" w:name="_Toc35393808"/>
      <w:bookmarkStart w:id="28" w:name="_Toc28359098"/>
      <w:bookmarkStart w:id="29" w:name="_Toc28359021"/>
      <w:r>
        <w:rPr>
          <w:rFonts w:asciiTheme="majorEastAsia" w:eastAsiaTheme="majorEastAsia" w:hAnsiTheme="majorEastAsia" w:hint="eastAsia"/>
          <w:szCs w:val="24"/>
        </w:rPr>
        <w:t>3.项目联系方式</w:t>
      </w:r>
      <w:bookmarkEnd w:id="26"/>
      <w:bookmarkEnd w:id="27"/>
      <w:bookmarkEnd w:id="28"/>
      <w:bookmarkEnd w:id="29"/>
    </w:p>
    <w:p w:rsidR="00496F1B" w:rsidRDefault="00496F1B" w:rsidP="00496F1B">
      <w:pPr>
        <w:spacing w:line="440" w:lineRule="exact"/>
        <w:ind w:firstLineChars="200" w:firstLine="420"/>
        <w:contextualSpacing/>
        <w:rPr>
          <w:rFonts w:asciiTheme="majorEastAsia" w:eastAsiaTheme="majorEastAsia" w:hAnsiTheme="majorEastAsia"/>
          <w:szCs w:val="24"/>
        </w:rPr>
      </w:pPr>
      <w:r>
        <w:rPr>
          <w:rFonts w:asciiTheme="majorEastAsia" w:eastAsiaTheme="majorEastAsia" w:hAnsiTheme="majorEastAsia" w:hint="eastAsia"/>
          <w:szCs w:val="24"/>
        </w:rPr>
        <w:t xml:space="preserve">项目联系人：王工 </w:t>
      </w:r>
    </w:p>
    <w:p w:rsidR="00496F1B" w:rsidRDefault="00496F1B" w:rsidP="00496F1B">
      <w:pPr>
        <w:spacing w:line="440" w:lineRule="exact"/>
        <w:ind w:firstLineChars="200" w:firstLine="420"/>
        <w:contextualSpacing/>
        <w:rPr>
          <w:rFonts w:asciiTheme="majorEastAsia" w:eastAsiaTheme="majorEastAsia" w:hAnsiTheme="majorEastAsia"/>
          <w:szCs w:val="24"/>
        </w:rPr>
      </w:pPr>
      <w:r>
        <w:rPr>
          <w:rFonts w:asciiTheme="majorEastAsia" w:eastAsiaTheme="majorEastAsia" w:hAnsiTheme="majorEastAsia" w:hint="eastAsia"/>
          <w:szCs w:val="24"/>
        </w:rPr>
        <w:t xml:space="preserve">电　　 话： 0559-2324200  </w:t>
      </w:r>
    </w:p>
    <w:p w:rsidR="00496F1B" w:rsidRDefault="00496F1B" w:rsidP="00496F1B">
      <w:pPr>
        <w:pStyle w:val="2"/>
        <w:ind w:leftChars="0" w:left="0" w:firstLineChars="0" w:firstLine="0"/>
        <w:rPr>
          <w:rFonts w:ascii="宋体" w:hAnsi="宋体" w:cs="宋体"/>
          <w:sz w:val="21"/>
          <w:szCs w:val="21"/>
        </w:rPr>
      </w:pPr>
    </w:p>
    <w:p w:rsidR="00496F1B" w:rsidRDefault="00496F1B" w:rsidP="00496F1B">
      <w:pPr>
        <w:wordWrap w:val="0"/>
        <w:spacing w:line="360" w:lineRule="auto"/>
        <w:ind w:firstLine="620"/>
        <w:jc w:val="left"/>
        <w:outlineLvl w:val="1"/>
        <w:rPr>
          <w:rFonts w:ascii="宋体" w:hAnsi="宋体" w:cs="宋体"/>
          <w:szCs w:val="21"/>
        </w:rPr>
      </w:pPr>
      <w:r>
        <w:rPr>
          <w:rFonts w:ascii="宋体" w:hAnsi="宋体" w:cs="宋体" w:hint="eastAsia"/>
          <w:szCs w:val="21"/>
        </w:rPr>
        <w:t xml:space="preserve"> </w:t>
      </w:r>
    </w:p>
    <w:p w:rsidR="00496F1B" w:rsidRDefault="00496F1B" w:rsidP="00496F1B">
      <w:pPr>
        <w:pStyle w:val="2"/>
        <w:ind w:firstLine="400"/>
      </w:pPr>
    </w:p>
    <w:p w:rsidR="00496F1B" w:rsidRPr="00B13ED5" w:rsidRDefault="00496F1B" w:rsidP="00496F1B">
      <w:pPr>
        <w:spacing w:line="440" w:lineRule="exact"/>
        <w:ind w:firstLineChars="200" w:firstLine="420"/>
        <w:contextualSpacing/>
        <w:jc w:val="right"/>
        <w:rPr>
          <w:rFonts w:asciiTheme="majorEastAsia" w:eastAsiaTheme="majorEastAsia" w:hAnsiTheme="majorEastAsia"/>
          <w:bCs/>
          <w:szCs w:val="24"/>
        </w:rPr>
      </w:pPr>
      <w:r w:rsidRPr="00B13ED5">
        <w:rPr>
          <w:rFonts w:asciiTheme="majorEastAsia" w:eastAsiaTheme="majorEastAsia" w:hAnsiTheme="majorEastAsia" w:hint="eastAsia"/>
          <w:bCs/>
          <w:szCs w:val="24"/>
        </w:rPr>
        <w:t>黄山市水利局</w:t>
      </w:r>
    </w:p>
    <w:p w:rsidR="00496F1B" w:rsidRPr="00B13ED5" w:rsidRDefault="00496F1B" w:rsidP="00496F1B">
      <w:pPr>
        <w:spacing w:line="440" w:lineRule="exact"/>
        <w:ind w:firstLineChars="200" w:firstLine="420"/>
        <w:contextualSpacing/>
        <w:jc w:val="right"/>
        <w:rPr>
          <w:rFonts w:asciiTheme="majorEastAsia" w:eastAsiaTheme="majorEastAsia" w:hAnsiTheme="majorEastAsia"/>
          <w:bCs/>
          <w:szCs w:val="24"/>
        </w:rPr>
      </w:pPr>
      <w:r>
        <w:rPr>
          <w:rFonts w:asciiTheme="majorEastAsia" w:eastAsiaTheme="majorEastAsia" w:hAnsiTheme="majorEastAsia" w:hint="eastAsia"/>
          <w:bCs/>
          <w:szCs w:val="24"/>
        </w:rPr>
        <w:t>浙江</w:t>
      </w:r>
      <w:proofErr w:type="gramStart"/>
      <w:r>
        <w:rPr>
          <w:rFonts w:asciiTheme="majorEastAsia" w:eastAsiaTheme="majorEastAsia" w:hAnsiTheme="majorEastAsia" w:hint="eastAsia"/>
          <w:bCs/>
          <w:szCs w:val="24"/>
        </w:rPr>
        <w:t>筑脸全</w:t>
      </w:r>
      <w:proofErr w:type="gramEnd"/>
      <w:r>
        <w:rPr>
          <w:rFonts w:asciiTheme="majorEastAsia" w:eastAsiaTheme="majorEastAsia" w:hAnsiTheme="majorEastAsia" w:hint="eastAsia"/>
          <w:bCs/>
          <w:szCs w:val="24"/>
        </w:rPr>
        <w:t>过程工程咨询有限公司</w:t>
      </w:r>
      <w:r w:rsidRPr="00B13ED5">
        <w:rPr>
          <w:rFonts w:asciiTheme="majorEastAsia" w:eastAsiaTheme="majorEastAsia" w:hAnsiTheme="majorEastAsia" w:hint="eastAsia"/>
          <w:bCs/>
          <w:szCs w:val="24"/>
        </w:rPr>
        <w:t xml:space="preserve"> </w:t>
      </w:r>
    </w:p>
    <w:p w:rsidR="00496F1B" w:rsidRPr="003F3036" w:rsidRDefault="00496F1B" w:rsidP="00496F1B">
      <w:pPr>
        <w:spacing w:line="440" w:lineRule="exact"/>
        <w:ind w:firstLineChars="200" w:firstLine="420"/>
        <w:contextualSpacing/>
        <w:jc w:val="right"/>
        <w:rPr>
          <w:rFonts w:asciiTheme="majorEastAsia" w:eastAsiaTheme="majorEastAsia" w:hAnsiTheme="majorEastAsia"/>
          <w:color w:val="000000" w:themeColor="text1"/>
          <w:szCs w:val="24"/>
        </w:rPr>
      </w:pPr>
      <w:r w:rsidRPr="003F3036">
        <w:rPr>
          <w:rFonts w:asciiTheme="majorEastAsia" w:eastAsiaTheme="majorEastAsia" w:hAnsiTheme="majorEastAsia" w:hint="eastAsia"/>
          <w:bCs/>
          <w:color w:val="000000" w:themeColor="text1"/>
          <w:szCs w:val="24"/>
        </w:rPr>
        <w:t>2022年3月29 日</w:t>
      </w:r>
      <w:r w:rsidRPr="003F3036">
        <w:rPr>
          <w:rFonts w:asciiTheme="majorEastAsia" w:eastAsiaTheme="majorEastAsia" w:hAnsiTheme="majorEastAsia" w:hint="eastAsia"/>
          <w:color w:val="000000" w:themeColor="text1"/>
          <w:szCs w:val="24"/>
        </w:rPr>
        <w:t xml:space="preserve"> </w:t>
      </w:r>
    </w:p>
    <w:p w:rsidR="0037041C" w:rsidRDefault="0037041C"/>
    <w:sectPr w:rsidR="00370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F1B"/>
    <w:rsid w:val="00291820"/>
    <w:rsid w:val="0037041C"/>
    <w:rsid w:val="0049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96F1B"/>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496F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96F1B"/>
    <w:pPr>
      <w:spacing w:after="120"/>
      <w:ind w:leftChars="200" w:left="420"/>
    </w:pPr>
  </w:style>
  <w:style w:type="character" w:customStyle="1" w:styleId="Char">
    <w:name w:val="正文文本缩进 Char"/>
    <w:basedOn w:val="a0"/>
    <w:link w:val="a3"/>
    <w:uiPriority w:val="99"/>
    <w:semiHidden/>
    <w:rsid w:val="00496F1B"/>
    <w:rPr>
      <w:rFonts w:ascii="Times New Roman" w:eastAsia="宋体" w:hAnsi="Times New Roman" w:cs="Times New Roman"/>
      <w:szCs w:val="20"/>
    </w:rPr>
  </w:style>
  <w:style w:type="paragraph" w:styleId="2">
    <w:name w:val="Body Text First Indent 2"/>
    <w:basedOn w:val="a3"/>
    <w:next w:val="a"/>
    <w:link w:val="2Char"/>
    <w:qFormat/>
    <w:rsid w:val="00496F1B"/>
    <w:pPr>
      <w:ind w:firstLineChars="200" w:firstLine="420"/>
      <w:jc w:val="left"/>
    </w:pPr>
    <w:rPr>
      <w:sz w:val="20"/>
      <w:szCs w:val="24"/>
    </w:rPr>
  </w:style>
  <w:style w:type="character" w:customStyle="1" w:styleId="2Char">
    <w:name w:val="正文首行缩进 2 Char"/>
    <w:basedOn w:val="Char"/>
    <w:link w:val="2"/>
    <w:rsid w:val="00496F1B"/>
    <w:rPr>
      <w:rFonts w:ascii="Times New Roman" w:eastAsia="宋体" w:hAnsi="Times New Roman" w:cs="Times New Roman"/>
      <w:sz w:val="20"/>
      <w:szCs w:val="24"/>
    </w:rPr>
  </w:style>
  <w:style w:type="paragraph" w:customStyle="1" w:styleId="GW-">
    <w:name w:val="GW-正文"/>
    <w:basedOn w:val="a"/>
    <w:qFormat/>
    <w:rsid w:val="00496F1B"/>
    <w:pPr>
      <w:spacing w:line="360" w:lineRule="auto"/>
      <w:ind w:firstLineChars="200" w:firstLine="200"/>
      <w:contextualSpacing/>
    </w:pPr>
    <w:rPr>
      <w:szCs w:val="24"/>
    </w:rPr>
  </w:style>
  <w:style w:type="paragraph" w:customStyle="1" w:styleId="H2">
    <w:name w:val="H2"/>
    <w:basedOn w:val="3"/>
    <w:next w:val="a"/>
    <w:qFormat/>
    <w:rsid w:val="00496F1B"/>
    <w:pPr>
      <w:keepNext w:val="0"/>
      <w:keepLines w:val="0"/>
      <w:spacing w:before="0" w:after="0" w:line="360" w:lineRule="auto"/>
      <w:jc w:val="center"/>
    </w:pPr>
    <w:rPr>
      <w:rFonts w:ascii="宋体" w:hAnsi="宋体" w:cs="Arial"/>
      <w:color w:val="000000"/>
      <w:sz w:val="21"/>
      <w:szCs w:val="21"/>
    </w:rPr>
  </w:style>
  <w:style w:type="character" w:customStyle="1" w:styleId="3Char">
    <w:name w:val="标题 3 Char"/>
    <w:basedOn w:val="a0"/>
    <w:link w:val="3"/>
    <w:uiPriority w:val="9"/>
    <w:semiHidden/>
    <w:rsid w:val="00496F1B"/>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96F1B"/>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496F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96F1B"/>
    <w:pPr>
      <w:spacing w:after="120"/>
      <w:ind w:leftChars="200" w:left="420"/>
    </w:pPr>
  </w:style>
  <w:style w:type="character" w:customStyle="1" w:styleId="Char">
    <w:name w:val="正文文本缩进 Char"/>
    <w:basedOn w:val="a0"/>
    <w:link w:val="a3"/>
    <w:uiPriority w:val="99"/>
    <w:semiHidden/>
    <w:rsid w:val="00496F1B"/>
    <w:rPr>
      <w:rFonts w:ascii="Times New Roman" w:eastAsia="宋体" w:hAnsi="Times New Roman" w:cs="Times New Roman"/>
      <w:szCs w:val="20"/>
    </w:rPr>
  </w:style>
  <w:style w:type="paragraph" w:styleId="2">
    <w:name w:val="Body Text First Indent 2"/>
    <w:basedOn w:val="a3"/>
    <w:next w:val="a"/>
    <w:link w:val="2Char"/>
    <w:qFormat/>
    <w:rsid w:val="00496F1B"/>
    <w:pPr>
      <w:ind w:firstLineChars="200" w:firstLine="420"/>
      <w:jc w:val="left"/>
    </w:pPr>
    <w:rPr>
      <w:sz w:val="20"/>
      <w:szCs w:val="24"/>
    </w:rPr>
  </w:style>
  <w:style w:type="character" w:customStyle="1" w:styleId="2Char">
    <w:name w:val="正文首行缩进 2 Char"/>
    <w:basedOn w:val="Char"/>
    <w:link w:val="2"/>
    <w:rsid w:val="00496F1B"/>
    <w:rPr>
      <w:rFonts w:ascii="Times New Roman" w:eastAsia="宋体" w:hAnsi="Times New Roman" w:cs="Times New Roman"/>
      <w:sz w:val="20"/>
      <w:szCs w:val="24"/>
    </w:rPr>
  </w:style>
  <w:style w:type="paragraph" w:customStyle="1" w:styleId="GW-">
    <w:name w:val="GW-正文"/>
    <w:basedOn w:val="a"/>
    <w:qFormat/>
    <w:rsid w:val="00496F1B"/>
    <w:pPr>
      <w:spacing w:line="360" w:lineRule="auto"/>
      <w:ind w:firstLineChars="200" w:firstLine="200"/>
      <w:contextualSpacing/>
    </w:pPr>
    <w:rPr>
      <w:szCs w:val="24"/>
    </w:rPr>
  </w:style>
  <w:style w:type="paragraph" w:customStyle="1" w:styleId="H2">
    <w:name w:val="H2"/>
    <w:basedOn w:val="3"/>
    <w:next w:val="a"/>
    <w:qFormat/>
    <w:rsid w:val="00496F1B"/>
    <w:pPr>
      <w:keepNext w:val="0"/>
      <w:keepLines w:val="0"/>
      <w:spacing w:before="0" w:after="0" w:line="360" w:lineRule="auto"/>
      <w:jc w:val="center"/>
    </w:pPr>
    <w:rPr>
      <w:rFonts w:ascii="宋体" w:hAnsi="宋体" w:cs="Arial"/>
      <w:color w:val="000000"/>
      <w:sz w:val="21"/>
      <w:szCs w:val="21"/>
    </w:rPr>
  </w:style>
  <w:style w:type="character" w:customStyle="1" w:styleId="3Char">
    <w:name w:val="标题 3 Char"/>
    <w:basedOn w:val="a0"/>
    <w:link w:val="3"/>
    <w:uiPriority w:val="9"/>
    <w:semiHidden/>
    <w:rsid w:val="00496F1B"/>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517107742@qq.com&#65289;&#25253;&#21517;&#24182;&#32564;&#32435;&#24037;&#26412;&#36153;300" TargetMode="External"/><Relationship Id="rId5" Type="http://schemas.openxmlformats.org/officeDocument/2006/relationships/hyperlink" Target="http://www.ccgp.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268</Words>
  <Characters>1531</Characters>
  <Application>Microsoft Office Word</Application>
  <DocSecurity>0</DocSecurity>
  <Lines>12</Lines>
  <Paragraphs>3</Paragraphs>
  <ScaleCrop>false</ScaleCrop>
  <Company>HP</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2022-03-29T01:34:00Z</dcterms:created>
  <dcterms:modified xsi:type="dcterms:W3CDTF">2022-03-29T01:48:00Z</dcterms:modified>
</cp:coreProperties>
</file>