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01" w:rsidRPr="00784C01" w:rsidRDefault="00784C01" w:rsidP="00784C01">
      <w:pPr>
        <w:keepNext/>
        <w:keepLines/>
        <w:widowControl/>
        <w:snapToGrid w:val="0"/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r w:rsidRPr="00784C01"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  <w:t>采购需求</w:t>
      </w:r>
    </w:p>
    <w:p w:rsidR="00784C01" w:rsidRPr="00784C01" w:rsidRDefault="00784C01" w:rsidP="00784C0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Cs w:val="21"/>
        </w:rPr>
      </w:pPr>
      <w:bookmarkStart w:id="0" w:name="_Toc10129710"/>
      <w:r w:rsidRPr="00784C01">
        <w:rPr>
          <w:rFonts w:ascii="Times New Roman" w:eastAsia="宋体" w:hAnsi="Times New Roman" w:cs="Times New Roman" w:hint="eastAsia"/>
          <w:b/>
          <w:kern w:val="44"/>
          <w:szCs w:val="21"/>
        </w:rPr>
        <w:t>一、项目概况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安徽省球类运动管理中心</w:t>
      </w:r>
      <w:r w:rsidRPr="00784C01">
        <w:rPr>
          <w:rFonts w:ascii="Times New Roman" w:eastAsia="宋体" w:hAnsi="Times New Roman" w:cs="Times New Roman" w:hint="eastAsia"/>
          <w:szCs w:val="21"/>
        </w:rPr>
        <w:t>2022</w:t>
      </w:r>
      <w:r w:rsidRPr="00784C01">
        <w:rPr>
          <w:rFonts w:ascii="Times New Roman" w:eastAsia="宋体" w:hAnsi="Times New Roman" w:cs="Times New Roman" w:hint="eastAsia"/>
          <w:szCs w:val="21"/>
        </w:rPr>
        <w:t>年安徽省小篮球联赛，项目内容包括但不限于</w:t>
      </w:r>
      <w:r w:rsidRPr="00784C01">
        <w:rPr>
          <w:rFonts w:ascii="Times New Roman" w:eastAsia="宋体" w:hAnsi="Times New Roman" w:cs="Times New Roman" w:hint="eastAsia"/>
          <w:szCs w:val="21"/>
        </w:rPr>
        <w:t>2022</w:t>
      </w:r>
      <w:r w:rsidRPr="00784C01">
        <w:rPr>
          <w:rFonts w:ascii="Times New Roman" w:eastAsia="宋体" w:hAnsi="Times New Roman" w:cs="Times New Roman" w:hint="eastAsia"/>
          <w:szCs w:val="21"/>
        </w:rPr>
        <w:t>年安徽省小篮球联赛大区赛（东部赛区、西部赛区、南部赛区、北部赛区）和</w:t>
      </w:r>
      <w:r w:rsidRPr="00784C01">
        <w:rPr>
          <w:rFonts w:ascii="Times New Roman" w:eastAsia="宋体" w:hAnsi="Times New Roman" w:cs="Times New Roman" w:hint="eastAsia"/>
          <w:szCs w:val="21"/>
        </w:rPr>
        <w:t>2022</w:t>
      </w:r>
      <w:r w:rsidRPr="00784C01">
        <w:rPr>
          <w:rFonts w:ascii="Times New Roman" w:eastAsia="宋体" w:hAnsi="Times New Roman" w:cs="Times New Roman" w:hint="eastAsia"/>
          <w:szCs w:val="21"/>
        </w:rPr>
        <w:t>年安徽省小篮球联赛省级赛。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</w:p>
    <w:p w:rsidR="00784C01" w:rsidRPr="00784C01" w:rsidRDefault="00784C01" w:rsidP="00784C0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Cs w:val="21"/>
        </w:rPr>
      </w:pPr>
      <w:r w:rsidRPr="00784C01">
        <w:rPr>
          <w:rFonts w:ascii="Times New Roman" w:eastAsia="宋体" w:hAnsi="Times New Roman" w:cs="Times New Roman" w:hint="eastAsia"/>
          <w:b/>
          <w:kern w:val="44"/>
          <w:szCs w:val="21"/>
        </w:rPr>
        <w:t>二、服务内容及要求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（一）比赛参加人数和比赛天数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</w:t>
      </w:r>
      <w:r w:rsidRPr="00784C01">
        <w:rPr>
          <w:rFonts w:ascii="Times New Roman" w:eastAsia="宋体" w:hAnsi="Times New Roman" w:cs="Times New Roman" w:hint="eastAsia"/>
          <w:szCs w:val="21"/>
        </w:rPr>
        <w:t>2022</w:t>
      </w:r>
      <w:r w:rsidRPr="00784C01">
        <w:rPr>
          <w:rFonts w:ascii="Times New Roman" w:eastAsia="宋体" w:hAnsi="Times New Roman" w:cs="Times New Roman" w:hint="eastAsia"/>
          <w:szCs w:val="21"/>
        </w:rPr>
        <w:t>年安徽省小篮球联赛大区赛，每个大区</w:t>
      </w:r>
      <w:r w:rsidRPr="00784C01">
        <w:rPr>
          <w:rFonts w:ascii="Times New Roman" w:eastAsia="宋体" w:hAnsi="Times New Roman" w:cs="Times New Roman" w:hint="eastAsia"/>
          <w:szCs w:val="21"/>
        </w:rPr>
        <w:t>6</w:t>
      </w:r>
      <w:r w:rsidRPr="00784C01">
        <w:rPr>
          <w:rFonts w:ascii="Times New Roman" w:eastAsia="宋体" w:hAnsi="Times New Roman" w:cs="Times New Roman" w:hint="eastAsia"/>
          <w:szCs w:val="21"/>
        </w:rPr>
        <w:t>个组别共有</w:t>
      </w:r>
      <w:r w:rsidRPr="00784C01">
        <w:rPr>
          <w:rFonts w:ascii="Times New Roman" w:eastAsia="宋体" w:hAnsi="Times New Roman" w:cs="Times New Roman" w:hint="eastAsia"/>
          <w:szCs w:val="21"/>
        </w:rPr>
        <w:t>90</w:t>
      </w:r>
      <w:r w:rsidRPr="00784C01">
        <w:rPr>
          <w:rFonts w:ascii="Times New Roman" w:eastAsia="宋体" w:hAnsi="Times New Roman" w:cs="Times New Roman" w:hint="eastAsia"/>
          <w:szCs w:val="21"/>
        </w:rPr>
        <w:t>左右支队伍，</w:t>
      </w:r>
      <w:r w:rsidRPr="00784C01">
        <w:rPr>
          <w:rFonts w:ascii="Times New Roman" w:eastAsia="宋体" w:hAnsi="Times New Roman" w:cs="Times New Roman" w:hint="eastAsia"/>
          <w:szCs w:val="21"/>
        </w:rPr>
        <w:t>600</w:t>
      </w:r>
      <w:r w:rsidRPr="00784C01">
        <w:rPr>
          <w:rFonts w:ascii="Times New Roman" w:eastAsia="宋体" w:hAnsi="Times New Roman" w:cs="Times New Roman" w:hint="eastAsia"/>
          <w:szCs w:val="21"/>
        </w:rPr>
        <w:t>名左右小篮球运动员</w:t>
      </w:r>
      <w:r w:rsidRPr="00784C01">
        <w:rPr>
          <w:rFonts w:ascii="Times New Roman" w:eastAsia="宋体" w:hAnsi="Times New Roman" w:cs="Times New Roman" w:hint="eastAsia"/>
          <w:szCs w:val="21"/>
        </w:rPr>
        <w:t>90</w:t>
      </w:r>
      <w:r w:rsidRPr="00784C01">
        <w:rPr>
          <w:rFonts w:ascii="Times New Roman" w:eastAsia="宋体" w:hAnsi="Times New Roman" w:cs="Times New Roman" w:hint="eastAsia"/>
          <w:szCs w:val="21"/>
        </w:rPr>
        <w:t>名领队、</w:t>
      </w:r>
      <w:r w:rsidRPr="00784C01">
        <w:rPr>
          <w:rFonts w:ascii="Times New Roman" w:eastAsia="宋体" w:hAnsi="Times New Roman" w:cs="Times New Roman" w:hint="eastAsia"/>
          <w:szCs w:val="21"/>
        </w:rPr>
        <w:t>90</w:t>
      </w:r>
      <w:r w:rsidRPr="00784C01">
        <w:rPr>
          <w:rFonts w:ascii="Times New Roman" w:eastAsia="宋体" w:hAnsi="Times New Roman" w:cs="Times New Roman" w:hint="eastAsia"/>
          <w:szCs w:val="21"/>
        </w:rPr>
        <w:t>名教练员参加，比赛</w:t>
      </w:r>
      <w:r w:rsidRPr="00784C01">
        <w:rPr>
          <w:rFonts w:ascii="Times New Roman" w:eastAsia="宋体" w:hAnsi="Times New Roman" w:cs="Times New Roman" w:hint="eastAsia"/>
          <w:szCs w:val="21"/>
        </w:rPr>
        <w:t>144</w:t>
      </w:r>
      <w:r w:rsidRPr="00784C01">
        <w:rPr>
          <w:rFonts w:ascii="Times New Roman" w:eastAsia="宋体" w:hAnsi="Times New Roman" w:cs="Times New Roman" w:hint="eastAsia"/>
          <w:szCs w:val="21"/>
        </w:rPr>
        <w:t>场，需要</w:t>
      </w:r>
      <w:r w:rsidRPr="00784C01">
        <w:rPr>
          <w:rFonts w:ascii="Times New Roman" w:eastAsia="宋体" w:hAnsi="Times New Roman" w:cs="Times New Roman" w:hint="eastAsia"/>
          <w:szCs w:val="21"/>
        </w:rPr>
        <w:t>4</w:t>
      </w:r>
      <w:r w:rsidRPr="00784C01">
        <w:rPr>
          <w:rFonts w:ascii="Times New Roman" w:eastAsia="宋体" w:hAnsi="Times New Roman" w:cs="Times New Roman" w:hint="eastAsia"/>
          <w:szCs w:val="21"/>
        </w:rPr>
        <w:t>天完成。需要疫情防控、竞赛、安保、宣传等工作人员</w:t>
      </w:r>
      <w:r w:rsidRPr="00784C01">
        <w:rPr>
          <w:rFonts w:ascii="Times New Roman" w:eastAsia="宋体" w:hAnsi="Times New Roman" w:cs="Times New Roman" w:hint="eastAsia"/>
          <w:szCs w:val="21"/>
        </w:rPr>
        <w:t>20</w:t>
      </w:r>
      <w:r w:rsidRPr="00784C01">
        <w:rPr>
          <w:rFonts w:ascii="Times New Roman" w:eastAsia="宋体" w:hAnsi="Times New Roman" w:cs="Times New Roman" w:hint="eastAsia"/>
          <w:szCs w:val="21"/>
        </w:rPr>
        <w:t>人，裁判员</w:t>
      </w:r>
      <w:r w:rsidRPr="00784C01">
        <w:rPr>
          <w:rFonts w:ascii="Times New Roman" w:eastAsia="宋体" w:hAnsi="Times New Roman" w:cs="Times New Roman" w:hint="eastAsia"/>
          <w:szCs w:val="21"/>
        </w:rPr>
        <w:t>30</w:t>
      </w:r>
      <w:r w:rsidRPr="00784C01">
        <w:rPr>
          <w:rFonts w:ascii="Times New Roman" w:eastAsia="宋体" w:hAnsi="Times New Roman" w:cs="Times New Roman" w:hint="eastAsia"/>
          <w:szCs w:val="21"/>
        </w:rPr>
        <w:t>人（含国家级</w:t>
      </w:r>
      <w:r w:rsidRPr="00784C01">
        <w:rPr>
          <w:rFonts w:ascii="Times New Roman" w:eastAsia="宋体" w:hAnsi="Times New Roman" w:cs="Times New Roman" w:hint="eastAsia"/>
          <w:szCs w:val="21"/>
        </w:rPr>
        <w:t>5</w:t>
      </w:r>
      <w:r w:rsidRPr="00784C01">
        <w:rPr>
          <w:rFonts w:ascii="Times New Roman" w:eastAsia="宋体" w:hAnsi="Times New Roman" w:cs="Times New Roman" w:hint="eastAsia"/>
          <w:szCs w:val="21"/>
        </w:rPr>
        <w:t>人，一级</w:t>
      </w:r>
      <w:r w:rsidRPr="00784C01">
        <w:rPr>
          <w:rFonts w:ascii="Times New Roman" w:eastAsia="宋体" w:hAnsi="Times New Roman" w:cs="Times New Roman" w:hint="eastAsia"/>
          <w:szCs w:val="21"/>
        </w:rPr>
        <w:t>25</w:t>
      </w:r>
      <w:r w:rsidRPr="00784C01">
        <w:rPr>
          <w:rFonts w:ascii="Times New Roman" w:eastAsia="宋体" w:hAnsi="Times New Roman" w:cs="Times New Roman" w:hint="eastAsia"/>
          <w:szCs w:val="21"/>
        </w:rPr>
        <w:t>人）。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、</w:t>
      </w:r>
      <w:r w:rsidRPr="00784C01">
        <w:rPr>
          <w:rFonts w:ascii="Times New Roman" w:eastAsia="宋体" w:hAnsi="Times New Roman" w:cs="Times New Roman" w:hint="eastAsia"/>
          <w:szCs w:val="21"/>
        </w:rPr>
        <w:t>2022</w:t>
      </w:r>
      <w:r w:rsidRPr="00784C01">
        <w:rPr>
          <w:rFonts w:ascii="Times New Roman" w:eastAsia="宋体" w:hAnsi="Times New Roman" w:cs="Times New Roman" w:hint="eastAsia"/>
          <w:szCs w:val="21"/>
        </w:rPr>
        <w:t>年安徽省小篮球联赛省级赛</w:t>
      </w:r>
      <w:r w:rsidRPr="00784C01">
        <w:rPr>
          <w:rFonts w:ascii="Times New Roman" w:eastAsia="宋体" w:hAnsi="Times New Roman" w:cs="Times New Roman" w:hint="eastAsia"/>
          <w:szCs w:val="21"/>
        </w:rPr>
        <w:t>6</w:t>
      </w:r>
      <w:r w:rsidRPr="00784C01">
        <w:rPr>
          <w:rFonts w:ascii="Times New Roman" w:eastAsia="宋体" w:hAnsi="Times New Roman" w:cs="Times New Roman" w:hint="eastAsia"/>
          <w:szCs w:val="21"/>
        </w:rPr>
        <w:t>个组别共有</w:t>
      </w:r>
      <w:r w:rsidRPr="00784C01">
        <w:rPr>
          <w:rFonts w:ascii="Times New Roman" w:eastAsia="宋体" w:hAnsi="Times New Roman" w:cs="Times New Roman" w:hint="eastAsia"/>
          <w:szCs w:val="21"/>
        </w:rPr>
        <w:t>48</w:t>
      </w:r>
      <w:r w:rsidRPr="00784C01">
        <w:rPr>
          <w:rFonts w:ascii="Times New Roman" w:eastAsia="宋体" w:hAnsi="Times New Roman" w:cs="Times New Roman" w:hint="eastAsia"/>
          <w:szCs w:val="21"/>
        </w:rPr>
        <w:t>左右支队伍，</w:t>
      </w:r>
      <w:r w:rsidRPr="00784C01">
        <w:rPr>
          <w:rFonts w:ascii="Times New Roman" w:eastAsia="宋体" w:hAnsi="Times New Roman" w:cs="Times New Roman" w:hint="eastAsia"/>
          <w:szCs w:val="21"/>
        </w:rPr>
        <w:t>10</w:t>
      </w:r>
      <w:r w:rsidRPr="00784C01">
        <w:rPr>
          <w:rFonts w:ascii="Times New Roman" w:eastAsia="宋体" w:hAnsi="Times New Roman" w:cs="Times New Roman" w:hint="eastAsia"/>
          <w:szCs w:val="21"/>
        </w:rPr>
        <w:t>名左右小篮球运动员</w:t>
      </w:r>
      <w:r w:rsidRPr="00784C01">
        <w:rPr>
          <w:rFonts w:ascii="Times New Roman" w:eastAsia="宋体" w:hAnsi="Times New Roman" w:cs="Times New Roman" w:hint="eastAsia"/>
          <w:szCs w:val="21"/>
        </w:rPr>
        <w:t>48</w:t>
      </w:r>
      <w:r w:rsidRPr="00784C01">
        <w:rPr>
          <w:rFonts w:ascii="Times New Roman" w:eastAsia="宋体" w:hAnsi="Times New Roman" w:cs="Times New Roman" w:hint="eastAsia"/>
          <w:szCs w:val="21"/>
        </w:rPr>
        <w:t>名领队、</w:t>
      </w:r>
      <w:r w:rsidRPr="00784C01">
        <w:rPr>
          <w:rFonts w:ascii="Times New Roman" w:eastAsia="宋体" w:hAnsi="Times New Roman" w:cs="Times New Roman" w:hint="eastAsia"/>
          <w:szCs w:val="21"/>
        </w:rPr>
        <w:t>48</w:t>
      </w:r>
      <w:r w:rsidRPr="00784C01">
        <w:rPr>
          <w:rFonts w:ascii="Times New Roman" w:eastAsia="宋体" w:hAnsi="Times New Roman" w:cs="Times New Roman" w:hint="eastAsia"/>
          <w:szCs w:val="21"/>
        </w:rPr>
        <w:t>名教练员参加，比赛</w:t>
      </w:r>
      <w:r w:rsidRPr="00784C01">
        <w:rPr>
          <w:rFonts w:ascii="Times New Roman" w:eastAsia="宋体" w:hAnsi="Times New Roman" w:cs="Times New Roman" w:hint="eastAsia"/>
          <w:szCs w:val="21"/>
        </w:rPr>
        <w:t>144</w:t>
      </w:r>
      <w:r w:rsidRPr="00784C01">
        <w:rPr>
          <w:rFonts w:ascii="Times New Roman" w:eastAsia="宋体" w:hAnsi="Times New Roman" w:cs="Times New Roman" w:hint="eastAsia"/>
          <w:szCs w:val="21"/>
        </w:rPr>
        <w:t>场，需要</w:t>
      </w:r>
      <w:r w:rsidRPr="00784C01">
        <w:rPr>
          <w:rFonts w:ascii="Times New Roman" w:eastAsia="宋体" w:hAnsi="Times New Roman" w:cs="Times New Roman" w:hint="eastAsia"/>
          <w:szCs w:val="21"/>
        </w:rPr>
        <w:t>4</w:t>
      </w:r>
      <w:r w:rsidRPr="00784C01">
        <w:rPr>
          <w:rFonts w:ascii="Times New Roman" w:eastAsia="宋体" w:hAnsi="Times New Roman" w:cs="Times New Roman" w:hint="eastAsia"/>
          <w:szCs w:val="21"/>
        </w:rPr>
        <w:t>天完成。需要疫情防控、竞赛、安保、宣传等工作人员</w:t>
      </w:r>
      <w:r w:rsidRPr="00784C01">
        <w:rPr>
          <w:rFonts w:ascii="Times New Roman" w:eastAsia="宋体" w:hAnsi="Times New Roman" w:cs="Times New Roman" w:hint="eastAsia"/>
          <w:szCs w:val="21"/>
        </w:rPr>
        <w:t>20</w:t>
      </w:r>
      <w:r w:rsidRPr="00784C01">
        <w:rPr>
          <w:rFonts w:ascii="Times New Roman" w:eastAsia="宋体" w:hAnsi="Times New Roman" w:cs="Times New Roman" w:hint="eastAsia"/>
          <w:szCs w:val="21"/>
        </w:rPr>
        <w:t>人，裁判员</w:t>
      </w:r>
      <w:r w:rsidRPr="00784C01">
        <w:rPr>
          <w:rFonts w:ascii="Times New Roman" w:eastAsia="宋体" w:hAnsi="Times New Roman" w:cs="Times New Roman" w:hint="eastAsia"/>
          <w:szCs w:val="21"/>
        </w:rPr>
        <w:t>30</w:t>
      </w:r>
      <w:r w:rsidRPr="00784C01">
        <w:rPr>
          <w:rFonts w:ascii="Times New Roman" w:eastAsia="宋体" w:hAnsi="Times New Roman" w:cs="Times New Roman" w:hint="eastAsia"/>
          <w:szCs w:val="21"/>
        </w:rPr>
        <w:t>人（含国家级</w:t>
      </w:r>
      <w:r w:rsidRPr="00784C01">
        <w:rPr>
          <w:rFonts w:ascii="Times New Roman" w:eastAsia="宋体" w:hAnsi="Times New Roman" w:cs="Times New Roman" w:hint="eastAsia"/>
          <w:szCs w:val="21"/>
        </w:rPr>
        <w:t>5</w:t>
      </w:r>
      <w:r w:rsidRPr="00784C01">
        <w:rPr>
          <w:rFonts w:ascii="Times New Roman" w:eastAsia="宋体" w:hAnsi="Times New Roman" w:cs="Times New Roman" w:hint="eastAsia"/>
          <w:szCs w:val="21"/>
        </w:rPr>
        <w:t>人，一级</w:t>
      </w:r>
      <w:r w:rsidRPr="00784C01">
        <w:rPr>
          <w:rFonts w:ascii="Times New Roman" w:eastAsia="宋体" w:hAnsi="Times New Roman" w:cs="Times New Roman" w:hint="eastAsia"/>
          <w:szCs w:val="21"/>
        </w:rPr>
        <w:t>25</w:t>
      </w:r>
      <w:r w:rsidRPr="00784C01">
        <w:rPr>
          <w:rFonts w:ascii="Times New Roman" w:eastAsia="宋体" w:hAnsi="Times New Roman" w:cs="Times New Roman" w:hint="eastAsia"/>
          <w:szCs w:val="21"/>
        </w:rPr>
        <w:t>人）。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（二）比赛举办时间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比赛举办时间以采购人指定为准。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（三）比赛器材设施条件要求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2"/>
        <w:gridCol w:w="1489"/>
        <w:gridCol w:w="6281"/>
      </w:tblGrid>
      <w:tr w:rsidR="00784C01" w:rsidRPr="00784C01" w:rsidTr="00E36608">
        <w:tc>
          <w:tcPr>
            <w:tcW w:w="817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项目</w:t>
            </w:r>
          </w:p>
        </w:tc>
        <w:tc>
          <w:tcPr>
            <w:tcW w:w="7336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具体要求</w:t>
            </w:r>
          </w:p>
        </w:tc>
      </w:tr>
      <w:tr w:rsidR="00784C01" w:rsidRPr="00784C01" w:rsidTr="00E36608">
        <w:tc>
          <w:tcPr>
            <w:tcW w:w="817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场地要求</w:t>
            </w:r>
          </w:p>
        </w:tc>
        <w:tc>
          <w:tcPr>
            <w:tcW w:w="7336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）场地面积为长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米、宽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米的可进行比赛的室内体育馆或符合比赛要求的训练馆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片；质地应为木地板或塑胶地板。</w:t>
            </w:r>
          </w:p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）场地周围两米内无障碍物，天花板或最低障碍物的高度至少应为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7m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784C01" w:rsidRPr="00784C01" w:rsidTr="00E36608">
        <w:tc>
          <w:tcPr>
            <w:tcW w:w="817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器材要求</w:t>
            </w:r>
          </w:p>
        </w:tc>
        <w:tc>
          <w:tcPr>
            <w:tcW w:w="7336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）符合国家级小篮球比赛要求的篮球架并有备用的篮板篮圈；</w:t>
            </w:r>
          </w:p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）含有抗压篮圈和</w:t>
            </w:r>
            <w:proofErr w:type="gramStart"/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篮网</w:t>
            </w:r>
            <w:proofErr w:type="gramEnd"/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的球篮及篮板支架结构；</w:t>
            </w:r>
          </w:p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）含有能</w:t>
            </w:r>
            <w:proofErr w:type="gramStart"/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容纳十</w:t>
            </w:r>
            <w:proofErr w:type="gramEnd"/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人的标准记录工作台，并配有一下设备：电脑、计统软件、打印机、足够的照明设备、标准的可容纳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人左右就坐的球队席区、标准比赛用球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支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标准小篮球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U6/U8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组比赛用球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支，标准小篮球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U10/U10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混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/U12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组比赛用球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支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784C01" w:rsidRPr="00784C01" w:rsidTr="00E36608">
        <w:tc>
          <w:tcPr>
            <w:tcW w:w="817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裁判设备要求</w:t>
            </w:r>
          </w:p>
        </w:tc>
        <w:tc>
          <w:tcPr>
            <w:tcW w:w="7336" w:type="dxa"/>
            <w:vAlign w:val="center"/>
          </w:tcPr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台蜂鸣器、比赛计时钟、记录板、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秒计时器、暂停计时用的秒表或适宜的（可见的）装置（不是比赛计时钟）、记录表、队员犯规标志牌、全队犯规标志牌、交替拥有指示牌、能显示比分、比赛时间、个人犯规次数、全队犯规次数、节数的可移式显示屏。</w:t>
            </w:r>
          </w:p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）裁判员工作服装、裁判员工作用哨。</w:t>
            </w:r>
          </w:p>
          <w:p w:rsidR="00784C01" w:rsidRPr="00784C01" w:rsidRDefault="00784C01" w:rsidP="00784C01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（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784C01">
              <w:rPr>
                <w:rFonts w:ascii="Times New Roman" w:eastAsia="宋体" w:hAnsi="Times New Roman" w:cs="Times New Roman" w:hint="eastAsia"/>
                <w:szCs w:val="21"/>
              </w:rPr>
              <w:t>）意外情况备用器材，备用秒表、计时钟、三音哨。</w:t>
            </w:r>
          </w:p>
        </w:tc>
      </w:tr>
    </w:tbl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lastRenderedPageBreak/>
        <w:t>（四）裁判、竞赛辅助人员选调、酬金及组织实施能力要求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、根据比赛需要，保障比赛所需的工作人员、辅助人员和志愿者。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、裁判员差旅费用</w:t>
      </w:r>
      <w:proofErr w:type="gramStart"/>
      <w:r w:rsidRPr="00784C01">
        <w:rPr>
          <w:rFonts w:ascii="Times New Roman" w:eastAsia="宋体" w:hAnsi="Times New Roman" w:cs="Times New Roman" w:hint="eastAsia"/>
          <w:szCs w:val="21"/>
        </w:rPr>
        <w:t>由成交</w:t>
      </w:r>
      <w:proofErr w:type="gramEnd"/>
      <w:r w:rsidRPr="00784C01">
        <w:rPr>
          <w:rFonts w:ascii="Times New Roman" w:eastAsia="宋体" w:hAnsi="Times New Roman" w:cs="Times New Roman" w:hint="eastAsia"/>
          <w:szCs w:val="21"/>
        </w:rPr>
        <w:t>供应商承担。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3</w:t>
      </w:r>
      <w:r w:rsidRPr="00784C01">
        <w:rPr>
          <w:rFonts w:ascii="Times New Roman" w:eastAsia="宋体" w:hAnsi="Times New Roman" w:cs="Times New Roman" w:hint="eastAsia"/>
          <w:szCs w:val="21"/>
        </w:rPr>
        <w:t>、裁判员及工作人员酬金</w:t>
      </w:r>
      <w:proofErr w:type="gramStart"/>
      <w:r w:rsidRPr="00784C01">
        <w:rPr>
          <w:rFonts w:ascii="Times New Roman" w:eastAsia="宋体" w:hAnsi="Times New Roman" w:cs="Times New Roman" w:hint="eastAsia"/>
          <w:szCs w:val="21"/>
        </w:rPr>
        <w:t>由成交</w:t>
      </w:r>
      <w:proofErr w:type="gramEnd"/>
      <w:r w:rsidRPr="00784C01">
        <w:rPr>
          <w:rFonts w:ascii="Times New Roman" w:eastAsia="宋体" w:hAnsi="Times New Roman" w:cs="Times New Roman" w:hint="eastAsia"/>
          <w:szCs w:val="21"/>
        </w:rPr>
        <w:t>供应商承担。一般裁判员酬金建议为每人每天</w:t>
      </w:r>
      <w:r w:rsidRPr="00784C01">
        <w:rPr>
          <w:rFonts w:ascii="Times New Roman" w:eastAsia="宋体" w:hAnsi="Times New Roman" w:cs="Times New Roman" w:hint="eastAsia"/>
          <w:szCs w:val="21"/>
        </w:rPr>
        <w:t>120</w:t>
      </w:r>
      <w:r w:rsidRPr="00784C01">
        <w:rPr>
          <w:rFonts w:ascii="Times New Roman" w:eastAsia="宋体" w:hAnsi="Times New Roman" w:cs="Times New Roman" w:hint="eastAsia"/>
          <w:szCs w:val="21"/>
        </w:rPr>
        <w:t>元</w:t>
      </w:r>
      <w:r w:rsidRPr="00784C01">
        <w:rPr>
          <w:rFonts w:ascii="Times New Roman" w:eastAsia="宋体" w:hAnsi="Times New Roman" w:cs="Times New Roman" w:hint="eastAsia"/>
          <w:szCs w:val="21"/>
        </w:rPr>
        <w:t>-180</w:t>
      </w:r>
      <w:r w:rsidRPr="00784C01">
        <w:rPr>
          <w:rFonts w:ascii="Times New Roman" w:eastAsia="宋体" w:hAnsi="Times New Roman" w:cs="Times New Roman" w:hint="eastAsia"/>
          <w:szCs w:val="21"/>
        </w:rPr>
        <w:t>元，副裁判长、裁判长、国家级及以上裁判员建议为每人每天</w:t>
      </w:r>
      <w:r w:rsidRPr="00784C01">
        <w:rPr>
          <w:rFonts w:ascii="Times New Roman" w:eastAsia="宋体" w:hAnsi="Times New Roman" w:cs="Times New Roman" w:hint="eastAsia"/>
          <w:szCs w:val="21"/>
        </w:rPr>
        <w:t>180</w:t>
      </w:r>
      <w:r w:rsidRPr="00784C01">
        <w:rPr>
          <w:rFonts w:ascii="Times New Roman" w:eastAsia="宋体" w:hAnsi="Times New Roman" w:cs="Times New Roman" w:hint="eastAsia"/>
          <w:szCs w:val="21"/>
        </w:rPr>
        <w:t>元</w:t>
      </w:r>
      <w:r w:rsidRPr="00784C01">
        <w:rPr>
          <w:rFonts w:ascii="Times New Roman" w:eastAsia="宋体" w:hAnsi="Times New Roman" w:cs="Times New Roman" w:hint="eastAsia"/>
          <w:szCs w:val="21"/>
        </w:rPr>
        <w:t>-260</w:t>
      </w:r>
      <w:r w:rsidRPr="00784C01">
        <w:rPr>
          <w:rFonts w:ascii="Times New Roman" w:eastAsia="宋体" w:hAnsi="Times New Roman" w:cs="Times New Roman" w:hint="eastAsia"/>
          <w:szCs w:val="21"/>
        </w:rPr>
        <w:t>元。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4</w:t>
      </w:r>
      <w:r w:rsidRPr="00784C01">
        <w:rPr>
          <w:rFonts w:ascii="Times New Roman" w:eastAsia="宋体" w:hAnsi="Times New Roman" w:cs="Times New Roman" w:hint="eastAsia"/>
          <w:szCs w:val="21"/>
        </w:rPr>
        <w:t>、承办单位可向参赛代表队收取食宿费，参赛人员每人每天食宿费不超过</w:t>
      </w:r>
      <w:r w:rsidRPr="00784C01">
        <w:rPr>
          <w:rFonts w:ascii="Times New Roman" w:eastAsia="宋体" w:hAnsi="Times New Roman" w:cs="Times New Roman" w:hint="eastAsia"/>
          <w:szCs w:val="21"/>
        </w:rPr>
        <w:t>200</w:t>
      </w:r>
      <w:r w:rsidRPr="00784C01">
        <w:rPr>
          <w:rFonts w:ascii="Times New Roman" w:eastAsia="宋体" w:hAnsi="Times New Roman" w:cs="Times New Roman" w:hint="eastAsia"/>
          <w:szCs w:val="21"/>
        </w:rPr>
        <w:t>元。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5</w:t>
      </w:r>
      <w:r w:rsidRPr="00784C01">
        <w:rPr>
          <w:rFonts w:ascii="Times New Roman" w:eastAsia="宋体" w:hAnsi="Times New Roman" w:cs="Times New Roman" w:hint="eastAsia"/>
          <w:szCs w:val="21"/>
        </w:rPr>
        <w:t>、赛事承办方可根据赛区用车情况，收取赛区交通费，最高不得超过</w:t>
      </w:r>
      <w:r w:rsidRPr="00784C01">
        <w:rPr>
          <w:rFonts w:ascii="Times New Roman" w:eastAsia="宋体" w:hAnsi="Times New Roman" w:cs="Times New Roman" w:hint="eastAsia"/>
          <w:szCs w:val="21"/>
        </w:rPr>
        <w:t>50</w:t>
      </w:r>
      <w:r w:rsidRPr="00784C01">
        <w:rPr>
          <w:rFonts w:ascii="Times New Roman" w:eastAsia="宋体" w:hAnsi="Times New Roman" w:cs="Times New Roman" w:hint="eastAsia"/>
          <w:szCs w:val="21"/>
        </w:rPr>
        <w:t>元</w:t>
      </w:r>
      <w:r w:rsidRPr="00784C01">
        <w:rPr>
          <w:rFonts w:ascii="Times New Roman" w:eastAsia="宋体" w:hAnsi="Times New Roman" w:cs="Times New Roman" w:hint="eastAsia"/>
          <w:szCs w:val="21"/>
        </w:rPr>
        <w:t>/</w:t>
      </w:r>
      <w:r w:rsidRPr="00784C01">
        <w:rPr>
          <w:rFonts w:ascii="Times New Roman" w:eastAsia="宋体" w:hAnsi="Times New Roman" w:cs="Times New Roman" w:hint="eastAsia"/>
          <w:szCs w:val="21"/>
        </w:rPr>
        <w:t>人。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（五）医疗及应急能力要求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、比赛期间，赛场外应安排救护车一辆。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、比赛及赛前训练期间，场地内应配备</w:t>
      </w: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名医生、</w:t>
      </w: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名护士，配备相关急救药品。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（六）食宿标准及条件要求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、比赛接待宾馆应当干净、卫生、安全，有空调；就餐条件应达到卫生</w:t>
      </w:r>
      <w:r w:rsidRPr="00784C01">
        <w:rPr>
          <w:rFonts w:ascii="Times New Roman" w:eastAsia="宋体" w:hAnsi="Times New Roman" w:cs="Times New Roman" w:hint="eastAsia"/>
          <w:szCs w:val="21"/>
        </w:rPr>
        <w:t>B</w:t>
      </w:r>
      <w:r w:rsidRPr="00784C01">
        <w:rPr>
          <w:rFonts w:ascii="Times New Roman" w:eastAsia="宋体" w:hAnsi="Times New Roman" w:cs="Times New Roman" w:hint="eastAsia"/>
          <w:szCs w:val="21"/>
        </w:rPr>
        <w:t>类。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、裁判员及竞赛工作人员应安排标准间；运动队领队、教练员及其他工作人员应安排标准间；运动员不得超过</w:t>
      </w:r>
      <w:r w:rsidRPr="00784C01">
        <w:rPr>
          <w:rFonts w:ascii="Times New Roman" w:eastAsia="宋体" w:hAnsi="Times New Roman" w:cs="Times New Roman" w:hint="eastAsia"/>
          <w:szCs w:val="21"/>
        </w:rPr>
        <w:t>3</w:t>
      </w:r>
      <w:r w:rsidRPr="00784C01">
        <w:rPr>
          <w:rFonts w:ascii="Times New Roman" w:eastAsia="宋体" w:hAnsi="Times New Roman" w:cs="Times New Roman" w:hint="eastAsia"/>
          <w:szCs w:val="21"/>
        </w:rPr>
        <w:t>人</w:t>
      </w:r>
      <w:r w:rsidRPr="00784C01">
        <w:rPr>
          <w:rFonts w:ascii="Times New Roman" w:eastAsia="宋体" w:hAnsi="Times New Roman" w:cs="Times New Roman" w:hint="eastAsia"/>
          <w:szCs w:val="21"/>
        </w:rPr>
        <w:t>/</w:t>
      </w:r>
      <w:r w:rsidRPr="00784C01">
        <w:rPr>
          <w:rFonts w:ascii="Times New Roman" w:eastAsia="宋体" w:hAnsi="Times New Roman" w:cs="Times New Roman" w:hint="eastAsia"/>
          <w:szCs w:val="21"/>
        </w:rPr>
        <w:t>标准间，应具备单独床铺。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3</w:t>
      </w:r>
      <w:r w:rsidRPr="00784C01">
        <w:rPr>
          <w:rFonts w:ascii="Times New Roman" w:eastAsia="宋体" w:hAnsi="Times New Roman" w:cs="Times New Roman" w:hint="eastAsia"/>
          <w:szCs w:val="21"/>
        </w:rPr>
        <w:t>、伙食标准不得低于</w:t>
      </w:r>
      <w:r w:rsidRPr="00784C01">
        <w:rPr>
          <w:rFonts w:ascii="Times New Roman" w:eastAsia="宋体" w:hAnsi="Times New Roman" w:cs="Times New Roman" w:hint="eastAsia"/>
          <w:szCs w:val="21"/>
        </w:rPr>
        <w:t>70</w:t>
      </w:r>
      <w:r w:rsidRPr="00784C01">
        <w:rPr>
          <w:rFonts w:ascii="Times New Roman" w:eastAsia="宋体" w:hAnsi="Times New Roman" w:cs="Times New Roman" w:hint="eastAsia"/>
          <w:szCs w:val="21"/>
        </w:rPr>
        <w:t>元</w:t>
      </w:r>
      <w:r w:rsidRPr="00784C01">
        <w:rPr>
          <w:rFonts w:ascii="Times New Roman" w:eastAsia="宋体" w:hAnsi="Times New Roman" w:cs="Times New Roman" w:hint="eastAsia"/>
          <w:szCs w:val="21"/>
        </w:rPr>
        <w:t>/</w:t>
      </w:r>
      <w:r w:rsidRPr="00784C01">
        <w:rPr>
          <w:rFonts w:ascii="Times New Roman" w:eastAsia="宋体" w:hAnsi="Times New Roman" w:cs="Times New Roman" w:hint="eastAsia"/>
          <w:szCs w:val="21"/>
        </w:rPr>
        <w:t>每人每天。中餐、晚餐菜品不得少于</w:t>
      </w:r>
      <w:r w:rsidRPr="00784C01">
        <w:rPr>
          <w:rFonts w:ascii="Times New Roman" w:eastAsia="宋体" w:hAnsi="Times New Roman" w:cs="Times New Roman" w:hint="eastAsia"/>
          <w:szCs w:val="21"/>
        </w:rPr>
        <w:t>6</w:t>
      </w:r>
      <w:r w:rsidRPr="00784C01">
        <w:rPr>
          <w:rFonts w:ascii="Times New Roman" w:eastAsia="宋体" w:hAnsi="Times New Roman" w:cs="Times New Roman" w:hint="eastAsia"/>
          <w:szCs w:val="21"/>
        </w:rPr>
        <w:t>个。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（七）无形资产开发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各项比赛无形资产开发权属于采购人，成交供应商或承办单位进行无形资产开发应提前与采购人协商。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（八）其他要求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、比赛承办方应为参赛单位提供比赛秩序册、成绩册各</w:t>
      </w: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份。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、比赛结束后</w:t>
      </w:r>
      <w:r w:rsidRPr="00784C01">
        <w:rPr>
          <w:rFonts w:ascii="Times New Roman" w:eastAsia="宋体" w:hAnsi="Times New Roman" w:cs="Times New Roman" w:hint="eastAsia"/>
          <w:szCs w:val="21"/>
        </w:rPr>
        <w:t>15</w:t>
      </w:r>
      <w:r w:rsidRPr="00784C01">
        <w:rPr>
          <w:rFonts w:ascii="Times New Roman" w:eastAsia="宋体" w:hAnsi="Times New Roman" w:cs="Times New Roman" w:hint="eastAsia"/>
          <w:szCs w:val="21"/>
        </w:rPr>
        <w:t>天内，承办单位须将比赛工作总结</w:t>
      </w: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份，秩序册、成绩册（纸质</w:t>
      </w:r>
      <w:r w:rsidRPr="00784C01">
        <w:rPr>
          <w:rFonts w:ascii="Times New Roman" w:eastAsia="宋体" w:hAnsi="Times New Roman" w:cs="Times New Roman" w:hint="eastAsia"/>
          <w:szCs w:val="21"/>
        </w:rPr>
        <w:t>5</w:t>
      </w:r>
      <w:r w:rsidRPr="00784C01">
        <w:rPr>
          <w:rFonts w:ascii="Times New Roman" w:eastAsia="宋体" w:hAnsi="Times New Roman" w:cs="Times New Roman" w:hint="eastAsia"/>
          <w:szCs w:val="21"/>
        </w:rPr>
        <w:t>份和</w:t>
      </w:r>
      <w:proofErr w:type="spellStart"/>
      <w:r w:rsidRPr="00784C01">
        <w:rPr>
          <w:rFonts w:ascii="Times New Roman" w:eastAsia="宋体" w:hAnsi="Times New Roman" w:cs="Times New Roman" w:hint="eastAsia"/>
          <w:szCs w:val="21"/>
        </w:rPr>
        <w:t>pdf</w:t>
      </w:r>
      <w:proofErr w:type="spellEnd"/>
      <w:r w:rsidRPr="00784C01">
        <w:rPr>
          <w:rFonts w:ascii="Times New Roman" w:eastAsia="宋体" w:hAnsi="Times New Roman" w:cs="Times New Roman" w:hint="eastAsia"/>
          <w:szCs w:val="21"/>
        </w:rPr>
        <w:t>文件）送交省体育局青少年体育处。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3</w:t>
      </w:r>
      <w:r w:rsidRPr="00784C01">
        <w:rPr>
          <w:rFonts w:ascii="Times New Roman" w:eastAsia="宋体" w:hAnsi="Times New Roman" w:cs="Times New Roman" w:hint="eastAsia"/>
          <w:szCs w:val="21"/>
        </w:rPr>
        <w:t>、比赛结束后</w:t>
      </w:r>
      <w:r w:rsidRPr="00784C01">
        <w:rPr>
          <w:rFonts w:ascii="Times New Roman" w:eastAsia="宋体" w:hAnsi="Times New Roman" w:cs="Times New Roman" w:hint="eastAsia"/>
          <w:szCs w:val="21"/>
        </w:rPr>
        <w:t>15</w:t>
      </w:r>
      <w:r w:rsidRPr="00784C01">
        <w:rPr>
          <w:rFonts w:ascii="Times New Roman" w:eastAsia="宋体" w:hAnsi="Times New Roman" w:cs="Times New Roman" w:hint="eastAsia"/>
          <w:szCs w:val="21"/>
        </w:rPr>
        <w:t>天内，承办单位须将比赛秩序册、成绩册各</w:t>
      </w: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份寄各市体育行政部门和参赛学校。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</w:p>
    <w:p w:rsidR="00784C01" w:rsidRPr="00784C01" w:rsidRDefault="00784C01" w:rsidP="00784C0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Cs w:val="21"/>
        </w:rPr>
      </w:pPr>
      <w:r w:rsidRPr="00784C01">
        <w:rPr>
          <w:rFonts w:ascii="Times New Roman" w:eastAsia="宋体" w:hAnsi="Times New Roman" w:cs="Times New Roman" w:hint="eastAsia"/>
          <w:b/>
          <w:kern w:val="44"/>
          <w:szCs w:val="21"/>
        </w:rPr>
        <w:t>三、报价要求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  <w:r w:rsidRPr="00784C01">
        <w:rPr>
          <w:rFonts w:ascii="Times New Roman" w:eastAsia="宋体" w:hAnsi="Times New Roman" w:cs="Times New Roman" w:hint="eastAsia"/>
          <w:szCs w:val="21"/>
        </w:rPr>
        <w:t>1</w:t>
      </w:r>
      <w:r w:rsidRPr="00784C01">
        <w:rPr>
          <w:rFonts w:ascii="Times New Roman" w:eastAsia="宋体" w:hAnsi="Times New Roman" w:cs="Times New Roman" w:hint="eastAsia"/>
          <w:szCs w:val="21"/>
        </w:rPr>
        <w:t>、本项目报总价，供应商的响应报价用于</w:t>
      </w:r>
      <w:r w:rsidRPr="00784C01">
        <w:rPr>
          <w:rFonts w:ascii="Times New Roman" w:eastAsia="宋体" w:hAnsi="Times New Roman" w:cs="Times New Roman" w:hint="eastAsia"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szCs w:val="21"/>
        </w:rPr>
        <w:t>项比赛裁判员、工作人员食宿支出和劳务费用，以及比赛场地费用。供应商的响应报价</w:t>
      </w:r>
      <w:r w:rsidRPr="00784C01">
        <w:rPr>
          <w:rFonts w:ascii="Times New Roman" w:eastAsia="宋体" w:hAnsi="Times New Roman" w:cs="Times New Roman"/>
          <w:bCs/>
          <w:szCs w:val="21"/>
        </w:rPr>
        <w:t>包括提供服务的一切成本和费用、管理费、利润和税金，以及采购合同中明示或暗示的所有责任、义务和风险。</w:t>
      </w:r>
    </w:p>
    <w:p w:rsidR="00784C01" w:rsidRPr="00784C01" w:rsidRDefault="00784C01" w:rsidP="00784C01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784C01">
        <w:rPr>
          <w:rFonts w:ascii="Times New Roman" w:eastAsia="宋体" w:hAnsi="Times New Roman" w:cs="Times New Roman"/>
          <w:bCs/>
          <w:szCs w:val="21"/>
        </w:rPr>
        <w:t>2</w:t>
      </w:r>
      <w:r w:rsidRPr="00784C01">
        <w:rPr>
          <w:rFonts w:ascii="Times New Roman" w:eastAsia="宋体" w:hAnsi="Times New Roman" w:cs="Times New Roman" w:hint="eastAsia"/>
          <w:bCs/>
          <w:szCs w:val="21"/>
        </w:rPr>
        <w:t>、经费不足的部分，由承办单位筹集。</w:t>
      </w:r>
    </w:p>
    <w:bookmarkEnd w:id="0"/>
    <w:p w:rsidR="002D460E" w:rsidRPr="00784C01" w:rsidRDefault="002D460E"/>
    <w:sectPr w:rsidR="002D460E" w:rsidRPr="00784C01" w:rsidSect="002D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C01"/>
    <w:rsid w:val="002D460E"/>
    <w:rsid w:val="0078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初审-秦帅</dc:creator>
  <cp:lastModifiedBy>初审-秦帅</cp:lastModifiedBy>
  <cp:revision>1</cp:revision>
  <dcterms:created xsi:type="dcterms:W3CDTF">2022-08-12T03:55:00Z</dcterms:created>
  <dcterms:modified xsi:type="dcterms:W3CDTF">2022-08-12T03:55:00Z</dcterms:modified>
</cp:coreProperties>
</file>