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23" w:rsidRPr="00837623" w:rsidRDefault="00837623" w:rsidP="00837623">
      <w:pPr>
        <w:keepNext/>
        <w:keepLines/>
        <w:widowControl/>
        <w:snapToGrid w:val="0"/>
        <w:spacing w:line="360" w:lineRule="auto"/>
        <w:jc w:val="center"/>
        <w:outlineLvl w:val="0"/>
        <w:rPr>
          <w:rFonts w:ascii="Times New Roman" w:eastAsia="仿宋_GB2312" w:hAnsi="Times New Roman" w:cs="Times New Roman"/>
          <w:b/>
          <w:bCs/>
          <w:kern w:val="44"/>
          <w:sz w:val="44"/>
          <w:szCs w:val="44"/>
        </w:rPr>
      </w:pPr>
      <w:r w:rsidRPr="00837623">
        <w:rPr>
          <w:rFonts w:ascii="Times New Roman" w:eastAsia="仿宋_GB2312" w:hAnsi="Times New Roman" w:cs="Times New Roman"/>
          <w:b/>
          <w:bCs/>
          <w:kern w:val="44"/>
          <w:sz w:val="44"/>
          <w:szCs w:val="44"/>
        </w:rPr>
        <w:t>采购需求</w:t>
      </w:r>
    </w:p>
    <w:p w:rsidR="00837623" w:rsidRPr="00837623" w:rsidRDefault="00837623" w:rsidP="00837623">
      <w:pPr>
        <w:adjustRightInd w:val="0"/>
        <w:snapToGrid w:val="0"/>
        <w:spacing w:line="360" w:lineRule="auto"/>
        <w:rPr>
          <w:rFonts w:ascii="Times New Roman" w:eastAsia="仿宋_GB2312" w:hAnsi="Times New Roman" w:cs="Times New Roman"/>
          <w:b/>
          <w:sz w:val="22"/>
          <w:szCs w:val="21"/>
        </w:rPr>
      </w:pPr>
      <w:r w:rsidRPr="00837623">
        <w:rPr>
          <w:rFonts w:ascii="Times New Roman" w:eastAsia="仿宋_GB2312" w:hAnsi="Times New Roman" w:cs="Times New Roman"/>
          <w:b/>
          <w:sz w:val="22"/>
          <w:szCs w:val="21"/>
        </w:rPr>
        <w:t>一、项目概况</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hint="eastAsia"/>
          <w:sz w:val="22"/>
          <w:szCs w:val="21"/>
        </w:rPr>
        <w:t>安徽省市场监督管理局</w:t>
      </w:r>
      <w:r w:rsidRPr="00837623">
        <w:rPr>
          <w:rFonts w:ascii="Times New Roman" w:eastAsia="仿宋_GB2312" w:hAnsi="Times New Roman" w:cs="Times New Roman" w:hint="eastAsia"/>
          <w:sz w:val="22"/>
          <w:szCs w:val="21"/>
        </w:rPr>
        <w:t>2022</w:t>
      </w:r>
      <w:r w:rsidRPr="00837623">
        <w:rPr>
          <w:rFonts w:ascii="Times New Roman" w:eastAsia="仿宋_GB2312" w:hAnsi="Times New Roman" w:cs="Times New Roman" w:hint="eastAsia"/>
          <w:sz w:val="22"/>
          <w:szCs w:val="21"/>
        </w:rPr>
        <w:t>年食品安全抽检监测项目（三），项目预算为</w:t>
      </w:r>
      <w:r w:rsidRPr="00837623">
        <w:rPr>
          <w:rFonts w:ascii="Times New Roman" w:eastAsia="仿宋_GB2312" w:hAnsi="Times New Roman" w:cs="Times New Roman" w:hint="eastAsia"/>
          <w:sz w:val="22"/>
          <w:szCs w:val="21"/>
        </w:rPr>
        <w:t>2652</w:t>
      </w:r>
      <w:r w:rsidRPr="00837623">
        <w:rPr>
          <w:rFonts w:ascii="Times New Roman" w:eastAsia="仿宋_GB2312" w:hAnsi="Times New Roman" w:cs="Times New Roman" w:hint="eastAsia"/>
          <w:sz w:val="22"/>
          <w:szCs w:val="21"/>
        </w:rPr>
        <w:t>万元，共有食品抽检任务</w:t>
      </w:r>
      <w:r w:rsidRPr="00837623">
        <w:rPr>
          <w:rFonts w:ascii="Times New Roman" w:eastAsia="仿宋_GB2312" w:hAnsi="Times New Roman" w:cs="Times New Roman" w:hint="eastAsia"/>
          <w:sz w:val="22"/>
          <w:szCs w:val="21"/>
        </w:rPr>
        <w:t>14696</w:t>
      </w:r>
      <w:r w:rsidRPr="00837623">
        <w:rPr>
          <w:rFonts w:ascii="Times New Roman" w:eastAsia="仿宋_GB2312" w:hAnsi="Times New Roman" w:cs="Times New Roman" w:hint="eastAsia"/>
          <w:sz w:val="22"/>
          <w:szCs w:val="21"/>
        </w:rPr>
        <w:t>批次，分</w:t>
      </w:r>
      <w:r w:rsidRPr="00837623">
        <w:rPr>
          <w:rFonts w:ascii="Times New Roman" w:eastAsia="仿宋_GB2312" w:hAnsi="Times New Roman" w:cs="Times New Roman" w:hint="eastAsia"/>
          <w:sz w:val="22"/>
          <w:szCs w:val="21"/>
        </w:rPr>
        <w:t>2</w:t>
      </w:r>
      <w:r w:rsidRPr="00837623">
        <w:rPr>
          <w:rFonts w:ascii="Times New Roman" w:eastAsia="仿宋_GB2312" w:hAnsi="Times New Roman" w:cs="Times New Roman" w:hint="eastAsia"/>
          <w:sz w:val="22"/>
          <w:szCs w:val="21"/>
        </w:rPr>
        <w:t>个标包。</w:t>
      </w:r>
    </w:p>
    <w:p w:rsidR="00837623" w:rsidRPr="00837623" w:rsidRDefault="00837623" w:rsidP="00837623">
      <w:pPr>
        <w:adjustRightInd w:val="0"/>
        <w:snapToGrid w:val="0"/>
        <w:spacing w:line="360" w:lineRule="auto"/>
        <w:ind w:firstLine="437"/>
        <w:rPr>
          <w:rFonts w:ascii="Times New Roman" w:eastAsia="仿宋_GB2312" w:hAnsi="Times New Roman" w:cs="Times New Roman" w:hint="eastAsia"/>
          <w:bCs/>
          <w:sz w:val="22"/>
          <w:szCs w:val="21"/>
        </w:rPr>
      </w:pPr>
      <w:r w:rsidRPr="00837623">
        <w:rPr>
          <w:rFonts w:ascii="Times New Roman" w:eastAsia="仿宋_GB2312" w:hAnsi="Times New Roman" w:cs="Times New Roman" w:hint="eastAsia"/>
          <w:b/>
          <w:bCs/>
          <w:sz w:val="22"/>
          <w:szCs w:val="21"/>
        </w:rPr>
        <w:t>第</w:t>
      </w:r>
      <w:r w:rsidRPr="00837623">
        <w:rPr>
          <w:rFonts w:ascii="Times New Roman" w:eastAsia="仿宋_GB2312" w:hAnsi="Times New Roman" w:cs="Times New Roman" w:hint="eastAsia"/>
          <w:b/>
          <w:bCs/>
          <w:sz w:val="22"/>
          <w:szCs w:val="21"/>
        </w:rPr>
        <w:t>1</w:t>
      </w:r>
      <w:r w:rsidRPr="00837623">
        <w:rPr>
          <w:rFonts w:ascii="Times New Roman" w:eastAsia="仿宋_GB2312" w:hAnsi="Times New Roman" w:cs="Times New Roman" w:hint="eastAsia"/>
          <w:b/>
          <w:bCs/>
          <w:sz w:val="22"/>
          <w:szCs w:val="21"/>
        </w:rPr>
        <w:t>包：</w:t>
      </w:r>
      <w:r w:rsidRPr="00837623">
        <w:rPr>
          <w:rFonts w:ascii="Times New Roman" w:eastAsia="仿宋_GB2312" w:hAnsi="Times New Roman" w:cs="Times New Roman" w:hint="eastAsia"/>
          <w:bCs/>
          <w:sz w:val="22"/>
          <w:szCs w:val="21"/>
        </w:rPr>
        <w:t>项目预算为</w:t>
      </w:r>
      <w:r w:rsidRPr="00837623">
        <w:rPr>
          <w:rFonts w:ascii="Times New Roman" w:eastAsia="仿宋_GB2312" w:hAnsi="Times New Roman" w:cs="Times New Roman" w:hint="eastAsia"/>
          <w:bCs/>
          <w:sz w:val="22"/>
          <w:szCs w:val="21"/>
        </w:rPr>
        <w:t>1220.8</w:t>
      </w:r>
      <w:r w:rsidRPr="00837623">
        <w:rPr>
          <w:rFonts w:ascii="Times New Roman" w:eastAsia="仿宋_GB2312" w:hAnsi="Times New Roman" w:cs="Times New Roman" w:hint="eastAsia"/>
          <w:bCs/>
          <w:sz w:val="22"/>
          <w:szCs w:val="21"/>
        </w:rPr>
        <w:t>万元，含国转移抽检任务</w:t>
      </w:r>
      <w:r w:rsidRPr="00837623">
        <w:rPr>
          <w:rFonts w:ascii="Times New Roman" w:eastAsia="仿宋_GB2312" w:hAnsi="Times New Roman" w:cs="Times New Roman" w:hint="eastAsia"/>
          <w:bCs/>
          <w:sz w:val="22"/>
          <w:szCs w:val="21"/>
        </w:rPr>
        <w:t>7036</w:t>
      </w:r>
      <w:r w:rsidRPr="00837623">
        <w:rPr>
          <w:rFonts w:ascii="Times New Roman" w:eastAsia="仿宋_GB2312" w:hAnsi="Times New Roman" w:cs="Times New Roman" w:hint="eastAsia"/>
          <w:bCs/>
          <w:sz w:val="22"/>
          <w:szCs w:val="21"/>
        </w:rPr>
        <w:t>批次（其中监督抽检</w:t>
      </w:r>
      <w:r w:rsidRPr="00837623">
        <w:rPr>
          <w:rFonts w:ascii="Times New Roman" w:eastAsia="仿宋_GB2312" w:hAnsi="Times New Roman" w:cs="Times New Roman" w:hint="eastAsia"/>
          <w:bCs/>
          <w:sz w:val="22"/>
          <w:szCs w:val="21"/>
        </w:rPr>
        <w:t>5691</w:t>
      </w:r>
      <w:r w:rsidRPr="00837623">
        <w:rPr>
          <w:rFonts w:ascii="Times New Roman" w:eastAsia="仿宋_GB2312" w:hAnsi="Times New Roman" w:cs="Times New Roman" w:hint="eastAsia"/>
          <w:bCs/>
          <w:sz w:val="22"/>
          <w:szCs w:val="21"/>
        </w:rPr>
        <w:t>批次、风险监测</w:t>
      </w:r>
      <w:r w:rsidRPr="00837623">
        <w:rPr>
          <w:rFonts w:ascii="Times New Roman" w:eastAsia="仿宋_GB2312" w:hAnsi="Times New Roman" w:cs="Times New Roman" w:hint="eastAsia"/>
          <w:bCs/>
          <w:sz w:val="22"/>
          <w:szCs w:val="21"/>
        </w:rPr>
        <w:t>538</w:t>
      </w:r>
      <w:r w:rsidRPr="00837623">
        <w:rPr>
          <w:rFonts w:ascii="Times New Roman" w:eastAsia="仿宋_GB2312" w:hAnsi="Times New Roman" w:cs="Times New Roman" w:hint="eastAsia"/>
          <w:bCs/>
          <w:sz w:val="22"/>
          <w:szCs w:val="21"/>
        </w:rPr>
        <w:t>批次、评价性抽检</w:t>
      </w:r>
      <w:r w:rsidRPr="00837623">
        <w:rPr>
          <w:rFonts w:ascii="Times New Roman" w:eastAsia="仿宋_GB2312" w:hAnsi="Times New Roman" w:cs="Times New Roman" w:hint="eastAsia"/>
          <w:bCs/>
          <w:sz w:val="22"/>
          <w:szCs w:val="21"/>
        </w:rPr>
        <w:t>807</w:t>
      </w:r>
      <w:r w:rsidRPr="00837623">
        <w:rPr>
          <w:rFonts w:ascii="Times New Roman" w:eastAsia="仿宋_GB2312" w:hAnsi="Times New Roman" w:cs="Times New Roman" w:hint="eastAsia"/>
          <w:bCs/>
          <w:sz w:val="22"/>
          <w:szCs w:val="21"/>
        </w:rPr>
        <w:t>批次），拟采购</w:t>
      </w:r>
      <w:r w:rsidRPr="00837623">
        <w:rPr>
          <w:rFonts w:ascii="Times New Roman" w:eastAsia="仿宋_GB2312" w:hAnsi="Times New Roman" w:cs="Times New Roman" w:hint="eastAsia"/>
          <w:bCs/>
          <w:sz w:val="22"/>
          <w:szCs w:val="21"/>
        </w:rPr>
        <w:t>3</w:t>
      </w:r>
      <w:r w:rsidRPr="00837623">
        <w:rPr>
          <w:rFonts w:ascii="Times New Roman" w:eastAsia="仿宋_GB2312" w:hAnsi="Times New Roman" w:cs="Times New Roman" w:hint="eastAsia"/>
          <w:bCs/>
          <w:sz w:val="22"/>
          <w:szCs w:val="21"/>
        </w:rPr>
        <w:t>家服务单位。</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hint="eastAsia"/>
          <w:b/>
          <w:bCs/>
          <w:sz w:val="22"/>
          <w:szCs w:val="21"/>
        </w:rPr>
        <w:t>第</w:t>
      </w:r>
      <w:r w:rsidRPr="00837623">
        <w:rPr>
          <w:rFonts w:ascii="Times New Roman" w:eastAsia="仿宋_GB2312" w:hAnsi="Times New Roman" w:cs="Times New Roman" w:hint="eastAsia"/>
          <w:b/>
          <w:bCs/>
          <w:sz w:val="22"/>
          <w:szCs w:val="21"/>
        </w:rPr>
        <w:t>2</w:t>
      </w:r>
      <w:r w:rsidRPr="00837623">
        <w:rPr>
          <w:rFonts w:ascii="Times New Roman" w:eastAsia="仿宋_GB2312" w:hAnsi="Times New Roman" w:cs="Times New Roman" w:hint="eastAsia"/>
          <w:b/>
          <w:bCs/>
          <w:sz w:val="22"/>
          <w:szCs w:val="21"/>
        </w:rPr>
        <w:t>包：</w:t>
      </w:r>
      <w:r w:rsidRPr="00837623">
        <w:rPr>
          <w:rFonts w:ascii="Times New Roman" w:eastAsia="仿宋_GB2312" w:hAnsi="Times New Roman" w:cs="Times New Roman" w:hint="eastAsia"/>
          <w:bCs/>
          <w:sz w:val="22"/>
          <w:szCs w:val="21"/>
        </w:rPr>
        <w:t>项目预算为</w:t>
      </w:r>
      <w:r w:rsidRPr="00837623">
        <w:rPr>
          <w:rFonts w:ascii="Times New Roman" w:eastAsia="仿宋_GB2312" w:hAnsi="Times New Roman" w:cs="Times New Roman" w:hint="eastAsia"/>
          <w:bCs/>
          <w:sz w:val="22"/>
          <w:szCs w:val="21"/>
        </w:rPr>
        <w:t xml:space="preserve">1431.2 </w:t>
      </w:r>
      <w:r w:rsidRPr="00837623">
        <w:rPr>
          <w:rFonts w:ascii="Times New Roman" w:eastAsia="仿宋_GB2312" w:hAnsi="Times New Roman" w:cs="Times New Roman" w:hint="eastAsia"/>
          <w:bCs/>
          <w:sz w:val="22"/>
          <w:szCs w:val="21"/>
        </w:rPr>
        <w:t>万元，</w:t>
      </w:r>
      <w:proofErr w:type="gramStart"/>
      <w:r w:rsidRPr="00837623">
        <w:rPr>
          <w:rFonts w:ascii="Times New Roman" w:eastAsia="仿宋_GB2312" w:hAnsi="Times New Roman" w:cs="Times New Roman" w:hint="eastAsia"/>
          <w:bCs/>
          <w:sz w:val="22"/>
          <w:szCs w:val="21"/>
        </w:rPr>
        <w:t>含省本级</w:t>
      </w:r>
      <w:proofErr w:type="gramEnd"/>
      <w:r w:rsidRPr="00837623">
        <w:rPr>
          <w:rFonts w:ascii="Times New Roman" w:eastAsia="仿宋_GB2312" w:hAnsi="Times New Roman" w:cs="Times New Roman" w:hint="eastAsia"/>
          <w:bCs/>
          <w:sz w:val="22"/>
          <w:szCs w:val="21"/>
        </w:rPr>
        <w:t>抽检任务</w:t>
      </w:r>
      <w:r w:rsidRPr="00837623">
        <w:rPr>
          <w:rFonts w:ascii="Times New Roman" w:eastAsia="仿宋_GB2312" w:hAnsi="Times New Roman" w:cs="Times New Roman" w:hint="eastAsia"/>
          <w:bCs/>
          <w:sz w:val="22"/>
          <w:szCs w:val="21"/>
        </w:rPr>
        <w:t>7660</w:t>
      </w:r>
      <w:r w:rsidRPr="00837623">
        <w:rPr>
          <w:rFonts w:ascii="Times New Roman" w:eastAsia="仿宋_GB2312" w:hAnsi="Times New Roman" w:cs="Times New Roman" w:hint="eastAsia"/>
          <w:bCs/>
          <w:sz w:val="22"/>
          <w:szCs w:val="21"/>
        </w:rPr>
        <w:t>批次（其中食用农产品</w:t>
      </w:r>
      <w:r w:rsidRPr="00837623">
        <w:rPr>
          <w:rFonts w:ascii="Times New Roman" w:eastAsia="仿宋_GB2312" w:hAnsi="Times New Roman" w:cs="Times New Roman" w:hint="eastAsia"/>
          <w:bCs/>
          <w:sz w:val="22"/>
          <w:szCs w:val="21"/>
        </w:rPr>
        <w:t>800</w:t>
      </w:r>
      <w:r w:rsidRPr="00837623">
        <w:rPr>
          <w:rFonts w:ascii="Times New Roman" w:eastAsia="仿宋_GB2312" w:hAnsi="Times New Roman" w:cs="Times New Roman" w:hint="eastAsia"/>
          <w:bCs/>
          <w:sz w:val="22"/>
          <w:szCs w:val="21"/>
        </w:rPr>
        <w:t>批次、保健食品、婴幼儿配方食品等</w:t>
      </w:r>
      <w:r w:rsidRPr="00837623">
        <w:rPr>
          <w:rFonts w:ascii="Times New Roman" w:eastAsia="仿宋_GB2312" w:hAnsi="Times New Roman" w:cs="Times New Roman" w:hint="eastAsia"/>
          <w:bCs/>
          <w:sz w:val="22"/>
          <w:szCs w:val="21"/>
        </w:rPr>
        <w:t>200</w:t>
      </w:r>
      <w:r w:rsidRPr="00837623">
        <w:rPr>
          <w:rFonts w:ascii="Times New Roman" w:eastAsia="仿宋_GB2312" w:hAnsi="Times New Roman" w:cs="Times New Roman" w:hint="eastAsia"/>
          <w:bCs/>
          <w:sz w:val="22"/>
          <w:szCs w:val="21"/>
        </w:rPr>
        <w:t>批次、专项抽检</w:t>
      </w:r>
      <w:r w:rsidRPr="00837623">
        <w:rPr>
          <w:rFonts w:ascii="Times New Roman" w:eastAsia="仿宋_GB2312" w:hAnsi="Times New Roman" w:cs="Times New Roman" w:hint="eastAsia"/>
          <w:bCs/>
          <w:sz w:val="22"/>
          <w:szCs w:val="21"/>
        </w:rPr>
        <w:t>2160</w:t>
      </w:r>
      <w:r w:rsidRPr="00837623">
        <w:rPr>
          <w:rFonts w:ascii="Times New Roman" w:eastAsia="仿宋_GB2312" w:hAnsi="Times New Roman" w:cs="Times New Roman" w:hint="eastAsia"/>
          <w:bCs/>
          <w:sz w:val="22"/>
          <w:szCs w:val="21"/>
        </w:rPr>
        <w:t>批次、风险监测</w:t>
      </w:r>
      <w:r w:rsidRPr="00837623">
        <w:rPr>
          <w:rFonts w:ascii="Times New Roman" w:eastAsia="仿宋_GB2312" w:hAnsi="Times New Roman" w:cs="Times New Roman" w:hint="eastAsia"/>
          <w:bCs/>
          <w:sz w:val="22"/>
          <w:szCs w:val="21"/>
        </w:rPr>
        <w:t>3000</w:t>
      </w:r>
      <w:r w:rsidRPr="00837623">
        <w:rPr>
          <w:rFonts w:ascii="Times New Roman" w:eastAsia="仿宋_GB2312" w:hAnsi="Times New Roman" w:cs="Times New Roman" w:hint="eastAsia"/>
          <w:bCs/>
          <w:sz w:val="22"/>
          <w:szCs w:val="21"/>
        </w:rPr>
        <w:t>批次、评价性抽检</w:t>
      </w:r>
      <w:r w:rsidRPr="00837623">
        <w:rPr>
          <w:rFonts w:ascii="Times New Roman" w:eastAsia="仿宋_GB2312" w:hAnsi="Times New Roman" w:cs="Times New Roman" w:hint="eastAsia"/>
          <w:bCs/>
          <w:sz w:val="22"/>
          <w:szCs w:val="21"/>
        </w:rPr>
        <w:t>1500</w:t>
      </w:r>
      <w:r w:rsidRPr="00837623">
        <w:rPr>
          <w:rFonts w:ascii="Times New Roman" w:eastAsia="仿宋_GB2312" w:hAnsi="Times New Roman" w:cs="Times New Roman" w:hint="eastAsia"/>
          <w:bCs/>
          <w:sz w:val="22"/>
          <w:szCs w:val="21"/>
        </w:rPr>
        <w:t>批次），拟采购</w:t>
      </w:r>
      <w:r w:rsidRPr="00837623">
        <w:rPr>
          <w:rFonts w:ascii="Times New Roman" w:eastAsia="仿宋_GB2312" w:hAnsi="Times New Roman" w:cs="Times New Roman" w:hint="eastAsia"/>
          <w:bCs/>
          <w:sz w:val="22"/>
          <w:szCs w:val="21"/>
        </w:rPr>
        <w:t>13</w:t>
      </w:r>
      <w:r w:rsidRPr="00837623">
        <w:rPr>
          <w:rFonts w:ascii="Times New Roman" w:eastAsia="仿宋_GB2312" w:hAnsi="Times New Roman" w:cs="Times New Roman" w:hint="eastAsia"/>
          <w:bCs/>
          <w:sz w:val="22"/>
          <w:szCs w:val="21"/>
        </w:rPr>
        <w:t>家服务单位。</w:t>
      </w:r>
    </w:p>
    <w:p w:rsidR="00837623" w:rsidRPr="00837623" w:rsidRDefault="00837623" w:rsidP="00837623">
      <w:pPr>
        <w:adjustRightInd w:val="0"/>
        <w:snapToGrid w:val="0"/>
        <w:spacing w:line="360" w:lineRule="auto"/>
        <w:rPr>
          <w:rFonts w:ascii="Times New Roman" w:eastAsia="仿宋_GB2312" w:hAnsi="Times New Roman" w:cs="Times New Roman"/>
          <w:b/>
          <w:sz w:val="22"/>
          <w:szCs w:val="21"/>
        </w:rPr>
      </w:pPr>
      <w:r w:rsidRPr="00837623">
        <w:rPr>
          <w:rFonts w:ascii="Times New Roman" w:eastAsia="仿宋_GB2312" w:hAnsi="Times New Roman" w:cs="Times New Roman"/>
          <w:b/>
          <w:sz w:val="22"/>
          <w:szCs w:val="21"/>
        </w:rPr>
        <w:t>二、服务需求</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b/>
          <w:sz w:val="22"/>
          <w:szCs w:val="21"/>
        </w:rPr>
        <w:t>1</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b/>
          <w:sz w:val="22"/>
          <w:szCs w:val="21"/>
        </w:rPr>
        <w:t>付款方式：</w:t>
      </w:r>
      <w:r w:rsidRPr="00837623">
        <w:rPr>
          <w:rFonts w:ascii="Times New Roman" w:eastAsia="仿宋_GB2312" w:hAnsi="Times New Roman" w:cs="Times New Roman"/>
          <w:sz w:val="22"/>
          <w:szCs w:val="21"/>
        </w:rPr>
        <w:t>见</w:t>
      </w:r>
      <w:r w:rsidRPr="00837623">
        <w:rPr>
          <w:rFonts w:ascii="Times New Roman" w:eastAsia="仿宋_GB2312" w:hAnsi="Times New Roman" w:cs="Times New Roman" w:hint="eastAsia"/>
          <w:sz w:val="22"/>
          <w:szCs w:val="21"/>
        </w:rPr>
        <w:t>投标人须知前附表</w:t>
      </w:r>
      <w:r w:rsidRPr="00837623">
        <w:rPr>
          <w:rFonts w:ascii="Times New Roman" w:eastAsia="仿宋_GB2312" w:hAnsi="Times New Roman" w:cs="Times New Roman"/>
          <w:sz w:val="22"/>
          <w:szCs w:val="21"/>
        </w:rPr>
        <w:t>。</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b/>
          <w:sz w:val="22"/>
          <w:szCs w:val="21"/>
        </w:rPr>
        <w:t>2</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b/>
          <w:sz w:val="22"/>
          <w:szCs w:val="21"/>
        </w:rPr>
        <w:t>服务地点：</w:t>
      </w:r>
      <w:r w:rsidRPr="00837623">
        <w:rPr>
          <w:rFonts w:ascii="Times New Roman" w:eastAsia="仿宋_GB2312" w:hAnsi="Times New Roman" w:cs="Times New Roman"/>
          <w:sz w:val="22"/>
          <w:szCs w:val="21"/>
        </w:rPr>
        <w:t>见</w:t>
      </w:r>
      <w:r w:rsidRPr="00837623">
        <w:rPr>
          <w:rFonts w:ascii="Times New Roman" w:eastAsia="仿宋_GB2312" w:hAnsi="Times New Roman" w:cs="Times New Roman" w:hint="eastAsia"/>
          <w:sz w:val="22"/>
          <w:szCs w:val="21"/>
        </w:rPr>
        <w:t>投标人须知前附表</w:t>
      </w:r>
      <w:r w:rsidRPr="00837623">
        <w:rPr>
          <w:rFonts w:ascii="Times New Roman" w:eastAsia="仿宋_GB2312" w:hAnsi="Times New Roman" w:cs="Times New Roman"/>
          <w:sz w:val="22"/>
          <w:szCs w:val="21"/>
        </w:rPr>
        <w:t>。</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b/>
          <w:sz w:val="22"/>
          <w:szCs w:val="21"/>
        </w:rPr>
        <w:t>3</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b/>
          <w:sz w:val="22"/>
          <w:szCs w:val="21"/>
        </w:rPr>
        <w:t>服务期限：</w:t>
      </w:r>
      <w:r w:rsidRPr="00837623">
        <w:rPr>
          <w:rFonts w:ascii="Times New Roman" w:eastAsia="仿宋_GB2312" w:hAnsi="Times New Roman" w:cs="Times New Roman"/>
          <w:sz w:val="22"/>
          <w:szCs w:val="21"/>
        </w:rPr>
        <w:t>见</w:t>
      </w:r>
      <w:r w:rsidRPr="00837623">
        <w:rPr>
          <w:rFonts w:ascii="Times New Roman" w:eastAsia="仿宋_GB2312" w:hAnsi="Times New Roman" w:cs="Times New Roman" w:hint="eastAsia"/>
          <w:sz w:val="22"/>
          <w:szCs w:val="21"/>
        </w:rPr>
        <w:t>投标人须知前附表</w:t>
      </w:r>
      <w:r w:rsidRPr="00837623">
        <w:rPr>
          <w:rFonts w:ascii="Times New Roman" w:eastAsia="仿宋_GB2312" w:hAnsi="Times New Roman" w:cs="Times New Roman"/>
          <w:sz w:val="22"/>
          <w:szCs w:val="21"/>
        </w:rPr>
        <w:t>。</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b/>
          <w:sz w:val="22"/>
          <w:szCs w:val="21"/>
        </w:rPr>
        <w:t>4</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b/>
          <w:sz w:val="22"/>
          <w:szCs w:val="21"/>
        </w:rPr>
        <w:t>特别要求：</w:t>
      </w:r>
      <w:r w:rsidRPr="00837623">
        <w:rPr>
          <w:rFonts w:ascii="Times New Roman" w:eastAsia="仿宋_GB2312" w:hAnsi="Times New Roman" w:cs="Times New Roman"/>
          <w:sz w:val="22"/>
          <w:szCs w:val="21"/>
        </w:rPr>
        <w:t>下列承诺各投标人根据自身情况，选择之一进行承诺即可：</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w:t>
      </w:r>
      <w:r w:rsidRPr="00837623">
        <w:rPr>
          <w:rFonts w:ascii="Times New Roman" w:eastAsia="仿宋_GB2312" w:hAnsi="Times New Roman" w:cs="Times New Roman"/>
          <w:sz w:val="22"/>
          <w:szCs w:val="21"/>
        </w:rPr>
        <w:t>1</w:t>
      </w:r>
      <w:r w:rsidRPr="00837623">
        <w:rPr>
          <w:rFonts w:ascii="Times New Roman" w:eastAsia="仿宋_GB2312" w:hAnsi="Times New Roman" w:cs="Times New Roman"/>
          <w:sz w:val="22"/>
          <w:szCs w:val="21"/>
        </w:rPr>
        <w:t>）</w:t>
      </w:r>
      <w:r w:rsidRPr="00837623">
        <w:rPr>
          <w:rFonts w:ascii="Times New Roman" w:eastAsia="仿宋_GB2312" w:hAnsi="Times New Roman" w:cs="Times New Roman"/>
          <w:sz w:val="22"/>
          <w:szCs w:val="21"/>
        </w:rPr>
        <w:t>CMA</w:t>
      </w:r>
      <w:r w:rsidRPr="00837623">
        <w:rPr>
          <w:rFonts w:ascii="Times New Roman" w:eastAsia="仿宋_GB2312" w:hAnsi="Times New Roman" w:cs="Times New Roman"/>
          <w:sz w:val="22"/>
          <w:szCs w:val="21"/>
        </w:rPr>
        <w:t>检验资质全部覆盖本次采购任务所有检验项目；</w:t>
      </w:r>
    </w:p>
    <w:p w:rsidR="00837623" w:rsidRPr="00837623" w:rsidRDefault="00837623" w:rsidP="00837623">
      <w:pPr>
        <w:adjustRightInd w:val="0"/>
        <w:snapToGrid w:val="0"/>
        <w:spacing w:line="360" w:lineRule="auto"/>
        <w:ind w:firstLine="437"/>
        <w:rPr>
          <w:rFonts w:ascii="Times New Roman" w:eastAsia="仿宋_GB2312" w:hAnsi="Times New Roman" w:cs="Times New Roman"/>
          <w:b/>
          <w:sz w:val="22"/>
          <w:szCs w:val="21"/>
        </w:rPr>
      </w:pPr>
      <w:r w:rsidRPr="00837623">
        <w:rPr>
          <w:rFonts w:ascii="Times New Roman" w:eastAsia="仿宋_GB2312" w:hAnsi="Times New Roman" w:cs="Times New Roman"/>
          <w:sz w:val="22"/>
          <w:szCs w:val="21"/>
        </w:rPr>
        <w:t>（</w:t>
      </w:r>
      <w:r w:rsidRPr="00837623">
        <w:rPr>
          <w:rFonts w:ascii="Times New Roman" w:eastAsia="仿宋_GB2312" w:hAnsi="Times New Roman" w:cs="Times New Roman"/>
          <w:sz w:val="22"/>
          <w:szCs w:val="21"/>
        </w:rPr>
        <w:t>2</w:t>
      </w:r>
      <w:r w:rsidRPr="00837623">
        <w:rPr>
          <w:rFonts w:ascii="Times New Roman" w:eastAsia="仿宋_GB2312" w:hAnsi="Times New Roman" w:cs="Times New Roman"/>
          <w:sz w:val="22"/>
          <w:szCs w:val="21"/>
        </w:rPr>
        <w:t>）如我单位中标，在中标后</w:t>
      </w:r>
      <w:r w:rsidRPr="00837623">
        <w:rPr>
          <w:rFonts w:ascii="Times New Roman" w:eastAsia="仿宋_GB2312" w:hAnsi="Times New Roman" w:cs="Times New Roman"/>
          <w:sz w:val="22"/>
          <w:szCs w:val="21"/>
        </w:rPr>
        <w:t>2</w:t>
      </w:r>
      <w:r w:rsidRPr="00837623">
        <w:rPr>
          <w:rFonts w:ascii="Times New Roman" w:eastAsia="仿宋_GB2312" w:hAnsi="Times New Roman" w:cs="Times New Roman"/>
          <w:sz w:val="22"/>
          <w:szCs w:val="21"/>
        </w:rPr>
        <w:t>个月内取得满足拟承检任务要求的</w:t>
      </w:r>
      <w:r w:rsidRPr="00837623">
        <w:rPr>
          <w:rFonts w:ascii="Times New Roman" w:eastAsia="仿宋_GB2312" w:hAnsi="Times New Roman" w:cs="Times New Roman"/>
          <w:bCs/>
          <w:kern w:val="0"/>
          <w:sz w:val="22"/>
          <w:szCs w:val="21"/>
        </w:rPr>
        <w:t>所有检验项目</w:t>
      </w:r>
      <w:r w:rsidRPr="00837623">
        <w:rPr>
          <w:rFonts w:ascii="Times New Roman" w:eastAsia="仿宋_GB2312" w:hAnsi="Times New Roman" w:cs="Times New Roman"/>
          <w:sz w:val="22"/>
          <w:szCs w:val="21"/>
        </w:rPr>
        <w:t>的检验资质。</w:t>
      </w:r>
    </w:p>
    <w:p w:rsidR="00837623" w:rsidRPr="00837623" w:rsidRDefault="00837623" w:rsidP="00837623">
      <w:pPr>
        <w:adjustRightInd w:val="0"/>
        <w:snapToGrid w:val="0"/>
        <w:spacing w:line="360" w:lineRule="auto"/>
        <w:ind w:firstLine="437"/>
        <w:rPr>
          <w:rFonts w:ascii="Times New Roman" w:eastAsia="仿宋_GB2312" w:hAnsi="Times New Roman" w:cs="Times New Roman"/>
          <w:b/>
          <w:sz w:val="22"/>
          <w:szCs w:val="21"/>
        </w:rPr>
      </w:pPr>
      <w:r w:rsidRPr="00837623">
        <w:rPr>
          <w:rFonts w:ascii="Times New Roman" w:eastAsia="仿宋_GB2312" w:hAnsi="Times New Roman" w:cs="Times New Roman"/>
          <w:b/>
          <w:sz w:val="22"/>
          <w:szCs w:val="21"/>
        </w:rPr>
        <w:t>5</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b/>
          <w:sz w:val="22"/>
          <w:szCs w:val="21"/>
        </w:rPr>
        <w:t>工作要求</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5.1</w:t>
      </w:r>
      <w:r w:rsidRPr="00837623">
        <w:rPr>
          <w:rFonts w:ascii="Times New Roman" w:eastAsia="仿宋_GB2312" w:hAnsi="Times New Roman" w:cs="Times New Roman"/>
          <w:sz w:val="22"/>
          <w:szCs w:val="21"/>
        </w:rPr>
        <w:t>投标人必须依据《食品安全抽样检验管理办法》等有关规定，开展食品安全抽检监测任务。同时严格按照《中华人民共和国食品安全法》的规定购买抽取的样品，不得向企业和个人收取检验费和其他任何费用。</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5.2</w:t>
      </w:r>
      <w:r w:rsidRPr="00837623">
        <w:rPr>
          <w:rFonts w:ascii="Times New Roman" w:eastAsia="仿宋_GB2312" w:hAnsi="Times New Roman" w:cs="Times New Roman"/>
          <w:sz w:val="22"/>
          <w:szCs w:val="21"/>
        </w:rPr>
        <w:t>针对拟承检任务中的品种，各机构所有的检验参数均获得与</w:t>
      </w:r>
      <w:r w:rsidRPr="00837623">
        <w:rPr>
          <w:rFonts w:ascii="Times New Roman" w:eastAsia="仿宋_GB2312" w:hAnsi="Times New Roman" w:cs="Times New Roman" w:hint="eastAsia"/>
          <w:sz w:val="22"/>
          <w:szCs w:val="21"/>
        </w:rPr>
        <w:t>之</w:t>
      </w:r>
      <w:r w:rsidRPr="00837623">
        <w:rPr>
          <w:rFonts w:ascii="Times New Roman" w:eastAsia="仿宋_GB2312" w:hAnsi="Times New Roman" w:cs="Times New Roman"/>
          <w:sz w:val="22"/>
          <w:szCs w:val="21"/>
        </w:rPr>
        <w:t>相对应的规定方法的有效检验资质。</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5.3</w:t>
      </w:r>
      <w:r w:rsidRPr="00837623">
        <w:rPr>
          <w:rFonts w:ascii="Times New Roman" w:eastAsia="仿宋_GB2312" w:hAnsi="Times New Roman" w:cs="Times New Roman"/>
          <w:sz w:val="22"/>
          <w:szCs w:val="21"/>
        </w:rPr>
        <w:t>投标人应根据安徽省市场监督管理局食品安全抽检监测计划安排，按照抽样、检测、检验结果确认、检验结论通知、复检、</w:t>
      </w:r>
      <w:proofErr w:type="gramStart"/>
      <w:r w:rsidRPr="00837623">
        <w:rPr>
          <w:rFonts w:ascii="Times New Roman" w:eastAsia="仿宋_GB2312" w:hAnsi="Times New Roman" w:cs="Times New Roman"/>
          <w:sz w:val="22"/>
          <w:szCs w:val="21"/>
        </w:rPr>
        <w:t>备样移交</w:t>
      </w:r>
      <w:proofErr w:type="gramEnd"/>
      <w:r w:rsidRPr="00837623">
        <w:rPr>
          <w:rFonts w:ascii="Times New Roman" w:eastAsia="仿宋_GB2312" w:hAnsi="Times New Roman" w:cs="Times New Roman"/>
          <w:sz w:val="22"/>
          <w:szCs w:val="21"/>
        </w:rPr>
        <w:t>、结果报送等工作环节，按时完成所投标包内所分配的抽检任务。</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5.4</w:t>
      </w:r>
      <w:r w:rsidRPr="00837623">
        <w:rPr>
          <w:rFonts w:ascii="Times New Roman" w:eastAsia="仿宋_GB2312" w:hAnsi="Times New Roman" w:cs="Times New Roman"/>
          <w:sz w:val="22"/>
          <w:szCs w:val="21"/>
        </w:rPr>
        <w:t>投标人应按采购人要求完成指定产品、生产经营企业、区域、业态的抽样任务及指定项目的检验任务、结果报送及分析工作。</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5.5</w:t>
      </w:r>
      <w:r w:rsidRPr="00837623">
        <w:rPr>
          <w:rFonts w:ascii="Times New Roman" w:eastAsia="仿宋_GB2312" w:hAnsi="Times New Roman" w:cs="Times New Roman"/>
          <w:sz w:val="22"/>
          <w:szCs w:val="21"/>
        </w:rPr>
        <w:t>投标人应根据采购人要求及时开展应急和专项检验、结果报送和分析工作。</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5.6</w:t>
      </w:r>
      <w:r w:rsidRPr="00837623">
        <w:rPr>
          <w:rFonts w:ascii="Times New Roman" w:eastAsia="仿宋_GB2312" w:hAnsi="Times New Roman" w:cs="Times New Roman"/>
          <w:sz w:val="22"/>
          <w:szCs w:val="21"/>
        </w:rPr>
        <w:t>投标人应具有食品检验方法研发能力，了解行业发展动态和食品生产工艺，具备食品相关的科研能力。</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5.7</w:t>
      </w:r>
      <w:r w:rsidRPr="00837623">
        <w:rPr>
          <w:rFonts w:ascii="Times New Roman" w:eastAsia="仿宋_GB2312" w:hAnsi="Times New Roman" w:cs="Times New Roman"/>
          <w:sz w:val="22"/>
          <w:szCs w:val="21"/>
        </w:rPr>
        <w:t>投标人应严格遵守《检验检测机构资质认定管理办法》《安徽省食品安全承检机构管理办法（试行）》等规定，如有违背，采购人有权取消投标人中标资格或终止委托合同。</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5.8</w:t>
      </w:r>
      <w:r w:rsidRPr="00837623">
        <w:rPr>
          <w:rFonts w:ascii="Times New Roman" w:eastAsia="仿宋_GB2312" w:hAnsi="Times New Roman" w:cs="Times New Roman"/>
          <w:sz w:val="22"/>
          <w:szCs w:val="21"/>
        </w:rPr>
        <w:t>投标人应无条件接受安徽省市场监督管理局组织的检查和考核。</w:t>
      </w:r>
    </w:p>
    <w:p w:rsidR="00837623" w:rsidRPr="00837623" w:rsidRDefault="00837623" w:rsidP="00837623">
      <w:pPr>
        <w:adjustRightInd w:val="0"/>
        <w:snapToGrid w:val="0"/>
        <w:spacing w:line="360" w:lineRule="auto"/>
        <w:ind w:firstLine="437"/>
        <w:rPr>
          <w:rFonts w:ascii="Times New Roman" w:eastAsia="仿宋_GB2312" w:hAnsi="Times New Roman" w:cs="Times New Roman"/>
          <w:b/>
          <w:sz w:val="22"/>
          <w:szCs w:val="21"/>
        </w:rPr>
      </w:pPr>
      <w:r w:rsidRPr="00837623">
        <w:rPr>
          <w:rFonts w:ascii="Times New Roman" w:eastAsia="仿宋_GB2312" w:hAnsi="Times New Roman" w:cs="Times New Roman"/>
          <w:b/>
          <w:sz w:val="22"/>
          <w:szCs w:val="21"/>
        </w:rPr>
        <w:t>6</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b/>
          <w:sz w:val="22"/>
          <w:szCs w:val="21"/>
        </w:rPr>
        <w:t>从业人员要求</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lastRenderedPageBreak/>
        <w:t>6.1</w:t>
      </w:r>
      <w:r w:rsidRPr="00837623">
        <w:rPr>
          <w:rFonts w:ascii="Times New Roman" w:eastAsia="仿宋_GB2312" w:hAnsi="Times New Roman" w:cs="Times New Roman"/>
          <w:sz w:val="22"/>
          <w:szCs w:val="21"/>
        </w:rPr>
        <w:t>投标人食品检验从业人员稳定性强，能保证食品抽检工作的连续性和稳定性。投标人承担本次投标任务的检验人员，应具有较为丰富的食品检验工作经验。</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6.2</w:t>
      </w:r>
      <w:r w:rsidRPr="00837623">
        <w:rPr>
          <w:rFonts w:ascii="Times New Roman" w:eastAsia="仿宋_GB2312" w:hAnsi="Times New Roman" w:cs="Times New Roman"/>
          <w:sz w:val="22"/>
          <w:szCs w:val="21"/>
        </w:rPr>
        <w:t>投标人食品检验从业人员岗位职责、分工明确。应设置独立的技术管理人员、业务管理人员、检验人员、抽样人员以及统计分析人员等食品检验从业人员，可分别承担抽样、检测、数据汇总、结果报送、分析评估等工作，能按照时限要求汇总上报检测相关信息，食品检验从业人员总体数量与承检任务要求相匹配。</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6.3</w:t>
      </w:r>
      <w:r w:rsidRPr="00837623">
        <w:rPr>
          <w:rFonts w:ascii="Times New Roman" w:eastAsia="仿宋_GB2312" w:hAnsi="Times New Roman" w:cs="Times New Roman"/>
          <w:sz w:val="22"/>
          <w:szCs w:val="21"/>
        </w:rPr>
        <w:t>投标人食品检验从业人员职称结构良好。在食品质量安全、食品检验方法、食品生产工艺等专业方向具有专家人才。</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6.4</w:t>
      </w:r>
      <w:r w:rsidRPr="00837623">
        <w:rPr>
          <w:rFonts w:ascii="Times New Roman" w:eastAsia="仿宋_GB2312" w:hAnsi="Times New Roman" w:cs="Times New Roman"/>
          <w:sz w:val="22"/>
          <w:szCs w:val="21"/>
        </w:rPr>
        <w:t>投标人应当持续加强对检验人员的培训，使检验人员熟练掌握食品安全标准、法规，能按照国内现行有效的标准方法从事食品检测工作。</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6.5</w:t>
      </w:r>
      <w:r w:rsidRPr="00837623">
        <w:rPr>
          <w:rFonts w:ascii="Times New Roman" w:eastAsia="仿宋_GB2312" w:hAnsi="Times New Roman" w:cs="Times New Roman"/>
          <w:sz w:val="22"/>
          <w:szCs w:val="21"/>
        </w:rPr>
        <w:t>专门从事抽样工作的人员，须经过培训考核，能熟练使用国家食品安全抽样检验信息系统完成抽样工作。</w:t>
      </w:r>
    </w:p>
    <w:p w:rsidR="00837623" w:rsidRPr="00837623" w:rsidRDefault="00837623" w:rsidP="00837623">
      <w:pPr>
        <w:adjustRightInd w:val="0"/>
        <w:snapToGrid w:val="0"/>
        <w:spacing w:line="360" w:lineRule="auto"/>
        <w:ind w:firstLine="437"/>
        <w:rPr>
          <w:rFonts w:ascii="Times New Roman" w:eastAsia="仿宋_GB2312" w:hAnsi="Times New Roman" w:cs="Times New Roman"/>
          <w:b/>
          <w:sz w:val="22"/>
          <w:szCs w:val="21"/>
        </w:rPr>
      </w:pPr>
      <w:r w:rsidRPr="00837623">
        <w:rPr>
          <w:rFonts w:ascii="Times New Roman" w:eastAsia="仿宋_GB2312" w:hAnsi="Times New Roman" w:cs="Times New Roman"/>
          <w:b/>
          <w:sz w:val="22"/>
          <w:szCs w:val="21"/>
        </w:rPr>
        <w:t>7</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b/>
          <w:sz w:val="22"/>
          <w:szCs w:val="21"/>
        </w:rPr>
        <w:t>实验室及设备要求</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7.1</w:t>
      </w:r>
      <w:r w:rsidRPr="00837623">
        <w:rPr>
          <w:rFonts w:ascii="Times New Roman" w:eastAsia="仿宋_GB2312" w:hAnsi="Times New Roman" w:cs="Times New Roman"/>
          <w:sz w:val="22"/>
          <w:szCs w:val="21"/>
        </w:rPr>
        <w:t>投标人实验室环境设施应当符合国家实验室有关管理规定的要求。</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7.2</w:t>
      </w:r>
      <w:r w:rsidRPr="00837623">
        <w:rPr>
          <w:rFonts w:ascii="Times New Roman" w:eastAsia="仿宋_GB2312" w:hAnsi="Times New Roman" w:cs="Times New Roman"/>
          <w:sz w:val="22"/>
          <w:szCs w:val="21"/>
        </w:rPr>
        <w:t>投标人应具有满足承检任务需要的食品检测实验室面积，以及样品贮存、运输需要的常温以及冷藏冷冻设备。</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7.3</w:t>
      </w:r>
      <w:r w:rsidRPr="00837623">
        <w:rPr>
          <w:rFonts w:ascii="Times New Roman" w:eastAsia="仿宋_GB2312" w:hAnsi="Times New Roman" w:cs="Times New Roman"/>
          <w:sz w:val="22"/>
          <w:szCs w:val="21"/>
        </w:rPr>
        <w:t>投标人实验室设置应当满足样品储存、处理、检验、数据处理、结果分析汇总等工作要求。</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7.4</w:t>
      </w:r>
      <w:r w:rsidRPr="00837623">
        <w:rPr>
          <w:rFonts w:ascii="Times New Roman" w:eastAsia="仿宋_GB2312" w:hAnsi="Times New Roman" w:cs="Times New Roman"/>
          <w:sz w:val="22"/>
          <w:szCs w:val="21"/>
        </w:rPr>
        <w:t>投标人实验室具有固定并满足承检任务需要的仪器设备和标准物质。保证仪器设备运行良好，有完整的仪器设备档案。不得租赁或借用他人检测设备。</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7.5</w:t>
      </w:r>
      <w:r w:rsidRPr="00837623">
        <w:rPr>
          <w:rFonts w:ascii="Times New Roman" w:eastAsia="仿宋_GB2312" w:hAnsi="Times New Roman" w:cs="Times New Roman"/>
          <w:sz w:val="22"/>
          <w:szCs w:val="21"/>
        </w:rPr>
        <w:t>投标人实验室具有保证食品检验活动所需的环境控制、数据处理与分析、信息传输等设备设施。</w:t>
      </w:r>
    </w:p>
    <w:p w:rsidR="00837623" w:rsidRPr="00837623" w:rsidRDefault="00837623" w:rsidP="00837623">
      <w:pPr>
        <w:adjustRightInd w:val="0"/>
        <w:snapToGrid w:val="0"/>
        <w:spacing w:line="360" w:lineRule="auto"/>
        <w:rPr>
          <w:rFonts w:ascii="Times New Roman" w:eastAsia="仿宋_GB2312" w:hAnsi="Times New Roman" w:cs="Times New Roman"/>
          <w:b/>
          <w:sz w:val="22"/>
          <w:szCs w:val="21"/>
        </w:rPr>
      </w:pPr>
      <w:r w:rsidRPr="00837623">
        <w:rPr>
          <w:rFonts w:ascii="Times New Roman" w:eastAsia="仿宋_GB2312" w:hAnsi="Times New Roman" w:cs="Times New Roman"/>
          <w:b/>
          <w:sz w:val="22"/>
          <w:szCs w:val="21"/>
        </w:rPr>
        <w:t>三、报价要求</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1</w:t>
      </w: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sz w:val="22"/>
          <w:szCs w:val="21"/>
        </w:rPr>
        <w:t>本项目采用总价包干的方式，投标报价包括本项目所需的检验费、买样费、人工费、设备费、交通费、管理费、利润、税金以及验收等全部费用，采购人后期不追加任何费用，请各投标人自行考虑谨慎报价。</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2</w:t>
      </w: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sz w:val="22"/>
          <w:szCs w:val="21"/>
        </w:rPr>
        <w:t>本项目报价方式为统一费率报价，最高限价</w:t>
      </w:r>
      <w:r w:rsidRPr="00837623">
        <w:rPr>
          <w:rFonts w:ascii="Times New Roman" w:eastAsia="仿宋_GB2312" w:hAnsi="Times New Roman" w:cs="Times New Roman"/>
          <w:sz w:val="22"/>
          <w:szCs w:val="21"/>
        </w:rPr>
        <w:t>100%</w:t>
      </w:r>
      <w:r w:rsidRPr="00837623">
        <w:rPr>
          <w:rFonts w:ascii="Times New Roman" w:eastAsia="仿宋_GB2312" w:hAnsi="Times New Roman" w:cs="Times New Roman"/>
          <w:sz w:val="22"/>
          <w:szCs w:val="21"/>
        </w:rPr>
        <w:t>。</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3</w:t>
      </w:r>
      <w:r w:rsidRPr="00837623">
        <w:rPr>
          <w:rFonts w:ascii="Times New Roman" w:eastAsia="仿宋_GB2312" w:hAnsi="Times New Roman" w:cs="Times New Roman" w:hint="eastAsia"/>
          <w:sz w:val="22"/>
          <w:szCs w:val="21"/>
        </w:rPr>
        <w:t>.</w:t>
      </w:r>
      <w:proofErr w:type="gramStart"/>
      <w:r w:rsidRPr="00837623">
        <w:rPr>
          <w:rFonts w:ascii="Times New Roman" w:eastAsia="仿宋_GB2312" w:hAnsi="Times New Roman" w:cs="Times New Roman"/>
          <w:sz w:val="22"/>
          <w:szCs w:val="21"/>
        </w:rPr>
        <w:t>某任务</w:t>
      </w:r>
      <w:proofErr w:type="gramEnd"/>
      <w:r w:rsidRPr="00837623">
        <w:rPr>
          <w:rFonts w:ascii="Times New Roman" w:eastAsia="仿宋_GB2312" w:hAnsi="Times New Roman" w:cs="Times New Roman"/>
          <w:sz w:val="22"/>
          <w:szCs w:val="21"/>
        </w:rPr>
        <w:t>结算价（检测服务费）</w:t>
      </w:r>
      <w:r w:rsidRPr="00837623">
        <w:rPr>
          <w:rFonts w:ascii="Times New Roman" w:eastAsia="仿宋_GB2312" w:hAnsi="Times New Roman" w:cs="Times New Roman"/>
          <w:sz w:val="22"/>
          <w:szCs w:val="21"/>
        </w:rPr>
        <w:t>=</w:t>
      </w:r>
      <w:r w:rsidRPr="00837623">
        <w:rPr>
          <w:rFonts w:ascii="Times New Roman" w:eastAsia="仿宋_GB2312" w:hAnsi="Times New Roman" w:cs="Times New Roman"/>
          <w:sz w:val="22"/>
          <w:szCs w:val="21"/>
        </w:rPr>
        <w:t>对应任务预算</w:t>
      </w:r>
      <w:r w:rsidRPr="00837623">
        <w:rPr>
          <w:rFonts w:ascii="Times New Roman" w:eastAsia="仿宋_GB2312" w:hAnsi="Times New Roman" w:cs="Times New Roman"/>
          <w:sz w:val="22"/>
          <w:szCs w:val="21"/>
        </w:rPr>
        <w:t>×</w:t>
      </w:r>
      <w:r w:rsidRPr="00837623">
        <w:rPr>
          <w:rFonts w:ascii="Times New Roman" w:eastAsia="仿宋_GB2312" w:hAnsi="Times New Roman" w:cs="Times New Roman"/>
          <w:sz w:val="22"/>
          <w:szCs w:val="21"/>
        </w:rPr>
        <w:t>所报统一费率。</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4</w:t>
      </w: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sz w:val="2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7623" w:rsidRPr="00837623" w:rsidRDefault="00837623" w:rsidP="00837623">
      <w:pPr>
        <w:adjustRightInd w:val="0"/>
        <w:snapToGrid w:val="0"/>
        <w:spacing w:line="360" w:lineRule="auto"/>
        <w:rPr>
          <w:rFonts w:ascii="Times New Roman" w:eastAsia="仿宋_GB2312" w:hAnsi="Times New Roman" w:cs="Times New Roman"/>
          <w:b/>
          <w:sz w:val="22"/>
          <w:szCs w:val="21"/>
        </w:rPr>
      </w:pPr>
      <w:r w:rsidRPr="00837623">
        <w:rPr>
          <w:rFonts w:ascii="Times New Roman" w:eastAsia="仿宋_GB2312" w:hAnsi="Times New Roman" w:cs="Times New Roman"/>
          <w:b/>
          <w:sz w:val="22"/>
          <w:szCs w:val="21"/>
        </w:rPr>
        <w:t>四、其他要求</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1</w:t>
      </w: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sz w:val="22"/>
          <w:szCs w:val="21"/>
        </w:rPr>
        <w:t>投标人对检验结果的真实性负责，由于虚假、错误检验数据和结论而给被检人造成损失的，或者给社会带来不良影响的，取消其承检资格，并承担赔偿责任和相关法律责任。</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2</w:t>
      </w: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sz w:val="22"/>
          <w:szCs w:val="21"/>
        </w:rPr>
        <w:t>涉及抽检的全部情况包括数据及结果，投标人必须对其保密，不得向除委托方外的任何单位和个人透露，否则取消其承检资格；如造成经济损失及不良影响的，追究其经济赔偿责任和法律责任。</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lastRenderedPageBreak/>
        <w:t>3</w:t>
      </w: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sz w:val="22"/>
          <w:szCs w:val="21"/>
        </w:rPr>
        <w:t>除采购人同意外，投标人不得将检验任务外包或分包给其他检验机构检验，一经发现，立即取消中标资格。</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4</w:t>
      </w: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sz w:val="22"/>
          <w:szCs w:val="21"/>
        </w:rPr>
        <w:t>根据《政府购买服务管理办法》（财政部令第</w:t>
      </w:r>
      <w:r w:rsidRPr="00837623">
        <w:rPr>
          <w:rFonts w:ascii="Times New Roman" w:eastAsia="仿宋_GB2312" w:hAnsi="Times New Roman" w:cs="Times New Roman"/>
          <w:sz w:val="22"/>
          <w:szCs w:val="21"/>
        </w:rPr>
        <w:t>102</w:t>
      </w:r>
      <w:r w:rsidRPr="00837623">
        <w:rPr>
          <w:rFonts w:ascii="Times New Roman" w:eastAsia="仿宋_GB2312" w:hAnsi="Times New Roman" w:cs="Times New Roman"/>
          <w:sz w:val="22"/>
          <w:szCs w:val="21"/>
        </w:rPr>
        <w:t>号）要求，本项目不接受公益一类事业单位参与投标。</w:t>
      </w:r>
    </w:p>
    <w:p w:rsidR="00837623" w:rsidRPr="00837623" w:rsidRDefault="00837623" w:rsidP="00837623">
      <w:pPr>
        <w:adjustRightInd w:val="0"/>
        <w:snapToGrid w:val="0"/>
        <w:spacing w:line="360" w:lineRule="auto"/>
        <w:ind w:firstLine="437"/>
        <w:rPr>
          <w:rFonts w:ascii="Times New Roman" w:eastAsia="仿宋_GB2312" w:hAnsi="Times New Roman" w:cs="Times New Roman" w:hint="eastAsia"/>
          <w:sz w:val="22"/>
          <w:szCs w:val="21"/>
        </w:rPr>
      </w:pPr>
      <w:r w:rsidRPr="00837623">
        <w:rPr>
          <w:rFonts w:ascii="Times New Roman" w:eastAsia="仿宋_GB2312" w:hAnsi="Times New Roman" w:cs="Times New Roman"/>
          <w:sz w:val="22"/>
          <w:szCs w:val="21"/>
        </w:rPr>
        <w:t>5.</w:t>
      </w:r>
      <w:r w:rsidRPr="00837623">
        <w:rPr>
          <w:rFonts w:ascii="Times New Roman" w:eastAsia="仿宋_GB2312" w:hAnsi="Times New Roman" w:cs="Times New Roman"/>
          <w:sz w:val="22"/>
          <w:szCs w:val="21"/>
        </w:rPr>
        <w:t>投标人必须按照《安徽省市场监督管理局食品安全抽样检验样品处置暂行办法》规定，</w:t>
      </w:r>
      <w:r w:rsidRPr="00837623">
        <w:rPr>
          <w:rFonts w:ascii="Times New Roman" w:eastAsia="仿宋_GB2312" w:hAnsi="Times New Roman" w:cs="Times New Roman" w:hint="eastAsia"/>
          <w:sz w:val="22"/>
          <w:szCs w:val="21"/>
        </w:rPr>
        <w:t>主动</w:t>
      </w:r>
      <w:r w:rsidRPr="00837623">
        <w:rPr>
          <w:rFonts w:ascii="Times New Roman" w:eastAsia="仿宋_GB2312" w:hAnsi="Times New Roman" w:cs="Times New Roman"/>
          <w:sz w:val="22"/>
          <w:szCs w:val="21"/>
        </w:rPr>
        <w:t>开展备份样品处置工作；投标人在完成任务后的服务质量考核中，未达到合格要求的，采购人有权在后续的各轮的采购中予以扣分。</w:t>
      </w:r>
    </w:p>
    <w:p w:rsidR="00837623" w:rsidRPr="00837623" w:rsidRDefault="00837623" w:rsidP="00837623">
      <w:pPr>
        <w:adjustRightInd w:val="0"/>
        <w:snapToGrid w:val="0"/>
        <w:spacing w:line="360" w:lineRule="auto"/>
        <w:ind w:firstLine="437"/>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sz w:val="22"/>
          <w:szCs w:val="21"/>
        </w:rPr>
        <w:t>6.</w:t>
      </w:r>
      <w:r w:rsidRPr="00837623">
        <w:rPr>
          <w:rFonts w:ascii="Times New Roman" w:eastAsia="仿宋_GB2312" w:hAnsi="Times New Roman" w:cs="Times New Roman" w:hint="eastAsia"/>
          <w:sz w:val="22"/>
          <w:szCs w:val="21"/>
        </w:rPr>
        <w:t>投标人应积极主动开展抽检合格备份样品捐赠活动，对捐赠过程中涉及的运输、搬运、分发等费用</w:t>
      </w:r>
      <w:proofErr w:type="gramStart"/>
      <w:r w:rsidRPr="00837623">
        <w:rPr>
          <w:rFonts w:ascii="Times New Roman" w:eastAsia="仿宋_GB2312" w:hAnsi="Times New Roman" w:cs="Times New Roman" w:hint="eastAsia"/>
          <w:sz w:val="22"/>
          <w:szCs w:val="21"/>
        </w:rPr>
        <w:t>须综合</w:t>
      </w:r>
      <w:proofErr w:type="gramEnd"/>
      <w:r w:rsidRPr="00837623">
        <w:rPr>
          <w:rFonts w:ascii="Times New Roman" w:eastAsia="仿宋_GB2312" w:hAnsi="Times New Roman" w:cs="Times New Roman" w:hint="eastAsia"/>
          <w:sz w:val="22"/>
          <w:szCs w:val="21"/>
        </w:rPr>
        <w:t>考虑在报价中，采购人不再另行支付任何费用。</w:t>
      </w:r>
    </w:p>
    <w:p w:rsidR="00837623" w:rsidRPr="00837623" w:rsidRDefault="00837623" w:rsidP="00837623">
      <w:pPr>
        <w:adjustRightInd w:val="0"/>
        <w:snapToGrid w:val="0"/>
        <w:spacing w:line="360" w:lineRule="auto"/>
        <w:ind w:firstLine="437"/>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sz w:val="22"/>
          <w:szCs w:val="21"/>
        </w:rPr>
        <w:t>7.</w:t>
      </w:r>
      <w:r w:rsidRPr="00837623">
        <w:rPr>
          <w:rFonts w:ascii="Times New Roman" w:eastAsia="仿宋_GB2312" w:hAnsi="Times New Roman" w:cs="Times New Roman" w:hint="eastAsia"/>
          <w:sz w:val="22"/>
          <w:szCs w:val="21"/>
        </w:rPr>
        <w:t>以下情形的违约责任如下：</w:t>
      </w:r>
    </w:p>
    <w:p w:rsidR="00837623" w:rsidRPr="00837623" w:rsidRDefault="00837623" w:rsidP="00837623">
      <w:pPr>
        <w:adjustRightInd w:val="0"/>
        <w:snapToGrid w:val="0"/>
        <w:spacing w:line="360" w:lineRule="auto"/>
        <w:ind w:firstLine="437"/>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hint="eastAsia"/>
          <w:sz w:val="22"/>
          <w:szCs w:val="21"/>
        </w:rPr>
        <w:t>1</w:t>
      </w:r>
      <w:r w:rsidRPr="00837623">
        <w:rPr>
          <w:rFonts w:ascii="Times New Roman" w:eastAsia="仿宋_GB2312" w:hAnsi="Times New Roman" w:cs="Times New Roman" w:hint="eastAsia"/>
          <w:sz w:val="22"/>
          <w:szCs w:val="21"/>
        </w:rPr>
        <w:t>）未按采购人要求时限规定完成任务的，违约金按</w:t>
      </w:r>
      <w:r w:rsidRPr="00837623">
        <w:rPr>
          <w:rFonts w:ascii="Times New Roman" w:eastAsia="仿宋_GB2312" w:hAnsi="Times New Roman" w:cs="Times New Roman" w:hint="eastAsia"/>
          <w:sz w:val="22"/>
          <w:szCs w:val="21"/>
        </w:rPr>
        <w:t>10000.00</w:t>
      </w:r>
      <w:r w:rsidRPr="00837623">
        <w:rPr>
          <w:rFonts w:ascii="Times New Roman" w:eastAsia="仿宋_GB2312" w:hAnsi="Times New Roman" w:cs="Times New Roman" w:hint="eastAsia"/>
          <w:sz w:val="22"/>
          <w:szCs w:val="21"/>
        </w:rPr>
        <w:t>元</w:t>
      </w: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hint="eastAsia"/>
          <w:sz w:val="22"/>
          <w:szCs w:val="21"/>
        </w:rPr>
        <w:t>天，从履约保证金中直接提取扣除；</w:t>
      </w:r>
    </w:p>
    <w:p w:rsidR="00837623" w:rsidRPr="00837623" w:rsidRDefault="00837623" w:rsidP="00837623">
      <w:pPr>
        <w:adjustRightInd w:val="0"/>
        <w:snapToGrid w:val="0"/>
        <w:spacing w:line="360" w:lineRule="auto"/>
        <w:ind w:firstLine="437"/>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sz w:val="22"/>
          <w:szCs w:val="21"/>
        </w:rPr>
        <w:t>（</w:t>
      </w:r>
      <w:r w:rsidRPr="00837623">
        <w:rPr>
          <w:rFonts w:ascii="Times New Roman" w:eastAsia="仿宋_GB2312" w:hAnsi="Times New Roman" w:cs="Times New Roman" w:hint="eastAsia"/>
          <w:sz w:val="22"/>
          <w:szCs w:val="21"/>
        </w:rPr>
        <w:t>2</w:t>
      </w:r>
      <w:r w:rsidRPr="00837623">
        <w:rPr>
          <w:rFonts w:ascii="Times New Roman" w:eastAsia="仿宋_GB2312" w:hAnsi="Times New Roman" w:cs="Times New Roman" w:hint="eastAsia"/>
          <w:sz w:val="22"/>
          <w:szCs w:val="21"/>
        </w:rPr>
        <w:t>）不能一次性通过验收的，违约金按合同款的</w:t>
      </w:r>
      <w:r w:rsidRPr="00837623">
        <w:rPr>
          <w:rFonts w:ascii="Times New Roman" w:eastAsia="仿宋_GB2312" w:hAnsi="Times New Roman" w:cs="Times New Roman" w:hint="eastAsia"/>
          <w:sz w:val="22"/>
          <w:szCs w:val="21"/>
        </w:rPr>
        <w:t>5%</w:t>
      </w:r>
      <w:r w:rsidRPr="00837623">
        <w:rPr>
          <w:rFonts w:ascii="Times New Roman" w:eastAsia="仿宋_GB2312" w:hAnsi="Times New Roman" w:cs="Times New Roman" w:hint="eastAsia"/>
          <w:sz w:val="22"/>
          <w:szCs w:val="21"/>
        </w:rPr>
        <w:t>从履约保证金中直接提取扣除。</w:t>
      </w:r>
    </w:p>
    <w:p w:rsidR="00837623" w:rsidRPr="00837623" w:rsidRDefault="00837623" w:rsidP="00837623">
      <w:pPr>
        <w:adjustRightInd w:val="0"/>
        <w:snapToGrid w:val="0"/>
        <w:spacing w:line="360" w:lineRule="auto"/>
        <w:rPr>
          <w:rFonts w:ascii="Times New Roman" w:eastAsia="仿宋_GB2312" w:hAnsi="Times New Roman" w:cs="Times New Roman"/>
          <w:b/>
          <w:bCs/>
          <w:sz w:val="22"/>
          <w:szCs w:val="21"/>
        </w:rPr>
      </w:pPr>
      <w:r w:rsidRPr="00837623">
        <w:rPr>
          <w:rFonts w:ascii="Times New Roman" w:eastAsia="仿宋_GB2312" w:hAnsi="Times New Roman" w:cs="Times New Roman"/>
          <w:b/>
          <w:bCs/>
          <w:sz w:val="22"/>
          <w:szCs w:val="21"/>
        </w:rPr>
        <w:t>五、承检任务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b/>
          <w:sz w:val="22"/>
          <w:szCs w:val="21"/>
        </w:rPr>
      </w:pPr>
      <w:r w:rsidRPr="00837623">
        <w:rPr>
          <w:rFonts w:ascii="Times New Roman" w:eastAsia="仿宋_GB2312" w:hAnsi="Times New Roman" w:cs="Times New Roman" w:hint="eastAsia"/>
          <w:b/>
          <w:sz w:val="22"/>
          <w:szCs w:val="21"/>
        </w:rPr>
        <w:t>第</w:t>
      </w:r>
      <w:r w:rsidRPr="00837623">
        <w:rPr>
          <w:rFonts w:ascii="Times New Roman" w:eastAsia="仿宋_GB2312" w:hAnsi="Times New Roman" w:cs="Times New Roman" w:hint="eastAsia"/>
          <w:b/>
          <w:sz w:val="22"/>
          <w:szCs w:val="21"/>
        </w:rPr>
        <w:t>1</w:t>
      </w:r>
      <w:r w:rsidRPr="00837623">
        <w:rPr>
          <w:rFonts w:ascii="Times New Roman" w:eastAsia="仿宋_GB2312" w:hAnsi="Times New Roman" w:cs="Times New Roman" w:hint="eastAsia"/>
          <w:b/>
          <w:sz w:val="22"/>
          <w:szCs w:val="21"/>
        </w:rPr>
        <w:t>包：</w:t>
      </w:r>
      <w:r w:rsidRPr="00837623">
        <w:rPr>
          <w:rFonts w:ascii="Times New Roman" w:eastAsia="仿宋_GB2312" w:hAnsi="Times New Roman" w:cs="Times New Roman" w:hint="eastAsia"/>
          <w:b/>
          <w:sz w:val="22"/>
          <w:szCs w:val="21"/>
        </w:rPr>
        <w:t>1220.8</w:t>
      </w:r>
      <w:r w:rsidRPr="00837623">
        <w:rPr>
          <w:rFonts w:ascii="Times New Roman" w:eastAsia="仿宋_GB2312" w:hAnsi="Times New Roman" w:cs="Times New Roman" w:hint="eastAsia"/>
          <w:b/>
          <w:sz w:val="22"/>
          <w:szCs w:val="21"/>
        </w:rPr>
        <w:t>万元，</w:t>
      </w:r>
      <w:r w:rsidRPr="00837623">
        <w:rPr>
          <w:rFonts w:ascii="Times New Roman" w:eastAsia="仿宋_GB2312" w:hAnsi="Times New Roman" w:cs="Times New Roman" w:hint="eastAsia"/>
          <w:b/>
          <w:sz w:val="22"/>
          <w:szCs w:val="21"/>
        </w:rPr>
        <w:t>7036</w:t>
      </w:r>
      <w:r w:rsidRPr="00837623">
        <w:rPr>
          <w:rFonts w:ascii="Times New Roman" w:eastAsia="仿宋_GB2312" w:hAnsi="Times New Roman" w:cs="Times New Roman" w:hint="eastAsia"/>
          <w:b/>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A</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514.1</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2016</w:t>
      </w:r>
      <w:r w:rsidRPr="00837623">
        <w:rPr>
          <w:rFonts w:ascii="Times New Roman" w:eastAsia="仿宋_GB2312" w:hAnsi="Times New Roman" w:cs="Times New Roman" w:hint="eastAsia"/>
          <w:sz w:val="22"/>
          <w:szCs w:val="21"/>
        </w:rPr>
        <w:t>批次。国转移评价性抽检（小麦粉</w:t>
      </w:r>
      <w:r w:rsidRPr="00837623">
        <w:rPr>
          <w:rFonts w:ascii="Times New Roman" w:eastAsia="仿宋_GB2312" w:hAnsi="Times New Roman" w:cs="Times New Roman" w:hint="eastAsia"/>
          <w:sz w:val="22"/>
          <w:szCs w:val="21"/>
        </w:rPr>
        <w:t>76</w:t>
      </w:r>
      <w:r w:rsidRPr="00837623">
        <w:rPr>
          <w:rFonts w:ascii="Times New Roman" w:eastAsia="仿宋_GB2312" w:hAnsi="Times New Roman" w:cs="Times New Roman" w:hint="eastAsia"/>
          <w:sz w:val="22"/>
          <w:szCs w:val="21"/>
        </w:rPr>
        <w:t>批次、大米</w:t>
      </w:r>
      <w:r w:rsidRPr="00837623">
        <w:rPr>
          <w:rFonts w:ascii="Times New Roman" w:eastAsia="仿宋_GB2312" w:hAnsi="Times New Roman" w:cs="Times New Roman" w:hint="eastAsia"/>
          <w:sz w:val="22"/>
          <w:szCs w:val="21"/>
        </w:rPr>
        <w:t>170</w:t>
      </w:r>
      <w:r w:rsidRPr="00837623">
        <w:rPr>
          <w:rFonts w:ascii="Times New Roman" w:eastAsia="仿宋_GB2312" w:hAnsi="Times New Roman" w:cs="Times New Roman" w:hint="eastAsia"/>
          <w:sz w:val="22"/>
          <w:szCs w:val="21"/>
        </w:rPr>
        <w:t>批次、食用油</w:t>
      </w:r>
      <w:r w:rsidRPr="00837623">
        <w:rPr>
          <w:rFonts w:ascii="Times New Roman" w:eastAsia="仿宋_GB2312" w:hAnsi="Times New Roman" w:cs="Times New Roman" w:hint="eastAsia"/>
          <w:sz w:val="22"/>
          <w:szCs w:val="21"/>
        </w:rPr>
        <w:t>24</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26</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37</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15</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258</w:t>
      </w:r>
      <w:r w:rsidRPr="00837623">
        <w:rPr>
          <w:rFonts w:ascii="Times New Roman" w:eastAsia="仿宋_GB2312" w:hAnsi="Times New Roman" w:cs="Times New Roman" w:hint="eastAsia"/>
          <w:sz w:val="22"/>
          <w:szCs w:val="21"/>
        </w:rPr>
        <w:t>批次、水果</w:t>
      </w:r>
      <w:r w:rsidRPr="00837623">
        <w:rPr>
          <w:rFonts w:ascii="Times New Roman" w:eastAsia="仿宋_GB2312" w:hAnsi="Times New Roman" w:cs="Times New Roman" w:hint="eastAsia"/>
          <w:sz w:val="22"/>
          <w:szCs w:val="21"/>
        </w:rPr>
        <w:t>70</w:t>
      </w:r>
      <w:r w:rsidRPr="00837623">
        <w:rPr>
          <w:rFonts w:ascii="Times New Roman" w:eastAsia="仿宋_GB2312" w:hAnsi="Times New Roman" w:cs="Times New Roman" w:hint="eastAsia"/>
          <w:sz w:val="22"/>
          <w:szCs w:val="21"/>
        </w:rPr>
        <w:t>批次、畜禽肉及副产品</w:t>
      </w:r>
      <w:r w:rsidRPr="00837623">
        <w:rPr>
          <w:rFonts w:ascii="Times New Roman" w:eastAsia="仿宋_GB2312" w:hAnsi="Times New Roman" w:cs="Times New Roman" w:hint="eastAsia"/>
          <w:sz w:val="22"/>
          <w:szCs w:val="21"/>
        </w:rPr>
        <w:t>73</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30</w:t>
      </w:r>
      <w:r w:rsidRPr="00837623">
        <w:rPr>
          <w:rFonts w:ascii="Times New Roman" w:eastAsia="仿宋_GB2312" w:hAnsi="Times New Roman" w:cs="Times New Roman" w:hint="eastAsia"/>
          <w:sz w:val="22"/>
          <w:szCs w:val="21"/>
        </w:rPr>
        <w:t>批次、鸡蛋</w:t>
      </w:r>
      <w:r w:rsidRPr="00837623">
        <w:rPr>
          <w:rFonts w:ascii="Times New Roman" w:eastAsia="仿宋_GB2312" w:hAnsi="Times New Roman" w:cs="Times New Roman" w:hint="eastAsia"/>
          <w:sz w:val="22"/>
          <w:szCs w:val="21"/>
        </w:rPr>
        <w:t>28</w:t>
      </w:r>
      <w:r w:rsidRPr="00837623">
        <w:rPr>
          <w:rFonts w:ascii="Times New Roman" w:eastAsia="仿宋_GB2312" w:hAnsi="Times New Roman" w:cs="Times New Roman" w:hint="eastAsia"/>
          <w:sz w:val="22"/>
          <w:szCs w:val="21"/>
        </w:rPr>
        <w:t>批次）。国转移食品安全监督抽检（糕点</w:t>
      </w:r>
      <w:r w:rsidRPr="00837623">
        <w:rPr>
          <w:rFonts w:ascii="Times New Roman" w:eastAsia="仿宋_GB2312" w:hAnsi="Times New Roman" w:cs="Times New Roman" w:hint="eastAsia"/>
          <w:sz w:val="22"/>
          <w:szCs w:val="21"/>
        </w:rPr>
        <w:t>652</w:t>
      </w:r>
      <w:r w:rsidRPr="00837623">
        <w:rPr>
          <w:rFonts w:ascii="Times New Roman" w:eastAsia="仿宋_GB2312" w:hAnsi="Times New Roman" w:cs="Times New Roman" w:hint="eastAsia"/>
          <w:sz w:val="22"/>
          <w:szCs w:val="21"/>
        </w:rPr>
        <w:t>批次、食用农产品</w:t>
      </w:r>
      <w:r w:rsidRPr="00837623">
        <w:rPr>
          <w:rFonts w:ascii="Times New Roman" w:eastAsia="仿宋_GB2312" w:hAnsi="Times New Roman" w:cs="Times New Roman" w:hint="eastAsia"/>
          <w:sz w:val="22"/>
          <w:szCs w:val="21"/>
        </w:rPr>
        <w:t>557</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B</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400.7</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2099</w:t>
      </w:r>
      <w:r w:rsidRPr="00837623">
        <w:rPr>
          <w:rFonts w:ascii="Times New Roman" w:eastAsia="仿宋_GB2312" w:hAnsi="Times New Roman" w:cs="Times New Roman" w:hint="eastAsia"/>
          <w:sz w:val="22"/>
          <w:szCs w:val="21"/>
        </w:rPr>
        <w:t>批次。国转移风险监测抽检（粮食加工品</w:t>
      </w:r>
      <w:r w:rsidRPr="00837623">
        <w:rPr>
          <w:rFonts w:ascii="Times New Roman" w:eastAsia="仿宋_GB2312" w:hAnsi="Times New Roman" w:cs="Times New Roman" w:hint="eastAsia"/>
          <w:sz w:val="22"/>
          <w:szCs w:val="21"/>
        </w:rPr>
        <w:t>27</w:t>
      </w:r>
      <w:r w:rsidRPr="00837623">
        <w:rPr>
          <w:rFonts w:ascii="Times New Roman" w:eastAsia="仿宋_GB2312" w:hAnsi="Times New Roman" w:cs="Times New Roman" w:hint="eastAsia"/>
          <w:sz w:val="22"/>
          <w:szCs w:val="21"/>
        </w:rPr>
        <w:t>批次、食用油、油脂及其制品</w:t>
      </w:r>
      <w:r w:rsidRPr="00837623">
        <w:rPr>
          <w:rFonts w:ascii="Times New Roman" w:eastAsia="仿宋_GB2312" w:hAnsi="Times New Roman" w:cs="Times New Roman" w:hint="eastAsia"/>
          <w:sz w:val="22"/>
          <w:szCs w:val="21"/>
        </w:rPr>
        <w:t>30</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16</w:t>
      </w:r>
      <w:r w:rsidRPr="00837623">
        <w:rPr>
          <w:rFonts w:ascii="Times New Roman" w:eastAsia="仿宋_GB2312" w:hAnsi="Times New Roman" w:cs="Times New Roman" w:hint="eastAsia"/>
          <w:sz w:val="22"/>
          <w:szCs w:val="21"/>
        </w:rPr>
        <w:t>批次、饮料</w:t>
      </w:r>
      <w:r w:rsidRPr="00837623">
        <w:rPr>
          <w:rFonts w:ascii="Times New Roman" w:eastAsia="仿宋_GB2312" w:hAnsi="Times New Roman" w:cs="Times New Roman" w:hint="eastAsia"/>
          <w:sz w:val="22"/>
          <w:szCs w:val="21"/>
        </w:rPr>
        <w:t>38</w:t>
      </w:r>
      <w:r w:rsidRPr="00837623">
        <w:rPr>
          <w:rFonts w:ascii="Times New Roman" w:eastAsia="仿宋_GB2312" w:hAnsi="Times New Roman" w:cs="Times New Roman" w:hint="eastAsia"/>
          <w:sz w:val="22"/>
          <w:szCs w:val="21"/>
        </w:rPr>
        <w:t>批次、饼干</w:t>
      </w:r>
      <w:r w:rsidRPr="00837623">
        <w:rPr>
          <w:rFonts w:ascii="Times New Roman" w:eastAsia="仿宋_GB2312" w:hAnsi="Times New Roman" w:cs="Times New Roman" w:hint="eastAsia"/>
          <w:sz w:val="22"/>
          <w:szCs w:val="21"/>
        </w:rPr>
        <w:t>18</w:t>
      </w:r>
      <w:r w:rsidRPr="00837623">
        <w:rPr>
          <w:rFonts w:ascii="Times New Roman" w:eastAsia="仿宋_GB2312" w:hAnsi="Times New Roman" w:cs="Times New Roman" w:hint="eastAsia"/>
          <w:sz w:val="22"/>
          <w:szCs w:val="21"/>
        </w:rPr>
        <w:t>批次、罐头</w:t>
      </w:r>
      <w:r w:rsidRPr="00837623">
        <w:rPr>
          <w:rFonts w:ascii="Times New Roman" w:eastAsia="仿宋_GB2312" w:hAnsi="Times New Roman" w:cs="Times New Roman" w:hint="eastAsia"/>
          <w:sz w:val="22"/>
          <w:szCs w:val="21"/>
        </w:rPr>
        <w:t>24</w:t>
      </w:r>
      <w:r w:rsidRPr="00837623">
        <w:rPr>
          <w:rFonts w:ascii="Times New Roman" w:eastAsia="仿宋_GB2312" w:hAnsi="Times New Roman" w:cs="Times New Roman" w:hint="eastAsia"/>
          <w:sz w:val="22"/>
          <w:szCs w:val="21"/>
        </w:rPr>
        <w:t>批次、冷冻饮品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批次、速冻食品</w:t>
      </w:r>
      <w:r w:rsidRPr="00837623">
        <w:rPr>
          <w:rFonts w:ascii="Times New Roman" w:eastAsia="仿宋_GB2312" w:hAnsi="Times New Roman" w:cs="Times New Roman" w:hint="eastAsia"/>
          <w:sz w:val="22"/>
          <w:szCs w:val="21"/>
        </w:rPr>
        <w:t>17</w:t>
      </w:r>
      <w:r w:rsidRPr="00837623">
        <w:rPr>
          <w:rFonts w:ascii="Times New Roman" w:eastAsia="仿宋_GB2312" w:hAnsi="Times New Roman" w:cs="Times New Roman" w:hint="eastAsia"/>
          <w:sz w:val="22"/>
          <w:szCs w:val="21"/>
        </w:rPr>
        <w:t>批次、薯类和膨化食品</w:t>
      </w:r>
      <w:r w:rsidRPr="00837623">
        <w:rPr>
          <w:rFonts w:ascii="Times New Roman" w:eastAsia="仿宋_GB2312" w:hAnsi="Times New Roman" w:cs="Times New Roman" w:hint="eastAsia"/>
          <w:sz w:val="22"/>
          <w:szCs w:val="21"/>
        </w:rPr>
        <w:t>15</w:t>
      </w:r>
      <w:r w:rsidRPr="00837623">
        <w:rPr>
          <w:rFonts w:ascii="Times New Roman" w:eastAsia="仿宋_GB2312" w:hAnsi="Times New Roman" w:cs="Times New Roman" w:hint="eastAsia"/>
          <w:sz w:val="22"/>
          <w:szCs w:val="21"/>
        </w:rPr>
        <w:t>批次、糖果制品</w:t>
      </w:r>
      <w:r w:rsidRPr="00837623">
        <w:rPr>
          <w:rFonts w:ascii="Times New Roman" w:eastAsia="仿宋_GB2312" w:hAnsi="Times New Roman" w:cs="Times New Roman" w:hint="eastAsia"/>
          <w:sz w:val="22"/>
          <w:szCs w:val="21"/>
        </w:rPr>
        <w:t>15</w:t>
      </w:r>
      <w:r w:rsidRPr="00837623">
        <w:rPr>
          <w:rFonts w:ascii="Times New Roman" w:eastAsia="仿宋_GB2312" w:hAnsi="Times New Roman" w:cs="Times New Roman" w:hint="eastAsia"/>
          <w:sz w:val="22"/>
          <w:szCs w:val="21"/>
        </w:rPr>
        <w:t>批次、酒类</w:t>
      </w:r>
      <w:r w:rsidRPr="00837623">
        <w:rPr>
          <w:rFonts w:ascii="Times New Roman" w:eastAsia="仿宋_GB2312" w:hAnsi="Times New Roman" w:cs="Times New Roman" w:hint="eastAsia"/>
          <w:sz w:val="22"/>
          <w:szCs w:val="21"/>
        </w:rPr>
        <w:t>44</w:t>
      </w:r>
      <w:r w:rsidRPr="00837623">
        <w:rPr>
          <w:rFonts w:ascii="Times New Roman" w:eastAsia="仿宋_GB2312" w:hAnsi="Times New Roman" w:cs="Times New Roman" w:hint="eastAsia"/>
          <w:sz w:val="22"/>
          <w:szCs w:val="21"/>
        </w:rPr>
        <w:t>批次、蔬菜制品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批次、水果制品</w:t>
      </w:r>
      <w:r w:rsidRPr="00837623">
        <w:rPr>
          <w:rFonts w:ascii="Times New Roman" w:eastAsia="仿宋_GB2312" w:hAnsi="Times New Roman" w:cs="Times New Roman" w:hint="eastAsia"/>
          <w:sz w:val="22"/>
          <w:szCs w:val="21"/>
        </w:rPr>
        <w:t>15</w:t>
      </w:r>
      <w:r w:rsidRPr="00837623">
        <w:rPr>
          <w:rFonts w:ascii="Times New Roman" w:eastAsia="仿宋_GB2312" w:hAnsi="Times New Roman" w:cs="Times New Roman" w:hint="eastAsia"/>
          <w:sz w:val="22"/>
          <w:szCs w:val="21"/>
        </w:rPr>
        <w:t>批次、蛋制品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批次、食糖</w:t>
      </w:r>
      <w:r w:rsidRPr="00837623">
        <w:rPr>
          <w:rFonts w:ascii="Times New Roman" w:eastAsia="仿宋_GB2312" w:hAnsi="Times New Roman" w:cs="Times New Roman" w:hint="eastAsia"/>
          <w:sz w:val="22"/>
          <w:szCs w:val="21"/>
        </w:rPr>
        <w:t>12</w:t>
      </w:r>
      <w:r w:rsidRPr="00837623">
        <w:rPr>
          <w:rFonts w:ascii="Times New Roman" w:eastAsia="仿宋_GB2312" w:hAnsi="Times New Roman" w:cs="Times New Roman" w:hint="eastAsia"/>
          <w:sz w:val="22"/>
          <w:szCs w:val="21"/>
        </w:rPr>
        <w:t>批次、水产制品</w:t>
      </w:r>
      <w:r w:rsidRPr="00837623">
        <w:rPr>
          <w:rFonts w:ascii="Times New Roman" w:eastAsia="仿宋_GB2312" w:hAnsi="Times New Roman" w:cs="Times New Roman" w:hint="eastAsia"/>
          <w:sz w:val="22"/>
          <w:szCs w:val="21"/>
        </w:rPr>
        <w:t>15</w:t>
      </w:r>
      <w:r w:rsidRPr="00837623">
        <w:rPr>
          <w:rFonts w:ascii="Times New Roman" w:eastAsia="仿宋_GB2312" w:hAnsi="Times New Roman" w:cs="Times New Roman" w:hint="eastAsia"/>
          <w:sz w:val="22"/>
          <w:szCs w:val="21"/>
        </w:rPr>
        <w:t>批次、淀粉及淀粉制品</w:t>
      </w:r>
      <w:r w:rsidRPr="00837623">
        <w:rPr>
          <w:rFonts w:ascii="Times New Roman" w:eastAsia="仿宋_GB2312" w:hAnsi="Times New Roman" w:cs="Times New Roman" w:hint="eastAsia"/>
          <w:sz w:val="22"/>
          <w:szCs w:val="21"/>
        </w:rPr>
        <w:t>25</w:t>
      </w:r>
      <w:r w:rsidRPr="00837623">
        <w:rPr>
          <w:rFonts w:ascii="Times New Roman" w:eastAsia="仿宋_GB2312" w:hAnsi="Times New Roman" w:cs="Times New Roman" w:hint="eastAsia"/>
          <w:sz w:val="22"/>
          <w:szCs w:val="21"/>
        </w:rPr>
        <w:t>批次、糕点</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批次、蜂产品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批次、保健食品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批次、特殊膳食食品</w:t>
      </w:r>
      <w:r w:rsidRPr="00837623">
        <w:rPr>
          <w:rFonts w:ascii="Times New Roman" w:eastAsia="仿宋_GB2312" w:hAnsi="Times New Roman" w:cs="Times New Roman" w:hint="eastAsia"/>
          <w:sz w:val="22"/>
          <w:szCs w:val="21"/>
        </w:rPr>
        <w:t>6</w:t>
      </w:r>
      <w:r w:rsidRPr="00837623">
        <w:rPr>
          <w:rFonts w:ascii="Times New Roman" w:eastAsia="仿宋_GB2312" w:hAnsi="Times New Roman" w:cs="Times New Roman" w:hint="eastAsia"/>
          <w:sz w:val="22"/>
          <w:szCs w:val="21"/>
        </w:rPr>
        <w:t>批次、餐饮食品</w:t>
      </w:r>
      <w:r w:rsidRPr="00837623">
        <w:rPr>
          <w:rFonts w:ascii="Times New Roman" w:eastAsia="仿宋_GB2312" w:hAnsi="Times New Roman" w:cs="Times New Roman" w:hint="eastAsia"/>
          <w:sz w:val="22"/>
          <w:szCs w:val="21"/>
        </w:rPr>
        <w:t>87</w:t>
      </w:r>
      <w:r w:rsidRPr="00837623">
        <w:rPr>
          <w:rFonts w:ascii="Times New Roman" w:eastAsia="仿宋_GB2312" w:hAnsi="Times New Roman" w:cs="Times New Roman" w:hint="eastAsia"/>
          <w:sz w:val="22"/>
          <w:szCs w:val="21"/>
        </w:rPr>
        <w:t>批次、食用农产品</w:t>
      </w:r>
      <w:r w:rsidRPr="00837623">
        <w:rPr>
          <w:rFonts w:ascii="Times New Roman" w:eastAsia="仿宋_GB2312" w:hAnsi="Times New Roman" w:cs="Times New Roman" w:hint="eastAsia"/>
          <w:sz w:val="22"/>
          <w:szCs w:val="21"/>
        </w:rPr>
        <w:t>44</w:t>
      </w:r>
      <w:r w:rsidRPr="00837623">
        <w:rPr>
          <w:rFonts w:ascii="Times New Roman" w:eastAsia="仿宋_GB2312" w:hAnsi="Times New Roman" w:cs="Times New Roman" w:hint="eastAsia"/>
          <w:sz w:val="22"/>
          <w:szCs w:val="21"/>
        </w:rPr>
        <w:t>批次）。国转移食品安全监督抽检（粮食加工品</w:t>
      </w:r>
      <w:r w:rsidRPr="00837623">
        <w:rPr>
          <w:rFonts w:ascii="Times New Roman" w:eastAsia="仿宋_GB2312" w:hAnsi="Times New Roman" w:cs="Times New Roman" w:hint="eastAsia"/>
          <w:sz w:val="22"/>
          <w:szCs w:val="21"/>
        </w:rPr>
        <w:t>160</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151</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24</w:t>
      </w:r>
      <w:r w:rsidRPr="00837623">
        <w:rPr>
          <w:rFonts w:ascii="Times New Roman" w:eastAsia="仿宋_GB2312" w:hAnsi="Times New Roman" w:cs="Times New Roman" w:hint="eastAsia"/>
          <w:sz w:val="22"/>
          <w:szCs w:val="21"/>
        </w:rPr>
        <w:t>批次、茶叶及相关制品</w:t>
      </w:r>
      <w:r w:rsidRPr="00837623">
        <w:rPr>
          <w:rFonts w:ascii="Times New Roman" w:eastAsia="仿宋_GB2312" w:hAnsi="Times New Roman" w:cs="Times New Roman" w:hint="eastAsia"/>
          <w:sz w:val="22"/>
          <w:szCs w:val="21"/>
        </w:rPr>
        <w:t>257</w:t>
      </w:r>
      <w:r w:rsidRPr="00837623">
        <w:rPr>
          <w:rFonts w:ascii="Times New Roman" w:eastAsia="仿宋_GB2312" w:hAnsi="Times New Roman" w:cs="Times New Roman" w:hint="eastAsia"/>
          <w:sz w:val="22"/>
          <w:szCs w:val="21"/>
        </w:rPr>
        <w:t>批次、酒类</w:t>
      </w:r>
      <w:r w:rsidRPr="00837623">
        <w:rPr>
          <w:rFonts w:ascii="Times New Roman" w:eastAsia="仿宋_GB2312" w:hAnsi="Times New Roman" w:cs="Times New Roman" w:hint="eastAsia"/>
          <w:sz w:val="22"/>
          <w:szCs w:val="21"/>
        </w:rPr>
        <w:t>177</w:t>
      </w:r>
      <w:r w:rsidRPr="00837623">
        <w:rPr>
          <w:rFonts w:ascii="Times New Roman" w:eastAsia="仿宋_GB2312" w:hAnsi="Times New Roman" w:cs="Times New Roman" w:hint="eastAsia"/>
          <w:sz w:val="22"/>
          <w:szCs w:val="21"/>
        </w:rPr>
        <w:t>批次、炒货食品及坚果制品</w:t>
      </w:r>
      <w:r w:rsidRPr="00837623">
        <w:rPr>
          <w:rFonts w:ascii="Times New Roman" w:eastAsia="仿宋_GB2312" w:hAnsi="Times New Roman" w:cs="Times New Roman" w:hint="eastAsia"/>
          <w:sz w:val="22"/>
          <w:szCs w:val="21"/>
        </w:rPr>
        <w:t>217</w:t>
      </w:r>
      <w:r w:rsidRPr="00837623">
        <w:rPr>
          <w:rFonts w:ascii="Times New Roman" w:eastAsia="仿宋_GB2312" w:hAnsi="Times New Roman" w:cs="Times New Roman" w:hint="eastAsia"/>
          <w:sz w:val="22"/>
          <w:szCs w:val="21"/>
        </w:rPr>
        <w:t>批次、保健食品</w:t>
      </w:r>
      <w:r w:rsidRPr="00837623">
        <w:rPr>
          <w:rFonts w:ascii="Times New Roman" w:eastAsia="仿宋_GB2312" w:hAnsi="Times New Roman" w:cs="Times New Roman" w:hint="eastAsia"/>
          <w:sz w:val="22"/>
          <w:szCs w:val="21"/>
        </w:rPr>
        <w:t>25</w:t>
      </w:r>
      <w:r w:rsidRPr="00837623">
        <w:rPr>
          <w:rFonts w:ascii="Times New Roman" w:eastAsia="仿宋_GB2312" w:hAnsi="Times New Roman" w:cs="Times New Roman" w:hint="eastAsia"/>
          <w:sz w:val="22"/>
          <w:szCs w:val="21"/>
        </w:rPr>
        <w:t>批次、特殊膳食食品</w:t>
      </w:r>
      <w:r w:rsidRPr="00837623">
        <w:rPr>
          <w:rFonts w:ascii="Times New Roman" w:eastAsia="仿宋_GB2312" w:hAnsi="Times New Roman" w:cs="Times New Roman" w:hint="eastAsia"/>
          <w:sz w:val="22"/>
          <w:szCs w:val="21"/>
        </w:rPr>
        <w:t>4</w:t>
      </w:r>
      <w:r w:rsidRPr="00837623">
        <w:rPr>
          <w:rFonts w:ascii="Times New Roman" w:eastAsia="仿宋_GB2312" w:hAnsi="Times New Roman" w:cs="Times New Roman" w:hint="eastAsia"/>
          <w:sz w:val="22"/>
          <w:szCs w:val="21"/>
        </w:rPr>
        <w:t>批次、食用农产品</w:t>
      </w:r>
      <w:r w:rsidRPr="00837623">
        <w:rPr>
          <w:rFonts w:ascii="Times New Roman" w:eastAsia="仿宋_GB2312" w:hAnsi="Times New Roman" w:cs="Times New Roman" w:hint="eastAsia"/>
          <w:sz w:val="22"/>
          <w:szCs w:val="21"/>
        </w:rPr>
        <w:t>211</w:t>
      </w:r>
      <w:r w:rsidRPr="00837623">
        <w:rPr>
          <w:rFonts w:ascii="Times New Roman" w:eastAsia="仿宋_GB2312" w:hAnsi="Times New Roman" w:cs="Times New Roman" w:hint="eastAsia"/>
          <w:sz w:val="22"/>
          <w:szCs w:val="21"/>
        </w:rPr>
        <w:t>批次、食品添加剂</w:t>
      </w:r>
      <w:r w:rsidRPr="00837623">
        <w:rPr>
          <w:rFonts w:ascii="Times New Roman" w:eastAsia="仿宋_GB2312" w:hAnsi="Times New Roman" w:cs="Times New Roman" w:hint="eastAsia"/>
          <w:sz w:val="22"/>
          <w:szCs w:val="21"/>
        </w:rPr>
        <w:t>35</w:t>
      </w:r>
      <w:r w:rsidRPr="00837623">
        <w:rPr>
          <w:rFonts w:ascii="Times New Roman" w:eastAsia="仿宋_GB2312" w:hAnsi="Times New Roman" w:cs="Times New Roman" w:hint="eastAsia"/>
          <w:sz w:val="22"/>
          <w:szCs w:val="21"/>
        </w:rPr>
        <w:t>批次、专项抽检</w:t>
      </w:r>
      <w:r w:rsidRPr="00837623">
        <w:rPr>
          <w:rFonts w:ascii="Times New Roman" w:eastAsia="仿宋_GB2312" w:hAnsi="Times New Roman" w:cs="Times New Roman" w:hint="eastAsia"/>
          <w:sz w:val="22"/>
          <w:szCs w:val="21"/>
        </w:rPr>
        <w:t>300</w:t>
      </w:r>
      <w:r w:rsidRPr="00837623">
        <w:rPr>
          <w:rFonts w:ascii="Times New Roman" w:eastAsia="仿宋_GB2312" w:hAnsi="Times New Roman" w:cs="Times New Roman" w:hint="eastAsia"/>
          <w:sz w:val="22"/>
          <w:szCs w:val="21"/>
        </w:rPr>
        <w:t>）。</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C</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306.0</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2921</w:t>
      </w:r>
      <w:r w:rsidRPr="00837623">
        <w:rPr>
          <w:rFonts w:ascii="Times New Roman" w:eastAsia="仿宋_GB2312" w:hAnsi="Times New Roman" w:cs="Times New Roman" w:hint="eastAsia"/>
          <w:sz w:val="22"/>
          <w:szCs w:val="21"/>
        </w:rPr>
        <w:t>批次。国转移食品安全监督抽检（粮食加工品</w:t>
      </w:r>
      <w:r w:rsidRPr="00837623">
        <w:rPr>
          <w:rFonts w:ascii="Times New Roman" w:eastAsia="仿宋_GB2312" w:hAnsi="Times New Roman" w:cs="Times New Roman" w:hint="eastAsia"/>
          <w:sz w:val="22"/>
          <w:szCs w:val="21"/>
        </w:rPr>
        <w:t>495</w:t>
      </w:r>
      <w:r w:rsidRPr="00837623">
        <w:rPr>
          <w:rFonts w:ascii="Times New Roman" w:eastAsia="仿宋_GB2312" w:hAnsi="Times New Roman" w:cs="Times New Roman" w:hint="eastAsia"/>
          <w:sz w:val="22"/>
          <w:szCs w:val="21"/>
        </w:rPr>
        <w:t>批次，食用油、油脂及其制品</w:t>
      </w:r>
      <w:r w:rsidRPr="00837623">
        <w:rPr>
          <w:rFonts w:ascii="Times New Roman" w:eastAsia="仿宋_GB2312" w:hAnsi="Times New Roman" w:cs="Times New Roman" w:hint="eastAsia"/>
          <w:sz w:val="22"/>
          <w:szCs w:val="21"/>
        </w:rPr>
        <w:t>138</w:t>
      </w:r>
      <w:r w:rsidRPr="00837623">
        <w:rPr>
          <w:rFonts w:ascii="Times New Roman" w:eastAsia="仿宋_GB2312" w:hAnsi="Times New Roman" w:cs="Times New Roman" w:hint="eastAsia"/>
          <w:sz w:val="22"/>
          <w:szCs w:val="21"/>
        </w:rPr>
        <w:t>批次，调味品</w:t>
      </w:r>
      <w:r w:rsidRPr="00837623">
        <w:rPr>
          <w:rFonts w:ascii="Times New Roman" w:eastAsia="仿宋_GB2312" w:hAnsi="Times New Roman" w:cs="Times New Roman" w:hint="eastAsia"/>
          <w:sz w:val="22"/>
          <w:szCs w:val="21"/>
        </w:rPr>
        <w:t>298</w:t>
      </w:r>
      <w:r w:rsidRPr="00837623">
        <w:rPr>
          <w:rFonts w:ascii="Times New Roman" w:eastAsia="仿宋_GB2312" w:hAnsi="Times New Roman" w:cs="Times New Roman" w:hint="eastAsia"/>
          <w:sz w:val="22"/>
          <w:szCs w:val="21"/>
        </w:rPr>
        <w:t>批次、饮料</w:t>
      </w:r>
      <w:r w:rsidRPr="00837623">
        <w:rPr>
          <w:rFonts w:ascii="Times New Roman" w:eastAsia="仿宋_GB2312" w:hAnsi="Times New Roman" w:cs="Times New Roman" w:hint="eastAsia"/>
          <w:sz w:val="22"/>
          <w:szCs w:val="21"/>
        </w:rPr>
        <w:t>319</w:t>
      </w:r>
      <w:r w:rsidRPr="00837623">
        <w:rPr>
          <w:rFonts w:ascii="Times New Roman" w:eastAsia="仿宋_GB2312" w:hAnsi="Times New Roman" w:cs="Times New Roman" w:hint="eastAsia"/>
          <w:sz w:val="22"/>
          <w:szCs w:val="21"/>
        </w:rPr>
        <w:t>批次、方便食品</w:t>
      </w:r>
      <w:r w:rsidRPr="00837623">
        <w:rPr>
          <w:rFonts w:ascii="Times New Roman" w:eastAsia="仿宋_GB2312" w:hAnsi="Times New Roman" w:cs="Times New Roman" w:hint="eastAsia"/>
          <w:sz w:val="22"/>
          <w:szCs w:val="21"/>
        </w:rPr>
        <w:t>73</w:t>
      </w:r>
      <w:r w:rsidRPr="00837623">
        <w:rPr>
          <w:rFonts w:ascii="Times New Roman" w:eastAsia="仿宋_GB2312" w:hAnsi="Times New Roman" w:cs="Times New Roman" w:hint="eastAsia"/>
          <w:sz w:val="22"/>
          <w:szCs w:val="21"/>
        </w:rPr>
        <w:t>批次、饼干</w:t>
      </w:r>
      <w:r w:rsidRPr="00837623">
        <w:rPr>
          <w:rFonts w:ascii="Times New Roman" w:eastAsia="仿宋_GB2312" w:hAnsi="Times New Roman" w:cs="Times New Roman" w:hint="eastAsia"/>
          <w:sz w:val="22"/>
          <w:szCs w:val="21"/>
        </w:rPr>
        <w:t>32</w:t>
      </w:r>
      <w:r w:rsidRPr="00837623">
        <w:rPr>
          <w:rFonts w:ascii="Times New Roman" w:eastAsia="仿宋_GB2312" w:hAnsi="Times New Roman" w:cs="Times New Roman" w:hint="eastAsia"/>
          <w:sz w:val="22"/>
          <w:szCs w:val="21"/>
        </w:rPr>
        <w:t>批次、罐头</w:t>
      </w:r>
      <w:r w:rsidRPr="00837623">
        <w:rPr>
          <w:rFonts w:ascii="Times New Roman" w:eastAsia="仿宋_GB2312" w:hAnsi="Times New Roman" w:cs="Times New Roman" w:hint="eastAsia"/>
          <w:sz w:val="22"/>
          <w:szCs w:val="21"/>
        </w:rPr>
        <w:t>86</w:t>
      </w:r>
      <w:r w:rsidRPr="00837623">
        <w:rPr>
          <w:rFonts w:ascii="Times New Roman" w:eastAsia="仿宋_GB2312" w:hAnsi="Times New Roman" w:cs="Times New Roman" w:hint="eastAsia"/>
          <w:sz w:val="22"/>
          <w:szCs w:val="21"/>
        </w:rPr>
        <w:t>批次、冷冻饮品</w:t>
      </w:r>
      <w:r w:rsidRPr="00837623">
        <w:rPr>
          <w:rFonts w:ascii="Times New Roman" w:eastAsia="仿宋_GB2312" w:hAnsi="Times New Roman" w:cs="Times New Roman" w:hint="eastAsia"/>
          <w:sz w:val="22"/>
          <w:szCs w:val="21"/>
        </w:rPr>
        <w:t>50</w:t>
      </w:r>
      <w:r w:rsidRPr="00837623">
        <w:rPr>
          <w:rFonts w:ascii="Times New Roman" w:eastAsia="仿宋_GB2312" w:hAnsi="Times New Roman" w:cs="Times New Roman" w:hint="eastAsia"/>
          <w:sz w:val="22"/>
          <w:szCs w:val="21"/>
        </w:rPr>
        <w:t>、速冻食品</w:t>
      </w:r>
      <w:r w:rsidRPr="00837623">
        <w:rPr>
          <w:rFonts w:ascii="Times New Roman" w:eastAsia="仿宋_GB2312" w:hAnsi="Times New Roman" w:cs="Times New Roman" w:hint="eastAsia"/>
          <w:sz w:val="22"/>
          <w:szCs w:val="21"/>
        </w:rPr>
        <w:t>165</w:t>
      </w:r>
      <w:r w:rsidRPr="00837623">
        <w:rPr>
          <w:rFonts w:ascii="Times New Roman" w:eastAsia="仿宋_GB2312" w:hAnsi="Times New Roman" w:cs="Times New Roman" w:hint="eastAsia"/>
          <w:sz w:val="22"/>
          <w:szCs w:val="21"/>
        </w:rPr>
        <w:t>批次、薯类和膨化食品</w:t>
      </w:r>
      <w:r w:rsidRPr="00837623">
        <w:rPr>
          <w:rFonts w:ascii="Times New Roman" w:eastAsia="仿宋_GB2312" w:hAnsi="Times New Roman" w:cs="Times New Roman" w:hint="eastAsia"/>
          <w:sz w:val="22"/>
          <w:szCs w:val="21"/>
        </w:rPr>
        <w:t>56</w:t>
      </w:r>
      <w:r w:rsidRPr="00837623">
        <w:rPr>
          <w:rFonts w:ascii="Times New Roman" w:eastAsia="仿宋_GB2312" w:hAnsi="Times New Roman" w:cs="Times New Roman" w:hint="eastAsia"/>
          <w:sz w:val="22"/>
          <w:szCs w:val="21"/>
        </w:rPr>
        <w:t>批次、糖果制品</w:t>
      </w:r>
      <w:r w:rsidRPr="00837623">
        <w:rPr>
          <w:rFonts w:ascii="Times New Roman" w:eastAsia="仿宋_GB2312" w:hAnsi="Times New Roman" w:cs="Times New Roman" w:hint="eastAsia"/>
          <w:sz w:val="22"/>
          <w:szCs w:val="21"/>
        </w:rPr>
        <w:t>114</w:t>
      </w:r>
      <w:r w:rsidRPr="00837623">
        <w:rPr>
          <w:rFonts w:ascii="Times New Roman" w:eastAsia="仿宋_GB2312" w:hAnsi="Times New Roman" w:cs="Times New Roman" w:hint="eastAsia"/>
          <w:sz w:val="22"/>
          <w:szCs w:val="21"/>
        </w:rPr>
        <w:t>批次、蔬菜制品</w:t>
      </w:r>
      <w:r w:rsidRPr="00837623">
        <w:rPr>
          <w:rFonts w:ascii="Times New Roman" w:eastAsia="仿宋_GB2312" w:hAnsi="Times New Roman" w:cs="Times New Roman" w:hint="eastAsia"/>
          <w:sz w:val="22"/>
          <w:szCs w:val="21"/>
        </w:rPr>
        <w:t>280</w:t>
      </w:r>
      <w:r w:rsidRPr="00837623">
        <w:rPr>
          <w:rFonts w:ascii="Times New Roman" w:eastAsia="仿宋_GB2312" w:hAnsi="Times New Roman" w:cs="Times New Roman" w:hint="eastAsia"/>
          <w:sz w:val="22"/>
          <w:szCs w:val="21"/>
        </w:rPr>
        <w:t>批次、水果制品</w:t>
      </w:r>
      <w:r w:rsidRPr="00837623">
        <w:rPr>
          <w:rFonts w:ascii="Times New Roman" w:eastAsia="仿宋_GB2312" w:hAnsi="Times New Roman" w:cs="Times New Roman" w:hint="eastAsia"/>
          <w:sz w:val="22"/>
          <w:szCs w:val="21"/>
        </w:rPr>
        <w:t>131</w:t>
      </w:r>
      <w:r w:rsidRPr="00837623">
        <w:rPr>
          <w:rFonts w:ascii="Times New Roman" w:eastAsia="仿宋_GB2312" w:hAnsi="Times New Roman" w:cs="Times New Roman" w:hint="eastAsia"/>
          <w:sz w:val="22"/>
          <w:szCs w:val="21"/>
        </w:rPr>
        <w:t>批次、蛋制品</w:t>
      </w:r>
      <w:r w:rsidRPr="00837623">
        <w:rPr>
          <w:rFonts w:ascii="Times New Roman" w:eastAsia="仿宋_GB2312" w:hAnsi="Times New Roman" w:cs="Times New Roman" w:hint="eastAsia"/>
          <w:sz w:val="22"/>
          <w:szCs w:val="21"/>
        </w:rPr>
        <w:t>49</w:t>
      </w:r>
      <w:r w:rsidRPr="00837623">
        <w:rPr>
          <w:rFonts w:ascii="Times New Roman" w:eastAsia="仿宋_GB2312" w:hAnsi="Times New Roman" w:cs="Times New Roman" w:hint="eastAsia"/>
          <w:sz w:val="22"/>
          <w:szCs w:val="21"/>
        </w:rPr>
        <w:t>批次、可可及焙烤咖啡产品</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批次、食糖</w:t>
      </w:r>
      <w:r w:rsidRPr="00837623">
        <w:rPr>
          <w:rFonts w:ascii="Times New Roman" w:eastAsia="仿宋_GB2312" w:hAnsi="Times New Roman" w:cs="Times New Roman" w:hint="eastAsia"/>
          <w:sz w:val="22"/>
          <w:szCs w:val="21"/>
        </w:rPr>
        <w:t>15</w:t>
      </w:r>
      <w:r w:rsidRPr="00837623">
        <w:rPr>
          <w:rFonts w:ascii="Times New Roman" w:eastAsia="仿宋_GB2312" w:hAnsi="Times New Roman" w:cs="Times New Roman" w:hint="eastAsia"/>
          <w:sz w:val="22"/>
          <w:szCs w:val="21"/>
        </w:rPr>
        <w:t>批次、水产制品</w:t>
      </w:r>
      <w:r w:rsidRPr="00837623">
        <w:rPr>
          <w:rFonts w:ascii="Times New Roman" w:eastAsia="仿宋_GB2312" w:hAnsi="Times New Roman" w:cs="Times New Roman" w:hint="eastAsia"/>
          <w:sz w:val="22"/>
          <w:szCs w:val="21"/>
        </w:rPr>
        <w:t>90</w:t>
      </w:r>
      <w:r w:rsidRPr="00837623">
        <w:rPr>
          <w:rFonts w:ascii="Times New Roman" w:eastAsia="仿宋_GB2312" w:hAnsi="Times New Roman" w:cs="Times New Roman" w:hint="eastAsia"/>
          <w:sz w:val="22"/>
          <w:szCs w:val="21"/>
        </w:rPr>
        <w:t>批次、淀粉及淀粉制品</w:t>
      </w:r>
      <w:r w:rsidRPr="00837623">
        <w:rPr>
          <w:rFonts w:ascii="Times New Roman" w:eastAsia="仿宋_GB2312" w:hAnsi="Times New Roman" w:cs="Times New Roman" w:hint="eastAsia"/>
          <w:sz w:val="22"/>
          <w:szCs w:val="21"/>
        </w:rPr>
        <w:t>133</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128</w:t>
      </w:r>
      <w:r w:rsidRPr="00837623">
        <w:rPr>
          <w:rFonts w:ascii="Times New Roman" w:eastAsia="仿宋_GB2312" w:hAnsi="Times New Roman" w:cs="Times New Roman" w:hint="eastAsia"/>
          <w:sz w:val="22"/>
          <w:szCs w:val="21"/>
        </w:rPr>
        <w:t>批次、蜂产品</w:t>
      </w:r>
      <w:r w:rsidRPr="00837623">
        <w:rPr>
          <w:rFonts w:ascii="Times New Roman" w:eastAsia="仿宋_GB2312" w:hAnsi="Times New Roman" w:cs="Times New Roman" w:hint="eastAsia"/>
          <w:sz w:val="22"/>
          <w:szCs w:val="21"/>
        </w:rPr>
        <w:t>47</w:t>
      </w:r>
      <w:r w:rsidRPr="00837623">
        <w:rPr>
          <w:rFonts w:ascii="Times New Roman" w:eastAsia="仿宋_GB2312" w:hAnsi="Times New Roman" w:cs="Times New Roman" w:hint="eastAsia"/>
          <w:sz w:val="22"/>
          <w:szCs w:val="21"/>
        </w:rPr>
        <w:t>批次、餐饮食品</w:t>
      </w:r>
      <w:r w:rsidRPr="00837623">
        <w:rPr>
          <w:rFonts w:ascii="Times New Roman" w:eastAsia="仿宋_GB2312" w:hAnsi="Times New Roman" w:cs="Times New Roman" w:hint="eastAsia"/>
          <w:sz w:val="22"/>
          <w:szCs w:val="21"/>
        </w:rPr>
        <w:t>213</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b/>
          <w:sz w:val="22"/>
          <w:szCs w:val="21"/>
        </w:rPr>
      </w:pPr>
      <w:r w:rsidRPr="00837623">
        <w:rPr>
          <w:rFonts w:ascii="Times New Roman" w:eastAsia="仿宋_GB2312" w:hAnsi="Times New Roman" w:cs="Times New Roman" w:hint="eastAsia"/>
          <w:b/>
          <w:sz w:val="22"/>
          <w:szCs w:val="21"/>
        </w:rPr>
        <w:t>第</w:t>
      </w:r>
      <w:r w:rsidRPr="00837623">
        <w:rPr>
          <w:rFonts w:ascii="Times New Roman" w:eastAsia="仿宋_GB2312" w:hAnsi="Times New Roman" w:cs="Times New Roman" w:hint="eastAsia"/>
          <w:b/>
          <w:sz w:val="22"/>
          <w:szCs w:val="21"/>
        </w:rPr>
        <w:t>2</w:t>
      </w:r>
      <w:r w:rsidRPr="00837623">
        <w:rPr>
          <w:rFonts w:ascii="Times New Roman" w:eastAsia="仿宋_GB2312" w:hAnsi="Times New Roman" w:cs="Times New Roman" w:hint="eastAsia"/>
          <w:b/>
          <w:sz w:val="22"/>
          <w:szCs w:val="21"/>
        </w:rPr>
        <w:t>包：</w:t>
      </w:r>
      <w:r w:rsidRPr="00837623">
        <w:rPr>
          <w:rFonts w:ascii="Times New Roman" w:eastAsia="仿宋_GB2312" w:hAnsi="Times New Roman" w:cs="Times New Roman" w:hint="eastAsia"/>
          <w:b/>
          <w:sz w:val="22"/>
          <w:szCs w:val="21"/>
        </w:rPr>
        <w:t>1431.2</w:t>
      </w:r>
      <w:r w:rsidRPr="00837623">
        <w:rPr>
          <w:rFonts w:ascii="Times New Roman" w:eastAsia="仿宋_GB2312" w:hAnsi="Times New Roman" w:cs="Times New Roman" w:hint="eastAsia"/>
          <w:b/>
          <w:sz w:val="22"/>
          <w:szCs w:val="21"/>
        </w:rPr>
        <w:t>万元，</w:t>
      </w:r>
      <w:r w:rsidRPr="00837623">
        <w:rPr>
          <w:rFonts w:ascii="Times New Roman" w:eastAsia="仿宋_GB2312" w:hAnsi="Times New Roman" w:cs="Times New Roman" w:hint="eastAsia"/>
          <w:b/>
          <w:sz w:val="22"/>
          <w:szCs w:val="21"/>
        </w:rPr>
        <w:t>7660</w:t>
      </w:r>
      <w:r w:rsidRPr="00837623">
        <w:rPr>
          <w:rFonts w:ascii="Times New Roman" w:eastAsia="仿宋_GB2312" w:hAnsi="Times New Roman" w:cs="Times New Roman" w:hint="eastAsia"/>
          <w:b/>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D</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241.0</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1150</w:t>
      </w:r>
      <w:r w:rsidRPr="00837623">
        <w:rPr>
          <w:rFonts w:ascii="Times New Roman" w:eastAsia="仿宋_GB2312" w:hAnsi="Times New Roman" w:cs="Times New Roman" w:hint="eastAsia"/>
          <w:sz w:val="22"/>
          <w:szCs w:val="21"/>
        </w:rPr>
        <w:t>批次。省本级特殊食品安全监督抽检（调味品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lastRenderedPageBreak/>
        <w:t>批次，保健食品</w:t>
      </w:r>
      <w:r w:rsidRPr="00837623">
        <w:rPr>
          <w:rFonts w:ascii="Times New Roman" w:eastAsia="仿宋_GB2312" w:hAnsi="Times New Roman" w:cs="Times New Roman" w:hint="eastAsia"/>
          <w:sz w:val="22"/>
          <w:szCs w:val="21"/>
        </w:rPr>
        <w:t>74</w:t>
      </w:r>
      <w:r w:rsidRPr="00837623">
        <w:rPr>
          <w:rFonts w:ascii="Times New Roman" w:eastAsia="仿宋_GB2312" w:hAnsi="Times New Roman" w:cs="Times New Roman" w:hint="eastAsia"/>
          <w:sz w:val="22"/>
          <w:szCs w:val="21"/>
        </w:rPr>
        <w:t>批次，特殊膳食食品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批次、特殊医学用途配方食品</w:t>
      </w:r>
      <w:r w:rsidRPr="00837623">
        <w:rPr>
          <w:rFonts w:ascii="Times New Roman" w:eastAsia="仿宋_GB2312" w:hAnsi="Times New Roman" w:cs="Times New Roman" w:hint="eastAsia"/>
          <w:sz w:val="22"/>
          <w:szCs w:val="21"/>
        </w:rPr>
        <w:t>6</w:t>
      </w:r>
      <w:r w:rsidRPr="00837623">
        <w:rPr>
          <w:rFonts w:ascii="Times New Roman" w:eastAsia="仿宋_GB2312" w:hAnsi="Times New Roman" w:cs="Times New Roman" w:hint="eastAsia"/>
          <w:sz w:val="22"/>
          <w:szCs w:val="21"/>
        </w:rPr>
        <w:t>批次、婴幼儿配方食品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批次、食品添加剂</w:t>
      </w:r>
      <w:r w:rsidRPr="00837623">
        <w:rPr>
          <w:rFonts w:ascii="Times New Roman" w:eastAsia="仿宋_GB2312" w:hAnsi="Times New Roman" w:cs="Times New Roman" w:hint="eastAsia"/>
          <w:sz w:val="22"/>
          <w:szCs w:val="21"/>
        </w:rPr>
        <w:t>60</w:t>
      </w:r>
      <w:r w:rsidRPr="00837623">
        <w:rPr>
          <w:rFonts w:ascii="Times New Roman" w:eastAsia="仿宋_GB2312" w:hAnsi="Times New Roman" w:cs="Times New Roman" w:hint="eastAsia"/>
          <w:sz w:val="22"/>
          <w:szCs w:val="21"/>
        </w:rPr>
        <w:t>批次）。省级专项监督抽检（中秋专项：糕点</w:t>
      </w:r>
      <w:r w:rsidRPr="00837623">
        <w:rPr>
          <w:rFonts w:ascii="Times New Roman" w:eastAsia="仿宋_GB2312" w:hAnsi="Times New Roman" w:cs="Times New Roman" w:hint="eastAsia"/>
          <w:sz w:val="22"/>
          <w:szCs w:val="21"/>
        </w:rPr>
        <w:t>150</w:t>
      </w:r>
      <w:r w:rsidRPr="00837623">
        <w:rPr>
          <w:rFonts w:ascii="Times New Roman" w:eastAsia="仿宋_GB2312" w:hAnsi="Times New Roman" w:cs="Times New Roman" w:hint="eastAsia"/>
          <w:sz w:val="22"/>
          <w:szCs w:val="21"/>
        </w:rPr>
        <w:t>批次，你点我检：</w:t>
      </w:r>
      <w:r w:rsidRPr="00837623">
        <w:rPr>
          <w:rFonts w:ascii="Times New Roman" w:eastAsia="仿宋_GB2312" w:hAnsi="Times New Roman" w:cs="Times New Roman" w:hint="eastAsia"/>
          <w:sz w:val="22"/>
          <w:szCs w:val="21"/>
        </w:rPr>
        <w:t>800</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E</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231.8</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1484</w:t>
      </w:r>
      <w:r w:rsidRPr="00837623">
        <w:rPr>
          <w:rFonts w:ascii="Times New Roman" w:eastAsia="仿宋_GB2312" w:hAnsi="Times New Roman" w:cs="Times New Roman" w:hint="eastAsia"/>
          <w:sz w:val="22"/>
          <w:szCs w:val="21"/>
        </w:rPr>
        <w:t>批次。省级风险监测抽检（粮食加工品</w:t>
      </w:r>
      <w:r w:rsidRPr="00837623">
        <w:rPr>
          <w:rFonts w:ascii="Times New Roman" w:eastAsia="仿宋_GB2312" w:hAnsi="Times New Roman" w:cs="Times New Roman" w:hint="eastAsia"/>
          <w:sz w:val="22"/>
          <w:szCs w:val="21"/>
        </w:rPr>
        <w:t>165</w:t>
      </w:r>
      <w:r w:rsidRPr="00837623">
        <w:rPr>
          <w:rFonts w:ascii="Times New Roman" w:eastAsia="仿宋_GB2312" w:hAnsi="Times New Roman" w:cs="Times New Roman" w:hint="eastAsia"/>
          <w:sz w:val="22"/>
          <w:szCs w:val="21"/>
        </w:rPr>
        <w:t>批次、食用油、油脂及其制品</w:t>
      </w:r>
      <w:r w:rsidRPr="00837623">
        <w:rPr>
          <w:rFonts w:ascii="Times New Roman" w:eastAsia="仿宋_GB2312" w:hAnsi="Times New Roman" w:cs="Times New Roman" w:hint="eastAsia"/>
          <w:sz w:val="22"/>
          <w:szCs w:val="21"/>
        </w:rPr>
        <w:t>132</w:t>
      </w:r>
      <w:r w:rsidRPr="00837623">
        <w:rPr>
          <w:rFonts w:ascii="Times New Roman" w:eastAsia="仿宋_GB2312" w:hAnsi="Times New Roman" w:cs="Times New Roman" w:hint="eastAsia"/>
          <w:sz w:val="22"/>
          <w:szCs w:val="21"/>
        </w:rPr>
        <w:t>批次、调味品</w:t>
      </w:r>
      <w:r w:rsidRPr="00837623">
        <w:rPr>
          <w:rFonts w:ascii="Times New Roman" w:eastAsia="仿宋_GB2312" w:hAnsi="Times New Roman" w:cs="Times New Roman" w:hint="eastAsia"/>
          <w:sz w:val="22"/>
          <w:szCs w:val="21"/>
        </w:rPr>
        <w:t>266</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103</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70</w:t>
      </w:r>
      <w:r w:rsidRPr="00837623">
        <w:rPr>
          <w:rFonts w:ascii="Times New Roman" w:eastAsia="仿宋_GB2312" w:hAnsi="Times New Roman" w:cs="Times New Roman" w:hint="eastAsia"/>
          <w:sz w:val="22"/>
          <w:szCs w:val="21"/>
        </w:rPr>
        <w:t>批次、饮料</w:t>
      </w:r>
      <w:r w:rsidRPr="00837623">
        <w:rPr>
          <w:rFonts w:ascii="Times New Roman" w:eastAsia="仿宋_GB2312" w:hAnsi="Times New Roman" w:cs="Times New Roman" w:hint="eastAsia"/>
          <w:sz w:val="22"/>
          <w:szCs w:val="21"/>
        </w:rPr>
        <w:t>91</w:t>
      </w:r>
      <w:r w:rsidRPr="00837623">
        <w:rPr>
          <w:rFonts w:ascii="Times New Roman" w:eastAsia="仿宋_GB2312" w:hAnsi="Times New Roman" w:cs="Times New Roman" w:hint="eastAsia"/>
          <w:sz w:val="22"/>
          <w:szCs w:val="21"/>
        </w:rPr>
        <w:t>批次、方便食品</w:t>
      </w:r>
      <w:r w:rsidRPr="00837623">
        <w:rPr>
          <w:rFonts w:ascii="Times New Roman" w:eastAsia="仿宋_GB2312" w:hAnsi="Times New Roman" w:cs="Times New Roman" w:hint="eastAsia"/>
          <w:sz w:val="22"/>
          <w:szCs w:val="21"/>
        </w:rPr>
        <w:t>82</w:t>
      </w:r>
      <w:r w:rsidRPr="00837623">
        <w:rPr>
          <w:rFonts w:ascii="Times New Roman" w:eastAsia="仿宋_GB2312" w:hAnsi="Times New Roman" w:cs="Times New Roman" w:hint="eastAsia"/>
          <w:sz w:val="22"/>
          <w:szCs w:val="21"/>
        </w:rPr>
        <w:t>批次、饼干</w:t>
      </w:r>
      <w:r w:rsidRPr="00837623">
        <w:rPr>
          <w:rFonts w:ascii="Times New Roman" w:eastAsia="仿宋_GB2312" w:hAnsi="Times New Roman" w:cs="Times New Roman" w:hint="eastAsia"/>
          <w:sz w:val="22"/>
          <w:szCs w:val="21"/>
        </w:rPr>
        <w:t>40</w:t>
      </w:r>
      <w:r w:rsidRPr="00837623">
        <w:rPr>
          <w:rFonts w:ascii="Times New Roman" w:eastAsia="仿宋_GB2312" w:hAnsi="Times New Roman" w:cs="Times New Roman" w:hint="eastAsia"/>
          <w:sz w:val="22"/>
          <w:szCs w:val="21"/>
        </w:rPr>
        <w:t>批次、罐头</w:t>
      </w:r>
      <w:r w:rsidRPr="00837623">
        <w:rPr>
          <w:rFonts w:ascii="Times New Roman" w:eastAsia="仿宋_GB2312" w:hAnsi="Times New Roman" w:cs="Times New Roman" w:hint="eastAsia"/>
          <w:sz w:val="22"/>
          <w:szCs w:val="21"/>
        </w:rPr>
        <w:t>48</w:t>
      </w:r>
      <w:r w:rsidRPr="00837623">
        <w:rPr>
          <w:rFonts w:ascii="Times New Roman" w:eastAsia="仿宋_GB2312" w:hAnsi="Times New Roman" w:cs="Times New Roman" w:hint="eastAsia"/>
          <w:sz w:val="22"/>
          <w:szCs w:val="21"/>
        </w:rPr>
        <w:t>批次、冷冻饮品</w:t>
      </w:r>
      <w:r w:rsidRPr="00837623">
        <w:rPr>
          <w:rFonts w:ascii="Times New Roman" w:eastAsia="仿宋_GB2312" w:hAnsi="Times New Roman" w:cs="Times New Roman" w:hint="eastAsia"/>
          <w:sz w:val="22"/>
          <w:szCs w:val="21"/>
        </w:rPr>
        <w:t>35</w:t>
      </w:r>
      <w:r w:rsidRPr="00837623">
        <w:rPr>
          <w:rFonts w:ascii="Times New Roman" w:eastAsia="仿宋_GB2312" w:hAnsi="Times New Roman" w:cs="Times New Roman" w:hint="eastAsia"/>
          <w:sz w:val="22"/>
          <w:szCs w:val="21"/>
        </w:rPr>
        <w:t>批次、速冻食品</w:t>
      </w:r>
      <w:r w:rsidRPr="00837623">
        <w:rPr>
          <w:rFonts w:ascii="Times New Roman" w:eastAsia="仿宋_GB2312" w:hAnsi="Times New Roman" w:cs="Times New Roman" w:hint="eastAsia"/>
          <w:sz w:val="22"/>
          <w:szCs w:val="21"/>
        </w:rPr>
        <w:t>55</w:t>
      </w:r>
      <w:r w:rsidRPr="00837623">
        <w:rPr>
          <w:rFonts w:ascii="Times New Roman" w:eastAsia="仿宋_GB2312" w:hAnsi="Times New Roman" w:cs="Times New Roman" w:hint="eastAsia"/>
          <w:sz w:val="22"/>
          <w:szCs w:val="21"/>
        </w:rPr>
        <w:t>批次、薯类和膨化食品</w:t>
      </w:r>
      <w:r w:rsidRPr="00837623">
        <w:rPr>
          <w:rFonts w:ascii="Times New Roman" w:eastAsia="仿宋_GB2312" w:hAnsi="Times New Roman" w:cs="Times New Roman" w:hint="eastAsia"/>
          <w:sz w:val="22"/>
          <w:szCs w:val="21"/>
        </w:rPr>
        <w:t>56</w:t>
      </w:r>
      <w:r w:rsidRPr="00837623">
        <w:rPr>
          <w:rFonts w:ascii="Times New Roman" w:eastAsia="仿宋_GB2312" w:hAnsi="Times New Roman" w:cs="Times New Roman" w:hint="eastAsia"/>
          <w:sz w:val="22"/>
          <w:szCs w:val="21"/>
        </w:rPr>
        <w:t>批次、糖果制品</w:t>
      </w:r>
      <w:r w:rsidRPr="00837623">
        <w:rPr>
          <w:rFonts w:ascii="Times New Roman" w:eastAsia="仿宋_GB2312" w:hAnsi="Times New Roman" w:cs="Times New Roman" w:hint="eastAsia"/>
          <w:sz w:val="22"/>
          <w:szCs w:val="21"/>
        </w:rPr>
        <w:t>81</w:t>
      </w:r>
      <w:r w:rsidRPr="00837623">
        <w:rPr>
          <w:rFonts w:ascii="Times New Roman" w:eastAsia="仿宋_GB2312" w:hAnsi="Times New Roman" w:cs="Times New Roman" w:hint="eastAsia"/>
          <w:sz w:val="22"/>
          <w:szCs w:val="21"/>
        </w:rPr>
        <w:t>批次、茶叶及相关制品</w:t>
      </w:r>
      <w:r w:rsidRPr="00837623">
        <w:rPr>
          <w:rFonts w:ascii="Times New Roman" w:eastAsia="仿宋_GB2312" w:hAnsi="Times New Roman" w:cs="Times New Roman" w:hint="eastAsia"/>
          <w:sz w:val="22"/>
          <w:szCs w:val="21"/>
        </w:rPr>
        <w:t>80</w:t>
      </w:r>
      <w:r w:rsidRPr="00837623">
        <w:rPr>
          <w:rFonts w:ascii="Times New Roman" w:eastAsia="仿宋_GB2312" w:hAnsi="Times New Roman" w:cs="Times New Roman" w:hint="eastAsia"/>
          <w:sz w:val="22"/>
          <w:szCs w:val="21"/>
        </w:rPr>
        <w:t>批次、酒类</w:t>
      </w:r>
      <w:r w:rsidRPr="00837623">
        <w:rPr>
          <w:rFonts w:ascii="Times New Roman" w:eastAsia="仿宋_GB2312" w:hAnsi="Times New Roman" w:cs="Times New Roman" w:hint="eastAsia"/>
          <w:sz w:val="22"/>
          <w:szCs w:val="21"/>
        </w:rPr>
        <w:t>180</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F</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203.0</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1516</w:t>
      </w:r>
      <w:r w:rsidRPr="00837623">
        <w:rPr>
          <w:rFonts w:ascii="Times New Roman" w:eastAsia="仿宋_GB2312" w:hAnsi="Times New Roman" w:cs="Times New Roman" w:hint="eastAsia"/>
          <w:sz w:val="22"/>
          <w:szCs w:val="21"/>
        </w:rPr>
        <w:t>批次。省级风险监测抽检（蔬菜制品</w:t>
      </w:r>
      <w:r w:rsidRPr="00837623">
        <w:rPr>
          <w:rFonts w:ascii="Times New Roman" w:eastAsia="仿宋_GB2312" w:hAnsi="Times New Roman" w:cs="Times New Roman" w:hint="eastAsia"/>
          <w:sz w:val="22"/>
          <w:szCs w:val="21"/>
        </w:rPr>
        <w:t>120</w:t>
      </w:r>
      <w:r w:rsidRPr="00837623">
        <w:rPr>
          <w:rFonts w:ascii="Times New Roman" w:eastAsia="仿宋_GB2312" w:hAnsi="Times New Roman" w:cs="Times New Roman" w:hint="eastAsia"/>
          <w:sz w:val="22"/>
          <w:szCs w:val="21"/>
        </w:rPr>
        <w:t>批次、水果制品</w:t>
      </w:r>
      <w:r w:rsidRPr="00837623">
        <w:rPr>
          <w:rFonts w:ascii="Times New Roman" w:eastAsia="仿宋_GB2312" w:hAnsi="Times New Roman" w:cs="Times New Roman" w:hint="eastAsia"/>
          <w:sz w:val="22"/>
          <w:szCs w:val="21"/>
        </w:rPr>
        <w:t>98</w:t>
      </w:r>
      <w:r w:rsidRPr="00837623">
        <w:rPr>
          <w:rFonts w:ascii="Times New Roman" w:eastAsia="仿宋_GB2312" w:hAnsi="Times New Roman" w:cs="Times New Roman" w:hint="eastAsia"/>
          <w:sz w:val="22"/>
          <w:szCs w:val="21"/>
        </w:rPr>
        <w:t>批次、炒货食品及坚果制品</w:t>
      </w:r>
      <w:r w:rsidRPr="00837623">
        <w:rPr>
          <w:rFonts w:ascii="Times New Roman" w:eastAsia="仿宋_GB2312" w:hAnsi="Times New Roman" w:cs="Times New Roman" w:hint="eastAsia"/>
          <w:sz w:val="22"/>
          <w:szCs w:val="21"/>
        </w:rPr>
        <w:t>95</w:t>
      </w:r>
      <w:r w:rsidRPr="00837623">
        <w:rPr>
          <w:rFonts w:ascii="Times New Roman" w:eastAsia="仿宋_GB2312" w:hAnsi="Times New Roman" w:cs="Times New Roman" w:hint="eastAsia"/>
          <w:sz w:val="22"/>
          <w:szCs w:val="21"/>
        </w:rPr>
        <w:t>批次、蛋制品</w:t>
      </w:r>
      <w:r w:rsidRPr="00837623">
        <w:rPr>
          <w:rFonts w:ascii="Times New Roman" w:eastAsia="仿宋_GB2312" w:hAnsi="Times New Roman" w:cs="Times New Roman" w:hint="eastAsia"/>
          <w:sz w:val="22"/>
          <w:szCs w:val="21"/>
        </w:rPr>
        <w:t>75</w:t>
      </w:r>
      <w:r w:rsidRPr="00837623">
        <w:rPr>
          <w:rFonts w:ascii="Times New Roman" w:eastAsia="仿宋_GB2312" w:hAnsi="Times New Roman" w:cs="Times New Roman" w:hint="eastAsia"/>
          <w:sz w:val="22"/>
          <w:szCs w:val="21"/>
        </w:rPr>
        <w:t>批次、食糖</w:t>
      </w:r>
      <w:r w:rsidRPr="00837623">
        <w:rPr>
          <w:rFonts w:ascii="Times New Roman" w:eastAsia="仿宋_GB2312" w:hAnsi="Times New Roman" w:cs="Times New Roman" w:hint="eastAsia"/>
          <w:sz w:val="22"/>
          <w:szCs w:val="21"/>
        </w:rPr>
        <w:t>56</w:t>
      </w:r>
      <w:r w:rsidRPr="00837623">
        <w:rPr>
          <w:rFonts w:ascii="Times New Roman" w:eastAsia="仿宋_GB2312" w:hAnsi="Times New Roman" w:cs="Times New Roman" w:hint="eastAsia"/>
          <w:sz w:val="22"/>
          <w:szCs w:val="21"/>
        </w:rPr>
        <w:t>批次、水产制品</w:t>
      </w:r>
      <w:r w:rsidRPr="00837623">
        <w:rPr>
          <w:rFonts w:ascii="Times New Roman" w:eastAsia="仿宋_GB2312" w:hAnsi="Times New Roman" w:cs="Times New Roman" w:hint="eastAsia"/>
          <w:sz w:val="22"/>
          <w:szCs w:val="21"/>
        </w:rPr>
        <w:t>57</w:t>
      </w:r>
      <w:r w:rsidRPr="00837623">
        <w:rPr>
          <w:rFonts w:ascii="Times New Roman" w:eastAsia="仿宋_GB2312" w:hAnsi="Times New Roman" w:cs="Times New Roman" w:hint="eastAsia"/>
          <w:sz w:val="22"/>
          <w:szCs w:val="21"/>
        </w:rPr>
        <w:t>批次、淀粉及淀粉制品</w:t>
      </w:r>
      <w:r w:rsidRPr="00837623">
        <w:rPr>
          <w:rFonts w:ascii="Times New Roman" w:eastAsia="仿宋_GB2312" w:hAnsi="Times New Roman" w:cs="Times New Roman" w:hint="eastAsia"/>
          <w:sz w:val="22"/>
          <w:szCs w:val="21"/>
        </w:rPr>
        <w:t>52</w:t>
      </w:r>
      <w:r w:rsidRPr="00837623">
        <w:rPr>
          <w:rFonts w:ascii="Times New Roman" w:eastAsia="仿宋_GB2312" w:hAnsi="Times New Roman" w:cs="Times New Roman" w:hint="eastAsia"/>
          <w:sz w:val="22"/>
          <w:szCs w:val="21"/>
        </w:rPr>
        <w:t>批次、糕点</w:t>
      </w:r>
      <w:r w:rsidRPr="00837623">
        <w:rPr>
          <w:rFonts w:ascii="Times New Roman" w:eastAsia="仿宋_GB2312" w:hAnsi="Times New Roman" w:cs="Times New Roman" w:hint="eastAsia"/>
          <w:sz w:val="22"/>
          <w:szCs w:val="21"/>
        </w:rPr>
        <w:t>83</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61</w:t>
      </w:r>
      <w:r w:rsidRPr="00837623">
        <w:rPr>
          <w:rFonts w:ascii="Times New Roman" w:eastAsia="仿宋_GB2312" w:hAnsi="Times New Roman" w:cs="Times New Roman" w:hint="eastAsia"/>
          <w:sz w:val="22"/>
          <w:szCs w:val="21"/>
        </w:rPr>
        <w:t>批次、蜂产品</w:t>
      </w:r>
      <w:r w:rsidRPr="00837623">
        <w:rPr>
          <w:rFonts w:ascii="Times New Roman" w:eastAsia="仿宋_GB2312" w:hAnsi="Times New Roman" w:cs="Times New Roman" w:hint="eastAsia"/>
          <w:sz w:val="22"/>
          <w:szCs w:val="21"/>
        </w:rPr>
        <w:t>68</w:t>
      </w:r>
      <w:r w:rsidRPr="00837623">
        <w:rPr>
          <w:rFonts w:ascii="Times New Roman" w:eastAsia="仿宋_GB2312" w:hAnsi="Times New Roman" w:cs="Times New Roman" w:hint="eastAsia"/>
          <w:sz w:val="22"/>
          <w:szCs w:val="21"/>
        </w:rPr>
        <w:t>批次、保健食品</w:t>
      </w:r>
      <w:r w:rsidRPr="00837623">
        <w:rPr>
          <w:rFonts w:ascii="Times New Roman" w:eastAsia="仿宋_GB2312" w:hAnsi="Times New Roman" w:cs="Times New Roman" w:hint="eastAsia"/>
          <w:sz w:val="22"/>
          <w:szCs w:val="21"/>
        </w:rPr>
        <w:t>63</w:t>
      </w:r>
      <w:r w:rsidRPr="00837623">
        <w:rPr>
          <w:rFonts w:ascii="Times New Roman" w:eastAsia="仿宋_GB2312" w:hAnsi="Times New Roman" w:cs="Times New Roman" w:hint="eastAsia"/>
          <w:sz w:val="22"/>
          <w:szCs w:val="21"/>
        </w:rPr>
        <w:t>批次、特殊膳食食品</w:t>
      </w:r>
      <w:r w:rsidRPr="00837623">
        <w:rPr>
          <w:rFonts w:ascii="Times New Roman" w:eastAsia="仿宋_GB2312" w:hAnsi="Times New Roman" w:cs="Times New Roman" w:hint="eastAsia"/>
          <w:sz w:val="22"/>
          <w:szCs w:val="21"/>
        </w:rPr>
        <w:t>45</w:t>
      </w:r>
      <w:r w:rsidRPr="00837623">
        <w:rPr>
          <w:rFonts w:ascii="Times New Roman" w:eastAsia="仿宋_GB2312" w:hAnsi="Times New Roman" w:cs="Times New Roman" w:hint="eastAsia"/>
          <w:sz w:val="22"/>
          <w:szCs w:val="21"/>
        </w:rPr>
        <w:t>批次、特殊医学用途配方食品</w:t>
      </w:r>
      <w:r w:rsidRPr="00837623">
        <w:rPr>
          <w:rFonts w:ascii="Times New Roman" w:eastAsia="仿宋_GB2312" w:hAnsi="Times New Roman" w:cs="Times New Roman" w:hint="eastAsia"/>
          <w:sz w:val="22"/>
          <w:szCs w:val="21"/>
        </w:rPr>
        <w:t>8</w:t>
      </w:r>
      <w:r w:rsidRPr="00837623">
        <w:rPr>
          <w:rFonts w:ascii="Times New Roman" w:eastAsia="仿宋_GB2312" w:hAnsi="Times New Roman" w:cs="Times New Roman" w:hint="eastAsia"/>
          <w:sz w:val="22"/>
          <w:szCs w:val="21"/>
        </w:rPr>
        <w:t>批次、婴幼儿配方食品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批次、餐饮食品</w:t>
      </w:r>
      <w:r w:rsidRPr="00837623">
        <w:rPr>
          <w:rFonts w:ascii="Times New Roman" w:eastAsia="仿宋_GB2312" w:hAnsi="Times New Roman" w:cs="Times New Roman" w:hint="eastAsia"/>
          <w:sz w:val="22"/>
          <w:szCs w:val="21"/>
        </w:rPr>
        <w:t>342</w:t>
      </w:r>
      <w:r w:rsidRPr="00837623">
        <w:rPr>
          <w:rFonts w:ascii="Times New Roman" w:eastAsia="仿宋_GB2312" w:hAnsi="Times New Roman" w:cs="Times New Roman" w:hint="eastAsia"/>
          <w:sz w:val="22"/>
          <w:szCs w:val="21"/>
        </w:rPr>
        <w:t>批次、食用农产品</w:t>
      </w:r>
      <w:r w:rsidRPr="00837623">
        <w:rPr>
          <w:rFonts w:ascii="Times New Roman" w:eastAsia="仿宋_GB2312" w:hAnsi="Times New Roman" w:cs="Times New Roman" w:hint="eastAsia"/>
          <w:sz w:val="22"/>
          <w:szCs w:val="21"/>
        </w:rPr>
        <w:t>183</w:t>
      </w:r>
      <w:r w:rsidRPr="00837623">
        <w:rPr>
          <w:rFonts w:ascii="Times New Roman" w:eastAsia="仿宋_GB2312" w:hAnsi="Times New Roman" w:cs="Times New Roman" w:hint="eastAsia"/>
          <w:sz w:val="22"/>
          <w:szCs w:val="21"/>
        </w:rPr>
        <w:t>批次、专项风险监测</w:t>
      </w:r>
      <w:r w:rsidRPr="00837623">
        <w:rPr>
          <w:rFonts w:ascii="Times New Roman" w:eastAsia="仿宋_GB2312" w:hAnsi="Times New Roman" w:cs="Times New Roman" w:hint="eastAsia"/>
          <w:sz w:val="22"/>
          <w:szCs w:val="21"/>
        </w:rPr>
        <w:t>100</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G</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84.0</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315</w:t>
      </w:r>
      <w:r w:rsidRPr="00837623">
        <w:rPr>
          <w:rFonts w:ascii="Times New Roman" w:eastAsia="仿宋_GB2312" w:hAnsi="Times New Roman" w:cs="Times New Roman" w:hint="eastAsia"/>
          <w:sz w:val="22"/>
          <w:szCs w:val="21"/>
        </w:rPr>
        <w:t>批次。省本级食用农产品监督抽检（畜禽肉及副产品</w:t>
      </w:r>
      <w:r w:rsidRPr="00837623">
        <w:rPr>
          <w:rFonts w:ascii="Times New Roman" w:eastAsia="仿宋_GB2312" w:hAnsi="Times New Roman" w:cs="Times New Roman" w:hint="eastAsia"/>
          <w:sz w:val="22"/>
          <w:szCs w:val="21"/>
        </w:rPr>
        <w:t>45</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131</w:t>
      </w:r>
      <w:r w:rsidRPr="00837623">
        <w:rPr>
          <w:rFonts w:ascii="Times New Roman" w:eastAsia="仿宋_GB2312" w:hAnsi="Times New Roman" w:cs="Times New Roman" w:hint="eastAsia"/>
          <w:sz w:val="22"/>
          <w:szCs w:val="21"/>
        </w:rPr>
        <w:t>批次）。省级评价性抽检（小麦粉</w:t>
      </w:r>
      <w:r w:rsidRPr="00837623">
        <w:rPr>
          <w:rFonts w:ascii="Times New Roman" w:eastAsia="仿宋_GB2312" w:hAnsi="Times New Roman" w:cs="Times New Roman" w:hint="eastAsia"/>
          <w:sz w:val="22"/>
          <w:szCs w:val="21"/>
        </w:rPr>
        <w:t>13</w:t>
      </w:r>
      <w:r w:rsidRPr="00837623">
        <w:rPr>
          <w:rFonts w:ascii="Times New Roman" w:eastAsia="仿宋_GB2312" w:hAnsi="Times New Roman" w:cs="Times New Roman" w:hint="eastAsia"/>
          <w:sz w:val="22"/>
          <w:szCs w:val="21"/>
        </w:rPr>
        <w:t>批次、大米</w:t>
      </w:r>
      <w:r w:rsidRPr="00837623">
        <w:rPr>
          <w:rFonts w:ascii="Times New Roman" w:eastAsia="仿宋_GB2312" w:hAnsi="Times New Roman" w:cs="Times New Roman" w:hint="eastAsia"/>
          <w:sz w:val="22"/>
          <w:szCs w:val="21"/>
        </w:rPr>
        <w:t>30</w:t>
      </w:r>
      <w:r w:rsidRPr="00837623">
        <w:rPr>
          <w:rFonts w:ascii="Times New Roman" w:eastAsia="仿宋_GB2312" w:hAnsi="Times New Roman" w:cs="Times New Roman" w:hint="eastAsia"/>
          <w:sz w:val="22"/>
          <w:szCs w:val="21"/>
        </w:rPr>
        <w:t>批次、食用油</w:t>
      </w:r>
      <w:r w:rsidRPr="00837623">
        <w:rPr>
          <w:rFonts w:ascii="Times New Roman" w:eastAsia="仿宋_GB2312" w:hAnsi="Times New Roman" w:cs="Times New Roman" w:hint="eastAsia"/>
          <w:sz w:val="22"/>
          <w:szCs w:val="21"/>
        </w:rPr>
        <w:t>4</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6</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6</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6</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34</w:t>
      </w:r>
      <w:r w:rsidRPr="00837623">
        <w:rPr>
          <w:rFonts w:ascii="Times New Roman" w:eastAsia="仿宋_GB2312" w:hAnsi="Times New Roman" w:cs="Times New Roman" w:hint="eastAsia"/>
          <w:sz w:val="22"/>
          <w:szCs w:val="21"/>
        </w:rPr>
        <w:t>批次、水果</w:t>
      </w:r>
      <w:r w:rsidRPr="00837623">
        <w:rPr>
          <w:rFonts w:ascii="Times New Roman" w:eastAsia="仿宋_GB2312" w:hAnsi="Times New Roman" w:cs="Times New Roman" w:hint="eastAsia"/>
          <w:sz w:val="22"/>
          <w:szCs w:val="21"/>
        </w:rPr>
        <w:t>19</w:t>
      </w:r>
      <w:r w:rsidRPr="00837623">
        <w:rPr>
          <w:rFonts w:ascii="Times New Roman" w:eastAsia="仿宋_GB2312" w:hAnsi="Times New Roman" w:cs="Times New Roman" w:hint="eastAsia"/>
          <w:sz w:val="22"/>
          <w:szCs w:val="21"/>
        </w:rPr>
        <w:t>批次、畜禽肉及副产品</w:t>
      </w:r>
      <w:r w:rsidRPr="00837623">
        <w:rPr>
          <w:rFonts w:ascii="Times New Roman" w:eastAsia="仿宋_GB2312" w:hAnsi="Times New Roman" w:cs="Times New Roman" w:hint="eastAsia"/>
          <w:sz w:val="22"/>
          <w:szCs w:val="21"/>
        </w:rPr>
        <w:t>11</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6</w:t>
      </w:r>
      <w:r w:rsidRPr="00837623">
        <w:rPr>
          <w:rFonts w:ascii="Times New Roman" w:eastAsia="仿宋_GB2312" w:hAnsi="Times New Roman" w:cs="Times New Roman" w:hint="eastAsia"/>
          <w:sz w:val="22"/>
          <w:szCs w:val="21"/>
        </w:rPr>
        <w:t>批次、鸡蛋</w:t>
      </w:r>
      <w:r w:rsidRPr="00837623">
        <w:rPr>
          <w:rFonts w:ascii="Times New Roman" w:eastAsia="仿宋_GB2312" w:hAnsi="Times New Roman" w:cs="Times New Roman" w:hint="eastAsia"/>
          <w:sz w:val="22"/>
          <w:szCs w:val="21"/>
        </w:rPr>
        <w:t>4</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H</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82.6</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316</w:t>
      </w:r>
      <w:r w:rsidRPr="00837623">
        <w:rPr>
          <w:rFonts w:ascii="Times New Roman" w:eastAsia="仿宋_GB2312" w:hAnsi="Times New Roman" w:cs="Times New Roman" w:hint="eastAsia"/>
          <w:sz w:val="22"/>
          <w:szCs w:val="21"/>
        </w:rPr>
        <w:t>批次。省本级食用农产品监督抽检（畜禽肉及副产品</w:t>
      </w:r>
      <w:r w:rsidRPr="00837623">
        <w:rPr>
          <w:rFonts w:ascii="Times New Roman" w:eastAsia="仿宋_GB2312" w:hAnsi="Times New Roman" w:cs="Times New Roman" w:hint="eastAsia"/>
          <w:sz w:val="22"/>
          <w:szCs w:val="21"/>
        </w:rPr>
        <w:t>33</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283</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J</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81.9</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308</w:t>
      </w:r>
      <w:r w:rsidRPr="00837623">
        <w:rPr>
          <w:rFonts w:ascii="Times New Roman" w:eastAsia="仿宋_GB2312" w:hAnsi="Times New Roman" w:cs="Times New Roman" w:hint="eastAsia"/>
          <w:sz w:val="22"/>
          <w:szCs w:val="21"/>
        </w:rPr>
        <w:t>批次。省本级食用农产品监督抽检（畜禽肉及副产品</w:t>
      </w:r>
      <w:r w:rsidRPr="00837623">
        <w:rPr>
          <w:rFonts w:ascii="Times New Roman" w:eastAsia="仿宋_GB2312" w:hAnsi="Times New Roman" w:cs="Times New Roman" w:hint="eastAsia"/>
          <w:sz w:val="22"/>
          <w:szCs w:val="21"/>
        </w:rPr>
        <w:t>151</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32</w:t>
      </w:r>
      <w:r w:rsidRPr="00837623">
        <w:rPr>
          <w:rFonts w:ascii="Times New Roman" w:eastAsia="仿宋_GB2312" w:hAnsi="Times New Roman" w:cs="Times New Roman" w:hint="eastAsia"/>
          <w:sz w:val="22"/>
          <w:szCs w:val="21"/>
        </w:rPr>
        <w:t>批次、水果类</w:t>
      </w:r>
      <w:r w:rsidRPr="00837623">
        <w:rPr>
          <w:rFonts w:ascii="Times New Roman" w:eastAsia="仿宋_GB2312" w:hAnsi="Times New Roman" w:cs="Times New Roman" w:hint="eastAsia"/>
          <w:sz w:val="22"/>
          <w:szCs w:val="21"/>
        </w:rPr>
        <w:t>51</w:t>
      </w:r>
      <w:r w:rsidRPr="00837623">
        <w:rPr>
          <w:rFonts w:ascii="Times New Roman" w:eastAsia="仿宋_GB2312" w:hAnsi="Times New Roman" w:cs="Times New Roman" w:hint="eastAsia"/>
          <w:sz w:val="22"/>
          <w:szCs w:val="21"/>
        </w:rPr>
        <w:t>批次、鲜蛋</w:t>
      </w:r>
      <w:r w:rsidRPr="00837623">
        <w:rPr>
          <w:rFonts w:ascii="Times New Roman" w:eastAsia="仿宋_GB2312" w:hAnsi="Times New Roman" w:cs="Times New Roman" w:hint="eastAsia"/>
          <w:sz w:val="22"/>
          <w:szCs w:val="21"/>
        </w:rPr>
        <w:t>32</w:t>
      </w:r>
      <w:r w:rsidRPr="00837623">
        <w:rPr>
          <w:rFonts w:ascii="Times New Roman" w:eastAsia="仿宋_GB2312" w:hAnsi="Times New Roman" w:cs="Times New Roman" w:hint="eastAsia"/>
          <w:sz w:val="22"/>
          <w:szCs w:val="21"/>
        </w:rPr>
        <w:t>批次、豆类</w:t>
      </w:r>
      <w:r w:rsidRPr="00837623">
        <w:rPr>
          <w:rFonts w:ascii="Times New Roman" w:eastAsia="仿宋_GB2312" w:hAnsi="Times New Roman" w:cs="Times New Roman" w:hint="eastAsia"/>
          <w:sz w:val="22"/>
          <w:szCs w:val="21"/>
        </w:rPr>
        <w:t>21</w:t>
      </w:r>
      <w:r w:rsidRPr="00837623">
        <w:rPr>
          <w:rFonts w:ascii="Times New Roman" w:eastAsia="仿宋_GB2312" w:hAnsi="Times New Roman" w:cs="Times New Roman" w:hint="eastAsia"/>
          <w:sz w:val="22"/>
          <w:szCs w:val="21"/>
        </w:rPr>
        <w:t>批次、生干坚果</w:t>
      </w:r>
      <w:proofErr w:type="gramStart"/>
      <w:r w:rsidRPr="00837623">
        <w:rPr>
          <w:rFonts w:ascii="Times New Roman" w:eastAsia="仿宋_GB2312" w:hAnsi="Times New Roman" w:cs="Times New Roman" w:hint="eastAsia"/>
          <w:sz w:val="22"/>
          <w:szCs w:val="21"/>
        </w:rPr>
        <w:t>与籽类食品</w:t>
      </w:r>
      <w:proofErr w:type="gramEnd"/>
      <w:r w:rsidRPr="00837623">
        <w:rPr>
          <w:rFonts w:ascii="Times New Roman" w:eastAsia="仿宋_GB2312" w:hAnsi="Times New Roman" w:cs="Times New Roman" w:hint="eastAsia"/>
          <w:sz w:val="22"/>
          <w:szCs w:val="21"/>
        </w:rPr>
        <w:t>21</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K</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81.2</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348</w:t>
      </w:r>
      <w:r w:rsidRPr="00837623">
        <w:rPr>
          <w:rFonts w:ascii="Times New Roman" w:eastAsia="仿宋_GB2312" w:hAnsi="Times New Roman" w:cs="Times New Roman" w:hint="eastAsia"/>
          <w:sz w:val="22"/>
          <w:szCs w:val="21"/>
        </w:rPr>
        <w:t>批次。省级评价性抽检（小麦粉</w:t>
      </w:r>
      <w:r w:rsidRPr="00837623">
        <w:rPr>
          <w:rFonts w:ascii="Times New Roman" w:eastAsia="仿宋_GB2312" w:hAnsi="Times New Roman" w:cs="Times New Roman" w:hint="eastAsia"/>
          <w:sz w:val="22"/>
          <w:szCs w:val="21"/>
        </w:rPr>
        <w:t>21</w:t>
      </w:r>
      <w:r w:rsidRPr="00837623">
        <w:rPr>
          <w:rFonts w:ascii="Times New Roman" w:eastAsia="仿宋_GB2312" w:hAnsi="Times New Roman" w:cs="Times New Roman" w:hint="eastAsia"/>
          <w:sz w:val="22"/>
          <w:szCs w:val="21"/>
        </w:rPr>
        <w:t>批次、大米</w:t>
      </w:r>
      <w:r w:rsidRPr="00837623">
        <w:rPr>
          <w:rFonts w:ascii="Times New Roman" w:eastAsia="仿宋_GB2312" w:hAnsi="Times New Roman" w:cs="Times New Roman" w:hint="eastAsia"/>
          <w:sz w:val="22"/>
          <w:szCs w:val="21"/>
        </w:rPr>
        <w:t>45</w:t>
      </w:r>
      <w:r w:rsidRPr="00837623">
        <w:rPr>
          <w:rFonts w:ascii="Times New Roman" w:eastAsia="仿宋_GB2312" w:hAnsi="Times New Roman" w:cs="Times New Roman" w:hint="eastAsia"/>
          <w:sz w:val="22"/>
          <w:szCs w:val="21"/>
        </w:rPr>
        <w:t>批次、食用油</w:t>
      </w:r>
      <w:r w:rsidRPr="00837623">
        <w:rPr>
          <w:rFonts w:ascii="Times New Roman" w:eastAsia="仿宋_GB2312" w:hAnsi="Times New Roman" w:cs="Times New Roman" w:hint="eastAsia"/>
          <w:sz w:val="22"/>
          <w:szCs w:val="21"/>
        </w:rPr>
        <w:t>7</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60</w:t>
      </w:r>
      <w:r w:rsidRPr="00837623">
        <w:rPr>
          <w:rFonts w:ascii="Times New Roman" w:eastAsia="仿宋_GB2312" w:hAnsi="Times New Roman" w:cs="Times New Roman" w:hint="eastAsia"/>
          <w:sz w:val="22"/>
          <w:szCs w:val="21"/>
        </w:rPr>
        <w:t>批次、水果</w:t>
      </w:r>
      <w:r w:rsidRPr="00837623">
        <w:rPr>
          <w:rFonts w:ascii="Times New Roman" w:eastAsia="仿宋_GB2312" w:hAnsi="Times New Roman" w:cs="Times New Roman" w:hint="eastAsia"/>
          <w:sz w:val="22"/>
          <w:szCs w:val="21"/>
        </w:rPr>
        <w:t>31</w:t>
      </w:r>
      <w:r w:rsidRPr="00837623">
        <w:rPr>
          <w:rFonts w:ascii="Times New Roman" w:eastAsia="仿宋_GB2312" w:hAnsi="Times New Roman" w:cs="Times New Roman" w:hint="eastAsia"/>
          <w:sz w:val="22"/>
          <w:szCs w:val="21"/>
        </w:rPr>
        <w:t>批次、畜禽肉及副产品</w:t>
      </w:r>
      <w:r w:rsidRPr="00837623">
        <w:rPr>
          <w:rFonts w:ascii="Times New Roman" w:eastAsia="仿宋_GB2312" w:hAnsi="Times New Roman" w:cs="Times New Roman" w:hint="eastAsia"/>
          <w:sz w:val="22"/>
          <w:szCs w:val="21"/>
        </w:rPr>
        <w:t>17</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批次、鸡蛋</w:t>
      </w:r>
      <w:r w:rsidRPr="00837623">
        <w:rPr>
          <w:rFonts w:ascii="Times New Roman" w:eastAsia="仿宋_GB2312" w:hAnsi="Times New Roman" w:cs="Times New Roman" w:hint="eastAsia"/>
          <w:sz w:val="22"/>
          <w:szCs w:val="21"/>
        </w:rPr>
        <w:t>7</w:t>
      </w:r>
      <w:r w:rsidRPr="00837623">
        <w:rPr>
          <w:rFonts w:ascii="Times New Roman" w:eastAsia="仿宋_GB2312" w:hAnsi="Times New Roman" w:cs="Times New Roman" w:hint="eastAsia"/>
          <w:sz w:val="22"/>
          <w:szCs w:val="21"/>
        </w:rPr>
        <w:t>批次）。省级专项监督抽检（水产品专项</w:t>
      </w:r>
      <w:r w:rsidRPr="00837623">
        <w:rPr>
          <w:rFonts w:ascii="Times New Roman" w:eastAsia="仿宋_GB2312" w:hAnsi="Times New Roman" w:cs="Times New Roman" w:hint="eastAsia"/>
          <w:sz w:val="22"/>
          <w:szCs w:val="21"/>
        </w:rPr>
        <w:t>120</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L</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76.6</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386</w:t>
      </w:r>
      <w:r w:rsidRPr="00837623">
        <w:rPr>
          <w:rFonts w:ascii="Times New Roman" w:eastAsia="仿宋_GB2312" w:hAnsi="Times New Roman" w:cs="Times New Roman" w:hint="eastAsia"/>
          <w:sz w:val="22"/>
          <w:szCs w:val="21"/>
        </w:rPr>
        <w:t>批次。省级评价性抽检（小麦粉</w:t>
      </w:r>
      <w:r w:rsidRPr="00837623">
        <w:rPr>
          <w:rFonts w:ascii="Times New Roman" w:eastAsia="仿宋_GB2312" w:hAnsi="Times New Roman" w:cs="Times New Roman" w:hint="eastAsia"/>
          <w:sz w:val="22"/>
          <w:szCs w:val="21"/>
        </w:rPr>
        <w:t>22</w:t>
      </w:r>
      <w:r w:rsidRPr="00837623">
        <w:rPr>
          <w:rFonts w:ascii="Times New Roman" w:eastAsia="仿宋_GB2312" w:hAnsi="Times New Roman" w:cs="Times New Roman" w:hint="eastAsia"/>
          <w:sz w:val="22"/>
          <w:szCs w:val="21"/>
        </w:rPr>
        <w:t>批次、大米</w:t>
      </w:r>
      <w:r w:rsidRPr="00837623">
        <w:rPr>
          <w:rFonts w:ascii="Times New Roman" w:eastAsia="仿宋_GB2312" w:hAnsi="Times New Roman" w:cs="Times New Roman" w:hint="eastAsia"/>
          <w:sz w:val="22"/>
          <w:szCs w:val="21"/>
        </w:rPr>
        <w:t>43</w:t>
      </w:r>
      <w:r w:rsidRPr="00837623">
        <w:rPr>
          <w:rFonts w:ascii="Times New Roman" w:eastAsia="仿宋_GB2312" w:hAnsi="Times New Roman" w:cs="Times New Roman" w:hint="eastAsia"/>
          <w:sz w:val="22"/>
          <w:szCs w:val="21"/>
        </w:rPr>
        <w:t>批次、食用油</w:t>
      </w:r>
      <w:r w:rsidRPr="00837623">
        <w:rPr>
          <w:rFonts w:ascii="Times New Roman" w:eastAsia="仿宋_GB2312" w:hAnsi="Times New Roman" w:cs="Times New Roman" w:hint="eastAsia"/>
          <w:sz w:val="22"/>
          <w:szCs w:val="21"/>
        </w:rPr>
        <w:t>7</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11</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13</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13</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59</w:t>
      </w:r>
      <w:r w:rsidRPr="00837623">
        <w:rPr>
          <w:rFonts w:ascii="Times New Roman" w:eastAsia="仿宋_GB2312" w:hAnsi="Times New Roman" w:cs="Times New Roman" w:hint="eastAsia"/>
          <w:sz w:val="22"/>
          <w:szCs w:val="21"/>
        </w:rPr>
        <w:t>批次、水果</w:t>
      </w:r>
      <w:r w:rsidRPr="00837623">
        <w:rPr>
          <w:rFonts w:ascii="Times New Roman" w:eastAsia="仿宋_GB2312" w:hAnsi="Times New Roman" w:cs="Times New Roman" w:hint="eastAsia"/>
          <w:sz w:val="22"/>
          <w:szCs w:val="21"/>
        </w:rPr>
        <w:t>37</w:t>
      </w:r>
      <w:r w:rsidRPr="00837623">
        <w:rPr>
          <w:rFonts w:ascii="Times New Roman" w:eastAsia="仿宋_GB2312" w:hAnsi="Times New Roman" w:cs="Times New Roman" w:hint="eastAsia"/>
          <w:sz w:val="22"/>
          <w:szCs w:val="21"/>
        </w:rPr>
        <w:t>批次、畜禽肉及副产品</w:t>
      </w:r>
      <w:r w:rsidRPr="00837623">
        <w:rPr>
          <w:rFonts w:ascii="Times New Roman" w:eastAsia="仿宋_GB2312" w:hAnsi="Times New Roman" w:cs="Times New Roman" w:hint="eastAsia"/>
          <w:sz w:val="22"/>
          <w:szCs w:val="21"/>
        </w:rPr>
        <w:t>18</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11</w:t>
      </w:r>
      <w:r w:rsidRPr="00837623">
        <w:rPr>
          <w:rFonts w:ascii="Times New Roman" w:eastAsia="仿宋_GB2312" w:hAnsi="Times New Roman" w:cs="Times New Roman" w:hint="eastAsia"/>
          <w:sz w:val="22"/>
          <w:szCs w:val="21"/>
        </w:rPr>
        <w:t>批次、鸡蛋</w:t>
      </w:r>
      <w:r w:rsidRPr="00837623">
        <w:rPr>
          <w:rFonts w:ascii="Times New Roman" w:eastAsia="仿宋_GB2312" w:hAnsi="Times New Roman" w:cs="Times New Roman" w:hint="eastAsia"/>
          <w:sz w:val="22"/>
          <w:szCs w:val="21"/>
        </w:rPr>
        <w:t>7</w:t>
      </w:r>
      <w:r w:rsidRPr="00837623">
        <w:rPr>
          <w:rFonts w:ascii="Times New Roman" w:eastAsia="仿宋_GB2312" w:hAnsi="Times New Roman" w:cs="Times New Roman" w:hint="eastAsia"/>
          <w:sz w:val="22"/>
          <w:szCs w:val="21"/>
        </w:rPr>
        <w:t>批次）。省级专项监督抽检（网络食品：调味品</w:t>
      </w:r>
      <w:r w:rsidRPr="00837623">
        <w:rPr>
          <w:rFonts w:ascii="Times New Roman" w:eastAsia="仿宋_GB2312" w:hAnsi="Times New Roman" w:cs="Times New Roman" w:hint="eastAsia"/>
          <w:sz w:val="22"/>
          <w:szCs w:val="21"/>
        </w:rPr>
        <w:t>25</w:t>
      </w:r>
      <w:r w:rsidRPr="00837623">
        <w:rPr>
          <w:rFonts w:ascii="Times New Roman" w:eastAsia="仿宋_GB2312" w:hAnsi="Times New Roman" w:cs="Times New Roman" w:hint="eastAsia"/>
          <w:sz w:val="22"/>
          <w:szCs w:val="21"/>
        </w:rPr>
        <w:t>批次、饮料</w:t>
      </w:r>
      <w:r w:rsidRPr="00837623">
        <w:rPr>
          <w:rFonts w:ascii="Times New Roman" w:eastAsia="仿宋_GB2312" w:hAnsi="Times New Roman" w:cs="Times New Roman" w:hint="eastAsia"/>
          <w:sz w:val="22"/>
          <w:szCs w:val="21"/>
        </w:rPr>
        <w:t>15</w:t>
      </w:r>
      <w:r w:rsidRPr="00837623">
        <w:rPr>
          <w:rFonts w:ascii="Times New Roman" w:eastAsia="仿宋_GB2312" w:hAnsi="Times New Roman" w:cs="Times New Roman" w:hint="eastAsia"/>
          <w:sz w:val="22"/>
          <w:szCs w:val="21"/>
        </w:rPr>
        <w:t>批次、方便食品</w:t>
      </w:r>
      <w:r w:rsidRPr="00837623">
        <w:rPr>
          <w:rFonts w:ascii="Times New Roman" w:eastAsia="仿宋_GB2312" w:hAnsi="Times New Roman" w:cs="Times New Roman" w:hint="eastAsia"/>
          <w:sz w:val="22"/>
          <w:szCs w:val="21"/>
        </w:rPr>
        <w:t>30</w:t>
      </w:r>
      <w:r w:rsidRPr="00837623">
        <w:rPr>
          <w:rFonts w:ascii="Times New Roman" w:eastAsia="仿宋_GB2312" w:hAnsi="Times New Roman" w:cs="Times New Roman" w:hint="eastAsia"/>
          <w:sz w:val="22"/>
          <w:szCs w:val="21"/>
        </w:rPr>
        <w:t>批次、饼干</w:t>
      </w:r>
      <w:r w:rsidRPr="00837623">
        <w:rPr>
          <w:rFonts w:ascii="Times New Roman" w:eastAsia="仿宋_GB2312" w:hAnsi="Times New Roman" w:cs="Times New Roman" w:hint="eastAsia"/>
          <w:sz w:val="22"/>
          <w:szCs w:val="21"/>
        </w:rPr>
        <w:t>50</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批次、蜂产品</w:t>
      </w:r>
      <w:r w:rsidRPr="00837623">
        <w:rPr>
          <w:rFonts w:ascii="Times New Roman" w:eastAsia="仿宋_GB2312" w:hAnsi="Times New Roman" w:cs="Times New Roman" w:hint="eastAsia"/>
          <w:sz w:val="22"/>
          <w:szCs w:val="21"/>
        </w:rPr>
        <w:t>15</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M</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76.1</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427</w:t>
      </w:r>
      <w:r w:rsidRPr="00837623">
        <w:rPr>
          <w:rFonts w:ascii="Times New Roman" w:eastAsia="仿宋_GB2312" w:hAnsi="Times New Roman" w:cs="Times New Roman" w:hint="eastAsia"/>
          <w:sz w:val="22"/>
          <w:szCs w:val="21"/>
        </w:rPr>
        <w:t>批次。省级评价性抽检（小麦粉</w:t>
      </w:r>
      <w:r w:rsidRPr="00837623">
        <w:rPr>
          <w:rFonts w:ascii="Times New Roman" w:eastAsia="仿宋_GB2312" w:hAnsi="Times New Roman" w:cs="Times New Roman" w:hint="eastAsia"/>
          <w:sz w:val="22"/>
          <w:szCs w:val="21"/>
        </w:rPr>
        <w:t>7</w:t>
      </w:r>
      <w:r w:rsidRPr="00837623">
        <w:rPr>
          <w:rFonts w:ascii="Times New Roman" w:eastAsia="仿宋_GB2312" w:hAnsi="Times New Roman" w:cs="Times New Roman" w:hint="eastAsia"/>
          <w:sz w:val="22"/>
          <w:szCs w:val="21"/>
        </w:rPr>
        <w:t>批次、大米</w:t>
      </w:r>
      <w:r w:rsidRPr="00837623">
        <w:rPr>
          <w:rFonts w:ascii="Times New Roman" w:eastAsia="仿宋_GB2312" w:hAnsi="Times New Roman" w:cs="Times New Roman" w:hint="eastAsia"/>
          <w:sz w:val="22"/>
          <w:szCs w:val="21"/>
        </w:rPr>
        <w:t>11</w:t>
      </w:r>
      <w:r w:rsidRPr="00837623">
        <w:rPr>
          <w:rFonts w:ascii="Times New Roman" w:eastAsia="仿宋_GB2312" w:hAnsi="Times New Roman" w:cs="Times New Roman" w:hint="eastAsia"/>
          <w:sz w:val="22"/>
          <w:szCs w:val="21"/>
        </w:rPr>
        <w:t>批次、食用油</w:t>
      </w:r>
      <w:r w:rsidRPr="00837623">
        <w:rPr>
          <w:rFonts w:ascii="Times New Roman" w:eastAsia="仿宋_GB2312" w:hAnsi="Times New Roman" w:cs="Times New Roman" w:hint="eastAsia"/>
          <w:sz w:val="22"/>
          <w:szCs w:val="21"/>
        </w:rPr>
        <w:t>4</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5</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3</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3</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批次、水果</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批次、畜禽肉及副产品</w:t>
      </w:r>
      <w:r w:rsidRPr="00837623">
        <w:rPr>
          <w:rFonts w:ascii="Times New Roman" w:eastAsia="仿宋_GB2312" w:hAnsi="Times New Roman" w:cs="Times New Roman" w:hint="eastAsia"/>
          <w:sz w:val="22"/>
          <w:szCs w:val="21"/>
        </w:rPr>
        <w:t>5</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3</w:t>
      </w:r>
      <w:r w:rsidRPr="00837623">
        <w:rPr>
          <w:rFonts w:ascii="Times New Roman" w:eastAsia="仿宋_GB2312" w:hAnsi="Times New Roman" w:cs="Times New Roman" w:hint="eastAsia"/>
          <w:sz w:val="22"/>
          <w:szCs w:val="21"/>
        </w:rPr>
        <w:t>批次、鸡蛋</w:t>
      </w:r>
      <w:r w:rsidRPr="00837623">
        <w:rPr>
          <w:rFonts w:ascii="Times New Roman" w:eastAsia="仿宋_GB2312" w:hAnsi="Times New Roman" w:cs="Times New Roman" w:hint="eastAsia"/>
          <w:sz w:val="22"/>
          <w:szCs w:val="21"/>
        </w:rPr>
        <w:t>2</w:t>
      </w:r>
      <w:r w:rsidRPr="00837623">
        <w:rPr>
          <w:rFonts w:ascii="Times New Roman" w:eastAsia="仿宋_GB2312" w:hAnsi="Times New Roman" w:cs="Times New Roman" w:hint="eastAsia"/>
          <w:sz w:val="22"/>
          <w:szCs w:val="21"/>
        </w:rPr>
        <w:t>批次）。省级专项监督抽检（网络食品：食用油、油脂及其制品</w:t>
      </w:r>
      <w:r w:rsidRPr="00837623">
        <w:rPr>
          <w:rFonts w:ascii="Times New Roman" w:eastAsia="仿宋_GB2312" w:hAnsi="Times New Roman" w:cs="Times New Roman" w:hint="eastAsia"/>
          <w:sz w:val="22"/>
          <w:szCs w:val="21"/>
        </w:rPr>
        <w:t>15</w:t>
      </w:r>
      <w:r w:rsidRPr="00837623">
        <w:rPr>
          <w:rFonts w:ascii="Times New Roman" w:eastAsia="仿宋_GB2312" w:hAnsi="Times New Roman" w:cs="Times New Roman" w:hint="eastAsia"/>
          <w:sz w:val="22"/>
          <w:szCs w:val="21"/>
        </w:rPr>
        <w:t>批次、茶叶及相关制品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批次、酒类</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批次、炒货食品及坚果制品</w:t>
      </w:r>
      <w:r w:rsidRPr="00837623">
        <w:rPr>
          <w:rFonts w:ascii="Times New Roman" w:eastAsia="仿宋_GB2312" w:hAnsi="Times New Roman" w:cs="Times New Roman" w:hint="eastAsia"/>
          <w:sz w:val="22"/>
          <w:szCs w:val="21"/>
        </w:rPr>
        <w:t>50</w:t>
      </w:r>
      <w:r w:rsidRPr="00837623">
        <w:rPr>
          <w:rFonts w:ascii="Times New Roman" w:eastAsia="仿宋_GB2312" w:hAnsi="Times New Roman" w:cs="Times New Roman" w:hint="eastAsia"/>
          <w:sz w:val="22"/>
          <w:szCs w:val="21"/>
        </w:rPr>
        <w:t>批次、水产制品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批次、淀粉及淀粉制品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批次、糕点</w:t>
      </w:r>
      <w:r w:rsidRPr="00837623">
        <w:rPr>
          <w:rFonts w:ascii="Times New Roman" w:eastAsia="仿宋_GB2312" w:hAnsi="Times New Roman" w:cs="Times New Roman" w:hint="eastAsia"/>
          <w:sz w:val="22"/>
          <w:szCs w:val="21"/>
        </w:rPr>
        <w:t>90</w:t>
      </w:r>
      <w:r w:rsidRPr="00837623">
        <w:rPr>
          <w:rFonts w:ascii="Times New Roman" w:eastAsia="仿宋_GB2312" w:hAnsi="Times New Roman" w:cs="Times New Roman" w:hint="eastAsia"/>
          <w:sz w:val="22"/>
          <w:szCs w:val="21"/>
        </w:rPr>
        <w:t>批次；不合格跟踪专项</w:t>
      </w:r>
      <w:r w:rsidRPr="00837623">
        <w:rPr>
          <w:rFonts w:ascii="Times New Roman" w:eastAsia="仿宋_GB2312" w:hAnsi="Times New Roman" w:cs="Times New Roman" w:hint="eastAsia"/>
          <w:sz w:val="22"/>
          <w:szCs w:val="21"/>
        </w:rPr>
        <w:t>150</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N</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75.3</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433</w:t>
      </w:r>
      <w:r w:rsidRPr="00837623">
        <w:rPr>
          <w:rFonts w:ascii="Times New Roman" w:eastAsia="仿宋_GB2312" w:hAnsi="Times New Roman" w:cs="Times New Roman" w:hint="eastAsia"/>
          <w:sz w:val="22"/>
          <w:szCs w:val="21"/>
        </w:rPr>
        <w:t>批次。省级评价性抽检（小麦粉</w:t>
      </w:r>
      <w:r w:rsidRPr="00837623">
        <w:rPr>
          <w:rFonts w:ascii="Times New Roman" w:eastAsia="仿宋_GB2312" w:hAnsi="Times New Roman" w:cs="Times New Roman" w:hint="eastAsia"/>
          <w:sz w:val="22"/>
          <w:szCs w:val="21"/>
        </w:rPr>
        <w:t>22</w:t>
      </w:r>
      <w:r w:rsidRPr="00837623">
        <w:rPr>
          <w:rFonts w:ascii="Times New Roman" w:eastAsia="仿宋_GB2312" w:hAnsi="Times New Roman" w:cs="Times New Roman" w:hint="eastAsia"/>
          <w:sz w:val="22"/>
          <w:szCs w:val="21"/>
        </w:rPr>
        <w:t>批次、大米</w:t>
      </w:r>
      <w:r w:rsidRPr="00837623">
        <w:rPr>
          <w:rFonts w:ascii="Times New Roman" w:eastAsia="仿宋_GB2312" w:hAnsi="Times New Roman" w:cs="Times New Roman" w:hint="eastAsia"/>
          <w:sz w:val="22"/>
          <w:szCs w:val="21"/>
        </w:rPr>
        <w:t>42</w:t>
      </w:r>
      <w:r w:rsidRPr="00837623">
        <w:rPr>
          <w:rFonts w:ascii="Times New Roman" w:eastAsia="仿宋_GB2312" w:hAnsi="Times New Roman" w:cs="Times New Roman" w:hint="eastAsia"/>
          <w:sz w:val="22"/>
          <w:szCs w:val="21"/>
        </w:rPr>
        <w:t>批次、食用油</w:t>
      </w:r>
      <w:r w:rsidRPr="00837623">
        <w:rPr>
          <w:rFonts w:ascii="Times New Roman" w:eastAsia="仿宋_GB2312" w:hAnsi="Times New Roman" w:cs="Times New Roman" w:hint="eastAsia"/>
          <w:sz w:val="22"/>
          <w:szCs w:val="21"/>
        </w:rPr>
        <w:t>7</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11</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11</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11</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55</w:t>
      </w:r>
      <w:r w:rsidRPr="00837623">
        <w:rPr>
          <w:rFonts w:ascii="Times New Roman" w:eastAsia="仿宋_GB2312" w:hAnsi="Times New Roman" w:cs="Times New Roman" w:hint="eastAsia"/>
          <w:sz w:val="22"/>
          <w:szCs w:val="21"/>
        </w:rPr>
        <w:t>批次、水果</w:t>
      </w:r>
      <w:r w:rsidRPr="00837623">
        <w:rPr>
          <w:rFonts w:ascii="Times New Roman" w:eastAsia="仿宋_GB2312" w:hAnsi="Times New Roman" w:cs="Times New Roman" w:hint="eastAsia"/>
          <w:sz w:val="22"/>
          <w:szCs w:val="21"/>
        </w:rPr>
        <w:t>32</w:t>
      </w:r>
      <w:r w:rsidRPr="00837623">
        <w:rPr>
          <w:rFonts w:ascii="Times New Roman" w:eastAsia="仿宋_GB2312" w:hAnsi="Times New Roman" w:cs="Times New Roman" w:hint="eastAsia"/>
          <w:sz w:val="22"/>
          <w:szCs w:val="21"/>
        </w:rPr>
        <w:t>批次、</w:t>
      </w:r>
      <w:r w:rsidRPr="00837623">
        <w:rPr>
          <w:rFonts w:ascii="Times New Roman" w:eastAsia="仿宋_GB2312" w:hAnsi="Times New Roman" w:cs="Times New Roman" w:hint="eastAsia"/>
          <w:sz w:val="22"/>
          <w:szCs w:val="21"/>
        </w:rPr>
        <w:lastRenderedPageBreak/>
        <w:t>畜禽肉及副产品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13</w:t>
      </w:r>
      <w:r w:rsidRPr="00837623">
        <w:rPr>
          <w:rFonts w:ascii="Times New Roman" w:eastAsia="仿宋_GB2312" w:hAnsi="Times New Roman" w:cs="Times New Roman" w:hint="eastAsia"/>
          <w:sz w:val="22"/>
          <w:szCs w:val="21"/>
        </w:rPr>
        <w:t>批次、鸡蛋</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批次）。省级专项监督抽检（校园周边食品：乳制品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批次、饮料</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批次、方便食品</w:t>
      </w:r>
      <w:r w:rsidRPr="00837623">
        <w:rPr>
          <w:rFonts w:ascii="Times New Roman" w:eastAsia="仿宋_GB2312" w:hAnsi="Times New Roman" w:cs="Times New Roman" w:hint="eastAsia"/>
          <w:sz w:val="22"/>
          <w:szCs w:val="21"/>
        </w:rPr>
        <w:t>40</w:t>
      </w:r>
      <w:r w:rsidRPr="00837623">
        <w:rPr>
          <w:rFonts w:ascii="Times New Roman" w:eastAsia="仿宋_GB2312" w:hAnsi="Times New Roman" w:cs="Times New Roman" w:hint="eastAsia"/>
          <w:sz w:val="22"/>
          <w:szCs w:val="21"/>
        </w:rPr>
        <w:t>批次、饼干</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批次、冷冻饮品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批次、薯类和膨化食品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批次、糖果制品</w:t>
      </w:r>
      <w:r w:rsidRPr="00837623">
        <w:rPr>
          <w:rFonts w:ascii="Times New Roman" w:eastAsia="仿宋_GB2312" w:hAnsi="Times New Roman" w:cs="Times New Roman" w:hint="eastAsia"/>
          <w:sz w:val="22"/>
          <w:szCs w:val="21"/>
        </w:rPr>
        <w:t>30</w:t>
      </w:r>
      <w:r w:rsidRPr="00837623">
        <w:rPr>
          <w:rFonts w:ascii="Times New Roman" w:eastAsia="仿宋_GB2312" w:hAnsi="Times New Roman" w:cs="Times New Roman" w:hint="eastAsia"/>
          <w:sz w:val="22"/>
          <w:szCs w:val="21"/>
        </w:rPr>
        <w:t>批次、水果制品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批次、炒货食品及坚果制品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批次、蛋制品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批次、水产制品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P</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66.8</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273</w:t>
      </w:r>
      <w:r w:rsidRPr="00837623">
        <w:rPr>
          <w:rFonts w:ascii="Times New Roman" w:eastAsia="仿宋_GB2312" w:hAnsi="Times New Roman" w:cs="Times New Roman" w:hint="eastAsia"/>
          <w:sz w:val="22"/>
          <w:szCs w:val="21"/>
        </w:rPr>
        <w:t>批次。省级评价性抽检（小麦粉</w:t>
      </w:r>
      <w:r w:rsidRPr="00837623">
        <w:rPr>
          <w:rFonts w:ascii="Times New Roman" w:eastAsia="仿宋_GB2312" w:hAnsi="Times New Roman" w:cs="Times New Roman" w:hint="eastAsia"/>
          <w:sz w:val="22"/>
          <w:szCs w:val="21"/>
        </w:rPr>
        <w:t>25</w:t>
      </w:r>
      <w:r w:rsidRPr="00837623">
        <w:rPr>
          <w:rFonts w:ascii="Times New Roman" w:eastAsia="仿宋_GB2312" w:hAnsi="Times New Roman" w:cs="Times New Roman" w:hint="eastAsia"/>
          <w:sz w:val="22"/>
          <w:szCs w:val="21"/>
        </w:rPr>
        <w:t>批次、大米</w:t>
      </w:r>
      <w:r w:rsidRPr="00837623">
        <w:rPr>
          <w:rFonts w:ascii="Times New Roman" w:eastAsia="仿宋_GB2312" w:hAnsi="Times New Roman" w:cs="Times New Roman" w:hint="eastAsia"/>
          <w:sz w:val="22"/>
          <w:szCs w:val="21"/>
        </w:rPr>
        <w:t>51</w:t>
      </w:r>
      <w:r w:rsidRPr="00837623">
        <w:rPr>
          <w:rFonts w:ascii="Times New Roman" w:eastAsia="仿宋_GB2312" w:hAnsi="Times New Roman" w:cs="Times New Roman" w:hint="eastAsia"/>
          <w:sz w:val="22"/>
          <w:szCs w:val="21"/>
        </w:rPr>
        <w:t>批次、食用油</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13</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13</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13</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68</w:t>
      </w:r>
      <w:r w:rsidRPr="00837623">
        <w:rPr>
          <w:rFonts w:ascii="Times New Roman" w:eastAsia="仿宋_GB2312" w:hAnsi="Times New Roman" w:cs="Times New Roman" w:hint="eastAsia"/>
          <w:sz w:val="22"/>
          <w:szCs w:val="21"/>
        </w:rPr>
        <w:t>批次、水果</w:t>
      </w:r>
      <w:r w:rsidRPr="00837623">
        <w:rPr>
          <w:rFonts w:ascii="Times New Roman" w:eastAsia="仿宋_GB2312" w:hAnsi="Times New Roman" w:cs="Times New Roman" w:hint="eastAsia"/>
          <w:sz w:val="22"/>
          <w:szCs w:val="21"/>
        </w:rPr>
        <w:t>38</w:t>
      </w:r>
      <w:r w:rsidRPr="00837623">
        <w:rPr>
          <w:rFonts w:ascii="Times New Roman" w:eastAsia="仿宋_GB2312" w:hAnsi="Times New Roman" w:cs="Times New Roman" w:hint="eastAsia"/>
          <w:sz w:val="22"/>
          <w:szCs w:val="21"/>
        </w:rPr>
        <w:t>批次、畜禽肉及副产品</w:t>
      </w:r>
      <w:r w:rsidRPr="00837623">
        <w:rPr>
          <w:rFonts w:ascii="Times New Roman" w:eastAsia="仿宋_GB2312" w:hAnsi="Times New Roman" w:cs="Times New Roman" w:hint="eastAsia"/>
          <w:sz w:val="22"/>
          <w:szCs w:val="21"/>
        </w:rPr>
        <w:t>21</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13</w:t>
      </w:r>
      <w:r w:rsidRPr="00837623">
        <w:rPr>
          <w:rFonts w:ascii="Times New Roman" w:eastAsia="仿宋_GB2312" w:hAnsi="Times New Roman" w:cs="Times New Roman" w:hint="eastAsia"/>
          <w:sz w:val="22"/>
          <w:szCs w:val="21"/>
        </w:rPr>
        <w:t>批次、鸡蛋</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hint="eastAsia"/>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Q</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66.2</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319</w:t>
      </w:r>
      <w:r w:rsidRPr="00837623">
        <w:rPr>
          <w:rFonts w:ascii="Times New Roman" w:eastAsia="仿宋_GB2312" w:hAnsi="Times New Roman" w:cs="Times New Roman" w:hint="eastAsia"/>
          <w:sz w:val="22"/>
          <w:szCs w:val="21"/>
        </w:rPr>
        <w:t>批次。省级评价性抽检（小麦粉</w:t>
      </w:r>
      <w:r w:rsidRPr="00837623">
        <w:rPr>
          <w:rFonts w:ascii="Times New Roman" w:eastAsia="仿宋_GB2312" w:hAnsi="Times New Roman" w:cs="Times New Roman" w:hint="eastAsia"/>
          <w:sz w:val="22"/>
          <w:szCs w:val="21"/>
        </w:rPr>
        <w:t>19</w:t>
      </w:r>
      <w:r w:rsidRPr="00837623">
        <w:rPr>
          <w:rFonts w:ascii="Times New Roman" w:eastAsia="仿宋_GB2312" w:hAnsi="Times New Roman" w:cs="Times New Roman" w:hint="eastAsia"/>
          <w:sz w:val="22"/>
          <w:szCs w:val="21"/>
        </w:rPr>
        <w:t>批次、大米</w:t>
      </w:r>
      <w:r w:rsidRPr="00837623">
        <w:rPr>
          <w:rFonts w:ascii="Times New Roman" w:eastAsia="仿宋_GB2312" w:hAnsi="Times New Roman" w:cs="Times New Roman" w:hint="eastAsia"/>
          <w:sz w:val="22"/>
          <w:szCs w:val="21"/>
        </w:rPr>
        <w:t>38</w:t>
      </w:r>
      <w:r w:rsidRPr="00837623">
        <w:rPr>
          <w:rFonts w:ascii="Times New Roman" w:eastAsia="仿宋_GB2312" w:hAnsi="Times New Roman" w:cs="Times New Roman" w:hint="eastAsia"/>
          <w:sz w:val="22"/>
          <w:szCs w:val="21"/>
        </w:rPr>
        <w:t>批次、食用油</w:t>
      </w:r>
      <w:r w:rsidRPr="00837623">
        <w:rPr>
          <w:rFonts w:ascii="Times New Roman" w:eastAsia="仿宋_GB2312" w:hAnsi="Times New Roman" w:cs="Times New Roman" w:hint="eastAsia"/>
          <w:sz w:val="22"/>
          <w:szCs w:val="21"/>
        </w:rPr>
        <w:t>6</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50</w:t>
      </w:r>
      <w:r w:rsidRPr="00837623">
        <w:rPr>
          <w:rFonts w:ascii="Times New Roman" w:eastAsia="仿宋_GB2312" w:hAnsi="Times New Roman" w:cs="Times New Roman" w:hint="eastAsia"/>
          <w:sz w:val="22"/>
          <w:szCs w:val="21"/>
        </w:rPr>
        <w:t>批次、水果</w:t>
      </w:r>
      <w:r w:rsidRPr="00837623">
        <w:rPr>
          <w:rFonts w:ascii="Times New Roman" w:eastAsia="仿宋_GB2312" w:hAnsi="Times New Roman" w:cs="Times New Roman" w:hint="eastAsia"/>
          <w:sz w:val="22"/>
          <w:szCs w:val="21"/>
        </w:rPr>
        <w:t>28</w:t>
      </w:r>
      <w:r w:rsidRPr="00837623">
        <w:rPr>
          <w:rFonts w:ascii="Times New Roman" w:eastAsia="仿宋_GB2312" w:hAnsi="Times New Roman" w:cs="Times New Roman" w:hint="eastAsia"/>
          <w:sz w:val="22"/>
          <w:szCs w:val="21"/>
        </w:rPr>
        <w:t>批次、畜禽肉及副产品</w:t>
      </w:r>
      <w:r w:rsidRPr="00837623">
        <w:rPr>
          <w:rFonts w:ascii="Times New Roman" w:eastAsia="仿宋_GB2312" w:hAnsi="Times New Roman" w:cs="Times New Roman" w:hint="eastAsia"/>
          <w:sz w:val="22"/>
          <w:szCs w:val="21"/>
        </w:rPr>
        <w:t>16</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批次、鸡蛋</w:t>
      </w:r>
      <w:r w:rsidRPr="00837623">
        <w:rPr>
          <w:rFonts w:ascii="Times New Roman" w:eastAsia="仿宋_GB2312" w:hAnsi="Times New Roman" w:cs="Times New Roman" w:hint="eastAsia"/>
          <w:sz w:val="22"/>
          <w:szCs w:val="21"/>
        </w:rPr>
        <w:t>6</w:t>
      </w:r>
      <w:r w:rsidRPr="00837623">
        <w:rPr>
          <w:rFonts w:ascii="Times New Roman" w:eastAsia="仿宋_GB2312" w:hAnsi="Times New Roman" w:cs="Times New Roman" w:hint="eastAsia"/>
          <w:sz w:val="22"/>
          <w:szCs w:val="21"/>
        </w:rPr>
        <w:t>批次）。省级专项监督抽检（端午：蛋制品</w:t>
      </w:r>
      <w:r w:rsidRPr="00837623">
        <w:rPr>
          <w:rFonts w:ascii="Times New Roman" w:eastAsia="仿宋_GB2312" w:hAnsi="Times New Roman" w:cs="Times New Roman" w:hint="eastAsia"/>
          <w:sz w:val="22"/>
          <w:szCs w:val="21"/>
        </w:rPr>
        <w:t>40</w:t>
      </w:r>
      <w:r w:rsidRPr="00837623">
        <w:rPr>
          <w:rFonts w:ascii="Times New Roman" w:eastAsia="仿宋_GB2312" w:hAnsi="Times New Roman" w:cs="Times New Roman" w:hint="eastAsia"/>
          <w:sz w:val="22"/>
          <w:szCs w:val="21"/>
        </w:rPr>
        <w:t>批次、糕点</w:t>
      </w:r>
      <w:r w:rsidRPr="00837623">
        <w:rPr>
          <w:rFonts w:ascii="Times New Roman" w:eastAsia="仿宋_GB2312" w:hAnsi="Times New Roman" w:cs="Times New Roman" w:hint="eastAsia"/>
          <w:sz w:val="22"/>
          <w:szCs w:val="21"/>
        </w:rPr>
        <w:t>80</w:t>
      </w:r>
      <w:r w:rsidRPr="00837623">
        <w:rPr>
          <w:rFonts w:ascii="Times New Roman" w:eastAsia="仿宋_GB2312" w:hAnsi="Times New Roman" w:cs="Times New Roman" w:hint="eastAsia"/>
          <w:sz w:val="22"/>
          <w:szCs w:val="21"/>
        </w:rPr>
        <w:t>）。</w:t>
      </w:r>
    </w:p>
    <w:p w:rsidR="00837623" w:rsidRPr="00837623" w:rsidRDefault="00837623" w:rsidP="00837623">
      <w:pPr>
        <w:adjustRightInd w:val="0"/>
        <w:snapToGrid w:val="0"/>
        <w:spacing w:line="360" w:lineRule="auto"/>
        <w:ind w:firstLineChars="200" w:firstLine="442"/>
        <w:rPr>
          <w:rFonts w:ascii="Times New Roman" w:eastAsia="仿宋_GB2312" w:hAnsi="Times New Roman" w:cs="Times New Roman"/>
          <w:sz w:val="22"/>
          <w:szCs w:val="21"/>
        </w:rPr>
      </w:pPr>
      <w:r w:rsidRPr="00837623">
        <w:rPr>
          <w:rFonts w:ascii="Times New Roman" w:eastAsia="仿宋_GB2312" w:hAnsi="Times New Roman" w:cs="Times New Roman" w:hint="eastAsia"/>
          <w:b/>
          <w:sz w:val="22"/>
          <w:szCs w:val="21"/>
        </w:rPr>
        <w:t>食品安全抽检监测</w:t>
      </w:r>
      <w:r w:rsidRPr="00837623">
        <w:rPr>
          <w:rFonts w:ascii="Times New Roman" w:eastAsia="仿宋_GB2312" w:hAnsi="Times New Roman" w:cs="Times New Roman" w:hint="eastAsia"/>
          <w:b/>
          <w:sz w:val="22"/>
          <w:szCs w:val="21"/>
        </w:rPr>
        <w:t>R</w:t>
      </w:r>
      <w:r w:rsidRPr="00837623">
        <w:rPr>
          <w:rFonts w:ascii="Times New Roman" w:eastAsia="仿宋_GB2312" w:hAnsi="Times New Roman" w:cs="Times New Roman" w:hint="eastAsia"/>
          <w:b/>
          <w:sz w:val="22"/>
          <w:szCs w:val="21"/>
        </w:rPr>
        <w:t>：</w:t>
      </w:r>
      <w:r w:rsidRPr="00837623">
        <w:rPr>
          <w:rFonts w:ascii="Times New Roman" w:eastAsia="仿宋_GB2312" w:hAnsi="Times New Roman" w:cs="Times New Roman" w:hint="eastAsia"/>
          <w:sz w:val="22"/>
          <w:szCs w:val="21"/>
        </w:rPr>
        <w:t>预算</w:t>
      </w:r>
      <w:r w:rsidRPr="00837623">
        <w:rPr>
          <w:rFonts w:ascii="Times New Roman" w:eastAsia="仿宋_GB2312" w:hAnsi="Times New Roman" w:cs="Times New Roman" w:hint="eastAsia"/>
          <w:sz w:val="22"/>
          <w:szCs w:val="21"/>
        </w:rPr>
        <w:t>64.7</w:t>
      </w:r>
      <w:r w:rsidRPr="00837623">
        <w:rPr>
          <w:rFonts w:ascii="Times New Roman" w:eastAsia="仿宋_GB2312" w:hAnsi="Times New Roman" w:cs="Times New Roman" w:hint="eastAsia"/>
          <w:sz w:val="22"/>
          <w:szCs w:val="21"/>
        </w:rPr>
        <w:t>万元，计：</w:t>
      </w:r>
      <w:r w:rsidRPr="00837623">
        <w:rPr>
          <w:rFonts w:ascii="Times New Roman" w:eastAsia="仿宋_GB2312" w:hAnsi="Times New Roman" w:cs="Times New Roman" w:hint="eastAsia"/>
          <w:sz w:val="22"/>
          <w:szCs w:val="21"/>
        </w:rPr>
        <w:t>385</w:t>
      </w:r>
      <w:r w:rsidRPr="00837623">
        <w:rPr>
          <w:rFonts w:ascii="Times New Roman" w:eastAsia="仿宋_GB2312" w:hAnsi="Times New Roman" w:cs="Times New Roman" w:hint="eastAsia"/>
          <w:sz w:val="22"/>
          <w:szCs w:val="21"/>
        </w:rPr>
        <w:t>批次。省级评价性抽检（小麦粉</w:t>
      </w:r>
      <w:r w:rsidRPr="00837623">
        <w:rPr>
          <w:rFonts w:ascii="Times New Roman" w:eastAsia="仿宋_GB2312" w:hAnsi="Times New Roman" w:cs="Times New Roman" w:hint="eastAsia"/>
          <w:sz w:val="22"/>
          <w:szCs w:val="21"/>
        </w:rPr>
        <w:t>11</w:t>
      </w:r>
      <w:r w:rsidRPr="00837623">
        <w:rPr>
          <w:rFonts w:ascii="Times New Roman" w:eastAsia="仿宋_GB2312" w:hAnsi="Times New Roman" w:cs="Times New Roman" w:hint="eastAsia"/>
          <w:sz w:val="22"/>
          <w:szCs w:val="21"/>
        </w:rPr>
        <w:t>批次、大米</w:t>
      </w:r>
      <w:r w:rsidRPr="00837623">
        <w:rPr>
          <w:rFonts w:ascii="Times New Roman" w:eastAsia="仿宋_GB2312" w:hAnsi="Times New Roman" w:cs="Times New Roman" w:hint="eastAsia"/>
          <w:sz w:val="22"/>
          <w:szCs w:val="21"/>
        </w:rPr>
        <w:t>22</w:t>
      </w:r>
      <w:r w:rsidRPr="00837623">
        <w:rPr>
          <w:rFonts w:ascii="Times New Roman" w:eastAsia="仿宋_GB2312" w:hAnsi="Times New Roman" w:cs="Times New Roman" w:hint="eastAsia"/>
          <w:sz w:val="22"/>
          <w:szCs w:val="21"/>
        </w:rPr>
        <w:t>批次、食用油</w:t>
      </w:r>
      <w:r w:rsidRPr="00837623">
        <w:rPr>
          <w:rFonts w:ascii="Times New Roman" w:eastAsia="仿宋_GB2312" w:hAnsi="Times New Roman" w:cs="Times New Roman" w:hint="eastAsia"/>
          <w:sz w:val="22"/>
          <w:szCs w:val="21"/>
        </w:rPr>
        <w:t>4</w:t>
      </w:r>
      <w:r w:rsidRPr="00837623">
        <w:rPr>
          <w:rFonts w:ascii="Times New Roman" w:eastAsia="仿宋_GB2312" w:hAnsi="Times New Roman" w:cs="Times New Roman" w:hint="eastAsia"/>
          <w:sz w:val="22"/>
          <w:szCs w:val="21"/>
        </w:rPr>
        <w:t>批次、肉制品</w:t>
      </w:r>
      <w:r w:rsidRPr="00837623">
        <w:rPr>
          <w:rFonts w:ascii="Times New Roman" w:eastAsia="仿宋_GB2312" w:hAnsi="Times New Roman" w:cs="Times New Roman" w:hint="eastAsia"/>
          <w:sz w:val="22"/>
          <w:szCs w:val="21"/>
        </w:rPr>
        <w:t>5</w:t>
      </w:r>
      <w:r w:rsidRPr="00837623">
        <w:rPr>
          <w:rFonts w:ascii="Times New Roman" w:eastAsia="仿宋_GB2312" w:hAnsi="Times New Roman" w:cs="Times New Roman" w:hint="eastAsia"/>
          <w:sz w:val="22"/>
          <w:szCs w:val="21"/>
        </w:rPr>
        <w:t>批次、乳制品</w:t>
      </w:r>
      <w:r w:rsidRPr="00837623">
        <w:rPr>
          <w:rFonts w:ascii="Times New Roman" w:eastAsia="仿宋_GB2312" w:hAnsi="Times New Roman" w:cs="Times New Roman" w:hint="eastAsia"/>
          <w:sz w:val="22"/>
          <w:szCs w:val="21"/>
        </w:rPr>
        <w:t>5</w:t>
      </w:r>
      <w:r w:rsidRPr="00837623">
        <w:rPr>
          <w:rFonts w:ascii="Times New Roman" w:eastAsia="仿宋_GB2312" w:hAnsi="Times New Roman" w:cs="Times New Roman" w:hint="eastAsia"/>
          <w:sz w:val="22"/>
          <w:szCs w:val="21"/>
        </w:rPr>
        <w:t>批次、豆制品</w:t>
      </w:r>
      <w:r w:rsidRPr="00837623">
        <w:rPr>
          <w:rFonts w:ascii="Times New Roman" w:eastAsia="仿宋_GB2312" w:hAnsi="Times New Roman" w:cs="Times New Roman" w:hint="eastAsia"/>
          <w:sz w:val="22"/>
          <w:szCs w:val="21"/>
        </w:rPr>
        <w:t>5</w:t>
      </w:r>
      <w:r w:rsidRPr="00837623">
        <w:rPr>
          <w:rFonts w:ascii="Times New Roman" w:eastAsia="仿宋_GB2312" w:hAnsi="Times New Roman" w:cs="Times New Roman" w:hint="eastAsia"/>
          <w:sz w:val="22"/>
          <w:szCs w:val="21"/>
        </w:rPr>
        <w:t>批次、蔬菜</w:t>
      </w:r>
      <w:r w:rsidRPr="00837623">
        <w:rPr>
          <w:rFonts w:ascii="Times New Roman" w:eastAsia="仿宋_GB2312" w:hAnsi="Times New Roman" w:cs="Times New Roman" w:hint="eastAsia"/>
          <w:sz w:val="22"/>
          <w:szCs w:val="21"/>
        </w:rPr>
        <w:t>29</w:t>
      </w:r>
      <w:r w:rsidRPr="00837623">
        <w:rPr>
          <w:rFonts w:ascii="Times New Roman" w:eastAsia="仿宋_GB2312" w:hAnsi="Times New Roman" w:cs="Times New Roman" w:hint="eastAsia"/>
          <w:sz w:val="22"/>
          <w:szCs w:val="21"/>
        </w:rPr>
        <w:t>批次、水果</w:t>
      </w:r>
      <w:r w:rsidRPr="00837623">
        <w:rPr>
          <w:rFonts w:ascii="Times New Roman" w:eastAsia="仿宋_GB2312" w:hAnsi="Times New Roman" w:cs="Times New Roman" w:hint="eastAsia"/>
          <w:sz w:val="22"/>
          <w:szCs w:val="21"/>
        </w:rPr>
        <w:t>16</w:t>
      </w:r>
      <w:r w:rsidRPr="00837623">
        <w:rPr>
          <w:rFonts w:ascii="Times New Roman" w:eastAsia="仿宋_GB2312" w:hAnsi="Times New Roman" w:cs="Times New Roman" w:hint="eastAsia"/>
          <w:sz w:val="22"/>
          <w:szCs w:val="21"/>
        </w:rPr>
        <w:t>批次、畜禽肉及副产品</w:t>
      </w:r>
      <w:r w:rsidRPr="00837623">
        <w:rPr>
          <w:rFonts w:ascii="Times New Roman" w:eastAsia="仿宋_GB2312" w:hAnsi="Times New Roman" w:cs="Times New Roman" w:hint="eastAsia"/>
          <w:sz w:val="22"/>
          <w:szCs w:val="21"/>
        </w:rPr>
        <w:t>9</w:t>
      </w:r>
      <w:r w:rsidRPr="00837623">
        <w:rPr>
          <w:rFonts w:ascii="Times New Roman" w:eastAsia="仿宋_GB2312" w:hAnsi="Times New Roman" w:cs="Times New Roman" w:hint="eastAsia"/>
          <w:sz w:val="22"/>
          <w:szCs w:val="21"/>
        </w:rPr>
        <w:t>批次、水产品</w:t>
      </w:r>
      <w:r w:rsidRPr="00837623">
        <w:rPr>
          <w:rFonts w:ascii="Times New Roman" w:eastAsia="仿宋_GB2312" w:hAnsi="Times New Roman" w:cs="Times New Roman" w:hint="eastAsia"/>
          <w:sz w:val="22"/>
          <w:szCs w:val="21"/>
        </w:rPr>
        <w:t>5</w:t>
      </w:r>
      <w:r w:rsidRPr="00837623">
        <w:rPr>
          <w:rFonts w:ascii="Times New Roman" w:eastAsia="仿宋_GB2312" w:hAnsi="Times New Roman" w:cs="Times New Roman" w:hint="eastAsia"/>
          <w:sz w:val="22"/>
          <w:szCs w:val="21"/>
        </w:rPr>
        <w:t>批次、鸡蛋</w:t>
      </w:r>
      <w:r w:rsidRPr="00837623">
        <w:rPr>
          <w:rFonts w:ascii="Times New Roman" w:eastAsia="仿宋_GB2312" w:hAnsi="Times New Roman" w:cs="Times New Roman" w:hint="eastAsia"/>
          <w:sz w:val="22"/>
          <w:szCs w:val="21"/>
        </w:rPr>
        <w:t>4</w:t>
      </w:r>
      <w:r w:rsidRPr="00837623">
        <w:rPr>
          <w:rFonts w:ascii="Times New Roman" w:eastAsia="仿宋_GB2312" w:hAnsi="Times New Roman" w:cs="Times New Roman" w:hint="eastAsia"/>
          <w:sz w:val="22"/>
          <w:szCs w:val="21"/>
        </w:rPr>
        <w:t>批次）。省级专项监督抽检（进口食品：粮食加工品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批次、食用油、油脂及其制品</w:t>
      </w:r>
      <w:r w:rsidRPr="00837623">
        <w:rPr>
          <w:rFonts w:ascii="Times New Roman" w:eastAsia="仿宋_GB2312" w:hAnsi="Times New Roman" w:cs="Times New Roman" w:hint="eastAsia"/>
          <w:sz w:val="22"/>
          <w:szCs w:val="21"/>
        </w:rPr>
        <w:t>10</w:t>
      </w:r>
      <w:r w:rsidRPr="00837623">
        <w:rPr>
          <w:rFonts w:ascii="Times New Roman" w:eastAsia="仿宋_GB2312" w:hAnsi="Times New Roman" w:cs="Times New Roman" w:hint="eastAsia"/>
          <w:sz w:val="22"/>
          <w:szCs w:val="21"/>
        </w:rPr>
        <w:t>批次、饮料</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批次、饼干</w:t>
      </w:r>
      <w:r w:rsidRPr="00837623">
        <w:rPr>
          <w:rFonts w:ascii="Times New Roman" w:eastAsia="仿宋_GB2312" w:hAnsi="Times New Roman" w:cs="Times New Roman" w:hint="eastAsia"/>
          <w:sz w:val="22"/>
          <w:szCs w:val="21"/>
        </w:rPr>
        <w:t>30</w:t>
      </w:r>
      <w:r w:rsidRPr="00837623">
        <w:rPr>
          <w:rFonts w:ascii="Times New Roman" w:eastAsia="仿宋_GB2312" w:hAnsi="Times New Roman" w:cs="Times New Roman" w:hint="eastAsia"/>
          <w:sz w:val="22"/>
          <w:szCs w:val="21"/>
        </w:rPr>
        <w:t>批次、薯类和膨化食品</w:t>
      </w:r>
      <w:r w:rsidRPr="00837623">
        <w:rPr>
          <w:rFonts w:ascii="Times New Roman" w:eastAsia="仿宋_GB2312" w:hAnsi="Times New Roman" w:cs="Times New Roman" w:hint="eastAsia"/>
          <w:sz w:val="22"/>
          <w:szCs w:val="21"/>
        </w:rPr>
        <w:t>20</w:t>
      </w:r>
      <w:r w:rsidRPr="00837623">
        <w:rPr>
          <w:rFonts w:ascii="Times New Roman" w:eastAsia="仿宋_GB2312" w:hAnsi="Times New Roman" w:cs="Times New Roman" w:hint="eastAsia"/>
          <w:sz w:val="22"/>
          <w:szCs w:val="21"/>
        </w:rPr>
        <w:t>批次、糖果制品</w:t>
      </w:r>
      <w:r w:rsidRPr="00837623">
        <w:rPr>
          <w:rFonts w:ascii="Times New Roman" w:eastAsia="仿宋_GB2312" w:hAnsi="Times New Roman" w:cs="Times New Roman" w:hint="eastAsia"/>
          <w:sz w:val="22"/>
          <w:szCs w:val="21"/>
        </w:rPr>
        <w:t>40</w:t>
      </w:r>
      <w:r w:rsidRPr="00837623">
        <w:rPr>
          <w:rFonts w:ascii="Times New Roman" w:eastAsia="仿宋_GB2312" w:hAnsi="Times New Roman" w:cs="Times New Roman" w:hint="eastAsia"/>
          <w:sz w:val="22"/>
          <w:szCs w:val="21"/>
        </w:rPr>
        <w:t>批次、酒类</w:t>
      </w:r>
      <w:r w:rsidRPr="00837623">
        <w:rPr>
          <w:rFonts w:ascii="Times New Roman" w:eastAsia="仿宋_GB2312" w:hAnsi="Times New Roman" w:cs="Times New Roman" w:hint="eastAsia"/>
          <w:sz w:val="22"/>
          <w:szCs w:val="21"/>
        </w:rPr>
        <w:t>40</w:t>
      </w:r>
      <w:r w:rsidRPr="00837623">
        <w:rPr>
          <w:rFonts w:ascii="Times New Roman" w:eastAsia="仿宋_GB2312" w:hAnsi="Times New Roman" w:cs="Times New Roman" w:hint="eastAsia"/>
          <w:sz w:val="22"/>
          <w:szCs w:val="21"/>
        </w:rPr>
        <w:t>批次、水果制品</w:t>
      </w:r>
      <w:r w:rsidRPr="00837623">
        <w:rPr>
          <w:rFonts w:ascii="Times New Roman" w:eastAsia="仿宋_GB2312" w:hAnsi="Times New Roman" w:cs="Times New Roman" w:hint="eastAsia"/>
          <w:sz w:val="22"/>
          <w:szCs w:val="21"/>
        </w:rPr>
        <w:t>50</w:t>
      </w:r>
      <w:r w:rsidRPr="00837623">
        <w:rPr>
          <w:rFonts w:ascii="Times New Roman" w:eastAsia="仿宋_GB2312" w:hAnsi="Times New Roman" w:cs="Times New Roman" w:hint="eastAsia"/>
          <w:sz w:val="22"/>
          <w:szCs w:val="21"/>
        </w:rPr>
        <w:t>批次、糕点</w:t>
      </w:r>
      <w:r w:rsidRPr="00837623">
        <w:rPr>
          <w:rFonts w:ascii="Times New Roman" w:eastAsia="仿宋_GB2312" w:hAnsi="Times New Roman" w:cs="Times New Roman" w:hint="eastAsia"/>
          <w:sz w:val="22"/>
          <w:szCs w:val="21"/>
        </w:rPr>
        <w:t>40</w:t>
      </w:r>
      <w:r w:rsidRPr="00837623">
        <w:rPr>
          <w:rFonts w:ascii="Times New Roman" w:eastAsia="仿宋_GB2312" w:hAnsi="Times New Roman" w:cs="Times New Roman" w:hint="eastAsia"/>
          <w:sz w:val="22"/>
          <w:szCs w:val="21"/>
        </w:rPr>
        <w:t>批次）</w:t>
      </w:r>
      <w:r w:rsidRPr="00837623">
        <w:rPr>
          <w:rFonts w:ascii="Times New Roman" w:eastAsia="仿宋_GB2312" w:hAnsi="Times New Roman" w:cs="Times New Roman"/>
          <w:sz w:val="22"/>
          <w:szCs w:val="21"/>
        </w:rPr>
        <w:t>。</w:t>
      </w:r>
    </w:p>
    <w:p w:rsidR="00837623" w:rsidRPr="00837623" w:rsidRDefault="00837623" w:rsidP="00837623">
      <w:pPr>
        <w:adjustRightInd w:val="0"/>
        <w:snapToGrid w:val="0"/>
        <w:spacing w:line="360" w:lineRule="auto"/>
        <w:rPr>
          <w:rFonts w:ascii="Times New Roman" w:eastAsia="仿宋_GB2312" w:hAnsi="Times New Roman" w:cs="Times New Roman"/>
          <w:b/>
          <w:sz w:val="22"/>
          <w:szCs w:val="21"/>
        </w:rPr>
      </w:pPr>
      <w:r w:rsidRPr="00837623">
        <w:rPr>
          <w:rFonts w:ascii="Times New Roman" w:eastAsia="仿宋_GB2312" w:hAnsi="Times New Roman" w:cs="Times New Roman"/>
          <w:b/>
          <w:sz w:val="22"/>
          <w:szCs w:val="21"/>
        </w:rPr>
        <w:t>六、确定中标人</w:t>
      </w:r>
    </w:p>
    <w:p w:rsidR="00837623" w:rsidRPr="00837623" w:rsidRDefault="00837623" w:rsidP="00837623">
      <w:pPr>
        <w:adjustRightInd w:val="0"/>
        <w:snapToGrid w:val="0"/>
        <w:spacing w:line="360" w:lineRule="auto"/>
        <w:ind w:firstLineChars="200" w:firstLine="440"/>
        <w:rPr>
          <w:rFonts w:ascii="Times New Roman" w:eastAsia="仿宋_GB2312" w:hAnsi="Times New Roman" w:cs="Times New Roman"/>
          <w:bCs/>
          <w:sz w:val="22"/>
          <w:szCs w:val="21"/>
        </w:rPr>
      </w:pPr>
      <w:r w:rsidRPr="00837623">
        <w:rPr>
          <w:rFonts w:ascii="Times New Roman" w:eastAsia="仿宋_GB2312" w:hAnsi="Times New Roman" w:cs="Times New Roman"/>
          <w:bCs/>
          <w:sz w:val="22"/>
          <w:szCs w:val="21"/>
        </w:rPr>
        <w:t>所有承检机构均可以对第</w:t>
      </w:r>
      <w:r w:rsidRPr="00837623">
        <w:rPr>
          <w:rFonts w:ascii="Times New Roman" w:eastAsia="仿宋_GB2312" w:hAnsi="Times New Roman" w:cs="Times New Roman"/>
          <w:bCs/>
          <w:sz w:val="22"/>
          <w:szCs w:val="21"/>
        </w:rPr>
        <w:t>1</w:t>
      </w:r>
      <w:r w:rsidRPr="00837623">
        <w:rPr>
          <w:rFonts w:ascii="Times New Roman" w:eastAsia="仿宋_GB2312" w:hAnsi="Times New Roman" w:cs="Times New Roman"/>
          <w:bCs/>
          <w:sz w:val="22"/>
          <w:szCs w:val="21"/>
        </w:rPr>
        <w:t>包和第</w:t>
      </w:r>
      <w:r w:rsidRPr="00837623">
        <w:rPr>
          <w:rFonts w:ascii="Times New Roman" w:eastAsia="仿宋_GB2312" w:hAnsi="Times New Roman" w:cs="Times New Roman"/>
          <w:bCs/>
          <w:sz w:val="22"/>
          <w:szCs w:val="21"/>
        </w:rPr>
        <w:t>2</w:t>
      </w:r>
      <w:r w:rsidRPr="00837623">
        <w:rPr>
          <w:rFonts w:ascii="Times New Roman" w:eastAsia="仿宋_GB2312" w:hAnsi="Times New Roman" w:cs="Times New Roman"/>
          <w:bCs/>
          <w:sz w:val="22"/>
          <w:szCs w:val="21"/>
        </w:rPr>
        <w:t>包分别进行投标。</w:t>
      </w:r>
    </w:p>
    <w:p w:rsidR="00837623" w:rsidRPr="00837623" w:rsidRDefault="00837623" w:rsidP="00837623">
      <w:pPr>
        <w:adjustRightInd w:val="0"/>
        <w:snapToGrid w:val="0"/>
        <w:spacing w:line="360" w:lineRule="auto"/>
        <w:rPr>
          <w:rFonts w:ascii="Times New Roman" w:eastAsia="仿宋_GB2312" w:hAnsi="Times New Roman" w:cs="Times New Roman"/>
          <w:b/>
          <w:bCs/>
          <w:sz w:val="22"/>
          <w:szCs w:val="21"/>
        </w:rPr>
      </w:pPr>
      <w:r w:rsidRPr="00837623">
        <w:rPr>
          <w:rFonts w:ascii="Times New Roman" w:eastAsia="仿宋_GB2312" w:hAnsi="Times New Roman" w:cs="Times New Roman"/>
          <w:b/>
          <w:bCs/>
          <w:sz w:val="22"/>
          <w:szCs w:val="21"/>
        </w:rPr>
        <w:t xml:space="preserve">    </w:t>
      </w:r>
      <w:r w:rsidRPr="00837623">
        <w:rPr>
          <w:rFonts w:ascii="Times New Roman" w:eastAsia="仿宋_GB2312" w:hAnsi="Times New Roman" w:cs="Times New Roman"/>
          <w:b/>
          <w:bCs/>
          <w:sz w:val="22"/>
          <w:szCs w:val="21"/>
        </w:rPr>
        <w:t>第</w:t>
      </w:r>
      <w:r w:rsidRPr="00837623">
        <w:rPr>
          <w:rFonts w:ascii="Times New Roman" w:eastAsia="仿宋_GB2312" w:hAnsi="Times New Roman" w:cs="Times New Roman"/>
          <w:b/>
          <w:bCs/>
          <w:sz w:val="22"/>
          <w:szCs w:val="21"/>
        </w:rPr>
        <w:t>1</w:t>
      </w:r>
      <w:r w:rsidRPr="00837623">
        <w:rPr>
          <w:rFonts w:ascii="Times New Roman" w:eastAsia="仿宋_GB2312" w:hAnsi="Times New Roman" w:cs="Times New Roman"/>
          <w:b/>
          <w:bCs/>
          <w:sz w:val="22"/>
          <w:szCs w:val="21"/>
        </w:rPr>
        <w:t>包：</w:t>
      </w:r>
    </w:p>
    <w:p w:rsidR="00837623" w:rsidRPr="00837623" w:rsidRDefault="00837623" w:rsidP="00837623">
      <w:pPr>
        <w:adjustRightInd w:val="0"/>
        <w:snapToGrid w:val="0"/>
        <w:spacing w:line="360" w:lineRule="auto"/>
        <w:ind w:firstLine="437"/>
        <w:rPr>
          <w:rFonts w:ascii="Times New Roman" w:eastAsia="仿宋_GB2312" w:hAnsi="Times New Roman" w:cs="Times New Roman"/>
          <w:bCs/>
          <w:sz w:val="22"/>
          <w:szCs w:val="21"/>
        </w:rPr>
      </w:pPr>
      <w:r w:rsidRPr="00837623">
        <w:rPr>
          <w:rFonts w:ascii="Times New Roman" w:eastAsia="仿宋_GB2312" w:hAnsi="Times New Roman" w:cs="Times New Roman"/>
          <w:bCs/>
          <w:sz w:val="22"/>
          <w:szCs w:val="21"/>
        </w:rPr>
        <w:t>1</w:t>
      </w:r>
      <w:r w:rsidRPr="00837623">
        <w:rPr>
          <w:rFonts w:ascii="Times New Roman" w:eastAsia="仿宋_GB2312" w:hAnsi="Times New Roman" w:cs="Times New Roman" w:hint="eastAsia"/>
          <w:bCs/>
          <w:sz w:val="22"/>
          <w:szCs w:val="21"/>
        </w:rPr>
        <w:t>.</w:t>
      </w:r>
      <w:r w:rsidRPr="00837623">
        <w:rPr>
          <w:rFonts w:ascii="Times New Roman" w:eastAsia="仿宋_GB2312" w:hAnsi="Times New Roman" w:cs="Times New Roman"/>
          <w:bCs/>
          <w:sz w:val="22"/>
          <w:szCs w:val="21"/>
        </w:rPr>
        <w:t>有效投标人与中标人数量关系</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5"/>
        <w:gridCol w:w="3757"/>
      </w:tblGrid>
      <w:tr w:rsidR="00837623" w:rsidRPr="00837623" w:rsidTr="001A7299">
        <w:trPr>
          <w:trHeight w:hRule="exact" w:val="454"/>
          <w:jc w:val="center"/>
        </w:trPr>
        <w:tc>
          <w:tcPr>
            <w:tcW w:w="5095"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有效投标人数量</w:t>
            </w:r>
          </w:p>
        </w:tc>
        <w:tc>
          <w:tcPr>
            <w:tcW w:w="3757"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中标人数量</w:t>
            </w:r>
          </w:p>
        </w:tc>
      </w:tr>
      <w:tr w:rsidR="00837623" w:rsidRPr="00837623" w:rsidTr="001A7299">
        <w:trPr>
          <w:trHeight w:hRule="exact" w:val="454"/>
          <w:jc w:val="center"/>
        </w:trPr>
        <w:tc>
          <w:tcPr>
            <w:tcW w:w="5095"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5</w:t>
            </w:r>
            <w:r w:rsidRPr="00837623">
              <w:rPr>
                <w:rFonts w:ascii="Times New Roman" w:eastAsia="仿宋_GB2312" w:hAnsi="Times New Roman" w:cs="Times New Roman"/>
                <w:sz w:val="22"/>
                <w:szCs w:val="21"/>
              </w:rPr>
              <w:t>家及以上</w:t>
            </w:r>
          </w:p>
        </w:tc>
        <w:tc>
          <w:tcPr>
            <w:tcW w:w="3757"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3</w:t>
            </w:r>
            <w:r w:rsidRPr="00837623">
              <w:rPr>
                <w:rFonts w:ascii="Times New Roman" w:eastAsia="仿宋_GB2312" w:hAnsi="Times New Roman" w:cs="Times New Roman"/>
                <w:sz w:val="22"/>
                <w:szCs w:val="21"/>
              </w:rPr>
              <w:t>家</w:t>
            </w:r>
          </w:p>
        </w:tc>
      </w:tr>
      <w:tr w:rsidR="00837623" w:rsidRPr="00837623" w:rsidTr="001A7299">
        <w:trPr>
          <w:trHeight w:hRule="exact" w:val="454"/>
          <w:jc w:val="center"/>
        </w:trPr>
        <w:tc>
          <w:tcPr>
            <w:tcW w:w="5095"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4</w:t>
            </w:r>
            <w:r w:rsidRPr="00837623">
              <w:rPr>
                <w:rFonts w:ascii="Times New Roman" w:eastAsia="仿宋_GB2312" w:hAnsi="Times New Roman" w:cs="Times New Roman"/>
                <w:sz w:val="22"/>
                <w:szCs w:val="21"/>
              </w:rPr>
              <w:t>家及以下</w:t>
            </w:r>
          </w:p>
        </w:tc>
        <w:tc>
          <w:tcPr>
            <w:tcW w:w="3757"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流标</w:t>
            </w:r>
          </w:p>
        </w:tc>
      </w:tr>
    </w:tbl>
    <w:p w:rsidR="00837623" w:rsidRPr="00837623" w:rsidRDefault="00837623" w:rsidP="00837623">
      <w:pPr>
        <w:adjustRightInd w:val="0"/>
        <w:snapToGrid w:val="0"/>
        <w:spacing w:line="360" w:lineRule="auto"/>
        <w:ind w:firstLine="437"/>
        <w:rPr>
          <w:rFonts w:ascii="Times New Roman" w:eastAsia="仿宋_GB2312" w:hAnsi="Times New Roman" w:cs="Times New Roman"/>
          <w:bCs/>
          <w:sz w:val="22"/>
          <w:szCs w:val="21"/>
        </w:rPr>
      </w:pPr>
      <w:r w:rsidRPr="00837623">
        <w:rPr>
          <w:rFonts w:ascii="Times New Roman" w:eastAsia="仿宋_GB2312" w:hAnsi="Times New Roman" w:cs="Times New Roman"/>
          <w:bCs/>
          <w:sz w:val="22"/>
          <w:szCs w:val="21"/>
        </w:rPr>
        <w:t>2</w:t>
      </w:r>
      <w:r w:rsidRPr="00837623">
        <w:rPr>
          <w:rFonts w:ascii="Times New Roman" w:eastAsia="仿宋_GB2312" w:hAnsi="Times New Roman" w:cs="Times New Roman" w:hint="eastAsia"/>
          <w:bCs/>
          <w:sz w:val="22"/>
          <w:szCs w:val="21"/>
        </w:rPr>
        <w:t>.</w:t>
      </w:r>
      <w:r w:rsidRPr="00837623">
        <w:rPr>
          <w:rFonts w:ascii="Times New Roman" w:eastAsia="仿宋_GB2312" w:hAnsi="Times New Roman" w:cs="Times New Roman"/>
          <w:bCs/>
          <w:sz w:val="22"/>
          <w:szCs w:val="21"/>
        </w:rPr>
        <w:t>本项目中标人评审排名与承检任务分配关系</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按照综合得分由高到低对中标人进行排序，第一名优先从</w:t>
      </w:r>
      <w:r w:rsidRPr="00837623">
        <w:rPr>
          <w:rFonts w:ascii="Times New Roman" w:eastAsia="仿宋_GB2312" w:hAnsi="Times New Roman" w:cs="Times New Roman"/>
          <w:sz w:val="22"/>
          <w:szCs w:val="21"/>
        </w:rPr>
        <w:t>3</w:t>
      </w:r>
      <w:r w:rsidRPr="00837623">
        <w:rPr>
          <w:rFonts w:ascii="Times New Roman" w:eastAsia="仿宋_GB2312" w:hAnsi="Times New Roman" w:cs="Times New Roman"/>
          <w:sz w:val="22"/>
          <w:szCs w:val="21"/>
        </w:rPr>
        <w:t>个任务中选择拟承检任务，第二</w:t>
      </w:r>
      <w:proofErr w:type="gramStart"/>
      <w:r w:rsidRPr="00837623">
        <w:rPr>
          <w:rFonts w:ascii="Times New Roman" w:eastAsia="仿宋_GB2312" w:hAnsi="Times New Roman" w:cs="Times New Roman"/>
          <w:sz w:val="22"/>
          <w:szCs w:val="21"/>
        </w:rPr>
        <w:t>名优先</w:t>
      </w:r>
      <w:proofErr w:type="gramEnd"/>
      <w:r w:rsidRPr="00837623">
        <w:rPr>
          <w:rFonts w:ascii="Times New Roman" w:eastAsia="仿宋_GB2312" w:hAnsi="Times New Roman" w:cs="Times New Roman"/>
          <w:sz w:val="22"/>
          <w:szCs w:val="21"/>
        </w:rPr>
        <w:t>从余下</w:t>
      </w:r>
      <w:r w:rsidRPr="00837623">
        <w:rPr>
          <w:rFonts w:ascii="Times New Roman" w:eastAsia="仿宋_GB2312" w:hAnsi="Times New Roman" w:cs="Times New Roman"/>
          <w:sz w:val="22"/>
          <w:szCs w:val="21"/>
        </w:rPr>
        <w:t>2</w:t>
      </w:r>
      <w:r w:rsidRPr="00837623">
        <w:rPr>
          <w:rFonts w:ascii="Times New Roman" w:eastAsia="仿宋_GB2312" w:hAnsi="Times New Roman" w:cs="Times New Roman"/>
          <w:sz w:val="22"/>
          <w:szCs w:val="21"/>
        </w:rPr>
        <w:t>个任务中选择拟承检任务，以此类推。</w:t>
      </w:r>
    </w:p>
    <w:p w:rsidR="00837623" w:rsidRPr="00837623" w:rsidRDefault="00837623" w:rsidP="00837623">
      <w:pPr>
        <w:adjustRightInd w:val="0"/>
        <w:snapToGrid w:val="0"/>
        <w:spacing w:line="360" w:lineRule="auto"/>
        <w:ind w:firstLine="420"/>
        <w:rPr>
          <w:rFonts w:ascii="Times New Roman" w:eastAsia="仿宋_GB2312" w:hAnsi="Times New Roman" w:cs="Times New Roman"/>
          <w:b/>
          <w:bCs/>
          <w:sz w:val="22"/>
          <w:szCs w:val="21"/>
        </w:rPr>
      </w:pPr>
      <w:r w:rsidRPr="00837623">
        <w:rPr>
          <w:rFonts w:ascii="Times New Roman" w:eastAsia="仿宋_GB2312" w:hAnsi="Times New Roman" w:cs="Times New Roman"/>
          <w:b/>
          <w:bCs/>
          <w:sz w:val="22"/>
          <w:szCs w:val="21"/>
        </w:rPr>
        <w:t>第</w:t>
      </w:r>
      <w:r w:rsidRPr="00837623">
        <w:rPr>
          <w:rFonts w:ascii="Times New Roman" w:eastAsia="仿宋_GB2312" w:hAnsi="Times New Roman" w:cs="Times New Roman"/>
          <w:b/>
          <w:bCs/>
          <w:sz w:val="22"/>
          <w:szCs w:val="21"/>
        </w:rPr>
        <w:t>2</w:t>
      </w:r>
      <w:r w:rsidRPr="00837623">
        <w:rPr>
          <w:rFonts w:ascii="Times New Roman" w:eastAsia="仿宋_GB2312" w:hAnsi="Times New Roman" w:cs="Times New Roman"/>
          <w:b/>
          <w:bCs/>
          <w:sz w:val="22"/>
          <w:szCs w:val="21"/>
        </w:rPr>
        <w:t>包：</w:t>
      </w:r>
    </w:p>
    <w:p w:rsidR="00837623" w:rsidRPr="00837623" w:rsidRDefault="00837623" w:rsidP="00837623">
      <w:pPr>
        <w:adjustRightInd w:val="0"/>
        <w:snapToGrid w:val="0"/>
        <w:spacing w:line="360" w:lineRule="auto"/>
        <w:ind w:firstLine="437"/>
        <w:rPr>
          <w:rFonts w:ascii="Times New Roman" w:eastAsia="仿宋_GB2312" w:hAnsi="Times New Roman" w:cs="Times New Roman"/>
          <w:bCs/>
          <w:sz w:val="22"/>
          <w:szCs w:val="21"/>
        </w:rPr>
      </w:pPr>
      <w:r w:rsidRPr="00837623">
        <w:rPr>
          <w:rFonts w:ascii="Times New Roman" w:eastAsia="仿宋_GB2312" w:hAnsi="Times New Roman" w:cs="Times New Roman"/>
          <w:bCs/>
          <w:sz w:val="22"/>
          <w:szCs w:val="21"/>
        </w:rPr>
        <w:t>1</w:t>
      </w:r>
      <w:r w:rsidRPr="00837623">
        <w:rPr>
          <w:rFonts w:ascii="Times New Roman" w:eastAsia="仿宋_GB2312" w:hAnsi="Times New Roman" w:cs="Times New Roman" w:hint="eastAsia"/>
          <w:bCs/>
          <w:sz w:val="22"/>
          <w:szCs w:val="21"/>
        </w:rPr>
        <w:t>.</w:t>
      </w:r>
      <w:r w:rsidRPr="00837623">
        <w:rPr>
          <w:rFonts w:ascii="Times New Roman" w:eastAsia="仿宋_GB2312" w:hAnsi="Times New Roman" w:cs="Times New Roman"/>
          <w:bCs/>
          <w:sz w:val="22"/>
          <w:szCs w:val="21"/>
        </w:rPr>
        <w:t>有效投标人与中标人数量关系</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5"/>
        <w:gridCol w:w="3757"/>
      </w:tblGrid>
      <w:tr w:rsidR="00837623" w:rsidRPr="00837623" w:rsidTr="001A7299">
        <w:trPr>
          <w:trHeight w:hRule="exact" w:val="454"/>
          <w:jc w:val="center"/>
        </w:trPr>
        <w:tc>
          <w:tcPr>
            <w:tcW w:w="5095"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有效投标人数量</w:t>
            </w:r>
          </w:p>
        </w:tc>
        <w:tc>
          <w:tcPr>
            <w:tcW w:w="3757"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中标人数量</w:t>
            </w:r>
          </w:p>
        </w:tc>
      </w:tr>
      <w:tr w:rsidR="00837623" w:rsidRPr="00837623" w:rsidTr="001A7299">
        <w:trPr>
          <w:trHeight w:hRule="exact" w:val="454"/>
          <w:jc w:val="center"/>
        </w:trPr>
        <w:tc>
          <w:tcPr>
            <w:tcW w:w="5095"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15</w:t>
            </w:r>
            <w:r w:rsidRPr="00837623">
              <w:rPr>
                <w:rFonts w:ascii="Times New Roman" w:eastAsia="仿宋_GB2312" w:hAnsi="Times New Roman" w:cs="Times New Roman"/>
                <w:sz w:val="22"/>
                <w:szCs w:val="21"/>
              </w:rPr>
              <w:t>家及以上</w:t>
            </w:r>
          </w:p>
        </w:tc>
        <w:tc>
          <w:tcPr>
            <w:tcW w:w="3757"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13</w:t>
            </w:r>
            <w:r w:rsidRPr="00837623">
              <w:rPr>
                <w:rFonts w:ascii="Times New Roman" w:eastAsia="仿宋_GB2312" w:hAnsi="Times New Roman" w:cs="Times New Roman"/>
                <w:sz w:val="22"/>
                <w:szCs w:val="21"/>
              </w:rPr>
              <w:t>家</w:t>
            </w:r>
          </w:p>
        </w:tc>
      </w:tr>
      <w:tr w:rsidR="00837623" w:rsidRPr="00837623" w:rsidTr="001A7299">
        <w:trPr>
          <w:trHeight w:hRule="exact" w:val="454"/>
          <w:jc w:val="center"/>
        </w:trPr>
        <w:tc>
          <w:tcPr>
            <w:tcW w:w="5095"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14</w:t>
            </w:r>
            <w:r w:rsidRPr="00837623">
              <w:rPr>
                <w:rFonts w:ascii="Times New Roman" w:eastAsia="仿宋_GB2312" w:hAnsi="Times New Roman" w:cs="Times New Roman"/>
                <w:sz w:val="22"/>
                <w:szCs w:val="21"/>
              </w:rPr>
              <w:t>家及以下</w:t>
            </w:r>
          </w:p>
        </w:tc>
        <w:tc>
          <w:tcPr>
            <w:tcW w:w="3757" w:type="dxa"/>
            <w:vAlign w:val="center"/>
          </w:tcPr>
          <w:p w:rsidR="00837623" w:rsidRPr="00837623" w:rsidRDefault="00837623" w:rsidP="00837623">
            <w:pPr>
              <w:adjustRightInd w:val="0"/>
              <w:snapToGrid w:val="0"/>
              <w:spacing w:line="360" w:lineRule="auto"/>
              <w:jc w:val="center"/>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流标</w:t>
            </w:r>
          </w:p>
        </w:tc>
      </w:tr>
    </w:tbl>
    <w:p w:rsidR="00837623" w:rsidRPr="00837623" w:rsidRDefault="00837623" w:rsidP="00837623">
      <w:pPr>
        <w:adjustRightInd w:val="0"/>
        <w:snapToGrid w:val="0"/>
        <w:spacing w:line="360" w:lineRule="auto"/>
        <w:ind w:firstLine="437"/>
        <w:rPr>
          <w:rFonts w:ascii="Times New Roman" w:eastAsia="仿宋_GB2312" w:hAnsi="Times New Roman" w:cs="Times New Roman"/>
          <w:bCs/>
          <w:sz w:val="22"/>
          <w:szCs w:val="21"/>
        </w:rPr>
      </w:pPr>
      <w:r w:rsidRPr="00837623">
        <w:rPr>
          <w:rFonts w:ascii="Times New Roman" w:eastAsia="仿宋_GB2312" w:hAnsi="Times New Roman" w:cs="Times New Roman"/>
          <w:bCs/>
          <w:sz w:val="22"/>
          <w:szCs w:val="21"/>
        </w:rPr>
        <w:t>2</w:t>
      </w:r>
      <w:r w:rsidRPr="00837623">
        <w:rPr>
          <w:rFonts w:ascii="Times New Roman" w:eastAsia="仿宋_GB2312" w:hAnsi="Times New Roman" w:cs="Times New Roman" w:hint="eastAsia"/>
          <w:bCs/>
          <w:sz w:val="22"/>
          <w:szCs w:val="21"/>
        </w:rPr>
        <w:t>.</w:t>
      </w:r>
      <w:r w:rsidRPr="00837623">
        <w:rPr>
          <w:rFonts w:ascii="Times New Roman" w:eastAsia="仿宋_GB2312" w:hAnsi="Times New Roman" w:cs="Times New Roman"/>
          <w:bCs/>
          <w:sz w:val="22"/>
          <w:szCs w:val="21"/>
        </w:rPr>
        <w:t>本项目中标人评审排名与承检任务分配关系</w:t>
      </w:r>
    </w:p>
    <w:p w:rsidR="00837623" w:rsidRPr="00837623" w:rsidRDefault="00837623" w:rsidP="00837623">
      <w:pPr>
        <w:adjustRightInd w:val="0"/>
        <w:snapToGrid w:val="0"/>
        <w:spacing w:line="360" w:lineRule="auto"/>
        <w:ind w:firstLine="437"/>
        <w:rPr>
          <w:rFonts w:ascii="Times New Roman" w:eastAsia="仿宋_GB2312" w:hAnsi="Times New Roman" w:cs="Times New Roman"/>
          <w:sz w:val="22"/>
          <w:szCs w:val="21"/>
        </w:rPr>
      </w:pPr>
      <w:r w:rsidRPr="00837623">
        <w:rPr>
          <w:rFonts w:ascii="Times New Roman" w:eastAsia="仿宋_GB2312" w:hAnsi="Times New Roman" w:cs="Times New Roman"/>
          <w:sz w:val="22"/>
          <w:szCs w:val="21"/>
        </w:rPr>
        <w:t>按照综合得分由高到低对中标人进行排序，第一名优先从</w:t>
      </w:r>
      <w:r w:rsidRPr="00837623">
        <w:rPr>
          <w:rFonts w:ascii="Times New Roman" w:eastAsia="仿宋_GB2312" w:hAnsi="Times New Roman" w:cs="Times New Roman"/>
          <w:sz w:val="22"/>
          <w:szCs w:val="21"/>
        </w:rPr>
        <w:t>13</w:t>
      </w:r>
      <w:r w:rsidRPr="00837623">
        <w:rPr>
          <w:rFonts w:ascii="Times New Roman" w:eastAsia="仿宋_GB2312" w:hAnsi="Times New Roman" w:cs="Times New Roman"/>
          <w:sz w:val="22"/>
          <w:szCs w:val="21"/>
        </w:rPr>
        <w:t>个任务中选择拟承检任务，第二</w:t>
      </w:r>
      <w:proofErr w:type="gramStart"/>
      <w:r w:rsidRPr="00837623">
        <w:rPr>
          <w:rFonts w:ascii="Times New Roman" w:eastAsia="仿宋_GB2312" w:hAnsi="Times New Roman" w:cs="Times New Roman"/>
          <w:sz w:val="22"/>
          <w:szCs w:val="21"/>
        </w:rPr>
        <w:t>名优</w:t>
      </w:r>
      <w:r w:rsidRPr="00837623">
        <w:rPr>
          <w:rFonts w:ascii="Times New Roman" w:eastAsia="仿宋_GB2312" w:hAnsi="Times New Roman" w:cs="Times New Roman"/>
          <w:sz w:val="22"/>
          <w:szCs w:val="21"/>
        </w:rPr>
        <w:lastRenderedPageBreak/>
        <w:t>先</w:t>
      </w:r>
      <w:proofErr w:type="gramEnd"/>
      <w:r w:rsidRPr="00837623">
        <w:rPr>
          <w:rFonts w:ascii="Times New Roman" w:eastAsia="仿宋_GB2312" w:hAnsi="Times New Roman" w:cs="Times New Roman"/>
          <w:sz w:val="22"/>
          <w:szCs w:val="21"/>
        </w:rPr>
        <w:t>从余下</w:t>
      </w:r>
      <w:r w:rsidRPr="00837623">
        <w:rPr>
          <w:rFonts w:ascii="Times New Roman" w:eastAsia="仿宋_GB2312" w:hAnsi="Times New Roman" w:cs="Times New Roman"/>
          <w:sz w:val="22"/>
          <w:szCs w:val="21"/>
        </w:rPr>
        <w:t>12</w:t>
      </w:r>
      <w:r w:rsidRPr="00837623">
        <w:rPr>
          <w:rFonts w:ascii="Times New Roman" w:eastAsia="仿宋_GB2312" w:hAnsi="Times New Roman" w:cs="Times New Roman"/>
          <w:sz w:val="22"/>
          <w:szCs w:val="21"/>
        </w:rPr>
        <w:t>个任务中选择拟承检任务，以此类推。</w:t>
      </w:r>
    </w:p>
    <w:p w:rsidR="00DC171F" w:rsidRPr="00837623" w:rsidRDefault="00DC171F"/>
    <w:sectPr w:rsidR="00DC171F" w:rsidRPr="00837623" w:rsidSect="00837623">
      <w:pgSz w:w="11900" w:h="16840"/>
      <w:pgMar w:top="1060" w:right="1038" w:bottom="1202" w:left="981" w:header="284" w:footer="624" w:gutter="0"/>
      <w:cols w:space="425"/>
      <w:titlePg/>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gutterAtTop/>
  <w:proofState w:grammar="clean"/>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837623"/>
    <w:rsid w:val="005161EA"/>
    <w:rsid w:val="007539E6"/>
    <w:rsid w:val="00755D7F"/>
    <w:rsid w:val="00837623"/>
    <w:rsid w:val="00DC1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初审-秦帅</dc:creator>
  <cp:lastModifiedBy>初审-秦帅</cp:lastModifiedBy>
  <cp:revision>1</cp:revision>
  <dcterms:created xsi:type="dcterms:W3CDTF">2022-03-10T03:34:00Z</dcterms:created>
  <dcterms:modified xsi:type="dcterms:W3CDTF">2022-03-10T03:34:00Z</dcterms:modified>
</cp:coreProperties>
</file>