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pPr>
      <w:r>
        <w:rPr>
          <w:rFonts w:hint="eastAsia"/>
        </w:rPr>
        <w:t>第十一包 思政课虚拟仿真教学基地建设项目</w:t>
      </w:r>
    </w:p>
    <w:p>
      <w:pPr>
        <w:rPr>
          <w:color w:val="000000"/>
          <w:sz w:val="24"/>
          <w:szCs w:val="24"/>
        </w:rPr>
      </w:pPr>
      <w:r>
        <w:rPr>
          <w:rFonts w:hint="eastAsia"/>
          <w:color w:val="000000"/>
          <w:sz w:val="30"/>
        </w:rPr>
        <w:t>预算：</w:t>
      </w:r>
      <w:r>
        <w:rPr>
          <w:rFonts w:hint="eastAsia"/>
          <w:color w:val="000000"/>
          <w:sz w:val="30"/>
          <w:u w:val="single"/>
        </w:rPr>
        <w:t xml:space="preserve">   </w:t>
      </w:r>
      <w:r>
        <w:rPr>
          <w:rFonts w:hint="eastAsia"/>
          <w:color w:val="000000"/>
          <w:sz w:val="30"/>
          <w:u w:val="single"/>
          <w:lang w:val="en-US" w:eastAsia="zh-CN"/>
        </w:rPr>
        <w:t>75</w:t>
      </w:r>
      <w:r>
        <w:rPr>
          <w:rFonts w:hint="eastAsia"/>
          <w:color w:val="000000"/>
          <w:sz w:val="30"/>
          <w:u w:val="single"/>
        </w:rPr>
        <w:t xml:space="preserve">   </w:t>
      </w:r>
      <w:r>
        <w:rPr>
          <w:rFonts w:hint="eastAsia"/>
          <w:color w:val="000000"/>
          <w:sz w:val="30"/>
        </w:rPr>
        <w:t xml:space="preserve">万元     </w:t>
      </w:r>
    </w:p>
    <w:tbl>
      <w:tblPr>
        <w:tblStyle w:val="7"/>
        <w:tblW w:w="499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6"/>
        <w:gridCol w:w="1237"/>
        <w:gridCol w:w="10713"/>
        <w:gridCol w:w="762"/>
        <w:gridCol w:w="7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6" w:type="pc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color w:val="000000"/>
                <w:sz w:val="24"/>
                <w:szCs w:val="24"/>
              </w:rPr>
            </w:pPr>
            <w:r>
              <w:rPr>
                <w:rFonts w:hint="eastAsia" w:ascii="宋体" w:hAnsi="宋体" w:cs="宋体"/>
                <w:color w:val="000000"/>
                <w:sz w:val="24"/>
                <w:szCs w:val="24"/>
              </w:rPr>
              <w:t>序号</w:t>
            </w:r>
          </w:p>
        </w:tc>
        <w:tc>
          <w:tcPr>
            <w:tcW w:w="437" w:type="pc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color w:val="000000"/>
                <w:sz w:val="24"/>
                <w:szCs w:val="24"/>
              </w:rPr>
            </w:pPr>
            <w:r>
              <w:rPr>
                <w:rFonts w:hint="eastAsia" w:ascii="宋体" w:hAnsi="宋体" w:cs="宋体"/>
                <w:color w:val="000000"/>
                <w:sz w:val="24"/>
                <w:szCs w:val="24"/>
              </w:rPr>
              <w:t>设备名称</w:t>
            </w:r>
          </w:p>
        </w:tc>
        <w:tc>
          <w:tcPr>
            <w:tcW w:w="3784" w:type="pct"/>
            <w:tcBorders>
              <w:top w:val="single" w:color="auto" w:sz="4" w:space="0"/>
              <w:left w:val="single" w:color="auto" w:sz="4" w:space="0"/>
              <w:bottom w:val="single" w:color="auto" w:sz="4" w:space="0"/>
              <w:right w:val="single" w:color="auto" w:sz="4" w:space="0"/>
            </w:tcBorders>
            <w:noWrap w:val="0"/>
            <w:vAlign w:val="center"/>
          </w:tcPr>
          <w:p>
            <w:pPr>
              <w:pStyle w:val="3"/>
              <w:rPr>
                <w:rFonts w:hint="eastAsia" w:ascii="宋体" w:hAnsi="宋体" w:cs="宋体"/>
                <w:color w:val="000000"/>
                <w:sz w:val="24"/>
                <w:szCs w:val="24"/>
              </w:rPr>
            </w:pPr>
            <w:r>
              <w:rPr>
                <w:rFonts w:hint="eastAsia" w:ascii="宋体" w:hAnsi="宋体" w:cs="宋体"/>
                <w:color w:val="000000"/>
                <w:sz w:val="24"/>
                <w:szCs w:val="24"/>
              </w:rPr>
              <w:t>主要技术指标</w:t>
            </w:r>
          </w:p>
        </w:tc>
        <w:tc>
          <w:tcPr>
            <w:tcW w:w="269" w:type="pc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color w:val="000000"/>
                <w:sz w:val="24"/>
                <w:szCs w:val="24"/>
              </w:rPr>
            </w:pPr>
            <w:r>
              <w:rPr>
                <w:rFonts w:hint="eastAsia" w:ascii="宋体" w:hAnsi="宋体" w:cs="宋体"/>
                <w:color w:val="000000"/>
                <w:sz w:val="24"/>
                <w:szCs w:val="24"/>
              </w:rPr>
              <w:t>单位</w:t>
            </w:r>
          </w:p>
        </w:tc>
        <w:tc>
          <w:tcPr>
            <w:tcW w:w="261" w:type="pc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color w:val="000000"/>
                <w:sz w:val="24"/>
                <w:szCs w:val="24"/>
              </w:rPr>
            </w:pPr>
            <w:r>
              <w:rPr>
                <w:rFonts w:hint="eastAsia" w:ascii="宋体" w:hAnsi="宋体" w:cs="宋体"/>
                <w:color w:val="000000"/>
                <w:sz w:val="24"/>
                <w:szCs w:val="24"/>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6" w:type="pc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color w:val="000000"/>
                <w:sz w:val="24"/>
                <w:szCs w:val="24"/>
              </w:rPr>
            </w:pPr>
            <w:r>
              <w:rPr>
                <w:rFonts w:hint="eastAsia" w:ascii="宋体" w:hAnsi="宋体" w:cs="宋体"/>
                <w:color w:val="000000"/>
                <w:sz w:val="24"/>
                <w:szCs w:val="24"/>
              </w:rPr>
              <w:t>1</w:t>
            </w:r>
          </w:p>
        </w:tc>
        <w:tc>
          <w:tcPr>
            <w:tcW w:w="437" w:type="pc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color w:val="000000"/>
                <w:sz w:val="24"/>
                <w:szCs w:val="24"/>
              </w:rPr>
            </w:pPr>
            <w:r>
              <w:rPr>
                <w:rFonts w:hint="eastAsia" w:ascii="宋体" w:hAnsi="宋体" w:cs="宋体"/>
                <w:color w:val="000000"/>
                <w:sz w:val="24"/>
                <w:szCs w:val="24"/>
              </w:rPr>
              <w:t>虚拟仿真“金课”资源库系统</w:t>
            </w:r>
          </w:p>
        </w:tc>
        <w:tc>
          <w:tcPr>
            <w:tcW w:w="3784" w:type="pct"/>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cs="宋体"/>
                <w:color w:val="000000"/>
                <w:sz w:val="24"/>
                <w:szCs w:val="24"/>
              </w:rPr>
            </w:pPr>
            <w:r>
              <w:rPr>
                <w:rFonts w:hint="eastAsia" w:ascii="宋体" w:hAnsi="宋体" w:cs="宋体"/>
                <w:color w:val="000000"/>
                <w:sz w:val="24"/>
                <w:szCs w:val="24"/>
              </w:rPr>
              <w:t>一、虚拟爱国主义教育教学资源全部为三维精细建模制作而成， 在场景中有相应的图片、 视频和全景照片供学生学习，各虚拟场景具有配套的完整学习路线和重要知识点方案。</w:t>
            </w:r>
          </w:p>
          <w:p>
            <w:pPr>
              <w:rPr>
                <w:rFonts w:hint="eastAsia" w:ascii="宋体" w:hAnsi="宋体" w:cs="宋体"/>
                <w:sz w:val="24"/>
                <w:szCs w:val="24"/>
              </w:rPr>
            </w:pPr>
            <w:r>
              <w:rPr>
                <w:rFonts w:hint="eastAsia" w:ascii="宋体" w:hAnsi="宋体" w:cs="宋体"/>
                <w:color w:val="000000"/>
                <w:sz w:val="24"/>
                <w:szCs w:val="24"/>
              </w:rPr>
              <w:t>★二、思想政治教育类三维虚拟仿真教学资源库至少包括以下四类教学资源：</w:t>
            </w:r>
            <w:r>
              <w:rPr>
                <w:rFonts w:hint="eastAsia" w:ascii="宋体" w:hAnsi="宋体" w:cs="宋体"/>
                <w:sz w:val="24"/>
                <w:szCs w:val="24"/>
              </w:rPr>
              <w:t>革命文化、优秀传统文化、社会主义先进文化。新中国伟大成就，每类不少于5种，总数不少于40种。</w:t>
            </w:r>
          </w:p>
          <w:p>
            <w:pPr>
              <w:rPr>
                <w:rFonts w:hint="eastAsia" w:ascii="宋体" w:hAnsi="宋体" w:cs="宋体"/>
                <w:sz w:val="24"/>
                <w:szCs w:val="24"/>
              </w:rPr>
            </w:pPr>
            <w:r>
              <w:rPr>
                <w:rFonts w:hint="eastAsia" w:ascii="宋体" w:hAnsi="宋体" w:cs="宋体"/>
                <w:sz w:val="24"/>
                <w:szCs w:val="24"/>
              </w:rPr>
              <w:t>三、成品思想政治教育类三维虚拟仿真场景教学资源库要求全部为已开发完成，并经过多次使用的成品教学资源。每个教学资源具有完整的知识点及线路，以满足教学和实训需求。</w:t>
            </w:r>
          </w:p>
          <w:p>
            <w:pPr>
              <w:rPr>
                <w:rFonts w:hint="eastAsia" w:ascii="宋体" w:hAnsi="宋体" w:cs="宋体"/>
                <w:sz w:val="24"/>
                <w:szCs w:val="24"/>
              </w:rPr>
            </w:pPr>
            <w:r>
              <w:rPr>
                <w:rFonts w:hint="eastAsia" w:ascii="宋体" w:hAnsi="宋体" w:cs="宋体"/>
                <w:sz w:val="24"/>
                <w:szCs w:val="24"/>
              </w:rPr>
              <w:t>四、为保证虚拟仿真教学资源可以用于教学使用，需提供香山纪念馆虚拟仿真教学设计。</w:t>
            </w:r>
          </w:p>
          <w:p>
            <w:pPr>
              <w:rPr>
                <w:rFonts w:hint="eastAsia" w:ascii="宋体" w:hAnsi="宋体" w:cs="宋体"/>
                <w:sz w:val="24"/>
                <w:szCs w:val="24"/>
              </w:rPr>
            </w:pPr>
            <w:r>
              <w:rPr>
                <w:rFonts w:hint="eastAsia" w:ascii="宋体" w:hAnsi="宋体" w:cs="宋体"/>
                <w:sz w:val="24"/>
                <w:szCs w:val="24"/>
              </w:rPr>
              <w:t>需包含以下内容：</w:t>
            </w:r>
          </w:p>
          <w:p>
            <w:pPr>
              <w:rPr>
                <w:rFonts w:hint="eastAsia" w:ascii="宋体" w:hAnsi="宋体" w:cs="宋体"/>
                <w:sz w:val="24"/>
                <w:szCs w:val="24"/>
              </w:rPr>
            </w:pPr>
            <w:r>
              <w:rPr>
                <w:rFonts w:hint="eastAsia" w:ascii="宋体" w:hAnsi="宋体" w:cs="宋体"/>
                <w:color w:val="000000"/>
                <w:sz w:val="24"/>
                <w:szCs w:val="24"/>
              </w:rPr>
              <w:t>★</w:t>
            </w:r>
            <w:r>
              <w:rPr>
                <w:rFonts w:hint="eastAsia" w:ascii="宋体" w:hAnsi="宋体" w:cs="宋体"/>
                <w:sz w:val="24"/>
                <w:szCs w:val="24"/>
              </w:rPr>
              <w:t>1.教学目的与要求</w:t>
            </w:r>
          </w:p>
          <w:p>
            <w:pPr>
              <w:rPr>
                <w:rFonts w:hint="eastAsia" w:ascii="宋体" w:hAnsi="宋体" w:cs="宋体"/>
                <w:sz w:val="24"/>
                <w:szCs w:val="24"/>
              </w:rPr>
            </w:pPr>
            <w:r>
              <w:rPr>
                <w:rFonts w:hint="eastAsia" w:ascii="宋体" w:hAnsi="宋体" w:cs="宋体"/>
                <w:sz w:val="24"/>
                <w:szCs w:val="24"/>
              </w:rPr>
              <w:t>（1）知识目标</w:t>
            </w:r>
            <w:bookmarkStart w:id="0" w:name="_GoBack"/>
            <w:bookmarkEnd w:id="0"/>
          </w:p>
          <w:p>
            <w:pPr>
              <w:rPr>
                <w:rFonts w:hint="eastAsia" w:ascii="宋体" w:hAnsi="宋体" w:cs="宋体"/>
                <w:sz w:val="24"/>
                <w:szCs w:val="24"/>
              </w:rPr>
            </w:pPr>
            <w:r>
              <w:rPr>
                <w:rFonts w:hint="eastAsia" w:ascii="宋体" w:hAnsi="宋体" w:cs="宋体"/>
                <w:sz w:val="24"/>
                <w:szCs w:val="24"/>
              </w:rPr>
              <w:t>（2）能力目标</w:t>
            </w:r>
          </w:p>
          <w:p>
            <w:pPr>
              <w:rPr>
                <w:rFonts w:hint="eastAsia" w:ascii="宋体" w:hAnsi="宋体" w:cs="宋体"/>
                <w:sz w:val="24"/>
                <w:szCs w:val="24"/>
              </w:rPr>
            </w:pPr>
            <w:r>
              <w:rPr>
                <w:rFonts w:hint="eastAsia" w:ascii="宋体" w:hAnsi="宋体" w:cs="宋体"/>
                <w:sz w:val="24"/>
                <w:szCs w:val="24"/>
              </w:rPr>
              <w:t>（3）情感目标</w:t>
            </w:r>
          </w:p>
          <w:p>
            <w:pPr>
              <w:rPr>
                <w:rFonts w:hint="eastAsia" w:ascii="宋体" w:hAnsi="宋体" w:cs="宋体"/>
                <w:sz w:val="24"/>
                <w:szCs w:val="24"/>
              </w:rPr>
            </w:pPr>
            <w:r>
              <w:rPr>
                <w:rFonts w:hint="eastAsia" w:ascii="宋体" w:hAnsi="宋体" w:cs="宋体"/>
                <w:sz w:val="24"/>
                <w:szCs w:val="24"/>
              </w:rPr>
              <w:t xml:space="preserve">（4）教学计划  </w:t>
            </w:r>
          </w:p>
          <w:p>
            <w:pPr>
              <w:rPr>
                <w:rFonts w:hint="eastAsia" w:ascii="宋体" w:hAnsi="宋体" w:cs="宋体"/>
                <w:sz w:val="24"/>
                <w:szCs w:val="24"/>
              </w:rPr>
            </w:pPr>
            <w:r>
              <w:rPr>
                <w:rFonts w:hint="eastAsia" w:ascii="宋体" w:hAnsi="宋体" w:cs="宋体"/>
                <w:sz w:val="24"/>
                <w:szCs w:val="24"/>
              </w:rPr>
              <w:t>2.教学重点与难点</w:t>
            </w:r>
          </w:p>
          <w:p>
            <w:pPr>
              <w:rPr>
                <w:rFonts w:hint="eastAsia" w:ascii="宋体" w:hAnsi="宋体" w:cs="宋体"/>
                <w:sz w:val="24"/>
                <w:szCs w:val="24"/>
              </w:rPr>
            </w:pPr>
            <w:r>
              <w:rPr>
                <w:rFonts w:hint="eastAsia" w:ascii="宋体" w:hAnsi="宋体" w:cs="宋体"/>
                <w:sz w:val="24"/>
                <w:szCs w:val="24"/>
              </w:rPr>
              <w:t>3.教学主要思路及方法</w:t>
            </w:r>
          </w:p>
          <w:p>
            <w:pPr>
              <w:rPr>
                <w:rFonts w:hint="eastAsia" w:ascii="宋体" w:hAnsi="宋体" w:cs="宋体"/>
                <w:sz w:val="24"/>
                <w:szCs w:val="24"/>
              </w:rPr>
            </w:pPr>
            <w:r>
              <w:rPr>
                <w:rFonts w:hint="eastAsia" w:ascii="宋体" w:hAnsi="宋体" w:cs="宋体"/>
                <w:color w:val="000000"/>
                <w:sz w:val="24"/>
                <w:szCs w:val="24"/>
              </w:rPr>
              <w:t>★</w:t>
            </w:r>
            <w:r>
              <w:rPr>
                <w:rFonts w:hint="eastAsia" w:ascii="宋体" w:hAnsi="宋体" w:cs="宋体"/>
                <w:sz w:val="24"/>
                <w:szCs w:val="24"/>
              </w:rPr>
              <w:t>4.教学设计</w:t>
            </w:r>
          </w:p>
          <w:p>
            <w:pPr>
              <w:rPr>
                <w:rFonts w:hint="eastAsia" w:ascii="宋体" w:hAnsi="宋体" w:cs="宋体"/>
                <w:sz w:val="24"/>
                <w:szCs w:val="24"/>
              </w:rPr>
            </w:pPr>
            <w:r>
              <w:rPr>
                <w:rFonts w:hint="eastAsia" w:ascii="宋体" w:hAnsi="宋体" w:cs="宋体"/>
                <w:sz w:val="24"/>
                <w:szCs w:val="24"/>
              </w:rPr>
              <w:t>（1）教学导入</w:t>
            </w:r>
          </w:p>
          <w:p>
            <w:pPr>
              <w:rPr>
                <w:rFonts w:hint="eastAsia" w:ascii="宋体" w:hAnsi="宋体" w:cs="宋体"/>
                <w:sz w:val="24"/>
                <w:szCs w:val="24"/>
              </w:rPr>
            </w:pPr>
            <w:r>
              <w:rPr>
                <w:rFonts w:hint="eastAsia" w:ascii="宋体" w:hAnsi="宋体" w:cs="宋体"/>
                <w:sz w:val="24"/>
                <w:szCs w:val="24"/>
              </w:rPr>
              <w:t>（2）教学过程设计</w:t>
            </w:r>
          </w:p>
          <w:p>
            <w:pPr>
              <w:rPr>
                <w:rFonts w:hint="eastAsia" w:ascii="宋体" w:hAnsi="宋体" w:cs="宋体"/>
                <w:sz w:val="24"/>
                <w:szCs w:val="24"/>
              </w:rPr>
            </w:pPr>
            <w:r>
              <w:rPr>
                <w:rFonts w:hint="eastAsia" w:ascii="宋体" w:hAnsi="宋体" w:cs="宋体"/>
                <w:sz w:val="24"/>
                <w:szCs w:val="24"/>
              </w:rPr>
              <w:t>5.教学建议</w:t>
            </w:r>
          </w:p>
          <w:p>
            <w:pPr>
              <w:rPr>
                <w:rFonts w:hint="eastAsia" w:ascii="宋体" w:hAnsi="宋体" w:cs="宋体"/>
                <w:sz w:val="24"/>
                <w:szCs w:val="24"/>
              </w:rPr>
            </w:pPr>
            <w:r>
              <w:rPr>
                <w:rFonts w:hint="eastAsia" w:ascii="宋体" w:hAnsi="宋体" w:cs="宋体"/>
                <w:sz w:val="24"/>
                <w:szCs w:val="24"/>
              </w:rPr>
              <w:t>6.互动测试参考</w:t>
            </w:r>
          </w:p>
          <w:p>
            <w:pPr>
              <w:rPr>
                <w:rFonts w:hint="eastAsia" w:ascii="宋体" w:hAnsi="宋体" w:cs="宋体"/>
                <w:sz w:val="24"/>
                <w:szCs w:val="24"/>
              </w:rPr>
            </w:pPr>
            <w:r>
              <w:rPr>
                <w:rFonts w:hint="eastAsia" w:ascii="宋体" w:hAnsi="宋体" w:cs="宋体"/>
                <w:color w:val="000000"/>
                <w:sz w:val="24"/>
                <w:szCs w:val="24"/>
              </w:rPr>
              <w:t>★</w:t>
            </w:r>
            <w:r>
              <w:rPr>
                <w:rFonts w:hint="eastAsia" w:ascii="宋体" w:hAnsi="宋体" w:cs="宋体"/>
                <w:sz w:val="24"/>
                <w:szCs w:val="24"/>
              </w:rPr>
              <w:t>7.拓展微视频资源不少于 10 个。</w:t>
            </w:r>
          </w:p>
        </w:tc>
        <w:tc>
          <w:tcPr>
            <w:tcW w:w="269" w:type="pc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color w:val="000000"/>
                <w:sz w:val="24"/>
                <w:szCs w:val="24"/>
              </w:rPr>
            </w:pPr>
            <w:r>
              <w:rPr>
                <w:rFonts w:hint="eastAsia" w:ascii="宋体" w:hAnsi="宋体" w:cs="宋体"/>
                <w:color w:val="000000"/>
                <w:sz w:val="24"/>
                <w:szCs w:val="24"/>
              </w:rPr>
              <w:t>套</w:t>
            </w:r>
          </w:p>
        </w:tc>
        <w:tc>
          <w:tcPr>
            <w:tcW w:w="261" w:type="pc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color w:val="000000"/>
                <w:sz w:val="24"/>
                <w:szCs w:val="24"/>
              </w:rPr>
            </w:pPr>
            <w:r>
              <w:rPr>
                <w:rFonts w:hint="eastAsia" w:ascii="宋体" w:hAnsi="宋体" w:cs="宋体"/>
                <w:color w:val="000000"/>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246" w:type="pc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color w:val="000000"/>
                <w:sz w:val="24"/>
                <w:szCs w:val="24"/>
              </w:rPr>
            </w:pPr>
            <w:r>
              <w:rPr>
                <w:rFonts w:hint="eastAsia" w:ascii="宋体" w:hAnsi="宋体" w:cs="宋体"/>
                <w:color w:val="000000"/>
                <w:sz w:val="24"/>
                <w:szCs w:val="24"/>
              </w:rPr>
              <w:t>2</w:t>
            </w:r>
          </w:p>
        </w:tc>
        <w:tc>
          <w:tcPr>
            <w:tcW w:w="437" w:type="pc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color w:val="000000"/>
                <w:sz w:val="24"/>
                <w:szCs w:val="24"/>
              </w:rPr>
            </w:pPr>
            <w:r>
              <w:rPr>
                <w:rFonts w:hint="eastAsia" w:ascii="宋体" w:hAnsi="宋体" w:cs="宋体"/>
                <w:color w:val="000000"/>
                <w:sz w:val="24"/>
                <w:szCs w:val="24"/>
              </w:rPr>
              <w:t>▲思政课虚拟仿真实验教学平台</w:t>
            </w:r>
          </w:p>
        </w:tc>
        <w:tc>
          <w:tcPr>
            <w:tcW w:w="3784" w:type="pct"/>
            <w:tcBorders>
              <w:top w:val="single" w:color="auto" w:sz="4" w:space="0"/>
              <w:left w:val="single" w:color="auto" w:sz="4" w:space="0"/>
              <w:bottom w:val="single" w:color="auto" w:sz="4" w:space="0"/>
              <w:right w:val="single" w:color="auto" w:sz="4" w:space="0"/>
            </w:tcBorders>
            <w:noWrap w:val="0"/>
            <w:vAlign w:val="center"/>
          </w:tcPr>
          <w:p>
            <w:pPr>
              <w:widowControl/>
              <w:ind w:firstLine="480" w:firstLineChars="200"/>
              <w:textAlignment w:val="center"/>
              <w:rPr>
                <w:rFonts w:hint="eastAsia" w:ascii="宋体" w:hAnsi="宋体" w:cs="宋体"/>
                <w:kern w:val="0"/>
                <w:sz w:val="24"/>
                <w:szCs w:val="24"/>
              </w:rPr>
            </w:pPr>
            <w:r>
              <w:rPr>
                <w:rFonts w:hint="eastAsia" w:ascii="宋体" w:hAnsi="宋体" w:cs="宋体"/>
                <w:kern w:val="0"/>
                <w:sz w:val="24"/>
                <w:szCs w:val="24"/>
              </w:rPr>
              <w:t xml:space="preserve">思政课数字化体验式教学平台专为思想政治理论课实践教学开发，系统利用虚拟现实技术对爱国主义基地、场馆进行三维仿真模拟，可真实再现爱国主义基地、场馆的全貌； 通过鼠标和键盘的操作，就能在虚拟仿真场景中以固定路线学习或以自设路线进行学习等两种方式进行学习。  </w:t>
            </w:r>
            <w:r>
              <w:rPr>
                <w:rFonts w:hint="eastAsia" w:ascii="宋体" w:hAnsi="宋体" w:cs="宋体"/>
                <w:kern w:val="0"/>
                <w:sz w:val="24"/>
                <w:szCs w:val="24"/>
              </w:rPr>
              <w:br w:type="textWrapping"/>
            </w:r>
            <w:r>
              <w:rPr>
                <w:rFonts w:hint="eastAsia" w:ascii="宋体" w:hAnsi="宋体" w:cs="宋体"/>
                <w:kern w:val="0"/>
                <w:sz w:val="24"/>
                <w:szCs w:val="24"/>
              </w:rPr>
              <w:t xml:space="preserve">一、资源平台功能 </w:t>
            </w:r>
            <w:r>
              <w:rPr>
                <w:rFonts w:hint="eastAsia" w:ascii="宋体" w:hAnsi="宋体" w:cs="宋体"/>
                <w:kern w:val="0"/>
                <w:sz w:val="24"/>
                <w:szCs w:val="24"/>
              </w:rPr>
              <w:br w:type="textWrapping"/>
            </w:r>
            <w:r>
              <w:rPr>
                <w:rFonts w:hint="eastAsia" w:ascii="宋体" w:hAnsi="宋体" w:cs="宋体"/>
                <w:kern w:val="0"/>
                <w:sz w:val="24"/>
                <w:szCs w:val="24"/>
              </w:rPr>
              <w:t xml:space="preserve">平台系统架构采用 C/S 架构模式。场景数据包括模型数据、 视频数据、图片数据、文字数据等系统的基本素材，在此基础上程序读取这些数据进行三维仿真显示。平台提供系统基本的运行平台， 该平台能将建好的三维模型导入并进行相关的编辑以及脚本开发， 完成系统的交互功能。 </w:t>
            </w:r>
            <w:r>
              <w:rPr>
                <w:rFonts w:hint="eastAsia" w:ascii="宋体" w:hAnsi="宋体" w:cs="宋体"/>
                <w:kern w:val="0"/>
                <w:sz w:val="24"/>
                <w:szCs w:val="24"/>
              </w:rPr>
              <w:br w:type="textWrapping"/>
            </w:r>
            <w:r>
              <w:rPr>
                <w:rFonts w:hint="eastAsia" w:ascii="宋体" w:hAnsi="宋体" w:cs="宋体"/>
                <w:kern w:val="0"/>
                <w:sz w:val="24"/>
                <w:szCs w:val="24"/>
              </w:rPr>
              <w:t>1.平台具备用户信息管理功能，分管理员、教师、学生三种用户。</w:t>
            </w:r>
          </w:p>
          <w:p>
            <w:pPr>
              <w:rPr>
                <w:rFonts w:hint="eastAsia" w:ascii="宋体" w:hAnsi="宋体" w:cs="宋体"/>
                <w:color w:val="000000"/>
                <w:sz w:val="24"/>
                <w:szCs w:val="24"/>
              </w:rPr>
            </w:pPr>
            <w:r>
              <w:rPr>
                <w:rFonts w:hint="eastAsia" w:ascii="宋体" w:hAnsi="宋体" w:cs="宋体"/>
                <w:kern w:val="0"/>
                <w:sz w:val="24"/>
                <w:szCs w:val="24"/>
              </w:rPr>
              <w:t xml:space="preserve">（1）管理员可以进行班级管理、学生管理、教师管理、可以创建班级、学生信息，教师信息，可以管理班级信息，学生信息，教师信息，管理用户资料。 </w:t>
            </w:r>
            <w:r>
              <w:rPr>
                <w:rFonts w:hint="eastAsia" w:ascii="宋体" w:hAnsi="宋体" w:cs="宋体"/>
                <w:kern w:val="0"/>
                <w:sz w:val="24"/>
                <w:szCs w:val="24"/>
              </w:rPr>
              <w:br w:type="textWrapping"/>
            </w:r>
            <w:r>
              <w:rPr>
                <w:rFonts w:hint="eastAsia" w:ascii="宋体" w:hAnsi="宋体" w:cs="宋体"/>
                <w:kern w:val="0"/>
                <w:sz w:val="24"/>
                <w:szCs w:val="24"/>
              </w:rPr>
              <w:t xml:space="preserve">（2）教师用户可以内容管理，可以创建知识内容资料，可以管理内容资料，如添加、删除、修改、查询等功能。 </w:t>
            </w:r>
            <w:r>
              <w:rPr>
                <w:rFonts w:hint="eastAsia" w:ascii="宋体" w:hAnsi="宋体" w:cs="宋体"/>
                <w:kern w:val="0"/>
                <w:sz w:val="24"/>
                <w:szCs w:val="24"/>
              </w:rPr>
              <w:br w:type="textWrapping"/>
            </w:r>
            <w:r>
              <w:rPr>
                <w:rFonts w:hint="eastAsia" w:ascii="宋体" w:hAnsi="宋体" w:cs="宋体"/>
                <w:kern w:val="0"/>
                <w:sz w:val="24"/>
                <w:szCs w:val="24"/>
              </w:rPr>
              <w:t xml:space="preserve">（3）学生用户有学习和练习的权限；可以查阅自己的个人信息，可以修改自己的个人信息，可以查阅自己的学习记录和练习成绩结果的记录。 </w:t>
            </w:r>
            <w:r>
              <w:rPr>
                <w:rFonts w:hint="eastAsia" w:ascii="宋体" w:hAnsi="宋体" w:cs="宋体"/>
                <w:kern w:val="0"/>
                <w:sz w:val="24"/>
                <w:szCs w:val="24"/>
              </w:rPr>
              <w:br w:type="textWrapping"/>
            </w:r>
            <w:r>
              <w:rPr>
                <w:rFonts w:hint="eastAsia" w:ascii="宋体" w:hAnsi="宋体" w:cs="宋体"/>
                <w:kern w:val="0"/>
                <w:sz w:val="24"/>
                <w:szCs w:val="24"/>
              </w:rPr>
              <w:t xml:space="preserve">2.平台教学热点功能 </w:t>
            </w:r>
            <w:r>
              <w:rPr>
                <w:rFonts w:hint="eastAsia" w:ascii="宋体" w:hAnsi="宋体" w:cs="宋体"/>
                <w:kern w:val="0"/>
                <w:sz w:val="24"/>
                <w:szCs w:val="24"/>
              </w:rPr>
              <w:br w:type="textWrapping"/>
            </w:r>
            <w:r>
              <w:rPr>
                <w:rFonts w:hint="eastAsia" w:ascii="宋体" w:hAnsi="宋体" w:cs="宋体"/>
                <w:kern w:val="0"/>
                <w:sz w:val="24"/>
                <w:szCs w:val="24"/>
              </w:rPr>
              <w:t xml:space="preserve">    平台可以在教学场景中选择场景热点进行教学，选择热点后能够将场景切换到对应的真实场景；在切换或在自由游览进入（或离开）该场景时能够自动触发显示（或关闭）知识点信息。 </w:t>
            </w:r>
            <w:r>
              <w:rPr>
                <w:rFonts w:hint="eastAsia" w:ascii="宋体" w:hAnsi="宋体" w:cs="宋体"/>
                <w:kern w:val="0"/>
                <w:sz w:val="24"/>
                <w:szCs w:val="24"/>
              </w:rPr>
              <w:br w:type="textWrapping"/>
            </w:r>
            <w:r>
              <w:rPr>
                <w:rFonts w:hint="eastAsia" w:ascii="宋体" w:hAnsi="宋体" w:cs="宋体"/>
                <w:kern w:val="0"/>
                <w:sz w:val="24"/>
                <w:szCs w:val="24"/>
              </w:rPr>
              <w:t xml:space="preserve">    平台支持教学知识点编辑功能， 教学知识点可进行添加或修改，教学知识点可现实图片、文字、音频、视频、三维场景、pdf 等资源内容的显示。                               </w:t>
            </w:r>
            <w:r>
              <w:rPr>
                <w:rFonts w:hint="eastAsia" w:ascii="宋体" w:hAnsi="宋体" w:cs="宋体"/>
                <w:kern w:val="0"/>
                <w:sz w:val="24"/>
                <w:szCs w:val="24"/>
              </w:rPr>
              <w:br w:type="textWrapping"/>
            </w:r>
            <w:r>
              <w:rPr>
                <w:rFonts w:hint="eastAsia" w:ascii="宋体" w:hAnsi="宋体" w:cs="宋体"/>
                <w:kern w:val="0"/>
                <w:sz w:val="24"/>
                <w:szCs w:val="24"/>
              </w:rPr>
              <w:t xml:space="preserve">3.平台用户浏览学习功能 </w:t>
            </w:r>
            <w:r>
              <w:rPr>
                <w:rFonts w:hint="eastAsia" w:ascii="宋体" w:hAnsi="宋体" w:cs="宋体"/>
                <w:kern w:val="0"/>
                <w:sz w:val="24"/>
                <w:szCs w:val="24"/>
              </w:rPr>
              <w:br w:type="textWrapping"/>
            </w:r>
            <w:r>
              <w:rPr>
                <w:rFonts w:hint="eastAsia" w:ascii="宋体" w:hAnsi="宋体" w:cs="宋体"/>
                <w:kern w:val="0"/>
                <w:sz w:val="24"/>
                <w:szCs w:val="24"/>
              </w:rPr>
              <w:t xml:space="preserve">    系统可选择第一人称视角、游客三维人物角色视角进行场景浏览学习；第一人称视角中通过键盘移动控制视角位置， 通过鼠标控制视角方向； 游客三维人物角色视角通过鼠标点击场景地面和键盘操作进行视角移动，通过鼠标控制视角方向。</w:t>
            </w:r>
            <w:r>
              <w:rPr>
                <w:rFonts w:hint="eastAsia" w:ascii="宋体" w:hAnsi="宋体" w:cs="宋体"/>
                <w:kern w:val="0"/>
                <w:sz w:val="24"/>
                <w:szCs w:val="24"/>
              </w:rPr>
              <w:br w:type="textWrapping"/>
            </w:r>
            <w:r>
              <w:rPr>
                <w:rFonts w:hint="eastAsia" w:ascii="宋体" w:hAnsi="宋体" w:cs="宋体"/>
                <w:color w:val="000000"/>
                <w:sz w:val="24"/>
                <w:szCs w:val="24"/>
              </w:rPr>
              <w:t>★</w:t>
            </w:r>
            <w:r>
              <w:rPr>
                <w:rFonts w:hint="eastAsia" w:ascii="宋体" w:hAnsi="宋体" w:cs="宋体"/>
                <w:kern w:val="0"/>
                <w:sz w:val="24"/>
                <w:szCs w:val="24"/>
              </w:rPr>
              <w:t xml:space="preserve">4.平台用户闯关练习功能 </w:t>
            </w:r>
            <w:r>
              <w:rPr>
                <w:rFonts w:hint="eastAsia" w:ascii="宋体" w:hAnsi="宋体" w:cs="宋体"/>
                <w:kern w:val="0"/>
                <w:sz w:val="24"/>
                <w:szCs w:val="24"/>
              </w:rPr>
              <w:br w:type="textWrapping"/>
            </w:r>
            <w:r>
              <w:rPr>
                <w:rFonts w:hint="eastAsia" w:ascii="宋体" w:hAnsi="宋体" w:cs="宋体"/>
                <w:kern w:val="0"/>
                <w:sz w:val="24"/>
                <w:szCs w:val="24"/>
              </w:rPr>
              <w:t xml:space="preserve">    用户可在虚拟的思政教学资源场景中通过知识闯关的方式完成知识内容练习。 闯关可以在第一人称和游客三维人物角色视角两种模式中可随意切换。闯关过程中系统进行实时数据统计，对用户的用时、操作情况、正确率、错误点等内容进行数据统计和分析并以图表的形式呈现，方便教师和学生对闯关练习情况进行针对性分析。 </w:t>
            </w:r>
            <w:r>
              <w:rPr>
                <w:rFonts w:hint="eastAsia" w:ascii="宋体" w:hAnsi="宋体" w:cs="宋体"/>
                <w:kern w:val="0"/>
                <w:sz w:val="24"/>
                <w:szCs w:val="24"/>
              </w:rPr>
              <w:br w:type="textWrapping"/>
            </w:r>
            <w:r>
              <w:rPr>
                <w:rFonts w:hint="eastAsia" w:ascii="宋体" w:hAnsi="宋体" w:cs="宋体"/>
                <w:color w:val="000000"/>
                <w:sz w:val="24"/>
                <w:szCs w:val="24"/>
              </w:rPr>
              <w:t>★</w:t>
            </w:r>
            <w:r>
              <w:rPr>
                <w:rFonts w:hint="eastAsia" w:ascii="宋体" w:hAnsi="宋体" w:cs="宋体"/>
                <w:kern w:val="0"/>
                <w:sz w:val="24"/>
                <w:szCs w:val="24"/>
              </w:rPr>
              <w:t xml:space="preserve">5.平台拥有教学工具功能，包括有板书、标注、音频、视频和 pdf 文档等功能。 </w:t>
            </w:r>
            <w:r>
              <w:rPr>
                <w:rFonts w:hint="eastAsia" w:ascii="宋体" w:hAnsi="宋体" w:cs="宋体"/>
                <w:kern w:val="0"/>
                <w:sz w:val="24"/>
                <w:szCs w:val="24"/>
              </w:rPr>
              <w:br w:type="textWrapping"/>
            </w:r>
            <w:r>
              <w:rPr>
                <w:rFonts w:hint="eastAsia" w:ascii="宋体" w:hAnsi="宋体" w:cs="宋体"/>
                <w:kern w:val="0"/>
                <w:sz w:val="24"/>
                <w:szCs w:val="24"/>
              </w:rPr>
              <w:t xml:space="preserve">    教师可以在相关知识点处，进行自己的板书， 添加图片文字内容， 把自己原有的课件资源或者教学资源，直接融入情景交互式三维仿真微课系统中，系统可以自动上传保存后期添加的内容。 </w:t>
            </w:r>
            <w:r>
              <w:rPr>
                <w:rFonts w:hint="eastAsia" w:ascii="宋体" w:hAnsi="宋体" w:cs="宋体"/>
                <w:kern w:val="0"/>
                <w:sz w:val="24"/>
                <w:szCs w:val="24"/>
              </w:rPr>
              <w:br w:type="textWrapping"/>
            </w:r>
            <w:r>
              <w:rPr>
                <w:rFonts w:hint="eastAsia" w:ascii="宋体" w:hAnsi="宋体" w:cs="宋体"/>
                <w:kern w:val="0"/>
                <w:sz w:val="24"/>
                <w:szCs w:val="24"/>
              </w:rPr>
              <w:t xml:space="preserve">    教师可以在情景交互式三维仿真微课系统和纯三维仿真情景模拟实训任务演示或播放的过程中，随时暂停，点击标注工具，对屏幕所显示内容进行任意的标注，包括激光笔、写字笔（可以进行颜色选择） 、橡皮擦功能。方便老师直接在本系统内进行教学上的重点讲解，而不用再去找寻别的标记工具。 </w:t>
            </w:r>
            <w:r>
              <w:rPr>
                <w:rFonts w:hint="eastAsia" w:ascii="宋体" w:hAnsi="宋体" w:cs="宋体"/>
                <w:kern w:val="0"/>
                <w:sz w:val="24"/>
                <w:szCs w:val="24"/>
              </w:rPr>
              <w:br w:type="textWrapping"/>
            </w:r>
            <w:r>
              <w:rPr>
                <w:rFonts w:hint="eastAsia" w:ascii="宋体" w:hAnsi="宋体" w:cs="宋体"/>
                <w:kern w:val="0"/>
                <w:sz w:val="24"/>
                <w:szCs w:val="24"/>
              </w:rPr>
              <w:t xml:space="preserve">教师可以在系统内添加 wav、 mp3 格式的音频文件，在授课过程中，点击音频按钮， 利用暂停或播放控制菜单键，进行自己添加的音频文件的播放。 </w:t>
            </w:r>
            <w:r>
              <w:rPr>
                <w:rFonts w:hint="eastAsia" w:ascii="宋体" w:hAnsi="宋体" w:cs="宋体"/>
                <w:kern w:val="0"/>
                <w:sz w:val="24"/>
                <w:szCs w:val="24"/>
              </w:rPr>
              <w:br w:type="textWrapping"/>
            </w:r>
            <w:r>
              <w:rPr>
                <w:rFonts w:hint="eastAsia" w:ascii="宋体" w:hAnsi="宋体" w:cs="宋体"/>
                <w:kern w:val="0"/>
                <w:sz w:val="24"/>
                <w:szCs w:val="24"/>
              </w:rPr>
              <w:t xml:space="preserve">    教师可以在系统内添加 mp4 、avi 格式的视频文件，在授课过程中，点击视频按钮，利用暂停或播放控制菜单键，进行自己添加的视频文件的播放。 </w:t>
            </w:r>
            <w:r>
              <w:rPr>
                <w:rFonts w:hint="eastAsia" w:ascii="宋体" w:hAnsi="宋体" w:cs="宋体"/>
                <w:kern w:val="0"/>
                <w:sz w:val="24"/>
                <w:szCs w:val="24"/>
              </w:rPr>
              <w:br w:type="textWrapping"/>
            </w:r>
            <w:r>
              <w:rPr>
                <w:rFonts w:hint="eastAsia" w:ascii="宋体" w:hAnsi="宋体" w:cs="宋体"/>
                <w:kern w:val="0"/>
                <w:sz w:val="24"/>
                <w:szCs w:val="24"/>
              </w:rPr>
              <w:t xml:space="preserve">    教师也可以在系统内添加Pdf 课件文档 （ppt 可以转成 pdf 格式进行添加），把自己原有的ppt、 pdf 或 word文档等教学资源，转换成系统可以自由读取的 pdf 格式，从而建立自己的情景式交互三维课件教学资源库。 </w:t>
            </w:r>
            <w:r>
              <w:rPr>
                <w:rFonts w:hint="eastAsia" w:ascii="宋体" w:hAnsi="宋体" w:cs="宋体"/>
                <w:kern w:val="0"/>
                <w:sz w:val="24"/>
                <w:szCs w:val="24"/>
              </w:rPr>
              <w:br w:type="textWrapping"/>
            </w:r>
            <w:r>
              <w:rPr>
                <w:rFonts w:hint="eastAsia" w:ascii="宋体" w:hAnsi="宋体" w:cs="宋体"/>
                <w:kern w:val="0"/>
                <w:sz w:val="24"/>
                <w:szCs w:val="24"/>
              </w:rPr>
              <w:t xml:space="preserve">6.学生成长跟踪 </w:t>
            </w:r>
            <w:r>
              <w:rPr>
                <w:rFonts w:hint="eastAsia" w:ascii="宋体" w:hAnsi="宋体" w:cs="宋体"/>
                <w:kern w:val="0"/>
                <w:sz w:val="24"/>
                <w:szCs w:val="24"/>
              </w:rPr>
              <w:br w:type="textWrapping"/>
            </w:r>
            <w:r>
              <w:rPr>
                <w:rFonts w:hint="eastAsia" w:ascii="宋体" w:hAnsi="宋体" w:cs="宋体"/>
                <w:kern w:val="0"/>
                <w:sz w:val="24"/>
                <w:szCs w:val="24"/>
              </w:rPr>
              <w:t xml:space="preserve">    教师在本功能下，可以查看每个学生的登陆次数，学习积分、 练习积分、主要学习内容、成长情况以及练习结果分析，学生的学习结果可以形成图表形式。 教师在查看学生学习情况的过程中，系统可以实现学生学习情况或者实训成绩的横向分析，可以实现学生登录次数、 学习积分、 实训和考试成绩的数据综合统计排行榜，包括个人排行、班级排行。 </w:t>
            </w:r>
            <w:r>
              <w:rPr>
                <w:rFonts w:hint="eastAsia" w:ascii="宋体" w:hAnsi="宋体" w:cs="宋体"/>
                <w:kern w:val="0"/>
                <w:sz w:val="24"/>
                <w:szCs w:val="24"/>
              </w:rPr>
              <w:br w:type="textWrapping"/>
            </w:r>
            <w:r>
              <w:rPr>
                <w:rFonts w:hint="eastAsia" w:ascii="宋体" w:hAnsi="宋体" w:cs="宋体"/>
                <w:color w:val="000000"/>
                <w:sz w:val="24"/>
                <w:szCs w:val="24"/>
              </w:rPr>
              <w:t>★</w:t>
            </w:r>
            <w:r>
              <w:rPr>
                <w:rFonts w:hint="eastAsia" w:ascii="宋体" w:hAnsi="宋体" w:cs="宋体"/>
                <w:kern w:val="0"/>
                <w:sz w:val="24"/>
                <w:szCs w:val="24"/>
              </w:rPr>
              <w:t xml:space="preserve">7.学员成长记录 </w:t>
            </w:r>
            <w:r>
              <w:rPr>
                <w:rFonts w:hint="eastAsia" w:ascii="宋体" w:hAnsi="宋体" w:cs="宋体"/>
                <w:kern w:val="0"/>
                <w:sz w:val="24"/>
                <w:szCs w:val="24"/>
              </w:rPr>
              <w:br w:type="textWrapping"/>
            </w:r>
            <w:r>
              <w:rPr>
                <w:rFonts w:hint="eastAsia" w:ascii="宋体" w:hAnsi="宋体" w:cs="宋体"/>
                <w:kern w:val="0"/>
                <w:sz w:val="24"/>
                <w:szCs w:val="24"/>
              </w:rPr>
              <w:t xml:space="preserve">    学生在平台内的所有课程内容的学习过程， 均提供成长记录功能，包括学习次数、学习时间、学习内容、实训结果、练习成绩个人排行、练习成绩班级排行，练习积分榜等。 学生在个人账户信息内， 可以查看自己的学习情况。</w:t>
            </w:r>
          </w:p>
        </w:tc>
        <w:tc>
          <w:tcPr>
            <w:tcW w:w="269" w:type="pc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color w:val="000000"/>
                <w:sz w:val="24"/>
                <w:szCs w:val="24"/>
              </w:rPr>
            </w:pPr>
            <w:r>
              <w:rPr>
                <w:rFonts w:hint="eastAsia" w:ascii="宋体" w:hAnsi="宋体" w:cs="宋体"/>
                <w:color w:val="000000"/>
                <w:sz w:val="24"/>
                <w:szCs w:val="24"/>
              </w:rPr>
              <w:t>套</w:t>
            </w:r>
          </w:p>
        </w:tc>
        <w:tc>
          <w:tcPr>
            <w:tcW w:w="261" w:type="pc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color w:val="000000"/>
                <w:sz w:val="24"/>
                <w:szCs w:val="24"/>
              </w:rPr>
            </w:pPr>
            <w:r>
              <w:rPr>
                <w:rFonts w:hint="eastAsia" w:ascii="宋体" w:hAnsi="宋体" w:cs="宋体"/>
                <w:color w:val="000000"/>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6" w:type="pc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color w:val="000000"/>
                <w:sz w:val="24"/>
                <w:szCs w:val="24"/>
              </w:rPr>
            </w:pPr>
            <w:r>
              <w:rPr>
                <w:rFonts w:hint="eastAsia" w:ascii="宋体" w:hAnsi="宋体" w:cs="宋体"/>
                <w:color w:val="000000"/>
                <w:sz w:val="24"/>
                <w:szCs w:val="24"/>
              </w:rPr>
              <w:t>3</w:t>
            </w:r>
          </w:p>
        </w:tc>
        <w:tc>
          <w:tcPr>
            <w:tcW w:w="437" w:type="pc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color w:val="000000"/>
                <w:sz w:val="24"/>
                <w:szCs w:val="24"/>
              </w:rPr>
            </w:pPr>
            <w:r>
              <w:rPr>
                <w:rFonts w:hint="eastAsia" w:ascii="宋体" w:hAnsi="宋体" w:cs="宋体"/>
                <w:sz w:val="24"/>
                <w:szCs w:val="24"/>
              </w:rPr>
              <w:t>教学资源软件-</w:t>
            </w:r>
            <w:r>
              <w:rPr>
                <w:rFonts w:hint="eastAsia" w:ascii="宋体" w:hAnsi="宋体" w:cs="宋体"/>
                <w:color w:val="000000"/>
                <w:sz w:val="24"/>
                <w:szCs w:val="24"/>
              </w:rPr>
              <w:t>“中国共产党人的精神谱系”系列思政课专题教学资源</w:t>
            </w:r>
          </w:p>
        </w:tc>
        <w:tc>
          <w:tcPr>
            <w:tcW w:w="3784" w:type="pct"/>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宋体" w:hAnsi="宋体" w:cs="宋体"/>
                <w:sz w:val="24"/>
                <w:szCs w:val="24"/>
              </w:rPr>
            </w:pPr>
            <w:r>
              <w:rPr>
                <w:rFonts w:hint="eastAsia" w:ascii="宋体" w:hAnsi="宋体" w:cs="宋体"/>
                <w:sz w:val="24"/>
                <w:szCs w:val="24"/>
              </w:rPr>
              <w:t>1、教学资源内容包含第一批纳入中国共产党人精神谱系的46个伟大精神，内容包括：</w:t>
            </w:r>
          </w:p>
          <w:p>
            <w:pPr>
              <w:rPr>
                <w:rFonts w:hint="eastAsia" w:ascii="宋体" w:hAnsi="宋体" w:cs="宋体"/>
                <w:sz w:val="24"/>
                <w:szCs w:val="24"/>
              </w:rPr>
            </w:pPr>
            <w:r>
              <w:rPr>
                <w:rFonts w:hint="eastAsia" w:ascii="宋体" w:hAnsi="宋体" w:cs="宋体"/>
                <w:sz w:val="24"/>
                <w:szCs w:val="24"/>
              </w:rPr>
              <w:t>建党精神专题教学资源；</w:t>
            </w:r>
          </w:p>
          <w:p>
            <w:pPr>
              <w:rPr>
                <w:rFonts w:hint="eastAsia" w:ascii="宋体" w:hAnsi="宋体" w:cs="宋体"/>
                <w:sz w:val="24"/>
                <w:szCs w:val="24"/>
              </w:rPr>
            </w:pPr>
            <w:r>
              <w:rPr>
                <w:rFonts w:hint="eastAsia" w:ascii="宋体" w:hAnsi="宋体" w:cs="宋体"/>
                <w:sz w:val="24"/>
                <w:szCs w:val="24"/>
              </w:rPr>
              <w:t>井冈山精神专题教学资源、苏区精神专题教学资源、长征精神专题教学资源、遵义会议精神专题教学资源、延安精神专题教学资源、抗战精神专题教学资源、红岩精神专题教学资源、西柏坡精神专题教学资源、照金精神专题教学资源、东北抗联精神专题教学资源、南泥湾精神专题教学资源、太行精神(吕梁精神)专题教学资源、大别山精神专题教学资源、沂蒙精神专题教学资源、老区精神专题教学资源、张思德精神专题教学资源；</w:t>
            </w:r>
          </w:p>
          <w:p>
            <w:pPr>
              <w:rPr>
                <w:rFonts w:hint="eastAsia" w:ascii="宋体" w:hAnsi="宋体" w:cs="宋体"/>
                <w:sz w:val="24"/>
                <w:szCs w:val="24"/>
              </w:rPr>
            </w:pPr>
            <w:r>
              <w:rPr>
                <w:rFonts w:hint="eastAsia" w:ascii="宋体" w:hAnsi="宋体" w:cs="宋体"/>
                <w:sz w:val="24"/>
                <w:szCs w:val="24"/>
              </w:rPr>
              <w:t>抗美援朝精神专题教学资源、“两弹一星”精神专题教学资源、雷锋精神专题教学资源、焦裕禄精神专题教学资源、大庆精神(铁人精神)专题教学资源、红旗渠精神专题教学资源、北大荒精神专题教学资源、塞罕坝精神专题教学资源、“两路”精神专题教学资源、老西藏精神(孔繁森精神)专题教学资源、西迁精神专题教学资源、王杰精神专题教学资源；</w:t>
            </w:r>
          </w:p>
          <w:p>
            <w:pPr>
              <w:rPr>
                <w:rFonts w:hint="eastAsia" w:ascii="宋体" w:hAnsi="宋体" w:cs="宋体"/>
                <w:sz w:val="24"/>
                <w:szCs w:val="24"/>
              </w:rPr>
            </w:pPr>
            <w:r>
              <w:rPr>
                <w:rFonts w:hint="eastAsia" w:ascii="宋体" w:hAnsi="宋体" w:cs="宋体"/>
                <w:sz w:val="24"/>
                <w:szCs w:val="24"/>
              </w:rPr>
              <w:t>改革开放精神专题教学资源、特区精神专题教学资源、抗洪精神专题教学资源、抗击“非典”精神专题教学资源、抗震救灾精神专题教学资源、载人航天精神专题教学资源、劳模精神(劳动精神、工匠精神)专题教学资源、青藏铁路精神专题教学资源、女排精神专题教学资源；脱贫攻坚精神专题教学资源、抗疫精神专题教学资源、“三牛”精神专题教学资源、科学家精神专题教学资源、企业家精神专题教学资源、探月精神专题教学资源、新时代北斗精神专题教学资源、丝路精神专题教学资源。</w:t>
            </w:r>
          </w:p>
          <w:p>
            <w:pPr>
              <w:pStyle w:val="6"/>
              <w:spacing w:after="0"/>
              <w:ind w:left="0" w:leftChars="0" w:firstLine="0" w:firstLineChars="0"/>
              <w:rPr>
                <w:rFonts w:hint="eastAsia" w:ascii="宋体" w:hAnsi="宋体" w:cs="宋体"/>
                <w:sz w:val="24"/>
                <w:szCs w:val="24"/>
              </w:rPr>
            </w:pPr>
            <w:r>
              <w:rPr>
                <w:rFonts w:hint="eastAsia" w:ascii="宋体" w:hAnsi="宋体" w:cs="宋体"/>
                <w:color w:val="000000"/>
                <w:sz w:val="24"/>
                <w:szCs w:val="24"/>
              </w:rPr>
              <w:t>★</w:t>
            </w:r>
            <w:r>
              <w:rPr>
                <w:rFonts w:hint="eastAsia" w:ascii="宋体" w:hAnsi="宋体" w:cs="宋体"/>
                <w:sz w:val="24"/>
                <w:szCs w:val="24"/>
              </w:rPr>
              <w:t>2、每个精神专题教学资源都有配套教学PPT，PPT不低于50屏；</w:t>
            </w:r>
          </w:p>
          <w:p>
            <w:pPr>
              <w:pStyle w:val="6"/>
              <w:spacing w:after="0"/>
              <w:ind w:left="0" w:leftChars="0" w:firstLine="0" w:firstLineChars="0"/>
              <w:rPr>
                <w:rFonts w:hint="eastAsia" w:ascii="宋体" w:hAnsi="宋体" w:cs="宋体"/>
                <w:sz w:val="24"/>
                <w:szCs w:val="24"/>
              </w:rPr>
            </w:pPr>
            <w:r>
              <w:rPr>
                <w:rFonts w:hint="eastAsia" w:ascii="宋体" w:hAnsi="宋体" w:cs="宋体"/>
                <w:color w:val="000000"/>
                <w:sz w:val="24"/>
                <w:szCs w:val="24"/>
              </w:rPr>
              <w:t>★</w:t>
            </w:r>
            <w:r>
              <w:rPr>
                <w:rFonts w:hint="eastAsia" w:ascii="宋体" w:hAnsi="宋体" w:cs="宋体"/>
                <w:sz w:val="24"/>
                <w:szCs w:val="24"/>
              </w:rPr>
              <w:t>3、每个精神专题教学资源都有不低于一课时的配套讲稿；</w:t>
            </w:r>
          </w:p>
          <w:p>
            <w:pPr>
              <w:pStyle w:val="6"/>
              <w:spacing w:after="0"/>
              <w:ind w:left="0" w:leftChars="0" w:firstLine="0" w:firstLineChars="0"/>
              <w:rPr>
                <w:rFonts w:hint="eastAsia" w:ascii="宋体" w:hAnsi="宋体" w:cs="宋体"/>
                <w:sz w:val="24"/>
                <w:szCs w:val="24"/>
              </w:rPr>
            </w:pPr>
            <w:r>
              <w:rPr>
                <w:rFonts w:hint="eastAsia" w:ascii="宋体" w:hAnsi="宋体" w:cs="宋体"/>
                <w:color w:val="000000"/>
                <w:sz w:val="24"/>
                <w:szCs w:val="24"/>
              </w:rPr>
              <w:t>★</w:t>
            </w:r>
            <w:r>
              <w:rPr>
                <w:rFonts w:hint="eastAsia" w:ascii="宋体" w:hAnsi="宋体" w:cs="宋体"/>
                <w:sz w:val="24"/>
                <w:szCs w:val="24"/>
              </w:rPr>
              <w:t>4、每个精神专题教学资源都有不低于5个的视频；</w:t>
            </w:r>
          </w:p>
          <w:p>
            <w:pPr>
              <w:pStyle w:val="6"/>
              <w:spacing w:after="0"/>
              <w:ind w:left="0" w:leftChars="0" w:firstLine="0" w:firstLineChars="0"/>
              <w:rPr>
                <w:rFonts w:hint="eastAsia" w:ascii="宋体" w:hAnsi="宋体" w:cs="宋体"/>
                <w:sz w:val="24"/>
                <w:szCs w:val="24"/>
              </w:rPr>
            </w:pPr>
            <w:r>
              <w:rPr>
                <w:rFonts w:hint="eastAsia" w:ascii="宋体" w:hAnsi="宋体" w:cs="宋体"/>
                <w:sz w:val="24"/>
                <w:szCs w:val="24"/>
              </w:rPr>
              <w:t>5、每个精神专题教学视频资源不低于3分钟；</w:t>
            </w:r>
          </w:p>
        </w:tc>
        <w:tc>
          <w:tcPr>
            <w:tcW w:w="269" w:type="pc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color w:val="000000"/>
                <w:sz w:val="24"/>
                <w:szCs w:val="24"/>
              </w:rPr>
            </w:pPr>
            <w:r>
              <w:rPr>
                <w:rFonts w:hint="eastAsia" w:ascii="宋体" w:hAnsi="宋体" w:cs="宋体"/>
                <w:color w:val="000000"/>
                <w:sz w:val="24"/>
                <w:szCs w:val="24"/>
              </w:rPr>
              <w:t>套</w:t>
            </w:r>
          </w:p>
        </w:tc>
        <w:tc>
          <w:tcPr>
            <w:tcW w:w="261" w:type="pc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color w:val="000000"/>
                <w:sz w:val="24"/>
                <w:szCs w:val="24"/>
              </w:rPr>
            </w:pPr>
            <w:r>
              <w:rPr>
                <w:rFonts w:hint="eastAsia" w:ascii="宋体" w:hAnsi="宋体" w:cs="宋体"/>
                <w:color w:val="000000"/>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6" w:type="pc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color w:val="000000"/>
                <w:sz w:val="24"/>
                <w:szCs w:val="24"/>
              </w:rPr>
            </w:pPr>
            <w:r>
              <w:rPr>
                <w:rFonts w:hint="eastAsia" w:ascii="宋体" w:hAnsi="宋体" w:cs="宋体"/>
                <w:color w:val="000000"/>
                <w:sz w:val="24"/>
                <w:szCs w:val="24"/>
              </w:rPr>
              <w:t>4</w:t>
            </w:r>
          </w:p>
        </w:tc>
        <w:tc>
          <w:tcPr>
            <w:tcW w:w="437" w:type="pc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color w:val="000000"/>
                <w:sz w:val="24"/>
                <w:szCs w:val="24"/>
              </w:rPr>
            </w:pPr>
            <w:r>
              <w:rPr>
                <w:rFonts w:hint="eastAsia" w:ascii="宋体" w:hAnsi="宋体" w:cs="宋体"/>
                <w:color w:val="000000"/>
                <w:sz w:val="24"/>
                <w:szCs w:val="24"/>
              </w:rPr>
              <w:t>LED室内立体显示全彩显示屏</w:t>
            </w:r>
          </w:p>
        </w:tc>
        <w:tc>
          <w:tcPr>
            <w:tcW w:w="3784" w:type="pct"/>
            <w:tcBorders>
              <w:top w:val="single" w:color="auto" w:sz="4" w:space="0"/>
              <w:left w:val="single" w:color="auto" w:sz="4" w:space="0"/>
              <w:bottom w:val="single" w:color="auto" w:sz="4" w:space="0"/>
              <w:right w:val="single" w:color="auto" w:sz="4" w:space="0"/>
            </w:tcBorders>
            <w:noWrap w:val="0"/>
            <w:vAlign w:val="center"/>
          </w:tcPr>
          <w:p>
            <w:pPr>
              <w:widowControl/>
              <w:textAlignment w:val="center"/>
              <w:rPr>
                <w:rFonts w:hint="eastAsia" w:ascii="宋体" w:hAnsi="宋体" w:cs="宋体"/>
                <w:sz w:val="24"/>
                <w:szCs w:val="24"/>
              </w:rPr>
            </w:pPr>
            <w:r>
              <w:rPr>
                <w:rFonts w:hint="eastAsia" w:ascii="宋体" w:hAnsi="宋体" w:cs="宋体"/>
                <w:color w:val="000000"/>
                <w:sz w:val="24"/>
                <w:szCs w:val="24"/>
              </w:rPr>
              <w:t>★</w:t>
            </w:r>
            <w:r>
              <w:rPr>
                <w:rFonts w:hint="eastAsia" w:ascii="宋体" w:hAnsi="宋体" w:cs="宋体"/>
                <w:sz w:val="24"/>
                <w:szCs w:val="24"/>
              </w:rPr>
              <w:t>1.像素间距（mm）：≤2.0；</w:t>
            </w:r>
          </w:p>
          <w:p>
            <w:pPr>
              <w:widowControl/>
              <w:textAlignment w:val="center"/>
              <w:rPr>
                <w:rFonts w:hint="eastAsia" w:ascii="宋体" w:hAnsi="宋体" w:cs="宋体"/>
                <w:sz w:val="24"/>
                <w:szCs w:val="24"/>
              </w:rPr>
            </w:pPr>
            <w:r>
              <w:rPr>
                <w:rFonts w:hint="eastAsia" w:ascii="宋体" w:hAnsi="宋体" w:cs="宋体"/>
                <w:sz w:val="24"/>
                <w:szCs w:val="24"/>
              </w:rPr>
              <w:t>2.像素密度（点/㎡）：</w:t>
            </w:r>
            <w:r>
              <w:rPr>
                <w:rFonts w:ascii="Arial" w:hAnsi="Arial" w:cs="Arial"/>
                <w:sz w:val="24"/>
                <w:szCs w:val="24"/>
              </w:rPr>
              <w:t>≥</w:t>
            </w:r>
            <w:r>
              <w:rPr>
                <w:rFonts w:hint="eastAsia" w:ascii="宋体" w:hAnsi="宋体" w:cs="宋体"/>
                <w:sz w:val="24"/>
                <w:szCs w:val="24"/>
              </w:rPr>
              <w:t>160000 点/㎡；</w:t>
            </w:r>
          </w:p>
          <w:p>
            <w:pPr>
              <w:widowControl/>
              <w:textAlignment w:val="center"/>
              <w:rPr>
                <w:rFonts w:hint="eastAsia" w:ascii="宋体" w:hAnsi="宋体" w:cs="宋体"/>
                <w:sz w:val="24"/>
                <w:szCs w:val="24"/>
              </w:rPr>
            </w:pPr>
            <w:r>
              <w:rPr>
                <w:rFonts w:hint="eastAsia" w:ascii="宋体" w:hAnsi="宋体" w:cs="宋体"/>
                <w:sz w:val="24"/>
                <w:szCs w:val="24"/>
              </w:rPr>
              <w:t>3.色温（K）3200—9300 可调；</w:t>
            </w:r>
          </w:p>
          <w:p>
            <w:pPr>
              <w:widowControl/>
              <w:textAlignment w:val="center"/>
              <w:rPr>
                <w:rFonts w:hint="eastAsia" w:ascii="宋体" w:hAnsi="宋体" w:cs="宋体"/>
                <w:sz w:val="24"/>
                <w:szCs w:val="24"/>
              </w:rPr>
            </w:pPr>
            <w:r>
              <w:rPr>
                <w:rFonts w:hint="eastAsia" w:ascii="宋体" w:hAnsi="宋体" w:cs="宋体"/>
                <w:sz w:val="24"/>
                <w:szCs w:val="24"/>
              </w:rPr>
              <w:t>4.模组尺寸：约320mm*160mm；</w:t>
            </w:r>
          </w:p>
          <w:p>
            <w:pPr>
              <w:widowControl/>
              <w:textAlignment w:val="center"/>
              <w:rPr>
                <w:rFonts w:hint="eastAsia" w:ascii="宋体" w:hAnsi="宋体" w:cs="宋体"/>
                <w:sz w:val="24"/>
                <w:szCs w:val="24"/>
              </w:rPr>
            </w:pPr>
            <w:r>
              <w:rPr>
                <w:rFonts w:hint="eastAsia" w:ascii="宋体" w:hAnsi="宋体" w:cs="宋体"/>
                <w:sz w:val="24"/>
                <w:szCs w:val="24"/>
              </w:rPr>
              <w:t>5.模组分辨率：</w:t>
            </w:r>
            <w:r>
              <w:rPr>
                <w:rFonts w:ascii="Arial" w:hAnsi="Arial" w:cs="Arial"/>
                <w:sz w:val="24"/>
                <w:szCs w:val="24"/>
              </w:rPr>
              <w:t>≥</w:t>
            </w:r>
            <w:r>
              <w:rPr>
                <w:rFonts w:hint="eastAsia" w:ascii="宋体" w:hAnsi="宋体" w:cs="宋体"/>
                <w:sz w:val="24"/>
                <w:szCs w:val="24"/>
              </w:rPr>
              <w:t>128*64 点；</w:t>
            </w:r>
          </w:p>
          <w:p>
            <w:pPr>
              <w:widowControl/>
              <w:textAlignment w:val="center"/>
              <w:rPr>
                <w:rFonts w:hint="eastAsia" w:ascii="宋体" w:hAnsi="宋体" w:cs="宋体"/>
                <w:sz w:val="24"/>
                <w:szCs w:val="24"/>
              </w:rPr>
            </w:pPr>
            <w:r>
              <w:rPr>
                <w:rFonts w:hint="eastAsia" w:ascii="宋体" w:hAnsi="宋体" w:cs="宋体"/>
                <w:sz w:val="24"/>
                <w:szCs w:val="24"/>
              </w:rPr>
              <w:t>6.亮度均匀性≥95%；</w:t>
            </w:r>
          </w:p>
          <w:p>
            <w:pPr>
              <w:widowControl/>
              <w:textAlignment w:val="center"/>
              <w:rPr>
                <w:rFonts w:hint="eastAsia" w:ascii="宋体" w:hAnsi="宋体" w:cs="宋体"/>
                <w:sz w:val="24"/>
                <w:szCs w:val="24"/>
              </w:rPr>
            </w:pPr>
            <w:r>
              <w:rPr>
                <w:rFonts w:hint="eastAsia" w:ascii="宋体" w:hAnsi="宋体" w:cs="宋体"/>
                <w:sz w:val="24"/>
                <w:szCs w:val="24"/>
              </w:rPr>
              <w:t>7.最大对比度 5000:1；</w:t>
            </w:r>
          </w:p>
          <w:p>
            <w:pPr>
              <w:widowControl/>
              <w:textAlignment w:val="center"/>
              <w:rPr>
                <w:rFonts w:hint="eastAsia" w:ascii="宋体" w:hAnsi="宋体" w:cs="宋体"/>
                <w:sz w:val="24"/>
                <w:szCs w:val="24"/>
              </w:rPr>
            </w:pPr>
            <w:r>
              <w:rPr>
                <w:rFonts w:hint="eastAsia" w:ascii="宋体" w:hAnsi="宋体" w:cs="宋体"/>
                <w:sz w:val="24"/>
                <w:szCs w:val="24"/>
              </w:rPr>
              <w:t>8.供电要求：AC110V/220V（50/60Hz）；</w:t>
            </w:r>
          </w:p>
          <w:p>
            <w:pPr>
              <w:widowControl/>
              <w:textAlignment w:val="center"/>
              <w:rPr>
                <w:rFonts w:hint="eastAsia" w:ascii="宋体" w:hAnsi="宋体" w:cs="宋体"/>
                <w:sz w:val="24"/>
                <w:szCs w:val="24"/>
              </w:rPr>
            </w:pPr>
            <w:r>
              <w:rPr>
                <w:rFonts w:hint="eastAsia" w:ascii="宋体" w:hAnsi="宋体" w:cs="宋体"/>
                <w:sz w:val="24"/>
                <w:szCs w:val="24"/>
              </w:rPr>
              <w:t>9.驱动方式：1/32 扫描；</w:t>
            </w:r>
          </w:p>
          <w:p>
            <w:pPr>
              <w:widowControl/>
              <w:textAlignment w:val="center"/>
              <w:rPr>
                <w:rFonts w:hint="eastAsia" w:ascii="宋体" w:hAnsi="宋体" w:cs="宋体"/>
                <w:sz w:val="24"/>
                <w:szCs w:val="24"/>
              </w:rPr>
            </w:pPr>
            <w:r>
              <w:rPr>
                <w:rFonts w:hint="eastAsia" w:ascii="宋体" w:hAnsi="宋体" w:cs="宋体"/>
                <w:sz w:val="24"/>
                <w:szCs w:val="24"/>
              </w:rPr>
              <w:t>10.支持逐点亮度、色度校正校正数据存储在模组里；</w:t>
            </w:r>
          </w:p>
          <w:p>
            <w:pPr>
              <w:widowControl/>
              <w:textAlignment w:val="center"/>
              <w:rPr>
                <w:rFonts w:hint="eastAsia" w:ascii="宋体" w:hAnsi="宋体" w:cs="宋体"/>
                <w:sz w:val="24"/>
                <w:szCs w:val="24"/>
              </w:rPr>
            </w:pPr>
            <w:r>
              <w:rPr>
                <w:rFonts w:hint="eastAsia" w:ascii="宋体" w:hAnsi="宋体" w:cs="宋体"/>
                <w:sz w:val="24"/>
                <w:szCs w:val="24"/>
              </w:rPr>
              <w:t>11.换帧频率（Hz）：50&amp;60；</w:t>
            </w:r>
          </w:p>
          <w:p>
            <w:pPr>
              <w:widowControl/>
              <w:textAlignment w:val="center"/>
              <w:rPr>
                <w:rFonts w:hint="eastAsia" w:ascii="宋体" w:hAnsi="宋体" w:cs="宋体"/>
                <w:sz w:val="24"/>
                <w:szCs w:val="24"/>
              </w:rPr>
            </w:pPr>
            <w:r>
              <w:rPr>
                <w:rFonts w:hint="eastAsia" w:ascii="宋体" w:hAnsi="宋体" w:cs="宋体"/>
                <w:sz w:val="24"/>
                <w:szCs w:val="24"/>
              </w:rPr>
              <w:t>12.刷新率（Hz）：≥3840；</w:t>
            </w:r>
          </w:p>
          <w:p>
            <w:pPr>
              <w:widowControl/>
              <w:textAlignment w:val="center"/>
              <w:rPr>
                <w:rFonts w:hint="eastAsia" w:ascii="宋体" w:hAnsi="宋体" w:cs="宋体"/>
                <w:color w:val="000000"/>
                <w:kern w:val="0"/>
                <w:sz w:val="24"/>
                <w:szCs w:val="24"/>
                <w:lang w:bidi="ar"/>
              </w:rPr>
            </w:pPr>
            <w:r>
              <w:rPr>
                <w:rFonts w:hint="eastAsia" w:ascii="宋体" w:hAnsi="宋体" w:cs="宋体"/>
                <w:sz w:val="24"/>
                <w:szCs w:val="24"/>
              </w:rPr>
              <w:t>13.寿命典型值（h）：</w:t>
            </w:r>
            <w:r>
              <w:rPr>
                <w:rFonts w:ascii="Arial" w:hAnsi="Arial" w:cs="Arial"/>
                <w:sz w:val="24"/>
                <w:szCs w:val="24"/>
              </w:rPr>
              <w:t>≥</w:t>
            </w:r>
            <w:r>
              <w:rPr>
                <w:rFonts w:hint="eastAsia" w:ascii="宋体" w:hAnsi="宋体" w:cs="宋体"/>
                <w:sz w:val="24"/>
                <w:szCs w:val="24"/>
              </w:rPr>
              <w:t>10 万；</w:t>
            </w:r>
          </w:p>
        </w:tc>
        <w:tc>
          <w:tcPr>
            <w:tcW w:w="269" w:type="pc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color w:val="000000"/>
                <w:sz w:val="24"/>
                <w:szCs w:val="24"/>
              </w:rPr>
            </w:pPr>
            <w:r>
              <w:rPr>
                <w:rFonts w:hint="eastAsia" w:ascii="宋体" w:hAnsi="宋体" w:cs="宋体"/>
                <w:color w:val="000000"/>
                <w:sz w:val="24"/>
                <w:szCs w:val="24"/>
              </w:rPr>
              <w:t>㎡</w:t>
            </w:r>
          </w:p>
        </w:tc>
        <w:tc>
          <w:tcPr>
            <w:tcW w:w="261" w:type="pc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r>
              <w:rPr>
                <w:rFonts w:hint="eastAsia" w:ascii="宋体" w:hAnsi="宋体" w:cs="宋体"/>
                <w:sz w:val="24"/>
                <w:szCs w:val="24"/>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6" w:type="pc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color w:val="000000"/>
                <w:sz w:val="24"/>
                <w:szCs w:val="24"/>
              </w:rPr>
            </w:pPr>
            <w:r>
              <w:rPr>
                <w:rFonts w:hint="eastAsia" w:ascii="宋体" w:hAnsi="宋体" w:cs="宋体"/>
                <w:color w:val="000000"/>
                <w:sz w:val="24"/>
                <w:szCs w:val="24"/>
              </w:rPr>
              <w:t>5</w:t>
            </w:r>
          </w:p>
        </w:tc>
        <w:tc>
          <w:tcPr>
            <w:tcW w:w="437" w:type="pc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color w:val="000000"/>
                <w:sz w:val="24"/>
                <w:szCs w:val="24"/>
              </w:rPr>
            </w:pPr>
            <w:r>
              <w:rPr>
                <w:rFonts w:hint="eastAsia" w:ascii="宋体" w:hAnsi="宋体" w:cs="宋体"/>
                <w:color w:val="000000"/>
                <w:sz w:val="24"/>
                <w:szCs w:val="24"/>
              </w:rPr>
              <w:t>主机设备（含显示器、无线键鼠）</w:t>
            </w:r>
          </w:p>
        </w:tc>
        <w:tc>
          <w:tcPr>
            <w:tcW w:w="3784" w:type="pct"/>
            <w:tcBorders>
              <w:top w:val="single" w:color="auto" w:sz="4" w:space="0"/>
              <w:left w:val="single" w:color="auto" w:sz="4" w:space="0"/>
              <w:bottom w:val="single" w:color="auto" w:sz="4" w:space="0"/>
              <w:right w:val="single" w:color="auto" w:sz="4" w:space="0"/>
            </w:tcBorders>
            <w:noWrap w:val="0"/>
            <w:vAlign w:val="center"/>
          </w:tcPr>
          <w:p>
            <w:pPr>
              <w:widowControl/>
              <w:textAlignment w:val="center"/>
              <w:rPr>
                <w:rFonts w:hint="eastAsia" w:ascii="宋体" w:hAnsi="宋体" w:cs="宋体"/>
                <w:sz w:val="24"/>
                <w:szCs w:val="24"/>
              </w:rPr>
            </w:pPr>
            <w:r>
              <w:rPr>
                <w:rFonts w:hint="eastAsia" w:ascii="宋体" w:hAnsi="宋体" w:cs="宋体"/>
                <w:sz w:val="24"/>
                <w:szCs w:val="24"/>
              </w:rPr>
              <w:t>1.CPU：≥i7 i7-10700</w:t>
            </w:r>
          </w:p>
          <w:p>
            <w:pPr>
              <w:pStyle w:val="6"/>
              <w:spacing w:after="0"/>
              <w:ind w:left="0" w:leftChars="0" w:firstLine="0" w:firstLineChars="0"/>
              <w:rPr>
                <w:rFonts w:hint="eastAsia" w:ascii="宋体" w:hAnsi="宋体" w:cs="宋体"/>
                <w:sz w:val="24"/>
                <w:szCs w:val="24"/>
              </w:rPr>
            </w:pPr>
            <w:r>
              <w:rPr>
                <w:rFonts w:hint="eastAsia" w:ascii="宋体" w:hAnsi="宋体" w:cs="宋体"/>
                <w:sz w:val="24"/>
                <w:szCs w:val="24"/>
              </w:rPr>
              <w:t>2.独立显卡</w:t>
            </w:r>
          </w:p>
          <w:p>
            <w:pPr>
              <w:pStyle w:val="6"/>
              <w:spacing w:after="0"/>
              <w:ind w:left="0" w:leftChars="0" w:firstLine="0" w:firstLineChars="0"/>
              <w:rPr>
                <w:rFonts w:hint="eastAsia" w:ascii="宋体" w:hAnsi="宋体" w:cs="宋体"/>
                <w:sz w:val="24"/>
                <w:szCs w:val="24"/>
              </w:rPr>
            </w:pPr>
            <w:r>
              <w:rPr>
                <w:rFonts w:hint="eastAsia" w:ascii="宋体" w:hAnsi="宋体" w:cs="宋体"/>
                <w:sz w:val="24"/>
                <w:szCs w:val="24"/>
              </w:rPr>
              <w:t>3.显存容量：≥RTX2070 8GB</w:t>
            </w:r>
          </w:p>
          <w:p>
            <w:pPr>
              <w:pStyle w:val="6"/>
              <w:spacing w:after="0"/>
              <w:ind w:left="0" w:leftChars="0" w:firstLine="0" w:firstLineChars="0"/>
              <w:rPr>
                <w:rFonts w:hint="eastAsia" w:ascii="宋体" w:hAnsi="宋体" w:cs="宋体"/>
                <w:sz w:val="24"/>
                <w:szCs w:val="24"/>
              </w:rPr>
            </w:pPr>
            <w:r>
              <w:rPr>
                <w:rFonts w:hint="eastAsia" w:ascii="宋体" w:hAnsi="宋体" w:cs="宋体"/>
                <w:sz w:val="24"/>
                <w:szCs w:val="24"/>
              </w:rPr>
              <w:t>4.内存容量：≥16GB</w:t>
            </w:r>
          </w:p>
          <w:p>
            <w:pPr>
              <w:pStyle w:val="6"/>
              <w:spacing w:after="0"/>
              <w:ind w:left="0" w:leftChars="0" w:firstLine="0" w:firstLineChars="0"/>
              <w:rPr>
                <w:rFonts w:hint="eastAsia" w:ascii="宋体" w:hAnsi="宋体" w:cs="宋体"/>
                <w:sz w:val="24"/>
                <w:szCs w:val="24"/>
              </w:rPr>
            </w:pPr>
            <w:r>
              <w:rPr>
                <w:rFonts w:hint="eastAsia" w:ascii="宋体" w:hAnsi="宋体" w:cs="宋体"/>
                <w:sz w:val="24"/>
                <w:szCs w:val="24"/>
              </w:rPr>
              <w:t>5.硬盘容量：机械≥2TB；固态≥256G</w:t>
            </w:r>
          </w:p>
          <w:p>
            <w:pPr>
              <w:pStyle w:val="6"/>
              <w:spacing w:after="0"/>
              <w:ind w:left="0" w:leftChars="0" w:firstLine="0" w:firstLineChars="0"/>
              <w:rPr>
                <w:rFonts w:hint="eastAsia" w:ascii="宋体" w:hAnsi="宋体" w:cs="宋体"/>
                <w:sz w:val="24"/>
                <w:szCs w:val="24"/>
              </w:rPr>
            </w:pPr>
            <w:r>
              <w:rPr>
                <w:rFonts w:hint="eastAsia" w:ascii="宋体" w:hAnsi="宋体" w:cs="宋体"/>
                <w:sz w:val="24"/>
                <w:szCs w:val="24"/>
              </w:rPr>
              <w:t>6.转速：</w:t>
            </w:r>
            <w:r>
              <w:rPr>
                <w:rFonts w:ascii="Arial" w:hAnsi="Arial" w:cs="Arial"/>
                <w:sz w:val="24"/>
                <w:szCs w:val="24"/>
              </w:rPr>
              <w:t>≥</w:t>
            </w:r>
            <w:r>
              <w:rPr>
                <w:rFonts w:hint="eastAsia" w:ascii="宋体" w:hAnsi="宋体" w:cs="宋体"/>
                <w:sz w:val="24"/>
                <w:szCs w:val="24"/>
              </w:rPr>
              <w:t>7200转/分钟</w:t>
            </w:r>
          </w:p>
          <w:p>
            <w:pPr>
              <w:rPr>
                <w:rFonts w:hint="eastAsia" w:ascii="宋体" w:hAnsi="宋体" w:cs="宋体"/>
                <w:sz w:val="24"/>
                <w:szCs w:val="24"/>
              </w:rPr>
            </w:pPr>
            <w:r>
              <w:rPr>
                <w:rFonts w:hint="eastAsia" w:ascii="宋体" w:hAnsi="宋体" w:cs="宋体"/>
                <w:sz w:val="24"/>
                <w:szCs w:val="24"/>
              </w:rPr>
              <w:t>7.配备显示器、无线键盘鼠标</w:t>
            </w:r>
          </w:p>
        </w:tc>
        <w:tc>
          <w:tcPr>
            <w:tcW w:w="269" w:type="pc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r>
              <w:rPr>
                <w:rFonts w:hint="eastAsia" w:ascii="宋体" w:hAnsi="宋体" w:cs="宋体"/>
                <w:sz w:val="24"/>
                <w:szCs w:val="24"/>
              </w:rPr>
              <w:t>个</w:t>
            </w:r>
          </w:p>
        </w:tc>
        <w:tc>
          <w:tcPr>
            <w:tcW w:w="261" w:type="pc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r>
              <w:rPr>
                <w:rFonts w:hint="eastAsia" w:ascii="宋体" w:hAnsi="宋体" w:cs="宋体"/>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6" w:type="pc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color w:val="000000"/>
                <w:sz w:val="24"/>
                <w:szCs w:val="24"/>
              </w:rPr>
            </w:pPr>
            <w:r>
              <w:rPr>
                <w:rFonts w:hint="eastAsia" w:ascii="宋体" w:hAnsi="宋体" w:cs="宋体"/>
                <w:color w:val="000000"/>
                <w:sz w:val="24"/>
                <w:szCs w:val="24"/>
              </w:rPr>
              <w:t>6</w:t>
            </w:r>
          </w:p>
        </w:tc>
        <w:tc>
          <w:tcPr>
            <w:tcW w:w="437" w:type="pc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color w:val="000000"/>
                <w:sz w:val="24"/>
                <w:szCs w:val="24"/>
              </w:rPr>
            </w:pPr>
            <w:r>
              <w:rPr>
                <w:rFonts w:hint="eastAsia" w:ascii="宋体" w:hAnsi="宋体" w:cs="宋体"/>
                <w:color w:val="000000"/>
                <w:sz w:val="24"/>
                <w:szCs w:val="24"/>
              </w:rPr>
              <w:t>钢结构及包边</w:t>
            </w:r>
          </w:p>
        </w:tc>
        <w:tc>
          <w:tcPr>
            <w:tcW w:w="3784" w:type="pct"/>
            <w:tcBorders>
              <w:top w:val="single" w:color="auto" w:sz="4" w:space="0"/>
              <w:left w:val="single" w:color="auto" w:sz="4" w:space="0"/>
              <w:bottom w:val="single" w:color="auto" w:sz="4" w:space="0"/>
              <w:right w:val="single" w:color="auto" w:sz="4" w:space="0"/>
            </w:tcBorders>
            <w:noWrap w:val="0"/>
            <w:vAlign w:val="center"/>
          </w:tcPr>
          <w:p>
            <w:pPr>
              <w:widowControl/>
              <w:textAlignment w:val="center"/>
              <w:rPr>
                <w:rFonts w:hint="eastAsia" w:ascii="宋体" w:hAnsi="宋体" w:cs="宋体"/>
                <w:sz w:val="24"/>
                <w:szCs w:val="24"/>
              </w:rPr>
            </w:pPr>
            <w:r>
              <w:rPr>
                <w:rFonts w:hint="eastAsia" w:ascii="宋体" w:hAnsi="宋体" w:cs="宋体"/>
                <w:color w:val="000000"/>
                <w:sz w:val="24"/>
                <w:szCs w:val="24"/>
              </w:rPr>
              <w:t>1.室内钢结构水平平整度可达到 ±0.5mm ,对角线误差±1mm；实现可多次拆装、重复利用；国标钢材镀锌层100-120mu；免切割、免焊接、低用电、组装快、防腐、防锈等功能；</w:t>
            </w:r>
            <w:r>
              <w:rPr>
                <w:rFonts w:hint="eastAsia" w:ascii="宋体" w:hAnsi="宋体" w:cs="宋体"/>
                <w:color w:val="000000"/>
                <w:sz w:val="24"/>
                <w:szCs w:val="24"/>
              </w:rPr>
              <w:br w:type="textWrapping"/>
            </w:r>
            <w:r>
              <w:rPr>
                <w:rFonts w:hint="eastAsia" w:ascii="宋体" w:hAnsi="宋体" w:cs="宋体"/>
                <w:color w:val="000000"/>
                <w:sz w:val="24"/>
                <w:szCs w:val="24"/>
              </w:rPr>
              <w:t>2.室内钢结构主要是由外框架、龙骨、定位横梁、稳定竖梁组成间距为320mm的标准规格。</w:t>
            </w:r>
            <w:r>
              <w:rPr>
                <w:rFonts w:hint="eastAsia" w:ascii="宋体" w:hAnsi="宋体" w:cs="宋体"/>
                <w:color w:val="000000"/>
                <w:sz w:val="24"/>
                <w:szCs w:val="24"/>
              </w:rPr>
              <w:br w:type="textWrapping"/>
            </w:r>
            <w:r>
              <w:rPr>
                <w:rFonts w:hint="eastAsia" w:ascii="宋体" w:hAnsi="宋体" w:cs="宋体"/>
                <w:color w:val="000000"/>
                <w:sz w:val="24"/>
                <w:szCs w:val="24"/>
              </w:rPr>
              <w:t xml:space="preserve">3.钢结构经组装后联接固定到墙体或承重体上即可使用； </w:t>
            </w:r>
            <w:r>
              <w:rPr>
                <w:rFonts w:hint="eastAsia" w:ascii="宋体" w:hAnsi="宋体" w:cs="宋体"/>
                <w:color w:val="000000"/>
                <w:sz w:val="24"/>
                <w:szCs w:val="24"/>
              </w:rPr>
              <w:br w:type="textWrapping"/>
            </w:r>
            <w:r>
              <w:rPr>
                <w:rFonts w:hint="eastAsia" w:ascii="宋体" w:hAnsi="宋体" w:cs="宋体"/>
                <w:color w:val="000000"/>
                <w:sz w:val="24"/>
                <w:szCs w:val="24"/>
              </w:rPr>
              <w:t xml:space="preserve">4.通过调整外框架、龙骨、定位横梁、稳定竖梁的长短、位置、角度、弧度，可形成无数种规格尺寸变换； </w:t>
            </w:r>
            <w:r>
              <w:rPr>
                <w:rFonts w:hint="eastAsia" w:ascii="宋体" w:hAnsi="宋体" w:cs="宋体"/>
                <w:color w:val="000000"/>
                <w:sz w:val="24"/>
                <w:szCs w:val="24"/>
              </w:rPr>
              <w:br w:type="textWrapping"/>
            </w:r>
            <w:r>
              <w:rPr>
                <w:rFonts w:hint="eastAsia" w:ascii="宋体" w:hAnsi="宋体" w:cs="宋体"/>
                <w:color w:val="000000"/>
                <w:sz w:val="24"/>
                <w:szCs w:val="24"/>
              </w:rPr>
              <w:t xml:space="preserve">5.钢结构可以按水平和垂直方向任意拼接，从而拼成不同大小的规格； </w:t>
            </w:r>
            <w:r>
              <w:rPr>
                <w:rFonts w:hint="eastAsia" w:ascii="宋体" w:hAnsi="宋体" w:cs="宋体"/>
                <w:color w:val="000000"/>
                <w:sz w:val="24"/>
                <w:szCs w:val="24"/>
              </w:rPr>
              <w:br w:type="textWrapping"/>
            </w:r>
            <w:r>
              <w:rPr>
                <w:rFonts w:hint="eastAsia" w:ascii="宋体" w:hAnsi="宋体" w:cs="宋体"/>
                <w:color w:val="000000"/>
                <w:sz w:val="24"/>
                <w:szCs w:val="24"/>
              </w:rPr>
              <w:t>6.采用钢材，超强力加固螺丝组装而成，高平整度可达到良好的无缝拼接效果，免切割、免焊接、低用电、组装快、防腐、防锈、防火、重量轻、易于安装、可重复拆卸、方便运输，可进行单支、单丝维护、成本低；采用卯榫工艺，激光定位切割，机械加工，规格间距可320mm。</w:t>
            </w:r>
            <w:r>
              <w:rPr>
                <w:rFonts w:hint="eastAsia" w:ascii="宋体" w:hAnsi="宋体" w:cs="宋体"/>
                <w:color w:val="000000"/>
                <w:sz w:val="24"/>
                <w:szCs w:val="24"/>
              </w:rPr>
              <w:br w:type="textWrapping"/>
            </w:r>
            <w:r>
              <w:rPr>
                <w:rFonts w:hint="eastAsia" w:ascii="宋体" w:hAnsi="宋体" w:cs="宋体"/>
                <w:color w:val="000000"/>
                <w:sz w:val="24"/>
                <w:szCs w:val="24"/>
              </w:rPr>
              <w:t>7.结构间距 320mm。</w:t>
            </w:r>
            <w:r>
              <w:rPr>
                <w:rFonts w:hint="eastAsia" w:ascii="宋体" w:hAnsi="宋体" w:cs="宋体"/>
                <w:color w:val="000000"/>
                <w:sz w:val="24"/>
                <w:szCs w:val="24"/>
              </w:rPr>
              <w:br w:type="textWrapping"/>
            </w:r>
            <w:r>
              <w:rPr>
                <w:rFonts w:hint="eastAsia" w:ascii="宋体" w:hAnsi="宋体" w:cs="宋体"/>
                <w:color w:val="000000"/>
                <w:sz w:val="24"/>
                <w:szCs w:val="24"/>
              </w:rPr>
              <w:t>8.结构构成 外框架、龙骨、定位横梁、稳定竖梁</w:t>
            </w:r>
            <w:r>
              <w:rPr>
                <w:rFonts w:hint="eastAsia" w:ascii="宋体" w:hAnsi="宋体" w:cs="宋体"/>
                <w:color w:val="000000"/>
                <w:sz w:val="24"/>
                <w:szCs w:val="24"/>
              </w:rPr>
              <w:br w:type="textWrapping"/>
            </w:r>
            <w:r>
              <w:rPr>
                <w:rFonts w:hint="eastAsia" w:ascii="宋体" w:hAnsi="宋体" w:cs="宋体"/>
                <w:color w:val="000000"/>
                <w:sz w:val="24"/>
                <w:szCs w:val="24"/>
              </w:rPr>
              <w:t>9.壁厚：约1.2mm，水平平整度：±0.5mm，对角线：±1mm，长度：±3mm，高度：±3mm。</w:t>
            </w:r>
            <w:r>
              <w:rPr>
                <w:rFonts w:hint="eastAsia" w:ascii="宋体" w:hAnsi="宋体" w:cs="宋体"/>
                <w:color w:val="000000"/>
                <w:sz w:val="24"/>
                <w:szCs w:val="24"/>
              </w:rPr>
              <w:br w:type="textWrapping"/>
            </w:r>
            <w:r>
              <w:rPr>
                <w:rFonts w:hint="eastAsia" w:ascii="宋体" w:hAnsi="宋体" w:cs="宋体"/>
                <w:color w:val="000000"/>
                <w:sz w:val="24"/>
                <w:szCs w:val="24"/>
              </w:rPr>
              <w:t>10.包边采用黑碳钢，防指纹，厚度≥2mm。</w:t>
            </w:r>
          </w:p>
        </w:tc>
        <w:tc>
          <w:tcPr>
            <w:tcW w:w="269" w:type="pc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color w:val="000000"/>
                <w:sz w:val="24"/>
                <w:szCs w:val="24"/>
              </w:rPr>
            </w:pPr>
            <w:r>
              <w:rPr>
                <w:rFonts w:hint="eastAsia" w:ascii="宋体" w:hAnsi="宋体" w:cs="宋体"/>
                <w:color w:val="000000"/>
                <w:sz w:val="24"/>
                <w:szCs w:val="24"/>
              </w:rPr>
              <w:t>㎡</w:t>
            </w:r>
          </w:p>
        </w:tc>
        <w:tc>
          <w:tcPr>
            <w:tcW w:w="261" w:type="pc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r>
              <w:rPr>
                <w:rFonts w:hint="eastAsia" w:ascii="宋体" w:hAnsi="宋体" w:cs="宋体"/>
                <w:sz w:val="24"/>
                <w:szCs w:val="24"/>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7" w:hRule="atLeast"/>
          <w:jc w:val="center"/>
        </w:trPr>
        <w:tc>
          <w:tcPr>
            <w:tcW w:w="246" w:type="pct"/>
            <w:tcBorders>
              <w:top w:val="single" w:color="auto" w:sz="4" w:space="0"/>
              <w:left w:val="single" w:color="auto" w:sz="4" w:space="0"/>
              <w:right w:val="single" w:color="auto" w:sz="4" w:space="0"/>
            </w:tcBorders>
            <w:noWrap w:val="0"/>
            <w:vAlign w:val="center"/>
          </w:tcPr>
          <w:p>
            <w:pPr>
              <w:jc w:val="center"/>
              <w:rPr>
                <w:rFonts w:hint="eastAsia" w:ascii="宋体" w:hAnsi="宋体" w:cs="宋体"/>
                <w:color w:val="000000"/>
                <w:sz w:val="24"/>
                <w:szCs w:val="24"/>
              </w:rPr>
            </w:pPr>
            <w:r>
              <w:rPr>
                <w:rFonts w:hint="eastAsia" w:ascii="宋体" w:hAnsi="宋体" w:cs="宋体"/>
                <w:color w:val="000000"/>
                <w:sz w:val="24"/>
                <w:szCs w:val="24"/>
              </w:rPr>
              <w:t>7</w:t>
            </w:r>
          </w:p>
        </w:tc>
        <w:tc>
          <w:tcPr>
            <w:tcW w:w="437" w:type="pct"/>
            <w:tcBorders>
              <w:top w:val="single" w:color="auto" w:sz="4" w:space="0"/>
              <w:left w:val="single" w:color="auto" w:sz="4" w:space="0"/>
              <w:right w:val="single" w:color="auto" w:sz="4" w:space="0"/>
            </w:tcBorders>
            <w:noWrap w:val="0"/>
            <w:vAlign w:val="center"/>
          </w:tcPr>
          <w:p>
            <w:pPr>
              <w:jc w:val="center"/>
              <w:rPr>
                <w:rFonts w:hint="eastAsia" w:ascii="宋体" w:hAnsi="宋体" w:cs="宋体"/>
                <w:color w:val="000000"/>
                <w:sz w:val="24"/>
                <w:szCs w:val="24"/>
              </w:rPr>
            </w:pPr>
            <w:r>
              <w:rPr>
                <w:rFonts w:hint="eastAsia" w:ascii="宋体" w:hAnsi="宋体" w:cs="宋体"/>
                <w:color w:val="000000"/>
                <w:sz w:val="24"/>
                <w:szCs w:val="24"/>
              </w:rPr>
              <w:t>安装调试及技术服务</w:t>
            </w:r>
          </w:p>
        </w:tc>
        <w:tc>
          <w:tcPr>
            <w:tcW w:w="3784" w:type="pct"/>
            <w:tcBorders>
              <w:top w:val="single" w:color="auto" w:sz="4" w:space="0"/>
              <w:left w:val="single" w:color="auto" w:sz="4" w:space="0"/>
              <w:right w:val="single" w:color="auto" w:sz="4" w:space="0"/>
            </w:tcBorders>
            <w:noWrap w:val="0"/>
            <w:vAlign w:val="center"/>
          </w:tcPr>
          <w:p>
            <w:pPr>
              <w:widowControl/>
              <w:rPr>
                <w:rFonts w:hint="eastAsia" w:ascii="宋体" w:hAnsi="宋体" w:cs="宋体"/>
                <w:sz w:val="24"/>
                <w:szCs w:val="24"/>
              </w:rPr>
            </w:pPr>
            <w:r>
              <w:rPr>
                <w:rFonts w:hint="eastAsia" w:ascii="宋体" w:hAnsi="宋体" w:cs="宋体"/>
                <w:sz w:val="24"/>
                <w:szCs w:val="24"/>
              </w:rPr>
              <w:t>按照国标进行安装调试及技术服务</w:t>
            </w:r>
          </w:p>
        </w:tc>
        <w:tc>
          <w:tcPr>
            <w:tcW w:w="269" w:type="pct"/>
            <w:tcBorders>
              <w:top w:val="single" w:color="auto" w:sz="4" w:space="0"/>
              <w:left w:val="single" w:color="auto" w:sz="4" w:space="0"/>
              <w:right w:val="single" w:color="auto" w:sz="4" w:space="0"/>
            </w:tcBorders>
            <w:noWrap w:val="0"/>
            <w:vAlign w:val="center"/>
          </w:tcPr>
          <w:p>
            <w:pPr>
              <w:widowControl/>
              <w:jc w:val="center"/>
              <w:textAlignment w:val="center"/>
              <w:rPr>
                <w:rFonts w:hint="eastAsia" w:ascii="宋体" w:hAnsi="宋体" w:cs="宋体"/>
                <w:sz w:val="24"/>
                <w:szCs w:val="24"/>
              </w:rPr>
            </w:pPr>
            <w:r>
              <w:rPr>
                <w:rFonts w:hint="eastAsia" w:ascii="宋体" w:hAnsi="宋体" w:cs="宋体"/>
                <w:sz w:val="24"/>
                <w:szCs w:val="24"/>
              </w:rPr>
              <w:t>项</w:t>
            </w:r>
          </w:p>
        </w:tc>
        <w:tc>
          <w:tcPr>
            <w:tcW w:w="261" w:type="pct"/>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cs="宋体"/>
                <w:sz w:val="24"/>
                <w:szCs w:val="24"/>
              </w:rPr>
            </w:pPr>
            <w:r>
              <w:rPr>
                <w:rFonts w:hint="eastAsia" w:ascii="宋体" w:hAnsi="宋体" w:cs="宋体"/>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6" w:type="pc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000000"/>
                <w:sz w:val="24"/>
                <w:szCs w:val="24"/>
                <w:lang w:eastAsia="zh-CN"/>
              </w:rPr>
            </w:pPr>
            <w:r>
              <w:rPr>
                <w:rFonts w:hint="eastAsia" w:ascii="宋体" w:hAnsi="宋体" w:cs="宋体"/>
                <w:color w:val="000000"/>
                <w:sz w:val="24"/>
                <w:szCs w:val="24"/>
                <w:lang w:val="en-US" w:eastAsia="zh-CN"/>
              </w:rPr>
              <w:t>8</w:t>
            </w:r>
          </w:p>
        </w:tc>
        <w:tc>
          <w:tcPr>
            <w:tcW w:w="437" w:type="pc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color w:val="000000"/>
                <w:sz w:val="24"/>
                <w:szCs w:val="24"/>
              </w:rPr>
            </w:pPr>
            <w:r>
              <w:rPr>
                <w:rFonts w:hint="eastAsia" w:ascii="宋体" w:hAnsi="宋体" w:cs="宋体"/>
                <w:color w:val="000000"/>
                <w:kern w:val="0"/>
                <w:sz w:val="24"/>
                <w:szCs w:val="24"/>
                <w:lang w:bidi="ar"/>
              </w:rPr>
              <w:t>3D视频拼接控制系统</w:t>
            </w:r>
          </w:p>
        </w:tc>
        <w:tc>
          <w:tcPr>
            <w:tcW w:w="3784" w:type="pct"/>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1"/>
              </w:numPr>
              <w:textAlignment w:val="center"/>
              <w:rPr>
                <w:rFonts w:hint="eastAsia" w:ascii="宋体" w:hAnsi="宋体" w:cs="宋体"/>
                <w:sz w:val="24"/>
                <w:szCs w:val="24"/>
              </w:rPr>
            </w:pPr>
            <w:r>
              <w:rPr>
                <w:rFonts w:hint="eastAsia" w:ascii="宋体" w:hAnsi="宋体" w:cs="宋体"/>
                <w:sz w:val="24"/>
                <w:szCs w:val="24"/>
              </w:rPr>
              <w:t xml:space="preserve">输入接口，不少于：1 路 HDMI，2 路 DVI，1 路 SDI 和1路VGA 接口；  </w:t>
            </w:r>
            <w:r>
              <w:rPr>
                <w:rFonts w:hint="eastAsia" w:ascii="宋体" w:hAnsi="宋体" w:cs="宋体"/>
                <w:sz w:val="24"/>
                <w:szCs w:val="24"/>
              </w:rPr>
              <w:br w:type="textWrapping"/>
            </w:r>
            <w:r>
              <w:rPr>
                <w:rFonts w:hint="eastAsia" w:ascii="宋体" w:hAnsi="宋体" w:cs="宋体"/>
                <w:sz w:val="24"/>
                <w:szCs w:val="24"/>
              </w:rPr>
              <w:t xml:space="preserve">2.支持2路可扩转子卡的安装，INPUT-A 支持安装 4K×2K@30Hz 分辨率接 口的子卡， INPUT-G 支持安装 1920×1080@60Hz 分辨率接口的子卡；  </w:t>
            </w:r>
            <w:r>
              <w:rPr>
                <w:rFonts w:hint="eastAsia" w:ascii="宋体" w:hAnsi="宋体" w:cs="宋体"/>
                <w:sz w:val="24"/>
                <w:szCs w:val="24"/>
              </w:rPr>
              <w:br w:type="textWrapping"/>
            </w:r>
            <w:r>
              <w:rPr>
                <w:rFonts w:hint="eastAsia" w:ascii="宋体" w:hAnsi="宋体" w:cs="宋体"/>
                <w:sz w:val="24"/>
                <w:szCs w:val="24"/>
              </w:rPr>
              <w:t xml:space="preserve">3.所有输入接口支持 1920×1080@60Hz，并向下兼容；  </w:t>
            </w:r>
            <w:r>
              <w:rPr>
                <w:rFonts w:hint="eastAsia" w:ascii="宋体" w:hAnsi="宋体" w:cs="宋体"/>
                <w:sz w:val="24"/>
                <w:szCs w:val="24"/>
              </w:rPr>
              <w:br w:type="textWrapping"/>
            </w:r>
            <w:r>
              <w:rPr>
                <w:rFonts w:hint="eastAsia" w:ascii="宋体" w:hAnsi="宋体" w:cs="宋体"/>
                <w:sz w:val="24"/>
                <w:szCs w:val="24"/>
              </w:rPr>
              <w:t>4.支持</w:t>
            </w:r>
            <w:r>
              <w:rPr>
                <w:rFonts w:ascii="Arial" w:hAnsi="Arial" w:cs="Arial"/>
                <w:sz w:val="24"/>
                <w:szCs w:val="24"/>
              </w:rPr>
              <w:t>≥</w:t>
            </w:r>
            <w:r>
              <w:rPr>
                <w:rFonts w:hint="eastAsia" w:ascii="宋体" w:hAnsi="宋体" w:cs="宋体"/>
                <w:sz w:val="24"/>
                <w:szCs w:val="24"/>
              </w:rPr>
              <w:t xml:space="preserve"> 5 路输出， 其中不少于 4 路 DVI 拼接输出， 1 路 HDMI预监输出；  </w:t>
            </w:r>
            <w:r>
              <w:rPr>
                <w:rFonts w:hint="eastAsia" w:ascii="宋体" w:hAnsi="宋体" w:cs="宋体"/>
                <w:sz w:val="24"/>
                <w:szCs w:val="24"/>
              </w:rPr>
              <w:br w:type="textWrapping"/>
            </w:r>
            <w:r>
              <w:rPr>
                <w:rFonts w:hint="eastAsia" w:ascii="宋体" w:hAnsi="宋体" w:cs="宋体"/>
                <w:sz w:val="24"/>
                <w:szCs w:val="24"/>
              </w:rPr>
              <w:t xml:space="preserve">5.预监接口支持 5 路输入视频信号预监，PVW 预监和PGM 预监信息；  </w:t>
            </w:r>
            <w:r>
              <w:rPr>
                <w:rFonts w:hint="eastAsia" w:ascii="宋体" w:hAnsi="宋体" w:cs="宋体"/>
                <w:sz w:val="24"/>
                <w:szCs w:val="24"/>
              </w:rPr>
              <w:br w:type="textWrapping"/>
            </w:r>
            <w:r>
              <w:rPr>
                <w:rFonts w:hint="eastAsia" w:ascii="宋体" w:hAnsi="宋体" w:cs="宋体"/>
                <w:sz w:val="24"/>
                <w:szCs w:val="24"/>
              </w:rPr>
              <w:t xml:space="preserve">6.输出分辨率可设置， 四路拼接最宽可支持 15360×600，支持最多同时开 5 个窗口，每个窗口最大分辨率可达7680×1080@60Hz，此外 还支持一路最大 4K×2K 的OSD，可以选择以图片或文字方式叠加；   </w:t>
            </w:r>
            <w:r>
              <w:rPr>
                <w:rFonts w:hint="eastAsia" w:ascii="宋体" w:hAnsi="宋体" w:cs="宋体"/>
                <w:sz w:val="24"/>
                <w:szCs w:val="24"/>
              </w:rPr>
              <w:br w:type="textWrapping"/>
            </w:r>
            <w:r>
              <w:rPr>
                <w:rFonts w:hint="eastAsia" w:ascii="宋体" w:hAnsi="宋体" w:cs="宋体"/>
                <w:sz w:val="24"/>
                <w:szCs w:val="24"/>
              </w:rPr>
              <w:t xml:space="preserve">7.窗口的位置和大小等均可调节， 可设置窗口边框及边框的宽度和颜色； </w:t>
            </w:r>
            <w:r>
              <w:rPr>
                <w:rFonts w:hint="eastAsia" w:ascii="宋体" w:hAnsi="宋体" w:cs="宋体"/>
                <w:sz w:val="24"/>
                <w:szCs w:val="24"/>
              </w:rPr>
              <w:br w:type="textWrapping"/>
            </w:r>
            <w:r>
              <w:rPr>
                <w:rFonts w:hint="eastAsia" w:ascii="宋体" w:hAnsi="宋体" w:cs="宋体"/>
                <w:sz w:val="24"/>
                <w:szCs w:val="24"/>
              </w:rPr>
              <w:t>8.支持创建</w:t>
            </w:r>
            <w:r>
              <w:rPr>
                <w:rFonts w:ascii="Arial" w:hAnsi="Arial" w:cs="Arial"/>
                <w:sz w:val="24"/>
                <w:szCs w:val="24"/>
              </w:rPr>
              <w:t>≥</w:t>
            </w:r>
            <w:r>
              <w:rPr>
                <w:rFonts w:hint="eastAsia" w:ascii="宋体" w:hAnsi="宋体" w:cs="宋体"/>
                <w:sz w:val="24"/>
                <w:szCs w:val="24"/>
              </w:rPr>
              <w:t xml:space="preserve"> 16 个用户场景作为模板保存，支持 </w:t>
            </w:r>
            <w:r>
              <w:rPr>
                <w:rFonts w:ascii="Arial" w:hAnsi="Arial" w:cs="Arial"/>
                <w:sz w:val="24"/>
                <w:szCs w:val="24"/>
              </w:rPr>
              <w:t>≥</w:t>
            </w:r>
            <w:r>
              <w:rPr>
                <w:rFonts w:hint="eastAsia" w:ascii="宋体" w:hAnsi="宋体" w:cs="宋体"/>
                <w:sz w:val="24"/>
                <w:szCs w:val="24"/>
              </w:rPr>
              <w:t xml:space="preserve">6 个预置的场景模板，可直接调用，方便使用；  </w:t>
            </w:r>
            <w:r>
              <w:rPr>
                <w:rFonts w:hint="eastAsia" w:ascii="宋体" w:hAnsi="宋体" w:cs="宋体"/>
                <w:sz w:val="24"/>
                <w:szCs w:val="24"/>
              </w:rPr>
              <w:br w:type="textWrapping"/>
            </w:r>
            <w:r>
              <w:rPr>
                <w:rFonts w:hint="eastAsia" w:ascii="宋体" w:hAnsi="宋体" w:cs="宋体"/>
                <w:sz w:val="24"/>
                <w:szCs w:val="24"/>
              </w:rPr>
              <w:t xml:space="preserve">9.支持拼接器模式和切换台两种操作模式；  </w:t>
            </w:r>
            <w:r>
              <w:rPr>
                <w:rFonts w:hint="eastAsia" w:ascii="宋体" w:hAnsi="宋体" w:cs="宋体"/>
                <w:sz w:val="24"/>
                <w:szCs w:val="24"/>
              </w:rPr>
              <w:br w:type="textWrapping"/>
            </w:r>
            <w:r>
              <w:rPr>
                <w:rFonts w:hint="eastAsia" w:ascii="宋体" w:hAnsi="宋体" w:cs="宋体"/>
                <w:sz w:val="24"/>
                <w:szCs w:val="24"/>
              </w:rPr>
              <w:t xml:space="preserve">10.支持多达 21 种切换特效，以增强并呈现专业品质的演示画面； </w:t>
            </w:r>
            <w:r>
              <w:rPr>
                <w:rFonts w:hint="eastAsia" w:ascii="宋体" w:hAnsi="宋体" w:cs="宋体"/>
                <w:sz w:val="24"/>
                <w:szCs w:val="24"/>
              </w:rPr>
              <w:br w:type="textWrapping"/>
            </w:r>
            <w:r>
              <w:rPr>
                <w:rFonts w:hint="eastAsia" w:ascii="宋体" w:hAnsi="宋体" w:cs="宋体"/>
                <w:sz w:val="24"/>
                <w:szCs w:val="24"/>
              </w:rPr>
              <w:t xml:space="preserve">11.直观的前面板彩色 LCD 显示界面，清晰的按键灯提示，简化了系统的控制操作； </w:t>
            </w:r>
            <w:r>
              <w:rPr>
                <w:rFonts w:hint="eastAsia" w:ascii="宋体" w:hAnsi="宋体" w:cs="宋体"/>
                <w:sz w:val="24"/>
                <w:szCs w:val="24"/>
              </w:rPr>
              <w:br w:type="textWrapping"/>
            </w:r>
            <w:r>
              <w:rPr>
                <w:rFonts w:hint="eastAsia" w:ascii="宋体" w:hAnsi="宋体" w:cs="宋体"/>
                <w:sz w:val="24"/>
                <w:szCs w:val="24"/>
              </w:rPr>
              <w:t>12.支持同步功能，可选择任意输入源作为同步信号，达到输出的场级同步；</w:t>
            </w:r>
          </w:p>
        </w:tc>
        <w:tc>
          <w:tcPr>
            <w:tcW w:w="269" w:type="pct"/>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cs="宋体"/>
                <w:sz w:val="24"/>
                <w:szCs w:val="24"/>
              </w:rPr>
            </w:pPr>
            <w:r>
              <w:rPr>
                <w:rFonts w:hint="eastAsia" w:ascii="宋体" w:hAnsi="宋体" w:cs="宋体"/>
                <w:sz w:val="24"/>
                <w:szCs w:val="24"/>
              </w:rPr>
              <w:t>组</w:t>
            </w:r>
          </w:p>
        </w:tc>
        <w:tc>
          <w:tcPr>
            <w:tcW w:w="261" w:type="pct"/>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cs="宋体"/>
                <w:sz w:val="24"/>
                <w:szCs w:val="24"/>
              </w:rPr>
            </w:pPr>
            <w:r>
              <w:rPr>
                <w:rFonts w:hint="eastAsia" w:ascii="宋体" w:hAnsi="宋体" w:cs="宋体"/>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6" w:type="pc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000000"/>
                <w:sz w:val="24"/>
                <w:szCs w:val="24"/>
                <w:lang w:eastAsia="zh-CN"/>
              </w:rPr>
            </w:pPr>
            <w:r>
              <w:rPr>
                <w:rFonts w:hint="eastAsia" w:ascii="宋体" w:hAnsi="宋体" w:cs="宋体"/>
                <w:color w:val="000000"/>
                <w:sz w:val="24"/>
                <w:szCs w:val="24"/>
                <w:lang w:val="en-US" w:eastAsia="zh-CN"/>
              </w:rPr>
              <w:t>9</w:t>
            </w:r>
          </w:p>
        </w:tc>
        <w:tc>
          <w:tcPr>
            <w:tcW w:w="437" w:type="pc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color w:val="000000"/>
                <w:sz w:val="24"/>
                <w:szCs w:val="24"/>
              </w:rPr>
            </w:pPr>
            <w:r>
              <w:rPr>
                <w:rFonts w:hint="eastAsia" w:ascii="宋体" w:hAnsi="宋体" w:cs="宋体"/>
                <w:color w:val="000000"/>
                <w:sz w:val="24"/>
                <w:szCs w:val="24"/>
              </w:rPr>
              <w:t>主动立体眼镜</w:t>
            </w:r>
          </w:p>
        </w:tc>
        <w:tc>
          <w:tcPr>
            <w:tcW w:w="3784" w:type="pct"/>
            <w:tcBorders>
              <w:top w:val="single" w:color="auto" w:sz="4" w:space="0"/>
              <w:left w:val="single" w:color="auto" w:sz="4" w:space="0"/>
              <w:bottom w:val="single" w:color="auto" w:sz="4" w:space="0"/>
              <w:right w:val="single" w:color="auto" w:sz="4" w:space="0"/>
            </w:tcBorders>
            <w:noWrap w:val="0"/>
            <w:vAlign w:val="center"/>
          </w:tcPr>
          <w:p>
            <w:pPr>
              <w:widowControl/>
              <w:textAlignment w:val="center"/>
              <w:rPr>
                <w:rFonts w:hint="eastAsia" w:ascii="宋体" w:hAnsi="宋体" w:cs="宋体"/>
                <w:color w:val="000000"/>
                <w:kern w:val="0"/>
                <w:sz w:val="24"/>
                <w:szCs w:val="24"/>
                <w:lang w:bidi="ar"/>
              </w:rPr>
            </w:pPr>
            <w:r>
              <w:rPr>
                <w:rFonts w:hint="eastAsia" w:ascii="宋体" w:hAnsi="宋体" w:cs="宋体"/>
                <w:color w:val="000000"/>
                <w:kern w:val="0"/>
                <w:sz w:val="24"/>
                <w:szCs w:val="24"/>
                <w:lang w:bidi="ar"/>
              </w:rPr>
              <w:t>1.对比度:≥1000:1；</w:t>
            </w:r>
          </w:p>
          <w:p>
            <w:pPr>
              <w:widowControl/>
              <w:textAlignment w:val="center"/>
              <w:rPr>
                <w:rFonts w:hint="eastAsia" w:ascii="宋体" w:hAnsi="宋体" w:cs="宋体"/>
                <w:color w:val="000000"/>
                <w:kern w:val="0"/>
                <w:sz w:val="24"/>
                <w:szCs w:val="24"/>
                <w:lang w:bidi="ar"/>
              </w:rPr>
            </w:pPr>
            <w:r>
              <w:rPr>
                <w:rFonts w:hint="eastAsia" w:ascii="宋体" w:hAnsi="宋体" w:cs="宋体"/>
                <w:color w:val="000000"/>
                <w:kern w:val="0"/>
                <w:sz w:val="24"/>
                <w:szCs w:val="24"/>
                <w:lang w:bidi="ar"/>
              </w:rPr>
              <w:t>2.液晶刷新频率:</w:t>
            </w:r>
            <w:r>
              <w:rPr>
                <w:rFonts w:ascii="Arial" w:hAnsi="Arial" w:cs="Arial"/>
                <w:color w:val="000000"/>
                <w:kern w:val="0"/>
                <w:sz w:val="24"/>
                <w:szCs w:val="24"/>
                <w:lang w:bidi="ar"/>
              </w:rPr>
              <w:t>≥</w:t>
            </w:r>
            <w:r>
              <w:rPr>
                <w:rFonts w:hint="eastAsia" w:ascii="宋体" w:hAnsi="宋体" w:cs="宋体"/>
                <w:color w:val="000000"/>
                <w:kern w:val="0"/>
                <w:sz w:val="24"/>
                <w:szCs w:val="24"/>
                <w:lang w:bidi="ar"/>
              </w:rPr>
              <w:t>120Hz；</w:t>
            </w:r>
          </w:p>
          <w:p>
            <w:pPr>
              <w:widowControl/>
              <w:textAlignment w:val="center"/>
              <w:rPr>
                <w:rFonts w:hint="eastAsia" w:ascii="宋体" w:hAnsi="宋体" w:cs="宋体"/>
                <w:color w:val="000000"/>
                <w:kern w:val="0"/>
                <w:sz w:val="24"/>
                <w:szCs w:val="24"/>
                <w:lang w:bidi="ar"/>
              </w:rPr>
            </w:pPr>
            <w:r>
              <w:rPr>
                <w:rFonts w:hint="eastAsia" w:ascii="宋体" w:hAnsi="宋体" w:cs="宋体"/>
                <w:color w:val="000000"/>
                <w:kern w:val="0"/>
                <w:sz w:val="24"/>
                <w:szCs w:val="24"/>
                <w:lang w:bidi="ar"/>
              </w:rPr>
              <w:t>3.透光率:≥38%；</w:t>
            </w:r>
          </w:p>
          <w:p>
            <w:pPr>
              <w:widowControl/>
              <w:textAlignment w:val="center"/>
              <w:rPr>
                <w:rFonts w:hint="eastAsia" w:ascii="宋体" w:hAnsi="宋体" w:cs="宋体"/>
                <w:color w:val="000000"/>
                <w:kern w:val="0"/>
                <w:sz w:val="24"/>
                <w:szCs w:val="24"/>
                <w:lang w:bidi="ar"/>
              </w:rPr>
            </w:pPr>
            <w:r>
              <w:rPr>
                <w:rFonts w:hint="eastAsia" w:ascii="宋体" w:hAnsi="宋体" w:cs="宋体"/>
                <w:color w:val="000000"/>
                <w:kern w:val="0"/>
                <w:sz w:val="24"/>
                <w:szCs w:val="24"/>
                <w:lang w:bidi="ar"/>
              </w:rPr>
              <w:t>4.响应时间:≤ 2.5 毫秒；</w:t>
            </w:r>
          </w:p>
          <w:p>
            <w:pPr>
              <w:widowControl/>
              <w:textAlignment w:val="center"/>
              <w:rPr>
                <w:rFonts w:hint="eastAsia" w:ascii="宋体" w:hAnsi="宋体" w:cs="宋体"/>
                <w:color w:val="000000"/>
                <w:kern w:val="0"/>
                <w:sz w:val="24"/>
                <w:szCs w:val="24"/>
                <w:lang w:bidi="ar"/>
              </w:rPr>
            </w:pPr>
            <w:r>
              <w:rPr>
                <w:rFonts w:hint="eastAsia" w:ascii="宋体" w:hAnsi="宋体" w:cs="宋体"/>
                <w:color w:val="000000"/>
                <w:kern w:val="0"/>
                <w:sz w:val="24"/>
                <w:szCs w:val="24"/>
                <w:lang w:bidi="ar"/>
              </w:rPr>
              <w:t>5.连续工作时间:≥35hr；</w:t>
            </w:r>
          </w:p>
          <w:p>
            <w:pPr>
              <w:widowControl/>
              <w:textAlignment w:val="center"/>
              <w:rPr>
                <w:rFonts w:hint="eastAsia" w:ascii="宋体" w:hAnsi="宋体" w:cs="宋体"/>
                <w:color w:val="000000"/>
                <w:kern w:val="0"/>
                <w:sz w:val="24"/>
                <w:szCs w:val="24"/>
                <w:lang w:bidi="ar"/>
              </w:rPr>
            </w:pPr>
            <w:r>
              <w:rPr>
                <w:rFonts w:hint="eastAsia" w:ascii="宋体" w:hAnsi="宋体" w:cs="宋体"/>
                <w:color w:val="000000"/>
                <w:kern w:val="0"/>
                <w:sz w:val="24"/>
                <w:szCs w:val="24"/>
                <w:lang w:bidi="ar"/>
              </w:rPr>
              <w:t>6.电池:可充电锂电池；</w:t>
            </w:r>
          </w:p>
          <w:p>
            <w:pPr>
              <w:widowControl/>
              <w:rPr>
                <w:rFonts w:hint="eastAsia" w:ascii="宋体" w:hAnsi="宋体" w:cs="宋体"/>
                <w:sz w:val="24"/>
                <w:szCs w:val="24"/>
              </w:rPr>
            </w:pPr>
            <w:r>
              <w:rPr>
                <w:rFonts w:hint="eastAsia" w:ascii="宋体" w:hAnsi="宋体" w:cs="宋体"/>
                <w:color w:val="000000"/>
                <w:kern w:val="0"/>
                <w:sz w:val="24"/>
                <w:szCs w:val="24"/>
                <w:lang w:bidi="ar"/>
              </w:rPr>
              <w:t>7.支持红外立体显示模式</w:t>
            </w:r>
          </w:p>
        </w:tc>
        <w:tc>
          <w:tcPr>
            <w:tcW w:w="269" w:type="pct"/>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cs="宋体"/>
                <w:sz w:val="24"/>
                <w:szCs w:val="24"/>
              </w:rPr>
            </w:pPr>
            <w:r>
              <w:rPr>
                <w:rFonts w:hint="eastAsia" w:ascii="宋体" w:hAnsi="宋体" w:cs="宋体"/>
                <w:sz w:val="24"/>
                <w:szCs w:val="24"/>
              </w:rPr>
              <w:t>个</w:t>
            </w:r>
          </w:p>
        </w:tc>
        <w:tc>
          <w:tcPr>
            <w:tcW w:w="261" w:type="pct"/>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cs="宋体"/>
                <w:sz w:val="24"/>
                <w:szCs w:val="24"/>
              </w:rPr>
            </w:pPr>
            <w:r>
              <w:rPr>
                <w:rFonts w:hint="eastAsia" w:ascii="宋体" w:hAnsi="宋体" w:cs="宋体"/>
                <w:sz w:val="24"/>
                <w:szCs w:val="24"/>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6" w:type="pct"/>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color w:val="000000"/>
                <w:sz w:val="24"/>
                <w:szCs w:val="24"/>
                <w:lang w:val="en-US" w:eastAsia="zh-CN"/>
              </w:rPr>
            </w:pPr>
            <w:r>
              <w:rPr>
                <w:rFonts w:hint="eastAsia" w:ascii="宋体" w:hAnsi="宋体" w:cs="宋体"/>
                <w:color w:val="000000"/>
                <w:sz w:val="24"/>
                <w:szCs w:val="24"/>
                <w:lang w:val="en-US" w:eastAsia="zh-CN"/>
              </w:rPr>
              <w:t>10</w:t>
            </w:r>
          </w:p>
        </w:tc>
        <w:tc>
          <w:tcPr>
            <w:tcW w:w="437" w:type="pc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color w:val="000000"/>
                <w:sz w:val="24"/>
                <w:szCs w:val="24"/>
              </w:rPr>
            </w:pPr>
            <w:r>
              <w:rPr>
                <w:rFonts w:hint="eastAsia" w:ascii="宋体" w:hAnsi="宋体" w:cs="宋体"/>
                <w:color w:val="000000"/>
                <w:sz w:val="24"/>
                <w:szCs w:val="24"/>
              </w:rPr>
              <w:t>3D发射器</w:t>
            </w:r>
          </w:p>
        </w:tc>
        <w:tc>
          <w:tcPr>
            <w:tcW w:w="3784" w:type="pct"/>
            <w:tcBorders>
              <w:top w:val="single" w:color="auto" w:sz="4" w:space="0"/>
              <w:left w:val="single" w:color="auto" w:sz="4" w:space="0"/>
              <w:bottom w:val="single" w:color="auto" w:sz="4" w:space="0"/>
              <w:right w:val="single" w:color="auto" w:sz="4" w:space="0"/>
            </w:tcBorders>
            <w:noWrap w:val="0"/>
            <w:vAlign w:val="center"/>
          </w:tcPr>
          <w:p>
            <w:pPr>
              <w:widowControl/>
              <w:rPr>
                <w:rFonts w:hint="eastAsia" w:ascii="宋体" w:hAnsi="宋体" w:cs="宋体"/>
                <w:sz w:val="24"/>
                <w:szCs w:val="24"/>
              </w:rPr>
            </w:pPr>
            <w:r>
              <w:rPr>
                <w:rFonts w:hint="eastAsia" w:ascii="宋体" w:hAnsi="宋体" w:cs="宋体"/>
                <w:sz w:val="24"/>
                <w:szCs w:val="24"/>
              </w:rPr>
              <w:t>通过网线串接，获取 3D 同步信号，可串联到接收卡后。支持 VESA 3D 信号输出接口，用于外接第三方外置 3D 发射器。</w:t>
            </w:r>
          </w:p>
        </w:tc>
        <w:tc>
          <w:tcPr>
            <w:tcW w:w="269" w:type="pct"/>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cs="宋体"/>
                <w:sz w:val="24"/>
                <w:szCs w:val="24"/>
              </w:rPr>
            </w:pPr>
            <w:r>
              <w:rPr>
                <w:rFonts w:hint="eastAsia" w:ascii="宋体" w:hAnsi="宋体" w:cs="宋体"/>
                <w:sz w:val="24"/>
                <w:szCs w:val="24"/>
              </w:rPr>
              <w:t>组</w:t>
            </w:r>
          </w:p>
        </w:tc>
        <w:tc>
          <w:tcPr>
            <w:tcW w:w="261" w:type="pct"/>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cs="宋体"/>
                <w:sz w:val="24"/>
                <w:szCs w:val="24"/>
              </w:rPr>
            </w:pPr>
            <w:r>
              <w:rPr>
                <w:rFonts w:hint="eastAsia" w:ascii="宋体" w:hAnsi="宋体" w:cs="宋体"/>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46" w:type="pc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000000"/>
                <w:sz w:val="24"/>
                <w:szCs w:val="24"/>
                <w:lang w:eastAsia="zh-CN"/>
              </w:rPr>
            </w:pPr>
            <w:r>
              <w:rPr>
                <w:rFonts w:hint="eastAsia" w:ascii="宋体" w:hAnsi="宋体" w:cs="宋体"/>
                <w:color w:val="000000"/>
                <w:sz w:val="24"/>
                <w:szCs w:val="24"/>
              </w:rPr>
              <w:t>1</w:t>
            </w:r>
            <w:r>
              <w:rPr>
                <w:rFonts w:hint="eastAsia" w:ascii="宋体" w:hAnsi="宋体" w:cs="宋体"/>
                <w:color w:val="000000"/>
                <w:sz w:val="24"/>
                <w:szCs w:val="24"/>
                <w:lang w:val="en-US" w:eastAsia="zh-CN"/>
              </w:rPr>
              <w:t>1</w:t>
            </w:r>
          </w:p>
        </w:tc>
        <w:tc>
          <w:tcPr>
            <w:tcW w:w="437" w:type="pc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color w:val="000000"/>
                <w:sz w:val="24"/>
                <w:szCs w:val="24"/>
              </w:rPr>
            </w:pPr>
            <w:r>
              <w:rPr>
                <w:rFonts w:hint="eastAsia" w:ascii="宋体" w:hAnsi="宋体" w:cs="宋体"/>
                <w:color w:val="000000"/>
                <w:sz w:val="24"/>
                <w:szCs w:val="24"/>
              </w:rPr>
              <w:t>眼镜充电柜</w:t>
            </w:r>
          </w:p>
        </w:tc>
        <w:tc>
          <w:tcPr>
            <w:tcW w:w="3784" w:type="pct"/>
            <w:tcBorders>
              <w:top w:val="single" w:color="auto" w:sz="4" w:space="0"/>
              <w:left w:val="single" w:color="auto" w:sz="4" w:space="0"/>
              <w:bottom w:val="single" w:color="auto" w:sz="4" w:space="0"/>
              <w:right w:val="single" w:color="auto" w:sz="4" w:space="0"/>
            </w:tcBorders>
            <w:noWrap w:val="0"/>
            <w:vAlign w:val="center"/>
          </w:tcPr>
          <w:p>
            <w:pPr>
              <w:widowControl/>
              <w:textAlignment w:val="center"/>
              <w:rPr>
                <w:rFonts w:hint="eastAsia" w:ascii="宋体" w:hAnsi="宋体" w:cs="宋体"/>
                <w:kern w:val="0"/>
                <w:sz w:val="24"/>
                <w:szCs w:val="24"/>
              </w:rPr>
            </w:pPr>
            <w:r>
              <w:rPr>
                <w:rFonts w:hint="eastAsia" w:ascii="宋体" w:hAnsi="宋体" w:cs="宋体"/>
                <w:kern w:val="0"/>
                <w:sz w:val="24"/>
                <w:szCs w:val="24"/>
              </w:rPr>
              <w:t>1</w:t>
            </w:r>
            <w:r>
              <w:rPr>
                <w:rFonts w:hint="eastAsia" w:ascii="宋体" w:hAnsi="宋体" w:cs="宋体"/>
                <w:sz w:val="24"/>
                <w:szCs w:val="24"/>
              </w:rPr>
              <w:t>.</w:t>
            </w:r>
            <w:r>
              <w:rPr>
                <w:rFonts w:hint="eastAsia" w:ascii="宋体" w:hAnsi="宋体" w:cs="宋体"/>
                <w:kern w:val="0"/>
                <w:sz w:val="24"/>
                <w:szCs w:val="24"/>
              </w:rPr>
              <w:t>整体外尺寸：</w:t>
            </w:r>
            <w:r>
              <w:rPr>
                <w:rFonts w:ascii="Arial" w:hAnsi="Arial" w:cs="Arial"/>
                <w:kern w:val="0"/>
                <w:sz w:val="24"/>
                <w:szCs w:val="24"/>
              </w:rPr>
              <w:t>≥</w:t>
            </w:r>
            <w:r>
              <w:rPr>
                <w:rFonts w:hint="eastAsia" w:ascii="宋体" w:hAnsi="宋体" w:cs="宋体"/>
                <w:kern w:val="0"/>
                <w:sz w:val="24"/>
                <w:szCs w:val="24"/>
              </w:rPr>
              <w:t>H1280*L990*W450MM（6 抽）；</w:t>
            </w:r>
          </w:p>
          <w:p>
            <w:pPr>
              <w:widowControl/>
              <w:textAlignment w:val="center"/>
              <w:rPr>
                <w:rFonts w:hint="eastAsia" w:ascii="宋体" w:hAnsi="宋体" w:cs="宋体"/>
                <w:kern w:val="0"/>
                <w:sz w:val="24"/>
                <w:szCs w:val="24"/>
              </w:rPr>
            </w:pPr>
            <w:r>
              <w:rPr>
                <w:rFonts w:hint="eastAsia" w:ascii="宋体" w:hAnsi="宋体" w:cs="宋体"/>
                <w:kern w:val="0"/>
                <w:sz w:val="24"/>
                <w:szCs w:val="24"/>
              </w:rPr>
              <w:t>2.充电要求：a：外部供电：机柜侧面板有电源开关按钮，外部有一根 220V 电源线供电 b： 内部供电：侧边固定 USB 插排，每层分成</w:t>
            </w:r>
            <w:r>
              <w:rPr>
                <w:rFonts w:ascii="Arial" w:hAnsi="Arial" w:cs="Arial"/>
                <w:kern w:val="0"/>
                <w:sz w:val="24"/>
                <w:szCs w:val="24"/>
              </w:rPr>
              <w:t>≥</w:t>
            </w:r>
            <w:r>
              <w:rPr>
                <w:rFonts w:hint="eastAsia" w:ascii="宋体" w:hAnsi="宋体" w:cs="宋体"/>
                <w:kern w:val="0"/>
                <w:sz w:val="24"/>
                <w:szCs w:val="24"/>
              </w:rPr>
              <w:t xml:space="preserve"> 20 口 USB 接电口，每个插槽提供 5V--500 毫安 的电量。一共分成 </w:t>
            </w:r>
            <w:r>
              <w:rPr>
                <w:rFonts w:ascii="Arial" w:hAnsi="Arial" w:cs="Arial"/>
                <w:kern w:val="0"/>
                <w:sz w:val="24"/>
                <w:szCs w:val="24"/>
              </w:rPr>
              <w:t>≥</w:t>
            </w:r>
            <w:r>
              <w:rPr>
                <w:rFonts w:hint="eastAsia" w:ascii="宋体" w:hAnsi="宋体" w:cs="宋体"/>
                <w:kern w:val="0"/>
                <w:sz w:val="24"/>
                <w:szCs w:val="24"/>
              </w:rPr>
              <w:t>6 层。一共提供</w:t>
            </w:r>
            <w:r>
              <w:rPr>
                <w:rFonts w:ascii="Arial" w:hAnsi="Arial" w:cs="Arial"/>
                <w:kern w:val="0"/>
                <w:sz w:val="24"/>
                <w:szCs w:val="24"/>
              </w:rPr>
              <w:t>≥</w:t>
            </w:r>
            <w:r>
              <w:rPr>
                <w:rFonts w:hint="eastAsia" w:ascii="宋体" w:hAnsi="宋体" w:cs="宋体"/>
                <w:kern w:val="0"/>
                <w:sz w:val="24"/>
                <w:szCs w:val="24"/>
              </w:rPr>
              <w:t xml:space="preserve"> 120 付眼镜充电消毒。配 2 个电源适配器；</w:t>
            </w:r>
          </w:p>
          <w:p>
            <w:pPr>
              <w:widowControl/>
              <w:textAlignment w:val="center"/>
              <w:rPr>
                <w:rFonts w:hint="eastAsia" w:ascii="宋体" w:hAnsi="宋体" w:cs="宋体"/>
                <w:kern w:val="0"/>
                <w:sz w:val="24"/>
                <w:szCs w:val="24"/>
              </w:rPr>
            </w:pPr>
            <w:r>
              <w:rPr>
                <w:rFonts w:hint="eastAsia" w:ascii="宋体" w:hAnsi="宋体" w:cs="宋体"/>
                <w:kern w:val="0"/>
                <w:sz w:val="24"/>
                <w:szCs w:val="24"/>
              </w:rPr>
              <w:t>3.丝印：3D 眼镜消毒柜/VR 眼镜消毒柜；</w:t>
            </w:r>
          </w:p>
          <w:p>
            <w:pPr>
              <w:widowControl/>
              <w:textAlignment w:val="center"/>
              <w:rPr>
                <w:rFonts w:hint="eastAsia" w:ascii="宋体" w:hAnsi="宋体" w:cs="宋体"/>
                <w:kern w:val="0"/>
                <w:sz w:val="24"/>
                <w:szCs w:val="24"/>
              </w:rPr>
            </w:pPr>
            <w:r>
              <w:rPr>
                <w:rFonts w:hint="eastAsia" w:ascii="宋体" w:hAnsi="宋体" w:cs="宋体"/>
                <w:kern w:val="0"/>
                <w:sz w:val="24"/>
                <w:szCs w:val="24"/>
              </w:rPr>
              <w:t>4.材质：外框采用冷轧钢板，耐压，强度大不易变形；</w:t>
            </w:r>
          </w:p>
          <w:p>
            <w:pPr>
              <w:widowControl/>
              <w:textAlignment w:val="center"/>
              <w:rPr>
                <w:rFonts w:hint="eastAsia" w:ascii="宋体" w:hAnsi="宋体" w:cs="宋体"/>
                <w:kern w:val="0"/>
                <w:sz w:val="24"/>
                <w:szCs w:val="24"/>
              </w:rPr>
            </w:pPr>
            <w:r>
              <w:rPr>
                <w:rFonts w:hint="eastAsia" w:ascii="宋体" w:hAnsi="宋体" w:cs="宋体"/>
                <w:kern w:val="0"/>
                <w:sz w:val="24"/>
                <w:szCs w:val="24"/>
              </w:rPr>
              <w:t>5.组合型控制系统，多门组合灵活方便；</w:t>
            </w:r>
          </w:p>
          <w:p>
            <w:pPr>
              <w:widowControl/>
              <w:textAlignment w:val="center"/>
              <w:rPr>
                <w:rFonts w:hint="eastAsia" w:ascii="宋体" w:hAnsi="宋体" w:cs="宋体"/>
                <w:kern w:val="0"/>
                <w:sz w:val="24"/>
                <w:szCs w:val="24"/>
              </w:rPr>
            </w:pPr>
            <w:r>
              <w:rPr>
                <w:rFonts w:hint="eastAsia" w:ascii="宋体" w:hAnsi="宋体" w:cs="宋体"/>
                <w:kern w:val="0"/>
                <w:sz w:val="24"/>
                <w:szCs w:val="24"/>
              </w:rPr>
              <w:t>6.电源：AC220；</w:t>
            </w:r>
          </w:p>
          <w:p>
            <w:pPr>
              <w:widowControl/>
              <w:textAlignment w:val="center"/>
              <w:rPr>
                <w:rFonts w:hint="eastAsia" w:ascii="宋体" w:hAnsi="宋体" w:cs="宋体"/>
                <w:kern w:val="0"/>
                <w:sz w:val="24"/>
                <w:szCs w:val="24"/>
              </w:rPr>
            </w:pPr>
            <w:r>
              <w:rPr>
                <w:rFonts w:hint="eastAsia" w:ascii="宋体" w:hAnsi="宋体" w:cs="宋体"/>
                <w:kern w:val="0"/>
                <w:sz w:val="24"/>
                <w:szCs w:val="24"/>
              </w:rPr>
              <w:t>7.内置紫外线和臭氧消毒，连接电源便可通过紫外线和臭氧为 VR 眼镜消毒；</w:t>
            </w:r>
          </w:p>
          <w:p>
            <w:pPr>
              <w:widowControl/>
              <w:textAlignment w:val="center"/>
              <w:rPr>
                <w:rFonts w:hint="eastAsia" w:ascii="宋体" w:hAnsi="宋体" w:cs="宋体"/>
                <w:kern w:val="0"/>
                <w:sz w:val="24"/>
                <w:szCs w:val="24"/>
              </w:rPr>
            </w:pPr>
            <w:r>
              <w:rPr>
                <w:rFonts w:hint="eastAsia" w:ascii="宋体" w:hAnsi="宋体" w:cs="宋体"/>
                <w:kern w:val="0"/>
                <w:sz w:val="24"/>
                <w:szCs w:val="24"/>
              </w:rPr>
              <w:t>8</w:t>
            </w:r>
            <w:r>
              <w:rPr>
                <w:rFonts w:hint="eastAsia" w:ascii="宋体" w:hAnsi="宋体" w:cs="宋体"/>
                <w:sz w:val="24"/>
                <w:szCs w:val="24"/>
              </w:rPr>
              <w:t>.</w:t>
            </w:r>
            <w:r>
              <w:rPr>
                <w:rFonts w:hint="eastAsia" w:ascii="宋体" w:hAnsi="宋体" w:cs="宋体"/>
                <w:kern w:val="0"/>
                <w:sz w:val="24"/>
                <w:szCs w:val="24"/>
              </w:rPr>
              <w:t>VR 眼镜充电消毒柜安装有锁，在不使用时可上锁，防止眼镜被随意取走；</w:t>
            </w:r>
          </w:p>
          <w:p>
            <w:pPr>
              <w:widowControl/>
              <w:textAlignment w:val="center"/>
              <w:rPr>
                <w:rFonts w:hint="eastAsia" w:ascii="宋体" w:hAnsi="宋体" w:cs="宋体"/>
                <w:kern w:val="0"/>
                <w:sz w:val="24"/>
                <w:szCs w:val="24"/>
              </w:rPr>
            </w:pPr>
            <w:r>
              <w:rPr>
                <w:rFonts w:hint="eastAsia" w:ascii="宋体" w:hAnsi="宋体" w:cs="宋体"/>
                <w:kern w:val="0"/>
                <w:sz w:val="24"/>
                <w:szCs w:val="24"/>
              </w:rPr>
              <w:t>9</w:t>
            </w:r>
            <w:r>
              <w:rPr>
                <w:rFonts w:hint="eastAsia" w:ascii="宋体" w:hAnsi="宋体" w:cs="宋体"/>
                <w:sz w:val="24"/>
                <w:szCs w:val="24"/>
              </w:rPr>
              <w:t>.</w:t>
            </w:r>
            <w:r>
              <w:rPr>
                <w:rFonts w:hint="eastAsia" w:ascii="宋体" w:hAnsi="宋体" w:cs="宋体"/>
                <w:kern w:val="0"/>
                <w:sz w:val="24"/>
                <w:szCs w:val="24"/>
              </w:rPr>
              <w:t>可以随时移动，车底部配有 4 个万向轮，两个固定，两个带刹车脚轮；</w:t>
            </w:r>
          </w:p>
          <w:p>
            <w:pPr>
              <w:widowControl/>
              <w:rPr>
                <w:rFonts w:hint="eastAsia" w:ascii="宋体" w:hAnsi="宋体" w:cs="宋体"/>
                <w:sz w:val="24"/>
                <w:szCs w:val="24"/>
              </w:rPr>
            </w:pPr>
            <w:r>
              <w:rPr>
                <w:rFonts w:hint="eastAsia" w:ascii="宋体" w:hAnsi="宋体" w:cs="宋体"/>
                <w:kern w:val="0"/>
                <w:sz w:val="24"/>
                <w:szCs w:val="24"/>
              </w:rPr>
              <w:t>10.包装方式：消毒柜采用塑料薄膜加木架，双重保护。</w:t>
            </w:r>
          </w:p>
        </w:tc>
        <w:tc>
          <w:tcPr>
            <w:tcW w:w="269" w:type="pct"/>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cs="宋体"/>
                <w:sz w:val="24"/>
                <w:szCs w:val="24"/>
              </w:rPr>
            </w:pPr>
            <w:r>
              <w:rPr>
                <w:rFonts w:hint="eastAsia" w:ascii="宋体" w:hAnsi="宋体" w:cs="宋体"/>
                <w:sz w:val="24"/>
                <w:szCs w:val="24"/>
              </w:rPr>
              <w:t>个</w:t>
            </w:r>
          </w:p>
        </w:tc>
        <w:tc>
          <w:tcPr>
            <w:tcW w:w="261" w:type="pct"/>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cs="宋体"/>
                <w:sz w:val="24"/>
                <w:szCs w:val="24"/>
              </w:rPr>
            </w:pPr>
            <w:r>
              <w:rPr>
                <w:rFonts w:hint="eastAsia" w:ascii="宋体" w:hAnsi="宋体" w:cs="宋体"/>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6" w:type="pc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000000"/>
                <w:sz w:val="24"/>
                <w:szCs w:val="24"/>
                <w:lang w:eastAsia="zh-CN"/>
              </w:rPr>
            </w:pPr>
            <w:r>
              <w:rPr>
                <w:rFonts w:hint="eastAsia" w:ascii="宋体" w:hAnsi="宋体" w:cs="宋体"/>
                <w:color w:val="000000"/>
                <w:sz w:val="24"/>
                <w:szCs w:val="24"/>
              </w:rPr>
              <w:t>1</w:t>
            </w:r>
            <w:r>
              <w:rPr>
                <w:rFonts w:hint="eastAsia" w:ascii="宋体" w:hAnsi="宋体" w:cs="宋体"/>
                <w:color w:val="000000"/>
                <w:sz w:val="24"/>
                <w:szCs w:val="24"/>
                <w:lang w:val="en-US" w:eastAsia="zh-CN"/>
              </w:rPr>
              <w:t>2</w:t>
            </w:r>
          </w:p>
        </w:tc>
        <w:tc>
          <w:tcPr>
            <w:tcW w:w="437" w:type="pc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color w:val="000000"/>
                <w:sz w:val="24"/>
                <w:szCs w:val="24"/>
              </w:rPr>
            </w:pPr>
            <w:r>
              <w:rPr>
                <w:rFonts w:hint="eastAsia" w:ascii="宋体" w:hAnsi="宋体" w:cs="宋体"/>
                <w:color w:val="000000"/>
                <w:sz w:val="24"/>
                <w:szCs w:val="24"/>
              </w:rPr>
              <w:t>主控台</w:t>
            </w:r>
          </w:p>
        </w:tc>
        <w:tc>
          <w:tcPr>
            <w:tcW w:w="3784" w:type="pct"/>
            <w:tcBorders>
              <w:top w:val="single" w:color="auto" w:sz="4" w:space="0"/>
              <w:left w:val="single" w:color="auto" w:sz="4" w:space="0"/>
              <w:bottom w:val="single" w:color="auto" w:sz="4" w:space="0"/>
              <w:right w:val="single" w:color="auto" w:sz="4" w:space="0"/>
            </w:tcBorders>
            <w:noWrap w:val="0"/>
            <w:vAlign w:val="center"/>
          </w:tcPr>
          <w:p>
            <w:pPr>
              <w:widowControl/>
              <w:textAlignment w:val="center"/>
              <w:rPr>
                <w:rFonts w:hint="eastAsia" w:ascii="宋体" w:hAnsi="宋体" w:cs="宋体"/>
                <w:kern w:val="0"/>
                <w:sz w:val="24"/>
                <w:szCs w:val="24"/>
              </w:rPr>
            </w:pPr>
            <w:r>
              <w:rPr>
                <w:rFonts w:hint="eastAsia" w:ascii="宋体" w:hAnsi="宋体" w:cs="宋体"/>
                <w:kern w:val="0"/>
                <w:sz w:val="24"/>
                <w:szCs w:val="24"/>
              </w:rPr>
              <w:t>1.防盗、防火、防静电的全钢结构；</w:t>
            </w:r>
          </w:p>
          <w:p>
            <w:pPr>
              <w:widowControl/>
              <w:tabs>
                <w:tab w:val="left" w:pos="1103"/>
              </w:tabs>
              <w:rPr>
                <w:rFonts w:hint="eastAsia" w:ascii="宋体" w:hAnsi="宋体" w:cs="宋体"/>
                <w:sz w:val="24"/>
                <w:szCs w:val="24"/>
              </w:rPr>
            </w:pPr>
            <w:r>
              <w:rPr>
                <w:rFonts w:hint="eastAsia" w:ascii="宋体" w:hAnsi="宋体" w:cs="宋体"/>
                <w:kern w:val="0"/>
                <w:sz w:val="24"/>
                <w:szCs w:val="24"/>
              </w:rPr>
              <w:t>2.选用优质冷轧钢板，表面经酸洗处理，磷化防腐防锈后静电喷塑；</w:t>
            </w:r>
          </w:p>
        </w:tc>
        <w:tc>
          <w:tcPr>
            <w:tcW w:w="269" w:type="pct"/>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cs="宋体"/>
                <w:sz w:val="24"/>
                <w:szCs w:val="24"/>
              </w:rPr>
            </w:pPr>
            <w:r>
              <w:rPr>
                <w:rFonts w:hint="eastAsia" w:ascii="宋体" w:hAnsi="宋体" w:cs="宋体"/>
                <w:sz w:val="24"/>
                <w:szCs w:val="24"/>
              </w:rPr>
              <w:t>个</w:t>
            </w:r>
          </w:p>
        </w:tc>
        <w:tc>
          <w:tcPr>
            <w:tcW w:w="261" w:type="pct"/>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cs="宋体"/>
                <w:sz w:val="24"/>
                <w:szCs w:val="24"/>
              </w:rPr>
            </w:pPr>
            <w:r>
              <w:rPr>
                <w:rFonts w:hint="eastAsia" w:ascii="宋体" w:hAnsi="宋体" w:cs="宋体"/>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246" w:type="pc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000000"/>
                <w:sz w:val="24"/>
                <w:szCs w:val="24"/>
                <w:lang w:eastAsia="zh-CN"/>
              </w:rPr>
            </w:pPr>
            <w:r>
              <w:rPr>
                <w:rFonts w:hint="eastAsia" w:ascii="宋体" w:hAnsi="宋体" w:cs="宋体"/>
                <w:color w:val="000000"/>
                <w:sz w:val="24"/>
                <w:szCs w:val="24"/>
              </w:rPr>
              <w:t>1</w:t>
            </w:r>
            <w:r>
              <w:rPr>
                <w:rFonts w:hint="eastAsia" w:ascii="宋体" w:hAnsi="宋体" w:cs="宋体"/>
                <w:color w:val="000000"/>
                <w:sz w:val="24"/>
                <w:szCs w:val="24"/>
                <w:lang w:val="en-US" w:eastAsia="zh-CN"/>
              </w:rPr>
              <w:t>3</w:t>
            </w:r>
          </w:p>
        </w:tc>
        <w:tc>
          <w:tcPr>
            <w:tcW w:w="437" w:type="pc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color w:val="000000"/>
                <w:sz w:val="24"/>
                <w:szCs w:val="24"/>
              </w:rPr>
            </w:pPr>
            <w:r>
              <w:rPr>
                <w:rFonts w:hint="eastAsia" w:ascii="宋体" w:hAnsi="宋体" w:cs="宋体"/>
                <w:color w:val="000000"/>
                <w:sz w:val="24"/>
                <w:szCs w:val="24"/>
              </w:rPr>
              <w:t>礼堂座椅</w:t>
            </w:r>
          </w:p>
        </w:tc>
        <w:tc>
          <w:tcPr>
            <w:tcW w:w="3784" w:type="pct"/>
            <w:tcBorders>
              <w:top w:val="single" w:color="auto" w:sz="4" w:space="0"/>
              <w:left w:val="single" w:color="auto" w:sz="4" w:space="0"/>
              <w:bottom w:val="single" w:color="auto" w:sz="4" w:space="0"/>
              <w:right w:val="single" w:color="auto" w:sz="4" w:space="0"/>
            </w:tcBorders>
            <w:noWrap w:val="0"/>
            <w:vAlign w:val="center"/>
          </w:tcPr>
          <w:p>
            <w:pPr>
              <w:widowControl/>
              <w:rPr>
                <w:rFonts w:hint="eastAsia" w:ascii="宋体" w:hAnsi="宋体" w:cs="宋体"/>
                <w:sz w:val="24"/>
                <w:szCs w:val="24"/>
              </w:rPr>
            </w:pPr>
            <w:r>
              <w:rPr>
                <w:rFonts w:hint="eastAsia" w:ascii="宋体" w:hAnsi="宋体" w:cs="宋体"/>
                <w:color w:val="000000"/>
                <w:kern w:val="0"/>
                <w:sz w:val="24"/>
                <w:szCs w:val="24"/>
              </w:rPr>
              <w:t>1.带写字板活动座椅，座包可折叠。</w:t>
            </w:r>
            <w:r>
              <w:rPr>
                <w:rFonts w:hint="eastAsia" w:ascii="宋体" w:hAnsi="宋体" w:cs="宋体"/>
                <w:color w:val="000000"/>
                <w:kern w:val="0"/>
                <w:sz w:val="24"/>
                <w:szCs w:val="24"/>
              </w:rPr>
              <w:br w:type="textWrapping"/>
            </w:r>
            <w:r>
              <w:rPr>
                <w:rFonts w:hint="eastAsia" w:ascii="宋体" w:hAnsi="宋体" w:cs="宋体"/>
                <w:color w:val="000000"/>
                <w:kern w:val="0"/>
                <w:sz w:val="24"/>
                <w:szCs w:val="24"/>
              </w:rPr>
              <w:t>2.框架材质：钢制骨架。</w:t>
            </w:r>
            <w:r>
              <w:rPr>
                <w:rFonts w:hint="eastAsia" w:ascii="宋体" w:hAnsi="宋体" w:cs="宋体"/>
                <w:color w:val="000000"/>
                <w:kern w:val="0"/>
                <w:sz w:val="24"/>
                <w:szCs w:val="24"/>
              </w:rPr>
              <w:br w:type="textWrapping"/>
            </w:r>
            <w:r>
              <w:rPr>
                <w:rFonts w:hint="eastAsia" w:ascii="宋体" w:hAnsi="宋体" w:cs="宋体"/>
                <w:color w:val="000000"/>
                <w:kern w:val="0"/>
                <w:sz w:val="24"/>
                <w:szCs w:val="24"/>
              </w:rPr>
              <w:t>3.垫脚：塑料制垫脚。</w:t>
            </w:r>
            <w:r>
              <w:rPr>
                <w:rFonts w:hint="eastAsia" w:ascii="宋体" w:hAnsi="宋体" w:cs="宋体"/>
                <w:color w:val="000000"/>
                <w:kern w:val="0"/>
                <w:sz w:val="24"/>
                <w:szCs w:val="24"/>
              </w:rPr>
              <w:br w:type="textWrapping"/>
            </w:r>
            <w:r>
              <w:rPr>
                <w:rFonts w:hint="eastAsia" w:ascii="宋体" w:hAnsi="宋体" w:cs="宋体"/>
                <w:color w:val="000000"/>
                <w:kern w:val="0"/>
                <w:sz w:val="24"/>
                <w:szCs w:val="24"/>
              </w:rPr>
              <w:t>4.坐垫填充物：高密度海绵。</w:t>
            </w:r>
          </w:p>
        </w:tc>
        <w:tc>
          <w:tcPr>
            <w:tcW w:w="269" w:type="pct"/>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cs="宋体"/>
                <w:sz w:val="24"/>
                <w:szCs w:val="24"/>
              </w:rPr>
            </w:pPr>
            <w:r>
              <w:rPr>
                <w:rFonts w:hint="eastAsia" w:ascii="宋体" w:hAnsi="宋体" w:cs="宋体"/>
                <w:sz w:val="24"/>
                <w:szCs w:val="24"/>
              </w:rPr>
              <w:t>套</w:t>
            </w:r>
          </w:p>
        </w:tc>
        <w:tc>
          <w:tcPr>
            <w:tcW w:w="261" w:type="pct"/>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cs="宋体"/>
                <w:sz w:val="24"/>
                <w:szCs w:val="24"/>
              </w:rPr>
            </w:pPr>
            <w:r>
              <w:rPr>
                <w:rFonts w:hint="eastAsia" w:ascii="宋体" w:hAnsi="宋体" w:cs="宋体"/>
                <w:sz w:val="24"/>
                <w:szCs w:val="24"/>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6" w:type="pc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000000"/>
                <w:sz w:val="24"/>
                <w:szCs w:val="24"/>
                <w:lang w:eastAsia="zh-CN"/>
              </w:rPr>
            </w:pPr>
            <w:r>
              <w:rPr>
                <w:rFonts w:hint="eastAsia" w:ascii="宋体" w:hAnsi="宋体" w:cs="宋体"/>
                <w:color w:val="000000"/>
                <w:sz w:val="24"/>
                <w:szCs w:val="24"/>
              </w:rPr>
              <w:t>1</w:t>
            </w:r>
            <w:r>
              <w:rPr>
                <w:rFonts w:hint="eastAsia" w:ascii="宋体" w:hAnsi="宋体" w:cs="宋体"/>
                <w:color w:val="000000"/>
                <w:sz w:val="24"/>
                <w:szCs w:val="24"/>
                <w:lang w:val="en-US" w:eastAsia="zh-CN"/>
              </w:rPr>
              <w:t>4</w:t>
            </w:r>
          </w:p>
        </w:tc>
        <w:tc>
          <w:tcPr>
            <w:tcW w:w="437" w:type="pc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color w:val="000000"/>
                <w:sz w:val="24"/>
                <w:szCs w:val="24"/>
              </w:rPr>
            </w:pPr>
            <w:r>
              <w:rPr>
                <w:rFonts w:hint="eastAsia" w:ascii="宋体" w:hAnsi="宋体" w:cs="宋体"/>
                <w:color w:val="000000"/>
                <w:sz w:val="24"/>
                <w:szCs w:val="24"/>
              </w:rPr>
              <w:t>配电柜</w:t>
            </w:r>
          </w:p>
        </w:tc>
        <w:tc>
          <w:tcPr>
            <w:tcW w:w="3784" w:type="pct"/>
            <w:tcBorders>
              <w:top w:val="single" w:color="auto" w:sz="4" w:space="0"/>
              <w:left w:val="single" w:color="auto" w:sz="4" w:space="0"/>
              <w:bottom w:val="single" w:color="auto" w:sz="4" w:space="0"/>
              <w:right w:val="single" w:color="auto" w:sz="4" w:space="0"/>
            </w:tcBorders>
            <w:noWrap w:val="0"/>
            <w:vAlign w:val="center"/>
          </w:tcPr>
          <w:p>
            <w:pPr>
              <w:widowControl/>
              <w:textAlignment w:val="center"/>
              <w:rPr>
                <w:rFonts w:hint="eastAsia" w:ascii="宋体" w:hAnsi="宋体" w:cs="宋体"/>
                <w:bCs/>
                <w:sz w:val="24"/>
                <w:szCs w:val="24"/>
              </w:rPr>
            </w:pPr>
            <w:r>
              <w:rPr>
                <w:rFonts w:hint="eastAsia" w:ascii="宋体" w:hAnsi="宋体" w:cs="宋体"/>
                <w:bCs/>
                <w:sz w:val="24"/>
                <w:szCs w:val="24"/>
              </w:rPr>
              <w:t>1.20kw/手动控制</w:t>
            </w:r>
          </w:p>
          <w:p>
            <w:pPr>
              <w:widowControl/>
              <w:textAlignment w:val="center"/>
              <w:rPr>
                <w:rFonts w:hint="eastAsia" w:ascii="宋体" w:hAnsi="宋体" w:cs="宋体"/>
                <w:bCs/>
                <w:sz w:val="24"/>
                <w:szCs w:val="24"/>
              </w:rPr>
            </w:pPr>
            <w:r>
              <w:rPr>
                <w:rFonts w:hint="eastAsia" w:ascii="宋体" w:hAnsi="宋体" w:cs="宋体"/>
                <w:bCs/>
                <w:sz w:val="24"/>
                <w:szCs w:val="24"/>
              </w:rPr>
              <w:t>2.额定电压（V） 380/220</w:t>
            </w:r>
          </w:p>
          <w:p>
            <w:pPr>
              <w:widowControl/>
              <w:textAlignment w:val="center"/>
              <w:rPr>
                <w:rFonts w:hint="eastAsia" w:ascii="宋体" w:hAnsi="宋体" w:cs="宋体"/>
                <w:bCs/>
                <w:sz w:val="24"/>
                <w:szCs w:val="24"/>
              </w:rPr>
            </w:pPr>
            <w:r>
              <w:rPr>
                <w:rFonts w:hint="eastAsia" w:ascii="宋体" w:hAnsi="宋体" w:cs="宋体"/>
                <w:bCs/>
                <w:sz w:val="24"/>
                <w:szCs w:val="24"/>
              </w:rPr>
              <w:t>3.额定频率（Hz） 50</w:t>
            </w:r>
          </w:p>
          <w:p>
            <w:pPr>
              <w:widowControl/>
              <w:textAlignment w:val="center"/>
              <w:rPr>
                <w:rFonts w:hint="eastAsia" w:ascii="宋体" w:hAnsi="宋体" w:cs="宋体"/>
                <w:bCs/>
                <w:sz w:val="24"/>
                <w:szCs w:val="24"/>
              </w:rPr>
            </w:pPr>
            <w:r>
              <w:rPr>
                <w:rFonts w:hint="eastAsia" w:ascii="宋体" w:hAnsi="宋体" w:cs="宋体"/>
                <w:bCs/>
                <w:sz w:val="24"/>
                <w:szCs w:val="24"/>
              </w:rPr>
              <w:t xml:space="preserve">4.外壳防护等级 </w:t>
            </w:r>
            <w:r>
              <w:rPr>
                <w:rFonts w:ascii="Arial" w:hAnsi="Arial" w:cs="Arial"/>
                <w:bCs/>
                <w:sz w:val="24"/>
                <w:szCs w:val="24"/>
              </w:rPr>
              <w:t>≥</w:t>
            </w:r>
            <w:r>
              <w:rPr>
                <w:rFonts w:hint="eastAsia" w:ascii="宋体" w:hAnsi="宋体" w:cs="宋体"/>
                <w:bCs/>
                <w:sz w:val="24"/>
                <w:szCs w:val="24"/>
              </w:rPr>
              <w:t>IP40</w:t>
            </w:r>
          </w:p>
          <w:p>
            <w:pPr>
              <w:widowControl/>
              <w:rPr>
                <w:rFonts w:hint="eastAsia" w:ascii="宋体" w:hAnsi="宋体" w:cs="宋体"/>
                <w:sz w:val="24"/>
                <w:szCs w:val="24"/>
              </w:rPr>
            </w:pPr>
            <w:r>
              <w:rPr>
                <w:rFonts w:hint="eastAsia" w:ascii="宋体" w:hAnsi="宋体" w:cs="宋体"/>
                <w:bCs/>
                <w:sz w:val="24"/>
                <w:szCs w:val="24"/>
              </w:rPr>
              <w:t>5.类型：金属封闭</w:t>
            </w:r>
          </w:p>
        </w:tc>
        <w:tc>
          <w:tcPr>
            <w:tcW w:w="269" w:type="pct"/>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cs="宋体"/>
                <w:sz w:val="24"/>
                <w:szCs w:val="24"/>
              </w:rPr>
            </w:pPr>
            <w:r>
              <w:rPr>
                <w:rFonts w:hint="eastAsia" w:ascii="宋体" w:hAnsi="宋体" w:cs="宋体"/>
                <w:sz w:val="24"/>
                <w:szCs w:val="24"/>
              </w:rPr>
              <w:t>个</w:t>
            </w:r>
          </w:p>
        </w:tc>
        <w:tc>
          <w:tcPr>
            <w:tcW w:w="261" w:type="pct"/>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cs="宋体"/>
                <w:sz w:val="24"/>
                <w:szCs w:val="24"/>
              </w:rPr>
            </w:pPr>
            <w:r>
              <w:rPr>
                <w:rFonts w:hint="eastAsia" w:ascii="宋体" w:hAnsi="宋体" w:cs="宋体"/>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6" w:type="pc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000000"/>
                <w:sz w:val="24"/>
                <w:szCs w:val="24"/>
                <w:lang w:eastAsia="zh-CN"/>
              </w:rPr>
            </w:pPr>
            <w:r>
              <w:rPr>
                <w:rFonts w:hint="eastAsia" w:ascii="宋体" w:hAnsi="宋体" w:cs="宋体"/>
                <w:color w:val="000000"/>
                <w:sz w:val="24"/>
                <w:szCs w:val="24"/>
              </w:rPr>
              <w:t>1</w:t>
            </w:r>
            <w:r>
              <w:rPr>
                <w:rFonts w:hint="eastAsia" w:ascii="宋体" w:hAnsi="宋体" w:cs="宋体"/>
                <w:color w:val="000000"/>
                <w:sz w:val="24"/>
                <w:szCs w:val="24"/>
                <w:lang w:val="en-US" w:eastAsia="zh-CN"/>
              </w:rPr>
              <w:t>5</w:t>
            </w:r>
          </w:p>
        </w:tc>
        <w:tc>
          <w:tcPr>
            <w:tcW w:w="437" w:type="pc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color w:val="000000"/>
                <w:sz w:val="24"/>
                <w:szCs w:val="24"/>
              </w:rPr>
            </w:pPr>
            <w:r>
              <w:rPr>
                <w:rFonts w:hint="eastAsia" w:ascii="宋体" w:hAnsi="宋体" w:cs="宋体"/>
                <w:color w:val="000000"/>
                <w:sz w:val="24"/>
                <w:szCs w:val="24"/>
              </w:rPr>
              <w:t>调音台</w:t>
            </w:r>
          </w:p>
        </w:tc>
        <w:tc>
          <w:tcPr>
            <w:tcW w:w="3784" w:type="pct"/>
            <w:tcBorders>
              <w:top w:val="single" w:color="auto" w:sz="4" w:space="0"/>
              <w:left w:val="single" w:color="auto" w:sz="4" w:space="0"/>
              <w:bottom w:val="single" w:color="auto" w:sz="4" w:space="0"/>
              <w:right w:val="single" w:color="auto" w:sz="4" w:space="0"/>
            </w:tcBorders>
            <w:noWrap w:val="0"/>
            <w:vAlign w:val="center"/>
          </w:tcPr>
          <w:p>
            <w:pPr>
              <w:widowControl/>
              <w:rPr>
                <w:rFonts w:hint="eastAsia" w:ascii="宋体" w:hAnsi="宋体" w:cs="宋体"/>
                <w:sz w:val="24"/>
                <w:szCs w:val="24"/>
              </w:rPr>
            </w:pPr>
            <w:r>
              <w:rPr>
                <w:rFonts w:hint="eastAsia" w:ascii="宋体" w:hAnsi="宋体" w:cs="宋体"/>
                <w:kern w:val="0"/>
                <w:sz w:val="24"/>
                <w:szCs w:val="24"/>
              </w:rPr>
              <w:t xml:space="preserve">1.8 通道调音台； </w:t>
            </w:r>
            <w:r>
              <w:rPr>
                <w:rFonts w:hint="eastAsia" w:ascii="宋体" w:hAnsi="宋体" w:cs="宋体"/>
                <w:kern w:val="0"/>
                <w:sz w:val="24"/>
                <w:szCs w:val="24"/>
              </w:rPr>
              <w:br w:type="textWrapping"/>
            </w:r>
            <w:r>
              <w:rPr>
                <w:rFonts w:hint="eastAsia" w:ascii="宋体" w:hAnsi="宋体" w:cs="宋体"/>
                <w:kern w:val="0"/>
                <w:sz w:val="24"/>
                <w:szCs w:val="24"/>
              </w:rPr>
              <w:t xml:space="preserve">2.输入：平衡式话筒×4，立体声×2； </w:t>
            </w:r>
            <w:r>
              <w:rPr>
                <w:rFonts w:hint="eastAsia" w:ascii="宋体" w:hAnsi="宋体" w:cs="宋体"/>
                <w:kern w:val="0"/>
                <w:sz w:val="24"/>
                <w:szCs w:val="24"/>
              </w:rPr>
              <w:br w:type="textWrapping"/>
            </w:r>
            <w:r>
              <w:rPr>
                <w:rFonts w:hint="eastAsia" w:ascii="宋体" w:hAnsi="宋体" w:cs="宋体"/>
                <w:kern w:val="0"/>
                <w:sz w:val="24"/>
                <w:szCs w:val="24"/>
              </w:rPr>
              <w:t xml:space="preserve">3.输出：L、R、MONO、AUX×2； </w:t>
            </w:r>
            <w:r>
              <w:rPr>
                <w:rFonts w:hint="eastAsia" w:ascii="宋体" w:hAnsi="宋体" w:cs="宋体"/>
                <w:kern w:val="0"/>
                <w:sz w:val="24"/>
                <w:szCs w:val="24"/>
              </w:rPr>
              <w:br w:type="textWrapping"/>
            </w:r>
            <w:r>
              <w:rPr>
                <w:rFonts w:hint="eastAsia" w:ascii="宋体" w:hAnsi="宋体" w:cs="宋体"/>
                <w:kern w:val="0"/>
                <w:sz w:val="24"/>
                <w:szCs w:val="24"/>
              </w:rPr>
              <w:t xml:space="preserve">4.整机信噪比：&lt;-90dB；失真度：&lt;0.01%； </w:t>
            </w:r>
            <w:r>
              <w:rPr>
                <w:rFonts w:hint="eastAsia" w:ascii="宋体" w:hAnsi="宋体" w:cs="宋体"/>
                <w:kern w:val="0"/>
                <w:sz w:val="24"/>
                <w:szCs w:val="24"/>
              </w:rPr>
              <w:br w:type="textWrapping"/>
            </w:r>
            <w:r>
              <w:rPr>
                <w:rFonts w:hint="eastAsia" w:ascii="宋体" w:hAnsi="宋体" w:cs="宋体"/>
                <w:kern w:val="0"/>
                <w:sz w:val="24"/>
                <w:szCs w:val="24"/>
              </w:rPr>
              <w:t xml:space="preserve">5.频率响应：20Hz-20KHz ±1dB； </w:t>
            </w:r>
            <w:r>
              <w:rPr>
                <w:rFonts w:hint="eastAsia" w:ascii="宋体" w:hAnsi="宋体" w:cs="宋体"/>
                <w:kern w:val="0"/>
                <w:sz w:val="24"/>
                <w:szCs w:val="24"/>
              </w:rPr>
              <w:br w:type="textWrapping"/>
            </w:r>
            <w:r>
              <w:rPr>
                <w:rFonts w:hint="eastAsia" w:ascii="宋体" w:hAnsi="宋体" w:cs="宋体"/>
                <w:kern w:val="0"/>
                <w:sz w:val="24"/>
                <w:szCs w:val="24"/>
              </w:rPr>
              <w:t xml:space="preserve">6.阻抗匹配-话筒输入：1.6KΩ； </w:t>
            </w:r>
            <w:r>
              <w:rPr>
                <w:rFonts w:hint="eastAsia" w:ascii="宋体" w:hAnsi="宋体" w:cs="宋体"/>
                <w:kern w:val="0"/>
                <w:sz w:val="24"/>
                <w:szCs w:val="24"/>
              </w:rPr>
              <w:br w:type="textWrapping"/>
            </w:r>
            <w:r>
              <w:rPr>
                <w:rFonts w:hint="eastAsia" w:ascii="宋体" w:hAnsi="宋体" w:cs="宋体"/>
                <w:kern w:val="0"/>
                <w:sz w:val="24"/>
                <w:szCs w:val="24"/>
              </w:rPr>
              <w:t xml:space="preserve">7.其它输入：&gt;10KΩ； </w:t>
            </w:r>
            <w:r>
              <w:rPr>
                <w:rFonts w:hint="eastAsia" w:ascii="宋体" w:hAnsi="宋体" w:cs="宋体"/>
                <w:kern w:val="0"/>
                <w:sz w:val="24"/>
                <w:szCs w:val="24"/>
              </w:rPr>
              <w:br w:type="textWrapping"/>
            </w:r>
            <w:r>
              <w:rPr>
                <w:rFonts w:hint="eastAsia" w:ascii="宋体" w:hAnsi="宋体" w:cs="宋体"/>
                <w:kern w:val="0"/>
                <w:sz w:val="24"/>
                <w:szCs w:val="24"/>
              </w:rPr>
              <w:t xml:space="preserve">8.录音输出：1.1KΩ； </w:t>
            </w:r>
            <w:r>
              <w:rPr>
                <w:rFonts w:hint="eastAsia" w:ascii="宋体" w:hAnsi="宋体" w:cs="宋体"/>
                <w:kern w:val="0"/>
                <w:sz w:val="24"/>
                <w:szCs w:val="24"/>
              </w:rPr>
              <w:br w:type="textWrapping"/>
            </w:r>
            <w:r>
              <w:rPr>
                <w:rFonts w:hint="eastAsia" w:ascii="宋体" w:hAnsi="宋体" w:cs="宋体"/>
                <w:kern w:val="0"/>
                <w:sz w:val="24"/>
                <w:szCs w:val="24"/>
              </w:rPr>
              <w:t xml:space="preserve">9.其它输出：120Ω； </w:t>
            </w:r>
            <w:r>
              <w:rPr>
                <w:rFonts w:hint="eastAsia" w:ascii="宋体" w:hAnsi="宋体" w:cs="宋体"/>
                <w:kern w:val="0"/>
                <w:sz w:val="24"/>
                <w:szCs w:val="24"/>
              </w:rPr>
              <w:br w:type="textWrapping"/>
            </w:r>
            <w:r>
              <w:rPr>
                <w:rFonts w:hint="eastAsia" w:ascii="宋体" w:hAnsi="宋体" w:cs="宋体"/>
                <w:kern w:val="0"/>
                <w:sz w:val="24"/>
                <w:szCs w:val="24"/>
              </w:rPr>
              <w:t xml:space="preserve">10.均衡参数-高频:12KHz±15dB； </w:t>
            </w:r>
            <w:r>
              <w:rPr>
                <w:rFonts w:hint="eastAsia" w:ascii="宋体" w:hAnsi="宋体" w:cs="宋体"/>
                <w:kern w:val="0"/>
                <w:sz w:val="24"/>
                <w:szCs w:val="24"/>
              </w:rPr>
              <w:br w:type="textWrapping"/>
            </w:r>
            <w:r>
              <w:rPr>
                <w:rFonts w:hint="eastAsia" w:ascii="宋体" w:hAnsi="宋体" w:cs="宋体"/>
                <w:kern w:val="0"/>
                <w:sz w:val="24"/>
                <w:szCs w:val="24"/>
              </w:rPr>
              <w:t xml:space="preserve">11.中频：3.5KHz±15dB； </w:t>
            </w:r>
            <w:r>
              <w:rPr>
                <w:rFonts w:hint="eastAsia" w:ascii="宋体" w:hAnsi="宋体" w:cs="宋体"/>
                <w:kern w:val="0"/>
                <w:sz w:val="24"/>
                <w:szCs w:val="24"/>
              </w:rPr>
              <w:br w:type="textWrapping"/>
            </w:r>
            <w:r>
              <w:rPr>
                <w:rFonts w:hint="eastAsia" w:ascii="宋体" w:hAnsi="宋体" w:cs="宋体"/>
                <w:kern w:val="0"/>
                <w:sz w:val="24"/>
                <w:szCs w:val="24"/>
              </w:rPr>
              <w:t xml:space="preserve">12.低频：350Hz±15dB； </w:t>
            </w:r>
            <w:r>
              <w:rPr>
                <w:rFonts w:hint="eastAsia" w:ascii="宋体" w:hAnsi="宋体" w:cs="宋体"/>
                <w:kern w:val="0"/>
                <w:sz w:val="24"/>
                <w:szCs w:val="24"/>
              </w:rPr>
              <w:br w:type="textWrapping"/>
            </w:r>
            <w:r>
              <w:rPr>
                <w:rFonts w:hint="eastAsia" w:ascii="宋体" w:hAnsi="宋体" w:cs="宋体"/>
                <w:kern w:val="0"/>
                <w:sz w:val="24"/>
                <w:szCs w:val="24"/>
              </w:rPr>
              <w:t>13.消耗功率：30W。</w:t>
            </w:r>
          </w:p>
        </w:tc>
        <w:tc>
          <w:tcPr>
            <w:tcW w:w="269" w:type="pct"/>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cs="宋体"/>
                <w:sz w:val="24"/>
                <w:szCs w:val="24"/>
              </w:rPr>
            </w:pPr>
            <w:r>
              <w:rPr>
                <w:rFonts w:hint="eastAsia" w:ascii="宋体" w:hAnsi="宋体" w:cs="宋体"/>
                <w:sz w:val="24"/>
                <w:szCs w:val="24"/>
              </w:rPr>
              <w:t>台</w:t>
            </w:r>
          </w:p>
        </w:tc>
        <w:tc>
          <w:tcPr>
            <w:tcW w:w="261" w:type="pct"/>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cs="宋体"/>
                <w:sz w:val="24"/>
                <w:szCs w:val="24"/>
              </w:rPr>
            </w:pPr>
            <w:r>
              <w:rPr>
                <w:rFonts w:hint="eastAsia" w:ascii="宋体" w:hAnsi="宋体" w:cs="宋体"/>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6" w:type="pc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000000"/>
                <w:sz w:val="24"/>
                <w:szCs w:val="24"/>
                <w:lang w:eastAsia="zh-CN"/>
              </w:rPr>
            </w:pPr>
            <w:r>
              <w:rPr>
                <w:rFonts w:hint="eastAsia" w:ascii="宋体" w:hAnsi="宋体" w:cs="宋体"/>
                <w:color w:val="000000"/>
                <w:sz w:val="24"/>
                <w:szCs w:val="24"/>
              </w:rPr>
              <w:t>1</w:t>
            </w:r>
            <w:r>
              <w:rPr>
                <w:rFonts w:hint="eastAsia" w:ascii="宋体" w:hAnsi="宋体" w:cs="宋体"/>
                <w:color w:val="000000"/>
                <w:sz w:val="24"/>
                <w:szCs w:val="24"/>
                <w:lang w:val="en-US" w:eastAsia="zh-CN"/>
              </w:rPr>
              <w:t>6</w:t>
            </w:r>
          </w:p>
        </w:tc>
        <w:tc>
          <w:tcPr>
            <w:tcW w:w="437" w:type="pc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color w:val="000000"/>
                <w:sz w:val="24"/>
                <w:szCs w:val="24"/>
              </w:rPr>
            </w:pPr>
            <w:r>
              <w:rPr>
                <w:rFonts w:hint="eastAsia" w:ascii="宋体" w:hAnsi="宋体" w:cs="宋体"/>
                <w:color w:val="000000"/>
                <w:sz w:val="24"/>
                <w:szCs w:val="24"/>
              </w:rPr>
              <w:t>功放</w:t>
            </w:r>
          </w:p>
        </w:tc>
        <w:tc>
          <w:tcPr>
            <w:tcW w:w="3784" w:type="pct"/>
            <w:tcBorders>
              <w:top w:val="single" w:color="auto" w:sz="4" w:space="0"/>
              <w:left w:val="single" w:color="auto" w:sz="4" w:space="0"/>
              <w:bottom w:val="single" w:color="auto" w:sz="4" w:space="0"/>
              <w:right w:val="single" w:color="auto" w:sz="4" w:space="0"/>
            </w:tcBorders>
            <w:noWrap w:val="0"/>
            <w:vAlign w:val="center"/>
          </w:tcPr>
          <w:p>
            <w:pPr>
              <w:widowControl/>
              <w:textAlignment w:val="center"/>
              <w:rPr>
                <w:rFonts w:hint="eastAsia" w:ascii="宋体" w:hAnsi="宋体" w:cs="宋体"/>
                <w:sz w:val="24"/>
                <w:szCs w:val="24"/>
              </w:rPr>
            </w:pPr>
            <w:r>
              <w:rPr>
                <w:rFonts w:hint="eastAsia" w:ascii="宋体" w:hAnsi="宋体" w:cs="宋体"/>
                <w:sz w:val="24"/>
                <w:szCs w:val="24"/>
              </w:rPr>
              <w:t>1.立体声功率：8Ω350W*2,4Ω550W*2,8Ω桥接功率: ≥700W，</w:t>
            </w:r>
          </w:p>
          <w:p>
            <w:pPr>
              <w:widowControl/>
              <w:textAlignment w:val="center"/>
              <w:rPr>
                <w:rFonts w:hint="eastAsia" w:ascii="宋体" w:hAnsi="宋体" w:cs="宋体"/>
                <w:sz w:val="24"/>
                <w:szCs w:val="24"/>
              </w:rPr>
            </w:pPr>
            <w:r>
              <w:rPr>
                <w:rFonts w:hint="eastAsia" w:ascii="宋体" w:hAnsi="宋体" w:cs="宋体"/>
                <w:sz w:val="24"/>
                <w:szCs w:val="24"/>
              </w:rPr>
              <w:t>2.总谐波失真（1KHz）: ≤0.02%,</w:t>
            </w:r>
          </w:p>
          <w:p>
            <w:pPr>
              <w:widowControl/>
              <w:textAlignment w:val="center"/>
              <w:rPr>
                <w:rFonts w:hint="eastAsia" w:ascii="宋体" w:hAnsi="宋体" w:cs="宋体"/>
                <w:sz w:val="24"/>
                <w:szCs w:val="24"/>
              </w:rPr>
            </w:pPr>
            <w:r>
              <w:rPr>
                <w:rFonts w:hint="eastAsia" w:ascii="宋体" w:hAnsi="宋体" w:cs="宋体"/>
                <w:sz w:val="24"/>
                <w:szCs w:val="24"/>
              </w:rPr>
              <w:t>3.信噪比（A 计权）：≥106dB,</w:t>
            </w:r>
          </w:p>
          <w:p>
            <w:pPr>
              <w:widowControl/>
              <w:textAlignment w:val="center"/>
              <w:rPr>
                <w:rFonts w:hint="eastAsia" w:ascii="宋体" w:hAnsi="宋体" w:cs="宋体"/>
                <w:sz w:val="24"/>
                <w:szCs w:val="24"/>
              </w:rPr>
            </w:pPr>
            <w:r>
              <w:rPr>
                <w:rFonts w:hint="eastAsia" w:ascii="宋体" w:hAnsi="宋体" w:cs="宋体"/>
                <w:sz w:val="24"/>
                <w:szCs w:val="24"/>
              </w:rPr>
              <w:t>4.转换速率：≥60V/us,</w:t>
            </w:r>
          </w:p>
          <w:p>
            <w:pPr>
              <w:widowControl/>
              <w:textAlignment w:val="center"/>
              <w:rPr>
                <w:rFonts w:hint="eastAsia" w:ascii="宋体" w:hAnsi="宋体" w:cs="宋体"/>
                <w:sz w:val="24"/>
                <w:szCs w:val="24"/>
              </w:rPr>
            </w:pPr>
            <w:r>
              <w:rPr>
                <w:rFonts w:hint="eastAsia" w:ascii="宋体" w:hAnsi="宋体" w:cs="宋体"/>
                <w:sz w:val="24"/>
                <w:szCs w:val="24"/>
              </w:rPr>
              <w:t>5.阻尼系数：≥400：1，</w:t>
            </w:r>
          </w:p>
          <w:p>
            <w:pPr>
              <w:widowControl/>
              <w:textAlignment w:val="center"/>
              <w:rPr>
                <w:rFonts w:hint="eastAsia" w:ascii="宋体" w:hAnsi="宋体" w:cs="宋体"/>
                <w:sz w:val="24"/>
                <w:szCs w:val="24"/>
              </w:rPr>
            </w:pPr>
            <w:r>
              <w:rPr>
                <w:rFonts w:hint="eastAsia" w:ascii="宋体" w:hAnsi="宋体" w:cs="宋体"/>
                <w:sz w:val="24"/>
                <w:szCs w:val="24"/>
              </w:rPr>
              <w:t>6.频率响应：20Hz-20KHz(±0.5dB),</w:t>
            </w:r>
          </w:p>
          <w:p>
            <w:pPr>
              <w:widowControl/>
              <w:textAlignment w:val="center"/>
              <w:rPr>
                <w:rFonts w:hint="eastAsia" w:ascii="宋体" w:hAnsi="宋体" w:cs="宋体"/>
                <w:sz w:val="24"/>
                <w:szCs w:val="24"/>
              </w:rPr>
            </w:pPr>
            <w:r>
              <w:rPr>
                <w:rFonts w:hint="eastAsia" w:ascii="宋体" w:hAnsi="宋体" w:cs="宋体"/>
                <w:sz w:val="24"/>
                <w:szCs w:val="24"/>
              </w:rPr>
              <w:t>7.输入灵敏度：0.775V-1.0V 之间</w:t>
            </w:r>
          </w:p>
        </w:tc>
        <w:tc>
          <w:tcPr>
            <w:tcW w:w="269" w:type="pct"/>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cs="宋体"/>
                <w:sz w:val="24"/>
                <w:szCs w:val="24"/>
              </w:rPr>
            </w:pPr>
            <w:r>
              <w:rPr>
                <w:rFonts w:hint="eastAsia" w:ascii="宋体" w:hAnsi="宋体" w:cs="宋体"/>
                <w:sz w:val="24"/>
                <w:szCs w:val="24"/>
              </w:rPr>
              <w:t>台</w:t>
            </w:r>
          </w:p>
        </w:tc>
        <w:tc>
          <w:tcPr>
            <w:tcW w:w="261" w:type="pct"/>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cs="宋体"/>
                <w:sz w:val="24"/>
                <w:szCs w:val="24"/>
              </w:rPr>
            </w:pPr>
            <w:r>
              <w:rPr>
                <w:rFonts w:hint="eastAsia" w:ascii="宋体" w:hAnsi="宋体" w:cs="宋体"/>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6" w:type="pc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000000"/>
                <w:sz w:val="24"/>
                <w:szCs w:val="24"/>
                <w:lang w:eastAsia="zh-CN"/>
              </w:rPr>
            </w:pPr>
            <w:r>
              <w:rPr>
                <w:rFonts w:hint="eastAsia" w:ascii="宋体" w:hAnsi="宋体" w:cs="宋体"/>
                <w:color w:val="000000"/>
                <w:sz w:val="24"/>
                <w:szCs w:val="24"/>
              </w:rPr>
              <w:t>1</w:t>
            </w:r>
            <w:r>
              <w:rPr>
                <w:rFonts w:hint="eastAsia" w:ascii="宋体" w:hAnsi="宋体" w:cs="宋体"/>
                <w:color w:val="000000"/>
                <w:sz w:val="24"/>
                <w:szCs w:val="24"/>
                <w:lang w:val="en-US" w:eastAsia="zh-CN"/>
              </w:rPr>
              <w:t>7</w:t>
            </w:r>
          </w:p>
        </w:tc>
        <w:tc>
          <w:tcPr>
            <w:tcW w:w="437" w:type="pc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color w:val="000000"/>
                <w:sz w:val="24"/>
                <w:szCs w:val="24"/>
              </w:rPr>
            </w:pPr>
            <w:r>
              <w:rPr>
                <w:rFonts w:hint="eastAsia" w:ascii="宋体" w:hAnsi="宋体" w:cs="宋体"/>
                <w:color w:val="000000"/>
                <w:sz w:val="24"/>
                <w:szCs w:val="24"/>
              </w:rPr>
              <w:t>音箱（含支架）</w:t>
            </w:r>
          </w:p>
        </w:tc>
        <w:tc>
          <w:tcPr>
            <w:tcW w:w="3784" w:type="pct"/>
            <w:tcBorders>
              <w:top w:val="single" w:color="auto" w:sz="4" w:space="0"/>
              <w:left w:val="single" w:color="auto" w:sz="4" w:space="0"/>
              <w:bottom w:val="single" w:color="auto" w:sz="4" w:space="0"/>
              <w:right w:val="single" w:color="auto" w:sz="4" w:space="0"/>
            </w:tcBorders>
            <w:noWrap w:val="0"/>
            <w:vAlign w:val="center"/>
          </w:tcPr>
          <w:p>
            <w:pPr>
              <w:widowControl/>
              <w:rPr>
                <w:rFonts w:hint="eastAsia" w:ascii="宋体" w:hAnsi="宋体" w:cs="宋体"/>
                <w:sz w:val="24"/>
                <w:szCs w:val="24"/>
              </w:rPr>
            </w:pPr>
            <w:r>
              <w:rPr>
                <w:rFonts w:hint="eastAsia" w:ascii="宋体" w:hAnsi="宋体" w:cs="宋体"/>
                <w:sz w:val="24"/>
                <w:szCs w:val="24"/>
              </w:rPr>
              <w:t>1.</w:t>
            </w:r>
            <w:r>
              <w:rPr>
                <w:rFonts w:hint="eastAsia" w:ascii="宋体" w:hAnsi="宋体" w:cs="宋体"/>
                <w:kern w:val="0"/>
                <w:sz w:val="24"/>
                <w:szCs w:val="24"/>
              </w:rPr>
              <w:t xml:space="preserve">额定功率：200W； </w:t>
            </w:r>
            <w:r>
              <w:rPr>
                <w:rFonts w:hint="eastAsia" w:ascii="宋体" w:hAnsi="宋体" w:cs="宋体"/>
                <w:kern w:val="0"/>
                <w:sz w:val="24"/>
                <w:szCs w:val="24"/>
              </w:rPr>
              <w:br w:type="textWrapping"/>
            </w:r>
            <w:r>
              <w:rPr>
                <w:rFonts w:hint="eastAsia" w:ascii="宋体" w:hAnsi="宋体" w:cs="宋体"/>
                <w:kern w:val="0"/>
                <w:sz w:val="24"/>
                <w:szCs w:val="24"/>
              </w:rPr>
              <w:t xml:space="preserve">2.最大输入功率：800W； </w:t>
            </w:r>
            <w:r>
              <w:rPr>
                <w:rFonts w:hint="eastAsia" w:ascii="宋体" w:hAnsi="宋体" w:cs="宋体"/>
                <w:kern w:val="0"/>
                <w:sz w:val="24"/>
                <w:szCs w:val="24"/>
              </w:rPr>
              <w:br w:type="textWrapping"/>
            </w:r>
            <w:r>
              <w:rPr>
                <w:rFonts w:hint="eastAsia" w:ascii="宋体" w:hAnsi="宋体" w:cs="宋体"/>
                <w:kern w:val="0"/>
                <w:sz w:val="24"/>
                <w:szCs w:val="24"/>
              </w:rPr>
              <w:t>3.阻抗：</w:t>
            </w:r>
            <w:r>
              <w:rPr>
                <w:rFonts w:ascii="Arial" w:hAnsi="Arial" w:cs="Arial"/>
                <w:kern w:val="0"/>
                <w:sz w:val="24"/>
                <w:szCs w:val="24"/>
              </w:rPr>
              <w:t>≤</w:t>
            </w:r>
            <w:r>
              <w:rPr>
                <w:rFonts w:hint="eastAsia" w:ascii="宋体" w:hAnsi="宋体" w:cs="宋体"/>
                <w:kern w:val="0"/>
                <w:sz w:val="24"/>
                <w:szCs w:val="24"/>
              </w:rPr>
              <w:t xml:space="preserve">8Ω； </w:t>
            </w:r>
            <w:r>
              <w:rPr>
                <w:rFonts w:hint="eastAsia" w:ascii="宋体" w:hAnsi="宋体" w:cs="宋体"/>
                <w:kern w:val="0"/>
                <w:sz w:val="24"/>
                <w:szCs w:val="24"/>
              </w:rPr>
              <w:br w:type="textWrapping"/>
            </w:r>
            <w:r>
              <w:rPr>
                <w:rFonts w:hint="eastAsia" w:ascii="宋体" w:hAnsi="宋体" w:cs="宋体"/>
                <w:kern w:val="0"/>
                <w:sz w:val="24"/>
                <w:szCs w:val="24"/>
              </w:rPr>
              <w:t xml:space="preserve">4.频率响应：50Hz-20KHz； </w:t>
            </w:r>
            <w:r>
              <w:rPr>
                <w:rFonts w:hint="eastAsia" w:ascii="宋体" w:hAnsi="宋体" w:cs="宋体"/>
                <w:kern w:val="0"/>
                <w:sz w:val="24"/>
                <w:szCs w:val="24"/>
              </w:rPr>
              <w:br w:type="textWrapping"/>
            </w:r>
            <w:r>
              <w:rPr>
                <w:rFonts w:hint="eastAsia" w:ascii="宋体" w:hAnsi="宋体" w:cs="宋体"/>
                <w:kern w:val="0"/>
                <w:sz w:val="24"/>
                <w:szCs w:val="24"/>
              </w:rPr>
              <w:t xml:space="preserve">5.系统类型:10 寸二路二单元全频； </w:t>
            </w:r>
            <w:r>
              <w:rPr>
                <w:rFonts w:hint="eastAsia" w:ascii="宋体" w:hAnsi="宋体" w:cs="宋体"/>
                <w:kern w:val="0"/>
                <w:sz w:val="24"/>
                <w:szCs w:val="24"/>
              </w:rPr>
              <w:br w:type="textWrapping"/>
            </w:r>
            <w:r>
              <w:rPr>
                <w:rFonts w:hint="eastAsia" w:ascii="宋体" w:hAnsi="宋体" w:cs="宋体"/>
                <w:kern w:val="0"/>
                <w:sz w:val="24"/>
                <w:szCs w:val="24"/>
              </w:rPr>
              <w:t>高音单元：34 芯高音×1；低音单元：10 寸低音×1；指向性角覆盖角度：80°（H）x60°（V）；最大声压级：126dB； 灵敏度 （1W/1m） ： 96dB /W(lm)； 连接器： SPEAKON NL4×2 PIN1+/2+POS.  PIN1-/2-NEG（正负 4 芯安全插头）；吊挂硬件：8xM8 吊点、底托；材质及表面处理：夹板，环保水性漆。</w:t>
            </w:r>
          </w:p>
        </w:tc>
        <w:tc>
          <w:tcPr>
            <w:tcW w:w="269" w:type="pct"/>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cs="宋体"/>
                <w:sz w:val="24"/>
                <w:szCs w:val="24"/>
              </w:rPr>
            </w:pPr>
            <w:r>
              <w:rPr>
                <w:rFonts w:hint="eastAsia" w:ascii="宋体" w:hAnsi="宋体" w:cs="宋体"/>
                <w:sz w:val="24"/>
                <w:szCs w:val="24"/>
              </w:rPr>
              <w:t>只</w:t>
            </w:r>
          </w:p>
        </w:tc>
        <w:tc>
          <w:tcPr>
            <w:tcW w:w="261" w:type="pct"/>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cs="宋体"/>
                <w:sz w:val="24"/>
                <w:szCs w:val="24"/>
              </w:rPr>
            </w:pPr>
            <w:r>
              <w:rPr>
                <w:rFonts w:hint="eastAsia" w:ascii="宋体" w:hAnsi="宋体" w:cs="宋体"/>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6" w:type="pc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000000"/>
                <w:sz w:val="24"/>
                <w:szCs w:val="24"/>
                <w:lang w:eastAsia="zh-CN"/>
              </w:rPr>
            </w:pPr>
            <w:r>
              <w:rPr>
                <w:rFonts w:hint="eastAsia" w:ascii="宋体" w:hAnsi="宋体" w:cs="宋体"/>
                <w:color w:val="000000"/>
                <w:sz w:val="24"/>
                <w:szCs w:val="24"/>
              </w:rPr>
              <w:t>1</w:t>
            </w:r>
            <w:r>
              <w:rPr>
                <w:rFonts w:hint="eastAsia" w:ascii="宋体" w:hAnsi="宋体" w:cs="宋体"/>
                <w:color w:val="000000"/>
                <w:sz w:val="24"/>
                <w:szCs w:val="24"/>
                <w:lang w:val="en-US" w:eastAsia="zh-CN"/>
              </w:rPr>
              <w:t>8</w:t>
            </w:r>
          </w:p>
        </w:tc>
        <w:tc>
          <w:tcPr>
            <w:tcW w:w="437" w:type="pc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color w:val="000000"/>
                <w:sz w:val="24"/>
                <w:szCs w:val="24"/>
              </w:rPr>
            </w:pPr>
            <w:r>
              <w:rPr>
                <w:rFonts w:hint="eastAsia" w:ascii="宋体" w:hAnsi="宋体" w:cs="宋体"/>
                <w:color w:val="000000"/>
                <w:sz w:val="24"/>
                <w:szCs w:val="24"/>
              </w:rPr>
              <w:t>音频处理器</w:t>
            </w:r>
          </w:p>
        </w:tc>
        <w:tc>
          <w:tcPr>
            <w:tcW w:w="3784" w:type="pct"/>
            <w:tcBorders>
              <w:top w:val="single" w:color="auto" w:sz="4" w:space="0"/>
              <w:left w:val="single" w:color="auto" w:sz="4" w:space="0"/>
              <w:bottom w:val="single" w:color="auto" w:sz="4" w:space="0"/>
              <w:right w:val="single" w:color="auto" w:sz="4" w:space="0"/>
            </w:tcBorders>
            <w:noWrap w:val="0"/>
            <w:vAlign w:val="center"/>
          </w:tcPr>
          <w:p>
            <w:pPr>
              <w:widowControl/>
              <w:rPr>
                <w:rFonts w:hint="eastAsia" w:ascii="宋体" w:hAnsi="宋体" w:cs="宋体"/>
                <w:sz w:val="24"/>
                <w:szCs w:val="24"/>
              </w:rPr>
            </w:pPr>
            <w:r>
              <w:rPr>
                <w:rFonts w:hint="eastAsia" w:ascii="宋体" w:hAnsi="宋体" w:cs="宋体"/>
                <w:kern w:val="0"/>
                <w:sz w:val="24"/>
                <w:szCs w:val="24"/>
              </w:rPr>
              <w:t>1.96KHz采样频率，32-bit DPS处理器，24-bitA/D及D/A转换；</w:t>
            </w:r>
            <w:r>
              <w:rPr>
                <w:rFonts w:hint="eastAsia" w:ascii="宋体" w:hAnsi="宋体" w:cs="宋体"/>
                <w:kern w:val="0"/>
                <w:sz w:val="24"/>
                <w:szCs w:val="24"/>
              </w:rPr>
              <w:br w:type="textWrapping"/>
            </w:r>
            <w:r>
              <w:rPr>
                <w:rFonts w:hint="eastAsia" w:ascii="宋体" w:hAnsi="宋体" w:cs="宋体"/>
                <w:kern w:val="0"/>
                <w:sz w:val="24"/>
                <w:szCs w:val="24"/>
              </w:rPr>
              <w:t>2.2输入6输出，可灵活组合多种分频模式，高、低通分频点均可达20Hz~20KHz；</w:t>
            </w:r>
            <w:r>
              <w:rPr>
                <w:rFonts w:hint="eastAsia" w:ascii="宋体" w:hAnsi="宋体" w:cs="宋体"/>
                <w:kern w:val="0"/>
                <w:sz w:val="24"/>
                <w:szCs w:val="24"/>
              </w:rPr>
              <w:br w:type="textWrapping"/>
            </w:r>
            <w:r>
              <w:rPr>
                <w:rFonts w:hint="eastAsia" w:ascii="宋体" w:hAnsi="宋体" w:cs="宋体"/>
                <w:kern w:val="0"/>
                <w:sz w:val="24"/>
                <w:szCs w:val="24"/>
              </w:rPr>
              <w:t>3.每个输入和输出均有6段独立的参量均衡，调节增益范围可达±20dB，同时输出通道的均衡还可选择Lo-shelf和Hi-shelf两种斜坡方式；</w:t>
            </w:r>
            <w:r>
              <w:rPr>
                <w:rFonts w:hint="eastAsia" w:ascii="宋体" w:hAnsi="宋体" w:cs="宋体"/>
                <w:kern w:val="0"/>
                <w:sz w:val="24"/>
                <w:szCs w:val="24"/>
              </w:rPr>
              <w:br w:type="textWrapping"/>
            </w:r>
            <w:r>
              <w:rPr>
                <w:rFonts w:hint="eastAsia" w:ascii="宋体" w:hAnsi="宋体" w:cs="宋体"/>
                <w:kern w:val="0"/>
                <w:sz w:val="24"/>
                <w:szCs w:val="24"/>
              </w:rPr>
              <w:t>4.每个输入和输出均有延时和相位控制及哑音设置，延时最长可达1000ms，延时单位可选择毫秒(ms)、米(m)、英尺(ft)三种；</w:t>
            </w:r>
            <w:r>
              <w:rPr>
                <w:rFonts w:hint="eastAsia" w:ascii="宋体" w:hAnsi="宋体" w:cs="宋体"/>
                <w:kern w:val="0"/>
                <w:sz w:val="24"/>
                <w:szCs w:val="24"/>
              </w:rPr>
              <w:br w:type="textWrapping"/>
            </w:r>
            <w:r>
              <w:rPr>
                <w:rFonts w:hint="eastAsia" w:ascii="宋体" w:hAnsi="宋体" w:cs="宋体"/>
                <w:kern w:val="0"/>
                <w:sz w:val="24"/>
                <w:szCs w:val="24"/>
              </w:rPr>
              <w:t>5.输入通道可调噪声门；</w:t>
            </w:r>
            <w:r>
              <w:rPr>
                <w:rFonts w:hint="eastAsia" w:ascii="宋体" w:hAnsi="宋体" w:cs="宋体"/>
                <w:kern w:val="0"/>
                <w:sz w:val="24"/>
                <w:szCs w:val="24"/>
              </w:rPr>
              <w:br w:type="textWrapping"/>
            </w:r>
            <w:r>
              <w:rPr>
                <w:rFonts w:hint="eastAsia" w:ascii="宋体" w:hAnsi="宋体" w:cs="宋体"/>
                <w:kern w:val="0"/>
                <w:sz w:val="24"/>
                <w:szCs w:val="24"/>
              </w:rPr>
              <w:t>6.输出通道还可控制增益、压限及选择输入通道信号，并能将某通道的所有参数复制到另外一个通道并能进行联动控制；</w:t>
            </w:r>
            <w:r>
              <w:rPr>
                <w:rFonts w:hint="eastAsia" w:ascii="宋体" w:hAnsi="宋体" w:cs="宋体"/>
                <w:kern w:val="0"/>
                <w:sz w:val="24"/>
                <w:szCs w:val="24"/>
              </w:rPr>
              <w:br w:type="textWrapping"/>
            </w:r>
            <w:r>
              <w:rPr>
                <w:rFonts w:hint="eastAsia" w:ascii="宋体" w:hAnsi="宋体" w:cs="宋体"/>
                <w:kern w:val="0"/>
                <w:sz w:val="24"/>
                <w:szCs w:val="24"/>
              </w:rPr>
              <w:t>7.直接用面板的功能键和拔轮进行功能设置或是连接电脑通过PC控制软件来控制，均十分方便、直观和简洁；</w:t>
            </w:r>
            <w:r>
              <w:rPr>
                <w:rFonts w:hint="eastAsia" w:ascii="宋体" w:hAnsi="宋体" w:cs="宋体"/>
                <w:kern w:val="0"/>
                <w:sz w:val="24"/>
                <w:szCs w:val="24"/>
              </w:rPr>
              <w:br w:type="textWrapping"/>
            </w:r>
            <w:r>
              <w:rPr>
                <w:rFonts w:hint="eastAsia" w:ascii="宋体" w:hAnsi="宋体" w:cs="宋体"/>
                <w:kern w:val="0"/>
                <w:sz w:val="24"/>
                <w:szCs w:val="24"/>
              </w:rPr>
              <w:t>8.可通过面板的SYSTEM键来设定密码锁定面板控制功能，以防止闲杂人员的操作破坏机器的工作状态；</w:t>
            </w:r>
            <w:r>
              <w:rPr>
                <w:rFonts w:hint="eastAsia" w:ascii="宋体" w:hAnsi="宋体" w:cs="宋体"/>
                <w:kern w:val="0"/>
                <w:sz w:val="24"/>
                <w:szCs w:val="24"/>
              </w:rPr>
              <w:br w:type="textWrapping"/>
            </w:r>
            <w:r>
              <w:rPr>
                <w:rFonts w:hint="eastAsia" w:ascii="宋体" w:hAnsi="宋体" w:cs="宋体"/>
                <w:kern w:val="0"/>
                <w:sz w:val="24"/>
                <w:szCs w:val="24"/>
              </w:rPr>
              <w:t>9.可通过USB、WIFI、RS485，有线网络连接电脑实现远程控制，可通过WIFI连接电脑远程控制（通过外接串口转WIFI控制器实现）。</w:t>
            </w:r>
          </w:p>
        </w:tc>
        <w:tc>
          <w:tcPr>
            <w:tcW w:w="269" w:type="pct"/>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cs="宋体"/>
                <w:sz w:val="24"/>
                <w:szCs w:val="24"/>
              </w:rPr>
            </w:pPr>
            <w:r>
              <w:rPr>
                <w:rFonts w:hint="eastAsia" w:ascii="宋体" w:hAnsi="宋体" w:cs="宋体"/>
                <w:sz w:val="24"/>
                <w:szCs w:val="24"/>
              </w:rPr>
              <w:t>台</w:t>
            </w:r>
          </w:p>
        </w:tc>
        <w:tc>
          <w:tcPr>
            <w:tcW w:w="261" w:type="pct"/>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cs="宋体"/>
                <w:sz w:val="24"/>
                <w:szCs w:val="24"/>
              </w:rPr>
            </w:pPr>
            <w:r>
              <w:rPr>
                <w:rFonts w:hint="eastAsia" w:ascii="宋体" w:hAnsi="宋体" w:cs="宋体"/>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6" w:type="pct"/>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color w:val="000000"/>
                <w:sz w:val="24"/>
                <w:szCs w:val="24"/>
                <w:lang w:val="en-US" w:eastAsia="zh-CN"/>
              </w:rPr>
            </w:pPr>
            <w:r>
              <w:rPr>
                <w:rFonts w:hint="eastAsia" w:ascii="宋体" w:hAnsi="宋体" w:cs="宋体"/>
                <w:color w:val="000000"/>
                <w:sz w:val="24"/>
                <w:szCs w:val="24"/>
                <w:lang w:val="en-US" w:eastAsia="zh-CN"/>
              </w:rPr>
              <w:t>19</w:t>
            </w:r>
          </w:p>
        </w:tc>
        <w:tc>
          <w:tcPr>
            <w:tcW w:w="437" w:type="pc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color w:val="000000"/>
                <w:sz w:val="24"/>
                <w:szCs w:val="24"/>
              </w:rPr>
            </w:pPr>
            <w:r>
              <w:rPr>
                <w:rFonts w:hint="eastAsia" w:ascii="宋体" w:hAnsi="宋体" w:cs="宋体"/>
                <w:color w:val="000000"/>
                <w:sz w:val="24"/>
                <w:szCs w:val="24"/>
              </w:rPr>
              <w:t>数字反馈抑制器</w:t>
            </w:r>
          </w:p>
        </w:tc>
        <w:tc>
          <w:tcPr>
            <w:tcW w:w="3784" w:type="pct"/>
            <w:tcBorders>
              <w:top w:val="single" w:color="auto" w:sz="4" w:space="0"/>
              <w:left w:val="single" w:color="auto" w:sz="4" w:space="0"/>
              <w:bottom w:val="single" w:color="auto" w:sz="4" w:space="0"/>
              <w:right w:val="single" w:color="auto" w:sz="4" w:space="0"/>
            </w:tcBorders>
            <w:noWrap w:val="0"/>
            <w:vAlign w:val="center"/>
          </w:tcPr>
          <w:p>
            <w:pPr>
              <w:widowControl/>
              <w:rPr>
                <w:rFonts w:hint="eastAsia" w:ascii="宋体" w:hAnsi="宋体" w:cs="宋体"/>
                <w:sz w:val="24"/>
                <w:szCs w:val="24"/>
              </w:rPr>
            </w:pPr>
            <w:r>
              <w:rPr>
                <w:rFonts w:hint="eastAsia" w:ascii="宋体" w:hAnsi="宋体" w:cs="宋体"/>
                <w:color w:val="000000"/>
                <w:sz w:val="24"/>
                <w:szCs w:val="24"/>
              </w:rPr>
              <w:t xml:space="preserve">1. 输入通道及插座：≥2 路 XLR 母卡侬座； </w:t>
            </w:r>
            <w:r>
              <w:rPr>
                <w:rFonts w:hint="eastAsia" w:ascii="宋体" w:hAnsi="宋体" w:cs="宋体"/>
                <w:color w:val="000000"/>
                <w:sz w:val="24"/>
                <w:szCs w:val="24"/>
              </w:rPr>
              <w:br w:type="textWrapping"/>
            </w:r>
            <w:r>
              <w:rPr>
                <w:rFonts w:hint="eastAsia" w:ascii="宋体" w:hAnsi="宋体" w:cs="宋体"/>
                <w:color w:val="000000"/>
                <w:sz w:val="24"/>
                <w:szCs w:val="24"/>
              </w:rPr>
              <w:t xml:space="preserve">2. 输出通道及插座：≥2 路 XLR 公卡侬座； </w:t>
            </w:r>
            <w:r>
              <w:rPr>
                <w:rFonts w:hint="eastAsia" w:ascii="宋体" w:hAnsi="宋体" w:cs="宋体"/>
                <w:color w:val="000000"/>
                <w:sz w:val="24"/>
                <w:szCs w:val="24"/>
              </w:rPr>
              <w:br w:type="textWrapping"/>
            </w:r>
            <w:r>
              <w:rPr>
                <w:rFonts w:hint="eastAsia" w:ascii="宋体" w:hAnsi="宋体" w:cs="宋体"/>
                <w:color w:val="000000"/>
                <w:sz w:val="24"/>
                <w:szCs w:val="24"/>
              </w:rPr>
              <w:t xml:space="preserve">3. 输入阻抗：平衡 20KΩ； </w:t>
            </w:r>
            <w:r>
              <w:rPr>
                <w:rFonts w:hint="eastAsia" w:ascii="宋体" w:hAnsi="宋体" w:cs="宋体"/>
                <w:color w:val="000000"/>
                <w:sz w:val="24"/>
                <w:szCs w:val="24"/>
              </w:rPr>
              <w:br w:type="textWrapping"/>
            </w:r>
            <w:r>
              <w:rPr>
                <w:rFonts w:hint="eastAsia" w:ascii="宋体" w:hAnsi="宋体" w:cs="宋体"/>
                <w:color w:val="000000"/>
                <w:sz w:val="24"/>
                <w:szCs w:val="24"/>
              </w:rPr>
              <w:t xml:space="preserve">4. 输出阻抗：平衡 100KΩ； </w:t>
            </w:r>
            <w:r>
              <w:rPr>
                <w:rFonts w:hint="eastAsia" w:ascii="宋体" w:hAnsi="宋体" w:cs="宋体"/>
                <w:color w:val="000000"/>
                <w:sz w:val="24"/>
                <w:szCs w:val="24"/>
              </w:rPr>
              <w:br w:type="textWrapping"/>
            </w:r>
            <w:r>
              <w:rPr>
                <w:rFonts w:hint="eastAsia" w:ascii="宋体" w:hAnsi="宋体" w:cs="宋体"/>
                <w:color w:val="000000"/>
                <w:sz w:val="24"/>
                <w:szCs w:val="24"/>
              </w:rPr>
              <w:t xml:space="preserve">5. 共模拟制比：≥70dB（1KHz）； </w:t>
            </w:r>
            <w:r>
              <w:rPr>
                <w:rFonts w:hint="eastAsia" w:ascii="宋体" w:hAnsi="宋体" w:cs="宋体"/>
                <w:color w:val="000000"/>
                <w:sz w:val="24"/>
                <w:szCs w:val="24"/>
              </w:rPr>
              <w:br w:type="textWrapping"/>
            </w:r>
            <w:r>
              <w:rPr>
                <w:rFonts w:hint="eastAsia" w:ascii="宋体" w:hAnsi="宋体" w:cs="宋体"/>
                <w:color w:val="000000"/>
                <w:sz w:val="24"/>
                <w:szCs w:val="24"/>
              </w:rPr>
              <w:t xml:space="preserve">6. 输入范围：≤+19.5dBu； </w:t>
            </w:r>
            <w:r>
              <w:rPr>
                <w:rFonts w:hint="eastAsia" w:ascii="宋体" w:hAnsi="宋体" w:cs="宋体"/>
                <w:color w:val="000000"/>
                <w:sz w:val="24"/>
                <w:szCs w:val="24"/>
              </w:rPr>
              <w:br w:type="textWrapping"/>
            </w:r>
            <w:r>
              <w:rPr>
                <w:rFonts w:hint="eastAsia" w:ascii="宋体" w:hAnsi="宋体" w:cs="宋体"/>
                <w:color w:val="000000"/>
                <w:sz w:val="24"/>
                <w:szCs w:val="24"/>
              </w:rPr>
              <w:t xml:space="preserve">7. 频率响应:20Hz-20KHz （-0.5dB）； </w:t>
            </w:r>
            <w:r>
              <w:rPr>
                <w:rFonts w:hint="eastAsia" w:ascii="宋体" w:hAnsi="宋体" w:cs="宋体"/>
                <w:color w:val="000000"/>
                <w:sz w:val="24"/>
                <w:szCs w:val="24"/>
              </w:rPr>
              <w:br w:type="textWrapping"/>
            </w:r>
            <w:r>
              <w:rPr>
                <w:rFonts w:hint="eastAsia" w:ascii="宋体" w:hAnsi="宋体" w:cs="宋体"/>
                <w:color w:val="000000"/>
                <w:sz w:val="24"/>
                <w:szCs w:val="24"/>
              </w:rPr>
              <w:t xml:space="preserve">8. 信噪比：≥110dB； </w:t>
            </w:r>
            <w:r>
              <w:rPr>
                <w:rFonts w:hint="eastAsia" w:ascii="宋体" w:hAnsi="宋体" w:cs="宋体"/>
                <w:color w:val="000000"/>
                <w:sz w:val="24"/>
                <w:szCs w:val="24"/>
              </w:rPr>
              <w:br w:type="textWrapping"/>
            </w:r>
            <w:r>
              <w:rPr>
                <w:rFonts w:hint="eastAsia" w:ascii="宋体" w:hAnsi="宋体" w:cs="宋体"/>
                <w:color w:val="000000"/>
                <w:sz w:val="24"/>
                <w:szCs w:val="24"/>
              </w:rPr>
              <w:t xml:space="preserve">9. 失真度：≤0.01%； </w:t>
            </w:r>
            <w:r>
              <w:rPr>
                <w:rFonts w:hint="eastAsia" w:ascii="宋体" w:hAnsi="宋体" w:cs="宋体"/>
                <w:color w:val="000000"/>
                <w:sz w:val="24"/>
                <w:szCs w:val="24"/>
              </w:rPr>
              <w:br w:type="textWrapping"/>
            </w:r>
            <w:r>
              <w:rPr>
                <w:rFonts w:hint="eastAsia" w:ascii="宋体" w:hAnsi="宋体" w:cs="宋体"/>
                <w:color w:val="000000"/>
                <w:sz w:val="24"/>
                <w:szCs w:val="24"/>
              </w:rPr>
              <w:t xml:space="preserve">10. 通道分离度：≥110dB（1KHz）； </w:t>
            </w:r>
            <w:r>
              <w:rPr>
                <w:rFonts w:hint="eastAsia" w:ascii="宋体" w:hAnsi="宋体" w:cs="宋体"/>
                <w:color w:val="000000"/>
                <w:sz w:val="24"/>
                <w:szCs w:val="24"/>
              </w:rPr>
              <w:br w:type="textWrapping"/>
            </w:r>
            <w:r>
              <w:rPr>
                <w:rFonts w:hint="eastAsia" w:ascii="宋体" w:hAnsi="宋体" w:cs="宋体"/>
                <w:color w:val="000000"/>
                <w:sz w:val="24"/>
                <w:szCs w:val="24"/>
              </w:rPr>
              <w:t xml:space="preserve">11. 啸叫寻找与抑制方式：全自动式陷波； </w:t>
            </w:r>
            <w:r>
              <w:rPr>
                <w:rFonts w:hint="eastAsia" w:ascii="宋体" w:hAnsi="宋体" w:cs="宋体"/>
                <w:color w:val="000000"/>
                <w:sz w:val="24"/>
                <w:szCs w:val="24"/>
              </w:rPr>
              <w:br w:type="textWrapping"/>
            </w:r>
            <w:r>
              <w:rPr>
                <w:rFonts w:hint="eastAsia" w:ascii="宋体" w:hAnsi="宋体" w:cs="宋体"/>
                <w:color w:val="000000"/>
                <w:sz w:val="24"/>
                <w:szCs w:val="24"/>
              </w:rPr>
              <w:t xml:space="preserve">12. 信号输入频率响应：不劣于150Hz-15KHz±0.5dB； </w:t>
            </w:r>
            <w:r>
              <w:rPr>
                <w:rFonts w:hint="eastAsia" w:ascii="宋体" w:hAnsi="宋体" w:cs="宋体"/>
                <w:color w:val="000000"/>
                <w:sz w:val="24"/>
                <w:szCs w:val="24"/>
              </w:rPr>
              <w:br w:type="textWrapping"/>
            </w:r>
            <w:r>
              <w:rPr>
                <w:rFonts w:hint="eastAsia" w:ascii="宋体" w:hAnsi="宋体" w:cs="宋体"/>
                <w:color w:val="000000"/>
                <w:sz w:val="24"/>
                <w:szCs w:val="24"/>
              </w:rPr>
              <w:t>13.电源：AC110V-240V 50/60Hz；</w:t>
            </w:r>
          </w:p>
        </w:tc>
        <w:tc>
          <w:tcPr>
            <w:tcW w:w="269" w:type="pct"/>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cs="宋体"/>
                <w:sz w:val="24"/>
                <w:szCs w:val="24"/>
              </w:rPr>
            </w:pPr>
            <w:r>
              <w:rPr>
                <w:rFonts w:hint="eastAsia" w:ascii="宋体" w:hAnsi="宋体" w:cs="宋体"/>
                <w:sz w:val="24"/>
                <w:szCs w:val="24"/>
              </w:rPr>
              <w:t>台</w:t>
            </w:r>
          </w:p>
        </w:tc>
        <w:tc>
          <w:tcPr>
            <w:tcW w:w="261" w:type="pct"/>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cs="宋体"/>
                <w:sz w:val="24"/>
                <w:szCs w:val="24"/>
              </w:rPr>
            </w:pPr>
            <w:r>
              <w:rPr>
                <w:rFonts w:hint="eastAsia" w:ascii="宋体" w:hAnsi="宋体" w:cs="宋体"/>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246" w:type="pct"/>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color w:val="000000"/>
                <w:sz w:val="24"/>
                <w:szCs w:val="24"/>
                <w:lang w:val="en-US" w:eastAsia="zh-CN"/>
              </w:rPr>
            </w:pPr>
            <w:r>
              <w:rPr>
                <w:rFonts w:hint="eastAsia" w:ascii="宋体" w:hAnsi="宋体" w:cs="宋体"/>
                <w:color w:val="000000"/>
                <w:sz w:val="24"/>
                <w:szCs w:val="24"/>
                <w:lang w:val="en-US" w:eastAsia="zh-CN"/>
              </w:rPr>
              <w:t>20</w:t>
            </w:r>
          </w:p>
        </w:tc>
        <w:tc>
          <w:tcPr>
            <w:tcW w:w="437" w:type="pc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color w:val="000000"/>
                <w:sz w:val="24"/>
                <w:szCs w:val="24"/>
              </w:rPr>
            </w:pPr>
            <w:r>
              <w:rPr>
                <w:rFonts w:hint="eastAsia" w:ascii="宋体" w:hAnsi="宋体" w:cs="宋体"/>
                <w:color w:val="000000"/>
                <w:sz w:val="24"/>
                <w:szCs w:val="24"/>
              </w:rPr>
              <w:t>电源时序器</w:t>
            </w:r>
          </w:p>
        </w:tc>
        <w:tc>
          <w:tcPr>
            <w:tcW w:w="3784" w:type="pct"/>
            <w:tcBorders>
              <w:top w:val="single" w:color="auto" w:sz="4" w:space="0"/>
              <w:left w:val="single" w:color="auto" w:sz="4" w:space="0"/>
              <w:bottom w:val="single" w:color="auto" w:sz="4" w:space="0"/>
              <w:right w:val="single" w:color="auto" w:sz="4" w:space="0"/>
            </w:tcBorders>
            <w:noWrap w:val="0"/>
            <w:vAlign w:val="center"/>
          </w:tcPr>
          <w:p>
            <w:pPr>
              <w:widowControl/>
              <w:textAlignment w:val="center"/>
              <w:rPr>
                <w:rFonts w:hint="eastAsia" w:ascii="宋体" w:hAnsi="宋体" w:cs="宋体"/>
                <w:color w:val="000000"/>
                <w:kern w:val="0"/>
                <w:sz w:val="24"/>
                <w:szCs w:val="24"/>
                <w:lang w:bidi="ar"/>
              </w:rPr>
            </w:pPr>
            <w:r>
              <w:rPr>
                <w:rFonts w:hint="eastAsia" w:ascii="宋体" w:hAnsi="宋体" w:cs="宋体"/>
                <w:color w:val="000000"/>
                <w:kern w:val="0"/>
                <w:sz w:val="24"/>
                <w:szCs w:val="24"/>
                <w:lang w:bidi="ar"/>
              </w:rPr>
              <w:t>1. 通道数量：≥8 路；</w:t>
            </w:r>
          </w:p>
          <w:p>
            <w:pPr>
              <w:widowControl/>
              <w:textAlignment w:val="center"/>
              <w:rPr>
                <w:rFonts w:hint="eastAsia" w:ascii="宋体" w:hAnsi="宋体" w:cs="宋体"/>
                <w:color w:val="000000"/>
                <w:kern w:val="0"/>
                <w:sz w:val="24"/>
                <w:szCs w:val="24"/>
                <w:lang w:bidi="ar"/>
              </w:rPr>
            </w:pPr>
            <w:r>
              <w:rPr>
                <w:rFonts w:hint="eastAsia" w:ascii="宋体" w:hAnsi="宋体" w:cs="宋体"/>
                <w:color w:val="000000"/>
                <w:kern w:val="0"/>
                <w:sz w:val="24"/>
                <w:szCs w:val="24"/>
                <w:lang w:bidi="ar"/>
              </w:rPr>
              <w:t>2. 单路最大输出电流：≥10A；</w:t>
            </w:r>
          </w:p>
          <w:p>
            <w:pPr>
              <w:widowControl/>
              <w:textAlignment w:val="center"/>
              <w:rPr>
                <w:rFonts w:hint="eastAsia" w:ascii="宋体" w:hAnsi="宋体" w:cs="宋体"/>
                <w:color w:val="000000"/>
                <w:kern w:val="0"/>
                <w:sz w:val="24"/>
                <w:szCs w:val="24"/>
                <w:lang w:bidi="ar"/>
              </w:rPr>
            </w:pPr>
            <w:r>
              <w:rPr>
                <w:rFonts w:hint="eastAsia" w:ascii="宋体" w:hAnsi="宋体" w:cs="宋体"/>
                <w:color w:val="000000"/>
                <w:kern w:val="0"/>
                <w:sz w:val="24"/>
                <w:szCs w:val="24"/>
                <w:lang w:bidi="ar"/>
              </w:rPr>
              <w:t>3. 辅助电源输出：≥10A；</w:t>
            </w:r>
          </w:p>
          <w:p>
            <w:pPr>
              <w:widowControl/>
              <w:textAlignment w:val="center"/>
              <w:rPr>
                <w:rFonts w:hint="eastAsia" w:ascii="宋体" w:hAnsi="宋体" w:cs="宋体"/>
                <w:color w:val="000000"/>
                <w:kern w:val="0"/>
                <w:sz w:val="24"/>
                <w:szCs w:val="24"/>
                <w:lang w:bidi="ar"/>
              </w:rPr>
            </w:pPr>
            <w:r>
              <w:rPr>
                <w:rFonts w:hint="eastAsia" w:ascii="宋体" w:hAnsi="宋体" w:cs="宋体"/>
                <w:color w:val="000000"/>
                <w:kern w:val="0"/>
                <w:sz w:val="24"/>
                <w:szCs w:val="24"/>
                <w:lang w:bidi="ar"/>
              </w:rPr>
              <w:t>4. 工作电压：180V-240V；</w:t>
            </w:r>
          </w:p>
          <w:p>
            <w:pPr>
              <w:widowControl/>
              <w:textAlignment w:val="center"/>
              <w:rPr>
                <w:rFonts w:hint="eastAsia" w:ascii="宋体" w:hAnsi="宋体" w:cs="宋体"/>
                <w:color w:val="000000"/>
                <w:kern w:val="0"/>
                <w:sz w:val="24"/>
                <w:szCs w:val="24"/>
                <w:lang w:bidi="ar"/>
              </w:rPr>
            </w:pPr>
            <w:r>
              <w:rPr>
                <w:rFonts w:hint="eastAsia" w:ascii="宋体" w:hAnsi="宋体" w:cs="宋体"/>
                <w:color w:val="000000"/>
                <w:kern w:val="0"/>
                <w:sz w:val="24"/>
                <w:szCs w:val="24"/>
                <w:lang w:bidi="ar"/>
              </w:rPr>
              <w:t>5. 输出插座标准；</w:t>
            </w:r>
          </w:p>
          <w:p>
            <w:pPr>
              <w:widowControl/>
              <w:textAlignment w:val="center"/>
              <w:rPr>
                <w:rFonts w:hint="eastAsia" w:ascii="宋体" w:hAnsi="宋体" w:cs="宋体"/>
                <w:color w:val="000000"/>
                <w:kern w:val="0"/>
                <w:sz w:val="24"/>
                <w:szCs w:val="24"/>
                <w:lang w:bidi="ar"/>
              </w:rPr>
            </w:pPr>
            <w:r>
              <w:rPr>
                <w:rFonts w:hint="eastAsia" w:ascii="宋体" w:hAnsi="宋体" w:cs="宋体"/>
                <w:color w:val="000000"/>
                <w:kern w:val="0"/>
                <w:sz w:val="24"/>
                <w:szCs w:val="24"/>
                <w:lang w:bidi="ar"/>
              </w:rPr>
              <w:t>6. 万用电源座；</w:t>
            </w:r>
          </w:p>
          <w:p>
            <w:pPr>
              <w:widowControl/>
              <w:tabs>
                <w:tab w:val="left" w:pos="1186"/>
              </w:tabs>
              <w:rPr>
                <w:rFonts w:hint="eastAsia" w:ascii="宋体" w:hAnsi="宋体" w:cs="宋体"/>
                <w:sz w:val="24"/>
                <w:szCs w:val="24"/>
              </w:rPr>
            </w:pPr>
            <w:r>
              <w:rPr>
                <w:rFonts w:hint="eastAsia" w:ascii="宋体" w:hAnsi="宋体" w:cs="宋体"/>
                <w:color w:val="000000"/>
                <w:kern w:val="0"/>
                <w:sz w:val="24"/>
                <w:szCs w:val="24"/>
                <w:lang w:bidi="ar"/>
              </w:rPr>
              <w:t>7. 开关间隔时间：≥1 秒；</w:t>
            </w:r>
          </w:p>
        </w:tc>
        <w:tc>
          <w:tcPr>
            <w:tcW w:w="269" w:type="pct"/>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cs="宋体"/>
                <w:sz w:val="24"/>
                <w:szCs w:val="24"/>
              </w:rPr>
            </w:pPr>
            <w:r>
              <w:rPr>
                <w:rFonts w:hint="eastAsia" w:ascii="宋体" w:hAnsi="宋体" w:cs="宋体"/>
                <w:sz w:val="24"/>
                <w:szCs w:val="24"/>
              </w:rPr>
              <w:t>台</w:t>
            </w:r>
          </w:p>
        </w:tc>
        <w:tc>
          <w:tcPr>
            <w:tcW w:w="261" w:type="pct"/>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cs="宋体"/>
                <w:sz w:val="24"/>
                <w:szCs w:val="24"/>
              </w:rPr>
            </w:pPr>
            <w:r>
              <w:rPr>
                <w:rFonts w:hint="eastAsia" w:ascii="宋体" w:hAnsi="宋体" w:cs="宋体"/>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6" w:type="pct"/>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color w:val="000000"/>
                <w:sz w:val="24"/>
                <w:szCs w:val="24"/>
                <w:lang w:val="en-US" w:eastAsia="zh-CN"/>
              </w:rPr>
            </w:pPr>
            <w:r>
              <w:rPr>
                <w:rFonts w:hint="eastAsia" w:ascii="宋体" w:hAnsi="宋体" w:cs="宋体"/>
                <w:color w:val="000000"/>
                <w:sz w:val="24"/>
                <w:szCs w:val="24"/>
                <w:lang w:val="en-US" w:eastAsia="zh-CN"/>
              </w:rPr>
              <w:t>21</w:t>
            </w:r>
          </w:p>
        </w:tc>
        <w:tc>
          <w:tcPr>
            <w:tcW w:w="437" w:type="pc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color w:val="000000"/>
                <w:sz w:val="24"/>
                <w:szCs w:val="24"/>
              </w:rPr>
            </w:pPr>
            <w:r>
              <w:rPr>
                <w:rFonts w:hint="eastAsia" w:ascii="宋体" w:hAnsi="宋体" w:cs="宋体"/>
                <w:kern w:val="0"/>
                <w:sz w:val="24"/>
                <w:szCs w:val="24"/>
              </w:rPr>
              <w:t>U段1拖2无线话筒(2手持）</w:t>
            </w:r>
          </w:p>
        </w:tc>
        <w:tc>
          <w:tcPr>
            <w:tcW w:w="3784" w:type="pct"/>
            <w:tcBorders>
              <w:top w:val="single" w:color="auto" w:sz="4" w:space="0"/>
              <w:left w:val="single" w:color="auto" w:sz="4" w:space="0"/>
              <w:bottom w:val="single" w:color="auto" w:sz="4" w:space="0"/>
              <w:right w:val="single" w:color="auto" w:sz="4" w:space="0"/>
            </w:tcBorders>
            <w:noWrap w:val="0"/>
            <w:vAlign w:val="center"/>
          </w:tcPr>
          <w:p>
            <w:pPr>
              <w:widowControl/>
              <w:rPr>
                <w:rFonts w:hint="eastAsia" w:ascii="宋体" w:hAnsi="宋体" w:cs="宋体"/>
                <w:sz w:val="24"/>
                <w:szCs w:val="24"/>
              </w:rPr>
            </w:pPr>
            <w:r>
              <w:rPr>
                <w:rFonts w:hint="eastAsia" w:ascii="宋体" w:hAnsi="宋体" w:cs="宋体"/>
                <w:color w:val="000000"/>
                <w:sz w:val="24"/>
                <w:szCs w:val="24"/>
              </w:rPr>
              <w:t xml:space="preserve">1. 接收机规格：频率范围 600-940MHz； </w:t>
            </w:r>
            <w:r>
              <w:rPr>
                <w:rFonts w:hint="eastAsia" w:ascii="宋体" w:hAnsi="宋体" w:cs="宋体"/>
                <w:color w:val="000000"/>
                <w:sz w:val="24"/>
                <w:szCs w:val="24"/>
              </w:rPr>
              <w:br w:type="textWrapping"/>
            </w:r>
            <w:r>
              <w:rPr>
                <w:rFonts w:hint="eastAsia" w:ascii="宋体" w:hAnsi="宋体" w:cs="宋体"/>
                <w:color w:val="000000"/>
                <w:sz w:val="24"/>
                <w:szCs w:val="24"/>
              </w:rPr>
              <w:t xml:space="preserve">2. 可调信道数＞200路； </w:t>
            </w:r>
            <w:r>
              <w:rPr>
                <w:rFonts w:hint="eastAsia" w:ascii="宋体" w:hAnsi="宋体" w:cs="宋体"/>
                <w:color w:val="000000"/>
                <w:sz w:val="24"/>
                <w:szCs w:val="24"/>
              </w:rPr>
              <w:br w:type="textWrapping"/>
            </w:r>
            <w:r>
              <w:rPr>
                <w:rFonts w:hint="eastAsia" w:ascii="宋体" w:hAnsi="宋体" w:cs="宋体"/>
                <w:color w:val="000000"/>
                <w:sz w:val="24"/>
                <w:szCs w:val="24"/>
              </w:rPr>
              <w:t xml:space="preserve">3. 振荡方式 锁相环（PLL）频率合成； </w:t>
            </w:r>
            <w:r>
              <w:rPr>
                <w:rFonts w:hint="eastAsia" w:ascii="宋体" w:hAnsi="宋体" w:cs="宋体"/>
                <w:color w:val="000000"/>
                <w:sz w:val="24"/>
                <w:szCs w:val="24"/>
              </w:rPr>
              <w:br w:type="textWrapping"/>
            </w:r>
            <w:r>
              <w:rPr>
                <w:rFonts w:hint="eastAsia" w:ascii="宋体" w:hAnsi="宋体" w:cs="宋体"/>
                <w:color w:val="000000"/>
                <w:sz w:val="24"/>
                <w:szCs w:val="24"/>
              </w:rPr>
              <w:t xml:space="preserve">4. 频率稳定性±10ppm； </w:t>
            </w:r>
            <w:r>
              <w:rPr>
                <w:rFonts w:hint="eastAsia" w:ascii="宋体" w:hAnsi="宋体" w:cs="宋体"/>
                <w:color w:val="000000"/>
                <w:sz w:val="24"/>
                <w:szCs w:val="24"/>
              </w:rPr>
              <w:br w:type="textWrapping"/>
            </w:r>
            <w:r>
              <w:rPr>
                <w:rFonts w:hint="eastAsia" w:ascii="宋体" w:hAnsi="宋体" w:cs="宋体"/>
                <w:color w:val="000000"/>
                <w:sz w:val="24"/>
                <w:szCs w:val="24"/>
              </w:rPr>
              <w:t xml:space="preserve">5. 接收方式 超外差二次变频； </w:t>
            </w:r>
            <w:r>
              <w:rPr>
                <w:rFonts w:hint="eastAsia" w:ascii="宋体" w:hAnsi="宋体" w:cs="宋体"/>
                <w:color w:val="000000"/>
                <w:sz w:val="24"/>
                <w:szCs w:val="24"/>
              </w:rPr>
              <w:br w:type="textWrapping"/>
            </w:r>
            <w:r>
              <w:rPr>
                <w:rFonts w:hint="eastAsia" w:ascii="宋体" w:hAnsi="宋体" w:cs="宋体"/>
                <w:color w:val="000000"/>
                <w:sz w:val="24"/>
                <w:szCs w:val="24"/>
              </w:rPr>
              <w:t xml:space="preserve">6. 接收灵敏度-95~-75dBm； </w:t>
            </w:r>
            <w:r>
              <w:rPr>
                <w:rFonts w:hint="eastAsia" w:ascii="宋体" w:hAnsi="宋体" w:cs="宋体"/>
                <w:color w:val="000000"/>
                <w:sz w:val="24"/>
                <w:szCs w:val="24"/>
              </w:rPr>
              <w:br w:type="textWrapping"/>
            </w:r>
            <w:r>
              <w:rPr>
                <w:rFonts w:hint="eastAsia" w:ascii="宋体" w:hAnsi="宋体" w:cs="宋体"/>
                <w:color w:val="000000"/>
                <w:sz w:val="24"/>
                <w:szCs w:val="24"/>
              </w:rPr>
              <w:t xml:space="preserve">7. 频响 40~18000Hz；失真度 ≤1%； </w:t>
            </w:r>
            <w:r>
              <w:rPr>
                <w:rFonts w:hint="eastAsia" w:ascii="宋体" w:hAnsi="宋体" w:cs="宋体"/>
                <w:color w:val="000000"/>
                <w:sz w:val="24"/>
                <w:szCs w:val="24"/>
              </w:rPr>
              <w:br w:type="textWrapping"/>
            </w:r>
            <w:r>
              <w:rPr>
                <w:rFonts w:hint="eastAsia" w:ascii="宋体" w:hAnsi="宋体" w:cs="宋体"/>
                <w:color w:val="000000"/>
                <w:sz w:val="24"/>
                <w:szCs w:val="24"/>
              </w:rPr>
              <w:t xml:space="preserve">8. 信噪比 ≥100dB； </w:t>
            </w:r>
            <w:r>
              <w:rPr>
                <w:rFonts w:hint="eastAsia" w:ascii="宋体" w:hAnsi="宋体" w:cs="宋体"/>
                <w:color w:val="000000"/>
                <w:sz w:val="24"/>
                <w:szCs w:val="24"/>
              </w:rPr>
              <w:br w:type="textWrapping"/>
            </w:r>
            <w:r>
              <w:rPr>
                <w:rFonts w:hint="eastAsia" w:ascii="宋体" w:hAnsi="宋体" w:cs="宋体"/>
                <w:color w:val="000000"/>
                <w:sz w:val="24"/>
                <w:szCs w:val="24"/>
              </w:rPr>
              <w:t xml:space="preserve">9. 音频输出 (XLR)卡侬座独立平衡输出和Φ6.35 插座混合不平衡输出； </w:t>
            </w:r>
            <w:r>
              <w:rPr>
                <w:rFonts w:hint="eastAsia" w:ascii="宋体" w:hAnsi="宋体" w:cs="宋体"/>
                <w:color w:val="000000"/>
                <w:sz w:val="24"/>
                <w:szCs w:val="24"/>
              </w:rPr>
              <w:br w:type="textWrapping"/>
            </w:r>
            <w:r>
              <w:rPr>
                <w:rFonts w:hint="eastAsia" w:ascii="宋体" w:hAnsi="宋体" w:cs="宋体"/>
                <w:color w:val="000000"/>
                <w:sz w:val="24"/>
                <w:szCs w:val="24"/>
              </w:rPr>
              <w:t xml:space="preserve">10. 麦克风规格：频率范围 600-940MHz； </w:t>
            </w:r>
            <w:r>
              <w:rPr>
                <w:rFonts w:hint="eastAsia" w:ascii="宋体" w:hAnsi="宋体" w:cs="宋体"/>
                <w:color w:val="000000"/>
                <w:sz w:val="24"/>
                <w:szCs w:val="24"/>
              </w:rPr>
              <w:br w:type="textWrapping"/>
            </w:r>
            <w:r>
              <w:rPr>
                <w:rFonts w:hint="eastAsia" w:ascii="宋体" w:hAnsi="宋体" w:cs="宋体"/>
                <w:color w:val="000000"/>
                <w:sz w:val="24"/>
                <w:szCs w:val="24"/>
              </w:rPr>
              <w:t xml:space="preserve">11. 可调信道数＞100路； </w:t>
            </w:r>
            <w:r>
              <w:rPr>
                <w:rFonts w:hint="eastAsia" w:ascii="宋体" w:hAnsi="宋体" w:cs="宋体"/>
                <w:color w:val="000000"/>
                <w:sz w:val="24"/>
                <w:szCs w:val="24"/>
              </w:rPr>
              <w:br w:type="textWrapping"/>
            </w:r>
            <w:r>
              <w:rPr>
                <w:rFonts w:hint="eastAsia" w:ascii="宋体" w:hAnsi="宋体" w:cs="宋体"/>
                <w:color w:val="000000"/>
                <w:sz w:val="24"/>
                <w:szCs w:val="24"/>
              </w:rPr>
              <w:t xml:space="preserve">12. 频率稳定性 ±10ppm； </w:t>
            </w:r>
            <w:r>
              <w:rPr>
                <w:rFonts w:hint="eastAsia" w:ascii="宋体" w:hAnsi="宋体" w:cs="宋体"/>
                <w:color w:val="000000"/>
                <w:sz w:val="24"/>
                <w:szCs w:val="24"/>
              </w:rPr>
              <w:br w:type="textWrapping"/>
            </w:r>
            <w:r>
              <w:rPr>
                <w:rFonts w:hint="eastAsia" w:ascii="宋体" w:hAnsi="宋体" w:cs="宋体"/>
                <w:color w:val="000000"/>
                <w:sz w:val="24"/>
                <w:szCs w:val="24"/>
              </w:rPr>
              <w:t xml:space="preserve">13. 调制方式 FM； </w:t>
            </w:r>
            <w:r>
              <w:rPr>
                <w:rFonts w:hint="eastAsia" w:ascii="宋体" w:hAnsi="宋体" w:cs="宋体"/>
                <w:color w:val="000000"/>
                <w:sz w:val="24"/>
                <w:szCs w:val="24"/>
              </w:rPr>
              <w:br w:type="textWrapping"/>
            </w:r>
            <w:r>
              <w:rPr>
                <w:rFonts w:hint="eastAsia" w:ascii="宋体" w:hAnsi="宋体" w:cs="宋体"/>
                <w:color w:val="000000"/>
                <w:sz w:val="24"/>
                <w:szCs w:val="24"/>
              </w:rPr>
              <w:t xml:space="preserve">14. 射频功率 ≤30mW； </w:t>
            </w:r>
            <w:r>
              <w:rPr>
                <w:rFonts w:hint="eastAsia" w:ascii="宋体" w:hAnsi="宋体" w:cs="宋体"/>
                <w:color w:val="000000"/>
                <w:sz w:val="24"/>
                <w:szCs w:val="24"/>
              </w:rPr>
              <w:br w:type="textWrapping"/>
            </w:r>
            <w:r>
              <w:rPr>
                <w:rFonts w:hint="eastAsia" w:ascii="宋体" w:hAnsi="宋体" w:cs="宋体"/>
                <w:color w:val="000000"/>
                <w:sz w:val="24"/>
                <w:szCs w:val="24"/>
              </w:rPr>
              <w:t xml:space="preserve">15. 音频频响 40~18000Hz； </w:t>
            </w:r>
            <w:r>
              <w:rPr>
                <w:rFonts w:hint="eastAsia" w:ascii="宋体" w:hAnsi="宋体" w:cs="宋体"/>
                <w:color w:val="000000"/>
                <w:sz w:val="24"/>
                <w:szCs w:val="24"/>
              </w:rPr>
              <w:br w:type="textWrapping"/>
            </w:r>
            <w:r>
              <w:rPr>
                <w:rFonts w:hint="eastAsia" w:ascii="宋体" w:hAnsi="宋体" w:cs="宋体"/>
                <w:color w:val="000000"/>
                <w:sz w:val="24"/>
                <w:szCs w:val="24"/>
              </w:rPr>
              <w:t xml:space="preserve">16. 失真度 ≤1%； </w:t>
            </w:r>
            <w:r>
              <w:rPr>
                <w:rFonts w:hint="eastAsia" w:ascii="宋体" w:hAnsi="宋体" w:cs="宋体"/>
                <w:color w:val="000000"/>
                <w:sz w:val="24"/>
                <w:szCs w:val="24"/>
              </w:rPr>
              <w:br w:type="textWrapping"/>
            </w:r>
            <w:r>
              <w:rPr>
                <w:rFonts w:hint="eastAsia" w:ascii="宋体" w:hAnsi="宋体" w:cs="宋体"/>
                <w:color w:val="000000"/>
                <w:sz w:val="24"/>
                <w:szCs w:val="24"/>
              </w:rPr>
              <w:t>17. 音头规格 动圈式。</w:t>
            </w:r>
          </w:p>
        </w:tc>
        <w:tc>
          <w:tcPr>
            <w:tcW w:w="269" w:type="pct"/>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cs="宋体"/>
                <w:sz w:val="24"/>
                <w:szCs w:val="24"/>
              </w:rPr>
            </w:pPr>
            <w:r>
              <w:rPr>
                <w:rFonts w:hint="eastAsia" w:ascii="宋体" w:hAnsi="宋体" w:cs="宋体"/>
                <w:sz w:val="24"/>
                <w:szCs w:val="24"/>
              </w:rPr>
              <w:t>套</w:t>
            </w:r>
          </w:p>
        </w:tc>
        <w:tc>
          <w:tcPr>
            <w:tcW w:w="261" w:type="pct"/>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cs="宋体"/>
                <w:sz w:val="24"/>
                <w:szCs w:val="24"/>
              </w:rPr>
            </w:pPr>
            <w:r>
              <w:rPr>
                <w:rFonts w:hint="eastAsia" w:ascii="宋体" w:hAnsi="宋体" w:cs="宋体"/>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246" w:type="pc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000000"/>
                <w:sz w:val="24"/>
                <w:szCs w:val="24"/>
                <w:lang w:eastAsia="zh-CN"/>
              </w:rPr>
            </w:pPr>
            <w:r>
              <w:rPr>
                <w:rFonts w:hint="eastAsia" w:ascii="宋体" w:hAnsi="宋体" w:cs="宋体"/>
                <w:color w:val="000000"/>
                <w:sz w:val="24"/>
                <w:szCs w:val="24"/>
              </w:rPr>
              <w:t>2</w:t>
            </w:r>
            <w:r>
              <w:rPr>
                <w:rFonts w:hint="eastAsia" w:ascii="宋体" w:hAnsi="宋体" w:cs="宋体"/>
                <w:color w:val="000000"/>
                <w:sz w:val="24"/>
                <w:szCs w:val="24"/>
                <w:lang w:val="en-US" w:eastAsia="zh-CN"/>
              </w:rPr>
              <w:t>2</w:t>
            </w:r>
          </w:p>
        </w:tc>
        <w:tc>
          <w:tcPr>
            <w:tcW w:w="437" w:type="pc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color w:val="000000"/>
                <w:sz w:val="24"/>
                <w:szCs w:val="24"/>
              </w:rPr>
            </w:pPr>
            <w:r>
              <w:rPr>
                <w:rFonts w:hint="eastAsia" w:ascii="宋体" w:hAnsi="宋体" w:cs="宋体"/>
                <w:kern w:val="0"/>
                <w:sz w:val="24"/>
                <w:szCs w:val="24"/>
              </w:rPr>
              <w:t>专业机柜</w:t>
            </w:r>
          </w:p>
        </w:tc>
        <w:tc>
          <w:tcPr>
            <w:tcW w:w="3784" w:type="pct"/>
            <w:tcBorders>
              <w:top w:val="single" w:color="auto" w:sz="4" w:space="0"/>
              <w:left w:val="single" w:color="auto" w:sz="4" w:space="0"/>
              <w:bottom w:val="single" w:color="auto" w:sz="4" w:space="0"/>
              <w:right w:val="single" w:color="auto" w:sz="4" w:space="0"/>
            </w:tcBorders>
            <w:noWrap w:val="0"/>
            <w:vAlign w:val="center"/>
          </w:tcPr>
          <w:p>
            <w:pPr>
              <w:widowControl/>
              <w:rPr>
                <w:rFonts w:hint="eastAsia" w:ascii="宋体" w:hAnsi="宋体" w:cs="宋体"/>
                <w:sz w:val="24"/>
                <w:szCs w:val="24"/>
              </w:rPr>
            </w:pPr>
            <w:r>
              <w:rPr>
                <w:rFonts w:hint="eastAsia" w:ascii="宋体" w:hAnsi="宋体" w:cs="宋体"/>
                <w:kern w:val="0"/>
                <w:sz w:val="24"/>
                <w:szCs w:val="24"/>
              </w:rPr>
              <w:t xml:space="preserve">1.钢制结构， 防火等级为 </w:t>
            </w:r>
            <w:r>
              <w:rPr>
                <w:rFonts w:ascii="Arial" w:hAnsi="Arial" w:cs="Arial"/>
                <w:kern w:val="0"/>
                <w:sz w:val="24"/>
                <w:szCs w:val="24"/>
              </w:rPr>
              <w:t>≥</w:t>
            </w:r>
            <w:r>
              <w:rPr>
                <w:rFonts w:hint="eastAsia" w:ascii="宋体" w:hAnsi="宋体" w:cs="宋体"/>
                <w:kern w:val="0"/>
                <w:sz w:val="24"/>
                <w:szCs w:val="24"/>
              </w:rPr>
              <w:t xml:space="preserve">IP20， 符合ANSI/EIA RS-310-D、IEC297-2、DIN41491； </w:t>
            </w:r>
            <w:r>
              <w:rPr>
                <w:rFonts w:hint="eastAsia" w:ascii="宋体" w:hAnsi="宋体" w:cs="宋体"/>
                <w:kern w:val="0"/>
                <w:sz w:val="24"/>
                <w:szCs w:val="24"/>
              </w:rPr>
              <w:br w:type="textWrapping"/>
            </w:r>
            <w:r>
              <w:rPr>
                <w:rFonts w:hint="eastAsia" w:ascii="宋体" w:hAnsi="宋体" w:cs="宋体"/>
                <w:kern w:val="0"/>
                <w:sz w:val="24"/>
                <w:szCs w:val="24"/>
              </w:rPr>
              <w:t>PART1、DIN41494； PART7、GB/T3047.2- 92 标准；兼容ETSI 标准。</w:t>
            </w:r>
          </w:p>
        </w:tc>
        <w:tc>
          <w:tcPr>
            <w:tcW w:w="269" w:type="pct"/>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cs="宋体"/>
                <w:sz w:val="24"/>
                <w:szCs w:val="24"/>
              </w:rPr>
            </w:pPr>
            <w:r>
              <w:rPr>
                <w:rFonts w:hint="eastAsia" w:ascii="宋体" w:hAnsi="宋体" w:cs="宋体"/>
                <w:sz w:val="24"/>
                <w:szCs w:val="24"/>
              </w:rPr>
              <w:t>套</w:t>
            </w:r>
          </w:p>
        </w:tc>
        <w:tc>
          <w:tcPr>
            <w:tcW w:w="261" w:type="pct"/>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cs="宋体"/>
                <w:sz w:val="24"/>
                <w:szCs w:val="24"/>
              </w:rPr>
            </w:pPr>
            <w:r>
              <w:rPr>
                <w:rFonts w:hint="eastAsia" w:ascii="宋体" w:hAnsi="宋体" w:cs="宋体"/>
                <w:sz w:val="24"/>
                <w:szCs w:val="24"/>
              </w:rPr>
              <w:t>1</w:t>
            </w:r>
          </w:p>
        </w:tc>
      </w:tr>
    </w:tbl>
    <w:p/>
    <w:sectPr>
      <w:pgSz w:w="16838" w:h="11906" w:orient="landscape"/>
      <w:pgMar w:top="1080" w:right="1440" w:bottom="108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6448EAD"/>
    <w:multiLevelType w:val="singleLevel"/>
    <w:tmpl w:val="D6448EA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ExNWRiOGMwMGJjNGM2NmQwOGQwOGJmMTI5MGE0ZTIifQ=="/>
  </w:docVars>
  <w:rsids>
    <w:rsidRoot w:val="027D7551"/>
    <w:rsid w:val="027D7551"/>
    <w:rsid w:val="5A090076"/>
    <w:rsid w:val="62BD7BD9"/>
    <w:rsid w:val="63E913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Indent"/>
    <w:basedOn w:val="1"/>
    <w:next w:val="5"/>
    <w:unhideWhenUsed/>
    <w:qFormat/>
    <w:uiPriority w:val="99"/>
    <w:pPr>
      <w:spacing w:after="120"/>
      <w:ind w:left="420" w:leftChars="200"/>
    </w:pPr>
  </w:style>
  <w:style w:type="paragraph" w:styleId="5">
    <w:name w:val="envelope return"/>
    <w:basedOn w:val="1"/>
    <w:qFormat/>
    <w:uiPriority w:val="0"/>
    <w:pPr>
      <w:snapToGrid w:val="0"/>
    </w:pPr>
    <w:rPr>
      <w:rFonts w:ascii="Arial" w:hAnsi="Arial" w:cs="Arial"/>
      <w:szCs w:val="21"/>
    </w:rPr>
  </w:style>
  <w:style w:type="paragraph" w:styleId="6">
    <w:name w:val="Body Text First Indent 2"/>
    <w:basedOn w:val="4"/>
    <w:next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5832</Words>
  <Characters>6908</Characters>
  <Lines>0</Lines>
  <Paragraphs>0</Paragraphs>
  <TotalTime>2</TotalTime>
  <ScaleCrop>false</ScaleCrop>
  <LinksUpToDate>false</LinksUpToDate>
  <CharactersWithSpaces>7320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2022-11-21T00:42:00Z</dcterms:created>
  <dc:creator>布客522</dc:creator>
  <cp:lastModifiedBy>HP</cp:lastModifiedBy>
  <dcterms:modified xsi:type="dcterms:W3CDTF">2022-11-22T01:58:13Z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77FC2CE11E274F14A71279737180B8DF</vt:lpwstr>
  </property>
</Properties>
</file>