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4D2C4">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p>
    <w:p w14:paraId="5D458E82">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p>
    <w:p w14:paraId="36F1A97C">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bookmarkStart w:id="0" w:name="_Hlk9544796"/>
      <w:r>
        <w:rPr>
          <w:rFonts w:hint="eastAsia" w:ascii="宋体" w:hAnsi="宋体" w:eastAsia="宋体"/>
          <w:b/>
          <w:bCs/>
          <w:color w:val="000000" w:themeColor="text1"/>
          <w:sz w:val="52"/>
          <w:szCs w:val="52"/>
          <w:highlight w:val="none"/>
          <w14:textFill>
            <w14:solidFill>
              <w14:schemeClr w14:val="tx1"/>
            </w14:solidFill>
          </w14:textFill>
        </w:rPr>
        <w:t>安徽省政府采购项目</w:t>
      </w:r>
    </w:p>
    <w:p w14:paraId="795377C0">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公开招标文件示范文本</w:t>
      </w:r>
      <w:bookmarkEnd w:id="0"/>
      <w:r>
        <w:rPr>
          <w:rFonts w:hint="eastAsia" w:ascii="宋体" w:hAnsi="宋体" w:eastAsia="宋体"/>
          <w:b/>
          <w:bCs/>
          <w:color w:val="000000" w:themeColor="text1"/>
          <w:sz w:val="52"/>
          <w:szCs w:val="52"/>
          <w:highlight w:val="none"/>
          <w14:textFill>
            <w14:solidFill>
              <w14:schemeClr w14:val="tx1"/>
            </w14:solidFill>
          </w14:textFill>
        </w:rPr>
        <w:t>（货物类）</w:t>
      </w:r>
    </w:p>
    <w:p w14:paraId="630593DA">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（2024年版）</w:t>
      </w:r>
    </w:p>
    <w:p w14:paraId="337D3A3B">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2B26C923">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386DB965">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5E2C73CA">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6B2E06CF">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48A98971">
      <w:pPr>
        <w:tabs>
          <w:tab w:val="left" w:pos="2410"/>
        </w:tabs>
        <w:autoSpaceDE w:val="0"/>
        <w:autoSpaceDN w:val="0"/>
        <w:adjustRightInd w:val="0"/>
        <w:snapToGrid w:val="0"/>
        <w:spacing w:line="360" w:lineRule="auto"/>
        <w:ind w:firstLine="72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b/>
          <w:color w:val="000000" w:themeColor="text1"/>
          <w:spacing w:val="20"/>
          <w:kern w:val="0"/>
          <w:sz w:val="32"/>
          <w:szCs w:val="32"/>
          <w:highlight w:val="none"/>
          <w:u w:val="single"/>
          <w:lang w:eastAsia="zh-CN"/>
          <w14:textFill>
            <w14:solidFill>
              <w14:schemeClr w14:val="tx1"/>
            </w14:solidFill>
          </w14:textFill>
        </w:rPr>
        <w:t>浙江大学医学院附属第二医院安徽医院（肿瘤）项目64排CT及后64排CT招标采购</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 xml:space="preserve"> </w:t>
      </w:r>
    </w:p>
    <w:p w14:paraId="2CF51E16">
      <w:pPr>
        <w:tabs>
          <w:tab w:val="left" w:pos="2410"/>
        </w:tabs>
        <w:autoSpaceDE w:val="0"/>
        <w:autoSpaceDN w:val="0"/>
        <w:adjustRightInd w:val="0"/>
        <w:snapToGrid w:val="0"/>
        <w:spacing w:line="360" w:lineRule="auto"/>
        <w:ind w:firstLine="723" w:firstLineChars="200"/>
        <w:rPr>
          <w:rFonts w:hint="eastAsia" w:ascii="宋体" w:hAnsi="宋体" w:eastAsia="宋体"/>
          <w:b/>
          <w:color w:val="FF0000"/>
          <w:spacing w:val="20"/>
          <w:kern w:val="0"/>
          <w:sz w:val="32"/>
          <w:szCs w:val="32"/>
          <w:highlight w:val="none"/>
          <w:lang w:val="en-US" w:eastAsia="zh-CN"/>
        </w:rPr>
      </w:pPr>
      <w:r>
        <w:rPr>
          <w:rFonts w:hint="eastAsia" w:ascii="宋体" w:hAnsi="宋体" w:eastAsia="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b/>
          <w:color w:val="auto"/>
          <w:spacing w:val="20"/>
          <w:kern w:val="0"/>
          <w:sz w:val="32"/>
          <w:szCs w:val="32"/>
          <w:highlight w:val="none"/>
          <w:u w:val="single"/>
          <w:lang w:eastAsia="zh-CN"/>
        </w:rPr>
        <w:t xml:space="preserve"> FSSD34000120259526号 </w:t>
      </w:r>
    </w:p>
    <w:p w14:paraId="652E34FF">
      <w:pPr>
        <w:tabs>
          <w:tab w:val="left" w:pos="2410"/>
        </w:tabs>
        <w:autoSpaceDE w:val="0"/>
        <w:autoSpaceDN w:val="0"/>
        <w:adjustRightInd w:val="0"/>
        <w:snapToGrid w:val="0"/>
        <w:spacing w:line="360" w:lineRule="auto"/>
        <w:ind w:firstLine="72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 xml:space="preserve"> 蚌埠医科大学第一附属医院 </w:t>
      </w:r>
    </w:p>
    <w:p w14:paraId="2DC02C69">
      <w:pPr>
        <w:tabs>
          <w:tab w:val="left" w:pos="2410"/>
        </w:tabs>
        <w:autoSpaceDE w:val="0"/>
        <w:autoSpaceDN w:val="0"/>
        <w:adjustRightInd w:val="0"/>
        <w:snapToGrid w:val="0"/>
        <w:spacing w:line="360" w:lineRule="auto"/>
        <w:ind w:firstLine="72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 xml:space="preserve"> 安徽寰亚国际招标有限公司 </w:t>
      </w:r>
    </w:p>
    <w:p w14:paraId="56256450">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51FD2721">
      <w:pPr>
        <w:tabs>
          <w:tab w:val="left" w:pos="2410"/>
        </w:tabs>
        <w:autoSpaceDE w:val="0"/>
        <w:autoSpaceDN w:val="0"/>
        <w:adjustRightInd w:val="0"/>
        <w:snapToGrid w:val="0"/>
        <w:spacing w:line="360" w:lineRule="auto"/>
        <w:jc w:val="center"/>
        <w:rPr>
          <w:rFonts w:ascii="宋体" w:hAnsi="宋体" w:eastAsia="宋体"/>
          <w:b/>
          <w:color w:val="000000" w:themeColor="text1"/>
          <w:sz w:val="36"/>
          <w:highlight w:val="none"/>
          <w14:textFill>
            <w14:solidFill>
              <w14:schemeClr w14:val="tx1"/>
            </w14:solidFill>
          </w14:textFill>
        </w:rPr>
      </w:pPr>
      <w:r>
        <w:rPr>
          <w:rFonts w:hint="eastAsia" w:ascii="宋体" w:hAnsi="宋体" w:eastAsia="宋体"/>
          <w:b/>
          <w:color w:val="000000" w:themeColor="text1"/>
          <w:sz w:val="36"/>
          <w:highlight w:val="none"/>
          <w:u w:val="single"/>
          <w14:textFill>
            <w14:solidFill>
              <w14:schemeClr w14:val="tx1"/>
            </w14:solidFill>
          </w14:textFill>
        </w:rPr>
        <w:t xml:space="preserve"> 2025 </w:t>
      </w:r>
      <w:r>
        <w:rPr>
          <w:rFonts w:hint="eastAsia" w:ascii="宋体" w:hAnsi="宋体" w:eastAsia="宋体"/>
          <w:b/>
          <w:color w:val="000000" w:themeColor="text1"/>
          <w:sz w:val="36"/>
          <w:highlight w:val="none"/>
          <w14:textFill>
            <w14:solidFill>
              <w14:schemeClr w14:val="tx1"/>
            </w14:solidFill>
          </w14:textFill>
        </w:rPr>
        <w:t>年</w:t>
      </w:r>
      <w:r>
        <w:rPr>
          <w:rFonts w:hint="eastAsia" w:ascii="宋体" w:hAnsi="宋体" w:eastAsia="宋体"/>
          <w:b/>
          <w:color w:val="000000" w:themeColor="text1"/>
          <w:sz w:val="36"/>
          <w:highlight w:val="none"/>
          <w:u w:val="single"/>
          <w14:textFill>
            <w14:solidFill>
              <w14:schemeClr w14:val="tx1"/>
            </w14:solidFill>
          </w14:textFill>
        </w:rPr>
        <w:t xml:space="preserve"> </w:t>
      </w:r>
      <w:r>
        <w:rPr>
          <w:rFonts w:hint="eastAsia" w:ascii="宋体" w:hAnsi="宋体" w:eastAsia="宋体"/>
          <w:b/>
          <w:color w:val="000000" w:themeColor="text1"/>
          <w:sz w:val="36"/>
          <w:highlight w:val="none"/>
          <w:u w:val="single"/>
          <w:lang w:val="en-US" w:eastAsia="zh-CN"/>
          <w14:textFill>
            <w14:solidFill>
              <w14:schemeClr w14:val="tx1"/>
            </w14:solidFill>
          </w14:textFill>
        </w:rPr>
        <w:t>12</w:t>
      </w:r>
      <w:r>
        <w:rPr>
          <w:rFonts w:hint="eastAsia" w:ascii="宋体" w:hAnsi="宋体" w:eastAsia="宋体"/>
          <w:b/>
          <w:color w:val="000000" w:themeColor="text1"/>
          <w:sz w:val="36"/>
          <w:highlight w:val="none"/>
          <w:u w:val="single"/>
          <w14:textFill>
            <w14:solidFill>
              <w14:schemeClr w14:val="tx1"/>
            </w14:solidFill>
          </w14:textFill>
        </w:rPr>
        <w:t xml:space="preserve"> </w:t>
      </w:r>
      <w:r>
        <w:rPr>
          <w:rFonts w:hint="eastAsia" w:ascii="宋体" w:hAnsi="宋体" w:eastAsia="宋体"/>
          <w:b/>
          <w:color w:val="000000" w:themeColor="text1"/>
          <w:sz w:val="36"/>
          <w:highlight w:val="none"/>
          <w14:textFill>
            <w14:solidFill>
              <w14:schemeClr w14:val="tx1"/>
            </w14:solidFill>
          </w14:textFill>
        </w:rPr>
        <w:t>月</w:t>
      </w:r>
      <w:r>
        <w:rPr>
          <w:rFonts w:ascii="宋体" w:hAnsi="宋体" w:eastAsia="宋体"/>
          <w:b/>
          <w:color w:val="000000" w:themeColor="text1"/>
          <w:sz w:val="36"/>
          <w:highlight w:val="none"/>
          <w14:textFill>
            <w14:solidFill>
              <w14:schemeClr w14:val="tx1"/>
            </w14:solidFill>
          </w14:textFill>
        </w:rPr>
        <w:br w:type="page"/>
      </w:r>
    </w:p>
    <w:p w14:paraId="5E426A9D">
      <w:pPr>
        <w:tabs>
          <w:tab w:val="left" w:pos="2410"/>
        </w:tabs>
        <w:autoSpaceDE w:val="0"/>
        <w:autoSpaceDN w:val="0"/>
        <w:adjustRightInd w:val="0"/>
        <w:snapToGrid w:val="0"/>
        <w:spacing w:line="360" w:lineRule="auto"/>
        <w:jc w:val="center"/>
        <w:rPr>
          <w:rFonts w:ascii="宋体" w:hAnsi="宋体" w:eastAsia="宋体"/>
          <w:b/>
          <w:color w:val="000000" w:themeColor="text1"/>
          <w:sz w:val="28"/>
          <w:highlight w:val="none"/>
          <w14:textFill>
            <w14:solidFill>
              <w14:schemeClr w14:val="tx1"/>
            </w14:solidFill>
          </w14:textFill>
        </w:rPr>
      </w:pPr>
      <w:r>
        <w:rPr>
          <w:rFonts w:hint="eastAsia" w:ascii="宋体" w:hAnsi="宋体" w:eastAsia="宋体"/>
          <w:b/>
          <w:color w:val="000000" w:themeColor="text1"/>
          <w:sz w:val="28"/>
          <w:highlight w:val="none"/>
          <w14:textFill>
            <w14:solidFill>
              <w14:schemeClr w14:val="tx1"/>
            </w14:solidFill>
          </w14:textFill>
        </w:rPr>
        <w:t>目  录</w:t>
      </w:r>
    </w:p>
    <w:p w14:paraId="22C4867C">
      <w:pPr>
        <w:pStyle w:val="17"/>
        <w:tabs>
          <w:tab w:val="right" w:leader="dot" w:pos="8306"/>
        </w:tabs>
        <w:rPr>
          <w:color w:val="000000" w:themeColor="text1"/>
          <w:sz w:val="24"/>
          <w:szCs w:val="24"/>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"_Toc23443"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第一章 </w:t>
      </w:r>
      <w:r>
        <w:rPr>
          <w:rFonts w:asciiTheme="minorEastAsia" w:hAnsiTheme="minorEastAsia"/>
          <w:color w:val="000000" w:themeColor="text1"/>
          <w:sz w:val="24"/>
          <w:szCs w:val="24"/>
          <w:highlight w:val="none"/>
          <w14:textFill>
            <w14:solidFill>
              <w14:schemeClr w14:val="tx1"/>
            </w14:solidFill>
          </w14:textFill>
        </w:rPr>
        <w:t xml:space="preserve"> 投标邀请</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_Toc23443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23F8123D">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"_Toc31935"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第二章</w:t>
      </w:r>
      <w:r>
        <w:rPr>
          <w:rFonts w:asciiTheme="minorEastAsia" w:hAnsi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 xml:space="preserve"> </w:t>
      </w:r>
      <w:r>
        <w:rPr>
          <w:rFonts w:asciiTheme="minorEastAsia" w:hAnsiTheme="minorEastAsia"/>
          <w:color w:val="000000" w:themeColor="text1"/>
          <w:sz w:val="24"/>
          <w:szCs w:val="24"/>
          <w:highlight w:val="none"/>
          <w14:textFill>
            <w14:solidFill>
              <w14:schemeClr w14:val="tx1"/>
            </w14:solidFill>
          </w14:textFill>
        </w:rPr>
        <w:t>投标人须知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_Toc31935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66206780">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"_Toc10891"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第三章  采购需求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_Toc10891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22</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082B647B">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"_Toc16417"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第四章  评标方法和标准（综合评分法）</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_Toc16417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30</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7A1EB63E">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"_Toc4682"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第五章  </w:t>
      </w:r>
      <w:r>
        <w:rPr>
          <w:rFonts w:asciiTheme="minorEastAsia" w:hAnsiTheme="minorEastAsia"/>
          <w:color w:val="000000" w:themeColor="text1"/>
          <w:sz w:val="24"/>
          <w:szCs w:val="24"/>
          <w:highlight w:val="none"/>
          <w14:textFill>
            <w14:solidFill>
              <w14:schemeClr w14:val="tx1"/>
            </w14:solidFill>
          </w14:textFill>
        </w:rPr>
        <w:t>政府采购合同</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_Toc4682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36</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7E1A4FC6">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第六章  投标文件格式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_Toc22492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28F4D179">
      <w:pPr>
        <w:pStyle w:val="17"/>
        <w:tabs>
          <w:tab w:val="right" w:leader="dot" w:pos="830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"_Toc18131"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第七章</w:t>
      </w:r>
      <w:r>
        <w:rPr>
          <w:rFonts w:hint="eastAsia" w:ascii="宋体" w:hAnsi="宋体" w:eastAsia="宋体"/>
          <w:bCs/>
          <w:color w:val="000000" w:themeColor="text1"/>
          <w:sz w:val="24"/>
          <w:szCs w:val="24"/>
          <w:highlight w:val="none"/>
          <w14:textFill>
            <w14:solidFill>
              <w14:schemeClr w14:val="tx1"/>
            </w14:solidFill>
          </w14:textFill>
        </w:rPr>
        <w:t xml:space="preserve">  政府采购</w:t>
      </w:r>
      <w:r>
        <w:rPr>
          <w:rFonts w:hint="eastAsia" w:asciiTheme="minorEastAsia" w:hAnsiTheme="minorEastAsia"/>
          <w:color w:val="000000" w:themeColor="text1"/>
          <w:sz w:val="24"/>
          <w:szCs w:val="24"/>
          <w:highlight w:val="none"/>
          <w14:textFill>
            <w14:solidFill>
              <w14:schemeClr w14:val="tx1"/>
            </w14:solidFill>
          </w14:textFill>
        </w:rPr>
        <w:t>供应</w:t>
      </w:r>
      <w:r>
        <w:rPr>
          <w:rFonts w:hint="eastAsia" w:ascii="宋体" w:hAnsi="宋体" w:eastAsia="宋体"/>
          <w:bCs/>
          <w:color w:val="000000" w:themeColor="text1"/>
          <w:sz w:val="24"/>
          <w:szCs w:val="24"/>
          <w:highlight w:val="none"/>
          <w14:textFill>
            <w14:solidFill>
              <w14:schemeClr w14:val="tx1"/>
            </w14:solidFill>
          </w14:textFill>
        </w:rPr>
        <w:t>商询问函和质疑函范本</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_Toc18131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55</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553FD66F">
      <w:pPr>
        <w:spacing w:line="360" w:lineRule="auto"/>
        <w:rPr>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000000" w:themeColor="text1"/>
          <w:szCs w:val="24"/>
          <w:highlight w:val="none"/>
          <w14:textFill>
            <w14:solidFill>
              <w14:schemeClr w14:val="tx1"/>
            </w14:solidFill>
          </w14:textFill>
        </w:rPr>
        <w:fldChar w:fldCharType="end"/>
      </w:r>
    </w:p>
    <w:p w14:paraId="47A01B58">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2344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投标邀请</w:t>
      </w:r>
      <w:bookmarkEnd w:id="1"/>
    </w:p>
    <w:p w14:paraId="4D508B65">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2" w:name="_Toc1381"/>
      <w:bookmarkStart w:id="3" w:name="_Toc5842"/>
      <w:r>
        <w:rPr>
          <w:rFonts w:hint="eastAsia" w:ascii="宋体" w:hAnsi="宋体" w:eastAsia="宋体"/>
          <w:b/>
          <w:bCs/>
          <w:color w:val="000000" w:themeColor="text1"/>
          <w:sz w:val="24"/>
          <w:szCs w:val="18"/>
          <w:highlight w:val="none"/>
          <w14:textFill>
            <w14:solidFill>
              <w14:schemeClr w14:val="tx1"/>
            </w14:solidFill>
          </w14:textFill>
        </w:rPr>
        <w:t>一、</w:t>
      </w:r>
      <w:bookmarkEnd w:id="2"/>
      <w:r>
        <w:rPr>
          <w:rFonts w:hint="eastAsia" w:ascii="宋体" w:hAnsi="宋体" w:eastAsia="宋体"/>
          <w:b/>
          <w:bCs/>
          <w:color w:val="000000" w:themeColor="text1"/>
          <w:sz w:val="24"/>
          <w:szCs w:val="18"/>
          <w:highlight w:val="none"/>
          <w14:textFill>
            <w14:solidFill>
              <w14:schemeClr w14:val="tx1"/>
            </w14:solidFill>
          </w14:textFill>
        </w:rPr>
        <w:t>项目基本情况</w:t>
      </w:r>
      <w:bookmarkEnd w:id="3"/>
    </w:p>
    <w:p w14:paraId="165C03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000000" w:themeColor="text1"/>
          <w:sz w:val="24"/>
          <w:highlight w:val="none"/>
          <w14:textFill>
            <w14:solidFill>
              <w14:schemeClr w14:val="tx1"/>
            </w14:solidFill>
          </w14:textFill>
        </w:rPr>
        <w:t>1.项目编号：FSSD34000120259526号</w:t>
      </w:r>
    </w:p>
    <w:p w14:paraId="3749198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浙江大学医学院附属第二医院安徽医院（肿瘤）项目64排CT及后64排CT招标采购</w:t>
      </w:r>
    </w:p>
    <w:p w14:paraId="746A46B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2800万元，其中后64排CT:1800万元/套，64排CT:500万元/套</w:t>
      </w:r>
      <w:r>
        <w:rPr>
          <w:rFonts w:hint="eastAsia" w:ascii="宋体" w:hAnsi="宋体" w:eastAsia="宋体"/>
          <w:color w:val="000000" w:themeColor="text1"/>
          <w:sz w:val="24"/>
          <w:szCs w:val="18"/>
          <w:highlight w:val="none"/>
          <w14:textFill>
            <w14:solidFill>
              <w14:schemeClr w14:val="tx1"/>
            </w14:solidFill>
          </w14:textFill>
        </w:rPr>
        <w:t>；</w:t>
      </w:r>
    </w:p>
    <w:p w14:paraId="678BEAB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2800万元，其中后64排CT:1800万元/套，64排CT:500万元/套；</w:t>
      </w:r>
    </w:p>
    <w:p w14:paraId="46DF09A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5.采购需求：采购</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一套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后64排CT，两套64排CT</w:t>
      </w:r>
      <w:r>
        <w:rPr>
          <w:rFonts w:hint="eastAsia" w:asciiTheme="minorEastAsia" w:hAnsiTheme="minorEastAsia" w:eastAsiaTheme="minorEastAsia"/>
          <w:color w:val="000000" w:themeColor="text1"/>
          <w:sz w:val="24"/>
          <w:highlight w:val="none"/>
          <w14:textFill>
            <w14:solidFill>
              <w14:schemeClr w14:val="tx1"/>
            </w14:solidFill>
          </w14:textFill>
        </w:rPr>
        <w:t>，详见招标文件采购需求。</w:t>
      </w:r>
    </w:p>
    <w:p w14:paraId="0C7D354E">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6.合同履行期限：合同签订后，自接到采购人通知之日起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45天</w:t>
      </w:r>
      <w:r>
        <w:rPr>
          <w:rFonts w:hint="eastAsia" w:asciiTheme="minorEastAsia" w:hAnsiTheme="minorEastAsia" w:eastAsiaTheme="minorEastAsia"/>
          <w:color w:val="000000" w:themeColor="text1"/>
          <w:sz w:val="24"/>
          <w:highlight w:val="none"/>
          <w14:textFill>
            <w14:solidFill>
              <w14:schemeClr w14:val="tx1"/>
            </w14:solidFill>
          </w14:textFill>
        </w:rPr>
        <w:t>内完成供货及安装。</w:t>
      </w:r>
    </w:p>
    <w:p w14:paraId="754E91F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7.本项目不接受联合体投标。</w:t>
      </w:r>
    </w:p>
    <w:p w14:paraId="72E25D75">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4" w:name="_Toc13530"/>
      <w:bookmarkStart w:id="5" w:name="_Toc26178"/>
      <w:r>
        <w:rPr>
          <w:rFonts w:hint="eastAsia" w:ascii="宋体" w:hAnsi="宋体" w:eastAsia="宋体"/>
          <w:b/>
          <w:bCs/>
          <w:color w:val="000000" w:themeColor="text1"/>
          <w:sz w:val="24"/>
          <w:szCs w:val="18"/>
          <w:highlight w:val="none"/>
          <w14:textFill>
            <w14:solidFill>
              <w14:schemeClr w14:val="tx1"/>
            </w14:solidFill>
          </w14:textFill>
        </w:rPr>
        <w:t>二、</w:t>
      </w:r>
      <w:bookmarkEnd w:id="4"/>
      <w:r>
        <w:rPr>
          <w:rFonts w:hint="eastAsia" w:ascii="宋体" w:hAnsi="宋体" w:eastAsia="宋体"/>
          <w:b/>
          <w:bCs/>
          <w:color w:val="000000" w:themeColor="text1"/>
          <w:sz w:val="24"/>
          <w:szCs w:val="18"/>
          <w:highlight w:val="none"/>
          <w14:textFill>
            <w14:solidFill>
              <w14:schemeClr w14:val="tx1"/>
            </w14:solidFill>
          </w14:textFill>
        </w:rPr>
        <w:t>申请人的资格要求</w:t>
      </w:r>
      <w:bookmarkEnd w:id="5"/>
    </w:p>
    <w:p w14:paraId="0A81F3D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6" w:name="_Toc30110"/>
      <w:bookmarkStart w:id="7" w:name="_Toc32089"/>
      <w:r>
        <w:rPr>
          <w:rFonts w:hint="eastAsia" w:asciiTheme="minorEastAsia" w:hAnsiTheme="minorEastAsia" w:eastAsiaTheme="minorEastAsia"/>
          <w:color w:val="000000" w:themeColor="text1"/>
          <w:sz w:val="24"/>
          <w:highlight w:val="none"/>
          <w14:textFill>
            <w14:solidFill>
              <w14:schemeClr w14:val="tx1"/>
            </w14:solidFill>
          </w14:textFill>
        </w:rPr>
        <w:t>1.满足《中华人民共和国政府采购法》第二十二条规定；</w:t>
      </w:r>
    </w:p>
    <w:p w14:paraId="2C9F74B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2.落实政府采购政策需满足的资格要求：</w:t>
      </w:r>
    </w:p>
    <w:p w14:paraId="1A8A800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2.1中小企业政策</w:t>
      </w:r>
    </w:p>
    <w:p w14:paraId="35AAC662">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4C6D11C3">
      <w:pPr>
        <w:spacing w:line="360" w:lineRule="auto"/>
        <w:ind w:firstLine="435"/>
        <w:rPr>
          <w:color w:val="000000" w:themeColor="text1"/>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2.2</w:t>
      </w:r>
      <w:r>
        <w:rPr>
          <w:rFonts w:hint="eastAsia" w:asciiTheme="minorEastAsia" w:hAnsiTheme="minorEastAsia" w:eastAsiaTheme="minorEastAsia"/>
          <w:color w:val="000000" w:themeColor="text1"/>
          <w:sz w:val="24"/>
          <w:highlight w:val="none"/>
          <w14:textFill>
            <w14:solidFill>
              <w14:schemeClr w14:val="tx1"/>
            </w14:solidFill>
          </w14:textFill>
        </w:rPr>
        <w:t>其它落实政府采购政策的资格要求：无。</w:t>
      </w:r>
    </w:p>
    <w:p w14:paraId="4072CA0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3.本项目的特定资格要求：</w:t>
      </w:r>
    </w:p>
    <w:p w14:paraId="47C9A31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636942B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 投标人所投产品（非进口产品）属于一类医疗器械时，须提供生产商的医疗器械生产备案证明；属于二、三类医疗器械时，须提供生产商的医疗器械生产许可证。</w:t>
      </w:r>
    </w:p>
    <w:p w14:paraId="6996682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 投标人所投产品属于一类医疗器械时，须提供产品的注册备案证明；属于二、三类医疗器械时，须提供产品的医疗器械注册证。</w:t>
      </w:r>
    </w:p>
    <w:p w14:paraId="3B0883DC">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3.4 投标人及所投产品生产商均须具有有效的辐射安全许可证。</w:t>
      </w:r>
    </w:p>
    <w:p w14:paraId="5C7E7A17">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三、</w:t>
      </w:r>
      <w:bookmarkEnd w:id="6"/>
      <w:r>
        <w:rPr>
          <w:rFonts w:hint="eastAsia" w:ascii="宋体" w:hAnsi="宋体" w:eastAsia="宋体"/>
          <w:b/>
          <w:bCs/>
          <w:color w:val="000000" w:themeColor="text1"/>
          <w:sz w:val="24"/>
          <w:szCs w:val="18"/>
          <w:highlight w:val="none"/>
          <w14:textFill>
            <w14:solidFill>
              <w14:schemeClr w14:val="tx1"/>
            </w14:solidFill>
          </w14:textFill>
        </w:rPr>
        <w:t>获取招标文件</w:t>
      </w:r>
      <w:bookmarkEnd w:id="7"/>
    </w:p>
    <w:p w14:paraId="3B5952EB">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bookmarkStart w:id="9" w:name="_Toc5082"/>
      <w:bookmarkStart w:id="10" w:name="_Toc2853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auto"/>
          <w:sz w:val="24"/>
          <w:szCs w:val="24"/>
          <w:highlight w:val="none"/>
          <w:u w:val="single"/>
        </w:rPr>
        <w:t xml:space="preserve"> 2025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1BA8A585">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7A2E3533">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6584A363">
      <w:pPr>
        <w:spacing w:line="360" w:lineRule="auto"/>
        <w:ind w:firstLine="437"/>
        <w:outlineLvl w:val="1"/>
        <w:rPr>
          <w:rFonts w:ascii="宋体" w:hAnsi="宋体" w:eastAsia="宋体"/>
          <w:b/>
          <w:bCs/>
          <w:color w:val="auto"/>
          <w:sz w:val="24"/>
          <w:szCs w:val="18"/>
          <w:highlight w:val="none"/>
        </w:rPr>
      </w:pPr>
      <w:bookmarkStart w:id="11"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11"/>
    </w:p>
    <w:p w14:paraId="679B1F37">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22</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00 </w:t>
      </w:r>
      <w:r>
        <w:rPr>
          <w:rFonts w:hint="eastAsia" w:asciiTheme="minorEastAsia" w:hAnsiTheme="minorEastAsia" w:eastAsiaTheme="minorEastAsia" w:cstheme="minorEastAsia"/>
          <w:bCs/>
          <w:color w:val="auto"/>
          <w:sz w:val="24"/>
          <w:szCs w:val="24"/>
          <w:highlight w:val="none"/>
        </w:rPr>
        <w:t>分（北京时间）</w:t>
      </w:r>
    </w:p>
    <w:p w14:paraId="0ECEE353">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“徽采云”电子交易系统</w:t>
      </w:r>
      <w:r>
        <w:rPr>
          <w:rFonts w:ascii="宋体" w:hAnsi="宋体" w:eastAsia="宋体"/>
          <w:color w:val="auto"/>
          <w:sz w:val="24"/>
          <w:szCs w:val="18"/>
          <w:highlight w:val="none"/>
          <w:u w:val="single"/>
        </w:rPr>
        <w:t xml:space="preserve"> </w:t>
      </w:r>
    </w:p>
    <w:p w14:paraId="24FF8BCD">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五、</w:t>
      </w:r>
      <w:bookmarkEnd w:id="9"/>
      <w:r>
        <w:rPr>
          <w:rFonts w:hint="eastAsia" w:ascii="宋体" w:hAnsi="宋体" w:eastAsia="宋体"/>
          <w:b/>
          <w:bCs/>
          <w:color w:val="000000" w:themeColor="text1"/>
          <w:sz w:val="24"/>
          <w:szCs w:val="18"/>
          <w:highlight w:val="none"/>
          <w14:textFill>
            <w14:solidFill>
              <w14:schemeClr w14:val="tx1"/>
            </w14:solidFill>
          </w14:textFill>
        </w:rPr>
        <w:t>公告期限</w:t>
      </w:r>
      <w:bookmarkEnd w:id="10"/>
    </w:p>
    <w:p w14:paraId="2ECAEDEC">
      <w:pPr>
        <w:spacing w:line="360" w:lineRule="auto"/>
        <w:ind w:firstLine="437"/>
        <w:rPr>
          <w:rFonts w:ascii="宋体" w:hAnsi="宋体" w:eastAsia="宋体"/>
          <w:color w:val="000000" w:themeColor="text1"/>
          <w:sz w:val="24"/>
          <w:szCs w:val="18"/>
          <w:highlight w:val="none"/>
          <w14:textFill>
            <w14:solidFill>
              <w14:schemeClr w14:val="tx1"/>
            </w14:solidFill>
          </w14:textFill>
        </w:rPr>
      </w:pPr>
      <w:bookmarkStart w:id="12" w:name="_Toc1215"/>
      <w:r>
        <w:rPr>
          <w:rFonts w:hint="eastAsia" w:ascii="宋体" w:hAnsi="宋体" w:eastAsia="宋体"/>
          <w:color w:val="000000" w:themeColor="text1"/>
          <w:sz w:val="24"/>
          <w:szCs w:val="18"/>
          <w:highlight w:val="none"/>
          <w14:textFill>
            <w14:solidFill>
              <w14:schemeClr w14:val="tx1"/>
            </w14:solidFill>
          </w14:textFill>
        </w:rPr>
        <w:t>自本公告发布之日起5个工作日。</w:t>
      </w:r>
    </w:p>
    <w:p w14:paraId="1B76132B">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3" w:name="_Toc35393626"/>
      <w:bookmarkStart w:id="14" w:name="_Toc8807"/>
      <w:bookmarkStart w:id="15" w:name="_Toc35393795"/>
      <w:r>
        <w:rPr>
          <w:rFonts w:hint="eastAsia" w:ascii="宋体" w:hAnsi="宋体" w:eastAsia="宋体"/>
          <w:b/>
          <w:bCs/>
          <w:color w:val="000000" w:themeColor="text1"/>
          <w:sz w:val="24"/>
          <w:szCs w:val="18"/>
          <w:highlight w:val="none"/>
          <w14:textFill>
            <w14:solidFill>
              <w14:schemeClr w14:val="tx1"/>
            </w14:solidFill>
          </w14:textFill>
        </w:rPr>
        <w:t>六、其他补充事宜</w:t>
      </w:r>
      <w:bookmarkEnd w:id="13"/>
      <w:bookmarkEnd w:id="14"/>
      <w:bookmarkEnd w:id="15"/>
    </w:p>
    <w:p w14:paraId="76D0E5D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1.项目采用全流程电子化采购方式，</w:t>
      </w:r>
      <w:r>
        <w:rPr>
          <w:rFonts w:hint="eastAsia" w:ascii="宋体" w:hAnsi="宋体" w:eastAsia="宋体" w:cs="宋体"/>
          <w:color w:val="000000" w:themeColor="text1"/>
          <w:sz w:val="24"/>
          <w:szCs w:val="24"/>
          <w:highlight w:val="none"/>
          <w14:textFill>
            <w14:solidFill>
              <w14:schemeClr w14:val="tx1"/>
            </w14:solidFill>
          </w14:textFill>
        </w:rPr>
        <w:t>相关操作说明详情参见“安徽省政府采购网-徽采学院-电子交易系统学习专题-供应商-操作手册”</w:t>
      </w:r>
      <w:r>
        <w:rPr>
          <w:rFonts w:hint="eastAsia" w:ascii="宋体" w:hAnsi="宋体" w:eastAsia="宋体" w:cs="宋体"/>
          <w:color w:val="000000" w:themeColor="text1"/>
          <w:sz w:val="24"/>
          <w:highlight w:val="none"/>
          <w14:textFill>
            <w14:solidFill>
              <w14:schemeClr w14:val="tx1"/>
            </w14:solidFill>
          </w14:textFill>
        </w:rPr>
        <w:t>；</w:t>
      </w:r>
    </w:p>
    <w:p w14:paraId="3F358E78">
      <w:pPr>
        <w:pStyle w:val="8"/>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2.本项目落实节能环保、中小微型企业扶持等相关政府采购政策；</w:t>
      </w:r>
    </w:p>
    <w:p w14:paraId="3BB2603C">
      <w:pPr>
        <w:pStyle w:val="8"/>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3.本次招标公告在安徽省政府采购网上发布；</w:t>
      </w:r>
    </w:p>
    <w:p w14:paraId="27B5693E">
      <w:pPr>
        <w:pStyle w:val="8"/>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0551-65320549或65307749转6305/18226336179</w:t>
      </w:r>
      <w:r>
        <w:rPr>
          <w:rFonts w:hint="eastAsia" w:ascii="宋体" w:hAnsi="宋体" w:eastAsia="宋体" w:cs="宋体"/>
          <w:color w:val="000000" w:themeColor="text1"/>
          <w:sz w:val="24"/>
          <w:highlight w:val="none"/>
          <w:lang w:val="en-US"/>
          <w14:textFill>
            <w14:solidFill>
              <w14:schemeClr w14:val="tx1"/>
            </w14:solidFill>
          </w14:textFill>
        </w:rPr>
        <w:t>。</w:t>
      </w:r>
    </w:p>
    <w:bookmarkEnd w:id="12"/>
    <w:p w14:paraId="34A1CE49">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6" w:name="_Toc7265"/>
      <w:bookmarkStart w:id="17" w:name="_Toc3854"/>
      <w:r>
        <w:rPr>
          <w:rFonts w:hint="eastAsia" w:ascii="宋体" w:hAnsi="宋体" w:eastAsia="宋体"/>
          <w:b/>
          <w:bCs/>
          <w:color w:val="000000" w:themeColor="text1"/>
          <w:sz w:val="24"/>
          <w:szCs w:val="18"/>
          <w:highlight w:val="none"/>
          <w14:textFill>
            <w14:solidFill>
              <w14:schemeClr w14:val="tx1"/>
            </w14:solidFill>
          </w14:textFill>
        </w:rPr>
        <w:t>七、</w:t>
      </w:r>
      <w:bookmarkEnd w:id="16"/>
      <w:r>
        <w:rPr>
          <w:rFonts w:hint="eastAsia" w:ascii="宋体" w:hAnsi="宋体" w:eastAsia="宋体"/>
          <w:b/>
          <w:bCs/>
          <w:color w:val="000000" w:themeColor="text1"/>
          <w:sz w:val="24"/>
          <w:szCs w:val="18"/>
          <w:highlight w:val="none"/>
          <w14:textFill>
            <w14:solidFill>
              <w14:schemeClr w14:val="tx1"/>
            </w14:solidFill>
          </w14:textFill>
        </w:rPr>
        <w:t>对本次招标提出询问，请按以下方式联系</w:t>
      </w:r>
      <w:bookmarkEnd w:id="17"/>
    </w:p>
    <w:p w14:paraId="2E9753B0">
      <w:pPr>
        <w:spacing w:line="360" w:lineRule="auto"/>
        <w:ind w:firstLine="437"/>
        <w:outlineLvl w:val="2"/>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1.采购人信息</w:t>
      </w:r>
    </w:p>
    <w:p w14:paraId="736E9EFF">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蚌埠医科大学第一附属医院</w:t>
      </w:r>
      <w:r>
        <w:rPr>
          <w:rFonts w:ascii="宋体" w:hAnsi="宋体" w:eastAsia="宋体"/>
          <w:color w:val="000000" w:themeColor="text1"/>
          <w:sz w:val="24"/>
          <w:szCs w:val="18"/>
          <w:highlight w:val="none"/>
          <w:u w:val="single"/>
          <w14:textFill>
            <w14:solidFill>
              <w14:schemeClr w14:val="tx1"/>
            </w14:solidFill>
          </w14:textFill>
        </w:rPr>
        <w:t xml:space="preserve"> </w:t>
      </w:r>
    </w:p>
    <w:p w14:paraId="05A12D5E">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 xml:space="preserve">地 </w:t>
      </w:r>
      <w:r>
        <w:rPr>
          <w:rFonts w:ascii="宋体" w:hAnsi="宋体" w:eastAsia="宋体"/>
          <w:color w:val="000000" w:themeColor="text1"/>
          <w:sz w:val="24"/>
          <w:szCs w:val="18"/>
          <w:highlight w:val="none"/>
          <w14:textFill>
            <w14:solidFill>
              <w14:schemeClr w14:val="tx1"/>
            </w14:solidFill>
          </w14:textFill>
        </w:rPr>
        <w:t xml:space="preserve"> </w:t>
      </w:r>
      <w:r>
        <w:rPr>
          <w:rFonts w:hint="eastAsia" w:ascii="宋体" w:hAnsi="宋体" w:eastAsia="宋体"/>
          <w:color w:val="000000" w:themeColor="text1"/>
          <w:sz w:val="24"/>
          <w:szCs w:val="18"/>
          <w:highlight w:val="none"/>
          <w14:textFill>
            <w14:solidFill>
              <w14:schemeClr w14:val="tx1"/>
            </w14:solidFill>
          </w14:textFill>
        </w:rPr>
        <w:t>址：</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蚌埠市长淮路287号</w:t>
      </w:r>
      <w:r>
        <w:rPr>
          <w:rFonts w:ascii="宋体" w:hAnsi="宋体" w:eastAsia="宋体"/>
          <w:color w:val="000000" w:themeColor="text1"/>
          <w:sz w:val="24"/>
          <w:szCs w:val="18"/>
          <w:highlight w:val="none"/>
          <w:u w:val="single"/>
          <w14:textFill>
            <w14:solidFill>
              <w14:schemeClr w14:val="tx1"/>
            </w14:solidFill>
          </w14:textFill>
        </w:rPr>
        <w:t xml:space="preserve"> </w:t>
      </w:r>
    </w:p>
    <w:p w14:paraId="6D8C8BA2">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lang w:val="en-US" w:eastAsia="zh-CN"/>
          <w14:textFill>
            <w14:solidFill>
              <w14:schemeClr w14:val="tx1"/>
            </w14:solidFill>
          </w14:textFill>
        </w:rPr>
        <w:t xml:space="preserve"> 刘老师 </w:t>
      </w:r>
      <w:r>
        <w:rPr>
          <w:rFonts w:hint="eastAsia" w:ascii="宋体" w:hAnsi="宋体" w:eastAsia="宋体"/>
          <w:color w:val="000000" w:themeColor="text1"/>
          <w:sz w:val="24"/>
          <w:szCs w:val="18"/>
          <w:highlight w:val="none"/>
          <w:u w:val="single"/>
          <w14:textFill>
            <w14:solidFill>
              <w14:schemeClr w14:val="tx1"/>
            </w14:solidFill>
          </w14:textFill>
        </w:rPr>
        <w:t xml:space="preserve"> </w:t>
      </w:r>
    </w:p>
    <w:p w14:paraId="499ECD80">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0552-3086956</w:t>
      </w:r>
      <w:r>
        <w:rPr>
          <w:rFonts w:ascii="宋体" w:hAnsi="宋体" w:eastAsia="宋体"/>
          <w:color w:val="000000" w:themeColor="text1"/>
          <w:sz w:val="24"/>
          <w:szCs w:val="18"/>
          <w:highlight w:val="none"/>
          <w:u w:val="single"/>
          <w14:textFill>
            <w14:solidFill>
              <w14:schemeClr w14:val="tx1"/>
            </w14:solidFill>
          </w14:textFill>
        </w:rPr>
        <w:t xml:space="preserve"> </w:t>
      </w:r>
    </w:p>
    <w:p w14:paraId="1250E04F">
      <w:pPr>
        <w:spacing w:line="360" w:lineRule="auto"/>
        <w:ind w:firstLine="437"/>
        <w:outlineLvl w:val="2"/>
        <w:rPr>
          <w:rFonts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t>2.采购代理机构</w:t>
      </w:r>
      <w:r>
        <w:rPr>
          <w:rFonts w:hint="eastAsia" w:ascii="宋体" w:hAnsi="宋体" w:eastAsia="宋体"/>
          <w:color w:val="000000" w:themeColor="text1"/>
          <w:sz w:val="24"/>
          <w:szCs w:val="18"/>
          <w:highlight w:val="none"/>
          <w14:textFill>
            <w14:solidFill>
              <w14:schemeClr w14:val="tx1"/>
            </w14:solidFill>
          </w14:textFill>
        </w:rPr>
        <w:t>信息</w:t>
      </w:r>
    </w:p>
    <w:p w14:paraId="4344E73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安徽寰亚国际招标有限公司</w:t>
      </w:r>
      <w:r>
        <w:rPr>
          <w:rFonts w:ascii="宋体" w:hAnsi="宋体" w:eastAsia="宋体"/>
          <w:color w:val="000000" w:themeColor="text1"/>
          <w:sz w:val="24"/>
          <w:szCs w:val="18"/>
          <w:highlight w:val="none"/>
          <w:u w:val="single"/>
          <w14:textFill>
            <w14:solidFill>
              <w14:schemeClr w14:val="tx1"/>
            </w14:solidFill>
          </w14:textFill>
        </w:rPr>
        <w:t xml:space="preserve"> </w:t>
      </w:r>
    </w:p>
    <w:p w14:paraId="2BAAD4DB">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w:t>
      </w:r>
      <w:r>
        <w:rPr>
          <w:rFonts w:ascii="宋体" w:hAnsi="宋体" w:eastAsia="宋体"/>
          <w:color w:val="000000" w:themeColor="text1"/>
          <w:sz w:val="24"/>
          <w:szCs w:val="18"/>
          <w:highlight w:val="none"/>
          <w14:textFill>
            <w14:solidFill>
              <w14:schemeClr w14:val="tx1"/>
            </w14:solidFill>
          </w14:textFill>
        </w:rPr>
        <w:t xml:space="preserve">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合肥市蜀山区湖光路与雪霁路交口蜀山跨境电商大厦B座20F</w:t>
      </w:r>
      <w:r>
        <w:rPr>
          <w:rFonts w:ascii="宋体" w:hAnsi="宋体" w:eastAsia="宋体"/>
          <w:color w:val="000000" w:themeColor="text1"/>
          <w:sz w:val="24"/>
          <w:szCs w:val="18"/>
          <w:highlight w:val="none"/>
          <w:u w:val="single"/>
          <w14:textFill>
            <w14:solidFill>
              <w14:schemeClr w14:val="tx1"/>
            </w14:solidFill>
          </w14:textFill>
        </w:rPr>
        <w:t xml:space="preserve"> </w:t>
      </w:r>
    </w:p>
    <w:p w14:paraId="0F7D94ED">
      <w:pPr>
        <w:spacing w:line="360" w:lineRule="auto"/>
        <w:ind w:firstLine="435"/>
        <w:rPr>
          <w:color w:val="000000" w:themeColor="text1"/>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lang w:eastAsia="zh-CN"/>
          <w14:textFill>
            <w14:solidFill>
              <w14:schemeClr w14:val="tx1"/>
            </w14:solidFill>
          </w14:textFill>
        </w:rPr>
        <w:t>郑立越、</w:t>
      </w:r>
      <w:r>
        <w:rPr>
          <w:rFonts w:hint="eastAsia" w:ascii="宋体" w:hAnsi="宋体" w:eastAsia="宋体"/>
          <w:color w:val="000000" w:themeColor="text1"/>
          <w:sz w:val="24"/>
          <w:szCs w:val="18"/>
          <w:highlight w:val="none"/>
          <w:u w:val="single"/>
          <w14:textFill>
            <w14:solidFill>
              <w14:schemeClr w14:val="tx1"/>
            </w14:solidFill>
          </w14:textFill>
        </w:rPr>
        <w:t>胡贝</w:t>
      </w:r>
      <w:r>
        <w:rPr>
          <w:rFonts w:hint="eastAsia" w:ascii="宋体" w:hAnsi="宋体" w:eastAsia="宋体"/>
          <w:color w:val="000000" w:themeColor="text1"/>
          <w:sz w:val="24"/>
          <w:szCs w:val="18"/>
          <w:highlight w:val="none"/>
          <w:u w:val="single"/>
          <w:lang w:eastAsia="zh-CN"/>
          <w14:textFill>
            <w14:solidFill>
              <w14:schemeClr w14:val="tx1"/>
            </w14:solidFill>
          </w14:textFill>
        </w:rPr>
        <w:t>、郏云飞、赵绍军、王曼</w:t>
      </w:r>
      <w:r>
        <w:rPr>
          <w:rFonts w:ascii="宋体" w:hAnsi="宋体" w:eastAsia="宋体"/>
          <w:color w:val="000000" w:themeColor="text1"/>
          <w:sz w:val="24"/>
          <w:szCs w:val="18"/>
          <w:highlight w:val="none"/>
          <w:u w:val="single"/>
          <w14:textFill>
            <w14:solidFill>
              <w14:schemeClr w14:val="tx1"/>
            </w14:solidFill>
          </w14:textFill>
        </w:rPr>
        <w:t xml:space="preserve"> </w:t>
      </w:r>
    </w:p>
    <w:p w14:paraId="78A1C46D">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0551-65320549或65307749转</w:t>
      </w:r>
      <w:r>
        <w:rPr>
          <w:rFonts w:hint="eastAsia" w:ascii="宋体" w:hAnsi="宋体" w:eastAsia="宋体"/>
          <w:color w:val="000000" w:themeColor="text1"/>
          <w:sz w:val="24"/>
          <w:szCs w:val="18"/>
          <w:highlight w:val="none"/>
          <w:u w:val="single"/>
          <w:lang w:eastAsia="zh-CN"/>
          <w14:textFill>
            <w14:solidFill>
              <w14:schemeClr w14:val="tx1"/>
            </w14:solidFill>
          </w14:textFill>
        </w:rPr>
        <w:t>6305/18226336179</w:t>
      </w:r>
      <w:r>
        <w:rPr>
          <w:rFonts w:hint="eastAsia" w:ascii="宋体" w:hAnsi="宋体" w:eastAsia="宋体"/>
          <w:color w:val="000000" w:themeColor="text1"/>
          <w:sz w:val="24"/>
          <w:szCs w:val="18"/>
          <w:highlight w:val="none"/>
          <w:u w:val="single"/>
          <w14:textFill>
            <w14:solidFill>
              <w14:schemeClr w14:val="tx1"/>
            </w14:solidFill>
          </w14:textFill>
        </w:rPr>
        <w:t xml:space="preserve"> </w:t>
      </w:r>
    </w:p>
    <w:p w14:paraId="16260BAE">
      <w:pPr>
        <w:spacing w:line="360" w:lineRule="auto"/>
        <w:ind w:firstLine="437"/>
        <w:outlineLvl w:val="2"/>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政府采购监督管理部门信息</w:t>
      </w:r>
    </w:p>
    <w:p w14:paraId="18683A06">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安徽省财政厅</w:t>
      </w:r>
      <w:r>
        <w:rPr>
          <w:rFonts w:ascii="宋体" w:hAnsi="宋体" w:eastAsia="宋体"/>
          <w:color w:val="000000" w:themeColor="text1"/>
          <w:sz w:val="24"/>
          <w:szCs w:val="18"/>
          <w:highlight w:val="none"/>
          <w:u w:val="single"/>
          <w14:textFill>
            <w14:solidFill>
              <w14:schemeClr w14:val="tx1"/>
            </w14:solidFill>
          </w14:textFill>
        </w:rPr>
        <w:t xml:space="preserve"> </w:t>
      </w:r>
    </w:p>
    <w:p w14:paraId="3DA0B4A4">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合肥市阜南西路 238 号</w:t>
      </w:r>
      <w:r>
        <w:rPr>
          <w:rFonts w:ascii="宋体" w:hAnsi="宋体" w:eastAsia="宋体"/>
          <w:color w:val="000000" w:themeColor="text1"/>
          <w:sz w:val="24"/>
          <w:szCs w:val="18"/>
          <w:highlight w:val="none"/>
          <w:u w:val="single"/>
          <w14:textFill>
            <w14:solidFill>
              <w14:schemeClr w14:val="tx1"/>
            </w14:solidFill>
          </w14:textFill>
        </w:rPr>
        <w:t xml:space="preserve"> </w:t>
      </w:r>
    </w:p>
    <w:p w14:paraId="1FB84832">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0551-68150413</w:t>
      </w:r>
      <w:r>
        <w:rPr>
          <w:rFonts w:ascii="宋体" w:hAnsi="宋体" w:eastAsia="宋体"/>
          <w:color w:val="000000" w:themeColor="text1"/>
          <w:sz w:val="24"/>
          <w:szCs w:val="18"/>
          <w:highlight w:val="none"/>
          <w:u w:val="single"/>
          <w14:textFill>
            <w14:solidFill>
              <w14:schemeClr w14:val="tx1"/>
            </w14:solidFill>
          </w14:textFill>
        </w:rPr>
        <w:t xml:space="preserve"> </w:t>
      </w:r>
    </w:p>
    <w:p w14:paraId="0309BE75">
      <w:pPr>
        <w:widowControl/>
        <w:jc w:val="left"/>
        <w:rPr>
          <w:rFonts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br w:type="page"/>
      </w:r>
    </w:p>
    <w:p w14:paraId="560E0FA7">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8" w:name="_Toc31935"/>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asciiTheme="minorEastAsia" w:hAnsiTheme="minorEastAsia" w:eastAsiaTheme="minorEastAsia"/>
          <w:b/>
          <w:color w:val="000000" w:themeColor="text1"/>
          <w:sz w:val="28"/>
          <w:highlight w:val="none"/>
          <w14:textFill>
            <w14:solidFill>
              <w14:schemeClr w14:val="tx1"/>
            </w14:solidFill>
          </w14:textFill>
        </w:rPr>
        <w:t>投标人须知</w:t>
      </w:r>
      <w:bookmarkEnd w:id="18"/>
    </w:p>
    <w:p w14:paraId="1E5B930B">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19" w:name="_Toc7178"/>
      <w:bookmarkStart w:id="20" w:name="_Toc3114"/>
      <w:r>
        <w:rPr>
          <w:rFonts w:hint="eastAsia" w:asciiTheme="minorEastAsia" w:hAnsiTheme="minorEastAsia" w:eastAsiaTheme="minorEastAsia"/>
          <w:b/>
          <w:color w:val="000000" w:themeColor="text1"/>
          <w:sz w:val="24"/>
          <w:highlight w:val="none"/>
          <w14:textFill>
            <w14:solidFill>
              <w14:schemeClr w14:val="tx1"/>
            </w14:solidFill>
          </w14:textFill>
        </w:rPr>
        <w:t>一、</w:t>
      </w:r>
      <w:r>
        <w:rPr>
          <w:rFonts w:asciiTheme="minorEastAsia" w:hAnsiTheme="minorEastAsia" w:eastAsiaTheme="minorEastAsia"/>
          <w:b/>
          <w:color w:val="000000" w:themeColor="text1"/>
          <w:sz w:val="24"/>
          <w:highlight w:val="none"/>
          <w14:textFill>
            <w14:solidFill>
              <w14:schemeClr w14:val="tx1"/>
            </w14:solidFill>
          </w14:textFill>
        </w:rPr>
        <w:t>投标人须知前附表</w:t>
      </w:r>
      <w:bookmarkEnd w:id="19"/>
      <w:bookmarkEnd w:id="20"/>
    </w:p>
    <w:p w14:paraId="3DFBA696">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w:t>
      </w:r>
      <w:r>
        <w:rPr>
          <w:rFonts w:hint="eastAsia" w:ascii="宋体" w:hAnsi="宋体" w:eastAsia="宋体"/>
          <w:color w:val="000000" w:themeColor="text1"/>
          <w:sz w:val="24"/>
          <w:szCs w:val="18"/>
          <w:highlight w:val="none"/>
          <w14:textFill>
            <w14:solidFill>
              <w14:schemeClr w14:val="tx1"/>
            </w14:solidFill>
          </w14:textFill>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5D2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9CC3F3">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2033" w:type="dxa"/>
            <w:vAlign w:val="center"/>
          </w:tcPr>
          <w:p w14:paraId="5C4209DB">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5918" w:type="dxa"/>
            <w:vAlign w:val="center"/>
          </w:tcPr>
          <w:p w14:paraId="7D12B0CD">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14:paraId="61B0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51A67A">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14:paraId="11758C32">
            <w:pPr>
              <w:pStyle w:val="45"/>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现场考察或标前答疑会</w:t>
            </w:r>
          </w:p>
        </w:tc>
        <w:tc>
          <w:tcPr>
            <w:tcW w:w="5918" w:type="dxa"/>
            <w:vAlign w:val="center"/>
          </w:tcPr>
          <w:p w14:paraId="0CD4AB00">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不组织或不召开</w:t>
            </w:r>
          </w:p>
          <w:p w14:paraId="456D7264">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统一组织或统一召开</w:t>
            </w:r>
          </w:p>
          <w:p w14:paraId="647CD689">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14:paraId="1B4A6D27">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p>
          <w:p w14:paraId="1D6D45C5">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p>
          <w:p w14:paraId="7EC20B07">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21C8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CA5E73C">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2B27F419">
            <w:pPr>
              <w:pStyle w:val="45"/>
              <w:widowControl w:val="0"/>
              <w:spacing w:before="0" w:beforeAutospacing="0" w:after="0" w:afterAutospacing="0"/>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网上询问截止时间</w:t>
            </w:r>
          </w:p>
        </w:tc>
        <w:tc>
          <w:tcPr>
            <w:tcW w:w="5918" w:type="dxa"/>
            <w:vAlign w:val="center"/>
          </w:tcPr>
          <w:p w14:paraId="417F89F5">
            <w:pPr>
              <w:pStyle w:val="45"/>
              <w:widowControl w:val="0"/>
              <w:spacing w:before="0" w:beforeAutospacing="0" w:after="0" w:afterAutospacing="0"/>
              <w:jc w:val="both"/>
              <w:rPr>
                <w:rFonts w:ascii="宋体" w:hAnsi="宋体" w:eastAsia="宋体"/>
                <w:b w:val="0"/>
                <w:color w:val="000000" w:themeColor="text1"/>
                <w:sz w:val="24"/>
                <w:highlight w:val="none"/>
                <w14:textFill>
                  <w14:solidFill>
                    <w14:schemeClr w14:val="tx1"/>
                  </w14:solidFill>
                </w14:textFill>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11</w:t>
            </w:r>
            <w:bookmarkStart w:id="93" w:name="_GoBack"/>
            <w:bookmarkEnd w:id="93"/>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0B9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9D13031">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5F237897">
            <w:pPr>
              <w:pStyle w:val="45"/>
              <w:widowControl w:val="0"/>
              <w:spacing w:before="0" w:beforeAutospacing="0" w:after="0" w:afterAutospacing="0"/>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5918" w:type="dxa"/>
            <w:vAlign w:val="center"/>
          </w:tcPr>
          <w:p w14:paraId="24DFD1BD">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 xml:space="preserve">不分包     </w:t>
            </w:r>
            <w:r>
              <w:rPr>
                <w:rFonts w:hint="eastAsia" w:ascii="宋体" w:hAnsi="宋体" w:eastAsia="宋体"/>
                <w:b w:val="0"/>
                <w:color w:val="000000" w:themeColor="text1"/>
                <w:sz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分为</w:t>
            </w:r>
            <w:r>
              <w:rPr>
                <w:rFonts w:hint="eastAsia" w:ascii="宋体" w:hAnsi="宋体" w:eastAsia="宋体"/>
                <w:b w:val="0"/>
                <w:color w:val="000000" w:themeColor="text1"/>
                <w:sz w:val="24"/>
                <w:highlight w:val="none"/>
                <w:lang w:val="en-US" w:eastAsia="zh-CN"/>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个包</w:t>
            </w:r>
          </w:p>
          <w:p w14:paraId="19DB0BD2">
            <w:pPr>
              <w:pStyle w:val="45"/>
              <w:widowControl w:val="0"/>
              <w:spacing w:before="0" w:beforeAutospacing="0" w:after="0" w:afterAutospacing="0"/>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投标人对多个包进行投标的中标</w:t>
            </w:r>
            <w:r>
              <w:rPr>
                <w:rFonts w:ascii="宋体" w:hAnsi="宋体" w:eastAsia="宋体"/>
                <w:b w:val="0"/>
                <w:color w:val="000000" w:themeColor="text1"/>
                <w:sz w:val="24"/>
                <w:highlight w:val="none"/>
                <w14:textFill>
                  <w14:solidFill>
                    <w14:schemeClr w14:val="tx1"/>
                  </w14:solidFill>
                </w14:textFill>
              </w:rPr>
              <w:t>包</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宋体"/>
                <w:b w:val="0"/>
                <w:bCs w:val="0"/>
                <w:color w:val="000000" w:themeColor="text1"/>
                <w:sz w:val="24"/>
                <w:szCs w:val="18"/>
                <w:highlight w:val="none"/>
                <w:u w:val="single"/>
                <w14:textFill>
                  <w14:solidFill>
                    <w14:schemeClr w14:val="tx1"/>
                  </w14:solidFill>
                </w14:textFill>
              </w:rPr>
              <w:t xml:space="preserve"> </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r>
              <w:rPr>
                <w:rFonts w:hint="eastAsia" w:ascii="宋体" w:hAnsi="宋体" w:eastAsia="宋体"/>
                <w:b w:val="0"/>
                <w:bCs w:val="0"/>
                <w:color w:val="000000" w:themeColor="text1"/>
                <w:sz w:val="24"/>
                <w:szCs w:val="18"/>
                <w:highlight w:val="none"/>
                <w:u w:val="single"/>
                <w14:textFill>
                  <w14:solidFill>
                    <w14:schemeClr w14:val="tx1"/>
                  </w14:solidFill>
                </w14:textFill>
              </w:rPr>
              <w:t>/</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p>
        </w:tc>
      </w:tr>
      <w:tr w14:paraId="5463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7163096B">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10</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7A6280B1">
            <w:pPr>
              <w:pStyle w:val="45"/>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投标保证金</w:t>
            </w:r>
          </w:p>
        </w:tc>
        <w:tc>
          <w:tcPr>
            <w:tcW w:w="5918" w:type="dxa"/>
            <w:vAlign w:val="center"/>
          </w:tcPr>
          <w:p w14:paraId="7B86686B">
            <w:pPr>
              <w:spacing w:line="360" w:lineRule="auto"/>
              <w:rPr>
                <w:color w:val="000000" w:themeColor="text1"/>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不收取</w:t>
            </w:r>
          </w:p>
        </w:tc>
      </w:tr>
      <w:tr w14:paraId="54F0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2D3608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11</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46C99030">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投标有效期</w:t>
            </w:r>
          </w:p>
        </w:tc>
        <w:tc>
          <w:tcPr>
            <w:tcW w:w="5918" w:type="dxa"/>
            <w:vAlign w:val="center"/>
          </w:tcPr>
          <w:p w14:paraId="01A2E3B1">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90  </w:t>
            </w:r>
            <w:r>
              <w:rPr>
                <w:rFonts w:hint="eastAsia" w:ascii="宋体" w:hAnsi="宋体" w:eastAsia="宋体"/>
                <w:b w:val="0"/>
                <w:color w:val="000000" w:themeColor="text1"/>
                <w:sz w:val="24"/>
                <w:highlight w:val="none"/>
                <w14:textFill>
                  <w14:solidFill>
                    <w14:schemeClr w14:val="tx1"/>
                  </w14:solidFill>
                </w14:textFill>
              </w:rPr>
              <w:t>日历日</w:t>
            </w:r>
          </w:p>
        </w:tc>
      </w:tr>
      <w:tr w14:paraId="4FE1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1F90FFD">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13</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2033" w:type="dxa"/>
            <w:vAlign w:val="center"/>
          </w:tcPr>
          <w:p w14:paraId="36B28DA0">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投标文件解密时间</w:t>
            </w:r>
          </w:p>
        </w:tc>
        <w:tc>
          <w:tcPr>
            <w:tcW w:w="5918" w:type="dxa"/>
            <w:vAlign w:val="center"/>
          </w:tcPr>
          <w:p w14:paraId="523E5ED7">
            <w:pPr>
              <w:pStyle w:val="45"/>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投标截止时间后</w:t>
            </w:r>
            <w:r>
              <w:rPr>
                <w:rFonts w:hint="eastAsia" w:ascii="宋体" w:hAnsi="宋体" w:eastAsia="宋体"/>
                <w:b w:val="0"/>
                <w:color w:val="000000" w:themeColor="text1"/>
                <w:sz w:val="24"/>
                <w:highlight w:val="none"/>
                <w:u w:val="single"/>
                <w14:textFill>
                  <w14:solidFill>
                    <w14:schemeClr w14:val="tx1"/>
                  </w14:solidFill>
                </w14:textFill>
              </w:rPr>
              <w:t xml:space="preserve">   60   </w:t>
            </w:r>
            <w:r>
              <w:rPr>
                <w:rFonts w:hint="eastAsia" w:ascii="宋体" w:hAnsi="宋体" w:eastAsia="宋体"/>
                <w:b w:val="0"/>
                <w:color w:val="000000" w:themeColor="text1"/>
                <w:sz w:val="24"/>
                <w:highlight w:val="none"/>
                <w14:textFill>
                  <w14:solidFill>
                    <w14:schemeClr w14:val="tx1"/>
                  </w14:solidFill>
                </w14:textFill>
              </w:rPr>
              <w:t>分钟内</w:t>
            </w:r>
          </w:p>
        </w:tc>
      </w:tr>
      <w:tr w14:paraId="7452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CA2D78">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14.1</w:t>
            </w:r>
          </w:p>
        </w:tc>
        <w:tc>
          <w:tcPr>
            <w:tcW w:w="2033" w:type="dxa"/>
            <w:vAlign w:val="center"/>
          </w:tcPr>
          <w:p w14:paraId="00500D06">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资格审查</w:t>
            </w:r>
          </w:p>
        </w:tc>
        <w:tc>
          <w:tcPr>
            <w:tcW w:w="5918" w:type="dxa"/>
            <w:vAlign w:val="center"/>
          </w:tcPr>
          <w:p w14:paraId="05F41998">
            <w:pPr>
              <w:pStyle w:val="45"/>
              <w:widowControl w:val="0"/>
              <w:spacing w:before="0" w:beforeAutospacing="0" w:after="0" w:afterAutospacing="0" w:line="360" w:lineRule="auto"/>
              <w:jc w:val="both"/>
              <w:rPr>
                <w:rFonts w:ascii="宋体" w:hAnsi="宋体" w:eastAsia="宋体"/>
                <w:b w:val="0"/>
                <w:bCs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采购人审查</w:t>
            </w:r>
          </w:p>
          <w:p w14:paraId="4C987ED5">
            <w:pPr>
              <w:pStyle w:val="45"/>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采购人出具委托函委托采购代理机构进行审查</w:t>
            </w:r>
          </w:p>
        </w:tc>
      </w:tr>
      <w:tr w14:paraId="7D9D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9D7DA0F">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.2</w:t>
            </w:r>
          </w:p>
        </w:tc>
        <w:tc>
          <w:tcPr>
            <w:tcW w:w="2033" w:type="dxa"/>
            <w:vAlign w:val="center"/>
          </w:tcPr>
          <w:p w14:paraId="73C0566B">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评标方法</w:t>
            </w:r>
          </w:p>
        </w:tc>
        <w:tc>
          <w:tcPr>
            <w:tcW w:w="5918" w:type="dxa"/>
            <w:vAlign w:val="center"/>
          </w:tcPr>
          <w:p w14:paraId="602EEE5F">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最低评标价法</w:t>
            </w:r>
          </w:p>
          <w:p w14:paraId="7350613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综合评分法</w:t>
            </w:r>
          </w:p>
        </w:tc>
      </w:tr>
      <w:tr w14:paraId="7320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F23C3F">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.3</w:t>
            </w:r>
          </w:p>
        </w:tc>
        <w:tc>
          <w:tcPr>
            <w:tcW w:w="2033" w:type="dxa"/>
            <w:vAlign w:val="center"/>
          </w:tcPr>
          <w:p w14:paraId="624ECA6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报价扣除</w:t>
            </w:r>
          </w:p>
          <w:p w14:paraId="350B0155">
            <w:pPr>
              <w:pStyle w:val="45"/>
              <w:widowControl w:val="0"/>
              <w:spacing w:before="0" w:beforeAutospacing="0" w:after="0" w:afterAutospacing="0" w:line="360" w:lineRule="auto"/>
              <w:jc w:val="both"/>
              <w:rPr>
                <w:rFonts w:ascii="宋体" w:hAnsi="宋体" w:eastAsia="宋体"/>
                <w:b w:val="0"/>
                <w:i/>
                <w:color w:val="000000" w:themeColor="text1"/>
                <w:sz w:val="24"/>
                <w:highlight w:val="none"/>
                <w14:textFill>
                  <w14:solidFill>
                    <w14:schemeClr w14:val="tx1"/>
                  </w14:solidFill>
                </w14:textFill>
              </w:rPr>
            </w:pPr>
            <w:r>
              <w:rPr>
                <w:rFonts w:hint="eastAsia" w:ascii="宋体" w:hAnsi="宋体" w:eastAsia="宋体"/>
                <w:b w:val="0"/>
                <w:i/>
                <w:color w:val="000000" w:themeColor="text1"/>
                <w:sz w:val="24"/>
                <w:highlight w:val="none"/>
                <w14:textFill>
                  <w14:solidFill>
                    <w14:schemeClr w14:val="tx1"/>
                  </w14:solidFill>
                </w14:textFill>
              </w:rPr>
              <w:t>（非专门面向中小企业采购项目适用）</w:t>
            </w:r>
          </w:p>
        </w:tc>
        <w:tc>
          <w:tcPr>
            <w:tcW w:w="5918" w:type="dxa"/>
            <w:vAlign w:val="center"/>
          </w:tcPr>
          <w:p w14:paraId="63966BB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w:t>
            </w:r>
            <w:r>
              <w:rPr>
                <w:rFonts w:ascii="宋体" w:hAnsi="宋体" w:eastAsia="宋体"/>
                <w:b w:val="0"/>
                <w:color w:val="000000" w:themeColor="text1"/>
                <w:sz w:val="24"/>
                <w:highlight w:val="none"/>
                <w14:textFill>
                  <w14:solidFill>
                    <w14:schemeClr w14:val="tx1"/>
                  </w14:solidFill>
                </w14:textFill>
              </w:rPr>
              <w:t>小型和微型</w:t>
            </w:r>
            <w:r>
              <w:rPr>
                <w:rFonts w:hint="eastAsia" w:ascii="宋体" w:hAnsi="宋体" w:eastAsia="宋体"/>
                <w:b w:val="0"/>
                <w:color w:val="000000" w:themeColor="text1"/>
                <w:sz w:val="24"/>
                <w:highlight w:val="none"/>
                <w14:textFill>
                  <w14:solidFill>
                    <w14:schemeClr w14:val="tx1"/>
                  </w14:solidFill>
                </w14:textFill>
              </w:rPr>
              <w:t>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10%  </w:t>
            </w:r>
            <w:r>
              <w:rPr>
                <w:rFonts w:hint="eastAsia" w:ascii="宋体" w:hAnsi="宋体" w:eastAsia="宋体"/>
                <w:b w:val="0"/>
                <w:color w:val="000000" w:themeColor="text1"/>
                <w:sz w:val="24"/>
                <w:highlight w:val="none"/>
                <w14:textFill>
                  <w14:solidFill>
                    <w14:schemeClr w14:val="tx1"/>
                  </w14:solidFill>
                </w14:textFill>
              </w:rPr>
              <w:t>。</w:t>
            </w:r>
          </w:p>
          <w:p w14:paraId="225E4F6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（2）监狱企业价格扣除：同</w:t>
            </w:r>
            <w:r>
              <w:rPr>
                <w:rFonts w:ascii="宋体" w:hAnsi="宋体" w:eastAsia="宋体"/>
                <w:b w:val="0"/>
                <w:color w:val="000000" w:themeColor="text1"/>
                <w:sz w:val="24"/>
                <w:highlight w:val="none"/>
                <w14:textFill>
                  <w14:solidFill>
                    <w14:schemeClr w14:val="tx1"/>
                  </w14:solidFill>
                </w14:textFill>
              </w:rPr>
              <w:t>小型和微型企业</w:t>
            </w:r>
            <w:r>
              <w:rPr>
                <w:rFonts w:hint="eastAsia" w:ascii="宋体" w:hAnsi="宋体" w:eastAsia="宋体"/>
                <w:b w:val="0"/>
                <w:color w:val="000000" w:themeColor="text1"/>
                <w:sz w:val="24"/>
                <w:highlight w:val="none"/>
                <w14:textFill>
                  <w14:solidFill>
                    <w14:schemeClr w14:val="tx1"/>
                  </w14:solidFill>
                </w14:textFill>
              </w:rPr>
              <w:t>。</w:t>
            </w:r>
          </w:p>
          <w:p w14:paraId="3DE13E4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（3）残疾人福利性单位价格扣除：同</w:t>
            </w:r>
            <w:r>
              <w:rPr>
                <w:rFonts w:ascii="宋体" w:hAnsi="宋体" w:eastAsia="宋体"/>
                <w:b w:val="0"/>
                <w:color w:val="000000" w:themeColor="text1"/>
                <w:sz w:val="24"/>
                <w:highlight w:val="none"/>
                <w14:textFill>
                  <w14:solidFill>
                    <w14:schemeClr w14:val="tx1"/>
                  </w14:solidFill>
                </w14:textFill>
              </w:rPr>
              <w:t>小型和微型企业</w:t>
            </w:r>
            <w:r>
              <w:rPr>
                <w:rFonts w:hint="eastAsia" w:ascii="宋体" w:hAnsi="宋体" w:eastAsia="宋体"/>
                <w:b w:val="0"/>
                <w:color w:val="000000" w:themeColor="text1"/>
                <w:sz w:val="24"/>
                <w:highlight w:val="none"/>
                <w14:textFill>
                  <w14:solidFill>
                    <w14:schemeClr w14:val="tx1"/>
                  </w14:solidFill>
                </w14:textFill>
              </w:rPr>
              <w:t>。</w:t>
            </w:r>
          </w:p>
          <w:p w14:paraId="740EFEF7">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（4）符合条件的联合体价格扣除：</w:t>
            </w:r>
            <w:r>
              <w:rPr>
                <w:rFonts w:hint="eastAsia" w:ascii="宋体" w:hAnsi="宋体" w:eastAsia="宋体"/>
                <w:b w:val="0"/>
                <w:color w:val="000000" w:themeColor="text1"/>
                <w:sz w:val="24"/>
                <w:highlight w:val="none"/>
                <w:u w:val="single"/>
                <w14:textFill>
                  <w14:solidFill>
                    <w14:schemeClr w14:val="tx1"/>
                  </w14:solidFill>
                </w14:textFill>
              </w:rPr>
              <w:t xml:space="preserve">    /    </w:t>
            </w:r>
            <w:r>
              <w:rPr>
                <w:rFonts w:hint="eastAsia" w:ascii="宋体" w:hAnsi="宋体" w:eastAsia="宋体"/>
                <w:b w:val="0"/>
                <w:color w:val="000000" w:themeColor="text1"/>
                <w:sz w:val="24"/>
                <w:highlight w:val="none"/>
                <w14:textFill>
                  <w14:solidFill>
                    <w14:schemeClr w14:val="tx1"/>
                  </w14:solidFill>
                </w14:textFill>
              </w:rPr>
              <w:t>。</w:t>
            </w:r>
          </w:p>
          <w:p w14:paraId="7CCA40BD">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（5）符合条件的向小微企业分包的大中型企业价格扣除：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     </w:t>
            </w:r>
            <w:r>
              <w:rPr>
                <w:rFonts w:hint="eastAsia" w:ascii="宋体" w:hAnsi="宋体" w:eastAsia="宋体"/>
                <w:b w:val="0"/>
                <w:color w:val="000000" w:themeColor="text1"/>
                <w:sz w:val="24"/>
                <w:highlight w:val="none"/>
                <w14:textFill>
                  <w14:solidFill>
                    <w14:schemeClr w14:val="tx1"/>
                  </w14:solidFill>
                </w14:textFill>
              </w:rPr>
              <w:t>。</w:t>
            </w:r>
            <w:r>
              <w:rPr>
                <w:rFonts w:hint="eastAsia" w:ascii="宋体" w:hAnsi="宋体" w:eastAsia="宋体"/>
                <w:b w:val="0"/>
                <w:i/>
                <w:color w:val="000000" w:themeColor="text1"/>
                <w:sz w:val="24"/>
                <w:highlight w:val="none"/>
                <w14:textFill>
                  <w14:solidFill>
                    <w14:schemeClr w14:val="tx1"/>
                  </w14:solidFill>
                </w14:textFill>
              </w:rPr>
              <w:t>（允许大中型企业向小微企业分包的项目适用）</w:t>
            </w:r>
          </w:p>
        </w:tc>
      </w:tr>
      <w:tr w14:paraId="3DFB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0B2D9C4">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2033" w:type="dxa"/>
            <w:vAlign w:val="center"/>
          </w:tcPr>
          <w:p w14:paraId="2BE2E42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评标委员会推荐</w:t>
            </w:r>
            <w:r>
              <w:rPr>
                <w:rFonts w:ascii="宋体" w:hAnsi="宋体" w:eastAsia="宋体"/>
                <w:b w:val="0"/>
                <w:color w:val="000000" w:themeColor="text1"/>
                <w:sz w:val="24"/>
                <w:highlight w:val="none"/>
                <w14:textFill>
                  <w14:solidFill>
                    <w14:schemeClr w14:val="tx1"/>
                  </w14:solidFill>
                </w14:textFill>
              </w:rPr>
              <w:t>中标候选</w:t>
            </w:r>
            <w:r>
              <w:rPr>
                <w:rFonts w:hint="eastAsia" w:ascii="宋体" w:hAnsi="宋体" w:eastAsia="宋体"/>
                <w:b w:val="0"/>
                <w:color w:val="000000" w:themeColor="text1"/>
                <w:sz w:val="24"/>
                <w:highlight w:val="none"/>
                <w14:textFill>
                  <w14:solidFill>
                    <w14:schemeClr w14:val="tx1"/>
                  </w14:solidFill>
                </w14:textFill>
              </w:rPr>
              <w:t>人的</w:t>
            </w:r>
            <w:r>
              <w:rPr>
                <w:rFonts w:ascii="宋体" w:hAnsi="宋体" w:eastAsia="宋体"/>
                <w:b w:val="0"/>
                <w:color w:val="000000" w:themeColor="text1"/>
                <w:sz w:val="24"/>
                <w:highlight w:val="none"/>
                <w14:textFill>
                  <w14:solidFill>
                    <w14:schemeClr w14:val="tx1"/>
                  </w14:solidFill>
                </w14:textFill>
              </w:rPr>
              <w:t>数量</w:t>
            </w:r>
          </w:p>
        </w:tc>
        <w:tc>
          <w:tcPr>
            <w:tcW w:w="5918" w:type="dxa"/>
            <w:vAlign w:val="center"/>
          </w:tcPr>
          <w:p w14:paraId="6F210526">
            <w:pPr>
              <w:pStyle w:val="45"/>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3 家   </w:t>
            </w:r>
          </w:p>
        </w:tc>
      </w:tr>
      <w:tr w14:paraId="2926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A16F758">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14:paraId="098A4868">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确定中标人</w:t>
            </w:r>
          </w:p>
        </w:tc>
        <w:tc>
          <w:tcPr>
            <w:tcW w:w="5918" w:type="dxa"/>
            <w:vAlign w:val="center"/>
          </w:tcPr>
          <w:p w14:paraId="6014231F">
            <w:pPr>
              <w:spacing w:line="360" w:lineRule="auto"/>
              <w:rPr>
                <w:rFonts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采购人委托评标委员会确定</w:t>
            </w:r>
          </w:p>
          <w:p w14:paraId="4FD3F5D5">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采购人确定</w:t>
            </w:r>
          </w:p>
        </w:tc>
      </w:tr>
      <w:tr w14:paraId="173C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15595F2">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ascii="宋体" w:hAnsi="宋体" w:eastAsia="宋体"/>
                <w:bCs/>
                <w:color w:val="000000" w:themeColor="text1"/>
                <w:kern w:val="2"/>
                <w:highlight w:val="none"/>
                <w14:textFill>
                  <w14:solidFill>
                    <w14:schemeClr w14:val="tx1"/>
                  </w14:solidFill>
                </w14:textFill>
              </w:rPr>
              <w:t>2</w:t>
            </w:r>
            <w:r>
              <w:rPr>
                <w:rFonts w:hint="eastAsia" w:ascii="宋体" w:hAnsi="宋体" w:eastAsia="宋体"/>
                <w:bCs/>
                <w:color w:val="000000" w:themeColor="text1"/>
                <w:kern w:val="2"/>
                <w:highlight w:val="none"/>
                <w14:textFill>
                  <w14:solidFill>
                    <w14:schemeClr w14:val="tx1"/>
                  </w14:solidFill>
                </w14:textFill>
              </w:rPr>
              <w:t>3</w:t>
            </w:r>
            <w:r>
              <w:rPr>
                <w:rFonts w:ascii="宋体" w:hAnsi="宋体" w:eastAsia="宋体"/>
                <w:bCs/>
                <w:color w:val="000000" w:themeColor="text1"/>
                <w:kern w:val="2"/>
                <w:highlight w:val="none"/>
                <w14:textFill>
                  <w14:solidFill>
                    <w14:schemeClr w14:val="tx1"/>
                  </w14:solidFill>
                </w14:textFill>
              </w:rPr>
              <w:t>.3</w:t>
            </w:r>
          </w:p>
        </w:tc>
        <w:tc>
          <w:tcPr>
            <w:tcW w:w="2033" w:type="dxa"/>
            <w:vAlign w:val="center"/>
          </w:tcPr>
          <w:p w14:paraId="1D574952">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随中标结果公告同时公告的内容</w:t>
            </w:r>
          </w:p>
        </w:tc>
        <w:tc>
          <w:tcPr>
            <w:tcW w:w="5918" w:type="dxa"/>
            <w:vAlign w:val="center"/>
          </w:tcPr>
          <w:p w14:paraId="1DF4EB96">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（1）中小企业声明函；</w:t>
            </w:r>
            <w:r>
              <w:rPr>
                <w:rFonts w:hint="eastAsia" w:ascii="宋体" w:hAnsi="宋体" w:eastAsia="宋体"/>
                <w:b w:val="0"/>
                <w:i/>
                <w:iCs/>
                <w:color w:val="000000" w:themeColor="text1"/>
                <w:sz w:val="24"/>
                <w:highlight w:val="none"/>
                <w14:textFill>
                  <w14:solidFill>
                    <w14:schemeClr w14:val="tx1"/>
                  </w14:solidFill>
                </w14:textFill>
              </w:rPr>
              <w:t>（如有）</w:t>
            </w:r>
          </w:p>
          <w:p w14:paraId="2A6102BC">
            <w:pPr>
              <w:pStyle w:val="45"/>
              <w:widowControl w:val="0"/>
              <w:spacing w:before="0" w:beforeAutospacing="0" w:after="0" w:afterAutospacing="0" w:line="360" w:lineRule="auto"/>
              <w:jc w:val="both"/>
              <w:rPr>
                <w:rFonts w:ascii="宋体" w:hAnsi="宋体" w:eastAsia="宋体"/>
                <w:b w:val="0"/>
                <w:i/>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（2）残疾人福利性单位声明函；</w:t>
            </w:r>
            <w:r>
              <w:rPr>
                <w:rFonts w:hint="eastAsia" w:ascii="宋体" w:hAnsi="宋体" w:eastAsia="宋体"/>
                <w:b w:val="0"/>
                <w:i/>
                <w:iCs/>
                <w:color w:val="000000" w:themeColor="text1"/>
                <w:sz w:val="24"/>
                <w:highlight w:val="none"/>
                <w14:textFill>
                  <w14:solidFill>
                    <w14:schemeClr w14:val="tx1"/>
                  </w14:solidFill>
                </w14:textFill>
              </w:rPr>
              <w:t>（如有）</w:t>
            </w:r>
          </w:p>
          <w:p w14:paraId="4A2432A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（3）因落实政府采购政策等原因进行价格扣除后中标（成交）供应商的评审报价</w:t>
            </w:r>
            <w:r>
              <w:rPr>
                <w:rFonts w:hint="eastAsia" w:ascii="宋体" w:hAnsi="宋体" w:eastAsia="宋体"/>
                <w:b w:val="0"/>
                <w:i/>
                <w:iCs/>
                <w:color w:val="000000" w:themeColor="text1"/>
                <w:sz w:val="24"/>
                <w:highlight w:val="none"/>
                <w14:textFill>
                  <w14:solidFill>
                    <w14:schemeClr w14:val="tx1"/>
                  </w14:solidFill>
                </w14:textFill>
              </w:rPr>
              <w:t>（适用最低评标价法）</w:t>
            </w:r>
          </w:p>
          <w:p w14:paraId="2F3F7152">
            <w:pPr>
              <w:pStyle w:val="45"/>
              <w:widowControl w:val="0"/>
              <w:spacing w:before="0" w:beforeAutospacing="0" w:after="0" w:afterAutospacing="0" w:line="360" w:lineRule="auto"/>
              <w:jc w:val="both"/>
              <w:rPr>
                <w:rFonts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（4）中标（成交）供应商的评审总得分</w:t>
            </w:r>
            <w:r>
              <w:rPr>
                <w:rFonts w:hint="eastAsia" w:ascii="宋体" w:hAnsi="宋体" w:eastAsia="宋体"/>
                <w:b w:val="0"/>
                <w:i/>
                <w:iCs/>
                <w:color w:val="000000" w:themeColor="text1"/>
                <w:sz w:val="24"/>
                <w:highlight w:val="none"/>
                <w14:textFill>
                  <w14:solidFill>
                    <w14:schemeClr w14:val="tx1"/>
                  </w14:solidFill>
                </w14:textFill>
              </w:rPr>
              <w:t>（适用综合评分法）</w:t>
            </w:r>
          </w:p>
        </w:tc>
      </w:tr>
      <w:tr w14:paraId="6DA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D7B9AAB">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24</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1751D9E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中标通知书发出的形式</w:t>
            </w:r>
          </w:p>
        </w:tc>
        <w:tc>
          <w:tcPr>
            <w:tcW w:w="5918" w:type="dxa"/>
            <w:vAlign w:val="center"/>
          </w:tcPr>
          <w:p w14:paraId="193D1E2B">
            <w:pPr>
              <w:pStyle w:val="45"/>
              <w:widowControl w:val="0"/>
              <w:spacing w:before="0" w:beforeAutospacing="0" w:after="0" w:afterAutospacing="0" w:line="360" w:lineRule="auto"/>
              <w:jc w:val="both"/>
              <w:rPr>
                <w:rFonts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 xml:space="preserve">□书面 </w:t>
            </w:r>
            <w:r>
              <w:rPr>
                <w:rFonts w:ascii="宋体" w:hAnsi="宋体" w:eastAsia="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b w:val="0"/>
                <w:bCs w:val="0"/>
                <w:color w:val="000000" w:themeColor="text1"/>
                <w:sz w:val="24"/>
                <w:szCs w:val="24"/>
                <w:highlight w:val="none"/>
                <w14:textFill>
                  <w14:solidFill>
                    <w14:schemeClr w14:val="tx1"/>
                  </w14:solidFill>
                </w14:textFill>
              </w:rPr>
              <w:sym w:font="Wingdings" w:char="00FE"/>
            </w:r>
            <w:r>
              <w:rPr>
                <w:rFonts w:hint="eastAsia" w:ascii="宋体" w:hAnsi="宋体" w:eastAsia="宋体"/>
                <w:b w:val="0"/>
                <w:bCs w:val="0"/>
                <w:color w:val="000000" w:themeColor="text1"/>
                <w:sz w:val="24"/>
                <w:szCs w:val="24"/>
                <w:highlight w:val="none"/>
                <w14:textFill>
                  <w14:solidFill>
                    <w14:schemeClr w14:val="tx1"/>
                  </w14:solidFill>
                </w14:textFill>
              </w:rPr>
              <w:t>数据电文</w:t>
            </w:r>
          </w:p>
        </w:tc>
      </w:tr>
      <w:tr w14:paraId="4C7A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D0C55E3">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25</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1DE81AB">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告知招标结果的形式</w:t>
            </w:r>
          </w:p>
        </w:tc>
        <w:tc>
          <w:tcPr>
            <w:tcW w:w="5918" w:type="dxa"/>
            <w:vAlign w:val="center"/>
          </w:tcPr>
          <w:p w14:paraId="4E78A1F4">
            <w:pPr>
              <w:spacing w:line="360" w:lineRule="auto"/>
              <w:rPr>
                <w:rFonts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投标人自行登录电子</w:t>
            </w:r>
            <w:r>
              <w:rPr>
                <w:rFonts w:hint="eastAsia" w:ascii="宋体" w:hAnsi="宋体" w:eastAsia="宋体" w:cs="宋体"/>
                <w:color w:val="000000" w:themeColor="text1"/>
                <w:sz w:val="24"/>
                <w:szCs w:val="24"/>
                <w:highlight w:val="none"/>
                <w14:textFill>
                  <w14:solidFill>
                    <w14:schemeClr w14:val="tx1"/>
                  </w14:solidFill>
                </w14:textFill>
              </w:rPr>
              <w:t>交易</w:t>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系统查看</w:t>
            </w:r>
          </w:p>
          <w:p w14:paraId="69D4C959">
            <w:pPr>
              <w:pStyle w:val="45"/>
              <w:widowControl w:val="0"/>
              <w:spacing w:before="0" w:beforeAutospacing="0" w:after="0" w:afterAutospacing="0" w:line="360" w:lineRule="auto"/>
              <w:jc w:val="both"/>
              <w:rPr>
                <w:rFonts w:asciiTheme="minorEastAsia" w:hAnsiTheme="minorEastAsia" w:eastAsiaTheme="minorEastAsia"/>
                <w:b w:val="0"/>
                <w:bCs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□评标现场告知</w:t>
            </w:r>
          </w:p>
        </w:tc>
      </w:tr>
      <w:tr w14:paraId="1D80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0CBFF7AA">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E0E3744">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履约保证金</w:t>
            </w:r>
          </w:p>
        </w:tc>
        <w:tc>
          <w:tcPr>
            <w:tcW w:w="5918" w:type="dxa"/>
          </w:tcPr>
          <w:p w14:paraId="48D10E40">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（1）金额：</w:t>
            </w:r>
          </w:p>
          <w:p w14:paraId="7BBF4D65">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免收</w:t>
            </w:r>
          </w:p>
          <w:p w14:paraId="5259E7F6">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☑合同价的</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2.5 </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ascii="宋体" w:hAnsi="宋体" w:eastAsia="宋体"/>
                <w:bCs/>
                <w:color w:val="000000" w:themeColor="text1"/>
                <w:kern w:val="0"/>
                <w:sz w:val="24"/>
                <w:szCs w:val="28"/>
                <w:highlight w:val="none"/>
                <w14:textFill>
                  <w14:solidFill>
                    <w14:schemeClr w14:val="tx1"/>
                  </w14:solidFill>
                </w14:textFill>
              </w:rPr>
              <w:t>%</w:t>
            </w:r>
          </w:p>
          <w:p w14:paraId="622B0C06">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元</w:t>
            </w:r>
          </w:p>
          <w:p w14:paraId="5909BC27">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（2）支付方式：</w:t>
            </w:r>
          </w:p>
          <w:p w14:paraId="248F3FA2">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转账/电汇</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汇票</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保</w:t>
            </w:r>
            <w:r>
              <w:rPr>
                <w:rFonts w:hint="eastAsia" w:ascii="宋体" w:hAnsi="宋体" w:eastAsia="宋体"/>
                <w:bCs/>
                <w:color w:val="000000" w:themeColor="text1"/>
                <w:kern w:val="0"/>
                <w:sz w:val="24"/>
                <w:szCs w:val="28"/>
                <w:highlight w:val="none"/>
                <w14:textFill>
                  <w14:solidFill>
                    <w14:schemeClr w14:val="tx1"/>
                  </w14:solidFill>
                </w14:textFill>
              </w:rPr>
              <w:t xml:space="preserve">险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bCs/>
                <w:color w:val="000000" w:themeColor="text1"/>
                <w:kern w:val="0"/>
                <w:sz w:val="24"/>
                <w:szCs w:val="28"/>
                <w:highlight w:val="none"/>
                <w14:textFill>
                  <w14:solidFill>
                    <w14:schemeClr w14:val="tx1"/>
                  </w14:solidFill>
                </w14:textFill>
              </w:rPr>
              <w:t>保</w:t>
            </w:r>
            <w:r>
              <w:rPr>
                <w:rFonts w:ascii="宋体" w:hAnsi="宋体" w:eastAsia="宋体"/>
                <w:bCs/>
                <w:color w:val="000000" w:themeColor="text1"/>
                <w:kern w:val="0"/>
                <w:sz w:val="24"/>
                <w:szCs w:val="28"/>
                <w:highlight w:val="none"/>
                <w14:textFill>
                  <w14:solidFill>
                    <w14:schemeClr w14:val="tx1"/>
                  </w14:solidFill>
                </w14:textFill>
              </w:rPr>
              <w:t>函</w:t>
            </w:r>
          </w:p>
          <w:p w14:paraId="77C9FA4D">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（3）收取单位：</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蚌埠医</w:t>
            </w:r>
            <w:r>
              <w:rPr>
                <w:rFonts w:hint="eastAsia" w:ascii="宋体" w:hAnsi="宋体" w:eastAsia="宋体"/>
                <w:bCs/>
                <w:color w:val="000000" w:themeColor="text1"/>
                <w:kern w:val="0"/>
                <w:sz w:val="24"/>
                <w:szCs w:val="28"/>
                <w:highlight w:val="none"/>
                <w:u w:val="single"/>
                <w:lang w:eastAsia="zh-CN"/>
                <w14:textFill>
                  <w14:solidFill>
                    <w14:schemeClr w14:val="tx1"/>
                  </w14:solidFill>
                </w14:textFill>
              </w:rPr>
              <w:t>科大学</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第一附属医院 </w:t>
            </w:r>
            <w:r>
              <w:rPr>
                <w:rFonts w:hint="eastAsia" w:ascii="宋体" w:hAnsi="宋体" w:eastAsia="宋体"/>
                <w:bCs/>
                <w:color w:val="000000" w:themeColor="text1"/>
                <w:kern w:val="0"/>
                <w:sz w:val="24"/>
                <w:szCs w:val="28"/>
                <w:highlight w:val="none"/>
                <w14:textFill>
                  <w14:solidFill>
                    <w14:schemeClr w14:val="tx1"/>
                  </w14:solidFill>
                </w14:textFill>
              </w:rPr>
              <w:t xml:space="preserve">              </w:t>
            </w:r>
          </w:p>
          <w:p w14:paraId="08ECFFB8">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（4）收取账号：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12093001040011096      </w:t>
            </w:r>
          </w:p>
          <w:p w14:paraId="52EA1F09">
            <w:pPr>
              <w:spacing w:line="360" w:lineRule="auto"/>
              <w:rPr>
                <w:rFonts w:ascii="宋体" w:hAnsi="宋体" w:eastAsia="宋体"/>
                <w:color w:val="000000" w:themeColor="text1"/>
                <w:sz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退还时间：</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项目履约完成后退还     </w:t>
            </w:r>
          </w:p>
          <w:p w14:paraId="28B93FFE">
            <w:pPr>
              <w:spacing w:line="360" w:lineRule="auto"/>
              <w:rPr>
                <w:rFonts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注意事项：</w:t>
            </w:r>
          </w:p>
          <w:p w14:paraId="4CDBE283">
            <w:pPr>
              <w:spacing w:line="360" w:lineRule="auto"/>
              <w:rPr>
                <w:rFonts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7B108B63">
            <w:pPr>
              <w:spacing w:line="360" w:lineRule="auto"/>
              <w:rPr>
                <w:rFonts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（2）以担保函、保证保险形式缴纳履约保证金的，受益人和收取单位须为采购人。</w:t>
            </w:r>
          </w:p>
        </w:tc>
      </w:tr>
      <w:tr w14:paraId="08F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256DBBBC">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9BFBC45">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签订合同和合同公告时间</w:t>
            </w:r>
          </w:p>
        </w:tc>
        <w:tc>
          <w:tcPr>
            <w:tcW w:w="5918" w:type="dxa"/>
          </w:tcPr>
          <w:p w14:paraId="221A30F8">
            <w:pPr>
              <w:pStyle w:val="19"/>
              <w:widowControl/>
              <w:spacing w:before="0" w:beforeAutospacing="0" w:after="0" w:afterAutospacing="0"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（1）采购人与中标人应当自发出中标通知书之日起7个工作日内签订合同，采购合同签订之日起2个工作日内完成政府采购合同公开。</w:t>
            </w:r>
          </w:p>
          <w:p w14:paraId="000E36B3">
            <w:pPr>
              <w:pStyle w:val="19"/>
              <w:widowControl/>
              <w:spacing w:before="0" w:beforeAutospacing="0" w:after="0" w:afterAutospacing="0" w:line="360" w:lineRule="auto"/>
              <w:rPr>
                <w:rFonts w:ascii="宋体" w:hAnsi="宋体" w:eastAsia="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（2）采购人与中标人</w:t>
            </w:r>
            <w:r>
              <w:rPr>
                <w:rFonts w:ascii="宋体" w:hAnsi="宋体" w:eastAsia="宋体" w:cs="宋体"/>
                <w:color w:val="000000" w:themeColor="text1"/>
                <w:szCs w:val="24"/>
                <w:highlight w:val="none"/>
                <w14:textFill>
                  <w14:solidFill>
                    <w14:schemeClr w14:val="tx1"/>
                  </w14:solidFill>
                </w14:textFill>
              </w:rPr>
              <w:t>不得擅自变更合同，依照政府采购法确需变更政府采购合同内容的，采购人应当自合同变更之日起2个工作日内</w:t>
            </w:r>
            <w:r>
              <w:rPr>
                <w:rFonts w:hint="eastAsia" w:ascii="宋体" w:hAnsi="宋体" w:eastAsia="宋体" w:cs="宋体"/>
                <w:color w:val="000000" w:themeColor="text1"/>
                <w:szCs w:val="24"/>
                <w:highlight w:val="none"/>
                <w14:textFill>
                  <w14:solidFill>
                    <w14:schemeClr w14:val="tx1"/>
                  </w14:solidFill>
                </w14:textFill>
              </w:rPr>
              <w:t>在安徽省政府采购网</w:t>
            </w:r>
            <w:r>
              <w:rPr>
                <w:rFonts w:ascii="宋体" w:hAnsi="宋体" w:eastAsia="宋体" w:cs="宋体"/>
                <w:color w:val="000000" w:themeColor="text1"/>
                <w:szCs w:val="24"/>
                <w:highlight w:val="none"/>
                <w14:textFill>
                  <w14:solidFill>
                    <w14:schemeClr w14:val="tx1"/>
                  </w14:solidFill>
                </w14:textFill>
              </w:rPr>
              <w:t>发布政府采购合同变更公告</w:t>
            </w:r>
            <w:r>
              <w:rPr>
                <w:rFonts w:hint="eastAsia" w:ascii="宋体" w:hAnsi="宋体" w:eastAsia="宋体" w:cs="宋体"/>
                <w:color w:val="000000" w:themeColor="text1"/>
                <w:szCs w:val="24"/>
                <w:highlight w:val="none"/>
                <w14:textFill>
                  <w14:solidFill>
                    <w14:schemeClr w14:val="tx1"/>
                  </w14:solidFill>
                </w14:textFill>
              </w:rPr>
              <w:t>，</w:t>
            </w:r>
            <w:r>
              <w:rPr>
                <w:rFonts w:ascii="宋体" w:hAnsi="宋体" w:eastAsia="宋体" w:cs="宋体"/>
                <w:color w:val="000000" w:themeColor="text1"/>
                <w:szCs w:val="24"/>
                <w:highlight w:val="none"/>
                <w14:textFill>
                  <w14:solidFill>
                    <w14:schemeClr w14:val="tx1"/>
                  </w14:solidFill>
                </w14:textFill>
              </w:rPr>
              <w:t>但涉及国家秘密、商业秘密的信息和其他依法不得公开的信息除外。</w:t>
            </w:r>
          </w:p>
        </w:tc>
      </w:tr>
      <w:tr w14:paraId="6915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A0BCF75">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28</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24635D2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代理费用</w:t>
            </w:r>
          </w:p>
        </w:tc>
        <w:tc>
          <w:tcPr>
            <w:tcW w:w="5918" w:type="dxa"/>
            <w:vAlign w:val="center"/>
          </w:tcPr>
          <w:p w14:paraId="2D58D89D">
            <w:pPr>
              <w:spacing w:before="39"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cs="宋体"/>
                <w:color w:val="000000" w:themeColor="text1"/>
                <w:spacing w:val="14"/>
                <w:sz w:val="24"/>
                <w:szCs w:val="24"/>
                <w:highlight w:val="none"/>
                <w14:textFill>
                  <w14:solidFill>
                    <w14:schemeClr w14:val="tx1"/>
                  </w14:solidFill>
                </w14:textFill>
              </w:rPr>
              <w:t>中标人</w:t>
            </w:r>
          </w:p>
          <w:p w14:paraId="187027CA">
            <w:pPr>
              <w:spacing w:before="24"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转账/电汇</w:t>
            </w:r>
            <w:r>
              <w:rPr>
                <w:rFonts w:ascii="宋体" w:hAnsi="宋体" w:eastAsia="宋体" w:cs="宋体"/>
                <w:color w:val="000000" w:themeColor="text1"/>
                <w:sz w:val="24"/>
                <w:szCs w:val="24"/>
                <w:highlight w:val="none"/>
                <w:u w:val="single"/>
                <w14:textFill>
                  <w14:solidFill>
                    <w14:schemeClr w14:val="tx1"/>
                  </w14:solidFill>
                </w14:textFill>
              </w:rPr>
              <w:t xml:space="preserve"> </w:t>
            </w:r>
          </w:p>
          <w:p w14:paraId="22E010C2">
            <w:pPr>
              <w:pStyle w:val="45"/>
              <w:widowControl w:val="0"/>
              <w:spacing w:before="0" w:beforeAutospacing="0" w:after="0" w:afterAutospacing="0" w:line="360" w:lineRule="auto"/>
              <w:jc w:val="both"/>
              <w:rPr>
                <w:rFonts w:hint="eastAsia" w:ascii="宋体" w:hAnsi="宋体" w:eastAsia="宋体" w:cs="宋体"/>
                <w:sz w:val="24"/>
                <w:szCs w:val="24"/>
                <w:highlight w:val="none"/>
                <w:u w:val="single"/>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u w:val="single"/>
              </w:rPr>
              <w:t>%。</w:t>
            </w:r>
          </w:p>
          <w:tbl>
            <w:tblPr>
              <w:tblStyle w:val="25"/>
              <w:tblW w:w="5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6EB0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14:paraId="787143F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中标金额</w:t>
                  </w:r>
                </w:p>
                <w:p w14:paraId="1441915D">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（万元）</w:t>
                  </w:r>
                </w:p>
              </w:tc>
              <w:tc>
                <w:tcPr>
                  <w:tcW w:w="1275" w:type="dxa"/>
                  <w:vAlign w:val="center"/>
                </w:tcPr>
                <w:p w14:paraId="4BF9AB87">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货物招标</w:t>
                  </w:r>
                </w:p>
              </w:tc>
              <w:tc>
                <w:tcPr>
                  <w:tcW w:w="1185" w:type="dxa"/>
                  <w:vAlign w:val="center"/>
                </w:tcPr>
                <w:p w14:paraId="40A9B7F1">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服务招标</w:t>
                  </w:r>
                </w:p>
              </w:tc>
              <w:tc>
                <w:tcPr>
                  <w:tcW w:w="1260" w:type="dxa"/>
                  <w:vAlign w:val="center"/>
                </w:tcPr>
                <w:p w14:paraId="170EF993">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工程招标</w:t>
                  </w:r>
                </w:p>
              </w:tc>
            </w:tr>
            <w:tr w14:paraId="55B4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1229185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100以下</w:t>
                  </w:r>
                </w:p>
              </w:tc>
              <w:tc>
                <w:tcPr>
                  <w:tcW w:w="1275" w:type="dxa"/>
                </w:tcPr>
                <w:p w14:paraId="77BE358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185" w:type="dxa"/>
                </w:tcPr>
                <w:p w14:paraId="646BA6B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260" w:type="dxa"/>
                </w:tcPr>
                <w:p w14:paraId="46ADF0E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r>
            <w:tr w14:paraId="35E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06EA7DB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100—500</w:t>
                  </w:r>
                </w:p>
              </w:tc>
              <w:tc>
                <w:tcPr>
                  <w:tcW w:w="1275" w:type="dxa"/>
                </w:tcPr>
                <w:p w14:paraId="299F3DF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w:t>
                  </w:r>
                </w:p>
              </w:tc>
              <w:tc>
                <w:tcPr>
                  <w:tcW w:w="1185" w:type="dxa"/>
                </w:tcPr>
                <w:p w14:paraId="7E61790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260" w:type="dxa"/>
                </w:tcPr>
                <w:p w14:paraId="6A37189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0.7％</w:t>
                  </w:r>
                </w:p>
              </w:tc>
            </w:tr>
            <w:tr w14:paraId="71D9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5D845615">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500—1000</w:t>
                  </w:r>
                </w:p>
              </w:tc>
              <w:tc>
                <w:tcPr>
                  <w:tcW w:w="1275" w:type="dxa"/>
                </w:tcPr>
                <w:p w14:paraId="132234D1">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185" w:type="dxa"/>
                </w:tcPr>
                <w:p w14:paraId="13829319">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0.45％</w:t>
                  </w:r>
                </w:p>
              </w:tc>
              <w:tc>
                <w:tcPr>
                  <w:tcW w:w="1260" w:type="dxa"/>
                </w:tcPr>
                <w:p w14:paraId="438D139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0.55％</w:t>
                  </w:r>
                </w:p>
              </w:tc>
            </w:tr>
            <w:tr w14:paraId="68AB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B4E9B1C">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1000—5000</w:t>
                  </w:r>
                </w:p>
              </w:tc>
              <w:tc>
                <w:tcPr>
                  <w:tcW w:w="1275" w:type="dxa"/>
                </w:tcPr>
                <w:p w14:paraId="478A375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w:t>
                  </w:r>
                </w:p>
              </w:tc>
              <w:tc>
                <w:tcPr>
                  <w:tcW w:w="1185" w:type="dxa"/>
                </w:tcPr>
                <w:p w14:paraId="646FF3A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260" w:type="dxa"/>
                </w:tcPr>
                <w:p w14:paraId="4B3C7D4A">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0.35％</w:t>
                  </w:r>
                </w:p>
              </w:tc>
            </w:tr>
            <w:tr w14:paraId="5ED9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2B5E6EF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5000—10000</w:t>
                  </w:r>
                </w:p>
              </w:tc>
              <w:tc>
                <w:tcPr>
                  <w:tcW w:w="1275" w:type="dxa"/>
                </w:tcPr>
                <w:p w14:paraId="1A8F77B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185" w:type="dxa"/>
                </w:tcPr>
                <w:p w14:paraId="5E8B97B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0.1％</w:t>
                  </w:r>
                </w:p>
              </w:tc>
              <w:tc>
                <w:tcPr>
                  <w:tcW w:w="1260" w:type="dxa"/>
                </w:tcPr>
                <w:p w14:paraId="1778ECF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w:t>
                  </w:r>
                </w:p>
              </w:tc>
            </w:tr>
            <w:tr w14:paraId="39ED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64B3EA2">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10000—100000</w:t>
                  </w:r>
                </w:p>
              </w:tc>
              <w:tc>
                <w:tcPr>
                  <w:tcW w:w="1275" w:type="dxa"/>
                </w:tcPr>
                <w:p w14:paraId="52FAC0E9">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185" w:type="dxa"/>
                </w:tcPr>
                <w:p w14:paraId="5FFC63C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260" w:type="dxa"/>
                </w:tcPr>
                <w:p w14:paraId="36D14E43">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r>
            <w:tr w14:paraId="079A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785F4D2C">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1000000以上</w:t>
                  </w:r>
                </w:p>
              </w:tc>
              <w:tc>
                <w:tcPr>
                  <w:tcW w:w="1275" w:type="dxa"/>
                </w:tcPr>
                <w:p w14:paraId="601B316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185" w:type="dxa"/>
                </w:tcPr>
                <w:p w14:paraId="135DC29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260" w:type="dxa"/>
                </w:tcPr>
                <w:p w14:paraId="46B6517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r>
          </w:tbl>
          <w:p w14:paraId="703BD3CE">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注：中标服务费按差额定率累进法计算。例如：某货物招标代理业务中标金额为6000万元，计算中标服务费如下： </w:t>
            </w:r>
          </w:p>
          <w:p w14:paraId="3458218B">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100万元×1.5%×40%＝0.6万元 </w:t>
            </w:r>
          </w:p>
          <w:p w14:paraId="526F0B8A">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（500－100）万元×1.1%×40%＝1.76万元 </w:t>
            </w:r>
          </w:p>
          <w:p w14:paraId="60016086">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（1000－500）万元×0.8%×40%＝1.6万元 </w:t>
            </w:r>
          </w:p>
          <w:p w14:paraId="1BC8D4B6">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（5000－1000）万元×0.5%×40%＝8万元 </w:t>
            </w:r>
          </w:p>
          <w:p w14:paraId="0DED7E21">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（6000－5000）万元×0.25%×40%＝1万元 </w:t>
            </w:r>
          </w:p>
          <w:p w14:paraId="23BC1D1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sz w:val="24"/>
                <w:szCs w:val="24"/>
                <w:highlight w:val="none"/>
                <w:lang w:val="en-US" w:eastAsia="zh-CN"/>
              </w:rPr>
              <w:t>合计收费＝0.6＋1.76＋1.6＋8＋1＝12.96(万元)</w:t>
            </w:r>
          </w:p>
        </w:tc>
      </w:tr>
      <w:tr w14:paraId="0B9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6CAC0D9">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3</w:t>
            </w:r>
          </w:p>
        </w:tc>
        <w:tc>
          <w:tcPr>
            <w:tcW w:w="2033" w:type="dxa"/>
            <w:vAlign w:val="center"/>
          </w:tcPr>
          <w:p w14:paraId="0998C7B8">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质疑函递交方式、接收部门、联系电话和通讯地址</w:t>
            </w:r>
          </w:p>
        </w:tc>
        <w:tc>
          <w:tcPr>
            <w:tcW w:w="5918" w:type="dxa"/>
            <w:vAlign w:val="center"/>
          </w:tcPr>
          <w:p w14:paraId="674A5931">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递交方式：</w:t>
            </w:r>
            <w:r>
              <w:rPr>
                <w:rFonts w:hint="eastAsia" w:ascii="宋体" w:hAnsi="宋体" w:eastAsia="宋体"/>
                <w:b w:val="0"/>
                <w:color w:val="000000" w:themeColor="text1"/>
                <w:sz w:val="24"/>
                <w:highlight w:val="none"/>
                <w:u w:val="single"/>
                <w14:textFill>
                  <w14:solidFill>
                    <w14:schemeClr w14:val="tx1"/>
                  </w14:solidFill>
                </w14:textFill>
              </w:rPr>
              <w:t>通过“徽采云”电子交易系统递交</w:t>
            </w:r>
          </w:p>
          <w:p w14:paraId="702B58CF">
            <w:pPr>
              <w:pStyle w:val="45"/>
              <w:widowControl w:val="0"/>
              <w:spacing w:before="0" w:beforeAutospacing="0" w:after="0" w:afterAutospacing="0" w:line="360" w:lineRule="auto"/>
              <w:jc w:val="both"/>
              <w:rPr>
                <w:rFonts w:ascii="宋体" w:hAnsi="宋体" w:eastAsia="宋体"/>
                <w:b w:val="0"/>
                <w:bCs w:val="0"/>
                <w:color w:val="000000" w:themeColor="text1"/>
                <w:sz w:val="24"/>
                <w:szCs w:val="18"/>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接收部门：</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b w:val="0"/>
                <w:bCs w:val="0"/>
                <w:color w:val="000000" w:themeColor="text1"/>
                <w:sz w:val="24"/>
                <w:highlight w:val="none"/>
                <w:u w:val="single"/>
                <w14:textFill>
                  <w14:solidFill>
                    <w14:schemeClr w14:val="tx1"/>
                  </w14:solidFill>
                </w14:textFill>
              </w:rPr>
              <w:t>安徽寰亚国际招标有限公司</w:t>
            </w:r>
            <w:r>
              <w:rPr>
                <w:rFonts w:hint="eastAsia" w:ascii="宋体" w:hAnsi="宋体" w:eastAsia="宋体"/>
                <w:color w:val="000000" w:themeColor="text1"/>
                <w:sz w:val="24"/>
                <w:highlight w:val="none"/>
                <w:u w:val="single"/>
                <w14:textFill>
                  <w14:solidFill>
                    <w14:schemeClr w14:val="tx1"/>
                  </w14:solidFill>
                </w14:textFill>
              </w:rPr>
              <w:t xml:space="preserve">  </w:t>
            </w:r>
          </w:p>
          <w:p w14:paraId="272969C0">
            <w:pPr>
              <w:pStyle w:val="45"/>
              <w:widowControl w:val="0"/>
              <w:spacing w:before="0" w:beforeAutospacing="0" w:after="0" w:afterAutospacing="0" w:line="360" w:lineRule="auto"/>
              <w:jc w:val="both"/>
              <w:rPr>
                <w:rFonts w:hint="default" w:ascii="宋体" w:hAnsi="宋体" w:eastAsia="宋体"/>
                <w:b w:val="0"/>
                <w:bCs w:val="0"/>
                <w:color w:val="000000" w:themeColor="text1"/>
                <w:sz w:val="24"/>
                <w:highlight w:val="none"/>
                <w:u w:val="single"/>
                <w:lang w:val="en-US" w:eastAsia="zh-CN"/>
                <w14:textFill>
                  <w14:solidFill>
                    <w14:schemeClr w14:val="tx1"/>
                  </w14:solidFill>
                </w14:textFill>
              </w:rPr>
            </w:pPr>
            <w:r>
              <w:rPr>
                <w:rFonts w:ascii="宋体" w:hAnsi="宋体" w:eastAsia="宋体"/>
                <w:b w:val="0"/>
                <w:color w:val="000000" w:themeColor="text1"/>
                <w:sz w:val="24"/>
                <w:highlight w:val="none"/>
                <w14:textFill>
                  <w14:solidFill>
                    <w14:schemeClr w14:val="tx1"/>
                  </w14:solidFill>
                </w14:textFill>
              </w:rPr>
              <w:t>联系电话：</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b w:val="0"/>
                <w:bCs w:val="0"/>
                <w:color w:val="000000" w:themeColor="text1"/>
                <w:sz w:val="24"/>
                <w:highlight w:val="none"/>
                <w:u w:val="single"/>
                <w14:textFill>
                  <w14:solidFill>
                    <w14:schemeClr w14:val="tx1"/>
                  </w14:solidFill>
                </w14:textFill>
              </w:rPr>
              <w:t>0551-65320549或65307749转6</w:t>
            </w:r>
            <w:r>
              <w:rPr>
                <w:rFonts w:hint="eastAsia" w:ascii="宋体" w:hAnsi="宋体" w:eastAsia="宋体"/>
                <w:b w:val="0"/>
                <w:bCs w:val="0"/>
                <w:color w:val="000000" w:themeColor="text1"/>
                <w:sz w:val="24"/>
                <w:highlight w:val="none"/>
                <w:u w:val="single"/>
                <w:lang w:val="en-US" w:eastAsia="zh-CN"/>
                <w14:textFill>
                  <w14:solidFill>
                    <w14:schemeClr w14:val="tx1"/>
                  </w14:solidFill>
                </w14:textFill>
              </w:rPr>
              <w:t>305/18226336179</w:t>
            </w:r>
          </w:p>
          <w:p w14:paraId="31E5E2C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通讯地址：</w:t>
            </w:r>
            <w:r>
              <w:rPr>
                <w:rFonts w:hint="eastAsia" w:ascii="宋体" w:hAnsi="宋体" w:eastAsia="宋体"/>
                <w:b w:val="0"/>
                <w:bCs w:val="0"/>
                <w:color w:val="000000" w:themeColor="text1"/>
                <w:sz w:val="24"/>
                <w:highlight w:val="none"/>
                <w:u w:val="single"/>
                <w14:textFill>
                  <w14:solidFill>
                    <w14:schemeClr w14:val="tx1"/>
                  </w14:solidFill>
                </w14:textFill>
              </w:rPr>
              <w:t xml:space="preserve">安徽省合肥市蜀山区湖光路与雪霁路交口蜀山跨境电商大厦B座20F </w:t>
            </w:r>
          </w:p>
        </w:tc>
      </w:tr>
      <w:tr w14:paraId="1A0D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2538941">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32</w:t>
            </w:r>
          </w:p>
        </w:tc>
        <w:tc>
          <w:tcPr>
            <w:tcW w:w="2033" w:type="dxa"/>
            <w:vAlign w:val="center"/>
          </w:tcPr>
          <w:p w14:paraId="0170A88D">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其他内容</w:t>
            </w:r>
          </w:p>
        </w:tc>
        <w:tc>
          <w:tcPr>
            <w:tcW w:w="5918" w:type="dxa"/>
            <w:vAlign w:val="center"/>
          </w:tcPr>
          <w:p w14:paraId="18DA468C">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1、解释权：</w:t>
            </w:r>
          </w:p>
          <w:p w14:paraId="124A4BCF">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构成本招标文件的各个组成文件应互为解释，互为说明；</w:t>
            </w:r>
          </w:p>
          <w:p w14:paraId="11723FA2">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3ED39A0C">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78B3BF15">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投标邀请、</w:t>
            </w:r>
            <w:r>
              <w:rPr>
                <w:rFonts w:asciiTheme="minorEastAsia" w:hAnsiTheme="minorEastAsia" w:eastAsiaTheme="minorEastAsia"/>
                <w:bCs/>
                <w:color w:val="000000" w:themeColor="text1"/>
                <w:sz w:val="24"/>
                <w:szCs w:val="24"/>
                <w:highlight w:val="none"/>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highlight w:val="none"/>
                <w14:textFill>
                  <w14:solidFill>
                    <w14:schemeClr w14:val="tx1"/>
                  </w14:solidFill>
                </w14:textFill>
              </w:rPr>
              <w:t>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、投标文件格式的先后顺序解释；</w:t>
            </w:r>
          </w:p>
          <w:p w14:paraId="4C4807FC">
            <w:pPr>
              <w:pStyle w:val="45"/>
              <w:widowControl w:val="0"/>
              <w:spacing w:before="0" w:beforeAutospacing="0" w:after="0" w:afterAutospacing="0" w:line="360" w:lineRule="auto"/>
              <w:jc w:val="both"/>
              <w:rPr>
                <w:rFonts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（5）</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采购</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人负责解释。</w:t>
            </w:r>
          </w:p>
          <w:p w14:paraId="3CCEB64D">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2、“政采贷”融资指引：有融资需求的</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签署政府采购中标（成交）合同后，登录“徽采云”金融服务模块，选择意向产品进行申请，并填写相关信息，“徽采云”金融服务模块将</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融资申请信息推送第三方平台、意向金融机构。</w:t>
            </w:r>
          </w:p>
          <w:p w14:paraId="0137FAE2">
            <w:pPr>
              <w:pStyle w:val="45"/>
              <w:widowControl w:val="0"/>
              <w:spacing w:before="0" w:beforeAutospacing="0" w:after="0" w:afterAutospacing="0" w:line="360" w:lineRule="auto"/>
              <w:jc w:val="both"/>
              <w:rPr>
                <w:rFonts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3、电子保函指引：中标人可访问安徽省政府采购网“融资/保函”栏目，申请办理电子保函（包括：履约保函、预付款保函）。</w:t>
            </w:r>
          </w:p>
        </w:tc>
      </w:tr>
    </w:tbl>
    <w:p w14:paraId="706AB16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21" w:name="_Toc24882"/>
      <w:bookmarkStart w:id="22" w:name="_Toc14880"/>
      <w:r>
        <w:rPr>
          <w:rFonts w:hint="eastAsia" w:asciiTheme="minorEastAsia" w:hAnsiTheme="minorEastAsia" w:eastAsiaTheme="minorEastAsia"/>
          <w:b/>
          <w:color w:val="000000" w:themeColor="text1"/>
          <w:sz w:val="24"/>
          <w:szCs w:val="24"/>
          <w:highlight w:val="none"/>
          <w14:textFill>
            <w14:solidFill>
              <w14:schemeClr w14:val="tx1"/>
            </w14:solidFill>
          </w14:textFill>
        </w:rPr>
        <w:t>二、</w:t>
      </w:r>
      <w:r>
        <w:rPr>
          <w:rFonts w:asciiTheme="minorEastAsia" w:hAnsiTheme="minorEastAsia" w:eastAsiaTheme="minorEastAsia"/>
          <w:b/>
          <w:color w:val="000000" w:themeColor="text1"/>
          <w:sz w:val="24"/>
          <w:szCs w:val="24"/>
          <w:highlight w:val="none"/>
          <w14:textFill>
            <w14:solidFill>
              <w14:schemeClr w14:val="tx1"/>
            </w14:solidFill>
          </w14:textFill>
        </w:rPr>
        <w:t>投标人须知</w:t>
      </w:r>
      <w:r>
        <w:rPr>
          <w:rFonts w:hint="eastAsia" w:asciiTheme="minorEastAsia" w:hAnsiTheme="minorEastAsia" w:eastAsiaTheme="minorEastAsia"/>
          <w:b/>
          <w:color w:val="000000" w:themeColor="text1"/>
          <w:sz w:val="24"/>
          <w:szCs w:val="24"/>
          <w:highlight w:val="none"/>
          <w14:textFill>
            <w14:solidFill>
              <w14:schemeClr w14:val="tx1"/>
            </w14:solidFill>
          </w14:textFill>
        </w:rPr>
        <w:t>正文</w:t>
      </w:r>
      <w:bookmarkEnd w:id="21"/>
      <w:bookmarkEnd w:id="22"/>
    </w:p>
    <w:p w14:paraId="6633F0B2">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1.采购人、采购代理机构及投标人</w:t>
      </w:r>
    </w:p>
    <w:p w14:paraId="4DBB9E2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.1采购人：是指依法开展政府采购活动的国家机关、事业单位、团体组织。</w:t>
      </w:r>
    </w:p>
    <w:p w14:paraId="00B3741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.2采购代理机构：是指集中采购机构或从事采购代理业务的社会中介机构。</w:t>
      </w:r>
    </w:p>
    <w:p w14:paraId="5B7C8E6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.3政府采购监督管理部门：</w:t>
      </w:r>
      <w:r>
        <w:rPr>
          <w:rFonts w:hint="eastAsia" w:ascii="宋体" w:hAnsi="宋体" w:eastAsia="宋体"/>
          <w:color w:val="000000" w:themeColor="text1"/>
          <w:sz w:val="24"/>
          <w:highlight w:val="none"/>
          <w14:textFill>
            <w14:solidFill>
              <w14:schemeClr w14:val="tx1"/>
            </w14:solidFill>
          </w14:textFill>
        </w:rPr>
        <w:t>各级人民政府指定的有关部门依法履行与政府采购活动有关的监督管理职责。</w:t>
      </w:r>
    </w:p>
    <w:p w14:paraId="10FD0A6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.4投标人：是指向采购人提供货物、工程或者服务的法人、</w:t>
      </w:r>
      <w:r>
        <w:rPr>
          <w:rFonts w:hint="eastAsia" w:ascii="宋体" w:hAnsi="宋体" w:eastAsia="宋体"/>
          <w:color w:val="000000" w:themeColor="text1"/>
          <w:sz w:val="24"/>
          <w:highlight w:val="none"/>
          <w14:textFill>
            <w14:solidFill>
              <w14:schemeClr w14:val="tx1"/>
            </w14:solidFill>
          </w14:textFill>
        </w:rPr>
        <w:t>其他</w:t>
      </w:r>
      <w:r>
        <w:rPr>
          <w:rFonts w:ascii="宋体" w:hAnsi="宋体" w:eastAsia="宋体"/>
          <w:color w:val="000000" w:themeColor="text1"/>
          <w:sz w:val="24"/>
          <w:highlight w:val="none"/>
          <w14:textFill>
            <w14:solidFill>
              <w14:schemeClr w14:val="tx1"/>
            </w14:solidFill>
          </w14:textFill>
        </w:rPr>
        <w:t>组织或者自然人。</w:t>
      </w:r>
      <w:r>
        <w:rPr>
          <w:rFonts w:hint="eastAsia" w:ascii="宋体" w:hAnsi="宋体" w:eastAsia="宋体"/>
          <w:color w:val="000000" w:themeColor="text1"/>
          <w:sz w:val="24"/>
          <w:highlight w:val="none"/>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highlight w:val="none"/>
          <w14:textFill>
            <w14:solidFill>
              <w14:schemeClr w14:val="tx1"/>
            </w14:solidFill>
          </w14:textFill>
        </w:rPr>
        <w:t>本项目的投标人须满足以下条件：</w:t>
      </w:r>
    </w:p>
    <w:p w14:paraId="4CF249E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14:paraId="373DECD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以采购代理机构认可的方式获得了本项目的招标文件。</w:t>
      </w:r>
    </w:p>
    <w:p w14:paraId="5D24880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若</w:t>
      </w:r>
      <w:r>
        <w:rPr>
          <w:rFonts w:hint="eastAsia" w:ascii="宋体" w:hAnsi="宋体" w:eastAsia="宋体"/>
          <w:color w:val="000000" w:themeColor="text1"/>
          <w:sz w:val="24"/>
          <w:highlight w:val="none"/>
          <w14:textFill>
            <w14:solidFill>
              <w14:schemeClr w14:val="tx1"/>
            </w14:solidFill>
          </w14:textFill>
        </w:rPr>
        <w:t>采购需求</w:t>
      </w:r>
      <w:r>
        <w:rPr>
          <w:rFonts w:ascii="宋体" w:hAnsi="宋体" w:eastAsia="宋体"/>
          <w:color w:val="000000" w:themeColor="text1"/>
          <w:sz w:val="24"/>
          <w:highlight w:val="none"/>
          <w14:textFill>
            <w14:solidFill>
              <w14:schemeClr w14:val="tx1"/>
            </w14:solidFill>
          </w14:textFill>
        </w:rPr>
        <w:t>中写明允许采购进口产品，投标人应保证所投产品可履行合法报通关手续进入中国关境内。</w:t>
      </w:r>
    </w:p>
    <w:p w14:paraId="27BE92F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若采购需求中未写明允许采购进口产品，如投标人所投产品为进口产品，其投标将被认定为</w:t>
      </w:r>
      <w:r>
        <w:rPr>
          <w:rFonts w:hint="eastAsia" w:ascii="宋体" w:hAnsi="宋体" w:eastAsia="宋体"/>
          <w:b/>
          <w:color w:val="000000" w:themeColor="text1"/>
          <w:sz w:val="24"/>
          <w:highlight w:val="none"/>
          <w14:textFill>
            <w14:solidFill>
              <w14:schemeClr w14:val="tx1"/>
            </w14:solidFill>
          </w14:textFill>
        </w:rPr>
        <w:t>投标无效</w:t>
      </w:r>
      <w:r>
        <w:rPr>
          <w:rFonts w:hint="eastAsia" w:ascii="宋体" w:hAnsi="宋体" w:eastAsia="宋体"/>
          <w:color w:val="000000" w:themeColor="text1"/>
          <w:sz w:val="24"/>
          <w:highlight w:val="none"/>
          <w14:textFill>
            <w14:solidFill>
              <w14:schemeClr w14:val="tx1"/>
            </w14:solidFill>
          </w14:textFill>
        </w:rPr>
        <w:t>。</w:t>
      </w:r>
    </w:p>
    <w:p w14:paraId="3C3709C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若招标公告</w:t>
      </w:r>
      <w:r>
        <w:rPr>
          <w:rFonts w:ascii="宋体" w:hAnsi="宋体" w:eastAsia="宋体"/>
          <w:color w:val="000000" w:themeColor="text1"/>
          <w:sz w:val="24"/>
          <w:highlight w:val="none"/>
          <w14:textFill>
            <w14:solidFill>
              <w14:schemeClr w14:val="tx1"/>
            </w14:solidFill>
          </w14:textFill>
        </w:rPr>
        <w:t>中允许联合体投标，对联合体规定如下：</w:t>
      </w:r>
    </w:p>
    <w:p w14:paraId="5C979890">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highlight w:val="none"/>
          <w14:textFill>
            <w14:solidFill>
              <w14:schemeClr w14:val="tx1"/>
            </w14:solidFill>
          </w14:textFill>
        </w:rPr>
        <w:t>招标文件获取</w:t>
      </w:r>
      <w:r>
        <w:rPr>
          <w:rFonts w:ascii="宋体" w:hAnsi="宋体" w:eastAsia="宋体"/>
          <w:color w:val="000000" w:themeColor="text1"/>
          <w:sz w:val="24"/>
          <w:highlight w:val="none"/>
          <w14:textFill>
            <w14:solidFill>
              <w14:schemeClr w14:val="tx1"/>
            </w14:solidFill>
          </w14:textFill>
        </w:rPr>
        <w:t>手续由联合体</w:t>
      </w:r>
      <w:r>
        <w:rPr>
          <w:rFonts w:hint="eastAsia" w:ascii="宋体" w:hAnsi="宋体" w:eastAsia="宋体"/>
          <w:color w:val="000000" w:themeColor="text1"/>
          <w:sz w:val="24"/>
          <w:highlight w:val="none"/>
          <w14:textFill>
            <w14:solidFill>
              <w14:schemeClr w14:val="tx1"/>
            </w14:solidFill>
          </w14:textFill>
        </w:rPr>
        <w:t>中</w:t>
      </w:r>
      <w:r>
        <w:rPr>
          <w:rFonts w:ascii="宋体" w:hAnsi="宋体" w:eastAsia="宋体"/>
          <w:color w:val="000000" w:themeColor="text1"/>
          <w:sz w:val="24"/>
          <w:highlight w:val="none"/>
          <w14:textFill>
            <w14:solidFill>
              <w14:schemeClr w14:val="tx1"/>
            </w14:solidFill>
          </w14:textFill>
        </w:rPr>
        <w:t>任</w:t>
      </w:r>
      <w:r>
        <w:rPr>
          <w:rFonts w:hint="eastAsia" w:ascii="宋体" w:hAnsi="宋体" w:eastAsia="宋体"/>
          <w:color w:val="000000" w:themeColor="text1"/>
          <w:sz w:val="24"/>
          <w:highlight w:val="none"/>
          <w14:textFill>
            <w14:solidFill>
              <w14:schemeClr w14:val="tx1"/>
            </w14:solidFill>
          </w14:textFill>
        </w:rPr>
        <w:t>一成员单位</w:t>
      </w:r>
      <w:r>
        <w:rPr>
          <w:rFonts w:ascii="宋体" w:hAnsi="宋体" w:eastAsia="宋体"/>
          <w:color w:val="000000" w:themeColor="text1"/>
          <w:sz w:val="24"/>
          <w:highlight w:val="none"/>
          <w14:textFill>
            <w14:solidFill>
              <w14:schemeClr w14:val="tx1"/>
            </w14:solidFill>
          </w14:textFill>
        </w:rPr>
        <w:t>办理均可。</w:t>
      </w:r>
    </w:p>
    <w:p w14:paraId="013E957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5.2联合体各方均应符合《中华人民共和国政府采购法》第二十二条规定的条件。</w:t>
      </w:r>
    </w:p>
    <w:p w14:paraId="66294EE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5.3采购人根据采购项目对投标人的特殊要求，联合体中至少应当有一方符合相关规定。</w:t>
      </w:r>
    </w:p>
    <w:p w14:paraId="0B30200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5.4联合体各方应签订</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，明确约定联合体各方承担的工作和相应的责任，并将</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作为投标文件</w:t>
      </w:r>
      <w:r>
        <w:rPr>
          <w:rFonts w:hint="eastAsia" w:ascii="宋体" w:hAnsi="宋体" w:eastAsia="宋体"/>
          <w:color w:val="000000" w:themeColor="text1"/>
          <w:sz w:val="24"/>
          <w:highlight w:val="none"/>
          <w14:textFill>
            <w14:solidFill>
              <w14:schemeClr w14:val="tx1"/>
            </w14:solidFill>
          </w14:textFill>
        </w:rPr>
        <w:t>的</w:t>
      </w:r>
      <w:r>
        <w:rPr>
          <w:rFonts w:ascii="宋体" w:hAnsi="宋体" w:eastAsia="宋体"/>
          <w:color w:val="000000" w:themeColor="text1"/>
          <w:sz w:val="24"/>
          <w:highlight w:val="none"/>
          <w14:textFill>
            <w14:solidFill>
              <w14:schemeClr w14:val="tx1"/>
            </w14:solidFill>
          </w14:textFill>
        </w:rPr>
        <w:t>一部分提交。</w:t>
      </w:r>
    </w:p>
    <w:p w14:paraId="2F82D3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highlight w:val="none"/>
          <w14:textFill>
            <w14:solidFill>
              <w14:schemeClr w14:val="tx1"/>
            </w14:solidFill>
          </w14:textFill>
        </w:rPr>
        <w:t>联合协议中</w:t>
      </w:r>
      <w:r>
        <w:rPr>
          <w:rFonts w:ascii="宋体" w:hAnsi="宋体" w:eastAsia="宋体"/>
          <w:color w:val="000000" w:themeColor="text1"/>
          <w:sz w:val="24"/>
          <w:highlight w:val="none"/>
          <w14:textFill>
            <w14:solidFill>
              <w14:schemeClr w14:val="tx1"/>
            </w14:solidFill>
          </w14:textFill>
        </w:rPr>
        <w:t>应写明小型、微型企业的协议合同金额占到</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投标总金额的比例。</w:t>
      </w:r>
    </w:p>
    <w:p w14:paraId="40679B0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5.6</w:t>
      </w:r>
      <w:r>
        <w:rPr>
          <w:rFonts w:hint="eastAsia" w:ascii="宋体" w:hAnsi="宋体" w:eastAsia="宋体"/>
          <w:color w:val="000000" w:themeColor="text1"/>
          <w:sz w:val="24"/>
          <w:highlight w:val="none"/>
          <w14:textFill>
            <w14:solidFill>
              <w14:schemeClr w14:val="tx1"/>
            </w14:solidFill>
          </w14:textFill>
        </w:rPr>
        <w:t>联合体中有同类资质的供应商按照联合体分工承担相同工作的，</w:t>
      </w:r>
      <w:r>
        <w:rPr>
          <w:rFonts w:ascii="宋体" w:hAnsi="宋体" w:eastAsia="宋体"/>
          <w:color w:val="000000" w:themeColor="text1"/>
          <w:sz w:val="24"/>
          <w:highlight w:val="none"/>
          <w14:textFill>
            <w14:solidFill>
              <w14:schemeClr w14:val="tx1"/>
            </w14:solidFill>
          </w14:textFill>
        </w:rPr>
        <w:t>应当按照</w:t>
      </w:r>
      <w:r>
        <w:rPr>
          <w:rFonts w:hint="eastAsia" w:ascii="宋体" w:hAnsi="宋体" w:eastAsia="宋体"/>
          <w:color w:val="000000" w:themeColor="text1"/>
          <w:sz w:val="24"/>
          <w:highlight w:val="none"/>
          <w14:textFill>
            <w14:solidFill>
              <w14:schemeClr w14:val="tx1"/>
            </w14:solidFill>
          </w14:textFill>
        </w:rPr>
        <w:t>资质等级较低的供应商确定资质等级。</w:t>
      </w:r>
    </w:p>
    <w:p w14:paraId="6C9C218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733EE38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5.8对联合体投标的其他资格要求见</w:t>
      </w:r>
      <w:r>
        <w:rPr>
          <w:rFonts w:hint="eastAsia" w:ascii="宋体" w:hAnsi="宋体" w:eastAsia="宋体"/>
          <w:color w:val="000000" w:themeColor="text1"/>
          <w:sz w:val="24"/>
          <w:highlight w:val="none"/>
          <w14:textFill>
            <w14:solidFill>
              <w14:schemeClr w14:val="tx1"/>
            </w14:solidFill>
          </w14:textFill>
        </w:rPr>
        <w:t>申请人的资格要求</w:t>
      </w:r>
      <w:r>
        <w:rPr>
          <w:rFonts w:ascii="宋体" w:hAnsi="宋体" w:eastAsia="宋体"/>
          <w:color w:val="000000" w:themeColor="text1"/>
          <w:sz w:val="24"/>
          <w:highlight w:val="none"/>
          <w14:textFill>
            <w14:solidFill>
              <w14:schemeClr w14:val="tx1"/>
            </w14:solidFill>
          </w14:textFill>
        </w:rPr>
        <w:t>。</w:t>
      </w:r>
    </w:p>
    <w:p w14:paraId="3F2A882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2.资金落实情况</w:t>
      </w:r>
    </w:p>
    <w:p w14:paraId="6BF9F16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hint="eastAsia" w:ascii="宋体" w:hAnsi="宋体" w:eastAsia="宋体"/>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的采购人已获得足以支付本次招标后所签订的合同项下的资金。</w:t>
      </w:r>
    </w:p>
    <w:p w14:paraId="14F4B540">
      <w:pPr>
        <w:spacing w:line="360" w:lineRule="auto"/>
        <w:ind w:firstLine="435"/>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2.2资金来源及比例：</w:t>
      </w:r>
      <w:r>
        <w:rPr>
          <w:rFonts w:hint="eastAsia" w:ascii="宋体" w:hAnsi="宋体" w:eastAsia="宋体"/>
          <w:b w:val="0"/>
          <w:color w:val="000000" w:themeColor="text1"/>
          <w:sz w:val="24"/>
          <w:highlight w:val="none"/>
          <w14:textFill>
            <w14:solidFill>
              <w14:schemeClr w14:val="tx1"/>
            </w14:solidFill>
          </w14:textFill>
        </w:rPr>
        <w:t>财政资金100%</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w:t>
      </w:r>
    </w:p>
    <w:p w14:paraId="5CC2339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3.投标费用</w:t>
      </w:r>
    </w:p>
    <w:p w14:paraId="39187A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不论投标的结果如何，投标人应承担所有与准备和参加投标有关的费用。</w:t>
      </w:r>
    </w:p>
    <w:p w14:paraId="2378C00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4.适用法律</w:t>
      </w:r>
    </w:p>
    <w:p w14:paraId="0EA40727">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6C7D25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5.招标文件构成</w:t>
      </w:r>
    </w:p>
    <w:p w14:paraId="530F027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5.1招标文件包括下列内容：</w:t>
      </w:r>
    </w:p>
    <w:p w14:paraId="27A6915E">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投标邀请</w:t>
      </w:r>
    </w:p>
    <w:p w14:paraId="4FAD7231">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投标人须知</w:t>
      </w:r>
    </w:p>
    <w:p w14:paraId="48E9CEA9">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14:paraId="4136FC5F">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评标</w:t>
      </w:r>
      <w:r>
        <w:rPr>
          <w:rFonts w:hint="eastAsia" w:asciiTheme="minorEastAsia" w:hAnsiTheme="minorEastAsia" w:eastAsiaTheme="minorEastAsia"/>
          <w:color w:val="000000" w:themeColor="text1"/>
          <w:sz w:val="24"/>
          <w:highlight w:val="none"/>
          <w14:textFill>
            <w14:solidFill>
              <w14:schemeClr w14:val="tx1"/>
            </w14:solidFill>
          </w14:textFill>
        </w:rPr>
        <w:t>方法</w:t>
      </w:r>
      <w:r>
        <w:rPr>
          <w:rFonts w:asciiTheme="minorEastAsia" w:hAnsiTheme="minorEastAsia" w:eastAsiaTheme="minorEastAsia"/>
          <w:color w:val="000000" w:themeColor="text1"/>
          <w:sz w:val="24"/>
          <w:highlight w:val="none"/>
          <w14:textFill>
            <w14:solidFill>
              <w14:schemeClr w14:val="tx1"/>
            </w14:solidFill>
          </w14:textFill>
        </w:rPr>
        <w:t>和标准</w:t>
      </w:r>
    </w:p>
    <w:p w14:paraId="64390682">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14:paraId="1D52ED1A">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投标文件格式</w:t>
      </w:r>
    </w:p>
    <w:p w14:paraId="68751198">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第七章</w:t>
      </w:r>
      <w:r>
        <w:rPr>
          <w:rFonts w:asciiTheme="minorEastAsia" w:hAnsiTheme="minorEastAsia" w:eastAsiaTheme="minorEastAsia"/>
          <w:color w:val="000000" w:themeColor="text1"/>
          <w:sz w:val="24"/>
          <w:highlight w:val="none"/>
          <w14:textFill>
            <w14:solidFill>
              <w14:schemeClr w14:val="tx1"/>
            </w14:solidFill>
          </w14:textFill>
        </w:rPr>
        <w:t xml:space="preserve">  政府采购</w:t>
      </w:r>
      <w:r>
        <w:rPr>
          <w:rFonts w:hint="eastAsia" w:asciiTheme="minorEastAsia" w:hAnsiTheme="minorEastAsia" w:eastAsiaTheme="minorEastAsia"/>
          <w:color w:val="000000" w:themeColor="text1"/>
          <w:sz w:val="24"/>
          <w:highlight w:val="none"/>
          <w14:textFill>
            <w14:solidFill>
              <w14:schemeClr w14:val="tx1"/>
            </w14:solidFill>
          </w14:textFill>
        </w:rPr>
        <w:t>询问函和</w:t>
      </w:r>
      <w:r>
        <w:rPr>
          <w:rFonts w:asciiTheme="minorEastAsia" w:hAnsiTheme="minorEastAsia" w:eastAsiaTheme="minorEastAsia"/>
          <w:color w:val="000000" w:themeColor="text1"/>
          <w:sz w:val="24"/>
          <w:highlight w:val="none"/>
          <w14:textFill>
            <w14:solidFill>
              <w14:schemeClr w14:val="tx1"/>
            </w14:solidFill>
          </w14:textFill>
        </w:rPr>
        <w:t>质疑函范本</w:t>
      </w:r>
    </w:p>
    <w:p w14:paraId="2163D11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考察（标前答疑会）</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5983D8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60AACFF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asciiTheme="minorEastAsia" w:hAnsiTheme="minorEastAsia" w:eastAsiaTheme="minorEastAsia"/>
          <w:color w:val="000000" w:themeColor="text1"/>
          <w:sz w:val="24"/>
          <w:highlight w:val="none"/>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highlight w:val="none"/>
          <w14:textFill>
            <w14:solidFill>
              <w14:schemeClr w14:val="tx1"/>
            </w14:solidFill>
          </w14:textFill>
        </w:rPr>
        <w:t>四</w:t>
      </w:r>
      <w:r>
        <w:rPr>
          <w:rFonts w:asciiTheme="minorEastAsia" w:hAnsiTheme="minorEastAsia" w:eastAsiaTheme="minorEastAsia"/>
          <w:color w:val="000000" w:themeColor="text1"/>
          <w:sz w:val="24"/>
          <w:highlight w:val="none"/>
          <w14:textFill>
            <w14:solidFill>
              <w14:schemeClr w14:val="tx1"/>
            </w14:solidFill>
          </w14:textFill>
        </w:rPr>
        <w:t>章。</w:t>
      </w:r>
    </w:p>
    <w:p w14:paraId="0F9B06C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投标人应认真阅读招标文件所有的事项、格式、条款和技术规范等。</w:t>
      </w:r>
    </w:p>
    <w:p w14:paraId="60234BD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6.招标文件的澄清与修改</w:t>
      </w:r>
    </w:p>
    <w:p w14:paraId="362155E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投标人如对招标文件内容有疑问，必须在</w:t>
      </w:r>
      <w:r>
        <w:rPr>
          <w:rFonts w:ascii="宋体" w:hAnsi="宋体" w:eastAsia="宋体"/>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截止时间前以网上提问形式</w:t>
      </w:r>
      <w:r>
        <w:rPr>
          <w:rFonts w:hint="eastAsia" w:asciiTheme="minorEastAsia" w:hAnsiTheme="minorEastAsia" w:eastAsiaTheme="minorEastAsia"/>
          <w:color w:val="000000" w:themeColor="text1"/>
          <w:sz w:val="24"/>
          <w:highlight w:val="none"/>
          <w14:textFill>
            <w14:solidFill>
              <w14:schemeClr w14:val="tx1"/>
            </w14:solidFill>
          </w14:textFill>
        </w:rPr>
        <w:t>（电子交易系统）</w:t>
      </w:r>
      <w:r>
        <w:rPr>
          <w:rFonts w:asciiTheme="minorEastAsia" w:hAnsiTheme="minorEastAsia" w:eastAsiaTheme="minorEastAsia"/>
          <w:color w:val="000000" w:themeColor="text1"/>
          <w:sz w:val="24"/>
          <w:highlight w:val="none"/>
          <w14:textFill>
            <w14:solidFill>
              <w14:schemeClr w14:val="tx1"/>
            </w14:solidFill>
          </w14:textFill>
        </w:rPr>
        <w:t>提交给采购代理机构。</w:t>
      </w:r>
    </w:p>
    <w:p w14:paraId="379DC5D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在安徽省政府采购网以发布更正公告的方式</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澄清或修改招标文件，更正公告的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为招标文件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highlight w:val="none"/>
          <w14:textFill>
            <w14:solidFill>
              <w14:schemeClr w14:val="tx1"/>
            </w14:solidFill>
          </w14:textFill>
        </w:rPr>
        <w:t>。投标人应主动上网查询。采购代理机构不承担投标人未及时关注相关信息引发的相关责任。</w:t>
      </w:r>
    </w:p>
    <w:p w14:paraId="39538CF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6269DED">
      <w:pPr>
        <w:spacing w:line="360" w:lineRule="auto"/>
        <w:ind w:firstLine="435"/>
        <w:rPr>
          <w:rFonts w:asciiTheme="minorEastAsia" w:hAnsiTheme="minorEastAsia" w:eastAsiaTheme="minorEastAsia"/>
          <w:i/>
          <w:i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rFonts w:ascii="宋体" w:hAnsi="宋体" w:eastAsia="宋体"/>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疑问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项目投标的</w:t>
      </w:r>
      <w:r>
        <w:rPr>
          <w:rFonts w:hint="eastAsia" w:asciiTheme="minorEastAsia" w:hAnsiTheme="minorEastAsia" w:eastAsiaTheme="minorEastAsia"/>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招标文件（含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i/>
          <w:color w:val="000000" w:themeColor="text1"/>
          <w:sz w:val="24"/>
          <w:highlight w:val="none"/>
          <w14:textFill>
            <w14:solidFill>
              <w14:schemeClr w14:val="tx1"/>
            </w14:solidFill>
          </w14:textFill>
        </w:rPr>
        <w:t>。</w:t>
      </w:r>
    </w:p>
    <w:p w14:paraId="5D18DCFF">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7.投标范围及投标文件中标准和计量单位的使用</w:t>
      </w:r>
    </w:p>
    <w:p w14:paraId="7123209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项目</w:t>
      </w:r>
      <w:r>
        <w:rPr>
          <w:rFonts w:asciiTheme="minorEastAsia" w:hAnsiTheme="minorEastAsia" w:eastAsiaTheme="minorEastAsia"/>
          <w:color w:val="000000" w:themeColor="text1"/>
          <w:sz w:val="24"/>
          <w:highlight w:val="none"/>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中另有规定。</w:t>
      </w:r>
    </w:p>
    <w:p w14:paraId="716106F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highlight w:val="none"/>
          <w14:textFill>
            <w14:solidFill>
              <w14:schemeClr w14:val="tx1"/>
            </w14:solidFill>
          </w14:textFill>
        </w:rPr>
        <w:t>采购</w:t>
      </w:r>
      <w:r>
        <w:rPr>
          <w:rFonts w:asciiTheme="minorEastAsia" w:hAnsiTheme="minorEastAsia" w:eastAsiaTheme="minorEastAsia"/>
          <w:color w:val="000000" w:themeColor="text1"/>
          <w:sz w:val="24"/>
          <w:highlight w:val="none"/>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highlight w:val="none"/>
          <w14:textFill>
            <w14:solidFill>
              <w14:schemeClr w14:val="tx1"/>
            </w14:solidFill>
          </w14:textFill>
        </w:rPr>
        <w:t>所投包别</w:t>
      </w:r>
      <w:r>
        <w:rPr>
          <w:rFonts w:asciiTheme="minorEastAsia" w:hAnsiTheme="minorEastAsia" w:eastAsiaTheme="minorEastAsia"/>
          <w:color w:val="000000" w:themeColor="text1"/>
          <w:sz w:val="24"/>
          <w:highlight w:val="none"/>
          <w14:textFill>
            <w14:solidFill>
              <w14:schemeClr w14:val="tx1"/>
            </w14:solidFill>
          </w14:textFill>
        </w:rPr>
        <w:t>中的部分内容，其</w:t>
      </w:r>
      <w:r>
        <w:rPr>
          <w:rFonts w:hint="eastAsia" w:asciiTheme="minorEastAsia" w:hAnsiTheme="minorEastAsia" w:eastAsiaTheme="minorEastAsia"/>
          <w:color w:val="000000" w:themeColor="text1"/>
          <w:sz w:val="24"/>
          <w:highlight w:val="none"/>
          <w14:textFill>
            <w14:solidFill>
              <w14:schemeClr w14:val="tx1"/>
            </w14:solidFill>
          </w14:textFill>
        </w:rPr>
        <w:t>所投包别的</w:t>
      </w:r>
      <w:r>
        <w:rPr>
          <w:rFonts w:asciiTheme="minorEastAsia" w:hAnsiTheme="minorEastAsia" w:eastAsiaTheme="minorEastAsia"/>
          <w:color w:val="000000" w:themeColor="text1"/>
          <w:sz w:val="24"/>
          <w:highlight w:val="none"/>
          <w14:textFill>
            <w14:solidFill>
              <w14:schemeClr w14:val="tx1"/>
            </w14:solidFill>
          </w14:textFill>
        </w:rPr>
        <w:t>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7DA0AA6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23" w:name="_Hlk16458980"/>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.3无论招标文件中是否要求，</w:t>
      </w:r>
      <w:r>
        <w:rPr>
          <w:rFonts w:hint="eastAsia" w:asciiTheme="minorEastAsia" w:hAnsiTheme="minorEastAsia" w:eastAsiaTheme="minorEastAsia"/>
          <w:color w:val="000000" w:themeColor="text1"/>
          <w:sz w:val="24"/>
          <w:highlight w:val="none"/>
          <w14:textFill>
            <w14:solidFill>
              <w14:schemeClr w14:val="tx1"/>
            </w14:solidFill>
          </w14:textFill>
        </w:rPr>
        <w:t>投标人所投货物及伴随的服务和工程均应符合国家强制性标准。</w:t>
      </w:r>
    </w:p>
    <w:bookmarkEnd w:id="23"/>
    <w:p w14:paraId="5D595E6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投标人与采购</w:t>
      </w:r>
      <w:r>
        <w:rPr>
          <w:rFonts w:hint="eastAsia" w:asciiTheme="minorEastAsia" w:hAnsiTheme="minorEastAsia" w:eastAsiaTheme="minorEastAsia"/>
          <w:color w:val="000000" w:themeColor="text1"/>
          <w:sz w:val="24"/>
          <w:highlight w:val="none"/>
          <w14:textFill>
            <w14:solidFill>
              <w14:schemeClr w14:val="tx1"/>
            </w14:solidFill>
          </w14:textFill>
        </w:rPr>
        <w:t>代理</w:t>
      </w:r>
      <w:r>
        <w:rPr>
          <w:rFonts w:asciiTheme="minorEastAsia" w:hAnsiTheme="minorEastAsia" w:eastAsiaTheme="minorEastAsia"/>
          <w:color w:val="000000" w:themeColor="text1"/>
          <w:sz w:val="24"/>
          <w:highlight w:val="none"/>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785185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除</w:t>
      </w:r>
      <w:r>
        <w:rPr>
          <w:rFonts w:ascii="宋体" w:hAnsi="宋体" w:eastAsia="宋体"/>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中有特殊要求外，投标文件中所使用的计量单位，应采用中华人民共和国法定计量单位。</w:t>
      </w:r>
    </w:p>
    <w:p w14:paraId="142B9AD2">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投标文件构成</w:t>
      </w:r>
    </w:p>
    <w:p w14:paraId="2EB4F7D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highlight w:val="none"/>
          <w14:textFill>
            <w14:solidFill>
              <w14:schemeClr w14:val="tx1"/>
            </w14:solidFill>
          </w14:textFill>
        </w:rPr>
        <w:t>编</w:t>
      </w:r>
      <w:r>
        <w:rPr>
          <w:rFonts w:asciiTheme="minorEastAsia" w:hAnsiTheme="minorEastAsia" w:eastAsiaTheme="minorEastAsia"/>
          <w:color w:val="000000" w:themeColor="text1"/>
          <w:sz w:val="24"/>
          <w:highlight w:val="none"/>
          <w14:textFill>
            <w14:solidFill>
              <w14:schemeClr w14:val="tx1"/>
            </w14:solidFill>
          </w14:textFill>
        </w:rPr>
        <w:t>写投标文件，</w:t>
      </w:r>
      <w:r>
        <w:rPr>
          <w:rFonts w:hint="eastAsia" w:asciiTheme="minorEastAsia" w:hAnsiTheme="minorEastAsia" w:eastAsiaTheme="minorEastAsia"/>
          <w:color w:val="000000" w:themeColor="text1"/>
          <w:sz w:val="24"/>
          <w:highlight w:val="none"/>
          <w14:textFill>
            <w14:solidFill>
              <w14:schemeClr w14:val="tx1"/>
            </w14:solidFill>
          </w14:textFill>
        </w:rPr>
        <w:t>具体内容详见本项目投标文件格式的相关内容。</w:t>
      </w:r>
    </w:p>
    <w:p w14:paraId="0A808D7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8.2</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应提交</w:t>
      </w:r>
      <w:r>
        <w:rPr>
          <w:rFonts w:hint="eastAsia" w:asciiTheme="minorEastAsia" w:hAnsiTheme="minorEastAsia" w:eastAsiaTheme="minorEastAsia"/>
          <w:color w:val="000000" w:themeColor="text1"/>
          <w:sz w:val="24"/>
          <w:highlight w:val="none"/>
          <w14:textFill>
            <w14:solidFill>
              <w14:schemeClr w14:val="tx1"/>
            </w14:solidFill>
          </w14:textFill>
        </w:rPr>
        <w:t>招标文件要求的</w:t>
      </w:r>
      <w:r>
        <w:rPr>
          <w:rFonts w:asciiTheme="minorEastAsia" w:hAnsiTheme="minorEastAsia" w:eastAsiaTheme="minorEastAsia"/>
          <w:color w:val="000000" w:themeColor="text1"/>
          <w:sz w:val="24"/>
          <w:highlight w:val="none"/>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bookmarkStart w:id="24" w:name="_Hlk11703583"/>
      <w:r>
        <w:rPr>
          <w:rFonts w:hint="eastAsia" w:asciiTheme="minorEastAsia" w:hAnsiTheme="minorEastAsia" w:eastAsiaTheme="minorEastAsia"/>
          <w:color w:val="000000" w:themeColor="text1"/>
          <w:sz w:val="24"/>
          <w:highlight w:val="none"/>
          <w14:textFill>
            <w14:solidFill>
              <w14:schemeClr w14:val="tx1"/>
            </w14:solidFill>
          </w14:textFill>
        </w:rPr>
        <w:t>等。</w:t>
      </w:r>
    </w:p>
    <w:bookmarkEnd w:id="24"/>
    <w:p w14:paraId="697C129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8.3</w:t>
      </w:r>
      <w:r>
        <w:rPr>
          <w:rFonts w:asciiTheme="minorEastAsia" w:hAnsiTheme="minorEastAsia" w:eastAsiaTheme="minorEastAsia"/>
          <w:color w:val="000000" w:themeColor="text1"/>
          <w:sz w:val="24"/>
          <w:highlight w:val="none"/>
          <w14:textFill>
            <w14:solidFill>
              <w14:schemeClr w14:val="tx1"/>
            </w14:solidFill>
          </w14:textFill>
        </w:rPr>
        <w:t>为保证</w:t>
      </w:r>
      <w:r>
        <w:rPr>
          <w:rFonts w:ascii="宋体" w:hAnsi="宋体" w:eastAsia="宋体"/>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w:t>
      </w:r>
      <w:r>
        <w:rPr>
          <w:rFonts w:asciiTheme="minorEastAsia" w:hAnsiTheme="minorEastAsia" w:eastAsiaTheme="minorEastAsia"/>
          <w:color w:val="000000" w:themeColor="text1"/>
          <w:sz w:val="24"/>
          <w:highlight w:val="none"/>
          <w14:textFill>
            <w14:solidFill>
              <w14:schemeClr w14:val="tx1"/>
            </w14:solidFill>
          </w14:textFill>
        </w:rPr>
        <w:t>投标方案。</w:t>
      </w:r>
    </w:p>
    <w:p w14:paraId="4DB9E68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p w14:paraId="0FDEF6A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highlight w:val="none"/>
          <w14:textFill>
            <w14:solidFill>
              <w14:schemeClr w14:val="tx1"/>
            </w14:solidFill>
          </w14:textFill>
        </w:rPr>
        <w:t>。除招标文件另有规定外，所有投标均应以人民币报价。投标人的投标报价应遵守《中华人民共和国价格法》。</w:t>
      </w:r>
    </w:p>
    <w:p w14:paraId="14854A9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6BB5D02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3投标报价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1BE8C4A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highlight w:val="none"/>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25B77C3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14:paraId="776BBFA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投标保证金</w:t>
      </w:r>
    </w:p>
    <w:p w14:paraId="6FA59A7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10.1本项目不收取投标保证金。</w:t>
      </w:r>
    </w:p>
    <w:p w14:paraId="27DA888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投标有效期</w:t>
      </w:r>
    </w:p>
    <w:p w14:paraId="313206D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D51CBF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E9384B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8C817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投标文件的递交、修改与撤回</w:t>
      </w:r>
    </w:p>
    <w:p w14:paraId="14BA093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2.1投标人应当在招标公告规定的投标截止时间前</w:t>
      </w:r>
      <w:r>
        <w:rPr>
          <w:rFonts w:asciiTheme="minorEastAsia" w:hAnsiTheme="minorEastAsia" w:eastAsiaTheme="minorEastAsia"/>
          <w:color w:val="000000" w:themeColor="text1"/>
          <w:sz w:val="24"/>
          <w:highlight w:val="none"/>
          <w14:textFill>
            <w14:solidFill>
              <w14:schemeClr w14:val="tx1"/>
            </w14:solidFill>
          </w14:textFill>
        </w:rPr>
        <w:t>，将加密的投标文件</w:t>
      </w:r>
      <w:r>
        <w:rPr>
          <w:rFonts w:hint="eastAsia" w:asciiTheme="minorEastAsia" w:hAnsiTheme="minorEastAsia" w:eastAsiaTheme="minorEastAsia"/>
          <w:color w:val="000000" w:themeColor="text1"/>
          <w:sz w:val="24"/>
          <w:highlight w:val="none"/>
          <w14:textFill>
            <w14:solidFill>
              <w14:schemeClr w14:val="tx1"/>
            </w14:solidFill>
          </w14:textFill>
        </w:rPr>
        <w:t>在电子交易系统</w:t>
      </w:r>
      <w:r>
        <w:rPr>
          <w:rFonts w:asciiTheme="minorEastAsia" w:hAnsiTheme="minorEastAsia" w:eastAsiaTheme="minorEastAsia"/>
          <w:color w:val="000000" w:themeColor="text1"/>
          <w:sz w:val="24"/>
          <w:highlight w:val="none"/>
          <w14:textFill>
            <w14:solidFill>
              <w14:schemeClr w14:val="tx1"/>
            </w14:solidFill>
          </w14:textFill>
        </w:rPr>
        <w:t>上传。</w:t>
      </w:r>
    </w:p>
    <w:p w14:paraId="0659E9D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E4265A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开标</w:t>
      </w:r>
    </w:p>
    <w:p w14:paraId="2B866D6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开标时，</w:t>
      </w:r>
      <w:r>
        <w:rPr>
          <w:rFonts w:ascii="宋体" w:hAnsi="宋体" w:eastAsia="宋体" w:cs="宋体"/>
          <w:color w:val="000000" w:themeColor="text1"/>
          <w:sz w:val="24"/>
          <w:szCs w:val="24"/>
          <w:highlight w:val="none"/>
          <w14:textFill>
            <w14:solidFill>
              <w14:schemeClr w14:val="tx1"/>
            </w14:solidFill>
          </w14:textFill>
        </w:rPr>
        <w:t>各投标人应在</w:t>
      </w:r>
      <w:r>
        <w:rPr>
          <w:rFonts w:ascii="宋体" w:hAnsi="宋体" w:eastAsia="宋体" w:cs="宋体"/>
          <w:color w:val="000000" w:themeColor="text1"/>
          <w:sz w:val="24"/>
          <w:szCs w:val="24"/>
          <w:highlight w:val="none"/>
          <w:u w:val="single"/>
          <w14:textFill>
            <w14:solidFill>
              <w14:schemeClr w14:val="tx1"/>
            </w14:solidFill>
          </w14:textFill>
        </w:rPr>
        <w:t>投标人须知前附表</w:t>
      </w:r>
      <w:r>
        <w:rPr>
          <w:rFonts w:ascii="宋体" w:hAnsi="宋体" w:eastAsia="宋体" w:cs="宋体"/>
          <w:color w:val="000000" w:themeColor="text1"/>
          <w:sz w:val="24"/>
          <w:szCs w:val="24"/>
          <w:highlight w:val="none"/>
          <w14:textFill>
            <w14:solidFill>
              <w14:schemeClr w14:val="tx1"/>
            </w14:solidFill>
          </w14:textFill>
        </w:rPr>
        <w:t>规定的解密时间前</w:t>
      </w:r>
      <w:r>
        <w:rPr>
          <w:rFonts w:asciiTheme="minorEastAsia" w:hAnsiTheme="minorEastAsia" w:eastAsiaTheme="minorEastAsia"/>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szCs w:val="24"/>
          <w:highlight w:val="none"/>
          <w14:textFill>
            <w14:solidFill>
              <w14:schemeClr w14:val="tx1"/>
            </w14:solidFill>
          </w14:textFill>
        </w:rPr>
        <w:t>其</w:t>
      </w:r>
      <w:r>
        <w:rPr>
          <w:rFonts w:asciiTheme="minorEastAsia" w:hAnsiTheme="minorEastAsia" w:eastAsiaTheme="minorEastAsia"/>
          <w:color w:val="000000" w:themeColor="text1"/>
          <w:sz w:val="24"/>
          <w:highlight w:val="none"/>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解密。</w:t>
      </w:r>
    </w:p>
    <w:p w14:paraId="1ECD602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开标时，采购代理机构将通过网上开标系统公布</w:t>
      </w:r>
      <w:r>
        <w:rPr>
          <w:rFonts w:hint="eastAsia" w:asciiTheme="minorEastAsia" w:hAnsiTheme="minorEastAsia" w:eastAsiaTheme="minorEastAsia"/>
          <w:color w:val="000000" w:themeColor="text1"/>
          <w:sz w:val="24"/>
          <w:highlight w:val="none"/>
          <w14:textFill>
            <w14:solidFill>
              <w14:schemeClr w14:val="tx1"/>
            </w14:solidFill>
          </w14:textFill>
        </w:rPr>
        <w:t>开标结果，公布内容包括投标人名称、投标价格及招标文件规定的内容。</w:t>
      </w:r>
    </w:p>
    <w:p w14:paraId="3DAEDB2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13.3采购人或采购代理机构将对开标过程进行记录，由参加开标的各投标人代表和相关工作人员签字确认，并存档备查。</w:t>
      </w:r>
    </w:p>
    <w:p w14:paraId="718D39A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投标人未派代表参加开标的，视同投标人认可开标结果。</w:t>
      </w:r>
    </w:p>
    <w:p w14:paraId="6772F340">
      <w:pPr>
        <w:spacing w:line="360" w:lineRule="auto"/>
        <w:ind w:firstLine="435"/>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2CEC2E5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资格审查及组建评标委员会</w:t>
      </w:r>
    </w:p>
    <w:p w14:paraId="7DE064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highlight w:val="none"/>
          <w14:textFill>
            <w14:solidFill>
              <w14:schemeClr w14:val="tx1"/>
            </w14:solidFill>
          </w14:textFill>
        </w:rPr>
        <w:t>容</w:t>
      </w:r>
      <w:r>
        <w:rPr>
          <w:rFonts w:hint="eastAsia" w:asciiTheme="minorEastAsia" w:hAnsiTheme="minorEastAsia" w:eastAsiaTheme="minorEastAsia"/>
          <w:color w:val="000000" w:themeColor="text1"/>
          <w:sz w:val="24"/>
          <w:highlight w:val="none"/>
          <w14:textFill>
            <w14:solidFill>
              <w14:schemeClr w14:val="tx1"/>
            </w14:solidFill>
          </w14:textFill>
        </w:rPr>
        <w:t>，对投标人资格进行审查，未</w:t>
      </w:r>
      <w:r>
        <w:rPr>
          <w:rFonts w:asciiTheme="minorEastAsia" w:hAnsiTheme="minorEastAsia" w:eastAsiaTheme="minorEastAsia"/>
          <w:color w:val="000000" w:themeColor="text1"/>
          <w:sz w:val="24"/>
          <w:highlight w:val="none"/>
          <w14:textFill>
            <w14:solidFill>
              <w14:schemeClr w14:val="tx1"/>
            </w14:solidFill>
          </w14:textFill>
        </w:rPr>
        <w:t>通过资格审查的投标人</w:t>
      </w:r>
      <w:r>
        <w:rPr>
          <w:rFonts w:hint="eastAsia" w:asciiTheme="minorEastAsia" w:hAnsiTheme="minorEastAsia" w:eastAsiaTheme="minorEastAsia"/>
          <w:color w:val="000000" w:themeColor="text1"/>
          <w:sz w:val="24"/>
          <w:highlight w:val="none"/>
          <w14:textFill>
            <w14:solidFill>
              <w14:schemeClr w14:val="tx1"/>
            </w14:solidFill>
          </w14:textFill>
        </w:rPr>
        <w:t>不</w:t>
      </w:r>
      <w:r>
        <w:rPr>
          <w:rFonts w:asciiTheme="minorEastAsia" w:hAnsiTheme="minorEastAsia" w:eastAsiaTheme="minorEastAsia"/>
          <w:color w:val="000000" w:themeColor="text1"/>
          <w:sz w:val="24"/>
          <w:highlight w:val="none"/>
          <w14:textFill>
            <w14:solidFill>
              <w14:schemeClr w14:val="tx1"/>
            </w14:solidFill>
          </w14:textFill>
        </w:rPr>
        <w:t>进入评标</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52B90EA">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bookmarkStart w:id="25" w:name="_Hlk24663244"/>
      <w:r>
        <w:rPr>
          <w:rFonts w:hint="eastAsia" w:ascii="宋体" w:hAnsi="宋体" w:eastAsia="宋体" w:cs="宋体"/>
          <w:color w:val="000000" w:themeColor="text1"/>
          <w:sz w:val="24"/>
          <w:szCs w:val="24"/>
          <w:highlight w:val="none"/>
          <w14:textFill>
            <w14:solidFill>
              <w14:schemeClr w14:val="tx1"/>
            </w14:solidFill>
          </w14:textFill>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53679B58">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4F3D0D8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3A406B32">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14.3按照</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中华人民共和国政府采购法》</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《中华人民共和国政府采购</w:t>
      </w:r>
      <w:r>
        <w:rPr>
          <w:rFonts w:hint="eastAsia" w:asciiTheme="minorEastAsia" w:hAnsiTheme="minorEastAsia" w:eastAsiaTheme="minorEastAsia"/>
          <w:color w:val="000000" w:themeColor="text1"/>
          <w:sz w:val="24"/>
          <w:highlight w:val="none"/>
          <w14:textFill>
            <w14:solidFill>
              <w14:schemeClr w14:val="tx1"/>
            </w14:solidFill>
          </w14:textFill>
        </w:rPr>
        <w:t>法</w:t>
      </w:r>
      <w:r>
        <w:rPr>
          <w:rFonts w:asciiTheme="minorEastAsia" w:hAnsiTheme="minorEastAsia" w:eastAsiaTheme="minorEastAsia"/>
          <w:color w:val="000000" w:themeColor="text1"/>
          <w:sz w:val="24"/>
          <w:highlight w:val="none"/>
          <w14:textFill>
            <w14:solidFill>
              <w14:schemeClr w14:val="tx1"/>
            </w14:solidFill>
          </w14:textFill>
        </w:rPr>
        <w:t>实施条例》</w:t>
      </w:r>
      <w:r>
        <w:rPr>
          <w:rFonts w:hint="eastAsia" w:asciiTheme="minorEastAsia" w:hAnsiTheme="minorEastAsia" w:eastAsiaTheme="minorEastAsia"/>
          <w:color w:val="000000" w:themeColor="text1"/>
          <w:sz w:val="24"/>
          <w:highlight w:val="none"/>
          <w14:textFill>
            <w14:solidFill>
              <w14:schemeClr w14:val="tx1"/>
            </w14:solidFill>
          </w14:textFill>
        </w:rPr>
        <w:t>及本项目本级</w:t>
      </w:r>
      <w:r>
        <w:rPr>
          <w:rFonts w:asciiTheme="minorEastAsia" w:hAnsiTheme="minorEastAsia" w:eastAsiaTheme="minorEastAsia"/>
          <w:color w:val="000000" w:themeColor="text1"/>
          <w:sz w:val="24"/>
          <w:highlight w:val="none"/>
          <w14:textFill>
            <w14:solidFill>
              <w14:schemeClr w14:val="tx1"/>
            </w14:solidFill>
          </w14:textFill>
        </w:rPr>
        <w:t>和上级财政部门</w:t>
      </w:r>
      <w:r>
        <w:rPr>
          <w:rFonts w:hint="eastAsia" w:asciiTheme="minorEastAsia" w:hAnsiTheme="minorEastAsia" w:eastAsiaTheme="minorEastAsia"/>
          <w:color w:val="000000" w:themeColor="text1"/>
          <w:sz w:val="24"/>
          <w:highlight w:val="none"/>
          <w14:textFill>
            <w14:solidFill>
              <w14:schemeClr w14:val="tx1"/>
            </w14:solidFill>
          </w14:textFill>
        </w:rPr>
        <w:t>、政府采购监督管理部门的有关规定依法组建的</w:t>
      </w:r>
      <w:r>
        <w:rPr>
          <w:rFonts w:asciiTheme="minorEastAsia" w:hAnsiTheme="minorEastAsia" w:eastAsiaTheme="minorEastAsia"/>
          <w:color w:val="000000" w:themeColor="text1"/>
          <w:sz w:val="24"/>
          <w:highlight w:val="non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，负责本项目评标工作。</w:t>
      </w:r>
    </w:p>
    <w:p w14:paraId="224C9F6F">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投标文件符合性审查与澄清</w:t>
      </w:r>
    </w:p>
    <w:p w14:paraId="69319BA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审查，以确定是否对招标文件的实质性要求做出响应。</w:t>
      </w:r>
    </w:p>
    <w:p w14:paraId="0C0E38D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.2如一个分包内只有一种产品，不同投标人所投产品为同一品牌的，按如下方式处理：</w:t>
      </w:r>
    </w:p>
    <w:p w14:paraId="137DE42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000000" w:themeColor="text1"/>
          <w:sz w:val="24"/>
          <w:highlight w:val="none"/>
          <w14:textFill>
            <w14:solidFill>
              <w14:schemeClr w14:val="tx1"/>
            </w14:solidFill>
          </w14:textFill>
        </w:rPr>
        <w:t>方</w:t>
      </w:r>
      <w:r>
        <w:rPr>
          <w:rFonts w:ascii="宋体" w:hAnsi="宋体" w:eastAsia="宋体"/>
          <w:color w:val="000000" w:themeColor="text1"/>
          <w:sz w:val="24"/>
          <w:highlight w:val="none"/>
          <w14:textFill>
            <w14:solidFill>
              <w14:schemeClr w14:val="tx1"/>
            </w14:solidFill>
          </w14:textFill>
        </w:rPr>
        <w:t>法</w:t>
      </w:r>
      <w:r>
        <w:rPr>
          <w:rFonts w:hint="eastAsia" w:ascii="宋体" w:hAnsi="宋体" w:eastAsia="宋体"/>
          <w:color w:val="000000" w:themeColor="text1"/>
          <w:sz w:val="24"/>
          <w:highlight w:val="none"/>
          <w14:textFill>
            <w14:solidFill>
              <w14:schemeClr w14:val="tx1"/>
            </w14:solidFill>
          </w14:textFill>
        </w:rPr>
        <w:t>和标准</w:t>
      </w:r>
      <w:r>
        <w:rPr>
          <w:rFonts w:ascii="宋体" w:hAnsi="宋体" w:eastAsia="宋体"/>
          <w:color w:val="000000" w:themeColor="text1"/>
          <w:sz w:val="24"/>
          <w:highlight w:val="none"/>
          <w14:textFill>
            <w14:solidFill>
              <w14:schemeClr w14:val="tx1"/>
            </w14:solidFill>
          </w14:textFill>
        </w:rPr>
        <w:t>规定的方式确定一个参加评标的投标人；未规定的采取随机抽取方式确定，其他投标将被认定为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4976443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000000" w:themeColor="text1"/>
          <w:sz w:val="24"/>
          <w:highlight w:val="none"/>
          <w14:textFill>
            <w14:solidFill>
              <w14:schemeClr w14:val="tx1"/>
            </w14:solidFill>
          </w14:textFill>
        </w:rPr>
        <w:t>方</w:t>
      </w:r>
      <w:r>
        <w:rPr>
          <w:rFonts w:ascii="宋体" w:hAnsi="宋体" w:eastAsia="宋体"/>
          <w:color w:val="000000" w:themeColor="text1"/>
          <w:sz w:val="24"/>
          <w:highlight w:val="none"/>
          <w14:textFill>
            <w14:solidFill>
              <w14:schemeClr w14:val="tx1"/>
            </w14:solidFill>
          </w14:textFill>
        </w:rPr>
        <w:t>法</w:t>
      </w:r>
      <w:r>
        <w:rPr>
          <w:rFonts w:hint="eastAsia" w:ascii="宋体" w:hAnsi="宋体" w:eastAsia="宋体"/>
          <w:color w:val="000000" w:themeColor="text1"/>
          <w:sz w:val="24"/>
          <w:highlight w:val="none"/>
          <w14:textFill>
            <w14:solidFill>
              <w14:schemeClr w14:val="tx1"/>
            </w14:solidFill>
          </w14:textFill>
        </w:rPr>
        <w:t>和标准</w:t>
      </w:r>
      <w:r>
        <w:rPr>
          <w:rFonts w:ascii="宋体" w:hAnsi="宋体" w:eastAsia="宋体"/>
          <w:color w:val="000000" w:themeColor="text1"/>
          <w:sz w:val="24"/>
          <w:highlight w:val="none"/>
          <w14:textFill>
            <w14:solidFill>
              <w14:schemeClr w14:val="tx1"/>
            </w14:solidFill>
          </w14:textFill>
        </w:rPr>
        <w:t>规定的方式确定一个投标人获得中标人推荐资格；未规定的采取随机抽取方式确定，其他同品牌投标人不作为中标候选人。</w:t>
      </w:r>
    </w:p>
    <w:p w14:paraId="09A5453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.3如一个分包内包含多种产品的，采购人或采购代理机构将在</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asciiTheme="minorEastAsia" w:hAnsiTheme="minorEastAsia" w:eastAsiaTheme="minorEastAsia"/>
          <w:color w:val="000000" w:themeColor="text1"/>
          <w:sz w:val="24"/>
          <w:highlight w:val="none"/>
          <w14:textFill>
            <w14:solidFill>
              <w14:schemeClr w14:val="tx1"/>
            </w14:solidFill>
          </w14:textFill>
        </w:rPr>
        <w:t>中载明核心产品，多家投标人提供的核心产品品牌相同的，按第</w:t>
      </w: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款</w:t>
      </w:r>
      <w:r>
        <w:rPr>
          <w:rFonts w:asciiTheme="minorEastAsia" w:hAnsiTheme="minorEastAsia" w:eastAsiaTheme="minorEastAsia"/>
          <w:color w:val="000000" w:themeColor="text1"/>
          <w:sz w:val="24"/>
          <w:highlight w:val="none"/>
          <w14:textFill>
            <w14:solidFill>
              <w14:schemeClr w14:val="tx1"/>
            </w14:solidFill>
          </w14:textFill>
        </w:rPr>
        <w:t>规定处理。</w:t>
      </w:r>
    </w:p>
    <w:p w14:paraId="6CE2C71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投标文件的澄清</w:t>
      </w:r>
    </w:p>
    <w:p w14:paraId="6DDF21B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.4.1为有助于投标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的审查、评价和比较，在评标期间，评标委员会将以书面</w:t>
      </w:r>
      <w:r>
        <w:rPr>
          <w:rFonts w:hint="eastAsia" w:ascii="宋体" w:hAnsi="宋体" w:eastAsia="宋体"/>
          <w:color w:val="000000" w:themeColor="text1"/>
          <w:sz w:val="24"/>
          <w:highlight w:val="none"/>
          <w14:textFill>
            <w14:solidFill>
              <w14:schemeClr w14:val="tx1"/>
            </w14:solidFill>
          </w14:textFill>
        </w:rPr>
        <w:t>方式（询标）</w:t>
      </w:r>
      <w:r>
        <w:rPr>
          <w:rFonts w:ascii="宋体" w:hAnsi="宋体" w:eastAsia="宋体"/>
          <w:color w:val="000000" w:themeColor="text1"/>
          <w:sz w:val="24"/>
          <w:highlight w:val="none"/>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highlight w:val="none"/>
          <w14:textFill>
            <w14:solidFill>
              <w14:schemeClr w14:val="tx1"/>
            </w14:solidFill>
          </w14:textFill>
        </w:rPr>
        <w:t>审</w:t>
      </w:r>
      <w:r>
        <w:rPr>
          <w:rFonts w:ascii="宋体" w:hAnsi="宋体" w:eastAsia="宋体"/>
          <w:color w:val="000000" w:themeColor="text1"/>
          <w:sz w:val="24"/>
          <w:highlight w:val="none"/>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highlight w:val="none"/>
          <w14:textFill>
            <w14:solidFill>
              <w14:schemeClr w14:val="tx1"/>
            </w14:solidFill>
          </w14:textFill>
        </w:rPr>
        <w:t>方式</w:t>
      </w:r>
      <w:r>
        <w:rPr>
          <w:rFonts w:ascii="宋体" w:hAnsi="宋体" w:eastAsia="宋体"/>
          <w:color w:val="000000" w:themeColor="text1"/>
          <w:sz w:val="24"/>
          <w:highlight w:val="none"/>
          <w14:textFill>
            <w14:solidFill>
              <w14:schemeClr w14:val="tx1"/>
            </w14:solidFill>
          </w14:textFill>
        </w:rPr>
        <w:t>进行，并不得超出投标文件范围或者改变投标文件的实质性内容。</w:t>
      </w:r>
    </w:p>
    <w:p w14:paraId="5C28D4E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F50889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4.2</w:t>
      </w:r>
      <w:r>
        <w:rPr>
          <w:rFonts w:hint="eastAsia" w:asciiTheme="minorEastAsia" w:hAnsiTheme="minorEastAsia" w:eastAsiaTheme="minorEastAsia"/>
          <w:color w:val="000000" w:themeColor="text1"/>
          <w:sz w:val="24"/>
          <w:highlight w:val="none"/>
          <w14:textFill>
            <w14:solidFill>
              <w14:schemeClr w14:val="tx1"/>
            </w14:solidFill>
          </w14:textFill>
        </w:rPr>
        <w:t>投标人的澄清、说明或补正将作为投标文件的一部分。</w:t>
      </w:r>
    </w:p>
    <w:p w14:paraId="116AB5C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4.3评标委员会对投标人提交的澄清、说明或补正有疑问的，可以要求投标人进一步澄清、说明或补正，直至满足评标委员会的要求。</w:t>
      </w:r>
    </w:p>
    <w:p w14:paraId="0901A23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5投标文件报价出现前后不一致的，按照下列规定修正：</w:t>
      </w:r>
    </w:p>
    <w:p w14:paraId="095EE78F">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）投标文件中开标一览表内容与投标文件中相应内容不一致的，以开标一览表为准；</w:t>
      </w:r>
    </w:p>
    <w:p w14:paraId="0FC748FC">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）大写金额和小写金额不一致的，以大写金额为准；</w:t>
      </w:r>
    </w:p>
    <w:p w14:paraId="11465A9D">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）单价金额小数点或者百分比有明显错位的，以开标一览表的总价为准，并修改单价；</w:t>
      </w:r>
    </w:p>
    <w:p w14:paraId="17C5D72F">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）总价金额与按单价汇总金额不一致的，以单价金额计算结果为准。</w:t>
      </w:r>
    </w:p>
    <w:p w14:paraId="32C2EE35">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4条的规定经投标人确认后产生约束力，投标人不确认的，其投标将被认定为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132F97CF">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对不同文字文本投标文件的解释发生异议的，以中文文本为准。</w:t>
      </w:r>
    </w:p>
    <w:p w14:paraId="6640DA6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16.投标无效</w:t>
      </w:r>
    </w:p>
    <w:p w14:paraId="5880DA5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1根据本</w:t>
      </w:r>
      <w:r>
        <w:rPr>
          <w:rFonts w:hint="eastAsia" w:asciiTheme="minorEastAsia" w:hAnsiTheme="minorEastAsia" w:eastAsiaTheme="minorEastAsia"/>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00878BB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评标委员会决定投标的响应性只根据招标文件要求和投标文件内容。</w:t>
      </w:r>
    </w:p>
    <w:p w14:paraId="61B434B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无论何种原因，即使投标人投标时携带了证书材料的原件，但投标文件中未提供与之内容完全一致的扫描件的，评标委员会视同其未提供。</w:t>
      </w:r>
    </w:p>
    <w:p w14:paraId="1371BD1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68276B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1）投标文件未按照招标文件规定要求签署、盖章的；</w:t>
      </w:r>
    </w:p>
    <w:p w14:paraId="2A5C8BE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2）不具备招标文件中规定的资格要求的；</w:t>
      </w:r>
    </w:p>
    <w:p w14:paraId="72BB1CF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3）报价超过招标文件中规定的预算金额或者最高限价的；</w:t>
      </w:r>
    </w:p>
    <w:p w14:paraId="09FC304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4）投标文件含有采购人不能接受的附加条件的；</w:t>
      </w:r>
    </w:p>
    <w:p w14:paraId="5BC39E0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5）法律、法规和招标文件规定的其他无效情形。</w:t>
      </w:r>
    </w:p>
    <w:p w14:paraId="3CE8B46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17.比较与评价</w:t>
      </w:r>
    </w:p>
    <w:p w14:paraId="2E4A5E7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17.1经符合性审查合格的投标文件，评标委员会将根据招标文件确定的评标方法和标准，对其投标文件作进一步的比较与评价。</w:t>
      </w:r>
    </w:p>
    <w:p w14:paraId="2A4060C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17.2评标严格按照</w:t>
      </w:r>
      <w:r>
        <w:rPr>
          <w:rFonts w:hint="eastAsia" w:ascii="宋体" w:hAnsi="宋体" w:eastAsia="宋体"/>
          <w:color w:val="000000" w:themeColor="text1"/>
          <w:sz w:val="24"/>
          <w:highlight w:val="none"/>
          <w14:textFill>
            <w14:solidFill>
              <w14:schemeClr w14:val="tx1"/>
            </w14:solidFill>
          </w14:textFill>
        </w:rPr>
        <w:t>招标文件</w:t>
      </w:r>
      <w:r>
        <w:rPr>
          <w:rFonts w:hint="eastAsia" w:asciiTheme="minorEastAsia" w:hAnsiTheme="minorEastAsia" w:eastAsiaTheme="minorEastAsia"/>
          <w:color w:val="000000" w:themeColor="text1"/>
          <w:sz w:val="24"/>
          <w:highlight w:val="none"/>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中规定采用下列一种评标方法，详细评标方法和标准见招标文件第四章：</w:t>
      </w:r>
    </w:p>
    <w:p w14:paraId="7381ECA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1）最低评标价法，是指</w:t>
      </w:r>
      <w:r>
        <w:rPr>
          <w:rFonts w:ascii="宋体" w:hAnsi="宋体" w:eastAsia="宋体"/>
          <w:color w:val="000000" w:themeColor="text1"/>
          <w:sz w:val="24"/>
          <w:highlight w:val="none"/>
          <w14:textFill>
            <w14:solidFill>
              <w14:schemeClr w14:val="tx1"/>
            </w14:solidFill>
          </w14:textFill>
        </w:rPr>
        <w:t>投标文件满足招标文件全部实质性要求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且投标报价最低的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w:t>
      </w:r>
      <w:r>
        <w:rPr>
          <w:rFonts w:hint="eastAsia" w:ascii="宋体" w:hAnsi="宋体" w:eastAsia="宋体"/>
          <w:color w:val="000000" w:themeColor="text1"/>
          <w:sz w:val="24"/>
          <w:highlight w:val="none"/>
          <w14:textFill>
            <w14:solidFill>
              <w14:schemeClr w14:val="tx1"/>
            </w14:solidFill>
          </w14:textFill>
        </w:rPr>
        <w:t>候选</w:t>
      </w:r>
      <w:r>
        <w:rPr>
          <w:rFonts w:ascii="宋体" w:hAnsi="宋体" w:eastAsia="宋体"/>
          <w:color w:val="000000" w:themeColor="text1"/>
          <w:sz w:val="24"/>
          <w:highlight w:val="none"/>
          <w14:textFill>
            <w14:solidFill>
              <w14:schemeClr w14:val="tx1"/>
            </w14:solidFill>
          </w14:textFill>
        </w:rPr>
        <w:t>人的评标方法</w:t>
      </w:r>
      <w:r>
        <w:rPr>
          <w:rFonts w:hint="eastAsia" w:ascii="宋体" w:hAnsi="宋体" w:eastAsia="宋体"/>
          <w:color w:val="000000" w:themeColor="text1"/>
          <w:sz w:val="24"/>
          <w:highlight w:val="none"/>
          <w14:textFill>
            <w14:solidFill>
              <w14:schemeClr w14:val="tx1"/>
            </w14:solidFill>
          </w14:textFill>
        </w:rPr>
        <w:t>。</w:t>
      </w:r>
    </w:p>
    <w:p w14:paraId="397F110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（2）综合评分法，是</w:t>
      </w:r>
      <w:r>
        <w:rPr>
          <w:rFonts w:ascii="宋体" w:hAnsi="宋体" w:eastAsia="宋体"/>
          <w:color w:val="000000" w:themeColor="text1"/>
          <w:sz w:val="24"/>
          <w:highlight w:val="none"/>
          <w14:textFill>
            <w14:solidFill>
              <w14:schemeClr w14:val="tx1"/>
            </w14:solidFill>
          </w14:textFill>
        </w:rPr>
        <w:t>指投标文件满足招标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且按照评审因素的</w:t>
      </w:r>
      <w:r>
        <w:rPr>
          <w:rFonts w:hint="eastAsia" w:ascii="宋体" w:hAnsi="宋体" w:eastAsia="宋体"/>
          <w:color w:val="000000" w:themeColor="text1"/>
          <w:sz w:val="24"/>
          <w:highlight w:val="none"/>
          <w14:textFill>
            <w14:solidFill>
              <w14:schemeClr w14:val="tx1"/>
            </w14:solidFill>
          </w14:textFill>
        </w:rPr>
        <w:t>量化</w:t>
      </w:r>
      <w:r>
        <w:rPr>
          <w:rFonts w:ascii="宋体" w:hAnsi="宋体" w:eastAsia="宋体"/>
          <w:color w:val="000000" w:themeColor="text1"/>
          <w:sz w:val="24"/>
          <w:highlight w:val="none"/>
          <w14:textFill>
            <w14:solidFill>
              <w14:schemeClr w14:val="tx1"/>
            </w14:solidFill>
          </w14:textFill>
        </w:rPr>
        <w:t>指标评审得分最高的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为中标候选人的评标方法。</w:t>
      </w:r>
    </w:p>
    <w:p w14:paraId="0117522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17.</w:t>
      </w:r>
      <w:r>
        <w:rPr>
          <w:rFonts w:ascii="宋体" w:hAnsi="宋体" w:eastAsia="宋体"/>
          <w:color w:val="000000" w:themeColor="text1"/>
          <w:sz w:val="24"/>
          <w:highlight w:val="none"/>
          <w14:textFill>
            <w14:solidFill>
              <w14:schemeClr w14:val="tx1"/>
            </w14:solidFill>
          </w14:textFill>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000000" w:themeColor="text1"/>
          <w:sz w:val="24"/>
          <w:highlight w:val="none"/>
          <w:u w:val="single"/>
          <w14:textFill>
            <w14:solidFill>
              <w14:schemeClr w14:val="tx1"/>
            </w14:solidFill>
          </w14:textFill>
        </w:rPr>
        <w:t>投标人须知前附表</w:t>
      </w:r>
      <w:r>
        <w:rPr>
          <w:rFonts w:ascii="宋体" w:hAnsi="宋体" w:eastAsia="宋体"/>
          <w:color w:val="000000" w:themeColor="text1"/>
          <w:sz w:val="24"/>
          <w:highlight w:val="none"/>
          <w14:textFill>
            <w14:solidFill>
              <w14:schemeClr w14:val="tx1"/>
            </w14:solidFill>
          </w14:textFill>
        </w:rPr>
        <w:t>中规定的标准扣除后的价格参与评审。对于同时属于小微企</w:t>
      </w:r>
      <w:r>
        <w:rPr>
          <w:rFonts w:hint="eastAsia" w:ascii="宋体" w:hAnsi="宋体" w:eastAsia="宋体"/>
          <w:color w:val="000000" w:themeColor="text1"/>
          <w:sz w:val="24"/>
          <w:highlight w:val="none"/>
          <w14:textFill>
            <w14:solidFill>
              <w14:schemeClr w14:val="tx1"/>
            </w14:solidFill>
          </w14:textFill>
        </w:rPr>
        <w:t>业、监狱企业或残疾人福利性单位的，不重复进行投标报价扣除。</w:t>
      </w:r>
    </w:p>
    <w:p w14:paraId="4D41F0F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000000" w:themeColor="text1"/>
          <w:sz w:val="24"/>
          <w:highlight w:val="none"/>
          <w14:textFill>
            <w14:solidFill>
              <w14:schemeClr w14:val="tx1"/>
            </w14:solidFill>
          </w14:textFill>
        </w:rPr>
        <w:t>30%以上的，可给予联合体或者大中型企业的投标报价按照</w:t>
      </w:r>
      <w:r>
        <w:rPr>
          <w:rFonts w:ascii="宋体" w:hAnsi="宋体" w:eastAsia="宋体"/>
          <w:color w:val="000000" w:themeColor="text1"/>
          <w:sz w:val="24"/>
          <w:highlight w:val="none"/>
          <w:u w:val="single"/>
          <w14:textFill>
            <w14:solidFill>
              <w14:schemeClr w14:val="tx1"/>
            </w14:solidFill>
          </w14:textFill>
        </w:rPr>
        <w:t>投标人须知前附表</w:t>
      </w:r>
      <w:r>
        <w:rPr>
          <w:rFonts w:ascii="宋体" w:hAnsi="宋体" w:eastAsia="宋体"/>
          <w:color w:val="000000" w:themeColor="text1"/>
          <w:sz w:val="24"/>
          <w:highlight w:val="none"/>
          <w14:textFill>
            <w14:solidFill>
              <w14:schemeClr w14:val="tx1"/>
            </w14:solidFill>
          </w14:textFill>
        </w:rPr>
        <w:t>中规定的标准扣除后的价格参与评审。组成联合体或者接受分包的小微企业与联合体内其他企业、分包企业之间存在直接控股、管理关系的，不享受价格扣除优惠政策。</w:t>
      </w:r>
    </w:p>
    <w:p w14:paraId="623569A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542B5A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废标、重新招标与变更采购方式</w:t>
      </w:r>
    </w:p>
    <w:p w14:paraId="08D7BE9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18.1出现下列情形之一，将导致项目废标：</w:t>
      </w:r>
    </w:p>
    <w:p w14:paraId="4CFC404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1）符合专业条件的供应商或者对招标文件做实质性响应的供应商不足规定数量的；</w:t>
      </w:r>
    </w:p>
    <w:p w14:paraId="7483EFF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（2）出现影响采购公正的违法、违规行为的；</w:t>
      </w:r>
    </w:p>
    <w:p w14:paraId="6F6A0E90">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（3）投标人的报价均超过了采购预算，采购人不能支付的；</w:t>
      </w:r>
    </w:p>
    <w:p w14:paraId="15EA3AD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（4）因重大变故，采购任务取消的。</w:t>
      </w:r>
    </w:p>
    <w:p w14:paraId="720C51D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18.2公开招标数额标准以上的采购项目，投标截止后投标人不足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6F77ED0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A8165D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highlight w:val="none"/>
          <w14:textFill>
            <w14:solidFill>
              <w14:schemeClr w14:val="tx1"/>
            </w14:solidFill>
          </w14:textFill>
        </w:rPr>
        <w:t>政府采购监督管理部门</w:t>
      </w:r>
      <w:r>
        <w:rPr>
          <w:rFonts w:hint="eastAsia" w:asciiTheme="minorEastAsia" w:hAnsiTheme="minorEastAsia" w:eastAsiaTheme="minorEastAsia"/>
          <w:color w:val="000000" w:themeColor="text1"/>
          <w:sz w:val="24"/>
          <w:highlight w:val="none"/>
          <w14:textFill>
            <w14:solidFill>
              <w14:schemeClr w14:val="tx1"/>
            </w14:solidFill>
          </w14:textFill>
        </w:rPr>
        <w:t>批准。</w:t>
      </w:r>
    </w:p>
    <w:p w14:paraId="5E0B6E2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14:paraId="25D4471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19.1评标将在严格保密的情况下进行。</w:t>
      </w:r>
    </w:p>
    <w:p w14:paraId="44A1D42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19.2有关人员</w:t>
      </w:r>
      <w:r>
        <w:rPr>
          <w:rFonts w:ascii="宋体" w:hAnsi="宋体" w:eastAsia="宋体"/>
          <w:color w:val="000000" w:themeColor="text1"/>
          <w:sz w:val="24"/>
          <w:highlight w:val="none"/>
          <w14:textFill>
            <w14:solidFill>
              <w14:schemeClr w14:val="tx1"/>
            </w14:solidFill>
          </w14:textFill>
        </w:rPr>
        <w:t>应当</w:t>
      </w:r>
      <w:r>
        <w:rPr>
          <w:rFonts w:hint="eastAsia" w:ascii="宋体" w:hAnsi="宋体" w:eastAsia="宋体"/>
          <w:color w:val="000000" w:themeColor="text1"/>
          <w:sz w:val="24"/>
          <w:highlight w:val="none"/>
          <w14:textFill>
            <w14:solidFill>
              <w14:schemeClr w14:val="tx1"/>
            </w14:solidFill>
          </w14:textFill>
        </w:rPr>
        <w:t>遵</w:t>
      </w:r>
      <w:r>
        <w:rPr>
          <w:rFonts w:ascii="宋体" w:hAnsi="宋体" w:eastAsia="宋体"/>
          <w:color w:val="000000" w:themeColor="text1"/>
          <w:sz w:val="24"/>
          <w:highlight w:val="none"/>
          <w14:textFill>
            <w14:solidFill>
              <w14:schemeClr w14:val="tx1"/>
            </w14:solidFill>
          </w14:textFill>
        </w:rPr>
        <w:t>守评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工作纪律，不得</w:t>
      </w:r>
      <w:r>
        <w:rPr>
          <w:rFonts w:hint="eastAsia" w:ascii="宋体" w:hAnsi="宋体" w:eastAsia="宋体"/>
          <w:color w:val="000000" w:themeColor="text1"/>
          <w:sz w:val="24"/>
          <w:highlight w:val="none"/>
          <w14:textFill>
            <w14:solidFill>
              <w14:schemeClr w14:val="tx1"/>
            </w14:solidFill>
          </w14:textFill>
        </w:rPr>
        <w:t>泄露</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标文件</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情况和评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中获悉的</w:t>
      </w:r>
      <w:r>
        <w:rPr>
          <w:rFonts w:hint="eastAsia" w:ascii="宋体" w:hAnsi="宋体" w:eastAsia="宋体"/>
          <w:color w:val="000000" w:themeColor="text1"/>
          <w:sz w:val="24"/>
          <w:highlight w:val="none"/>
          <w14:textFill>
            <w14:solidFill>
              <w14:schemeClr w14:val="tx1"/>
            </w14:solidFill>
          </w14:textFill>
        </w:rPr>
        <w:t>国家秘密、</w:t>
      </w:r>
      <w:r>
        <w:rPr>
          <w:rFonts w:ascii="宋体" w:hAnsi="宋体" w:eastAsia="宋体"/>
          <w:color w:val="000000" w:themeColor="text1"/>
          <w:sz w:val="24"/>
          <w:highlight w:val="none"/>
          <w14:textFill>
            <w14:solidFill>
              <w14:schemeClr w14:val="tx1"/>
            </w14:solidFill>
          </w14:textFill>
        </w:rPr>
        <w:t>商业秘密。</w:t>
      </w:r>
    </w:p>
    <w:p w14:paraId="52E078C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中标候选人的确定原则及标准</w:t>
      </w:r>
    </w:p>
    <w:p w14:paraId="20A8E6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0</w:t>
      </w:r>
      <w:r>
        <w:rPr>
          <w:rFonts w:asciiTheme="minorEastAsia" w:hAnsiTheme="minorEastAsia" w:eastAsiaTheme="minorEastAsia"/>
          <w:color w:val="000000" w:themeColor="text1"/>
          <w:sz w:val="24"/>
          <w:highlight w:val="none"/>
          <w14:textFill>
            <w14:solidFill>
              <w14:schemeClr w14:val="tx1"/>
            </w14:solidFill>
          </w14:textFill>
        </w:rPr>
        <w:t>.1评</w:t>
      </w:r>
      <w:r>
        <w:rPr>
          <w:rFonts w:hint="eastAsia" w:asciiTheme="minorEastAsia" w:hAnsiTheme="minorEastAsia" w:eastAsiaTheme="minorEastAsia"/>
          <w:color w:val="000000" w:themeColor="text1"/>
          <w:sz w:val="24"/>
          <w:highlight w:val="none"/>
          <w14:textFill>
            <w14:solidFill>
              <w14:schemeClr w14:val="tx1"/>
            </w14:solidFill>
          </w14:textFill>
        </w:rPr>
        <w:t>标</w:t>
      </w:r>
      <w:r>
        <w:rPr>
          <w:rFonts w:asciiTheme="minorEastAsia" w:hAnsiTheme="minorEastAsia" w:eastAsiaTheme="minorEastAsia"/>
          <w:color w:val="000000" w:themeColor="text1"/>
          <w:sz w:val="24"/>
          <w:highlight w:val="none"/>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highlight w:val="none"/>
          <w14:textFill>
            <w14:solidFill>
              <w14:schemeClr w14:val="tx1"/>
            </w14:solidFill>
          </w14:textFill>
        </w:rPr>
        <w:t>，确定中标候选人</w:t>
      </w:r>
      <w:r>
        <w:rPr>
          <w:rFonts w:asciiTheme="minorEastAsia" w:hAnsiTheme="minorEastAsia" w:eastAsiaTheme="minorEastAsia"/>
          <w:color w:val="000000" w:themeColor="text1"/>
          <w:sz w:val="24"/>
          <w:highlight w:val="none"/>
          <w14:textFill>
            <w14:solidFill>
              <w14:schemeClr w14:val="tx1"/>
            </w14:solidFill>
          </w14:textFill>
        </w:rPr>
        <w:t>：</w:t>
      </w:r>
    </w:p>
    <w:p w14:paraId="059C627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000000" w:themeColor="text1"/>
          <w:sz w:val="24"/>
          <w:highlight w:val="none"/>
          <w14:textFill>
            <w14:solidFill>
              <w14:schemeClr w14:val="tx1"/>
            </w14:solidFill>
          </w14:textFill>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CD6006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000000" w:themeColor="text1"/>
          <w:sz w:val="24"/>
          <w:highlight w:val="none"/>
          <w14:textFill>
            <w14:solidFill>
              <w14:schemeClr w14:val="tx1"/>
            </w14:solidFill>
          </w14:textFill>
        </w:rPr>
        <w:t>，则所投产品为节能产品、环境标志产品、不发达地区或少数民族地区产品者优先；若</w:t>
      </w:r>
      <w:r>
        <w:rPr>
          <w:rFonts w:asciiTheme="minorEastAsia" w:hAnsiTheme="minorEastAsia" w:eastAsiaTheme="minorEastAsia"/>
          <w:color w:val="000000" w:themeColor="text1"/>
          <w:sz w:val="24"/>
          <w:highlight w:val="none"/>
          <w14:textFill>
            <w14:solidFill>
              <w14:schemeClr w14:val="tx1"/>
            </w14:solidFill>
          </w14:textFill>
        </w:rPr>
        <w:t>得分与投标报价均相同</w:t>
      </w:r>
      <w:r>
        <w:rPr>
          <w:rFonts w:hint="eastAsia" w:asciiTheme="minorEastAsia" w:hAnsiTheme="minorEastAsia" w:eastAsiaTheme="minorEastAsia"/>
          <w:color w:val="000000" w:themeColor="text1"/>
          <w:sz w:val="24"/>
          <w:highlight w:val="none"/>
          <w14:textFill>
            <w14:solidFill>
              <w14:schemeClr w14:val="tx1"/>
            </w14:solidFill>
          </w14:textFill>
        </w:rPr>
        <w:t>且所投产品同为节能产品、环境标志产品、不发达地区或少数民族地区产品的，则采取评标委员会随机抽取的方式确定中标候选顺序。</w:t>
      </w:r>
    </w:p>
    <w:p w14:paraId="68559AB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确定中标候选人和中标人</w:t>
      </w:r>
    </w:p>
    <w:p w14:paraId="780AA3E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.1评标委员会将根据评标标准，按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中规定数量推荐中标候选人。</w:t>
      </w:r>
    </w:p>
    <w:p w14:paraId="1479EFA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由评标委员会或采购人确定中标人。</w:t>
      </w:r>
    </w:p>
    <w:p w14:paraId="27C39B5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因重大变故采购任务取消时，采购人有权拒绝任何投标人中标，且对受影响的投标人不承担任何责任。</w:t>
      </w:r>
    </w:p>
    <w:p w14:paraId="541F2459">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编写评标报告</w:t>
      </w:r>
    </w:p>
    <w:p w14:paraId="5CA99C2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8C74079">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中标结果公告</w:t>
      </w:r>
    </w:p>
    <w:p w14:paraId="66E578B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除</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highlight w:val="none"/>
          <w14:textFill>
            <w14:solidFill>
              <w14:schemeClr w14:val="tx1"/>
            </w14:solidFill>
          </w14:textFill>
        </w:rPr>
        <w:t>人外，</w:t>
      </w:r>
      <w:r>
        <w:rPr>
          <w:rFonts w:asciiTheme="minorEastAsia" w:hAnsiTheme="minorEastAsia" w:eastAsiaTheme="minorEastAsia"/>
          <w:color w:val="000000" w:themeColor="text1"/>
          <w:sz w:val="24"/>
          <w:highlight w:val="none"/>
          <w14:textFill>
            <w14:solidFill>
              <w14:schemeClr w14:val="tx1"/>
            </w14:solidFill>
          </w14:textFill>
        </w:rPr>
        <w:t>在评标结束后2个工作日内</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60781D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szCs w:val="18"/>
          <w:highlight w:val="none"/>
          <w14:textFill>
            <w14:solidFill>
              <w14:schemeClr w14:val="tx1"/>
            </w14:solidFill>
          </w14:textFill>
        </w:rPr>
        <w:t>自中标人确定之日起2个工作日内，采购代理机构将在安徽省政府采购网（www.ccgp-anhui.gov.cn）上发布中标结果公告。</w:t>
      </w:r>
    </w:p>
    <w:p w14:paraId="024B405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23.3</w:t>
      </w:r>
      <w:r>
        <w:rPr>
          <w:rFonts w:asciiTheme="minorEastAsia" w:hAnsiTheme="minorEastAsia" w:eastAsiaTheme="minorEastAsia"/>
          <w:color w:val="000000" w:themeColor="text1"/>
          <w:sz w:val="24"/>
          <w:highlight w:val="none"/>
          <w14:textFill>
            <w14:solidFill>
              <w14:schemeClr w14:val="tx1"/>
            </w14:solidFill>
          </w14:textFill>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中约定进行公告的内容。中标公告期限为1个工作日。</w:t>
      </w:r>
    </w:p>
    <w:p w14:paraId="3FFE55DB">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中标通知书</w:t>
      </w:r>
    </w:p>
    <w:p w14:paraId="345EE2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.1采购代理机构</w:t>
      </w:r>
      <w:r>
        <w:rPr>
          <w:rFonts w:ascii="宋体" w:hAnsi="宋体" w:eastAsia="宋体"/>
          <w:color w:val="000000" w:themeColor="text1"/>
          <w:sz w:val="24"/>
          <w:highlight w:val="none"/>
          <w14:textFill>
            <w14:solidFill>
              <w14:schemeClr w14:val="tx1"/>
            </w14:solidFill>
          </w14:textFill>
        </w:rPr>
        <w:t>发布</w:t>
      </w:r>
      <w:r>
        <w:rPr>
          <w:rFonts w:asciiTheme="minorEastAsia" w:hAnsiTheme="minorEastAsia" w:eastAsiaTheme="minorEastAsia"/>
          <w:color w:val="000000" w:themeColor="text1"/>
          <w:sz w:val="24"/>
          <w:highlight w:val="none"/>
          <w14:textFill>
            <w14:solidFill>
              <w14:schemeClr w14:val="tx1"/>
            </w14:solidFill>
          </w14:textFill>
        </w:rPr>
        <w:t>中标结果公告</w:t>
      </w:r>
      <w:r>
        <w:rPr>
          <w:rFonts w:hint="eastAsia" w:asciiTheme="minorEastAsia" w:hAnsiTheme="minorEastAsia" w:eastAsiaTheme="minorEastAsia"/>
          <w:iCs/>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形式向中标人发出中标通知书。</w:t>
      </w:r>
    </w:p>
    <w:p w14:paraId="1F8A5BA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.2中标通知书对采购人和中标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放弃中标，应当承担相应的法律责任。</w:t>
      </w:r>
    </w:p>
    <w:p w14:paraId="06F5458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.3中标通知书是</w:t>
      </w:r>
      <w:r>
        <w:rPr>
          <w:rFonts w:ascii="宋体" w:hAnsi="宋体" w:eastAsia="宋体"/>
          <w:color w:val="000000" w:themeColor="text1"/>
          <w:sz w:val="24"/>
          <w:highlight w:val="none"/>
          <w14:textFill>
            <w14:solidFill>
              <w14:schemeClr w14:val="tx1"/>
            </w14:solidFill>
          </w14:textFill>
        </w:rPr>
        <w:t>合同</w:t>
      </w:r>
      <w:r>
        <w:rPr>
          <w:rFonts w:asciiTheme="minorEastAsia" w:hAnsiTheme="minorEastAsia" w:eastAsiaTheme="minorEastAsia"/>
          <w:color w:val="000000" w:themeColor="text1"/>
          <w:sz w:val="24"/>
          <w:highlight w:val="none"/>
          <w14:textFill>
            <w14:solidFill>
              <w14:schemeClr w14:val="tx1"/>
            </w14:solidFill>
          </w14:textFill>
        </w:rPr>
        <w:t>的组成部分。</w:t>
      </w:r>
    </w:p>
    <w:p w14:paraId="7172581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告知招标结果</w:t>
      </w:r>
    </w:p>
    <w:p w14:paraId="270069B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在公告</w:t>
      </w:r>
      <w:r>
        <w:rPr>
          <w:rFonts w:asciiTheme="minorEastAsia" w:hAnsiTheme="minorEastAsia" w:eastAsiaTheme="minorEastAsia"/>
          <w:color w:val="000000" w:themeColor="text1"/>
          <w:sz w:val="24"/>
          <w:highlight w:val="none"/>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rFonts w:hint="eastAsia" w:asciiTheme="minorEastAsia" w:hAnsiTheme="minorEastAsia" w:eastAsiaTheme="minorEastAsia"/>
          <w:color w:val="000000" w:themeColor="text1"/>
          <w:sz w:val="24"/>
          <w:highlight w:val="none"/>
          <w14:textFill>
            <w14:solidFill>
              <w14:schemeClr w14:val="tx1"/>
            </w14:solidFill>
          </w14:textFill>
        </w:rPr>
        <w:t>告知未通过资格审查的投标人未通过的原因；采用综合评分法评审的，还将告知未中标人本人的评审得分和排序。</w:t>
      </w:r>
    </w:p>
    <w:p w14:paraId="674568F0">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履约保证金</w:t>
      </w:r>
    </w:p>
    <w:p w14:paraId="08E31CF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26.1中标人应按照</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规定缴纳履约保证金。</w:t>
      </w:r>
    </w:p>
    <w:p w14:paraId="09CBFC73">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如果</w:t>
      </w:r>
      <w:r>
        <w:rPr>
          <w:rFonts w:hint="eastAsia" w:asciiTheme="minorEastAsia" w:hAnsiTheme="minorEastAsia" w:eastAsiaTheme="minorEastAsia"/>
          <w:color w:val="000000" w:themeColor="text1"/>
          <w:sz w:val="24"/>
          <w:highlight w:val="none"/>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w:t>
      </w:r>
      <w:r>
        <w:rPr>
          <w:rFonts w:hint="eastAsia" w:asciiTheme="minorEastAsia" w:hAnsiTheme="minorEastAsia" w:eastAsiaTheme="minorEastAsia"/>
          <w:color w:val="000000" w:themeColor="text1"/>
          <w:sz w:val="24"/>
          <w:highlight w:val="none"/>
          <w14:textFill>
            <w14:solidFill>
              <w14:schemeClr w14:val="tx1"/>
            </w14:solidFill>
          </w14:textFill>
        </w:rPr>
        <w:t>候选</w:t>
      </w:r>
      <w:r>
        <w:rPr>
          <w:rFonts w:asciiTheme="minorEastAsia" w:hAnsiTheme="minorEastAsia" w:eastAsiaTheme="minorEastAsia"/>
          <w:color w:val="000000" w:themeColor="text1"/>
          <w:sz w:val="24"/>
          <w:highlight w:val="none"/>
          <w14:textFill>
            <w14:solidFill>
              <w14:schemeClr w14:val="tx1"/>
            </w14:solidFill>
          </w14:textFill>
        </w:rPr>
        <w:t>人为中标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，也可以重新开展采购活动。</w:t>
      </w:r>
    </w:p>
    <w:p w14:paraId="16744A1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签订合同</w:t>
      </w:r>
    </w:p>
    <w:p w14:paraId="0C262D5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27.1</w:t>
      </w:r>
      <w:r>
        <w:rPr>
          <w:rFonts w:hint="eastAsia" w:ascii="宋体" w:hAnsi="宋体" w:eastAsia="宋体" w:cs="宋体"/>
          <w:color w:val="000000" w:themeColor="text1"/>
          <w:sz w:val="24"/>
          <w:szCs w:val="24"/>
          <w:highlight w:val="none"/>
          <w14:textFill>
            <w14:solidFill>
              <w14:schemeClr w14:val="tx1"/>
            </w14:solidFill>
          </w14:textFill>
        </w:rPr>
        <w:t>采购人与中标人应当按照</w:t>
      </w:r>
      <w:r>
        <w:rPr>
          <w:rFonts w:hint="eastAsia" w:ascii="宋体" w:hAnsi="宋体" w:eastAsia="宋体" w:cs="宋体"/>
          <w:color w:val="000000" w:themeColor="text1"/>
          <w:sz w:val="24"/>
          <w:szCs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规定的时间内完成政府采购合同签订及合同公告。</w:t>
      </w:r>
    </w:p>
    <w:p w14:paraId="43D8918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27.2招标文件、中标人的投标文件及其澄清文件等，均为签订合同的依据。</w:t>
      </w:r>
    </w:p>
    <w:p w14:paraId="6D0E415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27.3中</w:t>
      </w:r>
      <w:r>
        <w:rPr>
          <w:rFonts w:ascii="宋体" w:hAnsi="宋体" w:eastAsia="宋体"/>
          <w:color w:val="000000" w:themeColor="text1"/>
          <w:sz w:val="24"/>
          <w:highlight w:val="none"/>
          <w14:textFill>
            <w14:solidFill>
              <w14:schemeClr w14:val="tx1"/>
            </w14:solidFill>
          </w14:textFill>
        </w:rPr>
        <w:t>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highlight w:val="none"/>
          <w14:textFill>
            <w14:solidFill>
              <w14:schemeClr w14:val="tx1"/>
            </w14:solidFill>
          </w14:textFill>
        </w:rPr>
        <w:t>名单</w:t>
      </w:r>
      <w:r>
        <w:rPr>
          <w:rFonts w:ascii="宋体" w:hAnsi="宋体" w:eastAsia="宋体"/>
          <w:color w:val="000000" w:themeColor="text1"/>
          <w:sz w:val="24"/>
          <w:highlight w:val="none"/>
          <w14:textFill>
            <w14:solidFill>
              <w14:schemeClr w14:val="tx1"/>
            </w14:solidFill>
          </w14:textFill>
        </w:rPr>
        <w:t>排序</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中标候选</w:t>
      </w:r>
      <w:r>
        <w:rPr>
          <w:rFonts w:ascii="宋体" w:hAnsi="宋体" w:eastAsia="宋体"/>
          <w:color w:val="000000" w:themeColor="text1"/>
          <w:sz w:val="24"/>
          <w:highlight w:val="none"/>
          <w14:textFill>
            <w14:solidFill>
              <w14:schemeClr w14:val="tx1"/>
            </w14:solidFill>
          </w14:textFill>
        </w:rPr>
        <w:t>人为中标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，也可以重新开展政府采购活动。</w:t>
      </w:r>
    </w:p>
    <w:p w14:paraId="590178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27.4依据《政府采购促进中小企业发展管理办法》（财库〔</w:t>
      </w:r>
      <w:r>
        <w:rPr>
          <w:rFonts w:ascii="宋体" w:hAnsi="宋体" w:eastAsia="宋体"/>
          <w:color w:val="000000" w:themeColor="text1"/>
          <w:sz w:val="24"/>
          <w:highlight w:val="none"/>
          <w14:textFill>
            <w14:solidFill>
              <w14:schemeClr w14:val="tx1"/>
            </w14:solidFill>
          </w14:textFill>
        </w:rPr>
        <w:t>2020〕46号</w:t>
      </w:r>
      <w:r>
        <w:rPr>
          <w:rFonts w:hint="eastAsia" w:ascii="宋体" w:hAnsi="宋体" w:eastAsia="宋体"/>
          <w:color w:val="000000" w:themeColor="text1"/>
          <w:sz w:val="24"/>
          <w:highlight w:val="none"/>
          <w14:textFill>
            <w14:solidFill>
              <w14:schemeClr w14:val="tx1"/>
            </w14:solidFill>
          </w14:textFill>
        </w:rPr>
        <w:t>）规定享受扶持政策获得政府采购合同的，小微企业不得将合同分包给大中型企业，中型企业不得将合同分包给大型企业。</w:t>
      </w:r>
    </w:p>
    <w:p w14:paraId="4172813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代理费用</w:t>
      </w:r>
    </w:p>
    <w:p w14:paraId="048A15E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28</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本项目代理费用的收取按</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投标人须知前附表的</w:t>
      </w:r>
      <w:r>
        <w:rPr>
          <w:rFonts w:hint="eastAsia" w:ascii="宋体" w:hAnsi="宋体" w:eastAsia="宋体"/>
          <w:color w:val="000000" w:themeColor="text1"/>
          <w:sz w:val="24"/>
          <w:highlight w:val="none"/>
          <w14:textFill>
            <w14:solidFill>
              <w14:schemeClr w14:val="tx1"/>
            </w14:solidFill>
          </w14:textFill>
        </w:rPr>
        <w:t>规定执行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B9F2EF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bookmarkStart w:id="26" w:name="_Toc518923100"/>
      <w:bookmarkStart w:id="27" w:name="_Toc2583661"/>
      <w:r>
        <w:rPr>
          <w:rFonts w:hint="eastAsia" w:asciiTheme="minorEastAsia" w:hAnsiTheme="minorEastAsia" w:eastAsiaTheme="minorEastAsia"/>
          <w:b/>
          <w:color w:val="000000" w:themeColor="text1"/>
          <w:sz w:val="24"/>
          <w:highlight w:val="none"/>
          <w14:textFill>
            <w14:solidFill>
              <w14:schemeClr w14:val="tx1"/>
            </w14:solidFill>
          </w14:textFill>
        </w:rPr>
        <w:t>29.廉洁自律</w:t>
      </w:r>
      <w:r>
        <w:rPr>
          <w:rFonts w:asciiTheme="minorEastAsia" w:hAnsiTheme="minorEastAsia" w:eastAsiaTheme="minorEastAsia"/>
          <w:b/>
          <w:color w:val="000000" w:themeColor="text1"/>
          <w:sz w:val="24"/>
          <w:highlight w:val="none"/>
          <w14:textFill>
            <w14:solidFill>
              <w14:schemeClr w14:val="tx1"/>
            </w14:solidFill>
          </w14:textFill>
        </w:rPr>
        <w:t>规定</w:t>
      </w:r>
      <w:bookmarkEnd w:id="26"/>
      <w:bookmarkEnd w:id="27"/>
    </w:p>
    <w:p w14:paraId="478FE9E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29.1采购代理机构</w:t>
      </w:r>
      <w:r>
        <w:rPr>
          <w:rFonts w:ascii="宋体" w:hAnsi="宋体" w:eastAsia="宋体"/>
          <w:color w:val="000000" w:themeColor="text1"/>
          <w:sz w:val="24"/>
          <w:highlight w:val="none"/>
          <w14:textFill>
            <w14:solidFill>
              <w14:schemeClr w14:val="tx1"/>
            </w14:solidFill>
          </w14:textFill>
        </w:rPr>
        <w:t>工作人员</w:t>
      </w:r>
      <w:r>
        <w:rPr>
          <w:rFonts w:hint="eastAsia" w:ascii="宋体" w:hAnsi="宋体" w:eastAsia="宋体"/>
          <w:color w:val="000000" w:themeColor="text1"/>
          <w:sz w:val="24"/>
          <w:highlight w:val="none"/>
          <w14:textFill>
            <w14:solidFill>
              <w14:schemeClr w14:val="tx1"/>
            </w14:solidFill>
          </w14:textFill>
        </w:rPr>
        <w:t>不得以不正当手段获取政府采购代理业务，不得与采购人、供应商恶意串通。</w:t>
      </w:r>
    </w:p>
    <w:p w14:paraId="3E6ABF5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w:t>
      </w:r>
      <w:r>
        <w:rPr>
          <w:rFonts w:ascii="宋体" w:hAnsi="宋体" w:eastAsia="宋体"/>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11CF012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bookmarkStart w:id="28" w:name="_Toc518923101"/>
      <w:bookmarkStart w:id="29" w:name="_Toc2583662"/>
      <w:r>
        <w:rPr>
          <w:rFonts w:hint="eastAsia" w:asciiTheme="minorEastAsia" w:hAnsiTheme="minorEastAsia" w:eastAsiaTheme="minorEastAsia"/>
          <w:b/>
          <w:color w:val="000000" w:themeColor="text1"/>
          <w:sz w:val="24"/>
          <w:highlight w:val="none"/>
          <w14:textFill>
            <w14:solidFill>
              <w14:schemeClr w14:val="tx1"/>
            </w14:solidFill>
          </w14:textFill>
        </w:rPr>
        <w:t>30.人员回避</w:t>
      </w:r>
      <w:bookmarkEnd w:id="28"/>
      <w:bookmarkEnd w:id="29"/>
    </w:p>
    <w:p w14:paraId="14A51C62">
      <w:pPr>
        <w:spacing w:line="360" w:lineRule="auto"/>
        <w:ind w:firstLine="435"/>
        <w:rPr>
          <w:rFonts w:ascii="仿宋_GB2312" w:hAnsi="宋体" w:eastAsia="仿宋_GB2312"/>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认为采购人员</w:t>
      </w:r>
      <w:r>
        <w:rPr>
          <w:rFonts w:hint="eastAsia" w:ascii="宋体" w:hAnsi="宋体" w:eastAsia="宋体"/>
          <w:color w:val="000000" w:themeColor="text1"/>
          <w:sz w:val="24"/>
          <w:highlight w:val="none"/>
          <w14:textFill>
            <w14:solidFill>
              <w14:schemeClr w14:val="tx1"/>
            </w14:solidFill>
          </w14:textFill>
        </w:rPr>
        <w:t>及其</w:t>
      </w:r>
      <w:r>
        <w:rPr>
          <w:rFonts w:ascii="宋体" w:hAnsi="宋体" w:eastAsia="宋体"/>
          <w:color w:val="000000" w:themeColor="text1"/>
          <w:sz w:val="24"/>
          <w:highlight w:val="none"/>
          <w14:textFill>
            <w14:solidFill>
              <w14:schemeClr w14:val="tx1"/>
            </w14:solidFill>
          </w14:textFill>
        </w:rPr>
        <w:t>相关人员有</w:t>
      </w:r>
      <w:r>
        <w:rPr>
          <w:rFonts w:hint="eastAsia" w:ascii="宋体" w:hAnsi="宋体" w:eastAsia="宋体"/>
          <w:color w:val="000000" w:themeColor="text1"/>
          <w:sz w:val="24"/>
          <w:highlight w:val="none"/>
          <w14:textFill>
            <w14:solidFill>
              <w14:schemeClr w14:val="tx1"/>
            </w14:solidFill>
          </w14:textFill>
        </w:rPr>
        <w:t>法律</w:t>
      </w:r>
      <w:r>
        <w:rPr>
          <w:rFonts w:ascii="宋体" w:hAnsi="宋体" w:eastAsia="宋体"/>
          <w:color w:val="000000" w:themeColor="text1"/>
          <w:sz w:val="24"/>
          <w:highlight w:val="none"/>
          <w14:textFill>
            <w14:solidFill>
              <w14:schemeClr w14:val="tx1"/>
            </w14:solidFill>
          </w14:textFill>
        </w:rPr>
        <w:t>法规所列与其他供应商</w:t>
      </w:r>
      <w:r>
        <w:rPr>
          <w:rFonts w:hint="eastAsia" w:ascii="宋体" w:hAnsi="宋体" w:eastAsia="宋体"/>
          <w:color w:val="000000" w:themeColor="text1"/>
          <w:sz w:val="24"/>
          <w:highlight w:val="none"/>
          <w14:textFill>
            <w14:solidFill>
              <w14:schemeClr w14:val="tx1"/>
            </w14:solidFill>
          </w14:textFill>
        </w:rPr>
        <w:t>有</w:t>
      </w:r>
      <w:r>
        <w:rPr>
          <w:rFonts w:ascii="宋体" w:hAnsi="宋体" w:eastAsia="宋体"/>
          <w:color w:val="000000" w:themeColor="text1"/>
          <w:sz w:val="24"/>
          <w:highlight w:val="none"/>
          <w14:textFill>
            <w14:solidFill>
              <w14:schemeClr w14:val="tx1"/>
            </w14:solidFill>
          </w14:textFill>
        </w:rPr>
        <w:t>利害关系的，可以向</w:t>
      </w:r>
      <w:r>
        <w:rPr>
          <w:rFonts w:hint="eastAsia" w:ascii="宋体" w:hAnsi="宋体" w:eastAsia="宋体"/>
          <w:color w:val="000000" w:themeColor="text1"/>
          <w:sz w:val="24"/>
          <w:highlight w:val="none"/>
          <w14:textFill>
            <w14:solidFill>
              <w14:schemeClr w14:val="tx1"/>
            </w14:solidFill>
          </w14:textFill>
        </w:rPr>
        <w:t>采购人或</w:t>
      </w:r>
      <w:r>
        <w:rPr>
          <w:rFonts w:ascii="宋体" w:hAnsi="宋体" w:eastAsia="宋体"/>
          <w:color w:val="000000" w:themeColor="text1"/>
          <w:sz w:val="24"/>
          <w:highlight w:val="none"/>
          <w14:textFill>
            <w14:solidFill>
              <w14:schemeClr w14:val="tx1"/>
            </w14:solidFill>
          </w14:textFill>
        </w:rPr>
        <w:t>采购代理机构书面提出回避申请，并说明理由。</w:t>
      </w:r>
    </w:p>
    <w:p w14:paraId="1B282900">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质疑的提出与接收</w:t>
      </w:r>
    </w:p>
    <w:p w14:paraId="0843554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72F9D738">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2A244A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31.3采购代理机构质疑函接收部门、联系电话和通讯地址，见</w:t>
      </w:r>
      <w:r>
        <w:rPr>
          <w:rFonts w:hint="eastAsia" w:ascii="宋体" w:hAnsi="宋体" w:eastAsia="宋体"/>
          <w:color w:val="000000" w:themeColor="text1"/>
          <w:sz w:val="24"/>
          <w:highlight w:val="none"/>
          <w:u w:val="single"/>
          <w14:textFill>
            <w14:solidFill>
              <w14:schemeClr w14:val="tx1"/>
            </w14:solidFill>
          </w14:textFill>
        </w:rPr>
        <w:t>投标人须知前附表</w:t>
      </w:r>
      <w:r>
        <w:rPr>
          <w:rFonts w:hint="eastAsia" w:ascii="宋体" w:hAnsi="宋体" w:eastAsia="宋体"/>
          <w:color w:val="000000" w:themeColor="text1"/>
          <w:sz w:val="24"/>
          <w:highlight w:val="none"/>
          <w14:textFill>
            <w14:solidFill>
              <w14:schemeClr w14:val="tx1"/>
            </w14:solidFill>
          </w14:textFill>
        </w:rPr>
        <w:t>。</w:t>
      </w:r>
    </w:p>
    <w:p w14:paraId="534F96C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注：上述条款中所要求的书面形式包含通过电子交易系统递交方式。</w:t>
      </w:r>
    </w:p>
    <w:p w14:paraId="08FD7B8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需要补充的其他内容</w:t>
      </w:r>
    </w:p>
    <w:p w14:paraId="0291048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需要补充的其他内容，见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4E1C1DD">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77726213">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0" w:name="_Toc10891"/>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30"/>
    </w:p>
    <w:p w14:paraId="3E1581F5">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前注：</w:t>
      </w:r>
    </w:p>
    <w:p w14:paraId="61CAEFE0">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szCs w:val="18"/>
          <w:highlight w:val="none"/>
          <w14:textFill>
            <w14:solidFill>
              <w14:schemeClr w14:val="tx1"/>
            </w14:solidFill>
          </w14:textFill>
        </w:rPr>
        <w:t>根据《</w:t>
      </w:r>
      <w:r>
        <w:rPr>
          <w:rFonts w:hint="eastAsia" w:ascii="宋体" w:hAnsi="宋体" w:eastAsia="宋体"/>
          <w:color w:val="000000" w:themeColor="text1"/>
          <w:sz w:val="24"/>
          <w:szCs w:val="18"/>
          <w:highlight w:val="none"/>
          <w14:textFill>
            <w14:solidFill>
              <w14:schemeClr w14:val="tx1"/>
            </w14:solidFill>
          </w14:textFill>
        </w:rPr>
        <w:t>政府采购进口产品管理办法</w:t>
      </w:r>
      <w:r>
        <w:rPr>
          <w:rFonts w:ascii="宋体" w:hAnsi="宋体" w:eastAsia="宋体"/>
          <w:color w:val="000000" w:themeColor="text1"/>
          <w:sz w:val="24"/>
          <w:szCs w:val="18"/>
          <w:highlight w:val="none"/>
          <w14:textFill>
            <w14:solidFill>
              <w14:schemeClr w14:val="tx1"/>
            </w14:solidFill>
          </w14:textFill>
        </w:rPr>
        <w:t>》及政府采购管理部门的相关规定，下列采购需求中</w:t>
      </w:r>
      <w:r>
        <w:rPr>
          <w:rFonts w:hint="eastAsia" w:ascii="宋体" w:hAnsi="宋体" w:eastAsia="宋体"/>
          <w:color w:val="000000" w:themeColor="text1"/>
          <w:sz w:val="24"/>
          <w:szCs w:val="18"/>
          <w:highlight w:val="none"/>
          <w14:textFill>
            <w14:solidFill>
              <w14:schemeClr w14:val="tx1"/>
            </w14:solidFill>
          </w14:textFill>
        </w:rPr>
        <w:t>标注进口产品的货物均</w:t>
      </w:r>
      <w:r>
        <w:rPr>
          <w:rFonts w:ascii="宋体" w:hAnsi="宋体" w:eastAsia="宋体"/>
          <w:color w:val="000000" w:themeColor="text1"/>
          <w:sz w:val="24"/>
          <w:szCs w:val="18"/>
          <w:highlight w:val="none"/>
          <w14:textFill>
            <w14:solidFill>
              <w14:schemeClr w14:val="tx1"/>
            </w14:solidFill>
          </w14:textFill>
        </w:rPr>
        <w:t>已履行相关论证手续，经核准采购进口</w:t>
      </w:r>
      <w:r>
        <w:rPr>
          <w:rFonts w:hint="eastAsia" w:ascii="宋体" w:hAnsi="宋体" w:eastAsia="宋体"/>
          <w:color w:val="000000" w:themeColor="text1"/>
          <w:sz w:val="24"/>
          <w:szCs w:val="18"/>
          <w:highlight w:val="none"/>
          <w14:textFill>
            <w14:solidFill>
              <w14:schemeClr w14:val="tx1"/>
            </w14:solidFill>
          </w14:textFill>
        </w:rPr>
        <w:t>产品</w:t>
      </w:r>
      <w:r>
        <w:rPr>
          <w:rFonts w:ascii="宋体" w:hAnsi="宋体" w:eastAsia="宋体"/>
          <w:color w:val="000000" w:themeColor="text1"/>
          <w:sz w:val="24"/>
          <w:szCs w:val="18"/>
          <w:highlight w:val="none"/>
          <w14:textFill>
            <w14:solidFill>
              <w14:schemeClr w14:val="tx1"/>
            </w14:solidFill>
          </w14:textFill>
        </w:rPr>
        <w:t>，但不限制满足招标文件要求的国内产品参与竞争</w:t>
      </w:r>
      <w:r>
        <w:rPr>
          <w:rFonts w:hint="eastAsia" w:ascii="宋体" w:hAnsi="宋体" w:eastAsia="宋体"/>
          <w:color w:val="000000" w:themeColor="text1"/>
          <w:sz w:val="24"/>
          <w:szCs w:val="18"/>
          <w:highlight w:val="none"/>
          <w14:textFill>
            <w14:solidFill>
              <w14:schemeClr w14:val="tx1"/>
            </w14:solidFill>
          </w14:textFill>
        </w:rPr>
        <w:t>。未标注进口产品的货物均</w:t>
      </w:r>
      <w:r>
        <w:rPr>
          <w:rFonts w:ascii="宋体" w:hAnsi="宋体" w:eastAsia="宋体"/>
          <w:color w:val="000000" w:themeColor="text1"/>
          <w:sz w:val="24"/>
          <w:szCs w:val="18"/>
          <w:highlight w:val="none"/>
          <w14:textFill>
            <w14:solidFill>
              <w14:schemeClr w14:val="tx1"/>
            </w14:solidFill>
          </w14:textFill>
        </w:rPr>
        <w:t>为拒绝采购进口产品</w:t>
      </w:r>
      <w:r>
        <w:rPr>
          <w:rFonts w:hint="eastAsia" w:ascii="宋体" w:hAnsi="宋体" w:eastAsia="宋体"/>
          <w:color w:val="000000" w:themeColor="text1"/>
          <w:sz w:val="24"/>
          <w:szCs w:val="18"/>
          <w:highlight w:val="none"/>
          <w14:textFill>
            <w14:solidFill>
              <w14:schemeClr w14:val="tx1"/>
            </w14:solidFill>
          </w14:textFill>
        </w:rPr>
        <w:t>。</w:t>
      </w:r>
    </w:p>
    <w:p w14:paraId="2B1FAA2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政府采购政策（包括但不限于下列具体政策要求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w:t>
      </w:r>
    </w:p>
    <w:p w14:paraId="3E5988F7">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A8583AB">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732367A">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olor w:val="000000" w:themeColor="text1"/>
          <w:sz w:val="24"/>
          <w:szCs w:val="18"/>
          <w:highlight w:val="none"/>
          <w14:textFill>
            <w14:solidFill>
              <w14:schemeClr w14:val="tx1"/>
            </w14:solidFill>
          </w14:textFill>
        </w:rPr>
        <w:t>如采购人允许采用分包方式履行合同的，应当明确可以分包履行的相关内容。</w:t>
      </w:r>
    </w:p>
    <w:p w14:paraId="7348D869">
      <w:pPr>
        <w:spacing w:line="360" w:lineRule="auto"/>
        <w:ind w:firstLine="437"/>
        <w:outlineLvl w:val="1"/>
        <w:rPr>
          <w:rFonts w:ascii="宋体" w:hAnsi="宋体" w:eastAsia="宋体"/>
          <w:b/>
          <w:color w:val="000000" w:themeColor="text1"/>
          <w:sz w:val="24"/>
          <w:szCs w:val="18"/>
          <w:highlight w:val="none"/>
          <w14:textFill>
            <w14:solidFill>
              <w14:schemeClr w14:val="tx1"/>
            </w14:solidFill>
          </w14:textFill>
        </w:rPr>
      </w:pPr>
      <w:bookmarkStart w:id="31" w:name="_Toc2554"/>
      <w:bookmarkStart w:id="32" w:name="_Toc32151"/>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31"/>
      <w:bookmarkEnd w:id="32"/>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4E43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E4B7DF">
            <w:pPr>
              <w:pStyle w:val="46"/>
              <w:pBdr>
                <w:bottom w:val="none" w:color="auto" w:sz="0" w:space="0"/>
              </w:pBdr>
              <w:tabs>
                <w:tab w:val="clear" w:pos="4153"/>
                <w:tab w:val="clear" w:pos="8306"/>
              </w:tabs>
              <w:adjustRightInd/>
              <w:spacing w:line="240" w:lineRule="auto"/>
              <w:textAlignment w:val="auto"/>
              <w:rPr>
                <w:rFonts w:ascii="宋体" w:hAnsi="宋体" w:eastAsia="宋体"/>
                <w:b/>
                <w:color w:val="000000" w:themeColor="text1"/>
                <w:kern w:val="2"/>
                <w:highlight w:val="none"/>
                <w14:textFill>
                  <w14:solidFill>
                    <w14:schemeClr w14:val="tx1"/>
                  </w14:solidFill>
                </w14:textFill>
              </w:rPr>
            </w:pPr>
            <w:r>
              <w:rPr>
                <w:rFonts w:hint="eastAsia" w:ascii="宋体" w:hAnsi="宋体" w:eastAsia="宋体"/>
                <w:b/>
                <w:color w:val="000000" w:themeColor="text1"/>
                <w:kern w:val="2"/>
                <w:highlight w:val="none"/>
                <w14:textFill>
                  <w14:solidFill>
                    <w14:schemeClr w14:val="tx1"/>
                  </w14:solidFill>
                </w14:textFill>
              </w:rPr>
              <w:t>序号</w:t>
            </w:r>
          </w:p>
        </w:tc>
        <w:tc>
          <w:tcPr>
            <w:tcW w:w="2032" w:type="dxa"/>
            <w:vAlign w:val="center"/>
          </w:tcPr>
          <w:p w14:paraId="340AD403">
            <w:pPr>
              <w:pStyle w:val="45"/>
              <w:widowControl w:val="0"/>
              <w:spacing w:before="0" w:beforeAutospacing="0" w:after="0" w:afterAutospacing="0" w:line="360" w:lineRule="auto"/>
              <w:rPr>
                <w:rFonts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5484" w:type="dxa"/>
            <w:vAlign w:val="center"/>
          </w:tcPr>
          <w:p w14:paraId="3E4AEAFA">
            <w:pPr>
              <w:pStyle w:val="45"/>
              <w:widowControl w:val="0"/>
              <w:spacing w:before="0" w:beforeAutospacing="0" w:after="0" w:afterAutospacing="0" w:line="360" w:lineRule="auto"/>
              <w:rPr>
                <w:rFonts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14:paraId="6AF8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8227421">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2032" w:type="dxa"/>
            <w:vAlign w:val="center"/>
          </w:tcPr>
          <w:p w14:paraId="34993067">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5484" w:type="dxa"/>
            <w:vAlign w:val="center"/>
          </w:tcPr>
          <w:p w14:paraId="709C8487">
            <w:pPr>
              <w:pStyle w:val="45"/>
              <w:widowControl w:val="0"/>
              <w:numPr>
                <w:ilvl w:val="0"/>
                <w:numId w:val="0"/>
              </w:numPr>
              <w:spacing w:before="0" w:beforeAutospacing="0" w:after="0" w:afterAutospacing="0" w:line="360" w:lineRule="auto"/>
              <w:jc w:val="both"/>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合同生效后，预付合同款的</w:t>
            </w:r>
            <w:r>
              <w:rPr>
                <w:rFonts w:hint="eastAsia" w:ascii="宋体" w:hAnsi="宋体" w:eastAsia="宋体" w:cs="宋体"/>
                <w:b w:val="0"/>
                <w:color w:val="000000" w:themeColor="text1"/>
                <w:sz w:val="24"/>
                <w:highlight w:val="none"/>
                <w:lang w:val="en-US" w:eastAsia="zh-CN"/>
                <w14:textFill>
                  <w14:solidFill>
                    <w14:schemeClr w14:val="tx1"/>
                  </w14:solidFill>
                </w14:textFill>
              </w:rPr>
              <w:t>50</w:t>
            </w:r>
            <w:r>
              <w:rPr>
                <w:rFonts w:hint="eastAsia" w:ascii="宋体" w:hAnsi="宋体" w:eastAsia="宋体" w:cs="宋体"/>
                <w:b w:val="0"/>
                <w:color w:val="000000" w:themeColor="text1"/>
                <w:sz w:val="24"/>
                <w:highlight w:val="none"/>
                <w14:textFill>
                  <w14:solidFill>
                    <w14:schemeClr w14:val="tx1"/>
                  </w14:solidFill>
                </w14:textFill>
              </w:rPr>
              <w:t>%(乙方向采购人提交等额的预付款保函或其他担保措施，见索即付，期限至设备到达采购人指定地点时);</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设备完成安装并验收合格后开具全额发票后七个工作日内支付至合同总价的100%</w:t>
            </w:r>
            <w:r>
              <w:rPr>
                <w:rFonts w:hint="eastAsia" w:ascii="宋体" w:hAnsi="宋体" w:eastAsia="宋体" w:cs="宋体"/>
                <w:b w:val="0"/>
                <w:color w:val="000000" w:themeColor="text1"/>
                <w:sz w:val="24"/>
                <w:highlight w:val="none"/>
                <w14:textFill>
                  <w14:solidFill>
                    <w14:schemeClr w14:val="tx1"/>
                  </w14:solidFill>
                </w14:textFill>
              </w:rPr>
              <w:t>。</w:t>
            </w:r>
          </w:p>
          <w:p w14:paraId="35CE521E">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预付款保函要求： </w:t>
            </w:r>
          </w:p>
          <w:p w14:paraId="07A4B122">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（1）中标人提供保函的受益人和收取单位须为采购人，担保期限不少于合同履约期限。 </w:t>
            </w:r>
          </w:p>
          <w:p w14:paraId="222D1770">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（2）保函形式：☑银行保函☑担保机构担保☑保证保险☑电子保函 </w:t>
            </w:r>
          </w:p>
          <w:p w14:paraId="528DB5CA">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（3）保函递交要求： </w:t>
            </w:r>
          </w:p>
          <w:p w14:paraId="51328AFB">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①如采用银行保函，银行保函应为见索即付无条件独立保函，且应将原件交至采购人保管。 </w:t>
            </w:r>
          </w:p>
          <w:p w14:paraId="636475B8">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②采用担保机构担保的，应为依法取得融资担保业务经营许可证的融资担保机构出具的不可撤销、不可转让的见索即付独立保函。 </w:t>
            </w:r>
          </w:p>
          <w:p w14:paraId="250DFB4D">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③采用保证保险的，应为保险公司出具的不可撤销、不可转让的见索即付保证保险。 </w:t>
            </w:r>
          </w:p>
          <w:p w14:paraId="37D7E0E7">
            <w:pPr>
              <w:widowControl/>
              <w:spacing w:line="360" w:lineRule="auto"/>
              <w:jc w:val="lef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④采用电子保函的，可访问安徽省政府采购网“融资/保函”栏目进行申请。 </w:t>
            </w:r>
          </w:p>
        </w:tc>
      </w:tr>
      <w:tr w14:paraId="4846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ABD911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2032" w:type="dxa"/>
            <w:vAlign w:val="center"/>
          </w:tcPr>
          <w:p w14:paraId="00032A7F">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供货及安装地点</w:t>
            </w:r>
          </w:p>
        </w:tc>
        <w:tc>
          <w:tcPr>
            <w:tcW w:w="5484" w:type="dxa"/>
            <w:vAlign w:val="center"/>
          </w:tcPr>
          <w:p w14:paraId="230D9F41">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sz w:val="24"/>
                <w:highlight w:val="none"/>
                <w:lang w:val="en-US" w:eastAsia="zh-CN"/>
              </w:rPr>
              <w:t>浙江大学医学院附属第二医院安徽医院首层放射科后64排CT机房及64排CT机房</w:t>
            </w:r>
            <w:r>
              <w:rPr>
                <w:rFonts w:hint="eastAsia" w:asciiTheme="minorEastAsia" w:hAnsiTheme="minorEastAsia" w:eastAsiaTheme="minorEastAsia"/>
                <w:sz w:val="24"/>
                <w:highlight w:val="none"/>
                <w:lang w:eastAsia="zh-CN"/>
              </w:rPr>
              <w:t>。</w:t>
            </w:r>
          </w:p>
        </w:tc>
      </w:tr>
      <w:tr w14:paraId="4B61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9A2155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2032" w:type="dxa"/>
            <w:vAlign w:val="center"/>
          </w:tcPr>
          <w:p w14:paraId="67A01D99">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供货及安装期限</w:t>
            </w:r>
          </w:p>
        </w:tc>
        <w:tc>
          <w:tcPr>
            <w:tcW w:w="5484" w:type="dxa"/>
            <w:vAlign w:val="center"/>
          </w:tcPr>
          <w:p w14:paraId="11BA2A0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合同签订后，自接到采购人通知之日起</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45天</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内完成供货及安装。</w:t>
            </w:r>
          </w:p>
        </w:tc>
      </w:tr>
      <w:tr w14:paraId="4F03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DFFDDD">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4</w:t>
            </w:r>
          </w:p>
        </w:tc>
        <w:tc>
          <w:tcPr>
            <w:tcW w:w="2032" w:type="dxa"/>
            <w:vAlign w:val="center"/>
          </w:tcPr>
          <w:p w14:paraId="4D48EF76">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免费质保期</w:t>
            </w:r>
          </w:p>
        </w:tc>
        <w:tc>
          <w:tcPr>
            <w:tcW w:w="5484" w:type="dxa"/>
            <w:vAlign w:val="center"/>
          </w:tcPr>
          <w:p w14:paraId="50C2E69D">
            <w:pPr>
              <w:pStyle w:val="7"/>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验收合格之日起24个月。</w:t>
            </w:r>
          </w:p>
        </w:tc>
      </w:tr>
      <w:tr w14:paraId="0E44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2394E5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p>
        </w:tc>
        <w:tc>
          <w:tcPr>
            <w:tcW w:w="2032" w:type="dxa"/>
            <w:vAlign w:val="center"/>
          </w:tcPr>
          <w:p w14:paraId="617E8DAF">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所属行业</w:t>
            </w:r>
          </w:p>
        </w:tc>
        <w:tc>
          <w:tcPr>
            <w:tcW w:w="5484" w:type="dxa"/>
            <w:vAlign w:val="center"/>
          </w:tcPr>
          <w:p w14:paraId="1875BA82">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 xml:space="preserve">工业 </w:t>
            </w:r>
          </w:p>
        </w:tc>
      </w:tr>
    </w:tbl>
    <w:p w14:paraId="6BA7D7D4">
      <w:pPr>
        <w:numPr>
          <w:ilvl w:val="0"/>
          <w:numId w:val="0"/>
        </w:numPr>
        <w:spacing w:line="360" w:lineRule="auto"/>
        <w:ind w:firstLine="437" w:firstLineChars="0"/>
        <w:outlineLvl w:val="1"/>
        <w:rPr>
          <w:rFonts w:ascii="宋体" w:hAnsi="宋体" w:eastAsia="宋体"/>
          <w:b/>
          <w:bCs/>
          <w:color w:val="000000" w:themeColor="text1"/>
          <w:sz w:val="24"/>
          <w:szCs w:val="18"/>
          <w:highlight w:val="none"/>
          <w14:textFill>
            <w14:solidFill>
              <w14:schemeClr w14:val="tx1"/>
            </w14:solidFill>
          </w14:textFill>
        </w:rPr>
      </w:pPr>
      <w:bookmarkStart w:id="33" w:name="_Toc5944"/>
      <w:bookmarkStart w:id="34" w:name="_Toc7671"/>
      <w:r>
        <w:rPr>
          <w:rFonts w:hint="eastAsia" w:ascii="宋体" w:hAnsi="宋体" w:eastAsia="宋体" w:cs="@仿宋_GB2312"/>
          <w:b/>
          <w:bCs/>
          <w:color w:val="000000" w:themeColor="text1"/>
          <w:kern w:val="2"/>
          <w:sz w:val="24"/>
          <w:szCs w:val="18"/>
          <w:highlight w:val="none"/>
          <w:lang w:val="en-US" w:eastAsia="zh-CN" w:bidi="ar-SA"/>
          <w14:textFill>
            <w14:solidFill>
              <w14:schemeClr w14:val="tx1"/>
            </w14:solidFill>
          </w14:textFill>
        </w:rPr>
        <w:t>二、</w:t>
      </w:r>
      <w:r>
        <w:rPr>
          <w:rFonts w:hint="eastAsia" w:ascii="宋体" w:hAnsi="宋体" w:eastAsia="宋体"/>
          <w:b/>
          <w:color w:val="000000" w:themeColor="text1"/>
          <w:sz w:val="24"/>
          <w:szCs w:val="18"/>
          <w:highlight w:val="none"/>
          <w14:textFill>
            <w14:solidFill>
              <w14:schemeClr w14:val="tx1"/>
            </w14:solidFill>
          </w14:textFill>
        </w:rPr>
        <w:t>货物</w:t>
      </w:r>
      <w:r>
        <w:rPr>
          <w:rFonts w:hint="eastAsia" w:ascii="宋体" w:hAnsi="宋体" w:eastAsia="宋体"/>
          <w:b/>
          <w:bCs/>
          <w:color w:val="000000" w:themeColor="text1"/>
          <w:sz w:val="24"/>
          <w:szCs w:val="18"/>
          <w:highlight w:val="none"/>
          <w14:textFill>
            <w14:solidFill>
              <w14:schemeClr w14:val="tx1"/>
            </w14:solidFill>
          </w14:textFill>
        </w:rPr>
        <w:t>需求</w:t>
      </w:r>
      <w:bookmarkEnd w:id="33"/>
      <w:bookmarkEnd w:id="34"/>
    </w:p>
    <w:p w14:paraId="3343E1BE">
      <w:pPr>
        <w:spacing w:line="360" w:lineRule="auto"/>
        <w:ind w:firstLine="241" w:firstLineChars="100"/>
        <w:outlineLvl w:val="1"/>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00B6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3A90F479">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标识重要性</w:t>
            </w:r>
          </w:p>
        </w:tc>
        <w:tc>
          <w:tcPr>
            <w:tcW w:w="1333" w:type="dxa"/>
            <w:vAlign w:val="center"/>
          </w:tcPr>
          <w:p w14:paraId="1F52E920">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标识符号</w:t>
            </w:r>
          </w:p>
        </w:tc>
        <w:tc>
          <w:tcPr>
            <w:tcW w:w="6316" w:type="dxa"/>
            <w:vAlign w:val="center"/>
          </w:tcPr>
          <w:p w14:paraId="0F111659">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代表意思</w:t>
            </w:r>
          </w:p>
        </w:tc>
      </w:tr>
      <w:tr w14:paraId="287D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1DD65899">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auto"/>
                <w:sz w:val="24"/>
                <w:highlight w:val="none"/>
              </w:rPr>
              <w:t>核心产品</w:t>
            </w:r>
          </w:p>
        </w:tc>
        <w:tc>
          <w:tcPr>
            <w:tcW w:w="1333" w:type="dxa"/>
            <w:vAlign w:val="center"/>
          </w:tcPr>
          <w:p w14:paraId="336C1B33">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auto"/>
                <w:sz w:val="24"/>
                <w:highlight w:val="none"/>
              </w:rPr>
              <w:t>▲</w:t>
            </w:r>
          </w:p>
        </w:tc>
        <w:tc>
          <w:tcPr>
            <w:tcW w:w="6316" w:type="dxa"/>
            <w:vAlign w:val="center"/>
          </w:tcPr>
          <w:p w14:paraId="5D31607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highlight w:val="none"/>
              </w:rPr>
              <w:t>标的属于核心产品</w:t>
            </w:r>
          </w:p>
        </w:tc>
      </w:tr>
      <w:tr w14:paraId="2204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271C2673">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实质性参数</w:t>
            </w:r>
          </w:p>
        </w:tc>
        <w:tc>
          <w:tcPr>
            <w:tcW w:w="1333" w:type="dxa"/>
            <w:vAlign w:val="center"/>
          </w:tcPr>
          <w:p w14:paraId="539475F7">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w:t>
            </w:r>
          </w:p>
        </w:tc>
        <w:tc>
          <w:tcPr>
            <w:tcW w:w="6316" w:type="dxa"/>
            <w:vAlign w:val="center"/>
          </w:tcPr>
          <w:p w14:paraId="778A9F40">
            <w:pPr>
              <w:pStyle w:val="45"/>
              <w:widowControl w:val="0"/>
              <w:spacing w:before="0" w:beforeAutospacing="0" w:after="0" w:afterAutospacing="0"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负偏离或未响应视为实质性不响应招标文件要求。</w:t>
            </w:r>
          </w:p>
        </w:tc>
      </w:tr>
      <w:tr w14:paraId="6B5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0E618CB">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重要指标项</w:t>
            </w:r>
          </w:p>
        </w:tc>
        <w:tc>
          <w:tcPr>
            <w:tcW w:w="1333" w:type="dxa"/>
            <w:vAlign w:val="center"/>
          </w:tcPr>
          <w:p w14:paraId="7B2B3DA0">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p>
        </w:tc>
        <w:tc>
          <w:tcPr>
            <w:tcW w:w="6316" w:type="dxa"/>
            <w:vAlign w:val="center"/>
          </w:tcPr>
          <w:p w14:paraId="67D5FBDF">
            <w:pPr>
              <w:pStyle w:val="45"/>
              <w:widowControl w:val="0"/>
              <w:spacing w:before="0" w:beforeAutospacing="0" w:after="0" w:afterAutospacing="0" w:line="360" w:lineRule="auto"/>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作为评分项，详见“第四章评标方法和标准”中评分细则。</w:t>
            </w:r>
          </w:p>
        </w:tc>
      </w:tr>
      <w:tr w14:paraId="7E9A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48F87444">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普通指标项</w:t>
            </w:r>
          </w:p>
        </w:tc>
        <w:tc>
          <w:tcPr>
            <w:tcW w:w="1333" w:type="dxa"/>
            <w:vAlign w:val="center"/>
          </w:tcPr>
          <w:p w14:paraId="5D7D46F5">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316" w:type="dxa"/>
            <w:vAlign w:val="center"/>
          </w:tcPr>
          <w:p w14:paraId="728317CA">
            <w:pPr>
              <w:pStyle w:val="45"/>
              <w:widowControl w:val="0"/>
              <w:spacing w:before="0" w:beforeAutospacing="0" w:after="0" w:afterAutospacing="0" w:line="360" w:lineRule="auto"/>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作为评分项，详见“第四章评标方法和标准”中评分细则。</w:t>
            </w:r>
          </w:p>
        </w:tc>
      </w:tr>
      <w:tr w14:paraId="7C88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67A5748">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一般技术指标（无标识项）</w:t>
            </w:r>
          </w:p>
        </w:tc>
        <w:tc>
          <w:tcPr>
            <w:tcW w:w="1333" w:type="dxa"/>
            <w:shd w:val="clear" w:color="auto" w:fill="auto"/>
            <w:vAlign w:val="center"/>
          </w:tcPr>
          <w:p w14:paraId="1AA912FA">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无</w:t>
            </w:r>
          </w:p>
        </w:tc>
        <w:tc>
          <w:tcPr>
            <w:tcW w:w="6316" w:type="dxa"/>
            <w:shd w:val="clear" w:color="auto" w:fill="auto"/>
            <w:vAlign w:val="center"/>
          </w:tcPr>
          <w:p w14:paraId="33C09DC4">
            <w:pPr>
              <w:pStyle w:val="45"/>
              <w:widowControl w:val="0"/>
              <w:spacing w:before="0" w:beforeAutospacing="0" w:after="0" w:afterAutospacing="0" w:line="360" w:lineRule="auto"/>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作为评分项，详见“第四章评标方法和标准”中评分细则。</w:t>
            </w:r>
          </w:p>
        </w:tc>
      </w:tr>
    </w:tbl>
    <w:p w14:paraId="6F6DC9F6">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注：以投标响应表及采购需求中要求提供的证明材料作为评审依据。</w:t>
      </w:r>
    </w:p>
    <w:p w14:paraId="0F122E60">
      <w:pPr>
        <w:spacing w:line="360" w:lineRule="auto"/>
        <w:ind w:firstLine="241" w:firstLineChars="100"/>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货物清单表</w:t>
      </w:r>
    </w:p>
    <w:tbl>
      <w:tblPr>
        <w:tblStyle w:val="2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530"/>
        <w:gridCol w:w="1666"/>
        <w:gridCol w:w="1397"/>
        <w:gridCol w:w="1657"/>
      </w:tblGrid>
      <w:tr w14:paraId="7BA7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50" w:type="dxa"/>
            <w:vAlign w:val="center"/>
          </w:tcPr>
          <w:p w14:paraId="372BB605">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序号</w:t>
            </w:r>
          </w:p>
        </w:tc>
        <w:tc>
          <w:tcPr>
            <w:tcW w:w="2530" w:type="dxa"/>
            <w:vAlign w:val="center"/>
          </w:tcPr>
          <w:p w14:paraId="4EE9862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设备名称</w:t>
            </w:r>
          </w:p>
        </w:tc>
        <w:tc>
          <w:tcPr>
            <w:tcW w:w="1666" w:type="dxa"/>
            <w:vAlign w:val="center"/>
          </w:tcPr>
          <w:p w14:paraId="07EB364F">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单价（万元）</w:t>
            </w:r>
          </w:p>
        </w:tc>
        <w:tc>
          <w:tcPr>
            <w:tcW w:w="1397" w:type="dxa"/>
            <w:vAlign w:val="center"/>
          </w:tcPr>
          <w:p w14:paraId="494828BF">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657" w:type="dxa"/>
            <w:vAlign w:val="center"/>
          </w:tcPr>
          <w:p w14:paraId="0B46F081">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是否接受进口</w:t>
            </w:r>
          </w:p>
        </w:tc>
      </w:tr>
      <w:tr w14:paraId="6C5E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Align w:val="center"/>
          </w:tcPr>
          <w:p w14:paraId="01AAB8B4">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530" w:type="dxa"/>
            <w:vAlign w:val="center"/>
          </w:tcPr>
          <w:p w14:paraId="6B474D9D">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highlight w:val="none"/>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后64排CT</w:t>
            </w:r>
          </w:p>
        </w:tc>
        <w:tc>
          <w:tcPr>
            <w:tcW w:w="1666" w:type="dxa"/>
            <w:vAlign w:val="center"/>
          </w:tcPr>
          <w:p w14:paraId="3093D36B">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1800</w:t>
            </w:r>
          </w:p>
        </w:tc>
        <w:tc>
          <w:tcPr>
            <w:tcW w:w="1397" w:type="dxa"/>
            <w:vAlign w:val="center"/>
          </w:tcPr>
          <w:p w14:paraId="08490EDA">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1套</w:t>
            </w:r>
          </w:p>
        </w:tc>
        <w:tc>
          <w:tcPr>
            <w:tcW w:w="1657" w:type="dxa"/>
            <w:vAlign w:val="center"/>
          </w:tcPr>
          <w:p w14:paraId="2A2234DC">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否</w:t>
            </w:r>
          </w:p>
        </w:tc>
      </w:tr>
      <w:tr w14:paraId="48FE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Align w:val="center"/>
          </w:tcPr>
          <w:p w14:paraId="47979379">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2530" w:type="dxa"/>
            <w:vAlign w:val="center"/>
          </w:tcPr>
          <w:p w14:paraId="17833C4D">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64排CT</w:t>
            </w:r>
          </w:p>
        </w:tc>
        <w:tc>
          <w:tcPr>
            <w:tcW w:w="1666" w:type="dxa"/>
            <w:vAlign w:val="center"/>
          </w:tcPr>
          <w:p w14:paraId="1070E3AA">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w:t>
            </w:r>
          </w:p>
        </w:tc>
        <w:tc>
          <w:tcPr>
            <w:tcW w:w="1397" w:type="dxa"/>
            <w:vAlign w:val="center"/>
          </w:tcPr>
          <w:p w14:paraId="04F053F9">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2套</w:t>
            </w:r>
          </w:p>
        </w:tc>
        <w:tc>
          <w:tcPr>
            <w:tcW w:w="1657" w:type="dxa"/>
            <w:vAlign w:val="center"/>
          </w:tcPr>
          <w:p w14:paraId="44B4E7C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否</w:t>
            </w:r>
          </w:p>
        </w:tc>
      </w:tr>
    </w:tbl>
    <w:p w14:paraId="563F12F8">
      <w:pPr>
        <w:numPr>
          <w:ilvl w:val="0"/>
          <w:numId w:val="0"/>
        </w:numPr>
        <w:spacing w:line="360" w:lineRule="auto"/>
        <w:outlineLvl w:val="1"/>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货物需求表</w:t>
      </w:r>
    </w:p>
    <w:tbl>
      <w:tblPr>
        <w:tblStyle w:val="24"/>
        <w:tblW w:w="56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47"/>
        <w:gridCol w:w="6781"/>
        <w:gridCol w:w="748"/>
        <w:gridCol w:w="707"/>
      </w:tblGrid>
      <w:tr w14:paraId="78B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08DEEB01">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序号</w:t>
            </w:r>
          </w:p>
        </w:tc>
        <w:tc>
          <w:tcPr>
            <w:tcW w:w="437" w:type="pct"/>
            <w:vAlign w:val="center"/>
          </w:tcPr>
          <w:p w14:paraId="4D1960E4">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货物名称</w:t>
            </w:r>
          </w:p>
        </w:tc>
        <w:tc>
          <w:tcPr>
            <w:tcW w:w="3501" w:type="pct"/>
            <w:vAlign w:val="center"/>
          </w:tcPr>
          <w:p w14:paraId="55F47C0B">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技术参数及要求</w:t>
            </w:r>
          </w:p>
        </w:tc>
        <w:tc>
          <w:tcPr>
            <w:tcW w:w="386" w:type="pct"/>
            <w:vAlign w:val="center"/>
          </w:tcPr>
          <w:p w14:paraId="1AD1FDEB">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所属</w:t>
            </w:r>
          </w:p>
          <w:p w14:paraId="2BF54FA0">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行业</w:t>
            </w:r>
          </w:p>
        </w:tc>
        <w:tc>
          <w:tcPr>
            <w:tcW w:w="365" w:type="pct"/>
            <w:vAlign w:val="center"/>
          </w:tcPr>
          <w:p w14:paraId="78581A1E">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备注</w:t>
            </w:r>
          </w:p>
        </w:tc>
      </w:tr>
      <w:tr w14:paraId="458B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vAlign w:val="center"/>
          </w:tcPr>
          <w:p w14:paraId="4CC63D85">
            <w:pPr>
              <w:spacing w:line="360" w:lineRule="auto"/>
              <w:jc w:val="center"/>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w:t>
            </w:r>
          </w:p>
        </w:tc>
        <w:tc>
          <w:tcPr>
            <w:tcW w:w="437" w:type="pct"/>
            <w:vAlign w:val="center"/>
          </w:tcPr>
          <w:p w14:paraId="3DCB02F4">
            <w:pPr>
              <w:spacing w:line="360" w:lineRule="auto"/>
              <w:jc w:val="center"/>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b/>
                <w:bCs/>
                <w:color w:val="auto"/>
                <w:sz w:val="24"/>
                <w:highlight w:val="none"/>
              </w:rPr>
              <w:t>▲</w:t>
            </w:r>
            <w:r>
              <w:rPr>
                <w:rFonts w:hint="eastAsia" w:ascii="宋体" w:hAnsi="宋体" w:eastAsia="宋体"/>
                <w:bCs/>
                <w:color w:val="000000" w:themeColor="text1"/>
                <w:sz w:val="24"/>
                <w:szCs w:val="18"/>
                <w:highlight w:val="none"/>
                <w:lang w:val="en-US" w:eastAsia="zh-CN"/>
                <w14:textFill>
                  <w14:solidFill>
                    <w14:schemeClr w14:val="tx1"/>
                  </w14:solidFill>
                </w14:textFill>
              </w:rPr>
              <w:t>后64排CT</w:t>
            </w:r>
          </w:p>
        </w:tc>
        <w:tc>
          <w:tcPr>
            <w:tcW w:w="3501" w:type="pct"/>
            <w:vAlign w:val="center"/>
          </w:tcPr>
          <w:p w14:paraId="7873578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*1、后</w:t>
            </w:r>
            <w:r>
              <w:rPr>
                <w:rFonts w:hint="eastAsia" w:ascii="宋体" w:hAnsi="宋体" w:eastAsia="宋体"/>
                <w:bCs/>
                <w:color w:val="000000" w:themeColor="text1"/>
                <w:sz w:val="24"/>
                <w:szCs w:val="18"/>
                <w:highlight w:val="none"/>
                <w14:textFill>
                  <w14:solidFill>
                    <w14:schemeClr w14:val="tx1"/>
                  </w14:solidFill>
                </w14:textFill>
              </w:rPr>
              <w:t>64</w:t>
            </w:r>
            <w:r>
              <w:rPr>
                <w:rFonts w:hint="eastAsia" w:ascii="宋体" w:hAnsi="宋体" w:eastAsia="宋体"/>
                <w:bCs/>
                <w:color w:val="000000" w:themeColor="text1"/>
                <w:sz w:val="24"/>
                <w:szCs w:val="18"/>
                <w:highlight w:val="none"/>
                <w:lang w:val="en-US" w:eastAsia="zh-CN"/>
                <w14:textFill>
                  <w14:solidFill>
                    <w14:schemeClr w14:val="tx1"/>
                  </w14:solidFill>
                </w14:textFill>
              </w:rPr>
              <w:t>排</w:t>
            </w:r>
            <w:r>
              <w:rPr>
                <w:rFonts w:hint="eastAsia" w:ascii="宋体" w:hAnsi="宋体" w:eastAsia="宋体"/>
                <w:bCs/>
                <w:color w:val="000000" w:themeColor="text1"/>
                <w:sz w:val="24"/>
                <w:szCs w:val="18"/>
                <w:highlight w:val="none"/>
                <w14:textFill>
                  <w14:solidFill>
                    <w14:schemeClr w14:val="tx1"/>
                  </w14:solidFill>
                </w14:textFill>
              </w:rPr>
              <w:t>CT和64CT</w:t>
            </w:r>
            <w:r>
              <w:rPr>
                <w:rFonts w:hint="eastAsia" w:ascii="宋体" w:hAnsi="宋体" w:eastAsia="宋体"/>
                <w:bCs/>
                <w:color w:val="000000" w:themeColor="text1"/>
                <w:sz w:val="24"/>
                <w:szCs w:val="18"/>
                <w:highlight w:val="none"/>
                <w:lang w:val="en-US" w:eastAsia="zh-CN"/>
                <w14:textFill>
                  <w14:solidFill>
                    <w14:schemeClr w14:val="tx1"/>
                  </w14:solidFill>
                </w14:textFill>
              </w:rPr>
              <w:t>须为同品牌产品</w:t>
            </w:r>
          </w:p>
          <w:p w14:paraId="4DAAA38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2、</w:t>
            </w:r>
            <w:r>
              <w:rPr>
                <w:rFonts w:hint="eastAsia" w:ascii="宋体" w:hAnsi="宋体" w:eastAsia="宋体"/>
                <w:bCs/>
                <w:color w:val="000000" w:themeColor="text1"/>
                <w:sz w:val="24"/>
                <w:szCs w:val="18"/>
                <w:highlight w:val="none"/>
                <w14:textFill>
                  <w14:solidFill>
                    <w14:schemeClr w14:val="tx1"/>
                  </w14:solidFill>
                </w14:textFill>
              </w:rPr>
              <w:t>设备用途</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用于全身扫描的临床应用和临床研究。</w:t>
            </w:r>
          </w:p>
          <w:p w14:paraId="1CE873E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w:t>
            </w:r>
            <w:r>
              <w:rPr>
                <w:rFonts w:hint="eastAsia" w:ascii="宋体" w:hAnsi="宋体" w:eastAsia="宋体"/>
                <w:bCs/>
                <w:color w:val="000000" w:themeColor="text1"/>
                <w:sz w:val="24"/>
                <w:szCs w:val="18"/>
                <w:highlight w:val="none"/>
                <w14:textFill>
                  <w14:solidFill>
                    <w14:schemeClr w14:val="tx1"/>
                  </w14:solidFill>
                </w14:textFill>
              </w:rPr>
              <w:t>主要部件及性能参数要求</w:t>
            </w:r>
          </w:p>
          <w:p w14:paraId="06E0F80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3.1 </w:t>
            </w:r>
            <w:r>
              <w:rPr>
                <w:rFonts w:hint="eastAsia" w:ascii="宋体" w:hAnsi="宋体" w:eastAsia="宋体"/>
                <w:bCs/>
                <w:color w:val="000000" w:themeColor="text1"/>
                <w:sz w:val="24"/>
                <w:szCs w:val="18"/>
                <w:highlight w:val="none"/>
                <w14:textFill>
                  <w14:solidFill>
                    <w14:schemeClr w14:val="tx1"/>
                  </w14:solidFill>
                </w14:textFill>
              </w:rPr>
              <w:t>机架</w:t>
            </w:r>
          </w:p>
          <w:p w14:paraId="6175BD6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.1机架孔径≥78cm</w:t>
            </w:r>
          </w:p>
          <w:p w14:paraId="5745FAC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.2机架旋转驱动系统</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静音驱动系统</w:t>
            </w:r>
          </w:p>
          <w:p w14:paraId="7C7AF72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.2.1滑环类型</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低压滑环</w:t>
            </w:r>
          </w:p>
          <w:p w14:paraId="4AC6070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.2.2滑环数据传输方式</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射频传输</w:t>
            </w:r>
          </w:p>
          <w:p w14:paraId="505031A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.3机架内部冷却方式</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风冷或水冷</w:t>
            </w:r>
          </w:p>
          <w:p w14:paraId="300612A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.4具备机架内置病人信息显示装置</w:t>
            </w:r>
            <w:r>
              <w:rPr>
                <w:rFonts w:hint="eastAsia" w:ascii="宋体" w:hAnsi="宋体" w:eastAsia="宋体"/>
                <w:bCs/>
                <w:color w:val="000000" w:themeColor="text1"/>
                <w:sz w:val="24"/>
                <w:szCs w:val="18"/>
                <w:highlight w:val="none"/>
                <w14:textFill>
                  <w14:solidFill>
                    <w14:schemeClr w14:val="tx1"/>
                  </w14:solidFill>
                </w14:textFill>
              </w:rPr>
              <w:tab/>
            </w:r>
          </w:p>
          <w:p w14:paraId="41EDE3C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.5具备机架内置心电图显示装置</w:t>
            </w:r>
            <w:r>
              <w:rPr>
                <w:rFonts w:hint="eastAsia" w:ascii="宋体" w:hAnsi="宋体" w:eastAsia="宋体"/>
                <w:bCs/>
                <w:color w:val="000000" w:themeColor="text1"/>
                <w:sz w:val="24"/>
                <w:szCs w:val="18"/>
                <w:highlight w:val="none"/>
                <w14:textFill>
                  <w14:solidFill>
                    <w14:schemeClr w14:val="tx1"/>
                  </w14:solidFill>
                </w14:textFill>
              </w:rPr>
              <w:tab/>
            </w:r>
          </w:p>
          <w:p w14:paraId="25337F3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.6机架控制面板数量≥2个</w:t>
            </w:r>
          </w:p>
          <w:p w14:paraId="79A51E3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3.1</w:t>
            </w:r>
            <w:r>
              <w:rPr>
                <w:rFonts w:hint="eastAsia" w:ascii="宋体" w:hAnsi="宋体" w:eastAsia="宋体"/>
                <w:bCs/>
                <w:color w:val="000000" w:themeColor="text1"/>
                <w:sz w:val="24"/>
                <w:szCs w:val="18"/>
                <w:highlight w:val="none"/>
                <w14:textFill>
                  <w14:solidFill>
                    <w14:schemeClr w14:val="tx1"/>
                  </w14:solidFill>
                </w14:textFill>
              </w:rPr>
              <w:t>.7机架激光定位灯精度≤±1mm</w:t>
            </w:r>
          </w:p>
          <w:p w14:paraId="2FB2DBC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X线部分</w:t>
            </w:r>
            <w:r>
              <w:rPr>
                <w:rFonts w:hint="eastAsia" w:ascii="宋体" w:hAnsi="宋体" w:eastAsia="宋体"/>
                <w:bCs/>
                <w:color w:val="000000" w:themeColor="text1"/>
                <w:sz w:val="24"/>
                <w:szCs w:val="18"/>
                <w:highlight w:val="none"/>
                <w14:textFill>
                  <w14:solidFill>
                    <w14:schemeClr w14:val="tx1"/>
                  </w14:solidFill>
                </w14:textFill>
              </w:rPr>
              <w:tab/>
            </w:r>
          </w:p>
          <w:p w14:paraId="5667554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.1高压发生器</w:t>
            </w:r>
            <w:r>
              <w:rPr>
                <w:rFonts w:hint="eastAsia" w:ascii="宋体" w:hAnsi="宋体" w:eastAsia="宋体"/>
                <w:bCs/>
                <w:color w:val="000000" w:themeColor="text1"/>
                <w:sz w:val="24"/>
                <w:szCs w:val="18"/>
                <w:highlight w:val="none"/>
                <w14:textFill>
                  <w14:solidFill>
                    <w14:schemeClr w14:val="tx1"/>
                  </w14:solidFill>
                </w14:textFill>
              </w:rPr>
              <w:tab/>
            </w:r>
          </w:p>
          <w:p w14:paraId="1C4D049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.1.1单组高压发生器功率（非等效）</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单组高压发生器功率（非等效）≥105KW</w:t>
            </w:r>
          </w:p>
          <w:p w14:paraId="08F8156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.1.2输出管电压档位≥4档</w:t>
            </w:r>
          </w:p>
          <w:p w14:paraId="4DCFA13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.1.3输出管电压范围</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80-140 kV</w:t>
            </w:r>
          </w:p>
          <w:p w14:paraId="4464F0D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.1.4具备支持双能量成像模式</w:t>
            </w:r>
            <w:r>
              <w:rPr>
                <w:rFonts w:hint="eastAsia" w:ascii="宋体" w:hAnsi="宋体" w:eastAsia="宋体"/>
                <w:bCs/>
                <w:color w:val="000000" w:themeColor="text1"/>
                <w:sz w:val="24"/>
                <w:szCs w:val="18"/>
                <w:highlight w:val="none"/>
                <w14:textFill>
                  <w14:solidFill>
                    <w14:schemeClr w14:val="tx1"/>
                  </w14:solidFill>
                </w14:textFill>
              </w:rPr>
              <w:tab/>
            </w:r>
          </w:p>
          <w:p w14:paraId="2B4AA30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.1.5具备系统主机具备能谱成像的能力，从而能够实现原始投影数据空间进行能谱解析的能力</w:t>
            </w:r>
            <w:r>
              <w:rPr>
                <w:rFonts w:hint="eastAsia" w:ascii="宋体" w:hAnsi="宋体" w:eastAsia="宋体"/>
                <w:bCs/>
                <w:color w:val="000000" w:themeColor="text1"/>
                <w:sz w:val="24"/>
                <w:szCs w:val="18"/>
                <w:highlight w:val="none"/>
                <w14:textFill>
                  <w14:solidFill>
                    <w14:schemeClr w14:val="tx1"/>
                  </w14:solidFill>
                </w14:textFill>
              </w:rPr>
              <w:tab/>
            </w:r>
          </w:p>
          <w:p w14:paraId="1743D44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.1.6系统在进行双能量或能谱扫描时FOV≥35cm</w:t>
            </w:r>
          </w:p>
          <w:p w14:paraId="313D099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.2球管</w:t>
            </w:r>
            <w:r>
              <w:rPr>
                <w:rFonts w:hint="eastAsia" w:ascii="宋体" w:hAnsi="宋体" w:eastAsia="宋体"/>
                <w:bCs/>
                <w:color w:val="000000" w:themeColor="text1"/>
                <w:sz w:val="24"/>
                <w:szCs w:val="18"/>
                <w:highlight w:val="none"/>
                <w14:textFill>
                  <w14:solidFill>
                    <w14:schemeClr w14:val="tx1"/>
                  </w14:solidFill>
                </w14:textFill>
              </w:rPr>
              <w:tab/>
            </w:r>
          </w:p>
          <w:p w14:paraId="613C4C6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.2.1球管阳极热容量≥30MHU</w:t>
            </w:r>
          </w:p>
          <w:p w14:paraId="6DC87F9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.2.2球管最大散热率≥1600KHU/min</w:t>
            </w:r>
          </w:p>
          <w:p w14:paraId="64F734A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.2.3球管冷却方式</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油冷</w:t>
            </w:r>
          </w:p>
          <w:p w14:paraId="37BDDAB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.2.4最高输出管电流≥1000mA</w:t>
            </w:r>
          </w:p>
          <w:p w14:paraId="4D738C1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.2.5最低输出管电流≤20mA</w:t>
            </w:r>
          </w:p>
          <w:p w14:paraId="3012A1F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.2.6球管焦点调整方式</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动态变焦</w:t>
            </w:r>
          </w:p>
          <w:p w14:paraId="0C496B4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3.2</w:t>
            </w:r>
            <w:r>
              <w:rPr>
                <w:rFonts w:hint="eastAsia" w:ascii="宋体" w:hAnsi="宋体" w:eastAsia="宋体"/>
                <w:bCs/>
                <w:color w:val="000000" w:themeColor="text1"/>
                <w:sz w:val="24"/>
                <w:szCs w:val="18"/>
                <w:highlight w:val="none"/>
                <w14:textFill>
                  <w14:solidFill>
                    <w14:schemeClr w14:val="tx1"/>
                  </w14:solidFill>
                </w14:textFill>
              </w:rPr>
              <w:t>.2.7具备球管焦点Z轴采样增强技术</w:t>
            </w:r>
            <w:r>
              <w:rPr>
                <w:rFonts w:hint="eastAsia" w:ascii="宋体" w:hAnsi="宋体" w:eastAsia="宋体"/>
                <w:bCs/>
                <w:color w:val="000000" w:themeColor="text1"/>
                <w:sz w:val="24"/>
                <w:szCs w:val="18"/>
                <w:highlight w:val="none"/>
                <w14:textFill>
                  <w14:solidFill>
                    <w14:schemeClr w14:val="tx1"/>
                  </w14:solidFill>
                </w14:textFill>
              </w:rPr>
              <w:tab/>
            </w:r>
          </w:p>
          <w:p w14:paraId="441E106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3.3</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探测器</w:t>
            </w:r>
            <w:r>
              <w:rPr>
                <w:rFonts w:hint="eastAsia" w:ascii="宋体" w:hAnsi="宋体" w:eastAsia="宋体"/>
                <w:bCs/>
                <w:color w:val="000000" w:themeColor="text1"/>
                <w:sz w:val="24"/>
                <w:szCs w:val="18"/>
                <w:highlight w:val="none"/>
                <w14:textFill>
                  <w14:solidFill>
                    <w14:schemeClr w14:val="tx1"/>
                  </w14:solidFill>
                </w14:textFill>
              </w:rPr>
              <w:tab/>
            </w:r>
          </w:p>
          <w:p w14:paraId="2F0C017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3.3</w:t>
            </w:r>
            <w:r>
              <w:rPr>
                <w:rFonts w:hint="eastAsia" w:ascii="宋体" w:hAnsi="宋体" w:eastAsia="宋体"/>
                <w:bCs/>
                <w:color w:val="000000" w:themeColor="text1"/>
                <w:sz w:val="24"/>
                <w:szCs w:val="18"/>
                <w:highlight w:val="none"/>
                <w14:textFill>
                  <w14:solidFill>
                    <w14:schemeClr w14:val="tx1"/>
                  </w14:solidFill>
                </w14:textFill>
              </w:rPr>
              <w:t>.1探测器物理排数</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双源CT≥2×96排或双层探测器≥2×128排或单源单层CT探测器≥256排</w:t>
            </w:r>
          </w:p>
          <w:p w14:paraId="16487B7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3.3</w:t>
            </w:r>
            <w:r>
              <w:rPr>
                <w:rFonts w:hint="eastAsia" w:ascii="宋体" w:hAnsi="宋体" w:eastAsia="宋体"/>
                <w:bCs/>
                <w:color w:val="000000" w:themeColor="text1"/>
                <w:sz w:val="24"/>
                <w:szCs w:val="18"/>
                <w:highlight w:val="none"/>
                <w14:textFill>
                  <w14:solidFill>
                    <w14:schemeClr w14:val="tx1"/>
                  </w14:solidFill>
                </w14:textFill>
              </w:rPr>
              <w:t>.2探测器Z轴物理宽度</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双源CT≥2×5.76cm或双层探测器≥8cm×2或单源单层CT探测器≥16cm</w:t>
            </w:r>
          </w:p>
          <w:p w14:paraId="5B38AD4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3.3</w:t>
            </w:r>
            <w:r>
              <w:rPr>
                <w:rFonts w:hint="eastAsia" w:ascii="宋体" w:hAnsi="宋体" w:eastAsia="宋体"/>
                <w:bCs/>
                <w:color w:val="000000" w:themeColor="text1"/>
                <w:sz w:val="24"/>
                <w:szCs w:val="18"/>
                <w:highlight w:val="none"/>
                <w14:textFill>
                  <w14:solidFill>
                    <w14:schemeClr w14:val="tx1"/>
                  </w14:solidFill>
                </w14:textFill>
              </w:rPr>
              <w:t>.3每排探测器单元总数≥650</w:t>
            </w:r>
          </w:p>
          <w:p w14:paraId="151FA1F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扫描床</w:t>
            </w:r>
            <w:r>
              <w:rPr>
                <w:rFonts w:hint="eastAsia" w:ascii="宋体" w:hAnsi="宋体" w:eastAsia="宋体"/>
                <w:bCs/>
                <w:color w:val="000000" w:themeColor="text1"/>
                <w:sz w:val="24"/>
                <w:szCs w:val="18"/>
                <w:highlight w:val="none"/>
                <w14:textFill>
                  <w14:solidFill>
                    <w14:schemeClr w14:val="tx1"/>
                  </w14:solidFill>
                </w14:textFill>
              </w:rPr>
              <w:tab/>
            </w:r>
          </w:p>
          <w:p w14:paraId="33694A2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.1扫描床水平移动范围≥200cm</w:t>
            </w:r>
          </w:p>
          <w:p w14:paraId="162F2AA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.2扫描床最大水平移动速度</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双源CT及双层探测器CT≥400mm/s或单源单层CT探测器≥300mm/s</w:t>
            </w:r>
          </w:p>
          <w:p w14:paraId="71CF307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.3扫描床垂直升降最低点≤50cm</w:t>
            </w:r>
          </w:p>
          <w:p w14:paraId="3068C49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.4扫描床垂直升降最高点≥95cm</w:t>
            </w:r>
          </w:p>
          <w:p w14:paraId="5BB3EB7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.5扫描床升降最大速度≥40mm/s</w:t>
            </w:r>
          </w:p>
          <w:p w14:paraId="348F73E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.6扫描床精度最大承重≥227kg</w:t>
            </w:r>
          </w:p>
          <w:p w14:paraId="21F56C2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.7扫描床最大承重下的定位精度≤±0.25mm</w:t>
            </w:r>
          </w:p>
          <w:p w14:paraId="1145540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.8在垂直位置上，床可以自动回复到中心平面</w:t>
            </w:r>
          </w:p>
          <w:p w14:paraId="45B6935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.9具备扫描床控制脚踏开关</w:t>
            </w:r>
            <w:r>
              <w:rPr>
                <w:rFonts w:hint="eastAsia" w:ascii="宋体" w:hAnsi="宋体" w:eastAsia="宋体"/>
                <w:bCs/>
                <w:color w:val="000000" w:themeColor="text1"/>
                <w:sz w:val="24"/>
                <w:szCs w:val="18"/>
                <w:highlight w:val="none"/>
                <w14:textFill>
                  <w14:solidFill>
                    <w14:schemeClr w14:val="tx1"/>
                  </w14:solidFill>
                </w14:textFill>
              </w:rPr>
              <w:tab/>
            </w:r>
          </w:p>
          <w:p w14:paraId="6BB9F90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主控制台</w:t>
            </w:r>
            <w:r>
              <w:rPr>
                <w:rFonts w:hint="eastAsia" w:ascii="宋体" w:hAnsi="宋体" w:eastAsia="宋体"/>
                <w:bCs/>
                <w:color w:val="000000" w:themeColor="text1"/>
                <w:sz w:val="24"/>
                <w:szCs w:val="18"/>
                <w:highlight w:val="none"/>
                <w14:textFill>
                  <w14:solidFill>
                    <w14:schemeClr w14:val="tx1"/>
                  </w14:solidFill>
                </w14:textFill>
              </w:rPr>
              <w:tab/>
            </w:r>
          </w:p>
          <w:p w14:paraId="6DF332E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.1主控台计算机</w:t>
            </w:r>
            <w:r>
              <w:rPr>
                <w:rFonts w:hint="eastAsia" w:ascii="宋体" w:hAnsi="宋体" w:eastAsia="宋体"/>
                <w:bCs/>
                <w:color w:val="000000" w:themeColor="text1"/>
                <w:sz w:val="24"/>
                <w:szCs w:val="18"/>
                <w:highlight w:val="none"/>
                <w14:textFill>
                  <w14:solidFill>
                    <w14:schemeClr w14:val="tx1"/>
                  </w14:solidFill>
                </w14:textFill>
              </w:rPr>
              <w:tab/>
            </w:r>
          </w:p>
          <w:p w14:paraId="42163B9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.1.1计算机内存≥64GB</w:t>
            </w:r>
          </w:p>
          <w:p w14:paraId="4F4973D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.1.2图像存储硬盘容量≥2TB</w:t>
            </w:r>
          </w:p>
          <w:p w14:paraId="684D9A4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.1.3医学专用液晶显示器尺寸≥19英寸</w:t>
            </w:r>
          </w:p>
          <w:p w14:paraId="26775FD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.1.4医学专用液晶超薄平面显示器分辨率≥1280*1024</w:t>
            </w:r>
          </w:p>
          <w:p w14:paraId="4125AD9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.1.5具备USB外设接口</w:t>
            </w:r>
            <w:r>
              <w:rPr>
                <w:rFonts w:hint="eastAsia" w:ascii="宋体" w:hAnsi="宋体" w:eastAsia="宋体"/>
                <w:bCs/>
                <w:color w:val="000000" w:themeColor="text1"/>
                <w:sz w:val="24"/>
                <w:szCs w:val="18"/>
                <w:highlight w:val="none"/>
                <w14:textFill>
                  <w14:solidFill>
                    <w14:schemeClr w14:val="tx1"/>
                  </w14:solidFill>
                </w14:textFill>
              </w:rPr>
              <w:tab/>
            </w:r>
          </w:p>
          <w:p w14:paraId="2272CC6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.2用户操作界面</w:t>
            </w:r>
            <w:r>
              <w:rPr>
                <w:rFonts w:hint="eastAsia" w:ascii="宋体" w:hAnsi="宋体" w:eastAsia="宋体"/>
                <w:bCs/>
                <w:color w:val="000000" w:themeColor="text1"/>
                <w:sz w:val="24"/>
                <w:szCs w:val="18"/>
                <w:highlight w:val="none"/>
                <w14:textFill>
                  <w14:solidFill>
                    <w14:schemeClr w14:val="tx1"/>
                  </w14:solidFill>
                </w14:textFill>
              </w:rPr>
              <w:tab/>
            </w:r>
          </w:p>
          <w:p w14:paraId="3C31047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.2.1具备多窗口、多任务处理功能</w:t>
            </w:r>
          </w:p>
          <w:p w14:paraId="089DADE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.2.2具备对比剂智能跟踪和启动扫描功能</w:t>
            </w:r>
          </w:p>
          <w:p w14:paraId="440BD97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.2.3具备脊柱自动重建功能</w:t>
            </w:r>
          </w:p>
          <w:p w14:paraId="695BE39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.2.4具备并行重建功能</w:t>
            </w:r>
          </w:p>
          <w:p w14:paraId="52498CB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.2.5具备同步并行处理功能</w:t>
            </w:r>
          </w:p>
          <w:p w14:paraId="1AA12FB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.2.6具备双向交流系统</w:t>
            </w:r>
          </w:p>
          <w:p w14:paraId="3CDE5EB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.2.7具备患者列表软件</w:t>
            </w:r>
          </w:p>
          <w:p w14:paraId="6AF93C4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.2.8具备DICOM3.0接口</w:t>
            </w:r>
          </w:p>
          <w:p w14:paraId="2522ADC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.3具备低剂量管理功能</w:t>
            </w:r>
          </w:p>
          <w:p w14:paraId="56D62F7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.3.1具备扫描剂量预估功能</w:t>
            </w:r>
          </w:p>
          <w:p w14:paraId="2B23B68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.3.2具备剂量报告功能</w:t>
            </w:r>
          </w:p>
          <w:p w14:paraId="1B84624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.3.3具备扫描剂量智能监控预警平台</w:t>
            </w:r>
          </w:p>
          <w:p w14:paraId="7D85343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.3.4具备3D自动mA功能</w:t>
            </w:r>
          </w:p>
          <w:p w14:paraId="350F934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.3.5具备自动kV功能</w:t>
            </w:r>
          </w:p>
          <w:p w14:paraId="6869E88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.3.6具备动态灌注超低剂量功能</w:t>
            </w:r>
          </w:p>
          <w:p w14:paraId="035219B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.3.7具备敏感器官自动保护功能</w:t>
            </w:r>
          </w:p>
          <w:p w14:paraId="642BD5E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.3.8具备螺旋扫描起始段剂量智能阻挡功能</w:t>
            </w:r>
          </w:p>
          <w:p w14:paraId="4BB6FB4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3.5</w:t>
            </w:r>
            <w:r>
              <w:rPr>
                <w:rFonts w:hint="eastAsia" w:ascii="宋体" w:hAnsi="宋体" w:eastAsia="宋体"/>
                <w:bCs/>
                <w:color w:val="000000" w:themeColor="text1"/>
                <w:sz w:val="24"/>
                <w:szCs w:val="18"/>
                <w:highlight w:val="none"/>
                <w14:textFill>
                  <w14:solidFill>
                    <w14:schemeClr w14:val="tx1"/>
                  </w14:solidFill>
                </w14:textFill>
              </w:rPr>
              <w:t>.4具备深度学习重建算法</w:t>
            </w:r>
          </w:p>
          <w:p w14:paraId="426A2CB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扫描参数</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 xml:space="preserve"> </w:t>
            </w:r>
          </w:p>
          <w:p w14:paraId="3F99743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.1最快机架旋转速度</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双源CT≤0.25秒/圈或双层探测器CT≤0.27秒/圈或单层探测器≤0.23秒/圈</w:t>
            </w:r>
          </w:p>
          <w:p w14:paraId="25B26D0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.2轴扫每圈图象采集数</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双源CT≥192层或双层探测器CT及单源单层探测器≥512层</w:t>
            </w:r>
          </w:p>
          <w:p w14:paraId="7D88833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.3定位像最大长度≥200cm</w:t>
            </w:r>
          </w:p>
          <w:p w14:paraId="027949A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.4最快有效时间分辨率≤33ms</w:t>
            </w:r>
          </w:p>
          <w:p w14:paraId="7E041E3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.5最薄图像扫描层厚≤0.625mm</w:t>
            </w:r>
          </w:p>
          <w:p w14:paraId="5DAE940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.6图像重建矩阵≥1024×1024</w:t>
            </w:r>
          </w:p>
          <w:p w14:paraId="30E126C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.7图像显示矩阵≥1024×1024</w:t>
            </w:r>
          </w:p>
          <w:p w14:paraId="626D8A2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.8最小CT值（非扩展CT值）≤-1024</w:t>
            </w:r>
          </w:p>
          <w:p w14:paraId="3EA9AEE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3.6</w:t>
            </w:r>
            <w:r>
              <w:rPr>
                <w:rFonts w:hint="eastAsia" w:ascii="宋体" w:hAnsi="宋体" w:eastAsia="宋体"/>
                <w:bCs/>
                <w:color w:val="000000" w:themeColor="text1"/>
                <w:sz w:val="24"/>
                <w:szCs w:val="18"/>
                <w:highlight w:val="none"/>
                <w14:textFill>
                  <w14:solidFill>
                    <w14:schemeClr w14:val="tx1"/>
                  </w14:solidFill>
                </w14:textFill>
              </w:rPr>
              <w:t>.9最大CT值（非扩展CT值）≥3071</w:t>
            </w:r>
          </w:p>
          <w:p w14:paraId="102600D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3.7</w:t>
            </w:r>
            <w:r>
              <w:rPr>
                <w:rFonts w:hint="eastAsia" w:ascii="宋体" w:hAnsi="宋体" w:eastAsia="宋体"/>
                <w:bCs/>
                <w:color w:val="000000" w:themeColor="text1"/>
                <w:sz w:val="24"/>
                <w:szCs w:val="18"/>
                <w:highlight w:val="none"/>
                <w14:textFill>
                  <w14:solidFill>
                    <w14:schemeClr w14:val="tx1"/>
                  </w14:solidFill>
                </w14:textFill>
              </w:rPr>
              <w:t>具备心脏成像功能</w:t>
            </w:r>
          </w:p>
          <w:p w14:paraId="0129FDD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3.7</w:t>
            </w:r>
            <w:r>
              <w:rPr>
                <w:rFonts w:hint="eastAsia" w:ascii="宋体" w:hAnsi="宋体" w:eastAsia="宋体"/>
                <w:bCs/>
                <w:color w:val="000000" w:themeColor="text1"/>
                <w:sz w:val="24"/>
                <w:szCs w:val="18"/>
                <w:highlight w:val="none"/>
                <w14:textFill>
                  <w14:solidFill>
                    <w14:schemeClr w14:val="tx1"/>
                  </w14:solidFill>
                </w14:textFill>
              </w:rPr>
              <w:t>.1具备心电监护系统</w:t>
            </w:r>
          </w:p>
          <w:p w14:paraId="27F9C15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3.7</w:t>
            </w:r>
            <w:r>
              <w:rPr>
                <w:rFonts w:hint="eastAsia" w:ascii="宋体" w:hAnsi="宋体" w:eastAsia="宋体"/>
                <w:bCs/>
                <w:color w:val="000000" w:themeColor="text1"/>
                <w:sz w:val="24"/>
                <w:szCs w:val="18"/>
                <w:highlight w:val="none"/>
                <w14:textFill>
                  <w14:solidFill>
                    <w14:schemeClr w14:val="tx1"/>
                  </w14:solidFill>
                </w14:textFill>
              </w:rPr>
              <w:t>.2具备ECG实时监测</w:t>
            </w:r>
          </w:p>
          <w:p w14:paraId="09C4C80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3.7</w:t>
            </w:r>
            <w:r>
              <w:rPr>
                <w:rFonts w:hint="eastAsia" w:ascii="宋体" w:hAnsi="宋体" w:eastAsia="宋体"/>
                <w:bCs/>
                <w:color w:val="000000" w:themeColor="text1"/>
                <w:sz w:val="24"/>
                <w:szCs w:val="18"/>
                <w:highlight w:val="none"/>
                <w14:textFill>
                  <w14:solidFill>
                    <w14:schemeClr w14:val="tx1"/>
                  </w14:solidFill>
                </w14:textFill>
              </w:rPr>
              <w:t>.3具备ECG自动毫安调控功能</w:t>
            </w:r>
          </w:p>
          <w:p w14:paraId="0C088A7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3.7</w:t>
            </w:r>
            <w:r>
              <w:rPr>
                <w:rFonts w:hint="eastAsia" w:ascii="宋体" w:hAnsi="宋体" w:eastAsia="宋体"/>
                <w:bCs/>
                <w:color w:val="000000" w:themeColor="text1"/>
                <w:sz w:val="24"/>
                <w:szCs w:val="18"/>
                <w:highlight w:val="none"/>
                <w14:textFill>
                  <w14:solidFill>
                    <w14:schemeClr w14:val="tx1"/>
                  </w14:solidFill>
                </w14:textFill>
              </w:rPr>
              <w:t>.4具备单心动周期ECG自动毫安调控功能</w:t>
            </w:r>
          </w:p>
          <w:p w14:paraId="271267A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3.7</w:t>
            </w:r>
            <w:r>
              <w:rPr>
                <w:rFonts w:hint="eastAsia" w:ascii="宋体" w:hAnsi="宋体" w:eastAsia="宋体"/>
                <w:bCs/>
                <w:color w:val="000000" w:themeColor="text1"/>
                <w:sz w:val="24"/>
                <w:szCs w:val="18"/>
                <w:highlight w:val="none"/>
                <w14:textFill>
                  <w14:solidFill>
                    <w14:schemeClr w14:val="tx1"/>
                  </w14:solidFill>
                </w14:textFill>
              </w:rPr>
              <w:t>.5具备不受心率和心律限制的前门控轴扫技术</w:t>
            </w:r>
          </w:p>
          <w:p w14:paraId="33D837A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3.8</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具备单器官4D扫描及灌注扫描功能</w:t>
            </w:r>
          </w:p>
          <w:p w14:paraId="37D1DB5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3.9</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具备单器官灌注非对称采样功能</w:t>
            </w:r>
          </w:p>
          <w:p w14:paraId="35CEEFB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3.10</w:t>
            </w:r>
            <w:r>
              <w:rPr>
                <w:rFonts w:hint="eastAsia" w:ascii="宋体" w:hAnsi="宋体" w:eastAsia="宋体"/>
                <w:bCs/>
                <w:color w:val="000000" w:themeColor="text1"/>
                <w:sz w:val="24"/>
                <w:szCs w:val="18"/>
                <w:highlight w:val="none"/>
                <w14:textFill>
                  <w14:solidFill>
                    <w14:schemeClr w14:val="tx1"/>
                  </w14:solidFill>
                </w14:textFill>
              </w:rPr>
              <w:t>具备神经系统一站式成像功能</w:t>
            </w:r>
          </w:p>
          <w:p w14:paraId="701D971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3.11</w:t>
            </w:r>
            <w:r>
              <w:rPr>
                <w:rFonts w:hint="eastAsia" w:ascii="宋体" w:hAnsi="宋体" w:eastAsia="宋体"/>
                <w:bCs/>
                <w:color w:val="000000" w:themeColor="text1"/>
                <w:sz w:val="24"/>
                <w:szCs w:val="18"/>
                <w:highlight w:val="none"/>
                <w14:textFill>
                  <w14:solidFill>
                    <w14:schemeClr w14:val="tx1"/>
                  </w14:solidFill>
                </w14:textFill>
              </w:rPr>
              <w:t>具备超低剂量、无伪影骨关节运动成像功能</w:t>
            </w:r>
          </w:p>
          <w:p w14:paraId="695438D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具备CT能谱成像</w:t>
            </w:r>
          </w:p>
          <w:p w14:paraId="7C45DDD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.1具备原始数据空间能谱分析功能</w:t>
            </w:r>
          </w:p>
          <w:p w14:paraId="5D43146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.2具备能重建出单能量图像</w:t>
            </w:r>
          </w:p>
          <w:p w14:paraId="02C7F9F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.3具备能重建出能谱曲线</w:t>
            </w:r>
          </w:p>
          <w:p w14:paraId="4DD8EBF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.4具备能重建出有效原子序数</w:t>
            </w:r>
          </w:p>
          <w:p w14:paraId="7280F89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.5能重建的基物质种类≥10种，具体列出明细</w:t>
            </w:r>
          </w:p>
          <w:p w14:paraId="10A9E29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.6具备虚拟平扫技术</w:t>
            </w:r>
          </w:p>
          <w:p w14:paraId="2166081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.7具备能谱肺容积灌注图像</w:t>
            </w:r>
          </w:p>
          <w:p w14:paraId="2A40F29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.8具备能谱肌腱韧带成像</w:t>
            </w:r>
          </w:p>
          <w:p w14:paraId="729A901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.9具备能谱结石分析功能</w:t>
            </w:r>
          </w:p>
          <w:p w14:paraId="4BB396F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.10具备能谱钙化斑块去除功能</w:t>
            </w:r>
          </w:p>
          <w:p w14:paraId="68427E7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.11具备能谱痛风分析功能</w:t>
            </w:r>
          </w:p>
          <w:p w14:paraId="445E8F8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.12具备能谱脑出血定性分析功能</w:t>
            </w:r>
          </w:p>
          <w:p w14:paraId="6402F9C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.13具备能谱肺结节分析功能</w:t>
            </w:r>
          </w:p>
          <w:p w14:paraId="33B2B1A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.14具备能谱肺栓塞分析功能</w:t>
            </w:r>
          </w:p>
          <w:p w14:paraId="188C911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.15具备能谱软组织类MR成像</w:t>
            </w:r>
          </w:p>
          <w:p w14:paraId="5BB656C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.16具备能谱甲状腺摄碘率定量分析功能</w:t>
            </w:r>
          </w:p>
          <w:p w14:paraId="00B2895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.17具备能谱门脉优化成像功能</w:t>
            </w:r>
          </w:p>
          <w:p w14:paraId="22F6971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.18具备能谱绿色尿路造影功能</w:t>
            </w:r>
          </w:p>
          <w:p w14:paraId="5F3E8B6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.19具备能谱下肢静脉优化显像功能</w:t>
            </w:r>
          </w:p>
          <w:p w14:paraId="2E7E082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.21具备能谱胸水分析工具</w:t>
            </w:r>
          </w:p>
          <w:p w14:paraId="46A5D2C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.22具备能谱肝灌注分析工具</w:t>
            </w:r>
          </w:p>
          <w:p w14:paraId="19A3268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.23具备能谱肝脏分析工具</w:t>
            </w:r>
          </w:p>
          <w:p w14:paraId="368EB7E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.24具备能谱斑块成分分析工具</w:t>
            </w:r>
          </w:p>
          <w:p w14:paraId="5FE60AF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3.12</w:t>
            </w:r>
            <w:r>
              <w:rPr>
                <w:rFonts w:hint="eastAsia" w:ascii="宋体" w:hAnsi="宋体" w:eastAsia="宋体"/>
                <w:bCs/>
                <w:color w:val="000000" w:themeColor="text1"/>
                <w:sz w:val="24"/>
                <w:szCs w:val="18"/>
                <w:highlight w:val="none"/>
                <w14:textFill>
                  <w14:solidFill>
                    <w14:schemeClr w14:val="tx1"/>
                  </w14:solidFill>
                </w14:textFill>
              </w:rPr>
              <w:t>.25具备能谱放化疗疗效分析工具</w:t>
            </w:r>
          </w:p>
          <w:p w14:paraId="011CFFB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独立三维图像处理工作站</w:t>
            </w:r>
            <w:r>
              <w:rPr>
                <w:rFonts w:hint="eastAsia" w:ascii="宋体" w:hAnsi="宋体" w:eastAsia="宋体"/>
                <w:bCs/>
                <w:color w:val="000000" w:themeColor="text1"/>
                <w:sz w:val="24"/>
                <w:szCs w:val="18"/>
                <w:highlight w:val="none"/>
                <w14:textFill>
                  <w14:solidFill>
                    <w14:schemeClr w14:val="tx1"/>
                  </w14:solidFill>
                </w14:textFill>
              </w:rPr>
              <w:tab/>
            </w:r>
          </w:p>
          <w:p w14:paraId="6010308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.1工作站：提供原厂生产独立后处理工作站，非第三方产品</w:t>
            </w:r>
          </w:p>
          <w:p w14:paraId="7F7AD58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.2内存≥64GB</w:t>
            </w:r>
          </w:p>
          <w:p w14:paraId="26CAD38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.3工作硬盘≥1TB</w:t>
            </w:r>
          </w:p>
          <w:p w14:paraId="6EA85C1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.4监视器≥23英寸</w:t>
            </w:r>
          </w:p>
          <w:p w14:paraId="73F7758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.5所有接口（DICOM3.0）与主机一致</w:t>
            </w:r>
          </w:p>
          <w:p w14:paraId="7A3C297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.6主机和工作站之间有1000M网卡连接</w:t>
            </w:r>
          </w:p>
          <w:p w14:paraId="76FA694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.7彩色打印接口，并能与工作站连接使用</w:t>
            </w:r>
          </w:p>
          <w:p w14:paraId="3D8BD22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.8工作站图像信息智能搜索平台，能够自动地根据病人信息从PACS系统中调用DICOM图像</w:t>
            </w:r>
          </w:p>
          <w:p w14:paraId="7518D19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.9多任务自动处理，能够自动在内存中加载工作站中存储的病例数据，并在后台中进行处理</w:t>
            </w:r>
          </w:p>
          <w:p w14:paraId="44D7F90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.10具备放射科信息管理系统自动连接功能</w:t>
            </w:r>
            <w:r>
              <w:rPr>
                <w:rFonts w:hint="eastAsia" w:ascii="宋体" w:hAnsi="宋体" w:eastAsia="宋体"/>
                <w:bCs/>
                <w:color w:val="000000" w:themeColor="text1"/>
                <w:sz w:val="24"/>
                <w:szCs w:val="18"/>
                <w:highlight w:val="none"/>
                <w14:textFill>
                  <w14:solidFill>
                    <w14:schemeClr w14:val="tx1"/>
                  </w14:solidFill>
                </w14:textFill>
              </w:rPr>
              <w:tab/>
            </w:r>
          </w:p>
          <w:p w14:paraId="061F9F0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.11具备图像三维分析系统</w:t>
            </w:r>
            <w:r>
              <w:rPr>
                <w:rFonts w:hint="eastAsia" w:ascii="宋体" w:hAnsi="宋体" w:eastAsia="宋体"/>
                <w:bCs/>
                <w:color w:val="000000" w:themeColor="text1"/>
                <w:sz w:val="24"/>
                <w:szCs w:val="18"/>
                <w:highlight w:val="none"/>
                <w14:textFill>
                  <w14:solidFill>
                    <w14:schemeClr w14:val="tx1"/>
                  </w14:solidFill>
                </w14:textFill>
              </w:rPr>
              <w:tab/>
            </w:r>
          </w:p>
          <w:p w14:paraId="431792DB">
            <w:pPr>
              <w:snapToGrid w:val="0"/>
              <w:spacing w:line="360" w:lineRule="auto"/>
              <w:rPr>
                <w:rFonts w:hint="eastAsia" w:ascii="宋体" w:hAnsi="宋体" w:eastAsia="宋体"/>
                <w:b w:val="0"/>
                <w:bCs/>
                <w:color w:val="000000" w:themeColor="text1"/>
                <w:sz w:val="24"/>
                <w:szCs w:val="18"/>
                <w:highlight w:val="none"/>
                <w14:textFill>
                  <w14:solidFill>
                    <w14:schemeClr w14:val="tx1"/>
                  </w14:solidFill>
                </w14:textFill>
              </w:rPr>
            </w:pPr>
            <w:r>
              <w:rPr>
                <w:rFonts w:hint="eastAsia" w:ascii="宋体" w:hAnsi="宋体" w:eastAsia="宋体"/>
                <w:b w:val="0"/>
                <w:bCs/>
                <w:color w:val="000000" w:themeColor="text1"/>
                <w:sz w:val="24"/>
                <w:szCs w:val="18"/>
                <w:highlight w:val="none"/>
                <w:lang w:val="en-US" w:eastAsia="zh-CN"/>
                <w14:textFill>
                  <w14:solidFill>
                    <w14:schemeClr w14:val="tx1"/>
                  </w14:solidFill>
                </w14:textFill>
              </w:rPr>
              <w:t>3.13</w:t>
            </w:r>
            <w:r>
              <w:rPr>
                <w:rFonts w:hint="eastAsia" w:ascii="宋体" w:hAnsi="宋体" w:eastAsia="宋体"/>
                <w:b w:val="0"/>
                <w:bCs/>
                <w:color w:val="000000" w:themeColor="text1"/>
                <w:sz w:val="24"/>
                <w:szCs w:val="18"/>
                <w:highlight w:val="none"/>
                <w14:textFill>
                  <w14:solidFill>
                    <w14:schemeClr w14:val="tx1"/>
                  </w14:solidFill>
                </w14:textFill>
              </w:rPr>
              <w:t>.12具备自动轮廓勾画</w:t>
            </w:r>
          </w:p>
          <w:p w14:paraId="1019B0B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.13具备图像序列对比工具</w:t>
            </w:r>
          </w:p>
          <w:p w14:paraId="2DDD70D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.13.1具备动态三维分析工具</w:t>
            </w:r>
          </w:p>
          <w:p w14:paraId="1D9DD52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.13.2具备曲面重建感兴趣区放置工具</w:t>
            </w:r>
          </w:p>
          <w:p w14:paraId="199FF78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.13.3具备多期相融合分析技术</w:t>
            </w:r>
          </w:p>
          <w:p w14:paraId="40C81C2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.13.4具备电影模式工具</w:t>
            </w:r>
          </w:p>
          <w:p w14:paraId="54B5178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.13.5具备透明重建工具</w:t>
            </w:r>
          </w:p>
          <w:p w14:paraId="3F27625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.13.6具备各种 Volume Rending 三维处理工具</w:t>
            </w:r>
          </w:p>
          <w:p w14:paraId="33D3C2D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.13.7具备表面重建工具</w:t>
            </w:r>
          </w:p>
          <w:p w14:paraId="6C4A3A1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.13.8具备直接三维兼容工具</w:t>
            </w:r>
          </w:p>
          <w:p w14:paraId="2BE2AD0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.13.9具备三维内窥镜分析工具</w:t>
            </w:r>
          </w:p>
          <w:p w14:paraId="1A4E58A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.13.10具备智能自动中心飞行工具</w:t>
            </w:r>
          </w:p>
          <w:p w14:paraId="0BBB710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.13.11具备“鱼眼模式”分析工具</w:t>
            </w:r>
          </w:p>
          <w:p w14:paraId="4D9DBC7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.13.12具备“管腔模式”分析工具</w:t>
            </w:r>
          </w:p>
          <w:p w14:paraId="17F7BBC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.13.13具备自动割手术刀模式</w:t>
            </w:r>
          </w:p>
          <w:p w14:paraId="33229E7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.14具备4D灌注软件</w:t>
            </w:r>
          </w:p>
          <w:p w14:paraId="6B3C614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.14.1具备通用灌注分析参数</w:t>
            </w:r>
          </w:p>
          <w:p w14:paraId="45CD6D7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a)具备自动分析血容量</w:t>
            </w:r>
          </w:p>
          <w:p w14:paraId="41FE05C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b)具备自动分析血流量</w:t>
            </w:r>
          </w:p>
          <w:p w14:paraId="29E0B1D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c)具备自动分析平均通过时间</w:t>
            </w:r>
          </w:p>
          <w:p w14:paraId="3413F7F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d)具备自动分析毛细血管表面渗透性</w:t>
            </w:r>
          </w:p>
          <w:p w14:paraId="5423351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e)具备自动分析对比剂到达时间</w:t>
            </w:r>
          </w:p>
          <w:p w14:paraId="3052606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.14.2具备灌注模块包括标准灌注模块</w:t>
            </w:r>
          </w:p>
          <w:p w14:paraId="5A3D58A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具备脑卒中灌注模块</w:t>
            </w:r>
          </w:p>
          <w:p w14:paraId="4DA4266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具备脑卒中全自动灌注模块</w:t>
            </w:r>
            <w:r>
              <w:rPr>
                <w:rFonts w:hint="eastAsia" w:ascii="宋体" w:hAnsi="宋体" w:eastAsia="宋体"/>
                <w:bCs/>
                <w:color w:val="000000" w:themeColor="text1"/>
                <w:sz w:val="24"/>
                <w:szCs w:val="18"/>
                <w:highlight w:val="none"/>
                <w14:textFill>
                  <w14:solidFill>
                    <w14:schemeClr w14:val="tx1"/>
                  </w14:solidFill>
                </w14:textFill>
              </w:rPr>
              <w:tab/>
            </w:r>
          </w:p>
          <w:p w14:paraId="16847A9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具备脑肿瘤灌注模块</w:t>
            </w:r>
          </w:p>
          <w:p w14:paraId="4E6D4F5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具备脑肿瘤全自动灌注模块</w:t>
            </w:r>
          </w:p>
          <w:p w14:paraId="30D7BD6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具备体部肿瘤灌注模块</w:t>
            </w:r>
          </w:p>
          <w:p w14:paraId="57A4AF9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具备肝肿瘤灌注模块</w:t>
            </w:r>
          </w:p>
          <w:p w14:paraId="2C9B514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具备胰腺灌注模块</w:t>
            </w:r>
          </w:p>
          <w:p w14:paraId="0A4D5E9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具备前列腺灌注模块</w:t>
            </w:r>
          </w:p>
          <w:p w14:paraId="020CCCC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具备肾脏灌注模块</w:t>
            </w:r>
          </w:p>
          <w:p w14:paraId="1C1FD38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具备脾脏灌注模块</w:t>
            </w:r>
          </w:p>
          <w:p w14:paraId="2A8DD63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具备软组织灌注模块</w:t>
            </w:r>
          </w:p>
          <w:p w14:paraId="34A3C04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.15具备全自动肺结节分析软件</w:t>
            </w:r>
          </w:p>
          <w:p w14:paraId="3AB840E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.15.1具备自动肺组织提取重建</w:t>
            </w:r>
          </w:p>
          <w:p w14:paraId="420FBF0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.15.2具备自动筛选并突出显示异常和潜在恶性的肺实质性结节病灶</w:t>
            </w:r>
          </w:p>
          <w:p w14:paraId="1CBA433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.15.3具备定量分析结节的容积、成份、密度及倍增时间</w:t>
            </w:r>
          </w:p>
          <w:p w14:paraId="48C1F71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.16具备全自动呼吸系统分析软件包</w:t>
            </w:r>
          </w:p>
          <w:p w14:paraId="10988F7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.16.1具备全自动肺叶及气道自动分离技术</w:t>
            </w:r>
          </w:p>
          <w:p w14:paraId="0137C92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.16.2具备全自动气道壁和管腔内外壁的直径测量</w:t>
            </w:r>
          </w:p>
          <w:p w14:paraId="78E9083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.16.3具备全自动肺气肿分析</w:t>
            </w:r>
          </w:p>
          <w:p w14:paraId="73E8FFE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.17具备全自动去骨软件</w:t>
            </w:r>
          </w:p>
          <w:p w14:paraId="35B35AA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.18具备能谱容积分析平台</w:t>
            </w:r>
          </w:p>
          <w:p w14:paraId="6CEA92E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.19具备全自动心脏分析软件</w:t>
            </w:r>
          </w:p>
          <w:p w14:paraId="0156DB7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.19.1启动软件后无需操作即可同时完成冠脉束提取、血管拉直分析、血管探针等三维后处理</w:t>
            </w:r>
          </w:p>
          <w:p w14:paraId="1310BE3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.19.2具备心脏全自动分析</w:t>
            </w:r>
          </w:p>
          <w:p w14:paraId="06A079A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a)具备冠状动脉树自动提取</w:t>
            </w:r>
          </w:p>
          <w:p w14:paraId="0DC227B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b)具备冠状动脉名称自动标识</w:t>
            </w:r>
          </w:p>
          <w:p w14:paraId="19A3018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c)具备冠状动脉长度</w:t>
            </w:r>
          </w:p>
          <w:p w14:paraId="4821441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d)具备冠脉横断面积测量</w:t>
            </w:r>
          </w:p>
          <w:p w14:paraId="75E6A86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e)具备冠脉狭窄度测量</w:t>
            </w:r>
          </w:p>
          <w:p w14:paraId="22A9307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f)具备冠脉官腔体积测量</w:t>
            </w:r>
          </w:p>
          <w:p w14:paraId="4AD5BC5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g)具备冠脉平均直径测量</w:t>
            </w:r>
          </w:p>
          <w:p w14:paraId="20B9C0A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h)具备冠状斑块彩色编码定性分析</w:t>
            </w:r>
          </w:p>
          <w:p w14:paraId="161403F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i)具备冠脉斑块体积定量分析</w:t>
            </w:r>
          </w:p>
          <w:p w14:paraId="66C2A4A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j)具备冠状动脉搭桥及支架显示、分析和置放计划</w:t>
            </w:r>
          </w:p>
          <w:p w14:paraId="0EB442C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k)具备类血管内超声功能</w:t>
            </w:r>
          </w:p>
          <w:p w14:paraId="77749AF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l)具备心脏彩色透明显示</w:t>
            </w:r>
          </w:p>
          <w:p w14:paraId="4E5FEB1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m)具备心导管介入式显示</w:t>
            </w:r>
          </w:p>
          <w:p w14:paraId="6C85D9E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n)具备心脏主动脉瓣膜、二尖瓣运动分析</w:t>
            </w:r>
          </w:p>
          <w:p w14:paraId="7DD166B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.19.3具备心功能自动分析软件</w:t>
            </w:r>
          </w:p>
          <w:p w14:paraId="775EC10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a)具备自动探测心腔</w:t>
            </w:r>
          </w:p>
          <w:p w14:paraId="12F6314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b)具备自动测量射血分数</w:t>
            </w:r>
          </w:p>
          <w:p w14:paraId="4307E16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c)具备自动心肌功能分析</w:t>
            </w:r>
          </w:p>
          <w:p w14:paraId="033DA94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.19.4具备钙化积分软件</w:t>
            </w:r>
          </w:p>
          <w:p w14:paraId="639D7FD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.19.5具备心脏电生理分析软件</w:t>
            </w:r>
          </w:p>
          <w:p w14:paraId="05E67DE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.20具备零键去骨技术</w:t>
            </w:r>
          </w:p>
          <w:p w14:paraId="31F7175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.21具备全自动血管分析软件</w:t>
            </w:r>
          </w:p>
          <w:p w14:paraId="61FA3D5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.21.1具备自动血管循迹，提取和显示以及血管尺寸的测量</w:t>
            </w:r>
          </w:p>
          <w:p w14:paraId="3A1B616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.21.2具备自动探查血管中轴</w:t>
            </w:r>
          </w:p>
          <w:p w14:paraId="6224E1C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.21.3具备快速循迹血管分支成像，分别显示弯曲血管，血管横，纵，斜截面图象</w:t>
            </w:r>
          </w:p>
          <w:p w14:paraId="10842F8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.21.4具备可以在两个主要血管之间添加分支改善血管中轴循迹</w:t>
            </w:r>
          </w:p>
          <w:p w14:paraId="52315DB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.21.5具备编辑血管轮廓时自动插入临近血管信息</w:t>
            </w:r>
          </w:p>
          <w:p w14:paraId="54985C1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.21.6具备管腔曲面重建成像</w:t>
            </w:r>
          </w:p>
          <w:p w14:paraId="4791836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.21.7具备最佳纵轴重建成像</w:t>
            </w:r>
          </w:p>
          <w:p w14:paraId="3727058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.21.8具备对操作者选定血管节段进行定性和定量分析，包括（血管长度、横截面积、血管狭窄比率、容积、血管平均直径、最小直径、最大直径）</w:t>
            </w:r>
          </w:p>
          <w:p w14:paraId="1A182EC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.21.9具备通过全自动主动脉，髂动脉跟踪技术实现主动脉自动成像</w:t>
            </w:r>
          </w:p>
          <w:p w14:paraId="72A96C3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.21.10具备对血栓进行自动检测和分析</w:t>
            </w:r>
          </w:p>
          <w:p w14:paraId="20DC139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.22具备全自动结肠自动分析软件包</w:t>
            </w:r>
          </w:p>
          <w:p w14:paraId="2573B0A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.22.1具备自动结肠提取</w:t>
            </w:r>
          </w:p>
          <w:p w14:paraId="2245A22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.22.2具备结肠中心线跟踪技术</w:t>
            </w:r>
          </w:p>
          <w:p w14:paraId="1523799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.22.3具备全结肠内镜电影</w:t>
            </w:r>
          </w:p>
          <w:p w14:paraId="5EED1A7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.22.4具备自动去小肠功能</w:t>
            </w:r>
          </w:p>
          <w:p w14:paraId="71B9768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.22.5具备360°结肠平铺</w:t>
            </w:r>
          </w:p>
          <w:p w14:paraId="5F25010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.22.6具备全自动高分辨率内镜飞行</w:t>
            </w:r>
          </w:p>
          <w:p w14:paraId="574EE07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.22.7具备虚拟活检</w:t>
            </w:r>
          </w:p>
          <w:p w14:paraId="7D8FCC1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.22.8具备仰卧位、俯卧位息肉自动定位</w:t>
            </w:r>
          </w:p>
          <w:p w14:paraId="256FC59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.22.9具备自动清除含对比剂标记的粪便和液体（包括对比剂）</w:t>
            </w:r>
          </w:p>
          <w:p w14:paraId="10652F4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.23具备CT尿路造影技术</w:t>
            </w:r>
          </w:p>
          <w:p w14:paraId="39BE08F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.24具备头颈部CTA同步数字减影技术</w:t>
            </w:r>
          </w:p>
          <w:p w14:paraId="2DBAAF1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.25具备神经系统动静脉融合软件</w:t>
            </w:r>
          </w:p>
          <w:p w14:paraId="60F7767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.26具备脑出血测量工具</w:t>
            </w:r>
          </w:p>
          <w:p w14:paraId="4D2FDBC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.27具备脑表面积分分析</w:t>
            </w:r>
          </w:p>
          <w:p w14:paraId="493455D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.28具备肝脏多期相融合技术</w:t>
            </w:r>
          </w:p>
          <w:p w14:paraId="5A25790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.29具备肝体积测量工具</w:t>
            </w:r>
          </w:p>
          <w:p w14:paraId="1186A63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.30具备腹腔脂肪测量软件</w:t>
            </w:r>
          </w:p>
          <w:p w14:paraId="6A98D1A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.31具备骨骼内固定支架透视技术</w:t>
            </w:r>
          </w:p>
          <w:p w14:paraId="3EFAC9A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3.13</w:t>
            </w:r>
            <w:r>
              <w:rPr>
                <w:rFonts w:hint="eastAsia" w:ascii="宋体" w:hAnsi="宋体" w:eastAsia="宋体"/>
                <w:bCs/>
                <w:color w:val="000000" w:themeColor="text1"/>
                <w:sz w:val="24"/>
                <w:szCs w:val="18"/>
                <w:highlight w:val="none"/>
                <w14:textFill>
                  <w14:solidFill>
                    <w14:schemeClr w14:val="tx1"/>
                  </w14:solidFill>
                </w14:textFill>
              </w:rPr>
              <w:t>.32具备以上软件须安装在同一台原厂后处理工作站上</w:t>
            </w:r>
          </w:p>
          <w:p w14:paraId="31451B38">
            <w:pPr>
              <w:snapToGrid w:val="0"/>
              <w:spacing w:line="360" w:lineRule="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r>
              <w:rPr>
                <w:rFonts w:hint="eastAsia" w:ascii="宋体" w:hAnsi="宋体" w:eastAsia="宋体"/>
                <w:bCs/>
                <w:color w:val="000000" w:themeColor="text1"/>
                <w:sz w:val="24"/>
                <w:szCs w:val="18"/>
                <w:highlight w:val="none"/>
                <w:lang w:val="en-US" w:eastAsia="zh-CN"/>
                <w14:textFill>
                  <w14:solidFill>
                    <w14:schemeClr w14:val="tx1"/>
                  </w14:solidFill>
                </w14:textFill>
              </w:rPr>
              <w:t>4、</w:t>
            </w:r>
            <w:r>
              <w:rPr>
                <w:rFonts w:hint="eastAsia" w:ascii="宋体" w:hAnsi="宋体" w:eastAsia="宋体"/>
                <w:bCs/>
                <w:color w:val="000000" w:themeColor="text1"/>
                <w:sz w:val="24"/>
                <w:szCs w:val="18"/>
                <w:highlight w:val="none"/>
                <w14:textFill>
                  <w14:solidFill>
                    <w14:schemeClr w14:val="tx1"/>
                  </w14:solidFill>
                </w14:textFill>
              </w:rPr>
              <w:t>智能摆位系统（“天眼”技术）</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智能识别人体信息，全身智能摆位，提供防碰撞提醒及朝向错误提醒等</w:t>
            </w:r>
          </w:p>
        </w:tc>
        <w:tc>
          <w:tcPr>
            <w:tcW w:w="386" w:type="pct"/>
            <w:vAlign w:val="center"/>
          </w:tcPr>
          <w:p w14:paraId="444899E3">
            <w:pPr>
              <w:spacing w:line="360" w:lineRule="auto"/>
              <w:jc w:val="center"/>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工业</w:t>
            </w:r>
          </w:p>
        </w:tc>
        <w:tc>
          <w:tcPr>
            <w:tcW w:w="365" w:type="pct"/>
            <w:vAlign w:val="center"/>
          </w:tcPr>
          <w:p w14:paraId="5AA13CCC">
            <w:pPr>
              <w:spacing w:line="360" w:lineRule="auto"/>
              <w:jc w:val="center"/>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p>
        </w:tc>
      </w:tr>
      <w:tr w14:paraId="29D4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shd w:val="clear" w:color="auto" w:fill="auto"/>
            <w:vAlign w:val="center"/>
          </w:tcPr>
          <w:p w14:paraId="691DC863">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35" w:name="_Toc7421"/>
            <w:bookmarkStart w:id="36" w:name="_Toc4843"/>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7" w:type="pct"/>
            <w:shd w:val="clear" w:color="auto" w:fill="auto"/>
            <w:vAlign w:val="center"/>
          </w:tcPr>
          <w:p w14:paraId="7E6D7D08">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64排CT</w:t>
            </w:r>
          </w:p>
        </w:tc>
        <w:tc>
          <w:tcPr>
            <w:tcW w:w="3501" w:type="pct"/>
            <w:vAlign w:val="center"/>
          </w:tcPr>
          <w:p w14:paraId="0EE89B7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机架系统</w:t>
            </w:r>
            <w:r>
              <w:rPr>
                <w:rFonts w:hint="eastAsia" w:ascii="宋体" w:hAnsi="宋体" w:eastAsia="宋体"/>
                <w:bCs/>
                <w:color w:val="000000" w:themeColor="text1"/>
                <w:sz w:val="24"/>
                <w:szCs w:val="18"/>
                <w:highlight w:val="none"/>
                <w14:textFill>
                  <w14:solidFill>
                    <w14:schemeClr w14:val="tx1"/>
                  </w14:solidFill>
                </w14:textFill>
              </w:rPr>
              <w:tab/>
            </w:r>
          </w:p>
          <w:p w14:paraId="06BC895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1.1机架孔径≥70cm</w:t>
            </w:r>
          </w:p>
          <w:p w14:paraId="74AAFFA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1.2机架内置一体化心电门控装置，具有显示功能（或外配）</w:t>
            </w:r>
          </w:p>
          <w:p w14:paraId="4ED9DAF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1.3 最大机架倾斜角度≥±30°</w:t>
            </w:r>
          </w:p>
          <w:p w14:paraId="5955637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1.4</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机架控制面板数量≥2套</w:t>
            </w:r>
          </w:p>
          <w:p w14:paraId="31C047A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1.5 机架内部冷却方式</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风冷或水冷</w:t>
            </w:r>
          </w:p>
          <w:p w14:paraId="3C8A001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1.6 具备机架激光定位系统</w:t>
            </w:r>
            <w:r>
              <w:rPr>
                <w:rFonts w:hint="eastAsia" w:ascii="宋体" w:hAnsi="宋体" w:eastAsia="宋体"/>
                <w:bCs/>
                <w:color w:val="000000" w:themeColor="text1"/>
                <w:sz w:val="24"/>
                <w:szCs w:val="18"/>
                <w:highlight w:val="none"/>
                <w14:textFill>
                  <w14:solidFill>
                    <w14:schemeClr w14:val="tx1"/>
                  </w14:solidFill>
                </w14:textFill>
              </w:rPr>
              <w:tab/>
            </w:r>
          </w:p>
          <w:p w14:paraId="638021B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1.7</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具备呼吸控制系统</w:t>
            </w:r>
          </w:p>
          <w:p w14:paraId="6E97CBF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扫描床</w:t>
            </w:r>
            <w:r>
              <w:rPr>
                <w:rFonts w:hint="eastAsia" w:ascii="宋体" w:hAnsi="宋体" w:eastAsia="宋体"/>
                <w:bCs/>
                <w:color w:val="000000" w:themeColor="text1"/>
                <w:sz w:val="24"/>
                <w:szCs w:val="18"/>
                <w:highlight w:val="none"/>
                <w14:textFill>
                  <w14:solidFill>
                    <w14:schemeClr w14:val="tx1"/>
                  </w14:solidFill>
                </w14:textFill>
              </w:rPr>
              <w:tab/>
            </w:r>
          </w:p>
          <w:p w14:paraId="2626D9D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 最大水平可移动范围：≥150cm</w:t>
            </w:r>
          </w:p>
          <w:p w14:paraId="76323E3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2.2 最大无金属可扫描范围：≥150cm</w:t>
            </w:r>
          </w:p>
          <w:p w14:paraId="279E5E4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2.3</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床面最大水平移动速度：≥175mm/s</w:t>
            </w:r>
          </w:p>
          <w:p w14:paraId="7D37132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2.4 床面最大承重：≥200kg</w:t>
            </w:r>
          </w:p>
          <w:p w14:paraId="5FFF066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2.5</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最大承重下的移床精度：≤±1mm</w:t>
            </w:r>
          </w:p>
          <w:p w14:paraId="5DBEC5D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■2.6扫描床最低高度</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≤53cm</w:t>
            </w:r>
          </w:p>
          <w:p w14:paraId="5EC55A5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2.7 扫描附件：全套提供，包括但不限于衬垫、头部/臂膀支撑，膝部/腿部支撑、床面延长板、床垫等。</w:t>
            </w:r>
          </w:p>
          <w:p w14:paraId="6A21DB6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2.8</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具备隔室操作功能</w:t>
            </w:r>
          </w:p>
          <w:p w14:paraId="28A2559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2.8.1具备"无需出入扫描间进行所有部位定位设置，操作台直接控制扫描定位，实现操作室与扫描间的完全隔离"</w:t>
            </w:r>
            <w:r>
              <w:rPr>
                <w:rFonts w:hint="eastAsia" w:ascii="宋体" w:hAnsi="宋体" w:eastAsia="宋体"/>
                <w:bCs/>
                <w:color w:val="000000" w:themeColor="text1"/>
                <w:sz w:val="24"/>
                <w:szCs w:val="18"/>
                <w:highlight w:val="none"/>
                <w14:textFill>
                  <w14:solidFill>
                    <w14:schemeClr w14:val="tx1"/>
                  </w14:solidFill>
                </w14:textFill>
              </w:rPr>
              <w:tab/>
            </w:r>
          </w:p>
          <w:p w14:paraId="0414FFD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2.8.2具备扫描操作室内即可升降床，进出床，与患者零接触</w:t>
            </w:r>
          </w:p>
          <w:p w14:paraId="7F1561C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2.8.3操作室内主控台同步显示机架参数，包括床高，进床位置等参数。避免盲目升降进出扫描床</w:t>
            </w:r>
          </w:p>
          <w:p w14:paraId="0F7D21D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探测器</w:t>
            </w:r>
            <w:r>
              <w:rPr>
                <w:rFonts w:hint="eastAsia" w:ascii="宋体" w:hAnsi="宋体" w:eastAsia="宋体"/>
                <w:bCs/>
                <w:color w:val="000000" w:themeColor="text1"/>
                <w:sz w:val="24"/>
                <w:szCs w:val="18"/>
                <w:highlight w:val="none"/>
                <w14:textFill>
                  <w14:solidFill>
                    <w14:schemeClr w14:val="tx1"/>
                  </w14:solidFill>
                </w14:textFill>
              </w:rPr>
              <w:tab/>
            </w:r>
          </w:p>
          <w:p w14:paraId="6110D7F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3.1 探测器类型</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固态集成化探测器</w:t>
            </w:r>
          </w:p>
          <w:p w14:paraId="64F5B61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*3.2探测器物理排数≥64排</w:t>
            </w:r>
          </w:p>
          <w:p w14:paraId="43C6697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3.3</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探测器 Z 轴方向总宽度≥3.84cm</w:t>
            </w:r>
          </w:p>
          <w:p w14:paraId="1409FAA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3.4</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最小探测器单元尺寸≤0.625mm</w:t>
            </w:r>
          </w:p>
          <w:p w14:paraId="4D0D805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3.5 每排探测器物理探测单元总个数≥670个</w:t>
            </w:r>
          </w:p>
          <w:p w14:paraId="24E9A11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3.6 每 360 度数据采集层数≥128层</w:t>
            </w:r>
          </w:p>
          <w:p w14:paraId="31353D8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3.7 数据最大采样率≥2300Hz</w:t>
            </w:r>
          </w:p>
          <w:p w14:paraId="3B545EE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X 线系统</w:t>
            </w:r>
            <w:r>
              <w:rPr>
                <w:rFonts w:hint="eastAsia" w:ascii="宋体" w:hAnsi="宋体" w:eastAsia="宋体"/>
                <w:bCs/>
                <w:color w:val="000000" w:themeColor="text1"/>
                <w:sz w:val="24"/>
                <w:szCs w:val="18"/>
                <w:highlight w:val="none"/>
                <w14:textFill>
                  <w14:solidFill>
                    <w14:schemeClr w14:val="tx1"/>
                  </w14:solidFill>
                </w14:textFill>
              </w:rPr>
              <w:tab/>
            </w:r>
          </w:p>
          <w:p w14:paraId="10DEBBB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*4.1高压发生器物理功率（非等效概念）≥70KW</w:t>
            </w:r>
          </w:p>
          <w:p w14:paraId="5B2EF68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*4.2球管阳极物理热容量（非等效概念）≥7MHU</w:t>
            </w:r>
          </w:p>
          <w:p w14:paraId="5C4FE2F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4.3 球管冷却方式</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油冷</w:t>
            </w:r>
          </w:p>
          <w:p w14:paraId="724EDE0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■4.4球管阳极最大散热率≥1050KHU/min</w:t>
            </w:r>
          </w:p>
          <w:p w14:paraId="2F12E1D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扫描参数</w:t>
            </w:r>
          </w:p>
          <w:p w14:paraId="133E8DA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*5.1最快扫描速度：≤0.35秒/圈</w:t>
            </w:r>
          </w:p>
          <w:p w14:paraId="7EA9096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5.2 单次扫描最大可扫描范围：≥155cm</w:t>
            </w:r>
          </w:p>
          <w:p w14:paraId="0EC046D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■5.3图像重建速度：（512×512 矩阵）≥70帧/秒</w:t>
            </w:r>
          </w:p>
          <w:p w14:paraId="52F65C0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5.4 最大扫描 FOV≥50cm</w:t>
            </w:r>
          </w:p>
          <w:p w14:paraId="305DFF3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5.5</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图像重建矩阵≥512×512</w:t>
            </w:r>
          </w:p>
          <w:p w14:paraId="208EFCB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5.6 图像重建最小视野≤5cm</w:t>
            </w:r>
          </w:p>
          <w:p w14:paraId="5B0D467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5.7 图像显示矩阵≥1024×1024</w:t>
            </w:r>
          </w:p>
          <w:p w14:paraId="53241EF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5.8</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螺旋扫描螺距最大值≥1.5</w:t>
            </w:r>
          </w:p>
          <w:p w14:paraId="5884777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6控制台</w:t>
            </w:r>
            <w:r>
              <w:rPr>
                <w:rFonts w:hint="eastAsia" w:ascii="宋体" w:hAnsi="宋体" w:eastAsia="宋体"/>
                <w:bCs/>
                <w:color w:val="000000" w:themeColor="text1"/>
                <w:sz w:val="24"/>
                <w:szCs w:val="18"/>
                <w:highlight w:val="none"/>
                <w14:textFill>
                  <w14:solidFill>
                    <w14:schemeClr w14:val="tx1"/>
                  </w14:solidFill>
                </w14:textFill>
              </w:rPr>
              <w:tab/>
            </w:r>
          </w:p>
          <w:p w14:paraId="62042DC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6.1</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主控制台满足扫描与重建同步操作</w:t>
            </w:r>
          </w:p>
          <w:p w14:paraId="588327F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6.2</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计算机内存≥32GB</w:t>
            </w:r>
          </w:p>
          <w:p w14:paraId="2681D09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6.3</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主机硬盘总容量≥960GB</w:t>
            </w:r>
          </w:p>
          <w:p w14:paraId="66DCFA4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6.4</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图像存档系统(DVD等)</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w:t>
            </w:r>
          </w:p>
          <w:p w14:paraId="0C2C904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6.5</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显示器≥24英寸</w:t>
            </w:r>
          </w:p>
          <w:p w14:paraId="759FE18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6.6</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具备同步并行处理功能：扫描、重建、显示、存储、打印等操作可同步进行</w:t>
            </w:r>
          </w:p>
          <w:p w14:paraId="70C31A3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6.7</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具备可以独立完成MPR,MIP,CTA，三维容积重建等三维后处理功能</w:t>
            </w:r>
            <w:r>
              <w:rPr>
                <w:rFonts w:hint="eastAsia" w:ascii="宋体" w:hAnsi="宋体" w:eastAsia="宋体"/>
                <w:bCs/>
                <w:color w:val="000000" w:themeColor="text1"/>
                <w:sz w:val="24"/>
                <w:szCs w:val="18"/>
                <w:highlight w:val="none"/>
                <w14:textFill>
                  <w14:solidFill>
                    <w14:schemeClr w14:val="tx1"/>
                  </w14:solidFill>
                </w14:textFill>
              </w:rPr>
              <w:tab/>
            </w:r>
          </w:p>
          <w:p w14:paraId="5880D76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6.8</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具备自动病人呼吸屏气辅助控制系统，双向语音传输，用户可录制定制指令。</w:t>
            </w:r>
          </w:p>
          <w:p w14:paraId="2642706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6.9</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具备独立拍片功能，分别执行单一数据流工作，同步工作相互不受影响，在进行扫描工作的同时可以进行原始数据的重建</w:t>
            </w:r>
          </w:p>
          <w:p w14:paraId="69EB6C2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6.10具备DICOM3.0接口、DICOM SEND/RECEIVE(存储）、Dicom query/retrieve（查询）、Dicom Basic Print（打印）、Dicom Storage Commitment（通信）、MPPS，SR报告，DICOM Modality Worklist （工作列表）</w:t>
            </w:r>
          </w:p>
          <w:p w14:paraId="4B81273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后处理工作站</w:t>
            </w:r>
            <w:r>
              <w:rPr>
                <w:rFonts w:hint="eastAsia" w:ascii="宋体" w:hAnsi="宋体" w:eastAsia="宋体"/>
                <w:bCs/>
                <w:color w:val="000000" w:themeColor="text1"/>
                <w:sz w:val="24"/>
                <w:szCs w:val="18"/>
                <w:highlight w:val="none"/>
                <w14:textFill>
                  <w14:solidFill>
                    <w14:schemeClr w14:val="tx1"/>
                  </w14:solidFill>
                </w14:textFill>
              </w:rPr>
              <w:tab/>
            </w:r>
          </w:p>
          <w:p w14:paraId="2FF8E3F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*7.1须提供原厂生产独立后处理工作站，非第三方产品</w:t>
            </w:r>
          </w:p>
          <w:p w14:paraId="4241B83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内存≥32GB</w:t>
            </w:r>
          </w:p>
          <w:p w14:paraId="6E58779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7.3</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硬盘≥1TB</w:t>
            </w:r>
          </w:p>
          <w:p w14:paraId="37705FF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7.4</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显示器</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提供</w:t>
            </w:r>
          </w:p>
          <w:p w14:paraId="35033CE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7.5</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所有接口（DICOM3.0）与主机一致 具备实现数据和信息的保存 打印、查询、检索等</w:t>
            </w:r>
          </w:p>
          <w:p w14:paraId="15EE9DF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7.6</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具备DVD光盘刻录数据储存系统</w:t>
            </w:r>
          </w:p>
          <w:p w14:paraId="0AF8879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7.7图像格式转换功能</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具备所有后处理图像均可转为JPEG、 BMP AVI文件并传输到PC机上使用</w:t>
            </w:r>
          </w:p>
          <w:p w14:paraId="1F11CD9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7.8</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除扫描有关功能外，基本临床应用软件主机或工作站均具备</w:t>
            </w:r>
          </w:p>
          <w:p w14:paraId="1212C0FD">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7.9</w:t>
            </w:r>
            <w:r>
              <w:rPr>
                <w:rFonts w:hint="eastAsia" w:ascii="宋体" w:hAnsi="宋体" w:eastAsia="宋体"/>
                <w:b/>
                <w:bCs w:val="0"/>
                <w:color w:val="000000" w:themeColor="text1"/>
                <w:sz w:val="24"/>
                <w:szCs w:val="18"/>
                <w:highlight w:val="none"/>
                <w14:textFill>
                  <w14:solidFill>
                    <w14:schemeClr w14:val="tx1"/>
                  </w14:solidFill>
                </w14:textFill>
              </w:rPr>
              <w:tab/>
            </w:r>
            <w:r>
              <w:rPr>
                <w:rFonts w:hint="eastAsia" w:ascii="宋体" w:hAnsi="宋体" w:eastAsia="宋体"/>
                <w:b/>
                <w:bCs w:val="0"/>
                <w:color w:val="000000" w:themeColor="text1"/>
                <w:sz w:val="24"/>
                <w:szCs w:val="18"/>
                <w:highlight w:val="none"/>
                <w14:textFill>
                  <w14:solidFill>
                    <w14:schemeClr w14:val="tx1"/>
                  </w14:solidFill>
                </w14:textFill>
              </w:rPr>
              <w:t>具备多平面重建成像（MPR）</w:t>
            </w:r>
          </w:p>
          <w:p w14:paraId="1372B7A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7.10具备自动多平面成像功能</w:t>
            </w:r>
          </w:p>
          <w:p w14:paraId="45B78CA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7.11具备最大密度投影成像（Max-IP）</w:t>
            </w:r>
          </w:p>
          <w:p w14:paraId="56258C1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7.12具备最小密度投影成像（Min-IP）</w:t>
            </w:r>
          </w:p>
          <w:p w14:paraId="6207138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7.13具备多平面容积重建成像（MPVR）</w:t>
            </w:r>
          </w:p>
          <w:p w14:paraId="6BC4706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7.14具备三维容积重建成像(VRT)</w:t>
            </w:r>
          </w:p>
          <w:p w14:paraId="43020C9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7.15具备高级容积漫游软件</w:t>
            </w:r>
          </w:p>
          <w:p w14:paraId="0CD18DE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7.16具备容积再现技术（SVR）</w:t>
            </w:r>
          </w:p>
          <w:p w14:paraId="2C508FE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7.17具备透明化显示技术或4D技术</w:t>
            </w:r>
          </w:p>
          <w:p w14:paraId="7B037E2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7.18具备CT血管造影软件</w:t>
            </w:r>
          </w:p>
          <w:p w14:paraId="72673FF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7.19具备自动去骨软件</w:t>
            </w:r>
          </w:p>
          <w:p w14:paraId="4ACD3EB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7.20具备模拟手术刀技术</w:t>
            </w:r>
          </w:p>
          <w:p w14:paraId="0E65574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7.21具备器官融合、拆分技术</w:t>
            </w:r>
          </w:p>
          <w:p w14:paraId="1B2ECBF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7.22具备三维测量软件</w:t>
            </w:r>
          </w:p>
          <w:p w14:paraId="141C626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7.23具备三维处理软件</w:t>
            </w:r>
          </w:p>
          <w:p w14:paraId="375EF7C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7.24具备金属伪影消除技术</w:t>
            </w:r>
          </w:p>
          <w:p w14:paraId="258C5BD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7.22具备运动伪影消除技术</w:t>
            </w:r>
          </w:p>
          <w:p w14:paraId="1C25CF1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7.23具备后颅窝伪影校正软件</w:t>
            </w:r>
          </w:p>
          <w:p w14:paraId="4633979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7.23具备肩臂、骨盆条状伪影消除技术</w:t>
            </w:r>
            <w:r>
              <w:rPr>
                <w:rFonts w:hint="eastAsia" w:ascii="宋体" w:hAnsi="宋体" w:eastAsia="宋体"/>
                <w:bCs/>
                <w:color w:val="000000" w:themeColor="text1"/>
                <w:sz w:val="24"/>
                <w:szCs w:val="18"/>
                <w:highlight w:val="none"/>
                <w14:textFill>
                  <w14:solidFill>
                    <w14:schemeClr w14:val="tx1"/>
                  </w14:solidFill>
                </w14:textFill>
              </w:rPr>
              <w:tab/>
            </w:r>
          </w:p>
          <w:p w14:paraId="211E31A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7.25具备扫描降噪软件</w:t>
            </w:r>
          </w:p>
          <w:p w14:paraId="46B3C34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7.26具备全器官动态容积重建技术</w:t>
            </w:r>
          </w:p>
          <w:p w14:paraId="23E1B4B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7.27具备动态扫描分析评价软件</w:t>
            </w:r>
          </w:p>
          <w:p w14:paraId="00B8AEC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7.28具备动态电影功能</w:t>
            </w:r>
          </w:p>
          <w:p w14:paraId="7E77CD8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7.29具备肺部成像优化软件</w:t>
            </w:r>
          </w:p>
          <w:p w14:paraId="401C16A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7.30具备实时智能剂量调控软件</w:t>
            </w:r>
          </w:p>
          <w:p w14:paraId="6323549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7.31具备一次注药自动触发造影跟踪软件</w:t>
            </w:r>
          </w:p>
          <w:p w14:paraId="78B31B3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7.32具备CT仿真内窥镜功能软件包</w:t>
            </w:r>
          </w:p>
          <w:p w14:paraId="78F16EA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7.33具备心脏冠脉软件包</w:t>
            </w:r>
          </w:p>
          <w:p w14:paraId="7E2C4A1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7.34具备肿瘤分析软件包</w:t>
            </w:r>
          </w:p>
          <w:p w14:paraId="796650EE">
            <w:pPr>
              <w:snapToGrid w:val="0"/>
              <w:spacing w:line="360" w:lineRule="auto"/>
              <w:rPr>
                <w:rFonts w:hint="eastAsia" w:ascii="宋体" w:hAnsi="宋体" w:eastAsia="宋体"/>
                <w:b/>
                <w:bCs w:val="0"/>
                <w:color w:val="000000" w:themeColor="text1"/>
                <w:sz w:val="24"/>
                <w:szCs w:val="18"/>
                <w:highlight w:val="none"/>
                <w:lang w:eastAsia="zh-CN"/>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*三、其他配套设备</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FF0000"/>
                <w:sz w:val="24"/>
                <w:szCs w:val="18"/>
                <w:highlight w:val="none"/>
                <w:lang w:eastAsia="zh-CN"/>
              </w:rPr>
              <w:t>投标文件中须提供承诺函，承诺中标后按照以下配置进行响应</w:t>
            </w:r>
            <w:r>
              <w:rPr>
                <w:rFonts w:hint="eastAsia" w:ascii="宋体" w:hAnsi="宋体" w:eastAsia="宋体"/>
                <w:b/>
                <w:bCs w:val="0"/>
                <w:color w:val="000000" w:themeColor="text1"/>
                <w:sz w:val="24"/>
                <w:szCs w:val="18"/>
                <w:highlight w:val="none"/>
                <w:lang w:eastAsia="zh-CN"/>
                <w14:textFill>
                  <w14:solidFill>
                    <w14:schemeClr w14:val="tx1"/>
                  </w14:solidFill>
                </w14:textFill>
              </w:rPr>
              <w:t>）</w:t>
            </w:r>
          </w:p>
          <w:p w14:paraId="74D1D27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高压注射器3套，至少提供三个品牌供选择</w:t>
            </w:r>
          </w:p>
          <w:p w14:paraId="337E706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铅衣（含铅围脖、铅帽、铅眼镜）15套</w:t>
            </w:r>
          </w:p>
          <w:p w14:paraId="4547BF0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移动式铅屏风（含观察窗）3套</w:t>
            </w:r>
          </w:p>
          <w:p w14:paraId="29B28F3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肺结节智能分析软件1套</w:t>
            </w:r>
          </w:p>
          <w:p w14:paraId="6BFF36B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冠脉CTA智能分析系统1套</w:t>
            </w:r>
          </w:p>
          <w:p w14:paraId="78B367D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w:t>
            </w:r>
            <w:r>
              <w:rPr>
                <w:rFonts w:hint="eastAsia" w:ascii="宋体" w:hAnsi="宋体" w:eastAsia="宋体"/>
                <w:bCs/>
                <w:color w:val="000000" w:themeColor="text1"/>
                <w:sz w:val="24"/>
                <w:szCs w:val="18"/>
                <w:highlight w:val="none"/>
                <w:lang w:eastAsia="zh-CN"/>
                <w14:textFill>
                  <w14:solidFill>
                    <w14:schemeClr w14:val="tx1"/>
                  </w14:solidFill>
                </w14:textFill>
              </w:rPr>
              <w:t>、</w:t>
            </w:r>
            <w:r>
              <w:rPr>
                <w:rFonts w:hint="eastAsia" w:ascii="宋体" w:hAnsi="宋体" w:eastAsia="宋体"/>
                <w:bCs/>
                <w:color w:val="000000" w:themeColor="text1"/>
                <w:sz w:val="24"/>
                <w:szCs w:val="18"/>
                <w:highlight w:val="none"/>
                <w14:textFill>
                  <w14:solidFill>
                    <w14:schemeClr w14:val="tx1"/>
                  </w14:solidFill>
                </w14:textFill>
              </w:rPr>
              <w:t>CTP脑灌注智能分析系统1套</w:t>
            </w:r>
          </w:p>
        </w:tc>
        <w:tc>
          <w:tcPr>
            <w:tcW w:w="386" w:type="pct"/>
            <w:shd w:val="clear" w:color="auto" w:fill="auto"/>
            <w:vAlign w:val="center"/>
          </w:tcPr>
          <w:p w14:paraId="3EF2740E">
            <w:pPr>
              <w:spacing w:line="360" w:lineRule="auto"/>
              <w:jc w:val="center"/>
              <w:rPr>
                <w:rFonts w:hint="eastAsia" w:ascii="宋体" w:hAnsi="宋体" w:eastAsia="宋体" w:cs="@仿宋_GB2312"/>
                <w:bCs/>
                <w:color w:val="000000" w:themeColor="text1"/>
                <w:kern w:val="2"/>
                <w:sz w:val="24"/>
                <w:szCs w:val="18"/>
                <w:highlight w:val="none"/>
                <w:lang w:val="en-US" w:eastAsia="zh-CN" w:bidi="ar-SA"/>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工业</w:t>
            </w:r>
          </w:p>
        </w:tc>
        <w:tc>
          <w:tcPr>
            <w:tcW w:w="365" w:type="pct"/>
            <w:shd w:val="clear" w:color="auto" w:fill="auto"/>
            <w:vAlign w:val="center"/>
          </w:tcPr>
          <w:p w14:paraId="1454B7E8">
            <w:pPr>
              <w:spacing w:line="360" w:lineRule="auto"/>
              <w:jc w:val="center"/>
              <w:rPr>
                <w:rFonts w:hint="eastAsia" w:ascii="宋体" w:hAnsi="宋体" w:eastAsia="宋体" w:cs="@仿宋_GB2312"/>
                <w:bCs/>
                <w:color w:val="000000" w:themeColor="text1"/>
                <w:kern w:val="2"/>
                <w:sz w:val="24"/>
                <w:szCs w:val="18"/>
                <w:highlight w:val="none"/>
                <w:lang w:val="en-US" w:eastAsia="zh-CN" w:bidi="ar-SA"/>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p>
        </w:tc>
      </w:tr>
    </w:tbl>
    <w:p w14:paraId="1717BB53">
      <w:pPr>
        <w:spacing w:line="360" w:lineRule="auto"/>
        <w:ind w:firstLine="482" w:firstLineChars="200"/>
        <w:rPr>
          <w:rFonts w:hint="eastAsia" w:ascii="宋体" w:hAnsi="宋体" w:eastAsia="宋体"/>
          <w:b/>
          <w:bCs/>
          <w:color w:val="FF0000"/>
          <w:sz w:val="24"/>
          <w:szCs w:val="18"/>
          <w:highlight w:val="none"/>
        </w:rPr>
      </w:pPr>
      <w:r>
        <w:rPr>
          <w:rFonts w:hint="eastAsia" w:ascii="宋体" w:hAnsi="宋体" w:eastAsia="宋体"/>
          <w:b/>
          <w:bCs/>
          <w:color w:val="FF0000"/>
          <w:sz w:val="24"/>
          <w:szCs w:val="18"/>
          <w:highlight w:val="none"/>
        </w:rPr>
        <w:t>注：1.根据投标文件与招标文件要求实质性响应参数（标记“*”的技术参数）的偏离情况进行评审。技术支持资料显示不满足招标文件要求的或未提供技术支持资料的，投标将被否决；</w:t>
      </w:r>
    </w:p>
    <w:p w14:paraId="04042EBB">
      <w:pPr>
        <w:spacing w:line="360" w:lineRule="auto"/>
        <w:ind w:firstLine="482" w:firstLineChars="200"/>
        <w:rPr>
          <w:rFonts w:ascii="宋体" w:hAnsi="宋体" w:eastAsia="宋体"/>
          <w:b/>
          <w:bCs/>
          <w:color w:val="FF0000"/>
          <w:sz w:val="24"/>
          <w:szCs w:val="18"/>
          <w:highlight w:val="none"/>
        </w:rPr>
      </w:pPr>
      <w:r>
        <w:rPr>
          <w:rFonts w:hint="eastAsia" w:ascii="宋体" w:hAnsi="宋体" w:eastAsia="宋体" w:cs="宋体"/>
          <w:b/>
          <w:bCs/>
          <w:color w:val="FF0000"/>
          <w:kern w:val="0"/>
          <w:sz w:val="24"/>
          <w:szCs w:val="24"/>
          <w:highlight w:val="none"/>
        </w:rPr>
        <w:t>2</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其他无标识项</w:t>
      </w:r>
      <w:r>
        <w:rPr>
          <w:rFonts w:hint="eastAsia" w:ascii="宋体" w:hAnsi="宋体" w:eastAsia="宋体" w:cs="宋体"/>
          <w:b/>
          <w:bCs/>
          <w:color w:val="FF0000"/>
          <w:kern w:val="0"/>
          <w:sz w:val="24"/>
          <w:szCs w:val="24"/>
          <w:highlight w:val="none"/>
        </w:rPr>
        <w:t>，</w:t>
      </w:r>
      <w:r>
        <w:rPr>
          <w:rFonts w:hint="eastAsia" w:ascii="宋体" w:hAnsi="宋体" w:eastAsia="宋体" w:cs="宋体"/>
          <w:b/>
          <w:bCs/>
          <w:color w:val="FF0000"/>
          <w:kern w:val="0"/>
          <w:sz w:val="24"/>
          <w:szCs w:val="24"/>
          <w:highlight w:val="none"/>
          <w:lang w:val="en-US" w:eastAsia="zh-CN"/>
        </w:rPr>
        <w:t>大于8项负偏离的</w:t>
      </w:r>
      <w:r>
        <w:rPr>
          <w:rFonts w:hint="eastAsia" w:ascii="宋体" w:hAnsi="宋体" w:eastAsia="宋体" w:cs="宋体"/>
          <w:b/>
          <w:bCs/>
          <w:color w:val="FF0000"/>
          <w:kern w:val="0"/>
          <w:sz w:val="24"/>
          <w:szCs w:val="24"/>
          <w:highlight w:val="none"/>
        </w:rPr>
        <w:t>投标将被否决</w:t>
      </w:r>
      <w:r>
        <w:rPr>
          <w:rFonts w:hint="eastAsia" w:asciiTheme="minorEastAsia" w:hAnsiTheme="minorEastAsia" w:eastAsiaTheme="minorEastAsia" w:cstheme="minorEastAsia"/>
          <w:b/>
          <w:color w:val="FF0000"/>
          <w:sz w:val="24"/>
          <w:szCs w:val="24"/>
          <w:highlight w:val="none"/>
          <w:lang w:eastAsia="zh-CN"/>
        </w:rPr>
        <w:t>。</w:t>
      </w:r>
    </w:p>
    <w:p w14:paraId="1DDD33B7">
      <w:pPr>
        <w:spacing w:line="360" w:lineRule="auto"/>
        <w:ind w:firstLine="482" w:firstLineChars="200"/>
        <w:outlineLvl w:val="1"/>
        <w:rPr>
          <w:rFonts w:hint="eastAsia" w:ascii="宋体" w:hAnsi="宋体" w:eastAsia="宋体"/>
          <w:b/>
          <w:bCs/>
          <w:color w:val="FF0000"/>
          <w:sz w:val="24"/>
          <w:szCs w:val="18"/>
          <w:highlight w:val="none"/>
        </w:rPr>
      </w:pP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color w:val="FF0000"/>
          <w:sz w:val="24"/>
          <w:highlight w:val="none"/>
          <w:lang w:eastAsia="zh-CN"/>
        </w:rPr>
        <w:t>，如技术参数中</w:t>
      </w:r>
      <w:r>
        <w:rPr>
          <w:rFonts w:hint="eastAsia" w:asciiTheme="minorEastAsia" w:hAnsiTheme="minorEastAsia" w:eastAsiaTheme="minorEastAsia"/>
          <w:b/>
          <w:color w:val="FF0000"/>
          <w:sz w:val="24"/>
          <w:highlight w:val="none"/>
          <w:lang w:val="en-US" w:eastAsia="zh-CN"/>
        </w:rPr>
        <w:t>要求</w:t>
      </w:r>
      <w:r>
        <w:rPr>
          <w:rFonts w:hint="eastAsia" w:asciiTheme="minorEastAsia" w:hAnsiTheme="minorEastAsia" w:eastAsiaTheme="minorEastAsia"/>
          <w:b/>
          <w:color w:val="FF0000"/>
          <w:sz w:val="24"/>
          <w:highlight w:val="none"/>
          <w:lang w:eastAsia="zh-CN"/>
        </w:rPr>
        <w:t>提供</w:t>
      </w:r>
      <w:r>
        <w:rPr>
          <w:rFonts w:hint="eastAsia" w:asciiTheme="minorEastAsia" w:hAnsiTheme="minorEastAsia" w:eastAsiaTheme="minorEastAsia"/>
          <w:b/>
          <w:color w:val="FF0000"/>
          <w:sz w:val="24"/>
          <w:highlight w:val="none"/>
          <w:lang w:val="en-US" w:eastAsia="zh-CN"/>
        </w:rPr>
        <w:t>证明</w:t>
      </w:r>
      <w:r>
        <w:rPr>
          <w:rFonts w:hint="eastAsia" w:asciiTheme="minorEastAsia" w:hAnsiTheme="minorEastAsia" w:eastAsiaTheme="minorEastAsia"/>
          <w:b/>
          <w:color w:val="FF0000"/>
          <w:sz w:val="24"/>
          <w:highlight w:val="none"/>
          <w:lang w:eastAsia="zh-CN"/>
        </w:rPr>
        <w:t>材料的，</w:t>
      </w:r>
      <w:r>
        <w:rPr>
          <w:rFonts w:hint="eastAsia" w:asciiTheme="minorEastAsia" w:hAnsiTheme="minorEastAsia" w:eastAsiaTheme="minorEastAsia"/>
          <w:b/>
          <w:color w:val="FF0000"/>
          <w:sz w:val="24"/>
          <w:highlight w:val="none"/>
          <w:lang w:val="en-US" w:eastAsia="zh-CN"/>
        </w:rPr>
        <w:t>须按</w:t>
      </w:r>
      <w:r>
        <w:rPr>
          <w:rFonts w:hint="eastAsia" w:asciiTheme="minorEastAsia" w:hAnsiTheme="minorEastAsia" w:eastAsiaTheme="minorEastAsia"/>
          <w:b/>
          <w:color w:val="FF0000"/>
          <w:sz w:val="24"/>
          <w:highlight w:val="none"/>
          <w:lang w:eastAsia="zh-CN"/>
        </w:rPr>
        <w:t>要求提供</w:t>
      </w:r>
      <w:r>
        <w:rPr>
          <w:rFonts w:hint="eastAsia" w:asciiTheme="minorEastAsia" w:hAnsiTheme="minorEastAsia" w:eastAsiaTheme="minorEastAsia"/>
          <w:b/>
          <w:color w:val="FF0000"/>
          <w:sz w:val="24"/>
          <w:highlight w:val="none"/>
          <w:lang w:val="en-US" w:eastAsia="zh-CN"/>
        </w:rPr>
        <w:t>，若未提供的视为不响应</w:t>
      </w:r>
      <w:r>
        <w:rPr>
          <w:rFonts w:hint="eastAsia" w:asciiTheme="minorEastAsia" w:hAnsiTheme="minorEastAsia" w:eastAsiaTheme="minorEastAsia"/>
          <w:b/>
          <w:color w:val="FF0000"/>
          <w:sz w:val="24"/>
          <w:highlight w:val="none"/>
        </w:rPr>
        <w:t>；</w:t>
      </w:r>
      <w:r>
        <w:rPr>
          <w:rFonts w:hint="eastAsia" w:asciiTheme="minorEastAsia" w:hAnsiTheme="minorEastAsia" w:eastAsiaTheme="minorEastAsia"/>
          <w:b/>
          <w:bCs w:val="0"/>
          <w:color w:val="FF0000"/>
          <w:sz w:val="24"/>
          <w:highlight w:val="none"/>
        </w:rPr>
        <w:t>标注</w:t>
      </w:r>
      <w:r>
        <w:rPr>
          <w:rFonts w:hint="eastAsia" w:ascii="宋体" w:hAnsi="宋体" w:eastAsia="宋体" w:cs="宋体"/>
          <w:b/>
          <w:bCs w:val="0"/>
          <w:color w:val="FF0000"/>
          <w:kern w:val="0"/>
          <w:sz w:val="24"/>
          <w:szCs w:val="24"/>
          <w:highlight w:val="none"/>
          <w:lang w:bidi="ar"/>
        </w:rPr>
        <w:t>“*”</w:t>
      </w:r>
      <w:r>
        <w:rPr>
          <w:rFonts w:hint="eastAsia" w:ascii="宋体" w:hAnsi="宋体" w:eastAsia="宋体" w:cs="宋体"/>
          <w:b/>
          <w:bCs w:val="0"/>
          <w:color w:val="FF0000"/>
          <w:kern w:val="0"/>
          <w:sz w:val="24"/>
          <w:szCs w:val="24"/>
          <w:highlight w:val="none"/>
          <w:lang w:eastAsia="zh-CN" w:bidi="ar"/>
        </w:rPr>
        <w:t>的</w:t>
      </w:r>
      <w:r>
        <w:rPr>
          <w:rFonts w:hint="eastAsia" w:asciiTheme="minorEastAsia" w:hAnsiTheme="minorEastAsia" w:eastAsiaTheme="minorEastAsia"/>
          <w:b/>
          <w:color w:val="FF0000"/>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FF0000"/>
          <w:sz w:val="24"/>
          <w:szCs w:val="24"/>
          <w:highlight w:val="none"/>
        </w:rPr>
        <w:t>制造商公开发布的资料或产品技术白皮书或产品彩页或产品制造商出具的加盖公章的证明材料或检测机构出具的检测报告</w:t>
      </w:r>
      <w:r>
        <w:rPr>
          <w:rFonts w:hint="eastAsia" w:ascii="宋体" w:hAnsi="宋体" w:eastAsia="宋体" w:cs="宋体"/>
          <w:b/>
          <w:bCs/>
          <w:color w:val="FF0000"/>
          <w:sz w:val="24"/>
          <w:szCs w:val="24"/>
          <w:highlight w:val="none"/>
          <w:lang w:eastAsia="zh-CN"/>
        </w:rPr>
        <w:t>，提供其中之一即可</w:t>
      </w:r>
      <w:r>
        <w:rPr>
          <w:rFonts w:hint="eastAsia" w:ascii="宋体" w:hAnsi="宋体" w:eastAsia="宋体" w:cs="宋体"/>
          <w:b/>
          <w:bCs/>
          <w:color w:val="FF0000"/>
          <w:sz w:val="24"/>
          <w:szCs w:val="24"/>
          <w:highlight w:val="none"/>
        </w:rPr>
        <w:t>。若制造商公开发布的资料与检测机构出具的检测报告不一致，以检测机构出具的检测报告为准。为便于评审，</w:t>
      </w:r>
      <w:r>
        <w:rPr>
          <w:rFonts w:hint="eastAsia" w:ascii="宋体" w:hAnsi="宋体" w:eastAsia="宋体" w:cs="宋体"/>
          <w:b/>
          <w:bCs/>
          <w:color w:val="FF0000"/>
          <w:sz w:val="24"/>
          <w:szCs w:val="24"/>
          <w:highlight w:val="none"/>
          <w:lang w:eastAsia="zh-CN"/>
        </w:rPr>
        <w:t>建议</w:t>
      </w:r>
      <w:r>
        <w:rPr>
          <w:rFonts w:hint="eastAsia" w:ascii="宋体" w:hAnsi="宋体" w:eastAsia="宋体" w:cs="宋体"/>
          <w:b/>
          <w:bCs/>
          <w:color w:val="FF0000"/>
          <w:sz w:val="24"/>
          <w:szCs w:val="24"/>
          <w:highlight w:val="none"/>
        </w:rPr>
        <w:t>投标</w:t>
      </w:r>
      <w:r>
        <w:rPr>
          <w:rFonts w:hint="eastAsia" w:ascii="宋体" w:hAnsi="宋体" w:eastAsia="宋体" w:cs="宋体"/>
          <w:b/>
          <w:bCs/>
          <w:color w:val="FF0000"/>
          <w:sz w:val="24"/>
          <w:szCs w:val="24"/>
          <w:highlight w:val="none"/>
          <w:lang w:eastAsia="zh-CN"/>
        </w:rPr>
        <w:t>人</w:t>
      </w:r>
      <w:r>
        <w:rPr>
          <w:rFonts w:hint="eastAsia" w:ascii="宋体" w:hAnsi="宋体" w:eastAsia="宋体" w:cs="宋体"/>
          <w:b/>
          <w:bCs/>
          <w:color w:val="FF0000"/>
          <w:sz w:val="24"/>
          <w:szCs w:val="24"/>
          <w:highlight w:val="none"/>
        </w:rPr>
        <w:t>对证明材料中的关键参数进行标注。</w:t>
      </w:r>
      <w:r>
        <w:rPr>
          <w:rFonts w:hint="eastAsia" w:asciiTheme="minorEastAsia" w:hAnsiTheme="minorEastAsia" w:eastAsiaTheme="minorEastAsia"/>
          <w:b/>
          <w:color w:val="FF0000"/>
          <w:sz w:val="24"/>
          <w:highlight w:val="none"/>
          <w:lang w:eastAsia="zh-CN"/>
        </w:rPr>
        <w:t>）</w:t>
      </w:r>
    </w:p>
    <w:p w14:paraId="68B6E3B2">
      <w:pPr>
        <w:spacing w:line="360" w:lineRule="auto"/>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三、报价要求</w:t>
      </w:r>
      <w:bookmarkEnd w:id="35"/>
      <w:bookmarkEnd w:id="36"/>
    </w:p>
    <w:p w14:paraId="3879AFC6">
      <w:pPr>
        <w:spacing w:line="360" w:lineRule="auto"/>
        <w:ind w:firstLine="437"/>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本项目报总价及投标分项报价，报价包含完成本项目所需的全部费用，中标后采购人不再另行追加任何费用，请投标人自行考虑报价风险。</w:t>
      </w:r>
    </w:p>
    <w:p w14:paraId="651B4A61">
      <w:pPr>
        <w:numPr>
          <w:ilvl w:val="0"/>
          <w:numId w:val="0"/>
        </w:numPr>
        <w:spacing w:line="360" w:lineRule="auto"/>
        <w:outlineLvl w:val="1"/>
        <w:rPr>
          <w:rFonts w:hint="eastAsia" w:ascii="宋体" w:hAnsi="宋体" w:eastAsia="宋体" w:cs="Times New Roman"/>
          <w:b/>
          <w:color w:val="000000" w:themeColor="text1"/>
          <w:sz w:val="24"/>
          <w:szCs w:val="24"/>
          <w:highlight w:val="none"/>
          <w14:textFill>
            <w14:solidFill>
              <w14:schemeClr w14:val="tx1"/>
            </w14:solidFill>
          </w14:textFill>
        </w:rPr>
      </w:pPr>
      <w:bookmarkStart w:id="37" w:name="_Toc6897"/>
      <w:bookmarkStart w:id="38" w:name="_Toc10710"/>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四、</w:t>
      </w:r>
      <w:r>
        <w:rPr>
          <w:rFonts w:hint="eastAsia" w:ascii="宋体" w:hAnsi="宋体" w:eastAsia="宋体" w:cs="Times New Roman"/>
          <w:b/>
          <w:color w:val="000000" w:themeColor="text1"/>
          <w:sz w:val="24"/>
          <w:szCs w:val="24"/>
          <w:highlight w:val="none"/>
          <w14:textFill>
            <w14:solidFill>
              <w14:schemeClr w14:val="tx1"/>
            </w14:solidFill>
          </w14:textFill>
        </w:rPr>
        <w:t>技术支持和售后服务需求</w:t>
      </w:r>
    </w:p>
    <w:tbl>
      <w:tblPr>
        <w:tblStyle w:val="2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7E4DD9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7475A70">
            <w:pPr>
              <w:rPr>
                <w:rFonts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eastAsia="宋体" w:cs="Times New Roman"/>
                <w:b/>
                <w:color w:val="000000" w:themeColor="text1"/>
                <w:sz w:val="24"/>
                <w:highlight w:val="none"/>
                <w14:textFill>
                  <w14:solidFill>
                    <w14:schemeClr w14:val="tx1"/>
                  </w14:solidFill>
                </w14:textFill>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94B5052">
            <w:pPr>
              <w:pStyle w:val="77"/>
              <w:tabs>
                <w:tab w:val="left" w:pos="1180"/>
              </w:tabs>
              <w:adjustRightInd w:val="0"/>
              <w:snapToGrid w:val="0"/>
              <w:spacing w:line="36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说明与要求</w:t>
            </w:r>
          </w:p>
        </w:tc>
      </w:tr>
      <w:tr w14:paraId="01A639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F7BDAA2">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1D8F356">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设备须是到货日前</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个月之内生产的全新产品，所有选配功能和部件均须列明清单，并详细说明各选配功能和部件的作用，未列入该清单的均视为标配内容包含在投标价格内。</w:t>
            </w:r>
          </w:p>
        </w:tc>
      </w:tr>
      <w:tr w14:paraId="6EFD33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B6C0355">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375E63E">
            <w:pPr>
              <w:pStyle w:val="77"/>
              <w:spacing w:line="3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进口产品须提供英文和中文对照版data sheet。投标文件中的外文内容，须提供内容相同的中文对照版。</w:t>
            </w:r>
          </w:p>
        </w:tc>
      </w:tr>
      <w:tr w14:paraId="232121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37DE401">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FC3BBDA">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投标文件中提供产品彩色样本图。</w:t>
            </w:r>
          </w:p>
        </w:tc>
      </w:tr>
      <w:tr w14:paraId="5C6394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9619D75">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814C602">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整机原厂保修期（中标后合同签订前须提供原厂盖章确认的质保承诺函。</w:t>
            </w:r>
            <w:r>
              <w:rPr>
                <w:rFonts w:hint="eastAsia" w:ascii="宋体" w:hAnsi="宋体" w:cs="宋体"/>
                <w:color w:val="000000" w:themeColor="text1"/>
                <w:sz w:val="24"/>
                <w:highlight w:val="none"/>
                <w:lang w:eastAsia="zh-CN"/>
                <w14:textFill>
                  <w14:solidFill>
                    <w14:schemeClr w14:val="tx1"/>
                  </w14:solidFill>
                </w14:textFill>
              </w:rPr>
              <w:t>免费质保期</w:t>
            </w:r>
            <w:r>
              <w:rPr>
                <w:rFonts w:hint="eastAsia" w:ascii="宋体" w:hAnsi="宋体" w:cs="宋体"/>
                <w:color w:val="000000" w:themeColor="text1"/>
                <w:sz w:val="24"/>
                <w:highlight w:val="none"/>
                <w14:textFill>
                  <w14:solidFill>
                    <w14:schemeClr w14:val="tx1"/>
                  </w14:solidFill>
                </w14:textFill>
              </w:rPr>
              <w:t>内，乙方免费提供不低于4次/年的标准化原厂预防性维护保养服务）≧2年，包括投标商提供的所有设备及附属配套部件，含第三方货物；质保期满后年整机维保费用</w:t>
            </w:r>
            <w:r>
              <w:rPr>
                <w:rFonts w:hint="eastAsia" w:ascii="宋体" w:hAnsi="宋体" w:cs="宋体"/>
                <w:color w:val="FF0000"/>
                <w:sz w:val="24"/>
                <w:highlight w:val="none"/>
              </w:rPr>
              <w:t>（含球管）</w:t>
            </w:r>
            <w:r>
              <w:rPr>
                <w:rFonts w:hint="eastAsia" w:ascii="宋体" w:hAnsi="宋体" w:cs="宋体"/>
                <w:color w:val="000000" w:themeColor="text1"/>
                <w:sz w:val="24"/>
                <w:highlight w:val="none"/>
                <w14:textFill>
                  <w14:solidFill>
                    <w14:schemeClr w14:val="tx1"/>
                  </w14:solidFill>
                </w14:textFill>
              </w:rPr>
              <w:t>单独报价（不得高于投标总价的</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%），不计入投标总价。</w:t>
            </w:r>
          </w:p>
        </w:tc>
      </w:tr>
      <w:tr w14:paraId="169747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E2FC03D">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5B00896">
            <w:pPr>
              <w:pStyle w:val="78"/>
              <w:widowControl/>
              <w:snapToGrid w:val="0"/>
              <w:spacing w:line="360" w:lineRule="exact"/>
              <w:rPr>
                <w:rFonts w:ascii="Times New Roman" w:hAnsi="Times New Roman"/>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投标文件中提供质保期满后的单次维修人工费用报价，该报价不计入投标总价。</w:t>
            </w:r>
          </w:p>
        </w:tc>
      </w:tr>
      <w:tr w14:paraId="5B4842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B6BD3EB">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1191BB1">
            <w:pPr>
              <w:pStyle w:val="78"/>
              <w:widowControl/>
              <w:snapToGrid w:val="0"/>
              <w:spacing w:line="360" w:lineRule="exact"/>
              <w:rPr>
                <w:rFonts w:ascii="Times New Roman" w:hAnsi="Times New Roman"/>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投标文件中提供所有价格超过1万元的维修配件清单，清单未提及的维修零配件视为价格低于1万元。</w:t>
            </w:r>
          </w:p>
        </w:tc>
      </w:tr>
      <w:tr w14:paraId="6507B6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15D64AA">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C4EB049">
            <w:pPr>
              <w:pStyle w:val="78"/>
              <w:widowControl/>
              <w:snapToGrid w:val="0"/>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提供本设备工作所需的所有消耗品和配套使用的耗材价格清单，价格清单未提及的消耗品和配套使用的耗材视为免费提供。</w:t>
            </w:r>
          </w:p>
        </w:tc>
      </w:tr>
      <w:tr w14:paraId="6D3C70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8C163F1">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814AAE0">
            <w:pPr>
              <w:pStyle w:val="77"/>
              <w:spacing w:line="360" w:lineRule="exac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免费提供设备操作使用说明书和维修手册。终身开放进入维修模式的密码和其他维修权限。免费提供远程维修支持。</w:t>
            </w:r>
          </w:p>
        </w:tc>
      </w:tr>
      <w:tr w14:paraId="39F6DBA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ABBAE18">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9877845">
            <w:pPr>
              <w:pStyle w:val="77"/>
              <w:adjustRightInd w:val="0"/>
              <w:snapToGrid w:val="0"/>
              <w:spacing w:line="360" w:lineRule="exact"/>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永久免费维护设备所配操作系统和应用软件，5年内免费升级应用软件至最新版本。</w:t>
            </w:r>
          </w:p>
        </w:tc>
      </w:tr>
      <w:tr w14:paraId="0B29F0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F78DD8F">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4E8A67C">
            <w:pPr>
              <w:pStyle w:val="77"/>
              <w:spacing w:line="360" w:lineRule="exac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none"/>
                <w14:textFill>
                  <w14:solidFill>
                    <w14:schemeClr w14:val="tx1"/>
                  </w14:solidFill>
                </w14:textFill>
              </w:rPr>
              <w:t>在</w:t>
            </w:r>
            <w:r>
              <w:rPr>
                <w:rFonts w:hint="eastAsia" w:ascii="宋体" w:hAnsi="宋体" w:cs="宋体"/>
                <w:bCs/>
                <w:color w:val="000000" w:themeColor="text1"/>
                <w:sz w:val="24"/>
                <w:highlight w:val="none"/>
                <w:u w:val="none"/>
                <w:lang w:eastAsia="zh-CN"/>
                <w14:textFill>
                  <w14:solidFill>
                    <w14:schemeClr w14:val="tx1"/>
                  </w14:solidFill>
                </w14:textFill>
              </w:rPr>
              <w:t>免费质保期</w:t>
            </w:r>
            <w:r>
              <w:rPr>
                <w:rFonts w:hint="eastAsia" w:ascii="宋体" w:hAnsi="宋体" w:cs="宋体"/>
                <w:bCs/>
                <w:color w:val="000000" w:themeColor="text1"/>
                <w:sz w:val="24"/>
                <w:highlight w:val="none"/>
                <w:u w:val="none"/>
                <w14:textFill>
                  <w14:solidFill>
                    <w14:schemeClr w14:val="tx1"/>
                  </w14:solidFill>
                </w14:textFill>
              </w:rPr>
              <w:t>内应确保开机率95%以上，即每年故障和维修时间少于18天，如超过，则按照1:5顺延保修时间。</w:t>
            </w:r>
          </w:p>
        </w:tc>
      </w:tr>
      <w:tr w14:paraId="5F4DB5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68A451A">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AEEC5A7">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维修费用的支付：</w:t>
            </w:r>
            <w:r>
              <w:rPr>
                <w:rFonts w:hint="eastAsia" w:ascii="宋体" w:hAnsi="宋体" w:cs="宋体"/>
                <w:color w:val="000000" w:themeColor="text1"/>
                <w:sz w:val="24"/>
                <w:highlight w:val="none"/>
                <w:lang w:eastAsia="zh-CN"/>
                <w14:textFill>
                  <w14:solidFill>
                    <w14:schemeClr w14:val="tx1"/>
                  </w14:solidFill>
                </w14:textFill>
              </w:rPr>
              <w:t>免费质保期</w:t>
            </w:r>
            <w:r>
              <w:rPr>
                <w:rFonts w:hint="eastAsia" w:ascii="宋体" w:hAnsi="宋体" w:cs="宋体"/>
                <w:color w:val="000000" w:themeColor="text1"/>
                <w:sz w:val="24"/>
                <w:highlight w:val="none"/>
                <w14:textFill>
                  <w14:solidFill>
                    <w14:schemeClr w14:val="tx1"/>
                  </w14:solidFill>
                </w14:textFill>
              </w:rPr>
              <w:t>后的维修费用，先维修后付款；零备件的更换：先更换后付款。</w:t>
            </w:r>
          </w:p>
        </w:tc>
      </w:tr>
      <w:bookmarkEnd w:id="37"/>
      <w:bookmarkEnd w:id="38"/>
    </w:tbl>
    <w:p w14:paraId="04125043">
      <w:pPr>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注：上述表中所列各项，投标人须在投标文件中</w:t>
      </w:r>
      <w:r>
        <w:rPr>
          <w:rFonts w:hint="eastAsia" w:ascii="宋体" w:hAnsi="宋体" w:eastAsia="宋体" w:cs="Times New Roman"/>
          <w:b/>
          <w:color w:val="000000" w:themeColor="text1"/>
          <w:sz w:val="24"/>
          <w:szCs w:val="24"/>
          <w:highlight w:val="none"/>
          <w:lang w:eastAsia="zh-CN"/>
          <w14:textFill>
            <w14:solidFill>
              <w14:schemeClr w14:val="tx1"/>
            </w14:solidFill>
          </w14:textFill>
        </w:rPr>
        <w:t>逐项响应并</w:t>
      </w:r>
      <w:r>
        <w:rPr>
          <w:rFonts w:hint="eastAsia" w:ascii="宋体" w:hAnsi="宋体" w:eastAsia="宋体" w:cs="Times New Roman"/>
          <w:b/>
          <w:color w:val="000000" w:themeColor="text1"/>
          <w:sz w:val="24"/>
          <w:szCs w:val="24"/>
          <w:highlight w:val="none"/>
          <w14:textFill>
            <w14:solidFill>
              <w14:schemeClr w14:val="tx1"/>
            </w14:solidFill>
          </w14:textFill>
        </w:rPr>
        <w:t>提供承诺，承诺中标后按照以上要求进行响应（承诺函格式详见投标文件格式）。投标文件中未</w:t>
      </w:r>
      <w:r>
        <w:rPr>
          <w:rFonts w:hint="eastAsia" w:ascii="宋体" w:hAnsi="宋体" w:eastAsia="宋体" w:cs="Times New Roman"/>
          <w:b/>
          <w:color w:val="000000" w:themeColor="text1"/>
          <w:sz w:val="24"/>
          <w:szCs w:val="24"/>
          <w:highlight w:val="none"/>
          <w:lang w:eastAsia="zh-CN"/>
          <w14:textFill>
            <w14:solidFill>
              <w14:schemeClr w14:val="tx1"/>
            </w14:solidFill>
          </w14:textFill>
        </w:rPr>
        <w:t>按照要求响应、</w:t>
      </w:r>
      <w:r>
        <w:rPr>
          <w:rFonts w:hint="eastAsia" w:ascii="宋体" w:hAnsi="宋体" w:eastAsia="宋体" w:cs="Times New Roman"/>
          <w:b/>
          <w:color w:val="000000" w:themeColor="text1"/>
          <w:sz w:val="24"/>
          <w:szCs w:val="24"/>
          <w:highlight w:val="none"/>
          <w14:textFill>
            <w14:solidFill>
              <w14:schemeClr w14:val="tx1"/>
            </w14:solidFill>
          </w14:textFill>
        </w:rPr>
        <w:t>未提供相应承诺或承诺的内容不满足要求的，投标无效</w:t>
      </w:r>
      <w:r>
        <w:rPr>
          <w:rFonts w:hint="eastAsia" w:ascii="宋体" w:hAnsi="宋体" w:eastAsia="宋体" w:cs="Times New Roman"/>
          <w:b/>
          <w:color w:val="000000" w:themeColor="text1"/>
          <w:sz w:val="24"/>
          <w:szCs w:val="24"/>
          <w:highlight w:val="none"/>
          <w:lang w:eastAsia="zh-CN"/>
          <w14:textFill>
            <w14:solidFill>
              <w14:schemeClr w14:val="tx1"/>
            </w14:solidFill>
          </w14:textFill>
        </w:rPr>
        <w:t>。</w:t>
      </w:r>
    </w:p>
    <w:p w14:paraId="0F2C6F4E">
      <w:pPr>
        <w:spacing w:line="360" w:lineRule="auto"/>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b/>
          <w:color w:val="000000" w:themeColor="text1"/>
          <w:sz w:val="24"/>
          <w:szCs w:val="24"/>
          <w:highlight w:val="none"/>
          <w:lang w:eastAsia="zh-CN"/>
          <w14:textFill>
            <w14:solidFill>
              <w14:schemeClr w14:val="tx1"/>
            </w14:solidFill>
          </w14:textFill>
        </w:rPr>
        <w:t>五、其他要求</w:t>
      </w:r>
    </w:p>
    <w:p w14:paraId="2EA5AC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（一）</w:t>
      </w:r>
      <w:r>
        <w:rPr>
          <w:rFonts w:hint="eastAsia" w:ascii="宋体" w:hAnsi="宋体" w:eastAsia="宋体" w:cs="Times New Roman"/>
          <w:b/>
          <w:bCs/>
          <w:color w:val="000000" w:themeColor="text1"/>
          <w:sz w:val="24"/>
          <w:szCs w:val="24"/>
          <w:highlight w:val="none"/>
          <w14:textFill>
            <w14:solidFill>
              <w14:schemeClr w14:val="tx1"/>
            </w14:solidFill>
          </w14:textFill>
        </w:rPr>
        <w:t>应急</w:t>
      </w:r>
      <w:r>
        <w:rPr>
          <w:rFonts w:hint="eastAsia" w:ascii="宋体" w:hAnsi="宋体" w:eastAsia="宋体" w:cs="Times New Roman"/>
          <w:b/>
          <w:bCs/>
          <w:color w:val="000000" w:themeColor="text1"/>
          <w:sz w:val="24"/>
          <w:szCs w:val="24"/>
          <w:highlight w:val="none"/>
          <w:lang w:val="en-US"/>
          <w14:textFill>
            <w14:solidFill>
              <w14:schemeClr w14:val="tx1"/>
            </w14:solidFill>
          </w14:textFill>
        </w:rPr>
        <w:t>服务要求</w:t>
      </w:r>
    </w:p>
    <w:p w14:paraId="6C381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备品备件：中标人提供能够满足质量保证期内的设备维修要求的备品备件，备品备件应是新品。</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中标人应</w:t>
      </w:r>
      <w:r>
        <w:rPr>
          <w:rFonts w:hint="eastAsia" w:ascii="宋体" w:hAnsi="宋体" w:eastAsia="宋体" w:cs="Times New Roman"/>
          <w:color w:val="000000" w:themeColor="text1"/>
          <w:sz w:val="24"/>
          <w:szCs w:val="24"/>
          <w:highlight w:val="none"/>
          <w14:textFill>
            <w14:solidFill>
              <w14:schemeClr w14:val="tx1"/>
            </w14:solidFill>
          </w14:textFill>
        </w:rPr>
        <w:t>保证10年以上零部件供应期，</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对设备故障等突发状况及时响应。</w:t>
      </w:r>
    </w:p>
    <w:p w14:paraId="0E673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专用工具：中标人提供设备安装、调试、验收、维修、保养所必要的专用工具、仪器、仪表等工具。</w:t>
      </w:r>
    </w:p>
    <w:p w14:paraId="2A50E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接到报修后应及时响应，若未</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及时</w:t>
      </w:r>
      <w:r>
        <w:rPr>
          <w:rFonts w:hint="eastAsia" w:ascii="宋体" w:hAnsi="宋体" w:eastAsia="宋体" w:cs="Times New Roman"/>
          <w:color w:val="000000" w:themeColor="text1"/>
          <w:sz w:val="24"/>
          <w:szCs w:val="24"/>
          <w:highlight w:val="none"/>
          <w14:textFill>
            <w14:solidFill>
              <w14:schemeClr w14:val="tx1"/>
            </w14:solidFill>
          </w14:textFill>
        </w:rPr>
        <w:t>修复设备故障，</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应</w:t>
      </w:r>
      <w:r>
        <w:rPr>
          <w:rFonts w:hint="eastAsia" w:ascii="宋体" w:hAnsi="宋体" w:eastAsia="宋体" w:cs="Times New Roman"/>
          <w:color w:val="000000" w:themeColor="text1"/>
          <w:sz w:val="24"/>
          <w:szCs w:val="24"/>
          <w:highlight w:val="none"/>
          <w14:textFill>
            <w14:solidFill>
              <w14:schemeClr w14:val="tx1"/>
            </w14:solidFill>
          </w14:textFill>
        </w:rPr>
        <w:t>提供备用设备供院方使用。</w:t>
      </w:r>
    </w:p>
    <w:p w14:paraId="5DD034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（二）</w:t>
      </w:r>
      <w:r>
        <w:rPr>
          <w:rFonts w:hint="eastAsia" w:ascii="宋体" w:hAnsi="宋体" w:eastAsia="宋体" w:cs="Times New Roman"/>
          <w:b/>
          <w:bCs/>
          <w:color w:val="000000" w:themeColor="text1"/>
          <w:sz w:val="24"/>
          <w:szCs w:val="24"/>
          <w:highlight w:val="none"/>
          <w14:textFill>
            <w14:solidFill>
              <w14:schemeClr w14:val="tx1"/>
            </w14:solidFill>
          </w14:textFill>
        </w:rPr>
        <w:t>安装调试、验收试验及质量保证</w:t>
      </w:r>
    </w:p>
    <w:p w14:paraId="45C6C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包括所有货物的供货、包装运输（包括卸车及就位至采购人指定的安装地点和安装前货物的的二次转运）、安装（包括提供医院配电箱与所购设备之间所需的电缆、控制柜等各种安装所需的电气设备及材料）、调试、技术服务、培训、售后服务等所有内容。</w:t>
      </w:r>
    </w:p>
    <w:p w14:paraId="51D45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具体设备验收标准和程序按采购人要求执行，下列验收程序可参照执行：</w:t>
      </w:r>
    </w:p>
    <w:p w14:paraId="6D7B1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3489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C86C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中标人应根据采购人使用单位的技术要求提供相应的产品。由中标人所提供的设备部件间的连线和插接件均应视为设备内部器件，包含在相应的设备之中。</w:t>
      </w:r>
    </w:p>
    <w:p w14:paraId="06FAC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运行测试及最终验收。在系统安装、调试结束后，采购人对其进行全面的测试，对测试中暴露出来的问题，中标人应及时进行整改，系统最终测试完毕经验收合格后，采购人应向中标人签发最终验收证明。</w:t>
      </w:r>
    </w:p>
    <w:p w14:paraId="0794B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F3D78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11FB2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（三）</w:t>
      </w:r>
      <w:r>
        <w:rPr>
          <w:rFonts w:hint="eastAsia" w:ascii="宋体" w:hAnsi="宋体" w:eastAsia="宋体" w:cs="Times New Roman"/>
          <w:b/>
          <w:bCs/>
          <w:color w:val="000000" w:themeColor="text1"/>
          <w:sz w:val="24"/>
          <w:szCs w:val="24"/>
          <w:highlight w:val="none"/>
          <w14:textFill>
            <w14:solidFill>
              <w14:schemeClr w14:val="tx1"/>
            </w14:solidFill>
          </w14:textFill>
        </w:rPr>
        <w:t>包装运输</w:t>
      </w:r>
    </w:p>
    <w:p w14:paraId="154F1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中标人负责设备包装、办理运输和保险，将设备安全运抵交货地点。</w:t>
      </w:r>
    </w:p>
    <w:p w14:paraId="410B8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设备制造完成并通过试验后应及时包装，否则应得到切实的保护，确保其不受污损。</w:t>
      </w:r>
    </w:p>
    <w:p w14:paraId="135EF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在包装箱外应标明采购人的订货号、发货号。</w:t>
      </w:r>
    </w:p>
    <w:p w14:paraId="78D3C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各种包装应能确保各零部件在运输过程中不致遭到损坏、丢失、变形、受潮和腐蚀。</w:t>
      </w:r>
    </w:p>
    <w:p w14:paraId="41856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包装箱上应有明显的包装储运图示标志。</w:t>
      </w:r>
    </w:p>
    <w:p w14:paraId="2FAAD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整体产品或分别运输的部件都要适应运输和装载的要求。</w:t>
      </w:r>
    </w:p>
    <w:p w14:paraId="58D7E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随产品提供的技术资料应完整无缺。</w:t>
      </w:r>
    </w:p>
    <w:p w14:paraId="79782E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（四）培训要求</w:t>
      </w:r>
    </w:p>
    <w:p w14:paraId="69D20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技术人员厂方培训：维修维护</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不少于</w:t>
      </w:r>
      <w:r>
        <w:rPr>
          <w:rFonts w:hint="eastAsia" w:ascii="宋体" w:hAnsi="宋体" w:eastAsia="宋体" w:cs="Times New Roman"/>
          <w:color w:val="000000" w:themeColor="text1"/>
          <w:sz w:val="24"/>
          <w:szCs w:val="24"/>
          <w:highlight w:val="none"/>
          <w14:textFill>
            <w14:solidFill>
              <w14:schemeClr w14:val="tx1"/>
            </w14:solidFill>
          </w14:textFill>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3E05EE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设备使用培训：</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不少于</w:t>
      </w:r>
      <w:r>
        <w:rPr>
          <w:rFonts w:hint="eastAsia" w:ascii="宋体" w:hAnsi="宋体" w:eastAsia="宋体" w:cs="Times New Roman"/>
          <w:color w:val="000000" w:themeColor="text1"/>
          <w:sz w:val="24"/>
          <w:szCs w:val="24"/>
          <w:highlight w:val="none"/>
          <w14:textFill>
            <w14:solidFill>
              <w14:schemeClr w14:val="tx1"/>
            </w14:solidFill>
          </w14:textFill>
        </w:rPr>
        <w:t>2人，直至完全掌握设备应用技术，并获厂方资质许可；免一切费用(包含交通、食宿、资料、工具材料等所有与培训相关的费用)。</w:t>
      </w:r>
    </w:p>
    <w:p w14:paraId="5E167D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（五）</w:t>
      </w:r>
      <w:r>
        <w:rPr>
          <w:rFonts w:hint="eastAsia" w:ascii="宋体" w:hAnsi="宋体" w:eastAsia="宋体" w:cs="Times New Roman"/>
          <w:b/>
          <w:bCs/>
          <w:color w:val="000000" w:themeColor="text1"/>
          <w:sz w:val="24"/>
          <w:szCs w:val="24"/>
          <w:highlight w:val="none"/>
          <w14:textFill>
            <w14:solidFill>
              <w14:schemeClr w14:val="tx1"/>
            </w14:solidFill>
          </w14:textFill>
        </w:rPr>
        <w:t>质保及售后服务</w:t>
      </w:r>
    </w:p>
    <w:p w14:paraId="3C1DD5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自双方签订《验收报告》起进入免费质保期。</w:t>
      </w:r>
    </w:p>
    <w:p w14:paraId="1E663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82F10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（六）产品综合性能</w:t>
      </w:r>
    </w:p>
    <w:p w14:paraId="60E7D5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1.技术先进性:具有自主创新的设计和功能理念。</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包</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含但不限于采用环保新型材料、传感技术、集成度等成果，提升诊疗精准性、安全性和独特性。</w:t>
      </w:r>
    </w:p>
    <w:p w14:paraId="5220E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2.设备性能与可靠性:具备持续稳定运行能力，符合国家和行业标准，能够在工作中避免故障或失效，具有较高可靠性</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故障率低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具有网络安全和数据隐私保护能力，保障患者生命安全与医疗操作的有效性。</w:t>
      </w:r>
    </w:p>
    <w:p w14:paraId="4E768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3.使用和维护便利性:配备全中文（或指定语言）图形用户界面，操作流程简明，易清洁易保养，零件标准化通用性，</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并提供操作手册、维修手册、电路图及故障诊断指南。</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确保医护人员可独立完成日常操作及基本维护工作。</w:t>
      </w:r>
    </w:p>
    <w:p w14:paraId="1FFA62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4.安全性高:通过国家和行业强制性产品认证,具备硬件和软件安全保护系统与警示标识提醒，具备操作手册含安全警告与说明等，确保全生命周期的使用安全。</w:t>
      </w:r>
    </w:p>
    <w:p w14:paraId="5256A3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（七）</w:t>
      </w:r>
      <w:r>
        <w:rPr>
          <w:rFonts w:hint="eastAsia" w:ascii="宋体" w:hAnsi="宋体" w:eastAsia="宋体" w:cs="Times New Roman"/>
          <w:b/>
          <w:color w:val="000000" w:themeColor="text1"/>
          <w:sz w:val="24"/>
          <w:szCs w:val="24"/>
          <w:highlight w:val="none"/>
          <w14:textFill>
            <w14:solidFill>
              <w14:schemeClr w14:val="tx1"/>
            </w14:solidFill>
          </w14:textFill>
        </w:rPr>
        <w:t>、验收</w:t>
      </w:r>
    </w:p>
    <w:p w14:paraId="6EF8C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1、投标人必须提供设备设计、安装、调试、维修等一系列技术材料，为采购人提供足够的技术资料和技术保障。设备的有关证明，如产地、出厂合格证、质量保证书和测试合格证等，并在交货时必须随装箱。</w:t>
      </w:r>
    </w:p>
    <w:p w14:paraId="3EFFD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2、若设备验收时有关技术参数不能满足招标文件技术要求，采购人有权要求更换，同时有权解除合同关系并要求经济赔偿，并可以视情决定选择第二中标候选人递补中标或重新招标。</w:t>
      </w:r>
    </w:p>
    <w:p w14:paraId="5163C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3、设备如需检测的，由采购人随机抽样送检，检测的费用由中标人承担。如涉及安全等其他需要由质检或行业主管部门进行验收的项目，必须邀请相关部门或相关专家参与验收，相关费用由中标人承担。</w:t>
      </w:r>
    </w:p>
    <w:p w14:paraId="611437E2">
      <w:pPr>
        <w:spacing w:line="360" w:lineRule="auto"/>
        <w:ind w:firstLine="480" w:firstLineChars="200"/>
        <w:outlineLvl w:val="9"/>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br w:type="page"/>
      </w:r>
    </w:p>
    <w:p w14:paraId="21B986E9">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9" w:name="_Toc16417"/>
      <w:r>
        <w:rPr>
          <w:rFonts w:hint="eastAsia" w:asciiTheme="minorEastAsia" w:hAnsiTheme="minorEastAsia" w:eastAsiaTheme="minorEastAsia"/>
          <w:b/>
          <w:color w:val="000000" w:themeColor="text1"/>
          <w:sz w:val="28"/>
          <w:highlight w:val="none"/>
          <w14:textFill>
            <w14:solidFill>
              <w14:schemeClr w14:val="tx1"/>
            </w14:solidFill>
          </w14:textFill>
        </w:rPr>
        <w:t>第四章  评标方法和标准（综合评分法）</w:t>
      </w:r>
      <w:bookmarkEnd w:id="39"/>
    </w:p>
    <w:p w14:paraId="7DE1D16E">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0" w:name="_Toc11823"/>
      <w:bookmarkStart w:id="41" w:name="_Toc1246"/>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40"/>
      <w:bookmarkEnd w:id="41"/>
    </w:p>
    <w:p w14:paraId="6307570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本项目将按照招标文件第二章 投标人须知的相关要求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及本章的规定评标。</w:t>
      </w:r>
    </w:p>
    <w:p w14:paraId="3CC71E46">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2" w:name="_Toc31871"/>
      <w:bookmarkStart w:id="43" w:name="_Toc13117"/>
      <w:r>
        <w:rPr>
          <w:rFonts w:hint="eastAsia" w:asciiTheme="minorEastAsia" w:hAnsiTheme="minorEastAsia" w:eastAsiaTheme="minorEastAsia"/>
          <w:b/>
          <w:color w:val="000000" w:themeColor="text1"/>
          <w:sz w:val="24"/>
          <w:highlight w:val="none"/>
          <w14:textFill>
            <w14:solidFill>
              <w14:schemeClr w14:val="tx1"/>
            </w14:solidFill>
          </w14:textFill>
        </w:rPr>
        <w:t>二、评标方法</w:t>
      </w:r>
      <w:bookmarkEnd w:id="42"/>
      <w:bookmarkEnd w:id="43"/>
    </w:p>
    <w:p w14:paraId="23932D3A">
      <w:pPr>
        <w:spacing w:line="360" w:lineRule="auto"/>
        <w:ind w:firstLine="437"/>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2F67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0AC9229D">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szCs w:val="22"/>
                <w:highlight w:val="none"/>
                <w14:textFill>
                  <w14:solidFill>
                    <w14:schemeClr w14:val="tx1"/>
                  </w14:solidFill>
                </w14:textFill>
              </w:rPr>
              <w:t>资格审查表</w:t>
            </w:r>
          </w:p>
        </w:tc>
      </w:tr>
      <w:tr w14:paraId="6342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3D811E1E">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651" w:type="dxa"/>
            <w:tcBorders>
              <w:bottom w:val="single" w:color="auto" w:sz="4" w:space="0"/>
            </w:tcBorders>
            <w:vAlign w:val="center"/>
          </w:tcPr>
          <w:p w14:paraId="0AD4AE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000000" w:themeColor="text1"/>
                <w:kern w:val="2"/>
                <w:szCs w:val="24"/>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审查因素</w:t>
            </w:r>
          </w:p>
        </w:tc>
        <w:tc>
          <w:tcPr>
            <w:tcW w:w="4561" w:type="dxa"/>
            <w:tcBorders>
              <w:bottom w:val="single" w:color="auto" w:sz="4" w:space="0"/>
            </w:tcBorders>
            <w:vAlign w:val="center"/>
          </w:tcPr>
          <w:p w14:paraId="060AB302">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审查内容</w:t>
            </w:r>
          </w:p>
        </w:tc>
        <w:tc>
          <w:tcPr>
            <w:tcW w:w="1891" w:type="dxa"/>
            <w:tcBorders>
              <w:bottom w:val="single" w:color="auto" w:sz="4" w:space="0"/>
            </w:tcBorders>
            <w:vAlign w:val="center"/>
          </w:tcPr>
          <w:p w14:paraId="1F8017EE">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0F9C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4EC5AD87">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1651" w:type="dxa"/>
            <w:tcBorders>
              <w:bottom w:val="single" w:color="auto" w:sz="4" w:space="0"/>
            </w:tcBorders>
            <w:vAlign w:val="center"/>
          </w:tcPr>
          <w:p w14:paraId="78A176B7">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营业执照等证明</w:t>
            </w:r>
            <w:r>
              <w:rPr>
                <w:rFonts w:ascii="宋体" w:hAnsi="宋体" w:eastAsia="宋体" w:cs="宋体"/>
                <w:color w:val="000000" w:themeColor="text1"/>
                <w:spacing w:val="-3"/>
                <w:sz w:val="24"/>
                <w:szCs w:val="24"/>
                <w:highlight w:val="none"/>
                <w14:textFill>
                  <w14:solidFill>
                    <w14:schemeClr w14:val="tx1"/>
                  </w14:solidFill>
                </w14:textFill>
              </w:rPr>
              <w:t>文件</w:t>
            </w:r>
          </w:p>
        </w:tc>
        <w:tc>
          <w:tcPr>
            <w:tcW w:w="4561" w:type="dxa"/>
            <w:tcBorders>
              <w:bottom w:val="single" w:color="auto" w:sz="4" w:space="0"/>
            </w:tcBorders>
            <w:vAlign w:val="center"/>
          </w:tcPr>
          <w:p w14:paraId="663EF256">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投标人为企业（包括合伙企业）的，应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供有效的营业执照；</w:t>
            </w:r>
          </w:p>
          <w:p w14:paraId="104CE662">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投标人为事业单位的，应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供有效的事业单位法人证书；</w:t>
            </w:r>
          </w:p>
          <w:p w14:paraId="47B10A50">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投标人是非企业机构的，应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供有效的执业许可证</w:t>
            </w:r>
            <w:r>
              <w:rPr>
                <w:rFonts w:hint="eastAsia" w:ascii="宋体" w:hAnsi="宋体" w:eastAsia="宋体" w:cs="宋体"/>
                <w:color w:val="000000" w:themeColor="text1"/>
                <w:sz w:val="24"/>
                <w:szCs w:val="24"/>
                <w:highlight w:val="none"/>
                <w14:textFill>
                  <w14:solidFill>
                    <w14:schemeClr w14:val="tx1"/>
                  </w14:solidFill>
                </w14:textFill>
              </w:rPr>
              <w:t>或</w:t>
            </w:r>
            <w:r>
              <w:rPr>
                <w:rFonts w:ascii="宋体" w:hAnsi="宋体" w:eastAsia="宋体" w:cs="宋体"/>
                <w:color w:val="000000" w:themeColor="text1"/>
                <w:sz w:val="24"/>
                <w:szCs w:val="24"/>
                <w:highlight w:val="none"/>
                <w14:textFill>
                  <w14:solidFill>
                    <w14:schemeClr w14:val="tx1"/>
                  </w14:solidFill>
                </w14:textFill>
              </w:rPr>
              <w:t>登记证书等证明文件；</w:t>
            </w:r>
          </w:p>
          <w:p w14:paraId="6D721E6C">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投标人是个体工商户的，应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供有效的个体工商户营业执照；</w:t>
            </w:r>
          </w:p>
          <w:p w14:paraId="3FD4B335">
            <w:pPr>
              <w:spacing w:after="50" w:line="360" w:lineRule="auto"/>
              <w:ind w:right="-10"/>
              <w:jc w:val="left"/>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投标人是自然人的，应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供有效的自然人身份证明。</w:t>
            </w:r>
          </w:p>
        </w:tc>
        <w:tc>
          <w:tcPr>
            <w:tcW w:w="1891" w:type="dxa"/>
            <w:vAlign w:val="center"/>
          </w:tcPr>
          <w:p w14:paraId="34B65E01">
            <w:pPr>
              <w:spacing w:line="360" w:lineRule="auto"/>
              <w:jc w:val="lef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提供材料扫描件或电子证照，应完整的体现出材料或电子证照全部内容。联合体投标的联合体各方均须提供。</w:t>
            </w:r>
          </w:p>
        </w:tc>
      </w:tr>
      <w:tr w14:paraId="2CE2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0ED5537D">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1651" w:type="dxa"/>
            <w:tcBorders>
              <w:bottom w:val="single" w:color="auto" w:sz="4" w:space="0"/>
            </w:tcBorders>
            <w:vAlign w:val="center"/>
          </w:tcPr>
          <w:p w14:paraId="01C2C0BA">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投标人资格声明书</w:t>
            </w:r>
          </w:p>
        </w:tc>
        <w:tc>
          <w:tcPr>
            <w:tcW w:w="4561" w:type="dxa"/>
            <w:tcBorders>
              <w:bottom w:val="single" w:color="auto" w:sz="4" w:space="0"/>
            </w:tcBorders>
            <w:vAlign w:val="center"/>
          </w:tcPr>
          <w:p w14:paraId="1921EE27">
            <w:pPr>
              <w:spacing w:after="50" w:line="360" w:lineRule="auto"/>
              <w:ind w:right="-10"/>
              <w:jc w:val="left"/>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highlight w:val="none"/>
                <w14:textFill>
                  <w14:solidFill>
                    <w14:schemeClr w14:val="tx1"/>
                  </w14:solidFill>
                </w14:textFill>
              </w:rPr>
              <w:t>。</w:t>
            </w:r>
          </w:p>
        </w:tc>
        <w:tc>
          <w:tcPr>
            <w:tcW w:w="1891" w:type="dxa"/>
            <w:vAlign w:val="center"/>
          </w:tcPr>
          <w:p w14:paraId="718295EA">
            <w:pPr>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详见第六章投标文件格式。</w:t>
            </w:r>
          </w:p>
        </w:tc>
      </w:tr>
      <w:tr w14:paraId="565B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307D13D1">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1651" w:type="dxa"/>
            <w:tcBorders>
              <w:bottom w:val="single" w:color="auto" w:sz="4" w:space="0"/>
            </w:tcBorders>
            <w:vAlign w:val="center"/>
          </w:tcPr>
          <w:p w14:paraId="6080F9B1">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投标人信用记录</w:t>
            </w:r>
          </w:p>
        </w:tc>
        <w:tc>
          <w:tcPr>
            <w:tcW w:w="4561" w:type="dxa"/>
            <w:tcBorders>
              <w:bottom w:val="single" w:color="auto" w:sz="4" w:space="0"/>
            </w:tcBorders>
            <w:vAlign w:val="center"/>
          </w:tcPr>
          <w:p w14:paraId="3F44E87F">
            <w:pPr>
              <w:spacing w:after="50" w:line="360" w:lineRule="auto"/>
              <w:ind w:right="-10"/>
              <w:jc w:val="left"/>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条中</w:t>
            </w:r>
            <w:r>
              <w:rPr>
                <w:rFonts w:hint="eastAsia" w:ascii="宋体" w:hAnsi="宋体" w:eastAsia="宋体"/>
                <w:color w:val="000000" w:themeColor="text1"/>
                <w:sz w:val="24"/>
                <w:szCs w:val="28"/>
                <w:highlight w:val="none"/>
                <w14:textFill>
                  <w14:solidFill>
                    <w14:schemeClr w14:val="tx1"/>
                  </w14:solidFill>
                </w14:textFill>
              </w:rPr>
              <w:t>的</w:t>
            </w:r>
            <w:r>
              <w:rPr>
                <w:rFonts w:hint="eastAsia" w:ascii="宋体" w:hAnsi="宋体" w:eastAsia="宋体"/>
                <w:color w:val="000000" w:themeColor="text1"/>
                <w:sz w:val="24"/>
                <w:szCs w:val="18"/>
                <w:highlight w:val="none"/>
                <w14:textFill>
                  <w14:solidFill>
                    <w14:schemeClr w14:val="tx1"/>
                  </w14:solidFill>
                </w14:textFill>
              </w:rPr>
              <w:t>不良信用记录情形</w:t>
            </w:r>
          </w:p>
        </w:tc>
        <w:tc>
          <w:tcPr>
            <w:tcW w:w="1891" w:type="dxa"/>
            <w:tcBorders>
              <w:bottom w:val="single" w:color="auto" w:sz="4" w:space="0"/>
            </w:tcBorders>
            <w:vAlign w:val="center"/>
          </w:tcPr>
          <w:p w14:paraId="4CF2CB4E">
            <w:pPr>
              <w:spacing w:line="360" w:lineRule="auto"/>
              <w:jc w:val="left"/>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无须投标人提供，由采购人或采购代理机构查询。</w:t>
            </w:r>
          </w:p>
        </w:tc>
      </w:tr>
      <w:tr w14:paraId="5D1E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3DA87453">
            <w:pPr>
              <w:adjustRightInd w:val="0"/>
              <w:snapToGrid w:val="0"/>
              <w:spacing w:line="360" w:lineRule="auto"/>
              <w:ind w:right="-10"/>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4</w:t>
            </w:r>
          </w:p>
        </w:tc>
        <w:tc>
          <w:tcPr>
            <w:tcW w:w="1651" w:type="dxa"/>
            <w:vAlign w:val="center"/>
          </w:tcPr>
          <w:p w14:paraId="2B84FEB8">
            <w:pPr>
              <w:spacing w:after="50" w:line="360" w:lineRule="auto"/>
              <w:ind w:right="-10"/>
              <w:rPr>
                <w:rFonts w:ascii="宋体" w:hAnsi="宋体" w:eastAsia="宋体" w:cs="宋体"/>
                <w:color w:val="000000" w:themeColor="text1"/>
                <w:spacing w:val="10"/>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其他特定资格要求</w:t>
            </w:r>
          </w:p>
        </w:tc>
        <w:tc>
          <w:tcPr>
            <w:tcW w:w="4561" w:type="dxa"/>
            <w:vAlign w:val="center"/>
          </w:tcPr>
          <w:p w14:paraId="48BFA00C">
            <w:pPr>
              <w:spacing w:after="50" w:line="360" w:lineRule="auto"/>
              <w:ind w:right="-10"/>
              <w:rPr>
                <w:rFonts w:ascii="宋体" w:hAnsi="宋体" w:eastAsia="宋体" w:cs="宋体"/>
                <w:color w:val="000000" w:themeColor="text1"/>
                <w:spacing w:val="10"/>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见第一章《投标邀请》</w:t>
            </w:r>
          </w:p>
        </w:tc>
        <w:tc>
          <w:tcPr>
            <w:tcW w:w="1891" w:type="dxa"/>
            <w:vAlign w:val="center"/>
          </w:tcPr>
          <w:p w14:paraId="777147EA">
            <w:pPr>
              <w:spacing w:after="50" w:line="360" w:lineRule="auto"/>
              <w:ind w:right="-10"/>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提供材料扫描件或电子证照，应完整的体现出材料或电子证照全部内容。</w:t>
            </w:r>
          </w:p>
        </w:tc>
      </w:tr>
    </w:tbl>
    <w:p w14:paraId="6250EBE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资格审查指标通过标准：</w:t>
      </w:r>
      <w:r>
        <w:rPr>
          <w:rFonts w:hint="eastAsia" w:ascii="宋体" w:hAnsi="宋体" w:eastAsia="宋体"/>
          <w:color w:val="000000" w:themeColor="text1"/>
          <w:sz w:val="24"/>
          <w:highlight w:val="none"/>
          <w14:textFill>
            <w14:solidFill>
              <w14:schemeClr w14:val="tx1"/>
            </w14:solidFill>
          </w14:textFill>
        </w:rPr>
        <w:t>投标人必须通过资格审查表中的全部评审指标。</w:t>
      </w:r>
    </w:p>
    <w:p w14:paraId="7DF41C57">
      <w:pPr>
        <w:spacing w:line="360" w:lineRule="auto"/>
        <w:ind w:firstLine="437"/>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2.2符合性审查</w:t>
      </w:r>
    </w:p>
    <w:p w14:paraId="3527DF6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5B87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0671EE87">
            <w:pPr>
              <w:adjustRightInd w:val="0"/>
              <w:snapToGrid w:val="0"/>
              <w:spacing w:line="360" w:lineRule="auto"/>
              <w:ind w:right="-10"/>
              <w:jc w:val="center"/>
              <w:rPr>
                <w:rFonts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符合性审查表</w:t>
            </w:r>
          </w:p>
        </w:tc>
      </w:tr>
      <w:tr w14:paraId="483E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7B2EDE03">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817" w:type="dxa"/>
            <w:tcBorders>
              <w:bottom w:val="single" w:color="auto" w:sz="4" w:space="0"/>
            </w:tcBorders>
            <w:vAlign w:val="center"/>
          </w:tcPr>
          <w:p w14:paraId="6067AE39">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000000" w:themeColor="text1"/>
                <w:kern w:val="2"/>
                <w:highlight w:val="none"/>
                <w14:textFill>
                  <w14:solidFill>
                    <w14:schemeClr w14:val="tx1"/>
                  </w14:solidFill>
                </w14:textFill>
              </w:rPr>
            </w:pPr>
            <w:r>
              <w:rPr>
                <w:rFonts w:hint="eastAsia" w:ascii="宋体" w:hAnsi="宋体" w:eastAsia="宋体"/>
                <w:color w:val="000000" w:themeColor="text1"/>
                <w:kern w:val="2"/>
                <w:highlight w:val="none"/>
                <w14:textFill>
                  <w14:solidFill>
                    <w14:schemeClr w14:val="tx1"/>
                  </w14:solidFill>
                </w14:textFill>
              </w:rPr>
              <w:t>审查指标</w:t>
            </w:r>
          </w:p>
        </w:tc>
        <w:tc>
          <w:tcPr>
            <w:tcW w:w="3428" w:type="dxa"/>
            <w:tcBorders>
              <w:bottom w:val="single" w:color="auto" w:sz="4" w:space="0"/>
            </w:tcBorders>
            <w:vAlign w:val="center"/>
          </w:tcPr>
          <w:p w14:paraId="75921E92">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2511" w:type="dxa"/>
            <w:tcBorders>
              <w:bottom w:val="single" w:color="auto" w:sz="4" w:space="0"/>
            </w:tcBorders>
            <w:vAlign w:val="center"/>
          </w:tcPr>
          <w:p w14:paraId="72BAE77B">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54DF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3A14A4A">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817" w:type="dxa"/>
            <w:vAlign w:val="center"/>
          </w:tcPr>
          <w:p w14:paraId="60EECB5F">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开标一览表</w:t>
            </w:r>
          </w:p>
        </w:tc>
        <w:tc>
          <w:tcPr>
            <w:tcW w:w="3428" w:type="dxa"/>
            <w:vAlign w:val="center"/>
          </w:tcPr>
          <w:p w14:paraId="2575835E">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1" w:type="dxa"/>
            <w:vAlign w:val="center"/>
          </w:tcPr>
          <w:p w14:paraId="5242F40D">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1BBC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E0FA332">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817" w:type="dxa"/>
            <w:vAlign w:val="center"/>
          </w:tcPr>
          <w:p w14:paraId="136D1130">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投标函</w:t>
            </w:r>
          </w:p>
        </w:tc>
        <w:tc>
          <w:tcPr>
            <w:tcW w:w="3428" w:type="dxa"/>
            <w:vAlign w:val="center"/>
          </w:tcPr>
          <w:p w14:paraId="56F34C3C">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1" w:type="dxa"/>
            <w:vAlign w:val="center"/>
          </w:tcPr>
          <w:p w14:paraId="47B32FDC">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427A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295BA74">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p>
        </w:tc>
        <w:tc>
          <w:tcPr>
            <w:tcW w:w="1817" w:type="dxa"/>
            <w:vAlign w:val="center"/>
          </w:tcPr>
          <w:p w14:paraId="56726429">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授权书</w:t>
            </w:r>
          </w:p>
        </w:tc>
        <w:tc>
          <w:tcPr>
            <w:tcW w:w="3428" w:type="dxa"/>
            <w:vAlign w:val="center"/>
          </w:tcPr>
          <w:p w14:paraId="02AF6D1D">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1" w:type="dxa"/>
            <w:vAlign w:val="center"/>
          </w:tcPr>
          <w:p w14:paraId="45051F9D">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法定代表人参加投标的无需此件，提供身份证明即可。详见第六章投标文件格式。</w:t>
            </w:r>
          </w:p>
        </w:tc>
      </w:tr>
      <w:tr w14:paraId="7FAD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08B564D">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817" w:type="dxa"/>
            <w:vAlign w:val="center"/>
          </w:tcPr>
          <w:p w14:paraId="0E62D51E">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投标报价</w:t>
            </w:r>
          </w:p>
        </w:tc>
        <w:tc>
          <w:tcPr>
            <w:tcW w:w="3428" w:type="dxa"/>
            <w:vAlign w:val="center"/>
          </w:tcPr>
          <w:p w14:paraId="6B2003C7">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asciiTheme="minorEastAsia" w:hAnsiTheme="minorEastAsia" w:eastAsiaTheme="minorEastAsia"/>
                <w:color w:val="000000" w:themeColor="text1"/>
                <w:sz w:val="24"/>
                <w:highlight w:val="none"/>
                <w14:textFill>
                  <w14:solidFill>
                    <w14:schemeClr w14:val="tx1"/>
                  </w14:solidFill>
                </w14:textFill>
              </w:rPr>
              <w:t>招标文件投标人须知正文第9条要求</w:t>
            </w:r>
          </w:p>
        </w:tc>
        <w:tc>
          <w:tcPr>
            <w:tcW w:w="2511" w:type="dxa"/>
            <w:vAlign w:val="center"/>
          </w:tcPr>
          <w:p w14:paraId="6C50F79B">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26BF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B9CABEF">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1817" w:type="dxa"/>
            <w:vAlign w:val="center"/>
          </w:tcPr>
          <w:p w14:paraId="6096B824">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商务响应情况</w:t>
            </w:r>
          </w:p>
        </w:tc>
        <w:tc>
          <w:tcPr>
            <w:tcW w:w="3428" w:type="dxa"/>
            <w:vAlign w:val="center"/>
          </w:tcPr>
          <w:p w14:paraId="6E0AC631">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符合招标文件采购需求中对付款方式、供货及安装期限、供货及安装地点、免费质保期等实质性要求</w:t>
            </w:r>
          </w:p>
        </w:tc>
        <w:tc>
          <w:tcPr>
            <w:tcW w:w="2511" w:type="dxa"/>
            <w:vAlign w:val="center"/>
          </w:tcPr>
          <w:p w14:paraId="4336DE4F">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75B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CA1A161">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1817" w:type="dxa"/>
            <w:vAlign w:val="center"/>
          </w:tcPr>
          <w:p w14:paraId="5AFAA63E">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技术响应情况</w:t>
            </w:r>
          </w:p>
        </w:tc>
        <w:tc>
          <w:tcPr>
            <w:tcW w:w="3428" w:type="dxa"/>
            <w:vAlign w:val="center"/>
          </w:tcPr>
          <w:p w14:paraId="0418D315">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符合招标文件采购需求中货物技术参数等实质性要求</w:t>
            </w:r>
          </w:p>
        </w:tc>
        <w:tc>
          <w:tcPr>
            <w:tcW w:w="2511" w:type="dxa"/>
            <w:vAlign w:val="center"/>
          </w:tcPr>
          <w:p w14:paraId="71D9E343">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191C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16678D5">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1817" w:type="dxa"/>
            <w:vAlign w:val="center"/>
          </w:tcPr>
          <w:p w14:paraId="05DEEF6B">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其他要求</w:t>
            </w:r>
          </w:p>
        </w:tc>
        <w:tc>
          <w:tcPr>
            <w:tcW w:w="3428" w:type="dxa"/>
            <w:vAlign w:val="center"/>
          </w:tcPr>
          <w:p w14:paraId="5966BE37">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符合法律、行政法规规定的其他条件或招标文件列明的其他实质性要求</w:t>
            </w:r>
          </w:p>
        </w:tc>
        <w:tc>
          <w:tcPr>
            <w:tcW w:w="2511" w:type="dxa"/>
            <w:vAlign w:val="center"/>
          </w:tcPr>
          <w:p w14:paraId="40EED692">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5481A0B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符合性审查指标通过标准：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投标人必须通过符合性审查表中的全部评审指标。</w:t>
      </w:r>
    </w:p>
    <w:p w14:paraId="755AE0CF">
      <w:pPr>
        <w:spacing w:line="360" w:lineRule="auto"/>
        <w:ind w:firstLine="437"/>
        <w:outlineLvl w:val="2"/>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2.3详细审查</w:t>
      </w:r>
    </w:p>
    <w:p w14:paraId="0A40624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.3.1</w:t>
      </w:r>
      <w:r>
        <w:rPr>
          <w:rFonts w:hint="eastAsia" w:asciiTheme="minorEastAsia" w:hAnsiTheme="minorEastAsia" w:eastAsiaTheme="minorEastAsia"/>
          <w:color w:val="000000" w:themeColor="text1"/>
          <w:sz w:val="24"/>
          <w:highlight w:val="none"/>
          <w14:textFill>
            <w14:solidFill>
              <w14:schemeClr w14:val="tx1"/>
            </w14:solidFill>
          </w14:textFill>
        </w:rPr>
        <w:t>评标委员会按照下表对投标文件进行详细审查和评分。</w:t>
      </w:r>
    </w:p>
    <w:p w14:paraId="590E71A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.3.2</w:t>
      </w:r>
      <w:r>
        <w:rPr>
          <w:rFonts w:hint="eastAsia" w:asciiTheme="minorEastAsia" w:hAnsiTheme="minorEastAsia" w:eastAsiaTheme="minorEastAsia"/>
          <w:color w:val="000000" w:themeColor="text1"/>
          <w:sz w:val="24"/>
          <w:highlight w:val="none"/>
          <w14:textFill>
            <w14:solidFill>
              <w14:schemeClr w14:val="tx1"/>
            </w14:solidFill>
          </w14:textFill>
        </w:rPr>
        <w:t>本项目综合评分满分为1</w:t>
      </w:r>
      <w:r>
        <w:rPr>
          <w:rFonts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14:textFill>
            <w14:solidFill>
              <w14:schemeClr w14:val="tx1"/>
            </w14:solidFill>
          </w14:textFill>
        </w:rPr>
        <w:t>分，其中：技术资信分值占总分值的权重为</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70</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%，价格分值占总分值的权重为</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30</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4A75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702E2155">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57F8F1B">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645C7C39">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096DA2CE">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分值范围</w:t>
            </w:r>
          </w:p>
        </w:tc>
      </w:tr>
      <w:tr w14:paraId="030B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1C6D894F">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技术资信分</w:t>
            </w:r>
          </w:p>
          <w:p w14:paraId="49EB9590">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70 </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5DD96671">
            <w:pPr>
              <w:snapToGrid w:val="0"/>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1D72BE65">
            <w:pPr>
              <w:numPr>
                <w:ilvl w:val="0"/>
                <w:numId w:val="0"/>
              </w:numPr>
              <w:snapToGri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1.根据投标文件与招标文件要求</w:t>
            </w:r>
            <w:r>
              <w:rPr>
                <w:rFonts w:hint="eastAsia" w:ascii="宋体" w:hAnsi="宋体" w:eastAsia="宋体" w:cs="宋体"/>
                <w:bCs/>
                <w:color w:val="auto"/>
                <w:sz w:val="24"/>
                <w:szCs w:val="24"/>
                <w:highlight w:val="none"/>
                <w:lang w:eastAsia="zh-CN"/>
              </w:rPr>
              <w:t>重要</w:t>
            </w:r>
            <w:r>
              <w:rPr>
                <w:rFonts w:hint="eastAsia" w:ascii="宋体" w:hAnsi="宋体" w:eastAsia="宋体" w:cs="宋体"/>
                <w:bCs/>
                <w:color w:val="auto"/>
                <w:sz w:val="24"/>
                <w:szCs w:val="24"/>
                <w:highlight w:val="none"/>
              </w:rPr>
              <w:t>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4.4</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分。</w:t>
            </w:r>
          </w:p>
          <w:p w14:paraId="2A352AF5">
            <w:pPr>
              <w:numPr>
                <w:ilvl w:val="0"/>
                <w:numId w:val="0"/>
              </w:numPr>
              <w:snapToGri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根据投标文件与招标文件要求的</w:t>
            </w:r>
            <w:r>
              <w:rPr>
                <w:rFonts w:hint="eastAsia" w:ascii="宋体" w:hAnsi="宋体" w:eastAsia="宋体" w:cs="宋体"/>
                <w:bCs/>
                <w:color w:val="auto"/>
                <w:sz w:val="24"/>
                <w:szCs w:val="24"/>
                <w:highlight w:val="none"/>
                <w:lang w:val="en-US" w:eastAsia="zh-CN"/>
              </w:rPr>
              <w:t>普通</w:t>
            </w:r>
            <w:r>
              <w:rPr>
                <w:rFonts w:hint="eastAsia" w:ascii="宋体" w:hAnsi="宋体" w:eastAsia="宋体" w:cs="宋体"/>
                <w:bCs/>
                <w:color w:val="auto"/>
                <w:sz w:val="24"/>
                <w:szCs w:val="24"/>
                <w:highlight w:val="none"/>
              </w:rPr>
              <w:t>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p>
          <w:p w14:paraId="1AAF2F8F">
            <w:pP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
                <w:color w:val="auto"/>
                <w:sz w:val="24"/>
                <w:highlight w:val="none"/>
              </w:rPr>
              <w:t>注：</w:t>
            </w:r>
            <w:r>
              <w:rPr>
                <w:rFonts w:hint="eastAsia" w:asciiTheme="minorEastAsia" w:hAnsiTheme="minorEastAsia" w:eastAsiaTheme="minorEastAsia"/>
                <w:b/>
                <w:bCs w:val="0"/>
                <w:color w:val="auto"/>
                <w:sz w:val="24"/>
                <w:highlight w:val="none"/>
              </w:rPr>
              <w:t>标</w:t>
            </w:r>
            <w:r>
              <w:rPr>
                <w:rFonts w:hint="eastAsia" w:ascii="宋体" w:hAnsi="宋体" w:eastAsia="宋体" w:cs="宋体"/>
                <w:b/>
                <w:bCs w:val="0"/>
                <w:color w:val="auto"/>
                <w:kern w:val="0"/>
                <w:sz w:val="24"/>
                <w:szCs w:val="24"/>
                <w:highlight w:val="none"/>
                <w:lang w:bidi="ar"/>
              </w:rPr>
              <w:t>“★”和“█”</w:t>
            </w:r>
            <w:r>
              <w:rPr>
                <w:rFonts w:hint="eastAsia" w:asciiTheme="minorEastAsia" w:hAnsiTheme="minorEastAsia" w:eastAsiaTheme="minorEastAsia"/>
                <w:b/>
                <w:color w:val="auto"/>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auto"/>
                <w:sz w:val="24"/>
                <w:szCs w:val="24"/>
                <w:highlight w:val="none"/>
              </w:rPr>
              <w:t>制造商公开发布的资料或产品技术白皮书或产品彩页或产品制造商出具的加盖公章的证明材料或检测机构出具的检测报告</w:t>
            </w:r>
            <w:r>
              <w:rPr>
                <w:rFonts w:hint="eastAsia" w:ascii="宋体" w:hAnsi="宋体" w:eastAsia="宋体" w:cs="宋体"/>
                <w:b/>
                <w:bCs/>
                <w:color w:val="auto"/>
                <w:sz w:val="24"/>
                <w:szCs w:val="24"/>
                <w:highlight w:val="none"/>
                <w:lang w:eastAsia="zh-CN"/>
              </w:rPr>
              <w:t>，提供其中之一即可</w:t>
            </w:r>
            <w:r>
              <w:rPr>
                <w:rFonts w:hint="eastAsia" w:ascii="宋体" w:hAnsi="宋体" w:eastAsia="宋体" w:cs="宋体"/>
                <w:b/>
                <w:bCs/>
                <w:color w:val="auto"/>
                <w:sz w:val="24"/>
                <w:szCs w:val="24"/>
                <w:highlight w:val="none"/>
              </w:rPr>
              <w:t>。若制造商公开发布的资料与检测机构出具的检测报告不一致，以检测机构出具的检测报告为准。为便于评审，</w:t>
            </w:r>
            <w:r>
              <w:rPr>
                <w:rFonts w:hint="eastAsia" w:ascii="宋体" w:hAnsi="宋体" w:eastAsia="宋体" w:cs="宋体"/>
                <w:b/>
                <w:bCs/>
                <w:color w:val="auto"/>
                <w:sz w:val="24"/>
                <w:szCs w:val="24"/>
                <w:highlight w:val="none"/>
                <w:lang w:eastAsia="zh-CN"/>
              </w:rPr>
              <w:t>建议</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eastAsia="zh-CN"/>
              </w:rPr>
              <w:t>人</w:t>
            </w:r>
            <w:r>
              <w:rPr>
                <w:rFonts w:hint="eastAsia" w:ascii="宋体" w:hAnsi="宋体" w:eastAsia="宋体" w:cs="宋体"/>
                <w:b/>
                <w:bCs/>
                <w:color w:val="auto"/>
                <w:sz w:val="24"/>
                <w:szCs w:val="24"/>
                <w:highlight w:val="none"/>
              </w:rPr>
              <w:t>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9CC5BE3">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0-3</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bCs/>
                <w:color w:val="000000" w:themeColor="text1"/>
                <w:sz w:val="24"/>
                <w:highlight w:val="none"/>
                <w14:textFill>
                  <w14:solidFill>
                    <w14:schemeClr w14:val="tx1"/>
                  </w14:solidFill>
                </w14:textFill>
              </w:rPr>
              <w:t>分</w:t>
            </w:r>
          </w:p>
        </w:tc>
      </w:tr>
      <w:tr w14:paraId="5C1E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184C0129">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1F7C973">
            <w:pPr>
              <w:snapToGrid w:val="0"/>
              <w:jc w:val="center"/>
              <w:rPr>
                <w:rFonts w:hint="eastAsia" w:ascii="宋体" w:hAnsi="宋体" w:eastAsia="@仿宋_GB2312"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B7C8037">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w:t>
            </w:r>
            <w:r>
              <w:rPr>
                <w:rFonts w:hint="eastAsia" w:ascii="宋体" w:hAnsi="宋体" w:eastAsia="宋体"/>
                <w:sz w:val="24"/>
                <w:highlight w:val="none"/>
                <w:lang w:val="en-US" w:eastAsia="zh-CN"/>
              </w:rPr>
              <w:t>5</w:t>
            </w:r>
            <w:r>
              <w:rPr>
                <w:rFonts w:hint="eastAsia" w:ascii="宋体" w:hAnsi="宋体" w:eastAsia="宋体"/>
                <w:sz w:val="24"/>
                <w:highlight w:val="none"/>
              </w:rPr>
              <w:t>分（增加部分不足1年的不得分），满分</w:t>
            </w:r>
            <w:r>
              <w:rPr>
                <w:rFonts w:hint="eastAsia" w:ascii="宋体" w:hAnsi="宋体" w:eastAsia="宋体"/>
                <w:sz w:val="24"/>
                <w:highlight w:val="none"/>
                <w:lang w:val="en-US" w:eastAsia="zh-CN"/>
              </w:rPr>
              <w:t>5</w:t>
            </w:r>
            <w:r>
              <w:rPr>
                <w:rFonts w:hint="eastAsia" w:ascii="宋体" w:hAnsi="宋体" w:eastAsia="宋体"/>
                <w:sz w:val="24"/>
                <w:highlight w:val="none"/>
              </w:rPr>
              <w:t>分。</w:t>
            </w:r>
          </w:p>
          <w:p w14:paraId="03636BFE">
            <w:pPr>
              <w:widowControl/>
              <w:snapToGrid w:val="0"/>
              <w:rPr>
                <w:rFonts w:hint="eastAsia" w:ascii="宋体" w:hAnsi="宋体" w:eastAsia="宋体" w:cs="@仿宋_GB2312"/>
                <w:b/>
                <w:color w:val="000000" w:themeColor="text1"/>
                <w:kern w:val="2"/>
                <w:sz w:val="24"/>
                <w:highlight w:val="none"/>
                <w:lang w:val="en-US" w:eastAsia="zh-CN" w:bidi="ar-SA"/>
                <w14:textFill>
                  <w14:solidFill>
                    <w14:schemeClr w14:val="tx1"/>
                  </w14:solidFill>
                </w14:textFill>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5DD46F4">
            <w:pPr>
              <w:spacing w:line="360" w:lineRule="auto"/>
              <w:jc w:val="center"/>
              <w:rPr>
                <w:rFonts w:hint="eastAsia" w:ascii="宋体" w:hAnsi="宋体" w:eastAsia="宋体"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sz w:val="24"/>
                <w:highlight w:val="none"/>
              </w:rPr>
              <w:t>0-</w:t>
            </w:r>
            <w:r>
              <w:rPr>
                <w:rFonts w:hint="eastAsia" w:ascii="宋体" w:hAnsi="宋体" w:eastAsia="宋体"/>
                <w:bCs/>
                <w:sz w:val="24"/>
                <w:highlight w:val="none"/>
                <w:lang w:val="en-US" w:eastAsia="zh-CN"/>
              </w:rPr>
              <w:t>5</w:t>
            </w:r>
            <w:r>
              <w:rPr>
                <w:rFonts w:hint="eastAsia" w:ascii="宋体" w:hAnsi="宋体" w:eastAsia="宋体"/>
                <w:bCs/>
                <w:sz w:val="24"/>
                <w:highlight w:val="none"/>
              </w:rPr>
              <w:t>分</w:t>
            </w:r>
          </w:p>
        </w:tc>
      </w:tr>
      <w:tr w14:paraId="646D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A55DE82">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88DF10A">
            <w:pPr>
              <w:snapToGrid w:val="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6CA166CB">
            <w:pPr>
              <w:spacing w:line="24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1、开标时间</w:t>
            </w: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个月以内的首次注册的产品，要求提供202</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1月以来（以合同签订时间为准)，所投</w:t>
            </w:r>
            <w:r>
              <w:rPr>
                <w:rFonts w:hint="eastAsia" w:ascii="宋体" w:hAnsi="宋体" w:eastAsia="宋体" w:cs="宋体"/>
                <w:b w:val="0"/>
                <w:bCs w:val="0"/>
                <w:sz w:val="24"/>
                <w:szCs w:val="24"/>
                <w:highlight w:val="none"/>
                <w:lang w:eastAsia="zh-CN"/>
              </w:rPr>
              <w:t>核心</w:t>
            </w:r>
            <w:r>
              <w:rPr>
                <w:rFonts w:hint="eastAsia" w:ascii="宋体" w:hAnsi="宋体" w:eastAsia="宋体" w:cs="宋体"/>
                <w:b w:val="0"/>
                <w:bCs w:val="0"/>
                <w:sz w:val="24"/>
                <w:szCs w:val="24"/>
                <w:highlight w:val="none"/>
              </w:rPr>
              <w:t>产品</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同品牌同类型</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rPr>
              <w:t>具有医疗机构供货业绩的，每提供一个业绩得</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分，最高得</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p w14:paraId="06AEF0F7">
            <w:pPr>
              <w:spacing w:line="240" w:lineRule="auto"/>
              <w:rPr>
                <w:rFonts w:ascii="宋体" w:hAnsi="宋体" w:eastAsia="宋体"/>
                <w:sz w:val="24"/>
                <w:highlight w:val="none"/>
              </w:rPr>
            </w:pPr>
            <w:r>
              <w:rPr>
                <w:rFonts w:hint="eastAsia" w:ascii="宋体" w:hAnsi="宋体" w:eastAsia="宋体" w:cs="宋体"/>
                <w:b w:val="0"/>
                <w:bCs w:val="0"/>
                <w:sz w:val="24"/>
                <w:szCs w:val="24"/>
                <w:highlight w:val="none"/>
              </w:rPr>
              <w:t>2、开标时间</w:t>
            </w: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个月之前首次注册的产品，要求提供202</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1月以来（以合同签订时间为准)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所投</w:t>
            </w:r>
            <w:r>
              <w:rPr>
                <w:rFonts w:hint="eastAsia" w:ascii="宋体" w:hAnsi="宋体" w:eastAsia="宋体" w:cs="宋体"/>
                <w:b w:val="0"/>
                <w:bCs w:val="0"/>
                <w:sz w:val="24"/>
                <w:szCs w:val="24"/>
                <w:highlight w:val="none"/>
                <w:lang w:eastAsia="zh-CN"/>
              </w:rPr>
              <w:t>核心</w:t>
            </w:r>
            <w:r>
              <w:rPr>
                <w:rFonts w:hint="eastAsia" w:ascii="宋体" w:hAnsi="宋体" w:eastAsia="宋体" w:cs="宋体"/>
                <w:b w:val="0"/>
                <w:bCs w:val="0"/>
                <w:sz w:val="24"/>
                <w:szCs w:val="24"/>
                <w:highlight w:val="none"/>
              </w:rPr>
              <w:t>产品</w:t>
            </w:r>
            <w:r>
              <w:rPr>
                <w:rFonts w:hint="eastAsia" w:ascii="宋体" w:hAnsi="宋体" w:eastAsia="宋体" w:cs="宋体"/>
                <w:b/>
                <w:bCs/>
                <w:sz w:val="24"/>
                <w:szCs w:val="24"/>
                <w:highlight w:val="none"/>
                <w:lang w:eastAsia="zh-CN"/>
              </w:rPr>
              <w:t>（同品牌同型号）</w:t>
            </w:r>
            <w:r>
              <w:rPr>
                <w:rFonts w:hint="eastAsia" w:ascii="宋体" w:hAnsi="宋体" w:eastAsia="宋体" w:cs="宋体"/>
                <w:b w:val="0"/>
                <w:bCs w:val="0"/>
                <w:sz w:val="24"/>
                <w:szCs w:val="24"/>
                <w:highlight w:val="none"/>
              </w:rPr>
              <w:t>具有医疗机构供货业绩的，每提供一个业绩得</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分，最高得</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p w14:paraId="25D7BEE0">
            <w:pPr>
              <w:spacing w:line="240" w:lineRule="auto"/>
              <w:rPr>
                <w:rFonts w:hint="eastAsia" w:ascii="宋体" w:hAnsi="宋体" w:eastAsia="宋体" w:cs="@仿宋_GB2312"/>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
                <w:bCs/>
                <w:sz w:val="24"/>
                <w:highlight w:val="none"/>
              </w:rPr>
              <w:t>注：投标文件中提供合同扫描件。如合同材料中无法体现合同签订时间等评审因素的，须同时提供业主单位加盖公章证明材料扫描件，否则不得分；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CD66B04">
            <w:pPr>
              <w:spacing w:line="360" w:lineRule="auto"/>
              <w:jc w:val="center"/>
              <w:rPr>
                <w:rFonts w:hint="eastAsia" w:ascii="宋体" w:hAnsi="宋体" w:eastAsia="宋体"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5</w:t>
            </w:r>
            <w:r>
              <w:rPr>
                <w:rFonts w:hint="eastAsia" w:ascii="宋体" w:hAnsi="宋体" w:eastAsia="宋体"/>
                <w:bCs/>
                <w:color w:val="000000" w:themeColor="text1"/>
                <w:sz w:val="24"/>
                <w:highlight w:val="none"/>
                <w14:textFill>
                  <w14:solidFill>
                    <w14:schemeClr w14:val="tx1"/>
                  </w14:solidFill>
                </w14:textFill>
              </w:rPr>
              <w:t>分</w:t>
            </w:r>
          </w:p>
        </w:tc>
      </w:tr>
      <w:tr w14:paraId="5159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701A077">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6C88B8D5">
            <w:pPr>
              <w:snapToGrid w:val="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BB75F52">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根据投标人所投产品的技术先进性、设备性能、使用和维修便利性、故障率、安全性等方面进行综合评审：</w:t>
            </w:r>
          </w:p>
          <w:p w14:paraId="31838D52">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1.产品技术先进优越、性能稳定，使用和维修便利，故障率低、安全性高的得4分；</w:t>
            </w:r>
          </w:p>
          <w:p w14:paraId="4E06D9A7">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2.产品技术较先进，运行稳定，使用和维修较便利，故障率较低的得2分；</w:t>
            </w:r>
          </w:p>
          <w:p w14:paraId="3177708B">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3.产品基本满足要求符合标准，使用和维修便利性有待提高的得1分。</w:t>
            </w:r>
          </w:p>
          <w:p w14:paraId="4942ACFE">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4.未提供的不得分。 </w:t>
            </w:r>
          </w:p>
          <w:p w14:paraId="04601D8B">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2EB7206">
            <w:pPr>
              <w:spacing w:line="360" w:lineRule="auto"/>
              <w:jc w:val="center"/>
              <w:rPr>
                <w:rFonts w:hint="eastAsia" w:ascii="宋体" w:hAnsi="宋体" w:eastAsia="宋体"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4</w:t>
            </w:r>
            <w:r>
              <w:rPr>
                <w:rFonts w:hint="eastAsia" w:ascii="宋体" w:hAnsi="宋体" w:eastAsia="宋体"/>
                <w:bCs/>
                <w:color w:val="000000" w:themeColor="text1"/>
                <w:sz w:val="24"/>
                <w:highlight w:val="none"/>
                <w14:textFill>
                  <w14:solidFill>
                    <w14:schemeClr w14:val="tx1"/>
                  </w14:solidFill>
                </w14:textFill>
              </w:rPr>
              <w:t>分</w:t>
            </w:r>
          </w:p>
        </w:tc>
      </w:tr>
      <w:tr w14:paraId="42C8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CDDEA88">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34B3409">
            <w:pPr>
              <w:snapToGrid w:val="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60228A19">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根据投标人提供的技术培训方案进行综合评审：</w:t>
            </w:r>
          </w:p>
          <w:p w14:paraId="151EA7E0">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对本项目的特点和难点理解准确，技术培训方案优于本项目采购需求，完整详细，可行性、实用性、针对性强，得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w:t>
            </w:r>
          </w:p>
          <w:p w14:paraId="0E0BF297">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对本项目的特点和难点理解基本准确，技术培训方案适合本项目采购需求，较完整详细，具有可行性、实用性和针对性，得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分；</w:t>
            </w:r>
          </w:p>
          <w:p w14:paraId="7C4B4B42">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对本项目的特点和难点理解有待提升，技术培训方案可行性、实用性和针对性有待改善，得1分；</w:t>
            </w:r>
          </w:p>
          <w:p w14:paraId="467D3FFF">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677F22E">
            <w:pPr>
              <w:spacing w:line="360" w:lineRule="auto"/>
              <w:jc w:val="center"/>
              <w:rPr>
                <w:rFonts w:ascii="宋体" w:hAnsi="宋体" w:eastAsia="@仿宋_GB2312" w:cs="宋体"/>
                <w:bCs/>
                <w:color w:val="000000" w:themeColor="text1"/>
                <w:kern w:val="2"/>
                <w:sz w:val="21"/>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5</w:t>
            </w:r>
            <w:r>
              <w:rPr>
                <w:rFonts w:hint="eastAsia" w:ascii="宋体" w:hAnsi="宋体" w:eastAsia="宋体"/>
                <w:bCs/>
                <w:color w:val="000000" w:themeColor="text1"/>
                <w:sz w:val="24"/>
                <w:highlight w:val="none"/>
                <w14:textFill>
                  <w14:solidFill>
                    <w14:schemeClr w14:val="tx1"/>
                  </w14:solidFill>
                </w14:textFill>
              </w:rPr>
              <w:t>分</w:t>
            </w:r>
          </w:p>
        </w:tc>
      </w:tr>
      <w:tr w14:paraId="144C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03E58A1">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23B28E2">
            <w:pPr>
              <w:snapToGrid w:val="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A45E90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21B1A0F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分；</w:t>
            </w:r>
          </w:p>
          <w:p w14:paraId="319D3437">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分；</w:t>
            </w:r>
          </w:p>
          <w:p w14:paraId="201EEEB0">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48AAB7B4">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1B3A20E0">
            <w:pPr>
              <w:spacing w:line="360" w:lineRule="auto"/>
              <w:jc w:val="center"/>
              <w:rPr>
                <w:rFonts w:ascii="宋体" w:hAnsi="宋体" w:eastAsia="@仿宋_GB2312" w:cs="@仿宋_GB2312"/>
                <w:color w:val="000000" w:themeColor="text1"/>
                <w:kern w:val="2"/>
                <w:sz w:val="21"/>
                <w:highlight w:val="none"/>
                <w:lang w:val="en-US" w:eastAsia="zh-CN" w:bidi="ar-SA"/>
                <w14:textFill>
                  <w14:solidFill>
                    <w14:schemeClr w14:val="tx1"/>
                  </w14:solidFill>
                </w14:textFill>
              </w:rPr>
            </w:pPr>
            <w:r>
              <w:rPr>
                <w:rFonts w:hint="eastAsia" w:ascii="宋体" w:hAnsi="宋体" w:eastAsia="宋体"/>
                <w:bCs/>
                <w:sz w:val="24"/>
                <w:highlight w:val="none"/>
              </w:rPr>
              <w:t>0-</w:t>
            </w:r>
            <w:r>
              <w:rPr>
                <w:rFonts w:hint="eastAsia" w:ascii="宋体" w:hAnsi="宋体" w:eastAsia="宋体"/>
                <w:bCs/>
                <w:sz w:val="24"/>
                <w:highlight w:val="none"/>
                <w:lang w:val="en-US" w:eastAsia="zh-CN"/>
              </w:rPr>
              <w:t>5</w:t>
            </w:r>
            <w:r>
              <w:rPr>
                <w:rFonts w:hint="eastAsia" w:ascii="宋体" w:hAnsi="宋体" w:eastAsia="宋体"/>
                <w:bCs/>
                <w:sz w:val="24"/>
                <w:highlight w:val="none"/>
              </w:rPr>
              <w:t>分</w:t>
            </w:r>
          </w:p>
        </w:tc>
      </w:tr>
      <w:tr w14:paraId="1CE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B081840">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7482A015">
            <w:pPr>
              <w:snapToGrid w:val="0"/>
              <w:jc w:val="center"/>
              <w:rPr>
                <w:rFonts w:ascii="宋体" w:hAnsi="宋体" w:eastAsia="@仿宋_GB2312"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0"/>
                <w:highlight w:val="none"/>
                <w14:textFill>
                  <w14:solidFill>
                    <w14:schemeClr w14:val="tx1"/>
                  </w14:solidFill>
                </w14:textFill>
              </w:rPr>
              <w:t>售后</w:t>
            </w:r>
            <w:r>
              <w:rPr>
                <w:rFonts w:hint="eastAsia" w:ascii="宋体" w:hAnsi="宋体" w:eastAsia="宋体" w:cs="宋体"/>
                <w:bCs/>
                <w:color w:val="000000" w:themeColor="text1"/>
                <w:sz w:val="24"/>
                <w:szCs w:val="20"/>
                <w:highlight w:val="none"/>
                <w:lang w:val="en-US" w:eastAsia="zh-CN"/>
                <w14:textFill>
                  <w14:solidFill>
                    <w14:schemeClr w14:val="tx1"/>
                  </w14:solidFill>
                </w14:textFill>
              </w:rPr>
              <w:t>与应急服务</w:t>
            </w:r>
            <w:r>
              <w:rPr>
                <w:rFonts w:hint="eastAsia" w:ascii="宋体" w:hAnsi="宋体" w:eastAsia="宋体" w:cs="宋体"/>
                <w:bCs/>
                <w:color w:val="000000" w:themeColor="text1"/>
                <w:sz w:val="24"/>
                <w:szCs w:val="20"/>
                <w:highlight w:val="none"/>
                <w14:textFill>
                  <w14:solidFill>
                    <w14:schemeClr w14:val="tx1"/>
                  </w14:solidFill>
                </w14:textFill>
              </w:rPr>
              <w:t>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0CE4DAEA">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评标委员会依据投标人提供的售后与应急服务方案进行综合评审：：</w:t>
            </w:r>
          </w:p>
          <w:p w14:paraId="65454F9F">
            <w:pPr>
              <w:spacing w:line="24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根据投标人提供</w:t>
            </w:r>
            <w:r>
              <w:rPr>
                <w:rFonts w:hint="eastAsia" w:ascii="宋体" w:hAnsi="宋体" w:eastAsia="宋体" w:cs="宋体"/>
                <w:b/>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售后服务方案</w:t>
            </w:r>
            <w:r>
              <w:rPr>
                <w:rFonts w:hint="eastAsia" w:ascii="宋体" w:hAnsi="宋体" w:eastAsia="宋体" w:cs="宋体"/>
                <w:b/>
                <w:color w:val="000000" w:themeColor="text1"/>
                <w:sz w:val="24"/>
                <w:highlight w:val="none"/>
                <w14:textFill>
                  <w14:solidFill>
                    <w14:schemeClr w14:val="tx1"/>
                  </w14:solidFill>
                </w14:textFill>
              </w:rPr>
              <w:t>进行综合评审</w:t>
            </w:r>
            <w:r>
              <w:rPr>
                <w:rFonts w:hint="eastAsia" w:ascii="宋体" w:hAnsi="宋体" w:eastAsia="宋体" w:cs="宋体"/>
                <w:b/>
                <w:bCs/>
                <w:color w:val="000000" w:themeColor="text1"/>
                <w:sz w:val="24"/>
                <w:highlight w:val="none"/>
                <w14:textFill>
                  <w14:solidFill>
                    <w14:schemeClr w14:val="tx1"/>
                  </w14:solidFill>
                </w14:textFill>
              </w:rPr>
              <w:t>：</w:t>
            </w:r>
          </w:p>
          <w:p w14:paraId="01CA94BD">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对本项目的特点和难点理解准确，售后服务方案优于本项目采购需求，可行性、实用性、针对性强，得5分；</w:t>
            </w:r>
          </w:p>
          <w:p w14:paraId="516728E7">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对本项目的特点和难点理解基本准确，售后服务方案基本满足本项目采购需求，具有可行性、实用性和针对性，得3分；</w:t>
            </w:r>
          </w:p>
          <w:p w14:paraId="76A808D9">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对本项目的特点和难点理解有待提升，售后服务方案可行性、实用性和针对性有待改善，得1分；</w:t>
            </w:r>
          </w:p>
          <w:p w14:paraId="61CE858F">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未提供方案的不得分。</w:t>
            </w:r>
          </w:p>
          <w:p w14:paraId="02BDCC13">
            <w:pPr>
              <w:spacing w:line="24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2.根据投标人提供针对本项目的应急服务</w:t>
            </w:r>
            <w:r>
              <w:rPr>
                <w:rFonts w:hint="eastAsia" w:ascii="宋体" w:hAnsi="宋体" w:eastAsia="宋体" w:cs="宋体"/>
                <w:b/>
                <w:color w:val="000000" w:themeColor="text1"/>
                <w:sz w:val="24"/>
                <w:highlight w:val="none"/>
                <w:lang w:eastAsia="zh-CN"/>
                <w14:textFill>
                  <w14:solidFill>
                    <w14:schemeClr w14:val="tx1"/>
                  </w14:solidFill>
                </w14:textFill>
              </w:rPr>
              <w:t>方案</w:t>
            </w:r>
            <w:r>
              <w:rPr>
                <w:rFonts w:hint="eastAsia" w:ascii="宋体" w:hAnsi="宋体" w:eastAsia="宋体" w:cs="宋体"/>
                <w:b/>
                <w:color w:val="000000" w:themeColor="text1"/>
                <w:sz w:val="24"/>
                <w:highlight w:val="none"/>
                <w14:textFill>
                  <w14:solidFill>
                    <w14:schemeClr w14:val="tx1"/>
                  </w14:solidFill>
                </w14:textFill>
              </w:rPr>
              <w:t>进行综合评审：</w:t>
            </w:r>
          </w:p>
          <w:p w14:paraId="5A3704EF">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应急服务方案完整详细，备品备件供应可以得到充分保障，应急服务响应及时，方案实用性强的，得5分；</w:t>
            </w:r>
          </w:p>
          <w:p w14:paraId="03F438DF">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应急服务方案基本完整，备品备件供应基本可以满足使用，应急服务响应较及时，方案实用性较强的，得3分；</w:t>
            </w:r>
          </w:p>
          <w:p w14:paraId="4C8C8F58">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应急服务方案内容不够完整，备品备件供应能力有待提升，方案实用性有待加强的得1分；</w:t>
            </w:r>
          </w:p>
          <w:p w14:paraId="2F84849E">
            <w:pPr>
              <w:spacing w:line="240" w:lineRule="auto"/>
              <w:rPr>
                <w:rFonts w:hint="eastAsia" w:ascii="宋体" w:hAnsi="宋体" w:eastAsia="@仿宋_GB2312"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94D5694">
            <w:pPr>
              <w:spacing w:line="360" w:lineRule="auto"/>
              <w:jc w:val="center"/>
              <w:rPr>
                <w:rFonts w:hint="eastAsia" w:ascii="宋体" w:hAnsi="宋体" w:eastAsia="@仿宋_GB2312" w:cs="宋体"/>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10</w:t>
            </w:r>
            <w:r>
              <w:rPr>
                <w:rFonts w:hint="eastAsia" w:ascii="宋体" w:hAnsi="宋体" w:eastAsia="宋体"/>
                <w:bCs/>
                <w:color w:val="000000" w:themeColor="text1"/>
                <w:sz w:val="24"/>
                <w:highlight w:val="none"/>
                <w14:textFill>
                  <w14:solidFill>
                    <w14:schemeClr w14:val="tx1"/>
                  </w14:solidFill>
                </w14:textFill>
              </w:rPr>
              <w:t>分</w:t>
            </w:r>
          </w:p>
        </w:tc>
      </w:tr>
      <w:tr w14:paraId="31C3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4361CD75">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价格分</w:t>
            </w:r>
          </w:p>
          <w:p w14:paraId="37075600">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30 </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0BE47CC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7A5BB5CE">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4E534D7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.3.3</w:t>
      </w:r>
      <w:r>
        <w:rPr>
          <w:rFonts w:hint="eastAsia" w:asciiTheme="minorEastAsia" w:hAnsiTheme="minorEastAsia" w:eastAsiaTheme="minorEastAsia"/>
          <w:color w:val="000000" w:themeColor="text1"/>
          <w:sz w:val="24"/>
          <w:highlight w:val="none"/>
          <w14:textFill>
            <w14:solidFill>
              <w14:schemeClr w14:val="tx1"/>
            </w14:solidFill>
          </w14:textFill>
        </w:rPr>
        <w:t>分值汇总</w:t>
      </w:r>
    </w:p>
    <w:p w14:paraId="6145DB1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评标委员会各成员应当独立对每个</w:t>
      </w:r>
      <w:r>
        <w:rPr>
          <w:rFonts w:hint="eastAsia" w:asciiTheme="minorEastAsia" w:hAnsiTheme="minorEastAsia" w:eastAsiaTheme="minorEastAsia"/>
          <w:color w:val="000000" w:themeColor="text1"/>
          <w:sz w:val="24"/>
          <w:highlight w:val="none"/>
          <w14:textFill>
            <w14:solidFill>
              <w14:schemeClr w14:val="tx1"/>
            </w14:solidFill>
          </w14:textFill>
        </w:rPr>
        <w:t>有效</w:t>
      </w:r>
      <w:r>
        <w:rPr>
          <w:rFonts w:asciiTheme="minorEastAsia" w:hAnsiTheme="minorEastAsia" w:eastAsiaTheme="minorEastAsia"/>
          <w:color w:val="000000" w:themeColor="text1"/>
          <w:sz w:val="24"/>
          <w:highlight w:val="none"/>
          <w14:textFill>
            <w14:solidFill>
              <w14:schemeClr w14:val="tx1"/>
            </w14:solidFill>
          </w14:textFill>
        </w:rPr>
        <w:t>投标人的投标文件进行评</w:t>
      </w:r>
      <w:r>
        <w:rPr>
          <w:rFonts w:hint="eastAsia" w:asciiTheme="minorEastAsia" w:hAnsiTheme="minorEastAsia" w:eastAsiaTheme="minorEastAsia"/>
          <w:color w:val="000000" w:themeColor="text1"/>
          <w:sz w:val="24"/>
          <w:highlight w:val="none"/>
          <w14:textFill>
            <w14:solidFill>
              <w14:schemeClr w14:val="tx1"/>
            </w14:solidFill>
          </w14:textFill>
        </w:rPr>
        <w:t>分</w:t>
      </w:r>
      <w:r>
        <w:rPr>
          <w:rFonts w:asciiTheme="minorEastAsia" w:hAnsiTheme="minorEastAsia" w:eastAsiaTheme="minorEastAsia"/>
          <w:color w:val="000000" w:themeColor="text1"/>
          <w:sz w:val="24"/>
          <w:highlight w:val="none"/>
          <w14:textFill>
            <w14:solidFill>
              <w14:schemeClr w14:val="tx1"/>
            </w14:solidFill>
          </w14:textFill>
        </w:rPr>
        <w:t>，并汇总每个投</w:t>
      </w:r>
      <w:r>
        <w:rPr>
          <w:rFonts w:hint="eastAsia" w:asciiTheme="minorEastAsia" w:hAnsiTheme="minorEastAsia" w:eastAsiaTheme="minorEastAsia"/>
          <w:color w:val="000000" w:themeColor="text1"/>
          <w:sz w:val="24"/>
          <w:highlight w:val="none"/>
          <w14:textFill>
            <w14:solidFill>
              <w14:schemeClr w14:val="tx1"/>
            </w14:solidFill>
          </w14:textFill>
        </w:rPr>
        <w:t>标人的得分。取各位评委评分之平均值，四舍五入保留至小数点后两位数，</w:t>
      </w:r>
      <w:r>
        <w:rPr>
          <w:rFonts w:asciiTheme="minorEastAsia" w:hAnsiTheme="minorEastAsia" w:eastAsiaTheme="minorEastAsia"/>
          <w:color w:val="000000" w:themeColor="text1"/>
          <w:sz w:val="24"/>
          <w:highlight w:val="none"/>
          <w14:textFill>
            <w14:solidFill>
              <w14:schemeClr w14:val="tx1"/>
            </w14:solidFill>
          </w14:textFill>
        </w:rPr>
        <w:t>得到该投标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的技术资信分</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186CB5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将投标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的技术资信分加上根据上述标准计算出的价格分，即为该投标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的综合总得分。</w:t>
      </w:r>
    </w:p>
    <w:p w14:paraId="0A57229D">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0CA8CD9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552476B">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cols w:space="425" w:num="1"/>
          <w:docGrid w:type="lines" w:linePitch="312" w:charSpace="0"/>
        </w:sectPr>
      </w:pPr>
      <w:bookmarkStart w:id="44" w:name="_Toc4682"/>
    </w:p>
    <w:p w14:paraId="5CC8165A">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44"/>
    </w:p>
    <w:p w14:paraId="7A5364A5">
      <w:pPr>
        <w:pStyle w:val="8"/>
        <w:spacing w:after="0" w:line="360" w:lineRule="auto"/>
        <w:jc w:val="center"/>
        <w:rPr>
          <w:rFonts w:ascii="宋体" w:hAnsi="宋体" w:eastAsia="宋体" w:cs="宋体"/>
          <w:b/>
          <w:bCs/>
          <w:color w:val="000000" w:themeColor="text1"/>
          <w:spacing w:val="-20"/>
          <w:kern w:val="44"/>
          <w:sz w:val="24"/>
          <w:highlight w:val="none"/>
          <w14:textFill>
            <w14:solidFill>
              <w14:schemeClr w14:val="tx1"/>
            </w14:solidFill>
          </w14:textFill>
        </w:rPr>
      </w:pPr>
      <w:r>
        <w:rPr>
          <w:rFonts w:hint="eastAsia" w:ascii="宋体" w:hAnsi="宋体" w:eastAsia="宋体" w:cs="宋体"/>
          <w:b/>
          <w:bCs/>
          <w:color w:val="000000" w:themeColor="text1"/>
          <w:spacing w:val="-20"/>
          <w:kern w:val="44"/>
          <w:sz w:val="32"/>
          <w:szCs w:val="32"/>
          <w:highlight w:val="none"/>
          <w14:textFill>
            <w14:solidFill>
              <w14:schemeClr w14:val="tx1"/>
            </w14:solidFill>
          </w14:textFill>
        </w:rPr>
        <w:t>设备采购合同</w:t>
      </w:r>
    </w:p>
    <w:p w14:paraId="0C95B762">
      <w:pPr>
        <w:spacing w:line="380" w:lineRule="exact"/>
        <w:rPr>
          <w:rFonts w:ascii="仿宋_GB2312" w:hAnsi="Georgia" w:eastAsia="仿宋_GB2312"/>
          <w:sz w:val="24"/>
          <w:highlight w:val="none"/>
        </w:rPr>
      </w:pPr>
      <w:r>
        <w:rPr>
          <w:rFonts w:hint="eastAsia" w:ascii="仿宋_GB2312" w:eastAsia="仿宋_GB2312" w:cs="Arial"/>
          <w:sz w:val="24"/>
          <w:highlight w:val="none"/>
        </w:rPr>
        <w:t>购货单位（以下简称甲方）：</w:t>
      </w:r>
      <w:r>
        <w:rPr>
          <w:rFonts w:hint="eastAsia" w:ascii="仿宋_GB2312" w:eastAsia="仿宋_GB2312"/>
          <w:sz w:val="24"/>
          <w:highlight w:val="none"/>
        </w:rPr>
        <w:t xml:space="preserve">蚌埠医科大学第一附属医院                      </w:t>
      </w:r>
      <w:r>
        <w:rPr>
          <w:rFonts w:hint="eastAsia" w:ascii="仿宋_GB2312" w:eastAsia="仿宋_GB2312" w:cs="Arial"/>
          <w:sz w:val="24"/>
          <w:highlight w:val="none"/>
        </w:rPr>
        <w:br w:type="textWrapping"/>
      </w:r>
      <w:r>
        <w:rPr>
          <w:rFonts w:hint="eastAsia" w:ascii="仿宋_GB2312" w:eastAsia="仿宋_GB2312" w:cs="Arial"/>
          <w:sz w:val="24"/>
          <w:highlight w:val="none"/>
        </w:rPr>
        <w:t>供货单位（以下简称乙方）：</w:t>
      </w:r>
      <w:r>
        <w:rPr>
          <w:rFonts w:hint="eastAsia" w:ascii="仿宋_GB2312" w:eastAsia="仿宋_GB2312" w:cs="Arial"/>
          <w:sz w:val="24"/>
          <w:highlight w:val="none"/>
          <w:u w:val="single"/>
        </w:rPr>
        <w:t xml:space="preserve">                      </w:t>
      </w:r>
      <w:r>
        <w:rPr>
          <w:rFonts w:hint="eastAsia" w:ascii="仿宋_GB2312" w:eastAsia="仿宋_GB2312" w:cs="Arial"/>
          <w:sz w:val="24"/>
          <w:highlight w:val="none"/>
        </w:rPr>
        <w:t xml:space="preserve">                 </w:t>
      </w:r>
      <w:r>
        <w:rPr>
          <w:rFonts w:hint="eastAsia" w:ascii="仿宋_GB2312" w:hAnsi="Georgia" w:eastAsia="仿宋_GB2312"/>
          <w:sz w:val="24"/>
          <w:highlight w:val="none"/>
        </w:rPr>
        <w:t>　　　</w:t>
      </w:r>
    </w:p>
    <w:p w14:paraId="4F710DCE">
      <w:pPr>
        <w:spacing w:line="380" w:lineRule="exact"/>
        <w:rPr>
          <w:rFonts w:hint="eastAsia" w:ascii="仿宋_GB2312" w:hAnsi="Georgia" w:eastAsia="仿宋_GB2312"/>
          <w:sz w:val="24"/>
          <w:highlight w:val="none"/>
        </w:rPr>
      </w:pPr>
      <w:r>
        <w:rPr>
          <w:rFonts w:hint="eastAsia" w:ascii="仿宋_GB2312" w:hAnsi="Georgia" w:eastAsia="仿宋_GB2312"/>
          <w:sz w:val="24"/>
          <w:highlight w:val="none"/>
        </w:rPr>
        <w:t>签订地点：安徽 蚌埠 龙子湖区</w:t>
      </w:r>
    </w:p>
    <w:p w14:paraId="2A83357F">
      <w:pPr>
        <w:pStyle w:val="7"/>
        <w:rPr>
          <w:rFonts w:hint="eastAsia" w:ascii="仿宋_GB2312" w:hAnsi="@仿宋_GB2312" w:eastAsia="仿宋_GB2312" w:cs="Arial"/>
          <w:kern w:val="2"/>
          <w:sz w:val="24"/>
          <w:highlight w:val="none"/>
          <w:lang w:val="en-US" w:eastAsia="zh-CN" w:bidi="ar-SA"/>
        </w:rPr>
      </w:pPr>
      <w:r>
        <w:rPr>
          <w:rFonts w:hint="eastAsia" w:ascii="仿宋_GB2312" w:hAnsi="@仿宋_GB2312" w:eastAsia="仿宋_GB2312" w:cs="Arial"/>
          <w:kern w:val="2"/>
          <w:sz w:val="24"/>
          <w:highlight w:val="none"/>
          <w:lang w:val="en-US" w:eastAsia="zh-CN" w:bidi="ar-SA"/>
        </w:rPr>
        <w:t>重要提示:本合同项目属于浙江大学医学院附属第二医院安徽医院，因浙江大学医学院附属第二医院安徽医院政务网未开通，由蚌埠医科大学第一附属医院代为管理，浙江大学医学院附属第二医院安徽医院物资采购委托蚌埠医科大学第一附属医院代为招标并代为签订本合同。以上情况，乙方已全部知悉并无任何异议，并自愿承担相应法律后果，乙方在本合同项目执行中愿意配合甲方和浙江大学医学院附属第二医院安徽医院管理和安排。</w:t>
      </w:r>
    </w:p>
    <w:p w14:paraId="3D437C2B">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甲方向乙方订购</w:t>
      </w:r>
      <w:r>
        <w:rPr>
          <w:rFonts w:hint="eastAsia" w:ascii="仿宋_GB2312" w:eastAsia="仿宋_GB2312"/>
          <w:sz w:val="24"/>
          <w:highlight w:val="none"/>
          <w:u w:val="single"/>
        </w:rPr>
        <w:t xml:space="preserve">                     </w:t>
      </w:r>
      <w:r>
        <w:rPr>
          <w:rFonts w:hint="eastAsia" w:ascii="仿宋_GB2312" w:eastAsia="仿宋_GB2312"/>
          <w:sz w:val="24"/>
          <w:highlight w:val="none"/>
        </w:rPr>
        <w:t>医疗设备及其服务，为明确双方权利和责任，</w:t>
      </w:r>
      <w:r>
        <w:rPr>
          <w:rFonts w:hint="eastAsia" w:ascii="仿宋_GB2312" w:hAnsi="Georgia" w:eastAsia="仿宋_GB2312"/>
          <w:color w:val="000000"/>
          <w:sz w:val="24"/>
          <w:highlight w:val="none"/>
        </w:rPr>
        <w:t>根据《中华人民共和国民法典》及其他有关法律法规的规定，甲、乙双方遵循平等自愿、</w:t>
      </w:r>
      <w:r>
        <w:rPr>
          <w:rFonts w:hint="eastAsia" w:ascii="仿宋_GB2312" w:eastAsia="仿宋_GB2312"/>
          <w:sz w:val="24"/>
          <w:highlight w:val="none"/>
        </w:rPr>
        <w:t>互惠互利、协商一致、</w:t>
      </w:r>
      <w:r>
        <w:rPr>
          <w:rFonts w:hint="eastAsia" w:ascii="仿宋_GB2312" w:hAnsi="Georgia" w:eastAsia="仿宋_GB2312"/>
          <w:color w:val="000000"/>
          <w:sz w:val="24"/>
          <w:highlight w:val="none"/>
        </w:rPr>
        <w:t>诚实信用的原则，就产品进货购销事宜协商订立本合同</w:t>
      </w:r>
      <w:r>
        <w:rPr>
          <w:rFonts w:hint="eastAsia" w:ascii="仿宋_GB2312" w:eastAsia="仿宋_GB2312"/>
          <w:sz w:val="24"/>
          <w:highlight w:val="none"/>
        </w:rPr>
        <w:t>共同遵守。具体条款如下：</w:t>
      </w:r>
    </w:p>
    <w:p w14:paraId="120E7D9D">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一、在本合同签订时，乙方应向甲方提交以下材料：产品注册证、特殊产品生产许可证和业务代表身份证明等。</w:t>
      </w:r>
    </w:p>
    <w:p w14:paraId="33BD8EEB">
      <w:pPr>
        <w:spacing w:line="380" w:lineRule="exact"/>
        <w:ind w:firstLine="480" w:firstLineChars="200"/>
        <w:rPr>
          <w:rFonts w:ascii="仿宋_GB2312" w:eastAsia="仿宋_GB2312"/>
          <w:bCs/>
          <w:sz w:val="24"/>
          <w:highlight w:val="none"/>
        </w:rPr>
      </w:pPr>
      <w:r>
        <w:rPr>
          <w:rFonts w:hint="eastAsia" w:ascii="仿宋_GB2312" w:hAnsi="Arial" w:eastAsia="仿宋_GB2312" w:cs="Arial"/>
          <w:sz w:val="24"/>
          <w:highlight w:val="none"/>
        </w:rPr>
        <w:t>二、</w:t>
      </w:r>
      <w:r>
        <w:rPr>
          <w:rFonts w:hint="eastAsia" w:ascii="仿宋_GB2312" w:eastAsia="仿宋_GB2312"/>
          <w:bCs/>
          <w:sz w:val="24"/>
          <w:highlight w:val="none"/>
        </w:rPr>
        <w:t>采购内容：</w:t>
      </w:r>
    </w:p>
    <w:tbl>
      <w:tblPr>
        <w:tblStyle w:val="24"/>
        <w:tblW w:w="14604"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332"/>
        <w:gridCol w:w="1500"/>
        <w:gridCol w:w="854"/>
        <w:gridCol w:w="22"/>
        <w:gridCol w:w="1476"/>
        <w:gridCol w:w="4992"/>
        <w:gridCol w:w="1236"/>
        <w:gridCol w:w="1356"/>
      </w:tblGrid>
      <w:tr w14:paraId="5295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36" w:type="dxa"/>
            <w:vAlign w:val="center"/>
          </w:tcPr>
          <w:p w14:paraId="78B5D796">
            <w:pPr>
              <w:spacing w:line="380" w:lineRule="exact"/>
              <w:jc w:val="center"/>
              <w:rPr>
                <w:rFonts w:ascii="仿宋_GB2312" w:eastAsia="仿宋_GB2312"/>
                <w:sz w:val="24"/>
                <w:highlight w:val="none"/>
              </w:rPr>
            </w:pPr>
            <w:r>
              <w:rPr>
                <w:rFonts w:hint="eastAsia" w:ascii="仿宋_GB2312" w:eastAsia="仿宋_GB2312"/>
                <w:sz w:val="24"/>
                <w:highlight w:val="none"/>
              </w:rPr>
              <w:t>品     名</w:t>
            </w:r>
          </w:p>
        </w:tc>
        <w:tc>
          <w:tcPr>
            <w:tcW w:w="1332" w:type="dxa"/>
            <w:vAlign w:val="center"/>
          </w:tcPr>
          <w:p w14:paraId="3930AE53">
            <w:pPr>
              <w:spacing w:line="380" w:lineRule="exact"/>
              <w:jc w:val="center"/>
              <w:rPr>
                <w:rFonts w:ascii="仿宋_GB2312" w:eastAsia="仿宋_GB2312"/>
                <w:sz w:val="24"/>
                <w:highlight w:val="none"/>
              </w:rPr>
            </w:pPr>
            <w:r>
              <w:rPr>
                <w:rFonts w:hint="eastAsia" w:ascii="仿宋_GB2312" w:eastAsia="仿宋_GB2312"/>
                <w:sz w:val="24"/>
                <w:highlight w:val="none"/>
              </w:rPr>
              <w:t>型  号</w:t>
            </w:r>
          </w:p>
        </w:tc>
        <w:tc>
          <w:tcPr>
            <w:tcW w:w="1500" w:type="dxa"/>
            <w:vAlign w:val="center"/>
          </w:tcPr>
          <w:p w14:paraId="0C691307">
            <w:pPr>
              <w:spacing w:line="380" w:lineRule="exact"/>
              <w:jc w:val="center"/>
              <w:rPr>
                <w:rFonts w:ascii="仿宋_GB2312" w:eastAsia="仿宋_GB2312"/>
                <w:sz w:val="24"/>
                <w:highlight w:val="none"/>
              </w:rPr>
            </w:pPr>
            <w:r>
              <w:rPr>
                <w:rFonts w:hint="eastAsia" w:ascii="仿宋_GB2312" w:eastAsia="仿宋_GB2312"/>
                <w:sz w:val="24"/>
                <w:highlight w:val="none"/>
              </w:rPr>
              <w:t>生  产  商</w:t>
            </w:r>
          </w:p>
        </w:tc>
        <w:tc>
          <w:tcPr>
            <w:tcW w:w="876" w:type="dxa"/>
            <w:gridSpan w:val="2"/>
            <w:vAlign w:val="center"/>
          </w:tcPr>
          <w:p w14:paraId="1EE5AE01">
            <w:pPr>
              <w:spacing w:line="380" w:lineRule="exact"/>
              <w:jc w:val="center"/>
              <w:rPr>
                <w:rFonts w:ascii="仿宋_GB2312" w:eastAsia="仿宋_GB2312"/>
                <w:sz w:val="24"/>
                <w:highlight w:val="none"/>
              </w:rPr>
            </w:pPr>
            <w:r>
              <w:rPr>
                <w:rFonts w:hint="eastAsia" w:ascii="仿宋_GB2312" w:eastAsia="仿宋_GB2312"/>
                <w:sz w:val="24"/>
                <w:highlight w:val="none"/>
              </w:rPr>
              <w:t>数 量</w:t>
            </w:r>
          </w:p>
        </w:tc>
        <w:tc>
          <w:tcPr>
            <w:tcW w:w="1476" w:type="dxa"/>
            <w:vAlign w:val="center"/>
          </w:tcPr>
          <w:p w14:paraId="2C69F3AD">
            <w:pPr>
              <w:spacing w:line="380" w:lineRule="exact"/>
              <w:jc w:val="center"/>
              <w:rPr>
                <w:rFonts w:ascii="仿宋_GB2312" w:eastAsia="仿宋_GB2312"/>
                <w:sz w:val="24"/>
                <w:highlight w:val="none"/>
              </w:rPr>
            </w:pPr>
            <w:r>
              <w:rPr>
                <w:rFonts w:hint="eastAsia" w:ascii="仿宋_GB2312" w:eastAsia="仿宋_GB2312"/>
                <w:sz w:val="24"/>
                <w:highlight w:val="none"/>
              </w:rPr>
              <w:t>单  价</w:t>
            </w:r>
          </w:p>
        </w:tc>
        <w:tc>
          <w:tcPr>
            <w:tcW w:w="4992" w:type="dxa"/>
            <w:vAlign w:val="center"/>
          </w:tcPr>
          <w:p w14:paraId="7BA6A103">
            <w:pPr>
              <w:spacing w:line="380" w:lineRule="exact"/>
              <w:jc w:val="center"/>
              <w:rPr>
                <w:rFonts w:ascii="仿宋_GB2312" w:eastAsia="仿宋_GB2312"/>
                <w:sz w:val="24"/>
                <w:highlight w:val="none"/>
              </w:rPr>
            </w:pPr>
            <w:r>
              <w:rPr>
                <w:rFonts w:hint="eastAsia" w:ascii="仿宋_GB2312" w:eastAsia="仿宋_GB2312"/>
                <w:sz w:val="24"/>
                <w:highlight w:val="none"/>
              </w:rPr>
              <w:t>总  价</w:t>
            </w:r>
          </w:p>
        </w:tc>
        <w:tc>
          <w:tcPr>
            <w:tcW w:w="1236" w:type="dxa"/>
            <w:vAlign w:val="center"/>
          </w:tcPr>
          <w:p w14:paraId="6A0933E5">
            <w:pPr>
              <w:spacing w:line="380" w:lineRule="exact"/>
              <w:jc w:val="center"/>
              <w:rPr>
                <w:rFonts w:ascii="仿宋_GB2312" w:eastAsia="仿宋_GB2312"/>
                <w:sz w:val="24"/>
                <w:highlight w:val="none"/>
              </w:rPr>
            </w:pPr>
            <w:r>
              <w:rPr>
                <w:rFonts w:hint="eastAsia" w:ascii="仿宋_GB2312" w:eastAsia="仿宋_GB2312"/>
                <w:sz w:val="24"/>
                <w:highlight w:val="none"/>
              </w:rPr>
              <w:t>交货地点</w:t>
            </w:r>
          </w:p>
        </w:tc>
        <w:tc>
          <w:tcPr>
            <w:tcW w:w="1356" w:type="dxa"/>
            <w:vAlign w:val="center"/>
          </w:tcPr>
          <w:p w14:paraId="4C049B19">
            <w:pPr>
              <w:spacing w:line="380" w:lineRule="exact"/>
              <w:jc w:val="center"/>
              <w:rPr>
                <w:rFonts w:ascii="仿宋_GB2312" w:eastAsia="仿宋_GB2312"/>
                <w:sz w:val="24"/>
                <w:highlight w:val="none"/>
              </w:rPr>
            </w:pPr>
            <w:r>
              <w:rPr>
                <w:rFonts w:hint="eastAsia" w:ascii="仿宋_GB2312" w:eastAsia="仿宋_GB2312"/>
                <w:sz w:val="24"/>
                <w:highlight w:val="none"/>
              </w:rPr>
              <w:t>交货时间</w:t>
            </w:r>
          </w:p>
        </w:tc>
      </w:tr>
      <w:tr w14:paraId="3EA0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6" w:type="dxa"/>
            <w:vAlign w:val="center"/>
          </w:tcPr>
          <w:p w14:paraId="56F55734">
            <w:pPr>
              <w:spacing w:line="380" w:lineRule="exact"/>
              <w:jc w:val="center"/>
              <w:rPr>
                <w:rFonts w:ascii="仿宋_GB2312" w:eastAsia="仿宋_GB2312"/>
                <w:sz w:val="24"/>
                <w:highlight w:val="none"/>
              </w:rPr>
            </w:pPr>
          </w:p>
        </w:tc>
        <w:tc>
          <w:tcPr>
            <w:tcW w:w="1332" w:type="dxa"/>
            <w:vAlign w:val="center"/>
          </w:tcPr>
          <w:p w14:paraId="386C5559">
            <w:pPr>
              <w:spacing w:line="380" w:lineRule="exact"/>
              <w:jc w:val="center"/>
              <w:rPr>
                <w:rFonts w:ascii="仿宋_GB2312" w:eastAsia="仿宋_GB2312"/>
                <w:sz w:val="24"/>
                <w:highlight w:val="none"/>
              </w:rPr>
            </w:pPr>
          </w:p>
        </w:tc>
        <w:tc>
          <w:tcPr>
            <w:tcW w:w="1500" w:type="dxa"/>
            <w:vAlign w:val="center"/>
          </w:tcPr>
          <w:p w14:paraId="2E8D8B55">
            <w:pPr>
              <w:spacing w:line="380" w:lineRule="exact"/>
              <w:jc w:val="center"/>
              <w:rPr>
                <w:rFonts w:ascii="仿宋_GB2312" w:eastAsia="仿宋_GB2312"/>
                <w:sz w:val="24"/>
                <w:highlight w:val="none"/>
              </w:rPr>
            </w:pPr>
          </w:p>
        </w:tc>
        <w:tc>
          <w:tcPr>
            <w:tcW w:w="876" w:type="dxa"/>
            <w:gridSpan w:val="2"/>
            <w:vAlign w:val="center"/>
          </w:tcPr>
          <w:p w14:paraId="78CCC480">
            <w:pPr>
              <w:spacing w:line="380" w:lineRule="exact"/>
              <w:jc w:val="center"/>
              <w:rPr>
                <w:rFonts w:ascii="仿宋_GB2312" w:eastAsia="仿宋_GB2312"/>
                <w:sz w:val="24"/>
                <w:highlight w:val="none"/>
              </w:rPr>
            </w:pPr>
          </w:p>
        </w:tc>
        <w:tc>
          <w:tcPr>
            <w:tcW w:w="1476" w:type="dxa"/>
            <w:vAlign w:val="center"/>
          </w:tcPr>
          <w:p w14:paraId="2E6999A2">
            <w:pPr>
              <w:spacing w:line="380" w:lineRule="exact"/>
              <w:jc w:val="center"/>
              <w:rPr>
                <w:rFonts w:ascii="仿宋_GB2312" w:eastAsia="仿宋_GB2312"/>
                <w:sz w:val="24"/>
                <w:highlight w:val="none"/>
              </w:rPr>
            </w:pPr>
          </w:p>
        </w:tc>
        <w:tc>
          <w:tcPr>
            <w:tcW w:w="4992" w:type="dxa"/>
            <w:vAlign w:val="center"/>
          </w:tcPr>
          <w:p w14:paraId="36401A85">
            <w:pPr>
              <w:spacing w:line="380" w:lineRule="exact"/>
              <w:jc w:val="center"/>
              <w:rPr>
                <w:rFonts w:ascii="仿宋_GB2312" w:eastAsia="仿宋_GB2312"/>
                <w:sz w:val="24"/>
                <w:highlight w:val="none"/>
              </w:rPr>
            </w:pPr>
          </w:p>
        </w:tc>
        <w:tc>
          <w:tcPr>
            <w:tcW w:w="1236" w:type="dxa"/>
            <w:vAlign w:val="center"/>
          </w:tcPr>
          <w:p w14:paraId="03A7926F">
            <w:pPr>
              <w:spacing w:line="380" w:lineRule="exact"/>
              <w:jc w:val="center"/>
              <w:rPr>
                <w:rFonts w:ascii="仿宋_GB2312" w:eastAsia="仿宋_GB2312"/>
                <w:sz w:val="24"/>
                <w:highlight w:val="none"/>
              </w:rPr>
            </w:pPr>
            <w:r>
              <w:rPr>
                <w:rFonts w:hint="eastAsia" w:ascii="仿宋_GB2312" w:eastAsia="仿宋_GB2312"/>
                <w:sz w:val="24"/>
                <w:highlight w:val="none"/>
              </w:rPr>
              <w:t>甲方指定地点</w:t>
            </w:r>
          </w:p>
        </w:tc>
        <w:tc>
          <w:tcPr>
            <w:tcW w:w="1356" w:type="dxa"/>
            <w:vAlign w:val="center"/>
          </w:tcPr>
          <w:p w14:paraId="5C70FA1D">
            <w:pPr>
              <w:spacing w:line="380" w:lineRule="exact"/>
              <w:jc w:val="center"/>
              <w:rPr>
                <w:rFonts w:ascii="仿宋_GB2312" w:eastAsia="仿宋_GB2312"/>
                <w:sz w:val="24"/>
                <w:highlight w:val="none"/>
              </w:rPr>
            </w:pPr>
          </w:p>
        </w:tc>
      </w:tr>
      <w:tr w14:paraId="5D5E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604" w:type="dxa"/>
            <w:gridSpan w:val="9"/>
          </w:tcPr>
          <w:p w14:paraId="69D1FFF8">
            <w:pPr>
              <w:spacing w:line="380" w:lineRule="exact"/>
              <w:rPr>
                <w:rFonts w:ascii="仿宋_GB2312" w:eastAsia="仿宋_GB2312"/>
                <w:sz w:val="24"/>
                <w:highlight w:val="none"/>
              </w:rPr>
            </w:pPr>
            <w:r>
              <w:rPr>
                <w:rFonts w:hint="eastAsia" w:ascii="仿宋_GB2312" w:eastAsia="仿宋_GB2312"/>
                <w:sz w:val="24"/>
                <w:highlight w:val="none"/>
              </w:rPr>
              <w:t>该价格已包括设备所有标配和选配功能，详细配置见标书。</w:t>
            </w:r>
          </w:p>
          <w:p w14:paraId="13BAC7EA">
            <w:pPr>
              <w:spacing w:line="380" w:lineRule="exact"/>
              <w:rPr>
                <w:rFonts w:ascii="仿宋_GB2312" w:eastAsia="仿宋_GB2312"/>
                <w:b/>
                <w:sz w:val="24"/>
                <w:highlight w:val="none"/>
              </w:rPr>
            </w:pPr>
            <w:r>
              <w:rPr>
                <w:rFonts w:hint="eastAsia" w:ascii="仿宋_GB2312" w:eastAsia="仿宋_GB2312"/>
                <w:b/>
                <w:sz w:val="22"/>
                <w:highlight w:val="none"/>
              </w:rPr>
              <w:t>配套耗材：</w:t>
            </w:r>
          </w:p>
        </w:tc>
      </w:tr>
      <w:tr w14:paraId="1969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6" w:type="dxa"/>
            <w:vAlign w:val="center"/>
          </w:tcPr>
          <w:p w14:paraId="3993CC6B">
            <w:pPr>
              <w:spacing w:line="380" w:lineRule="exact"/>
              <w:jc w:val="center"/>
              <w:rPr>
                <w:rFonts w:ascii="仿宋_GB2312" w:eastAsia="仿宋_GB2312"/>
                <w:b/>
                <w:sz w:val="24"/>
                <w:highlight w:val="none"/>
              </w:rPr>
            </w:pPr>
            <w:r>
              <w:rPr>
                <w:rFonts w:hint="eastAsia" w:ascii="仿宋_GB2312" w:eastAsia="仿宋_GB2312"/>
                <w:b/>
                <w:sz w:val="24"/>
                <w:highlight w:val="none"/>
              </w:rPr>
              <w:t>金 额 合 计</w:t>
            </w:r>
          </w:p>
        </w:tc>
        <w:tc>
          <w:tcPr>
            <w:tcW w:w="3686" w:type="dxa"/>
            <w:gridSpan w:val="3"/>
            <w:vAlign w:val="center"/>
          </w:tcPr>
          <w:p w14:paraId="52B3F3D3">
            <w:pPr>
              <w:spacing w:line="380" w:lineRule="exact"/>
              <w:rPr>
                <w:rFonts w:ascii="仿宋_GB2312" w:eastAsia="仿宋_GB2312"/>
                <w:sz w:val="24"/>
                <w:highlight w:val="none"/>
              </w:rPr>
            </w:pPr>
          </w:p>
        </w:tc>
        <w:tc>
          <w:tcPr>
            <w:tcW w:w="9082" w:type="dxa"/>
            <w:gridSpan w:val="5"/>
            <w:vAlign w:val="center"/>
          </w:tcPr>
          <w:p w14:paraId="42907F50">
            <w:pPr>
              <w:spacing w:line="380" w:lineRule="exact"/>
              <w:rPr>
                <w:rFonts w:ascii="仿宋_GB2312" w:eastAsia="仿宋_GB2312"/>
                <w:sz w:val="24"/>
                <w:highlight w:val="none"/>
              </w:rPr>
            </w:pPr>
            <w:r>
              <w:rPr>
                <w:rFonts w:hint="eastAsia" w:ascii="仿宋_GB2312" w:eastAsia="仿宋_GB2312"/>
                <w:sz w:val="24"/>
                <w:highlight w:val="none"/>
              </w:rPr>
              <w:t>人民币大写：</w:t>
            </w:r>
          </w:p>
        </w:tc>
      </w:tr>
    </w:tbl>
    <w:p w14:paraId="67252E0C">
      <w:pPr>
        <w:spacing w:line="380" w:lineRule="exact"/>
        <w:ind w:firstLine="480" w:firstLineChars="200"/>
        <w:rPr>
          <w:rFonts w:ascii="仿宋_GB2312" w:eastAsia="仿宋_GB2312"/>
          <w:b/>
          <w:bCs/>
          <w:sz w:val="24"/>
          <w:highlight w:val="none"/>
        </w:rPr>
      </w:pPr>
      <w:r>
        <w:rPr>
          <w:rFonts w:hint="eastAsia" w:ascii="仿宋_GB2312" w:eastAsia="仿宋_GB2312"/>
          <w:bCs/>
          <w:sz w:val="24"/>
          <w:highlight w:val="none"/>
        </w:rPr>
        <w:t>注：上表“总价”包含该设备验收合格前发生的所有费用，</w:t>
      </w:r>
      <w:r>
        <w:rPr>
          <w:rFonts w:hint="eastAsia" w:ascii="仿宋_GB2312" w:eastAsia="仿宋_GB2312" w:cs="宋体"/>
          <w:kern w:val="0"/>
          <w:sz w:val="24"/>
          <w:szCs w:val="21"/>
          <w:highlight w:val="none"/>
        </w:rPr>
        <w:t>以及验收合格后发生的与使用该产品相关的</w:t>
      </w:r>
      <w:r>
        <w:rPr>
          <w:rFonts w:hint="eastAsia" w:ascii="仿宋_GB2312" w:eastAsia="仿宋_GB2312" w:cs="宋体"/>
          <w:kern w:val="0"/>
          <w:sz w:val="24"/>
          <w:highlight w:val="none"/>
        </w:rPr>
        <w:t>技术指导、培训、咨询等费用，甲方不再另向乙方支付其它任何费用。</w:t>
      </w:r>
    </w:p>
    <w:p w14:paraId="0506D552">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三、</w:t>
      </w:r>
      <w:r>
        <w:rPr>
          <w:rFonts w:hint="eastAsia" w:ascii="仿宋_GB2312" w:hAnsi="Arial" w:eastAsia="仿宋_GB2312" w:cs="Arial"/>
          <w:sz w:val="24"/>
          <w:highlight w:val="none"/>
        </w:rPr>
        <w:t>产品质量：</w:t>
      </w:r>
    </w:p>
    <w:p w14:paraId="192C5472">
      <w:pPr>
        <w:spacing w:line="380" w:lineRule="exact"/>
        <w:ind w:firstLine="480" w:firstLineChars="200"/>
        <w:rPr>
          <w:rFonts w:ascii="仿宋_GB2312" w:eastAsia="仿宋_GB2312"/>
          <w:sz w:val="24"/>
          <w:highlight w:val="none"/>
        </w:rPr>
      </w:pPr>
      <w:r>
        <w:rPr>
          <w:rFonts w:hint="eastAsia" w:ascii="仿宋_GB2312" w:hAnsi="Arial" w:eastAsia="仿宋_GB2312" w:cs="Arial"/>
          <w:sz w:val="24"/>
          <w:highlight w:val="none"/>
        </w:rPr>
        <w:t>1、设备符合产品注册标准、国家强制性标准、国家法律法规规定的标准、招投标文件所要求的技术标准</w:t>
      </w:r>
      <w:r>
        <w:rPr>
          <w:rFonts w:hint="eastAsia" w:ascii="仿宋_GB2312" w:eastAsia="仿宋_GB2312"/>
          <w:sz w:val="24"/>
          <w:highlight w:val="none"/>
        </w:rPr>
        <w:t>。</w:t>
      </w:r>
    </w:p>
    <w:p w14:paraId="5CEB215B">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2、保证是原产地生产的原装产品，否则按退货处理。</w:t>
      </w:r>
    </w:p>
    <w:p w14:paraId="38FC5DB3">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3、如因乙方设备原因导致甲方损失，乙方应予以赔偿。</w:t>
      </w:r>
    </w:p>
    <w:p w14:paraId="0DD5B461">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四、货物交付</w:t>
      </w:r>
    </w:p>
    <w:p w14:paraId="22BB9D80">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1、乙方在合同生效的</w:t>
      </w:r>
      <w:r>
        <w:rPr>
          <w:rFonts w:hint="eastAsia" w:ascii="仿宋_GB2312" w:eastAsia="仿宋_GB2312"/>
          <w:sz w:val="24"/>
          <w:highlight w:val="none"/>
          <w:u w:val="single"/>
        </w:rPr>
        <w:t xml:space="preserve">      </w:t>
      </w:r>
      <w:r>
        <w:rPr>
          <w:rFonts w:hint="eastAsia" w:ascii="仿宋_GB2312" w:eastAsia="仿宋_GB2312"/>
          <w:sz w:val="24"/>
          <w:highlight w:val="none"/>
        </w:rPr>
        <w:t>天内向甲方交付上述设备，在满足安装条件之日起</w:t>
      </w:r>
      <w:r>
        <w:rPr>
          <w:rFonts w:hint="eastAsia" w:ascii="仿宋_GB2312" w:eastAsia="仿宋_GB2312"/>
          <w:sz w:val="24"/>
          <w:highlight w:val="none"/>
          <w:u w:val="single"/>
        </w:rPr>
        <w:t xml:space="preserve">  2  </w:t>
      </w:r>
      <w:r>
        <w:rPr>
          <w:rFonts w:hint="eastAsia" w:ascii="仿宋_GB2312" w:eastAsia="仿宋_GB2312"/>
          <w:sz w:val="24"/>
          <w:highlight w:val="none"/>
        </w:rPr>
        <w:t>天内开始安装。</w:t>
      </w:r>
    </w:p>
    <w:p w14:paraId="54C412B5">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2、乙方应确保设备安全无损地运抵甲方指定现场，并承担运保费、税费、装卸费等所有相关费用，货物交付甲方后所有权转移至甲方。</w:t>
      </w:r>
    </w:p>
    <w:p w14:paraId="7EABF4C9">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五、货物验收</w:t>
      </w:r>
    </w:p>
    <w:p w14:paraId="031FF53F">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1、甲方</w:t>
      </w:r>
      <w:r>
        <w:rPr>
          <w:rFonts w:hint="eastAsia" w:ascii="仿宋_GB2312" w:hAnsi="Arial" w:eastAsia="仿宋_GB2312" w:cs="Arial"/>
          <w:bCs/>
          <w:sz w:val="24"/>
          <w:highlight w:val="none"/>
        </w:rPr>
        <w:t>组织相关专业专家按照</w:t>
      </w:r>
      <w:r>
        <w:rPr>
          <w:rFonts w:hint="eastAsia" w:ascii="仿宋_GB2312" w:hAnsi="Arial" w:eastAsia="仿宋_GB2312" w:cs="Arial"/>
          <w:sz w:val="24"/>
          <w:highlight w:val="none"/>
        </w:rPr>
        <w:t>国家法律法规规定的标准</w:t>
      </w:r>
      <w:r>
        <w:rPr>
          <w:rFonts w:hint="eastAsia" w:ascii="仿宋_GB2312" w:hAnsi="Arial" w:eastAsia="仿宋_GB2312" w:cs="Arial"/>
          <w:bCs/>
          <w:sz w:val="24"/>
          <w:highlight w:val="none"/>
        </w:rPr>
        <w:t>、</w:t>
      </w:r>
      <w:r>
        <w:rPr>
          <w:rFonts w:hint="eastAsia" w:ascii="仿宋_GB2312" w:hAnsi="Arial" w:eastAsia="仿宋_GB2312" w:cs="Arial"/>
          <w:sz w:val="24"/>
          <w:highlight w:val="none"/>
        </w:rPr>
        <w:t>招投标文件所要求的技术标准</w:t>
      </w:r>
      <w:r>
        <w:rPr>
          <w:rFonts w:hint="eastAsia" w:ascii="仿宋_GB2312" w:eastAsia="仿宋_GB2312"/>
          <w:sz w:val="24"/>
          <w:highlight w:val="none"/>
        </w:rPr>
        <w:t>、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7B94B6BD">
      <w:pPr>
        <w:spacing w:line="380" w:lineRule="exact"/>
        <w:ind w:firstLine="480" w:firstLineChars="200"/>
        <w:rPr>
          <w:rFonts w:ascii="仿宋_GB2312" w:hAnsi="Arial" w:eastAsia="仿宋_GB2312" w:cs="Arial"/>
          <w:bCs/>
          <w:sz w:val="24"/>
          <w:highlight w:val="none"/>
        </w:rPr>
      </w:pPr>
      <w:r>
        <w:rPr>
          <w:rFonts w:hint="eastAsia" w:ascii="仿宋_GB2312" w:eastAsia="仿宋_GB2312"/>
          <w:sz w:val="24"/>
          <w:highlight w:val="none"/>
        </w:rPr>
        <w:t>2、乙方提供设备的产品说明书</w:t>
      </w:r>
      <w:r>
        <w:rPr>
          <w:rFonts w:hint="eastAsia" w:ascii="仿宋_GB2312" w:hAnsi="宋体" w:eastAsia="仿宋_GB2312"/>
          <w:sz w:val="24"/>
          <w:highlight w:val="none"/>
        </w:rPr>
        <w:t>（用户手册或操作手册）</w:t>
      </w:r>
      <w:r>
        <w:rPr>
          <w:rFonts w:hint="eastAsia" w:ascii="仿宋_GB2312" w:eastAsia="仿宋_GB2312"/>
          <w:sz w:val="24"/>
          <w:highlight w:val="none"/>
        </w:rPr>
        <w:t>、相应的图纸、产品合格证或出厂检验报告、保修证明、发票和其他应具有的单证等，产品具有金属铭牌（标识内容包括产品名称、型号、编号及生产商联系电话等）；</w:t>
      </w:r>
      <w:r>
        <w:rPr>
          <w:rFonts w:hint="eastAsia" w:ascii="仿宋_GB2312" w:hAnsi="Arial" w:eastAsia="仿宋_GB2312" w:cs="Arial"/>
          <w:bCs/>
          <w:sz w:val="24"/>
          <w:highlight w:val="none"/>
        </w:rPr>
        <w:t>对于进口设备，须提供</w:t>
      </w:r>
      <w:r>
        <w:rPr>
          <w:rFonts w:hint="eastAsia" w:ascii="仿宋_GB2312" w:eastAsia="仿宋_GB2312"/>
          <w:sz w:val="24"/>
          <w:highlight w:val="none"/>
        </w:rPr>
        <w:t>原产地证明、</w:t>
      </w:r>
      <w:r>
        <w:rPr>
          <w:rFonts w:hint="eastAsia" w:ascii="仿宋_GB2312" w:hAnsi="Arial" w:eastAsia="仿宋_GB2312" w:cs="Arial"/>
          <w:bCs/>
          <w:sz w:val="24"/>
          <w:highlight w:val="none"/>
        </w:rPr>
        <w:t>相应报关及商检资料，以上文书资料应随同设备一起交付甲方。</w:t>
      </w:r>
    </w:p>
    <w:p w14:paraId="2BA86CF7">
      <w:pPr>
        <w:spacing w:line="380" w:lineRule="exact"/>
        <w:ind w:firstLine="480" w:firstLineChars="200"/>
        <w:rPr>
          <w:rFonts w:ascii="仿宋_GB2312" w:eastAsia="仿宋_GB2312"/>
          <w:sz w:val="24"/>
          <w:highlight w:val="none"/>
        </w:rPr>
      </w:pPr>
      <w:r>
        <w:rPr>
          <w:rFonts w:hint="eastAsia" w:ascii="仿宋_GB2312" w:hAnsi="Arial" w:eastAsia="仿宋_GB2312" w:cs="Arial"/>
          <w:bCs/>
          <w:sz w:val="24"/>
          <w:highlight w:val="none"/>
        </w:rPr>
        <w:t>3、</w:t>
      </w:r>
      <w:r>
        <w:rPr>
          <w:rFonts w:hint="eastAsia" w:ascii="仿宋_GB2312" w:eastAsia="仿宋_GB2312"/>
          <w:sz w:val="24"/>
          <w:highlight w:val="none"/>
        </w:rPr>
        <w:t>乙方免费提供专用维修工具，免费提供校准、检测和质控相关工具及技术规范；</w:t>
      </w:r>
    </w:p>
    <w:p w14:paraId="13532579">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4、安装调试验收完成后进入试运行，试运行结束后，双方签署验收文件视为最终验收；</w:t>
      </w:r>
    </w:p>
    <w:p w14:paraId="411DC88C">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六、随附义务</w:t>
      </w:r>
    </w:p>
    <w:p w14:paraId="18C29DE4">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07AF5ACD">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2、乙方提供与该设备使用有关技术服务（如制定设备操作规程等）、学术和维修交流等。</w:t>
      </w:r>
    </w:p>
    <w:p w14:paraId="507665C8">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3、乙方在销售过称中自觉抵制商业贿赂行为，</w:t>
      </w:r>
      <w:r>
        <w:rPr>
          <w:rFonts w:hint="eastAsia" w:ascii="仿宋_GB2312" w:hAnsi="Tahoma" w:eastAsia="仿宋_GB2312" w:cs="Tahoma"/>
          <w:sz w:val="24"/>
          <w:highlight w:val="none"/>
        </w:rPr>
        <w:t>以各种名义给予医疗机构、医疗系统工作人员回扣、提成等。</w:t>
      </w:r>
    </w:p>
    <w:p w14:paraId="19371303">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4、乙方应保证甲方在使用该设备或其任何一部分时免受第三方提出侵犯其专利权、商标权、工业产权等知识产权的起诉。</w:t>
      </w:r>
    </w:p>
    <w:p w14:paraId="66750EB8">
      <w:pPr>
        <w:spacing w:line="380" w:lineRule="exact"/>
        <w:ind w:firstLine="420"/>
        <w:rPr>
          <w:rFonts w:ascii="仿宋_GB2312" w:eastAsia="仿宋_GB2312"/>
          <w:sz w:val="24"/>
          <w:highlight w:val="none"/>
        </w:rPr>
      </w:pPr>
      <w:r>
        <w:rPr>
          <w:rFonts w:hint="eastAsia" w:ascii="仿宋_GB2312" w:eastAsia="仿宋_GB2312"/>
          <w:sz w:val="24"/>
          <w:highlight w:val="none"/>
        </w:rPr>
        <w:t>七、付款：</w:t>
      </w:r>
    </w:p>
    <w:p w14:paraId="2BAFF582">
      <w:pPr>
        <w:spacing w:line="380" w:lineRule="exact"/>
        <w:ind w:firstLine="420"/>
        <w:rPr>
          <w:rFonts w:ascii="仿宋_GB2312" w:eastAsia="仿宋_GB2312"/>
          <w:sz w:val="24"/>
          <w:highlight w:val="none"/>
        </w:rPr>
      </w:pPr>
      <w:r>
        <w:rPr>
          <w:rFonts w:hint="eastAsia" w:ascii="仿宋_GB2312" w:eastAsia="仿宋_GB2312"/>
          <w:sz w:val="24"/>
          <w:highlight w:val="none"/>
        </w:rPr>
        <w:t>1、设备完成安装并验收合格后开具全额发票，按医院付款流程支付至合同总价的100%。</w:t>
      </w:r>
    </w:p>
    <w:p w14:paraId="50C76511">
      <w:pPr>
        <w:spacing w:line="380" w:lineRule="exact"/>
        <w:ind w:firstLine="420"/>
        <w:rPr>
          <w:rFonts w:hint="eastAsia" w:eastAsia="仿宋_GB2312"/>
          <w:highlight w:val="none"/>
          <w:lang w:val="en-US" w:eastAsia="zh-CN"/>
        </w:rPr>
      </w:pPr>
      <w:r>
        <w:rPr>
          <w:rFonts w:hint="eastAsia" w:ascii="仿宋_GB2312" w:eastAsia="仿宋_GB2312"/>
          <w:sz w:val="24"/>
          <w:highlight w:val="none"/>
        </w:rPr>
        <w:t>合同生效后，预付合同款的</w:t>
      </w:r>
      <w:r>
        <w:rPr>
          <w:rFonts w:hint="eastAsia" w:ascii="仿宋_GB2312" w:eastAsia="仿宋_GB2312"/>
          <w:sz w:val="24"/>
          <w:highlight w:val="none"/>
          <w:lang w:val="en-US" w:eastAsia="zh-CN"/>
        </w:rPr>
        <w:t>50</w:t>
      </w:r>
      <w:r>
        <w:rPr>
          <w:rFonts w:hint="eastAsia" w:ascii="仿宋_GB2312" w:eastAsia="仿宋_GB2312"/>
          <w:sz w:val="24"/>
          <w:highlight w:val="none"/>
        </w:rPr>
        <w:t>%(乙方向采购人提交等额的预付款保函或其他担保措施，见索即付，期限至设备到达采购人指定地点时)</w:t>
      </w:r>
      <w:r>
        <w:rPr>
          <w:rFonts w:hint="eastAsia" w:ascii="仿宋_GB2312" w:eastAsia="仿宋_GB2312"/>
          <w:sz w:val="24"/>
          <w:highlight w:val="none"/>
          <w:lang w:eastAsia="zh-CN"/>
        </w:rPr>
        <w:t>。</w:t>
      </w:r>
    </w:p>
    <w:p w14:paraId="1E8C716A">
      <w:pPr>
        <w:spacing w:line="380" w:lineRule="exact"/>
        <w:ind w:firstLine="420"/>
        <w:rPr>
          <w:rFonts w:ascii="仿宋_GB2312" w:eastAsia="仿宋_GB2312"/>
          <w:sz w:val="24"/>
          <w:highlight w:val="none"/>
        </w:rPr>
      </w:pPr>
      <w:r>
        <w:rPr>
          <w:rFonts w:hint="eastAsia" w:ascii="仿宋_GB2312" w:eastAsia="仿宋_GB2312"/>
          <w:sz w:val="24"/>
          <w:highlight w:val="none"/>
        </w:rPr>
        <w:t>2、支付方式：电汇                    币种： 人民币</w:t>
      </w:r>
    </w:p>
    <w:p w14:paraId="66DF95E9">
      <w:pPr>
        <w:spacing w:line="380" w:lineRule="exact"/>
        <w:ind w:firstLine="420"/>
        <w:rPr>
          <w:rFonts w:ascii="仿宋_GB2312" w:eastAsia="仿宋_GB2312"/>
          <w:sz w:val="24"/>
          <w:highlight w:val="none"/>
        </w:rPr>
      </w:pPr>
      <w:r>
        <w:rPr>
          <w:rFonts w:hint="eastAsia" w:ascii="仿宋_GB2312" w:eastAsia="仿宋_GB2312"/>
          <w:sz w:val="24"/>
          <w:highlight w:val="none"/>
        </w:rPr>
        <w:t>八、维修：</w:t>
      </w:r>
    </w:p>
    <w:p w14:paraId="3FDC8ECE">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1、乙方提供设备整机（含所有部件）保修期</w:t>
      </w:r>
      <w:r>
        <w:rPr>
          <w:rFonts w:hint="eastAsia" w:ascii="仿宋_GB2312" w:eastAsia="仿宋_GB2312"/>
          <w:sz w:val="24"/>
          <w:highlight w:val="none"/>
          <w:u w:val="single"/>
        </w:rPr>
        <w:t xml:space="preserve">     </w:t>
      </w:r>
      <w:r>
        <w:rPr>
          <w:rFonts w:hint="eastAsia" w:ascii="仿宋_GB2312" w:eastAsia="仿宋_GB2312"/>
          <w:sz w:val="24"/>
          <w:highlight w:val="none"/>
        </w:rPr>
        <w:t>个月。保修期自双方签署验收文件之日起计算，保修期内免零配件费、工时费等为维修设备而发生的一切其它费用。</w:t>
      </w:r>
    </w:p>
    <w:p w14:paraId="3EC999E5">
      <w:pPr>
        <w:spacing w:line="380" w:lineRule="exact"/>
        <w:ind w:firstLine="420"/>
        <w:rPr>
          <w:rFonts w:ascii="仿宋_GB2312" w:hAnsi="宋体" w:eastAsia="仿宋_GB2312"/>
          <w:sz w:val="24"/>
          <w:highlight w:val="none"/>
        </w:rPr>
      </w:pPr>
      <w:r>
        <w:rPr>
          <w:rFonts w:hint="eastAsia" w:ascii="仿宋_GB2312" w:eastAsia="仿宋_GB2312"/>
          <w:sz w:val="24"/>
          <w:highlight w:val="none"/>
        </w:rPr>
        <w:t>2、乙方在保修期内应确保开机率95%以上，即每年故障和维修时间少于18天，如超过，</w:t>
      </w:r>
      <w:r>
        <w:rPr>
          <w:rFonts w:hint="eastAsia" w:ascii="仿宋_GB2312" w:hAnsi="宋体" w:eastAsia="仿宋_GB2312"/>
          <w:sz w:val="24"/>
          <w:highlight w:val="none"/>
        </w:rPr>
        <w:t>则按照1:5顺延保修时间。</w:t>
      </w:r>
    </w:p>
    <w:p w14:paraId="45074639">
      <w:pPr>
        <w:spacing w:line="380" w:lineRule="exact"/>
        <w:ind w:firstLine="420"/>
        <w:rPr>
          <w:rFonts w:ascii="仿宋_GB2312" w:hAnsi="宋体" w:eastAsia="仿宋_GB2312"/>
          <w:sz w:val="24"/>
          <w:highlight w:val="none"/>
        </w:rPr>
      </w:pPr>
      <w:r>
        <w:rPr>
          <w:rFonts w:hint="eastAsia" w:ascii="仿宋_GB2312" w:hAnsi="宋体" w:eastAsia="仿宋_GB2312"/>
          <w:sz w:val="24"/>
          <w:highlight w:val="none"/>
        </w:rPr>
        <w:t>3、保修期内，乙方免费提供不低于4次/年的标准化原厂预防性维护保养服务并附保养内容和实施方案；</w:t>
      </w:r>
    </w:p>
    <w:p w14:paraId="0C038C51">
      <w:pPr>
        <w:spacing w:line="380" w:lineRule="exact"/>
        <w:ind w:firstLine="420"/>
        <w:rPr>
          <w:rFonts w:ascii="仿宋_GB2312" w:eastAsia="仿宋_GB2312"/>
          <w:sz w:val="24"/>
          <w:highlight w:val="none"/>
        </w:rPr>
      </w:pPr>
      <w:r>
        <w:rPr>
          <w:rFonts w:hint="eastAsia" w:ascii="仿宋_GB2312" w:eastAsia="仿宋_GB2312"/>
          <w:sz w:val="24"/>
          <w:highlight w:val="none"/>
        </w:rPr>
        <w:t>4、保修期内维修响应时间2小时，到现场时间12小时；</w:t>
      </w:r>
    </w:p>
    <w:p w14:paraId="3CDEDFDD">
      <w:pPr>
        <w:spacing w:line="380" w:lineRule="exact"/>
        <w:ind w:firstLine="420"/>
        <w:rPr>
          <w:rFonts w:ascii="仿宋_GB2312" w:eastAsia="仿宋_GB2312"/>
          <w:sz w:val="24"/>
          <w:highlight w:val="none"/>
        </w:rPr>
      </w:pPr>
      <w:r>
        <w:rPr>
          <w:rFonts w:hint="eastAsia" w:ascii="仿宋_GB2312" w:eastAsia="仿宋_GB2312"/>
          <w:sz w:val="24"/>
          <w:highlight w:val="none"/>
        </w:rPr>
        <w:t>5、设备在保修期内如出现三次以上因质量问题引起的故障，公司应负责更换相同配置的新设备。</w:t>
      </w:r>
    </w:p>
    <w:p w14:paraId="44A93076">
      <w:pPr>
        <w:spacing w:line="380" w:lineRule="exact"/>
        <w:ind w:firstLine="420"/>
        <w:rPr>
          <w:rFonts w:ascii="仿宋_GB2312" w:eastAsia="仿宋_GB2312"/>
          <w:sz w:val="24"/>
          <w:highlight w:val="none"/>
        </w:rPr>
      </w:pPr>
      <w:r>
        <w:rPr>
          <w:rFonts w:hint="eastAsia" w:ascii="仿宋_GB2312" w:eastAsia="仿宋_GB2312"/>
          <w:sz w:val="24"/>
          <w:highlight w:val="none"/>
        </w:rPr>
        <w:t>6、保修期满后，设备故障时乙方应先提供维修服务，甲方在设备故障排除30天内付款；维修时间超过72h，乙方</w:t>
      </w:r>
      <w:r>
        <w:rPr>
          <w:rFonts w:hint="eastAsia" w:ascii="仿宋_GB2312" w:eastAsia="仿宋_GB2312" w:cs="宋体"/>
          <w:kern w:val="0"/>
          <w:sz w:val="24"/>
          <w:highlight w:val="none"/>
        </w:rPr>
        <w:t>提供相同功能档次的</w:t>
      </w:r>
      <w:r>
        <w:rPr>
          <w:rFonts w:hint="eastAsia" w:ascii="仿宋_GB2312" w:eastAsia="仿宋_GB2312"/>
          <w:sz w:val="24"/>
          <w:highlight w:val="none"/>
        </w:rPr>
        <w:t>备用设备</w:t>
      </w:r>
      <w:r>
        <w:rPr>
          <w:rFonts w:hint="eastAsia" w:ascii="仿宋_GB2312" w:eastAsia="仿宋_GB2312" w:cs="宋体"/>
          <w:kern w:val="0"/>
          <w:sz w:val="24"/>
          <w:highlight w:val="none"/>
        </w:rPr>
        <w:t>给甲方作为代替使用</w:t>
      </w:r>
      <w:r>
        <w:rPr>
          <w:rFonts w:hint="eastAsia" w:ascii="仿宋_GB2312" w:eastAsia="仿宋_GB2312"/>
          <w:sz w:val="24"/>
          <w:highlight w:val="none"/>
        </w:rPr>
        <w:t>。</w:t>
      </w:r>
    </w:p>
    <w:p w14:paraId="04888C46">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九、</w:t>
      </w:r>
      <w:r>
        <w:rPr>
          <w:rFonts w:hint="eastAsia" w:ascii="仿宋_GB2312" w:hAnsi="Arial" w:eastAsia="仿宋_GB2312" w:cs="Arial"/>
          <w:sz w:val="24"/>
          <w:highlight w:val="none"/>
        </w:rPr>
        <w:t>合同纠纷：甲、乙双方因履行本合同发生争议时，双方应通过友好协商解决，</w:t>
      </w:r>
      <w:r>
        <w:rPr>
          <w:rFonts w:hint="eastAsia" w:ascii="仿宋_GB2312" w:eastAsia="仿宋_GB2312"/>
          <w:sz w:val="24"/>
          <w:highlight w:val="none"/>
        </w:rPr>
        <w:t>不能协商解决时，可向合同签订地人民法院起诉</w:t>
      </w:r>
      <w:r>
        <w:rPr>
          <w:rFonts w:hint="eastAsia" w:ascii="仿宋_GB2312" w:hAnsi="Arial" w:eastAsia="仿宋_GB2312" w:cs="Arial"/>
          <w:sz w:val="24"/>
          <w:highlight w:val="none"/>
        </w:rPr>
        <w:t xml:space="preserve">。 </w:t>
      </w:r>
    </w:p>
    <w:p w14:paraId="1FBC5C64">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十、违约责任</w:t>
      </w:r>
    </w:p>
    <w:p w14:paraId="53BE0939">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1、乙方不能交货的，甲方不再向乙方支付剩余货款，乙方除足额返还甲方已付货款外，应向甲方偿付相当于不能交货部分货款10%的违约金。</w:t>
      </w:r>
    </w:p>
    <w:p w14:paraId="6B4940F2">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2、乙方所交货物品种、规格、质量不符合国家法律法规和合同规定的，由乙方负责包换或退货，并承担换退货实际费用。</w:t>
      </w:r>
    </w:p>
    <w:p w14:paraId="4DAD262D">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055D334E">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58DBC9BA">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十一、合同附件</w:t>
      </w:r>
    </w:p>
    <w:p w14:paraId="5EFB6E46">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合同附件是本合同不可分割的组成部分，与合同具有同等法律效力。</w:t>
      </w:r>
    </w:p>
    <w:p w14:paraId="5D9D3EE4">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本合同附件包括：配置清单、技术标准、设备技术说明、招投标文件、谈判记录及其他承诺等。</w:t>
      </w:r>
    </w:p>
    <w:p w14:paraId="75955F82">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十二、其它</w:t>
      </w:r>
    </w:p>
    <w:p w14:paraId="64290F63">
      <w:pPr>
        <w:spacing w:line="380" w:lineRule="exact"/>
        <w:ind w:firstLine="480" w:firstLineChars="200"/>
        <w:rPr>
          <w:rFonts w:ascii="仿宋_GB2312" w:eastAsia="仿宋_GB2312"/>
          <w:sz w:val="24"/>
          <w:highlight w:val="none"/>
        </w:rPr>
      </w:pPr>
      <w:r>
        <w:rPr>
          <w:rFonts w:hint="eastAsia" w:ascii="仿宋_GB2312" w:hAnsi="Arial" w:eastAsia="仿宋_GB2312" w:cs="Arial"/>
          <w:sz w:val="24"/>
          <w:highlight w:val="none"/>
        </w:rPr>
        <w:t>合同未尽事宜，由甲乙双方另行协商或签订补充协议，补充协议是本合同的组成部分，</w:t>
      </w:r>
      <w:r>
        <w:rPr>
          <w:rFonts w:hint="eastAsia" w:ascii="仿宋_GB2312" w:eastAsia="仿宋_GB2312"/>
          <w:sz w:val="24"/>
          <w:highlight w:val="none"/>
        </w:rPr>
        <w:t>与合同具有同等法律效力。</w:t>
      </w:r>
    </w:p>
    <w:p w14:paraId="3D6E11AE">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十三、合同生效</w:t>
      </w:r>
    </w:p>
    <w:p w14:paraId="7ADC3A56">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本合同在甲乙双方签字盖章后生效，未经双方同意，任一方转让本合同无效。</w:t>
      </w:r>
    </w:p>
    <w:p w14:paraId="48B23F83">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十四、</w:t>
      </w:r>
      <w:r>
        <w:rPr>
          <w:rFonts w:hint="eastAsia" w:ascii="仿宋_GB2312" w:hAnsi="Arial" w:eastAsia="仿宋_GB2312" w:cs="Arial"/>
          <w:sz w:val="24"/>
          <w:highlight w:val="none"/>
        </w:rPr>
        <w:t xml:space="preserve">本合同一式四份，甲方三份乙方一份。 </w:t>
      </w:r>
    </w:p>
    <w:p w14:paraId="4E0693BF">
      <w:pPr>
        <w:spacing w:line="380" w:lineRule="exact"/>
        <w:ind w:firstLine="480" w:firstLineChars="200"/>
        <w:rPr>
          <w:rFonts w:ascii="仿宋_GB2312" w:hAnsi="Arial" w:eastAsia="仿宋_GB2312" w:cs="Arial"/>
          <w:sz w:val="24"/>
          <w:highlight w:val="none"/>
        </w:rPr>
      </w:pPr>
    </w:p>
    <w:p w14:paraId="6CA3897D">
      <w:pPr>
        <w:spacing w:line="380" w:lineRule="exact"/>
        <w:ind w:firstLine="424" w:firstLineChars="177"/>
        <w:rPr>
          <w:rFonts w:ascii="仿宋_GB2312" w:hAnsi="Arial" w:eastAsia="仿宋_GB2312" w:cs="Arial"/>
          <w:sz w:val="24"/>
          <w:highlight w:val="none"/>
        </w:rPr>
      </w:pPr>
      <w:r>
        <w:rPr>
          <w:rFonts w:hint="eastAsia" w:ascii="仿宋_GB2312" w:hAnsi="Arial" w:eastAsia="仿宋_GB2312" w:cs="Arial"/>
          <w:sz w:val="24"/>
          <w:highlight w:val="none"/>
        </w:rPr>
        <w:t>购货单位（甲方</w:t>
      </w:r>
      <w:r>
        <w:rPr>
          <w:rFonts w:hint="eastAsia" w:ascii="仿宋_GB2312" w:hAnsi="Georgia" w:eastAsia="仿宋_GB2312" w:cs="宋体"/>
          <w:color w:val="000000"/>
          <w:kern w:val="0"/>
          <w:sz w:val="24"/>
          <w:highlight w:val="none"/>
        </w:rPr>
        <w:t>盖章</w:t>
      </w:r>
      <w:r>
        <w:rPr>
          <w:rFonts w:hint="eastAsia" w:ascii="仿宋_GB2312" w:hAnsi="Arial" w:eastAsia="仿宋_GB2312" w:cs="Arial"/>
          <w:sz w:val="24"/>
          <w:highlight w:val="none"/>
        </w:rPr>
        <w:t xml:space="preserve">）： 蚌埠医科大学第一附属医院           </w:t>
      </w:r>
      <w:r>
        <w:rPr>
          <w:rFonts w:ascii="仿宋_GB2312" w:hAnsi="Arial" w:eastAsia="仿宋_GB2312" w:cs="Arial"/>
          <w:sz w:val="24"/>
          <w:highlight w:val="none"/>
        </w:rPr>
        <w:t xml:space="preserve"> </w:t>
      </w:r>
      <w:r>
        <w:rPr>
          <w:rFonts w:hint="eastAsia" w:ascii="仿宋_GB2312" w:hAnsi="Arial" w:eastAsia="仿宋_GB2312" w:cs="Arial"/>
          <w:sz w:val="24"/>
          <w:highlight w:val="none"/>
        </w:rPr>
        <w:t xml:space="preserve"> 供货单位：（乙方</w:t>
      </w:r>
      <w:r>
        <w:rPr>
          <w:rFonts w:hint="eastAsia" w:ascii="仿宋_GB2312" w:hAnsi="Georgia" w:eastAsia="仿宋_GB2312" w:cs="宋体"/>
          <w:color w:val="000000"/>
          <w:kern w:val="0"/>
          <w:sz w:val="24"/>
          <w:highlight w:val="none"/>
        </w:rPr>
        <w:t>盖章</w:t>
      </w:r>
      <w:r>
        <w:rPr>
          <w:rFonts w:hint="eastAsia" w:ascii="仿宋_GB2312" w:hAnsi="Arial" w:eastAsia="仿宋_GB2312" w:cs="Arial"/>
          <w:sz w:val="24"/>
          <w:highlight w:val="none"/>
        </w:rPr>
        <w:t>）：</w:t>
      </w:r>
    </w:p>
    <w:p w14:paraId="44F560ED">
      <w:pPr>
        <w:spacing w:line="380" w:lineRule="exact"/>
        <w:ind w:left="420"/>
        <w:rPr>
          <w:rFonts w:ascii="仿宋_GB2312" w:hAnsi="Arial" w:eastAsia="仿宋_GB2312" w:cs="Arial"/>
          <w:sz w:val="24"/>
          <w:highlight w:val="none"/>
        </w:rPr>
      </w:pPr>
      <w:r>
        <w:rPr>
          <w:rFonts w:hint="eastAsia" w:ascii="仿宋_GB2312" w:hAnsi="Arial" w:eastAsia="仿宋_GB2312" w:cs="Arial"/>
          <w:sz w:val="24"/>
          <w:highlight w:val="none"/>
        </w:rPr>
        <w:t xml:space="preserve">地 址： 安徽省蚌埠市长淮路287号                           地 址： </w:t>
      </w:r>
      <w:r>
        <w:rPr>
          <w:rFonts w:hint="eastAsia" w:ascii="仿宋_GB2312" w:hAnsi="Arial" w:eastAsia="仿宋_GB2312" w:cs="Arial"/>
          <w:sz w:val="24"/>
          <w:highlight w:val="none"/>
        </w:rPr>
        <w:br w:type="textWrapping"/>
      </w:r>
      <w:r>
        <w:rPr>
          <w:rFonts w:hint="eastAsia" w:ascii="仿宋_GB2312" w:hAnsi="Georgia" w:eastAsia="仿宋_GB2312" w:cs="宋体"/>
          <w:color w:val="000000"/>
          <w:kern w:val="0"/>
          <w:sz w:val="24"/>
          <w:highlight w:val="none"/>
        </w:rPr>
        <w:t>电话/</w:t>
      </w:r>
      <w:r>
        <w:rPr>
          <w:rFonts w:hint="eastAsia" w:ascii="仿宋_GB2312" w:hAnsi="Arial" w:eastAsia="仿宋_GB2312" w:cs="Arial"/>
          <w:sz w:val="24"/>
          <w:highlight w:val="none"/>
        </w:rPr>
        <w:t>传真：0552-30</w:t>
      </w:r>
      <w:r>
        <w:rPr>
          <w:rFonts w:hint="eastAsia" w:ascii="仿宋_GB2312" w:hAnsi="Arial" w:eastAsia="仿宋_GB2312" w:cs="Arial"/>
          <w:sz w:val="24"/>
          <w:highlight w:val="none"/>
          <w:lang w:val="en-US" w:eastAsia="zh-CN"/>
        </w:rPr>
        <w:t>86953（设备科）</w:t>
      </w:r>
      <w:r>
        <w:rPr>
          <w:rFonts w:hint="eastAsia" w:ascii="仿宋_GB2312" w:hAnsi="Arial" w:eastAsia="仿宋_GB2312" w:cs="Arial"/>
          <w:sz w:val="24"/>
          <w:highlight w:val="none"/>
        </w:rPr>
        <w:t xml:space="preserve">                      </w:t>
      </w:r>
      <w:r>
        <w:rPr>
          <w:rFonts w:hint="eastAsia" w:ascii="仿宋_GB2312" w:hAnsi="Arial" w:eastAsia="仿宋_GB2312" w:cs="Arial"/>
          <w:sz w:val="24"/>
          <w:highlight w:val="none"/>
          <w:lang w:val="en-US" w:eastAsia="zh-CN"/>
        </w:rPr>
        <w:t xml:space="preserve">    </w:t>
      </w:r>
      <w:r>
        <w:rPr>
          <w:rFonts w:hint="eastAsia" w:ascii="仿宋_GB2312" w:hAnsi="Georgia" w:eastAsia="仿宋_GB2312" w:cs="宋体"/>
          <w:color w:val="000000"/>
          <w:kern w:val="0"/>
          <w:sz w:val="24"/>
          <w:highlight w:val="none"/>
        </w:rPr>
        <w:t>电话/传真：</w:t>
      </w:r>
      <w:r>
        <w:rPr>
          <w:rFonts w:hint="eastAsia" w:ascii="仿宋_GB2312" w:hAnsi="Arial" w:eastAsia="仿宋_GB2312" w:cs="Arial"/>
          <w:sz w:val="24"/>
          <w:highlight w:val="none"/>
        </w:rPr>
        <w:br w:type="textWrapping"/>
      </w:r>
      <w:r>
        <w:rPr>
          <w:rFonts w:hint="eastAsia" w:ascii="仿宋_GB2312" w:hAnsi="Georgia" w:eastAsia="仿宋_GB2312" w:cs="宋体"/>
          <w:color w:val="000000"/>
          <w:kern w:val="0"/>
          <w:sz w:val="24"/>
          <w:highlight w:val="none"/>
        </w:rPr>
        <w:t>电子邮件：                                                 电子邮件：</w:t>
      </w:r>
    </w:p>
    <w:p w14:paraId="76DA8246">
      <w:pPr>
        <w:spacing w:line="380" w:lineRule="exact"/>
        <w:ind w:left="420"/>
        <w:rPr>
          <w:rFonts w:ascii="仿宋_GB2312" w:hAnsi="Arial" w:eastAsia="仿宋_GB2312" w:cs="Arial"/>
          <w:sz w:val="24"/>
          <w:highlight w:val="none"/>
        </w:rPr>
      </w:pPr>
      <w:r>
        <w:rPr>
          <w:rFonts w:hint="eastAsia" w:ascii="仿宋_GB2312" w:hAnsi="Arial" w:eastAsia="仿宋_GB2312" w:cs="Arial"/>
          <w:sz w:val="24"/>
          <w:highlight w:val="none"/>
        </w:rPr>
        <w:t xml:space="preserve">开 户 行： </w:t>
      </w:r>
      <w:r>
        <w:rPr>
          <w:rFonts w:hint="eastAsia" w:ascii="仿宋_GB2312" w:hAnsi="Arial" w:eastAsia="仿宋_GB2312" w:cs="Arial"/>
          <w:sz w:val="22"/>
          <w:highlight w:val="none"/>
        </w:rPr>
        <w:t>农业银行蚌埠开发区支行</w:t>
      </w:r>
      <w:r>
        <w:rPr>
          <w:rFonts w:hint="eastAsia" w:ascii="仿宋_GB2312" w:hAnsi="Arial" w:eastAsia="仿宋_GB2312" w:cs="Arial"/>
          <w:sz w:val="24"/>
          <w:highlight w:val="none"/>
        </w:rPr>
        <w:t xml:space="preserve">                        </w:t>
      </w:r>
      <w:r>
        <w:rPr>
          <w:rFonts w:ascii="仿宋_GB2312" w:hAnsi="Arial" w:eastAsia="仿宋_GB2312" w:cs="Arial"/>
          <w:sz w:val="24"/>
          <w:highlight w:val="none"/>
        </w:rPr>
        <w:t xml:space="preserve"> </w:t>
      </w:r>
      <w:r>
        <w:rPr>
          <w:rFonts w:hint="eastAsia" w:ascii="仿宋_GB2312" w:hAnsi="Arial" w:eastAsia="仿宋_GB2312" w:cs="Arial"/>
          <w:sz w:val="24"/>
          <w:highlight w:val="none"/>
        </w:rPr>
        <w:t xml:space="preserve">   开 户 行： </w:t>
      </w:r>
      <w:r>
        <w:rPr>
          <w:rFonts w:hint="eastAsia" w:ascii="仿宋_GB2312" w:hAnsi="Arial" w:eastAsia="仿宋_GB2312" w:cs="Arial"/>
          <w:sz w:val="24"/>
          <w:highlight w:val="none"/>
        </w:rPr>
        <w:br w:type="textWrapping"/>
      </w:r>
      <w:r>
        <w:rPr>
          <w:rFonts w:hint="eastAsia" w:ascii="仿宋_GB2312" w:hAnsi="Arial" w:eastAsia="仿宋_GB2312" w:cs="Arial"/>
          <w:sz w:val="24"/>
          <w:highlight w:val="none"/>
        </w:rPr>
        <w:t xml:space="preserve">帐 号：  12093001040011096                              </w:t>
      </w:r>
      <w:r>
        <w:rPr>
          <w:rFonts w:ascii="仿宋_GB2312" w:hAnsi="Arial" w:eastAsia="仿宋_GB2312" w:cs="Arial"/>
          <w:sz w:val="24"/>
          <w:highlight w:val="none"/>
        </w:rPr>
        <w:t xml:space="preserve"> </w:t>
      </w:r>
      <w:r>
        <w:rPr>
          <w:rFonts w:hint="eastAsia" w:ascii="仿宋_GB2312" w:hAnsi="Arial" w:eastAsia="仿宋_GB2312" w:cs="Arial"/>
          <w:sz w:val="24"/>
          <w:highlight w:val="none"/>
        </w:rPr>
        <w:t xml:space="preserve">  帐 号： </w:t>
      </w:r>
      <w:r>
        <w:rPr>
          <w:rFonts w:hint="eastAsia" w:ascii="仿宋_GB2312" w:hAnsi="Arial" w:eastAsia="仿宋_GB2312" w:cs="Arial"/>
          <w:sz w:val="24"/>
          <w:highlight w:val="none"/>
        </w:rPr>
        <w:br w:type="textWrapping"/>
      </w:r>
      <w:r>
        <w:rPr>
          <w:rFonts w:hint="eastAsia" w:ascii="仿宋_GB2312" w:hAnsi="Arial" w:eastAsia="仿宋_GB2312" w:cs="Arial"/>
          <w:sz w:val="24"/>
          <w:highlight w:val="none"/>
        </w:rPr>
        <w:t>税 号：123400004850011660                                  税 号：</w:t>
      </w:r>
    </w:p>
    <w:p w14:paraId="15877BE7">
      <w:pPr>
        <w:spacing w:line="380" w:lineRule="exact"/>
        <w:ind w:left="420"/>
        <w:rPr>
          <w:rFonts w:ascii="微软雅黑" w:hAnsi="微软雅黑" w:eastAsia="微软雅黑"/>
          <w:color w:val="555555"/>
          <w:sz w:val="33"/>
          <w:szCs w:val="33"/>
          <w:highlight w:val="none"/>
          <w:shd w:val="clear" w:color="auto" w:fill="FFFFFF"/>
        </w:rPr>
        <w:sectPr>
          <w:type w:val="continuous"/>
          <w:pgSz w:w="16838" w:h="11906" w:orient="landscape"/>
          <w:pgMar w:top="737" w:right="794" w:bottom="737" w:left="794" w:header="851" w:footer="992" w:gutter="0"/>
          <w:cols w:space="425" w:num="1"/>
          <w:docGrid w:type="lines" w:linePitch="312" w:charSpace="0"/>
        </w:sectPr>
      </w:pPr>
      <w:r>
        <w:rPr>
          <w:rFonts w:hint="eastAsia" w:ascii="仿宋_GB2312" w:hAnsi="Arial" w:eastAsia="仿宋_GB2312" w:cs="Arial"/>
          <w:sz w:val="24"/>
          <w:highlight w:val="none"/>
        </w:rPr>
        <w:t>法定代表人：                                               法定代表人：              法人或销售总经理电话：</w:t>
      </w:r>
      <w:r>
        <w:rPr>
          <w:rFonts w:hint="eastAsia" w:ascii="仿宋_GB2312" w:hAnsi="Arial" w:eastAsia="仿宋_GB2312" w:cs="Arial"/>
          <w:sz w:val="24"/>
          <w:highlight w:val="none"/>
        </w:rPr>
        <w:br w:type="textWrapping"/>
      </w:r>
      <w:r>
        <w:rPr>
          <w:rFonts w:hint="eastAsia" w:ascii="仿宋_GB2312" w:hAnsi="Arial" w:eastAsia="仿宋_GB2312" w:cs="Arial"/>
          <w:sz w:val="24"/>
          <w:highlight w:val="none"/>
        </w:rPr>
        <w:t>委托代理人：                                               委托代理人：              电话：</w:t>
      </w:r>
      <w:r>
        <w:rPr>
          <w:rFonts w:hint="eastAsia" w:ascii="仿宋_GB2312" w:hAnsi="Arial" w:eastAsia="仿宋_GB2312" w:cs="Arial"/>
          <w:sz w:val="24"/>
          <w:highlight w:val="none"/>
        </w:rPr>
        <w:br w:type="textWrapping"/>
      </w:r>
      <w:r>
        <w:rPr>
          <w:rFonts w:hint="eastAsia" w:ascii="仿宋_GB2312" w:hAnsi="Georgia" w:eastAsia="仿宋_GB2312" w:cs="宋体"/>
          <w:color w:val="000000"/>
          <w:kern w:val="0"/>
          <w:sz w:val="24"/>
          <w:highlight w:val="none"/>
        </w:rPr>
        <w:t xml:space="preserve">签字日期：　    年　 </w:t>
      </w:r>
      <w:r>
        <w:rPr>
          <w:rFonts w:ascii="仿宋_GB2312" w:hAnsi="Georgia" w:eastAsia="仿宋_GB2312" w:cs="宋体"/>
          <w:color w:val="000000"/>
          <w:kern w:val="0"/>
          <w:sz w:val="24"/>
          <w:highlight w:val="none"/>
        </w:rPr>
        <w:t xml:space="preserve"> </w:t>
      </w:r>
      <w:r>
        <w:rPr>
          <w:rFonts w:hint="eastAsia" w:ascii="仿宋_GB2312" w:hAnsi="Georgia" w:eastAsia="仿宋_GB2312" w:cs="宋体"/>
          <w:color w:val="000000"/>
          <w:kern w:val="0"/>
          <w:sz w:val="24"/>
          <w:highlight w:val="none"/>
        </w:rPr>
        <w:t>月　  日　　　　                     签字日期：　     年　  月　  日</w:t>
      </w:r>
    </w:p>
    <w:p w14:paraId="7BE50604">
      <w:pPr>
        <w:widowControl/>
        <w:snapToGrid w:val="0"/>
        <w:spacing w:line="288" w:lineRule="auto"/>
        <w:ind w:firstLine="1285" w:firstLineChars="4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医疗卫生机构医药产品廉洁购销合同</w:t>
      </w:r>
    </w:p>
    <w:p w14:paraId="31DA797F">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甲方：蚌埠医科大学第一附属医院</w:t>
      </w:r>
    </w:p>
    <w:p w14:paraId="673E5A87">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A54104B">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为进一步加强医疗卫生行风建设，规范医疗卫生机构医药购销行为，有效防范商业贿赂行为，营造公平交易、 诚实守信的购销环境，经甲、乙双方协商，同意签订本合同，并共同遵守：</w:t>
      </w:r>
    </w:p>
    <w:p w14:paraId="2AA8D83B">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一、甲乙双方按照《合同法》及医药产品购销合同约定购销药品、医用耗材、医用设备等医药产品。</w:t>
      </w:r>
    </w:p>
    <w:p w14:paraId="744565C2">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二、甲方应当严格执行医药产品购销合同验收、入库制度，对采购医药产品及发票进行查验，不得违反有关规定合同外采购、违价采购或从非规定渠道采购。</w:t>
      </w:r>
    </w:p>
    <w:p w14:paraId="688E9DA2">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31E3F73">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四、严禁甲方工作人员利用任何途径和方式，为乙方统计医师个人及临床科室有关医药产品用量信息，或为乙方统计提供便利。</w:t>
      </w:r>
    </w:p>
    <w:p w14:paraId="05E853B5">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五、乙方不得以回扣、宴请等方式影响甲方工作人员采购或使用医药产品的选择权，不得在学术活动中提供旅游、超标准支付食宿费用。</w:t>
      </w:r>
    </w:p>
    <w:p w14:paraId="5D4B2050">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六、乙方指定</w:t>
      </w:r>
      <w:r>
        <w:rPr>
          <w:rFonts w:ascii="仿宋" w:hAnsi="仿宋" w:eastAsia="仿宋"/>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2890A07">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七、乙方如违反本合同，一经发现，甲方有权终止购销合同，并向有关卫生健康行政部门报告。如乙方被列入商业贿赂不良记录，则严格按照《安徽省医药购销领域商业贿赂不良记录管理办法》相关规定处理。</w:t>
      </w:r>
    </w:p>
    <w:p w14:paraId="48187BBB">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八、本合同作为医药产品购销合同的重要组成部分，与购销合同一并执行，具有同等的法律效力。</w:t>
      </w:r>
    </w:p>
    <w:p w14:paraId="4170028A">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九、本合同一式三份，甲、乙双方各执一份，甲方纪检监察部门（基层医疗卫生机构上报上级卫生健康行政部门）执一份，并从签订之日起生效。</w:t>
      </w:r>
    </w:p>
    <w:p w14:paraId="6A95FC44">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p>
    <w:p w14:paraId="7F9B888B">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p>
    <w:p w14:paraId="732A95D1">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甲方（盖章）：蚌埠医科大学第一附属医院      乙方（盖章）：</w:t>
      </w:r>
    </w:p>
    <w:p w14:paraId="7BDE052B">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法定代表人（负责人）：胡建国                法定代表人（负责人）：</w:t>
      </w:r>
    </w:p>
    <w:p w14:paraId="3028F65A">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经办人签名：                                经办人签名：</w:t>
      </w:r>
    </w:p>
    <w:p w14:paraId="67C1F974">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年     月      日</w:t>
      </w:r>
    </w:p>
    <w:p w14:paraId="070832EA">
      <w:pPr>
        <w:adjustRightInd w:val="0"/>
        <w:snapToGrid w:val="0"/>
        <w:spacing w:line="360" w:lineRule="auto"/>
        <w:jc w:val="center"/>
        <w:rPr>
          <w:rFonts w:ascii="宋体" w:hAnsi="宋体" w:eastAsia="宋体" w:cs="宋体"/>
          <w:color w:val="000000" w:themeColor="text1"/>
          <w:sz w:val="24"/>
          <w:szCs w:val="24"/>
          <w:highlight w:val="none"/>
          <w14:textFill>
            <w14:solidFill>
              <w14:schemeClr w14:val="tx1"/>
            </w14:solidFill>
          </w14:textFill>
        </w:rPr>
      </w:pPr>
      <w:bookmarkStart w:id="45" w:name="_Toc20313"/>
      <w:r>
        <w:rPr>
          <w:rFonts w:hint="eastAsia" w:ascii="宋体" w:hAnsi="宋体" w:eastAsia="宋体" w:cs="宋体"/>
          <w:color w:val="000000" w:themeColor="text1"/>
          <w:sz w:val="24"/>
          <w:szCs w:val="24"/>
          <w:highlight w:val="none"/>
          <w14:textFill>
            <w14:solidFill>
              <w14:schemeClr w14:val="tx1"/>
            </w14:solidFill>
          </w14:textFill>
        </w:rPr>
        <w:br w:type="page"/>
      </w:r>
    </w:p>
    <w:bookmarkEnd w:id="45"/>
    <w:p w14:paraId="56FD3813">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6" w:name="_Toc22492"/>
      <w:r>
        <w:rPr>
          <w:rFonts w:hint="eastAsia" w:asciiTheme="minorEastAsia" w:hAnsiTheme="minorEastAsia" w:eastAsiaTheme="minorEastAsia"/>
          <w:b/>
          <w:color w:val="000000" w:themeColor="text1"/>
          <w:sz w:val="28"/>
          <w:highlight w:val="none"/>
          <w14:textFill>
            <w14:solidFill>
              <w14:schemeClr w14:val="tx1"/>
            </w14:solidFill>
          </w14:textFill>
        </w:rPr>
        <w:t>第六章  投标文件格式</w:t>
      </w:r>
      <w:bookmarkEnd w:id="46"/>
    </w:p>
    <w:p w14:paraId="43DC0AD9">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0270E816">
      <w:pPr>
        <w:spacing w:line="900" w:lineRule="exact"/>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47" w:name="_Toc651"/>
      <w:r>
        <w:rPr>
          <w:rFonts w:hint="eastAsia" w:asciiTheme="minorEastAsia" w:hAnsiTheme="minorEastAsia" w:eastAsiaTheme="minorEastAsia"/>
          <w:b/>
          <w:color w:val="000000" w:themeColor="text1"/>
          <w:sz w:val="72"/>
          <w:highlight w:val="none"/>
          <w14:textFill>
            <w14:solidFill>
              <w14:schemeClr w14:val="tx1"/>
            </w14:solidFill>
          </w14:textFill>
        </w:rPr>
        <w:t>投</w:t>
      </w:r>
      <w:bookmarkEnd w:id="47"/>
    </w:p>
    <w:p w14:paraId="033D0376">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6539E08">
      <w:pPr>
        <w:spacing w:line="900" w:lineRule="exact"/>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48" w:name="_Toc6148"/>
      <w:r>
        <w:rPr>
          <w:rFonts w:hint="eastAsia" w:asciiTheme="minorEastAsia" w:hAnsiTheme="minorEastAsia" w:eastAsiaTheme="minorEastAsia"/>
          <w:b/>
          <w:color w:val="000000" w:themeColor="text1"/>
          <w:sz w:val="72"/>
          <w:highlight w:val="none"/>
          <w14:textFill>
            <w14:solidFill>
              <w14:schemeClr w14:val="tx1"/>
            </w14:solidFill>
          </w14:textFill>
        </w:rPr>
        <w:t>标</w:t>
      </w:r>
      <w:bookmarkEnd w:id="48"/>
    </w:p>
    <w:p w14:paraId="2E50631E">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D8A7306">
      <w:pPr>
        <w:spacing w:line="900" w:lineRule="exact"/>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49" w:name="_Toc1338"/>
      <w:r>
        <w:rPr>
          <w:rFonts w:hint="eastAsia" w:asciiTheme="minorEastAsia" w:hAnsiTheme="minorEastAsia" w:eastAsiaTheme="minorEastAsia"/>
          <w:b/>
          <w:color w:val="000000" w:themeColor="text1"/>
          <w:sz w:val="72"/>
          <w:highlight w:val="none"/>
          <w14:textFill>
            <w14:solidFill>
              <w14:schemeClr w14:val="tx1"/>
            </w14:solidFill>
          </w14:textFill>
        </w:rPr>
        <w:t>文</w:t>
      </w:r>
      <w:bookmarkEnd w:id="49"/>
    </w:p>
    <w:p w14:paraId="01AAFBC3">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D48BF38">
      <w:pPr>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50" w:name="_Toc10796"/>
      <w:r>
        <w:rPr>
          <w:rFonts w:hint="eastAsia" w:asciiTheme="minorEastAsia" w:hAnsiTheme="minorEastAsia" w:eastAsiaTheme="minorEastAsia"/>
          <w:b/>
          <w:color w:val="000000" w:themeColor="text1"/>
          <w:sz w:val="72"/>
          <w:highlight w:val="none"/>
          <w14:textFill>
            <w14:solidFill>
              <w14:schemeClr w14:val="tx1"/>
            </w14:solidFill>
          </w14:textFill>
        </w:rPr>
        <w:t>件</w:t>
      </w:r>
      <w:bookmarkEnd w:id="50"/>
    </w:p>
    <w:p w14:paraId="67316B0C">
      <w:pPr>
        <w:spacing w:after="156" w:afterLines="50"/>
        <w:jc w:val="center"/>
        <w:rPr>
          <w:rFonts w:asciiTheme="minorEastAsia" w:hAnsiTheme="minorEastAsia" w:eastAsiaTheme="minorEastAsia"/>
          <w:b/>
          <w:color w:val="000000" w:themeColor="text1"/>
          <w:sz w:val="32"/>
          <w:szCs w:val="32"/>
          <w:highlight w:val="none"/>
          <w14:textFill>
            <w14:solidFill>
              <w14:schemeClr w14:val="tx1"/>
            </w14:solidFill>
          </w14:textFill>
        </w:rPr>
      </w:pPr>
      <w:bookmarkStart w:id="51" w:name="_Toc32506"/>
    </w:p>
    <w:p w14:paraId="63BD431A">
      <w:pPr>
        <w:spacing w:after="156" w:afterLines="50"/>
        <w:jc w:val="center"/>
        <w:rPr>
          <w:rFonts w:asciiTheme="minorEastAsia" w:hAnsiTheme="minorEastAsia" w:eastAsiaTheme="minorEastAsia"/>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【第</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szCs w:val="32"/>
          <w:highlight w:val="none"/>
          <w14:textFill>
            <w14:solidFill>
              <w14:schemeClr w14:val="tx1"/>
            </w14:solidFill>
          </w14:textFill>
        </w:rPr>
        <w:t>包】</w:t>
      </w:r>
      <w:bookmarkEnd w:id="51"/>
      <w:r>
        <w:rPr>
          <w:rFonts w:hint="eastAsia" w:ascii="宋体" w:hAnsi="宋体" w:eastAsia="宋体"/>
          <w:i/>
          <w:iCs/>
          <w:color w:val="000000" w:themeColor="text1"/>
          <w:sz w:val="24"/>
          <w:szCs w:val="18"/>
          <w:highlight w:val="none"/>
          <w14:textFill>
            <w14:solidFill>
              <w14:schemeClr w14:val="tx1"/>
            </w14:solidFill>
          </w14:textFill>
        </w:rPr>
        <w:t>（如不分包，请删去本行）</w:t>
      </w:r>
    </w:p>
    <w:p w14:paraId="51E40B01">
      <w:pPr>
        <w:spacing w:before="156" w:beforeLines="50" w:after="156" w:afterLines="50"/>
        <w:jc w:val="center"/>
        <w:rPr>
          <w:rFonts w:asciiTheme="minorEastAsia" w:hAnsiTheme="minorEastAsia" w:eastAsiaTheme="minorEastAsia"/>
          <w:b/>
          <w:color w:val="000000" w:themeColor="text1"/>
          <w:sz w:val="32"/>
          <w:szCs w:val="32"/>
          <w:highlight w:val="none"/>
          <w14:textFill>
            <w14:solidFill>
              <w14:schemeClr w14:val="tx1"/>
            </w14:solidFill>
          </w14:textFill>
        </w:rPr>
      </w:pPr>
    </w:p>
    <w:p w14:paraId="32FCC6A8">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5C91ADAE">
      <w:pPr>
        <w:tabs>
          <w:tab w:val="left" w:pos="2410"/>
        </w:tabs>
        <w:autoSpaceDE w:val="0"/>
        <w:autoSpaceDN w:val="0"/>
        <w:adjustRightInd w:val="0"/>
        <w:snapToGrid w:val="0"/>
        <w:spacing w:line="360" w:lineRule="auto"/>
        <w:ind w:firstLine="64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B0CE26E">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108C654C">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投 标 人：</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6A02E93C">
      <w:pPr>
        <w:spacing w:after="156" w:afterLines="50" w:line="500" w:lineRule="exact"/>
        <w:jc w:val="center"/>
        <w:outlineLvl w:val="1"/>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52" w:name="_Toc8037"/>
      <w:bookmarkStart w:id="53" w:name="_Toc9994"/>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52"/>
      <w:bookmarkEnd w:id="53"/>
    </w:p>
    <w:p w14:paraId="27899101">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6D6C7D3E">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4" w:name="_Toc5555"/>
      <w:bookmarkStart w:id="55" w:name="_Toc28960"/>
      <w:r>
        <w:rPr>
          <w:rFonts w:hint="eastAsia" w:asciiTheme="minorEastAsia" w:hAnsiTheme="minorEastAsia" w:eastAsiaTheme="minorEastAsia"/>
          <w:b/>
          <w:color w:val="000000" w:themeColor="text1"/>
          <w:sz w:val="24"/>
          <w:highlight w:val="none"/>
          <w14:textFill>
            <w14:solidFill>
              <w14:schemeClr w14:val="tx1"/>
            </w14:solidFill>
          </w14:textFill>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0702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1593E70A">
            <w:pPr>
              <w:widowControl/>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项目名称</w:t>
            </w:r>
          </w:p>
        </w:tc>
        <w:tc>
          <w:tcPr>
            <w:tcW w:w="6218" w:type="dxa"/>
            <w:tcBorders>
              <w:top w:val="single" w:color="auto" w:sz="4" w:space="0"/>
              <w:bottom w:val="single" w:color="auto" w:sz="4" w:space="0"/>
              <w:right w:val="single" w:color="auto" w:sz="4" w:space="0"/>
            </w:tcBorders>
            <w:vAlign w:val="center"/>
          </w:tcPr>
          <w:p w14:paraId="67976E93">
            <w:pPr>
              <w:spacing w:line="360" w:lineRule="exact"/>
              <w:jc w:val="center"/>
              <w:rPr>
                <w:rFonts w:asciiTheme="minorEastAsia" w:hAnsiTheme="minorEastAsia" w:eastAsiaTheme="minorEastAsia"/>
                <w:bCs/>
                <w:color w:val="000000" w:themeColor="text1"/>
                <w:sz w:val="24"/>
                <w:highlight w:val="none"/>
                <w:u w:val="single"/>
                <w14:textFill>
                  <w14:solidFill>
                    <w14:schemeClr w14:val="tx1"/>
                  </w14:solidFill>
                </w14:textFill>
              </w:rPr>
            </w:pPr>
          </w:p>
        </w:tc>
      </w:tr>
      <w:tr w14:paraId="6381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F6F8272">
            <w:pPr>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投标人全称</w:t>
            </w:r>
          </w:p>
        </w:tc>
        <w:tc>
          <w:tcPr>
            <w:tcW w:w="6218" w:type="dxa"/>
            <w:tcBorders>
              <w:top w:val="nil"/>
            </w:tcBorders>
            <w:vAlign w:val="center"/>
          </w:tcPr>
          <w:p w14:paraId="12DA56FC">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tc>
      </w:tr>
      <w:tr w14:paraId="0E71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4BE6E433">
            <w:pPr>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投标范围</w:t>
            </w:r>
          </w:p>
        </w:tc>
        <w:tc>
          <w:tcPr>
            <w:tcW w:w="6218" w:type="dxa"/>
            <w:tcBorders>
              <w:top w:val="nil"/>
            </w:tcBorders>
            <w:vAlign w:val="center"/>
          </w:tcPr>
          <w:p w14:paraId="13AC8495">
            <w:pPr>
              <w:widowControl/>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全部</w:t>
            </w:r>
          </w:p>
        </w:tc>
      </w:tr>
      <w:tr w14:paraId="4750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828BD96">
            <w:pPr>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tc>
        <w:tc>
          <w:tcPr>
            <w:tcW w:w="6218" w:type="dxa"/>
            <w:tcBorders>
              <w:top w:val="nil"/>
            </w:tcBorders>
            <w:vAlign w:val="center"/>
          </w:tcPr>
          <w:p w14:paraId="1E765AE7">
            <w:pPr>
              <w:snapToGrid w:val="0"/>
              <w:spacing w:line="360" w:lineRule="auto"/>
              <w:jc w:val="left"/>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32CDEB2C">
            <w:pPr>
              <w:spacing w:line="360" w:lineRule="auto"/>
              <w:ind w:right="-67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r>
      <w:tr w14:paraId="7609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2541BC89">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其他</w:t>
            </w:r>
          </w:p>
        </w:tc>
        <w:tc>
          <w:tcPr>
            <w:tcW w:w="6218" w:type="dxa"/>
            <w:tcBorders>
              <w:top w:val="nil"/>
            </w:tcBorders>
            <w:vAlign w:val="center"/>
          </w:tcPr>
          <w:p w14:paraId="7E31E57E">
            <w:pPr>
              <w:spacing w:line="360" w:lineRule="auto"/>
              <w:jc w:val="left"/>
              <w:rPr>
                <w:rFonts w:asciiTheme="minorEastAsia" w:hAnsiTheme="minorEastAsia" w:eastAsiaTheme="minorEastAsia"/>
                <w:color w:val="000000" w:themeColor="text1"/>
                <w:sz w:val="24"/>
                <w:szCs w:val="28"/>
                <w:highlight w:val="none"/>
                <w14:textFill>
                  <w14:solidFill>
                    <w14:schemeClr w14:val="tx1"/>
                  </w14:solidFill>
                </w14:textFill>
              </w:rPr>
            </w:pPr>
          </w:p>
        </w:tc>
      </w:tr>
    </w:tbl>
    <w:p w14:paraId="754F59C8">
      <w:pPr>
        <w:spacing w:line="360" w:lineRule="auto"/>
        <w:ind w:firstLine="4320" w:firstLineChars="1800"/>
        <w:jc w:val="center"/>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投标人电子签章：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298EEEE8">
      <w:pPr>
        <w:spacing w:line="360" w:lineRule="auto"/>
        <w:ind w:firstLine="4320" w:firstLineChars="1800"/>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1B5A3834">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250961D4">
      <w:pPr>
        <w:spacing w:line="360" w:lineRule="auto"/>
        <w:ind w:firstLine="360" w:firstLineChars="150"/>
        <w:rPr>
          <w:rFonts w:asciiTheme="minorEastAsia" w:hAnsiTheme="minorEastAsia" w:eastAsiaTheme="minorEastAsia"/>
          <w:color w:val="000000" w:themeColor="text1"/>
          <w:sz w:val="24"/>
          <w:highlight w:val="none"/>
          <w14:textFill>
            <w14:solidFill>
              <w14:schemeClr w14:val="tx1"/>
            </w14:solidFill>
          </w14:textFill>
        </w:rPr>
      </w:pPr>
    </w:p>
    <w:p w14:paraId="19FBF081">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注：</w:t>
      </w:r>
    </w:p>
    <w:p w14:paraId="36302F8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此表用于开标唱标之用。</w:t>
      </w:r>
    </w:p>
    <w:p w14:paraId="2E631C4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表中投标报价即为优惠后报价，并作为评审及定标依据。任何有选择或有条件的投标报价，或者表中某一包别填写多个报价，均为无效报价。</w:t>
      </w:r>
    </w:p>
    <w:p w14:paraId="75A736F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highlight w:val="none"/>
          <w14:textFill>
            <w14:solidFill>
              <w14:schemeClr w14:val="tx1"/>
            </w14:solidFill>
          </w14:textFill>
        </w:rPr>
        <w:br w:type="page"/>
      </w:r>
    </w:p>
    <w:p w14:paraId="1FD25ACE">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6" w:name="_Toc6441"/>
      <w:bookmarkStart w:id="57" w:name="_Toc18010"/>
      <w:r>
        <w:rPr>
          <w:rFonts w:hint="eastAsia" w:asciiTheme="minorEastAsia" w:hAnsiTheme="minorEastAsia" w:eastAsiaTheme="minorEastAsia"/>
          <w:b/>
          <w:color w:val="000000" w:themeColor="text1"/>
          <w:sz w:val="24"/>
          <w:highlight w:val="none"/>
          <w14:textFill>
            <w14:solidFill>
              <w14:schemeClr w14:val="tx1"/>
            </w14:solidFill>
          </w14:textFill>
        </w:rPr>
        <w:t>二、投标函</w:t>
      </w:r>
      <w:bookmarkEnd w:id="56"/>
      <w:bookmarkEnd w:id="57"/>
    </w:p>
    <w:p w14:paraId="25A9E07B">
      <w:pPr>
        <w:pStyle w:val="12"/>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14:paraId="14C1FF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根据贵方的招标公告和投标邀请，我方兹宣布同意如下：</w:t>
      </w:r>
    </w:p>
    <w:p w14:paraId="3B1771C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我方根据招标文件的规定，严格履行合同的责任和义务,并保证于买方要求的日期内完成，并通过买方验收。</w:t>
      </w:r>
    </w:p>
    <w:p w14:paraId="29FF7E3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7E65CC9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3.我方同意从招标文件规定的开标日期起遵循本招标文件，并在招标文件规定的投标有效期之前均具有约束力。</w:t>
      </w:r>
    </w:p>
    <w:p w14:paraId="3D59632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239A804">
      <w:pPr>
        <w:spacing w:line="360" w:lineRule="auto"/>
        <w:ind w:firstLine="4800" w:firstLineChars="2000"/>
        <w:rPr>
          <w:rFonts w:ascii="宋体" w:hAnsi="宋体" w:eastAsia="宋体"/>
          <w:color w:val="000000" w:themeColor="text1"/>
          <w:sz w:val="24"/>
          <w:highlight w:val="none"/>
          <w14:textFill>
            <w14:solidFill>
              <w14:schemeClr w14:val="tx1"/>
            </w14:solidFill>
          </w14:textFill>
        </w:rPr>
      </w:pPr>
    </w:p>
    <w:p w14:paraId="66CD4A41">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216265BC">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79C675C5">
      <w:pPr>
        <w:widowControl/>
        <w:jc w:val="left"/>
        <w:rPr>
          <w:rFonts w:ascii="宋体" w:hAnsi="宋体" w:eastAsia="宋体"/>
          <w:color w:val="000000" w:themeColor="text1"/>
          <w:sz w:val="24"/>
          <w:highlight w:val="none"/>
          <w:u w:val="single"/>
          <w14:textFill>
            <w14:solidFill>
              <w14:schemeClr w14:val="tx1"/>
            </w14:solidFill>
          </w14:textFill>
        </w:rPr>
      </w:pPr>
      <w:r>
        <w:rPr>
          <w:rFonts w:ascii="宋体" w:hAnsi="宋体" w:eastAsia="宋体"/>
          <w:color w:val="000000" w:themeColor="text1"/>
          <w:sz w:val="24"/>
          <w:highlight w:val="none"/>
          <w:u w:val="single"/>
          <w14:textFill>
            <w14:solidFill>
              <w14:schemeClr w14:val="tx1"/>
            </w14:solidFill>
          </w14:textFill>
        </w:rPr>
        <w:br w:type="page"/>
      </w:r>
    </w:p>
    <w:p w14:paraId="352DDBFD">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8" w:name="_Toc1328"/>
      <w:r>
        <w:rPr>
          <w:rFonts w:hint="eastAsia" w:asciiTheme="minorEastAsia" w:hAnsiTheme="minorEastAsia" w:eastAsiaTheme="minorEastAsia"/>
          <w:b/>
          <w:color w:val="000000" w:themeColor="text1"/>
          <w:sz w:val="24"/>
          <w:highlight w:val="none"/>
          <w14:textFill>
            <w14:solidFill>
              <w14:schemeClr w14:val="tx1"/>
            </w14:solidFill>
          </w14:textFill>
        </w:rPr>
        <w:t>三．投标人资格声明书</w:t>
      </w:r>
      <w:bookmarkEnd w:id="58"/>
      <w:r>
        <w:rPr>
          <w:rFonts w:hint="eastAsia" w:asciiTheme="minorEastAsia" w:hAnsiTheme="minorEastAsia" w:eastAsiaTheme="minorEastAsia"/>
          <w:b/>
          <w:color w:val="000000" w:themeColor="text1"/>
          <w:sz w:val="24"/>
          <w:highlight w:val="none"/>
          <w14:textFill>
            <w14:solidFill>
              <w14:schemeClr w14:val="tx1"/>
            </w14:solidFill>
          </w14:textFill>
        </w:rPr>
        <w:t xml:space="preserve"> </w:t>
      </w:r>
    </w:p>
    <w:p w14:paraId="05187861">
      <w:pPr>
        <w:pStyle w:val="12"/>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14:paraId="76B8723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在参与本次项目投标中，我单位承诺：</w:t>
      </w:r>
    </w:p>
    <w:p w14:paraId="73504BD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（一）具有良好的商业信誉和健全的财务会计制度；</w:t>
      </w:r>
    </w:p>
    <w:p w14:paraId="62F572F0">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（二）具有履行合同所必需的设备和专业技术能力；</w:t>
      </w:r>
    </w:p>
    <w:p w14:paraId="621F841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（三）有依法缴纳税收和社会保障资金的良好记录；</w:t>
      </w:r>
    </w:p>
    <w:p w14:paraId="3F34D462">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272371">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75D28429">
      <w:pPr>
        <w:widowControl/>
        <w:spacing w:line="360" w:lineRule="auto"/>
        <w:ind w:firstLine="480" w:firstLineChars="200"/>
        <w:jc w:val="left"/>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612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BE87AF7">
            <w:pPr>
              <w:widowControl/>
              <w:spacing w:before="156" w:beforeLines="50" w:after="10"/>
              <w:jc w:val="center"/>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序号</w:t>
            </w:r>
          </w:p>
        </w:tc>
        <w:tc>
          <w:tcPr>
            <w:tcW w:w="2841" w:type="dxa"/>
          </w:tcPr>
          <w:p w14:paraId="11F8899D">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单位名称</w:t>
            </w:r>
          </w:p>
        </w:tc>
        <w:tc>
          <w:tcPr>
            <w:tcW w:w="2841" w:type="dxa"/>
          </w:tcPr>
          <w:p w14:paraId="6266191B">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相互关系</w:t>
            </w:r>
          </w:p>
        </w:tc>
      </w:tr>
      <w:tr w14:paraId="2C95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E97104">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1</w:t>
            </w:r>
          </w:p>
        </w:tc>
        <w:tc>
          <w:tcPr>
            <w:tcW w:w="2841" w:type="dxa"/>
          </w:tcPr>
          <w:p w14:paraId="2CA14CB2">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c>
          <w:tcPr>
            <w:tcW w:w="2841" w:type="dxa"/>
          </w:tcPr>
          <w:p w14:paraId="222A2286">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r>
      <w:tr w14:paraId="7D5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D761D5">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2</w:t>
            </w:r>
          </w:p>
        </w:tc>
        <w:tc>
          <w:tcPr>
            <w:tcW w:w="2841" w:type="dxa"/>
          </w:tcPr>
          <w:p w14:paraId="5709BFDD">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c>
          <w:tcPr>
            <w:tcW w:w="2841" w:type="dxa"/>
          </w:tcPr>
          <w:p w14:paraId="05F8D594">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r>
    </w:tbl>
    <w:p w14:paraId="6616F7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本单位对</w:t>
      </w:r>
      <w:r>
        <w:rPr>
          <w:rFonts w:hint="eastAsia" w:asciiTheme="minorEastAsia" w:hAnsiTheme="minorEastAsia" w:eastAsiaTheme="minorEastAsia"/>
          <w:color w:val="000000" w:themeColor="text1"/>
          <w:sz w:val="24"/>
          <w:highlight w:val="none"/>
          <w14:textFill>
            <w14:solidFill>
              <w14:schemeClr w14:val="tx1"/>
            </w14:solidFill>
          </w14:textFill>
        </w:rPr>
        <w:t>上述</w:t>
      </w:r>
      <w:r>
        <w:rPr>
          <w:rFonts w:hint="eastAsia" w:ascii="宋体" w:hAnsi="宋体" w:eastAsia="宋体"/>
          <w:color w:val="000000" w:themeColor="text1"/>
          <w:sz w:val="24"/>
          <w:highlight w:val="none"/>
          <w14:textFill>
            <w14:solidFill>
              <w14:schemeClr w14:val="tx1"/>
            </w14:solidFill>
          </w14:textFill>
        </w:rPr>
        <w:t>声明的真实性负责。如有虚假，将依法承担相应责任。</w:t>
      </w:r>
    </w:p>
    <w:p w14:paraId="35E0D59E">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p>
    <w:p w14:paraId="3C17040B">
      <w:pPr>
        <w:tabs>
          <w:tab w:val="left" w:pos="630"/>
        </w:tabs>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日     </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 xml:space="preserve">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7B20568A">
      <w:pPr>
        <w:pStyle w:val="8"/>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1473D432">
      <w:pPr>
        <w:pStyle w:val="8"/>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14472299">
      <w:pPr>
        <w:pStyle w:val="8"/>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4653A45E">
      <w:pPr>
        <w:rPr>
          <w:rFonts w:asciiTheme="minorEastAsia" w:hAnsiTheme="minorEastAsia" w:eastAsiaTheme="minorEastAsia"/>
          <w:b/>
          <w:color w:val="000000" w:themeColor="text1"/>
          <w:sz w:val="24"/>
          <w:highlight w:val="none"/>
          <w14:textFill>
            <w14:solidFill>
              <w14:schemeClr w14:val="tx1"/>
            </w14:solidFill>
          </w14:textFill>
        </w:rPr>
      </w:pPr>
      <w:bookmarkStart w:id="59" w:name="_Toc11607"/>
      <w:r>
        <w:rPr>
          <w:rFonts w:hint="eastAsia" w:asciiTheme="minorEastAsia" w:hAnsiTheme="minorEastAsia" w:eastAsiaTheme="minorEastAsia"/>
          <w:b/>
          <w:color w:val="000000" w:themeColor="text1"/>
          <w:sz w:val="24"/>
          <w:highlight w:val="none"/>
          <w14:textFill>
            <w14:solidFill>
              <w14:schemeClr w14:val="tx1"/>
            </w14:solidFill>
          </w14:textFill>
        </w:rPr>
        <w:br w:type="page"/>
      </w:r>
    </w:p>
    <w:p w14:paraId="25D49FA5">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0" w:name="_Toc16960"/>
      <w:r>
        <w:rPr>
          <w:rFonts w:hint="eastAsia" w:asciiTheme="minorEastAsia" w:hAnsiTheme="minorEastAsia" w:eastAsiaTheme="minorEastAsia"/>
          <w:b/>
          <w:color w:val="000000" w:themeColor="text1"/>
          <w:sz w:val="24"/>
          <w:highlight w:val="none"/>
          <w14:textFill>
            <w14:solidFill>
              <w14:schemeClr w14:val="tx1"/>
            </w14:solidFill>
          </w14:textFill>
        </w:rPr>
        <w:t>四、授权书</w:t>
      </w:r>
      <w:bookmarkEnd w:id="59"/>
      <w:bookmarkEnd w:id="60"/>
    </w:p>
    <w:p w14:paraId="57A703BB">
      <w:pPr>
        <w:pStyle w:val="11"/>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02BF817F">
      <w:pPr>
        <w:spacing w:line="360" w:lineRule="auto"/>
        <w:ind w:firstLine="435"/>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w:t>
      </w:r>
      <w:r>
        <w:rPr>
          <w:rFonts w:hint="eastAsia" w:asciiTheme="minorEastAsia" w:hAnsiTheme="minorEastAsia" w:eastAsiaTheme="minorEastAsia"/>
          <w:color w:val="000000" w:themeColor="text1"/>
          <w:sz w:val="24"/>
          <w:highlight w:val="none"/>
          <w14:textFill>
            <w14:solidFill>
              <w14:schemeClr w14:val="tx1"/>
            </w14:solidFill>
          </w14:textFill>
        </w:rPr>
        <w:t>授权</w:t>
      </w:r>
      <w:r>
        <w:rPr>
          <w:rFonts w:hint="eastAsia" w:hAnsi="宋体" w:eastAsia="宋体"/>
          <w:color w:val="000000" w:themeColor="text1"/>
          <w:sz w:val="24"/>
          <w:szCs w:val="28"/>
          <w:highlight w:val="none"/>
          <w14:textFill>
            <w14:solidFill>
              <w14:schemeClr w14:val="tx1"/>
            </w14:solidFill>
          </w14:textFill>
        </w:rPr>
        <w:t>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（投标人授权代表姓名）代表我方参加本项目</w:t>
      </w:r>
      <w:r>
        <w:rPr>
          <w:rFonts w:hint="eastAsia" w:hAnsi="宋体" w:eastAsia="宋体"/>
          <w:bCs/>
          <w:color w:val="000000" w:themeColor="text1"/>
          <w:sz w:val="24"/>
          <w:szCs w:val="28"/>
          <w:highlight w:val="none"/>
          <w14:textFill>
            <w14:solidFill>
              <w14:schemeClr w14:val="tx1"/>
            </w14:solidFill>
          </w14:textFill>
        </w:rPr>
        <w:t>采购活动</w:t>
      </w:r>
      <w:r>
        <w:rPr>
          <w:rFonts w:hint="eastAsia" w:hAnsi="宋体" w:eastAsia="宋体"/>
          <w:color w:val="000000" w:themeColor="text1"/>
          <w:sz w:val="24"/>
          <w:szCs w:val="28"/>
          <w:highlight w:val="none"/>
          <w14:textFill>
            <w14:solidFill>
              <w14:schemeClr w14:val="tx1"/>
            </w14:solidFill>
          </w14:textFill>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38DE605">
      <w:pPr>
        <w:spacing w:line="360" w:lineRule="auto"/>
        <w:ind w:firstLine="435"/>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5FEAE6B2">
      <w:pPr>
        <w:spacing w:line="360" w:lineRule="auto"/>
        <w:ind w:firstLine="435"/>
        <w:rPr>
          <w:rFonts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w:t>
      </w:r>
      <w:r>
        <w:rPr>
          <w:rFonts w:hint="eastAsia" w:asciiTheme="minorEastAsia" w:hAnsiTheme="minorEastAsia" w:eastAsiaTheme="minorEastAsia"/>
          <w:color w:val="000000" w:themeColor="text1"/>
          <w:sz w:val="24"/>
          <w:highlight w:val="none"/>
          <w14:textFill>
            <w14:solidFill>
              <w14:schemeClr w14:val="tx1"/>
            </w14:solidFill>
          </w14:textFill>
        </w:rPr>
        <w:t>代表</w:t>
      </w:r>
      <w:r>
        <w:rPr>
          <w:rFonts w:hint="eastAsia" w:hAnsi="宋体" w:eastAsia="宋体"/>
          <w:color w:val="000000" w:themeColor="text1"/>
          <w:sz w:val="24"/>
          <w:highlight w:val="none"/>
          <w14:textFill>
            <w14:solidFill>
              <w14:schemeClr w14:val="tx1"/>
            </w14:solidFill>
          </w14:textFill>
        </w:rPr>
        <w:t>身份证明扫描件：</w:t>
      </w:r>
    </w:p>
    <w:p w14:paraId="61D8B6A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21284EF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42B9E7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7B65B7E0">
      <w:pPr>
        <w:spacing w:line="360" w:lineRule="auto"/>
        <w:ind w:firstLine="435"/>
        <w:rPr>
          <w:rFonts w:hAnsi="宋体" w:eastAsia="宋体"/>
          <w:color w:val="000000" w:themeColor="text1"/>
          <w:sz w:val="24"/>
          <w:szCs w:val="28"/>
          <w:highlight w:val="none"/>
          <w:u w:val="single"/>
          <w:lang w:val="zh-CN"/>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57FBBCF5">
      <w:pPr>
        <w:spacing w:line="360" w:lineRule="auto"/>
        <w:ind w:firstLine="435"/>
        <w:rPr>
          <w:rFonts w:hAnsi="宋体" w:eastAsia="宋体"/>
          <w:color w:val="000000" w:themeColor="text1"/>
          <w:sz w:val="24"/>
          <w:szCs w:val="28"/>
          <w:highlight w:val="none"/>
          <w:lang w:val="zh-CN"/>
          <w14:textFill>
            <w14:solidFill>
              <w14:schemeClr w14:val="tx1"/>
            </w14:solidFill>
          </w14:textFill>
        </w:rPr>
      </w:pPr>
    </w:p>
    <w:p w14:paraId="1DDB0C00">
      <w:pPr>
        <w:spacing w:line="360" w:lineRule="auto"/>
        <w:ind w:firstLine="435"/>
        <w:rPr>
          <w:rFonts w:ascii="宋体" w:hAnsi="宋体" w:eastAsia="宋体"/>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特此</w:t>
      </w:r>
      <w:r>
        <w:rPr>
          <w:rFonts w:hint="eastAsia" w:ascii="宋体" w:hAnsi="宋体" w:eastAsia="宋体"/>
          <w:color w:val="000000" w:themeColor="text1"/>
          <w:sz w:val="24"/>
          <w:szCs w:val="28"/>
          <w:highlight w:val="none"/>
          <w14:textFill>
            <w14:solidFill>
              <w14:schemeClr w14:val="tx1"/>
            </w14:solidFill>
          </w14:textFill>
        </w:rPr>
        <w:t>声明。</w:t>
      </w:r>
    </w:p>
    <w:p w14:paraId="2BD6748B">
      <w:pPr>
        <w:spacing w:line="360" w:lineRule="auto"/>
        <w:rPr>
          <w:rFonts w:ascii="宋体" w:hAnsi="宋体" w:eastAsia="宋体"/>
          <w:color w:val="000000" w:themeColor="text1"/>
          <w:sz w:val="24"/>
          <w:szCs w:val="28"/>
          <w:highlight w:val="none"/>
          <w14:textFill>
            <w14:solidFill>
              <w14:schemeClr w14:val="tx1"/>
            </w14:solidFill>
          </w14:textFill>
        </w:rPr>
      </w:pPr>
    </w:p>
    <w:p w14:paraId="68E86301">
      <w:pPr>
        <w:spacing w:line="360" w:lineRule="auto"/>
        <w:ind w:firstLine="435"/>
        <w:jc w:val="center"/>
        <w:rPr>
          <w:rFonts w:ascii="宋体" w:hAnsi="宋体" w:eastAsia="宋体"/>
          <w:bCs/>
          <w:color w:val="000000" w:themeColor="text1"/>
          <w:sz w:val="24"/>
          <w:szCs w:val="28"/>
          <w:highlight w:val="none"/>
          <w14:textFill>
            <w14:solidFill>
              <w14:schemeClr w14:val="tx1"/>
            </w14:solidFill>
          </w14:textFill>
        </w:rPr>
      </w:pPr>
      <w:r>
        <w:rPr>
          <w:rFonts w:hint="eastAsia" w:ascii="宋体" w:hAnsi="宋体" w:eastAsia="宋体"/>
          <w:bCs/>
          <w:color w:val="000000" w:themeColor="text1"/>
          <w:sz w:val="24"/>
          <w:szCs w:val="28"/>
          <w:highlight w:val="none"/>
          <w14:textFill>
            <w14:solidFill>
              <w14:schemeClr w14:val="tx1"/>
            </w14:solidFill>
          </w14:textFill>
        </w:rPr>
        <w:t xml:space="preserve">                            投标人电子签章：</w:t>
      </w:r>
      <w:r>
        <w:rPr>
          <w:rFonts w:hint="eastAsia" w:ascii="宋体" w:hAnsi="宋体" w:eastAsia="宋体"/>
          <w:bCs/>
          <w:color w:val="000000" w:themeColor="text1"/>
          <w:sz w:val="24"/>
          <w:szCs w:val="28"/>
          <w:highlight w:val="none"/>
          <w:u w:val="single"/>
          <w14:textFill>
            <w14:solidFill>
              <w14:schemeClr w14:val="tx1"/>
            </w14:solidFill>
          </w14:textFill>
        </w:rPr>
        <w:t xml:space="preserve">                    </w:t>
      </w:r>
    </w:p>
    <w:p w14:paraId="0544A351">
      <w:pPr>
        <w:spacing w:line="360" w:lineRule="auto"/>
        <w:ind w:firstLine="435"/>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28"/>
          <w:highlight w:val="none"/>
          <w14:textFill>
            <w14:solidFill>
              <w14:schemeClr w14:val="tx1"/>
            </w14:solidFill>
          </w14:textFill>
        </w:rPr>
        <w:t xml:space="preserve">                            日          期：</w:t>
      </w:r>
      <w:r>
        <w:rPr>
          <w:rFonts w:hint="eastAsia" w:ascii="宋体" w:hAnsi="宋体" w:eastAsia="宋体"/>
          <w:b/>
          <w:bCs/>
          <w:color w:val="000000" w:themeColor="text1"/>
          <w:sz w:val="24"/>
          <w:szCs w:val="28"/>
          <w:highlight w:val="none"/>
          <w:u w:val="single"/>
          <w14:textFill>
            <w14:solidFill>
              <w14:schemeClr w14:val="tx1"/>
            </w14:solidFill>
          </w14:textFill>
        </w:rPr>
        <w:t xml:space="preserve">                    </w:t>
      </w:r>
    </w:p>
    <w:p w14:paraId="54DA286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03DA47D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09535E03">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w:t>
      </w:r>
    </w:p>
    <w:p w14:paraId="215E4D8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1.本项目只允许有唯一的投标人授权代表，提供身份证明扫描件；</w:t>
      </w:r>
    </w:p>
    <w:p w14:paraId="165A2BF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2.法定代表人参加投标的无需提供授权书，提供身份证明扫描件。</w:t>
      </w:r>
    </w:p>
    <w:p w14:paraId="69E02C8F">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5BA5D63">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1" w:name="_Toc6796"/>
      <w:bookmarkStart w:id="62" w:name="_Toc31991"/>
      <w:r>
        <w:rPr>
          <w:rFonts w:hint="eastAsia" w:asciiTheme="minorEastAsia" w:hAnsiTheme="minorEastAsia" w:eastAsiaTheme="minorEastAsia"/>
          <w:b/>
          <w:color w:val="000000" w:themeColor="text1"/>
          <w:sz w:val="24"/>
          <w:highlight w:val="none"/>
          <w14:textFill>
            <w14:solidFill>
              <w14:schemeClr w14:val="tx1"/>
            </w14:solidFill>
          </w14:textFill>
        </w:rPr>
        <w:t>五、投标分项报价表</w:t>
      </w:r>
      <w:bookmarkEnd w:id="61"/>
      <w:bookmarkEnd w:id="62"/>
    </w:p>
    <w:p w14:paraId="4F043280">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4BA5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3BD5EB5B">
            <w:pPr>
              <w:pStyle w:val="45"/>
              <w:widowControl w:val="0"/>
              <w:spacing w:before="0" w:beforeAutospacing="0" w:after="0" w:afterAutospacing="0"/>
              <w:rPr>
                <w:rFonts w:asciiTheme="minorEastAsia" w:hAnsiTheme="minorEastAsia" w:eastAsiaTheme="minorEastAsia"/>
                <w:bCs w:val="0"/>
                <w:color w:val="000000" w:themeColor="text1"/>
                <w:kern w:val="2"/>
                <w:sz w:val="24"/>
                <w:szCs w:val="20"/>
                <w:highlight w:val="none"/>
                <w14:textFill>
                  <w14:solidFill>
                    <w14:schemeClr w14:val="tx1"/>
                  </w14:solidFill>
                </w14:textFill>
              </w:rPr>
            </w:pPr>
            <w:r>
              <w:rPr>
                <w:rFonts w:hint="eastAsia" w:asciiTheme="minorEastAsia" w:hAnsiTheme="minorEastAsia" w:eastAsiaTheme="minorEastAsia"/>
                <w:bCs w:val="0"/>
                <w:color w:val="000000" w:themeColor="text1"/>
                <w:kern w:val="2"/>
                <w:sz w:val="24"/>
                <w:szCs w:val="20"/>
                <w:highlight w:val="none"/>
                <w14:textFill>
                  <w14:solidFill>
                    <w14:schemeClr w14:val="tx1"/>
                  </w14:solidFill>
                </w14:textFill>
              </w:rPr>
              <w:t>序号</w:t>
            </w:r>
          </w:p>
        </w:tc>
        <w:tc>
          <w:tcPr>
            <w:tcW w:w="1323" w:type="dxa"/>
            <w:vAlign w:val="center"/>
          </w:tcPr>
          <w:p w14:paraId="36ADF17B">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货物名称</w:t>
            </w:r>
          </w:p>
        </w:tc>
        <w:tc>
          <w:tcPr>
            <w:tcW w:w="1318" w:type="dxa"/>
            <w:vAlign w:val="center"/>
          </w:tcPr>
          <w:p w14:paraId="246CF4AD">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品牌、型</w:t>
            </w:r>
          </w:p>
          <w:p w14:paraId="7755D1D5">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号</w:t>
            </w:r>
          </w:p>
        </w:tc>
        <w:tc>
          <w:tcPr>
            <w:tcW w:w="1318" w:type="dxa"/>
            <w:vAlign w:val="center"/>
          </w:tcPr>
          <w:p w14:paraId="58E27A12">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原产地及</w:t>
            </w:r>
          </w:p>
          <w:p w14:paraId="5C6CEB62">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生产厂商</w:t>
            </w:r>
          </w:p>
        </w:tc>
        <w:tc>
          <w:tcPr>
            <w:tcW w:w="672" w:type="dxa"/>
            <w:vAlign w:val="center"/>
          </w:tcPr>
          <w:p w14:paraId="06BE4398">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单位</w:t>
            </w:r>
          </w:p>
        </w:tc>
        <w:tc>
          <w:tcPr>
            <w:tcW w:w="672" w:type="dxa"/>
            <w:vAlign w:val="center"/>
          </w:tcPr>
          <w:p w14:paraId="4C4B1124">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数量</w:t>
            </w:r>
          </w:p>
        </w:tc>
        <w:tc>
          <w:tcPr>
            <w:tcW w:w="939" w:type="dxa"/>
            <w:vAlign w:val="center"/>
          </w:tcPr>
          <w:p w14:paraId="66B6C3E6">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单价</w:t>
            </w:r>
          </w:p>
          <w:p w14:paraId="5454E5BA">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（元）</w:t>
            </w:r>
          </w:p>
        </w:tc>
        <w:tc>
          <w:tcPr>
            <w:tcW w:w="939" w:type="dxa"/>
            <w:vAlign w:val="center"/>
          </w:tcPr>
          <w:p w14:paraId="096D78B7">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小计</w:t>
            </w:r>
          </w:p>
          <w:p w14:paraId="5B502C3F">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（元）</w:t>
            </w:r>
          </w:p>
        </w:tc>
        <w:tc>
          <w:tcPr>
            <w:tcW w:w="670" w:type="dxa"/>
            <w:vAlign w:val="center"/>
          </w:tcPr>
          <w:p w14:paraId="6B8C2C47">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备注</w:t>
            </w:r>
          </w:p>
        </w:tc>
      </w:tr>
      <w:tr w14:paraId="1350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48EEF5CA">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323" w:type="dxa"/>
          </w:tcPr>
          <w:p w14:paraId="4372B72B">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59BDEDA">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24ED2EF">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BB17B1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032530B">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CF4B57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68A5F05">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12E2665">
            <w:pPr>
              <w:rPr>
                <w:rFonts w:asciiTheme="minorEastAsia" w:hAnsiTheme="minorEastAsia" w:eastAsiaTheme="minorEastAsia"/>
                <w:color w:val="000000" w:themeColor="text1"/>
                <w:sz w:val="24"/>
                <w:highlight w:val="none"/>
                <w14:textFill>
                  <w14:solidFill>
                    <w14:schemeClr w14:val="tx1"/>
                  </w14:solidFill>
                </w14:textFill>
              </w:rPr>
            </w:pPr>
          </w:p>
        </w:tc>
      </w:tr>
      <w:tr w14:paraId="624B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7527628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323" w:type="dxa"/>
          </w:tcPr>
          <w:p w14:paraId="568C00DD">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FA86F2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668347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A19BD6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6CF653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95ABE6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0D1679C">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E3B6F6E">
            <w:pPr>
              <w:rPr>
                <w:rFonts w:asciiTheme="minorEastAsia" w:hAnsiTheme="minorEastAsia" w:eastAsiaTheme="minorEastAsia"/>
                <w:color w:val="000000" w:themeColor="text1"/>
                <w:sz w:val="24"/>
                <w:highlight w:val="none"/>
                <w14:textFill>
                  <w14:solidFill>
                    <w14:schemeClr w14:val="tx1"/>
                  </w14:solidFill>
                </w14:textFill>
              </w:rPr>
            </w:pPr>
          </w:p>
        </w:tc>
      </w:tr>
      <w:tr w14:paraId="5484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B687B0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323" w:type="dxa"/>
          </w:tcPr>
          <w:p w14:paraId="75B9C6F6">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6F2D261">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FC18BDC">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1A6352B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170D233">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D086501">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6F8AEEA">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21D061E5">
            <w:pPr>
              <w:rPr>
                <w:rFonts w:asciiTheme="minorEastAsia" w:hAnsiTheme="minorEastAsia" w:eastAsiaTheme="minorEastAsia"/>
                <w:color w:val="000000" w:themeColor="text1"/>
                <w:sz w:val="24"/>
                <w:highlight w:val="none"/>
                <w14:textFill>
                  <w14:solidFill>
                    <w14:schemeClr w14:val="tx1"/>
                  </w14:solidFill>
                </w14:textFill>
              </w:rPr>
            </w:pPr>
          </w:p>
        </w:tc>
      </w:tr>
      <w:tr w14:paraId="3CEB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578D71BD">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323" w:type="dxa"/>
          </w:tcPr>
          <w:p w14:paraId="4AB10207">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A6AFB84">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1C2601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F7EDD0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8A986AF">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7F6ED92">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C7EE38F">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3E3EFE1">
            <w:pPr>
              <w:rPr>
                <w:rFonts w:asciiTheme="minorEastAsia" w:hAnsiTheme="minorEastAsia" w:eastAsiaTheme="minorEastAsia"/>
                <w:color w:val="000000" w:themeColor="text1"/>
                <w:sz w:val="24"/>
                <w:highlight w:val="none"/>
                <w14:textFill>
                  <w14:solidFill>
                    <w14:schemeClr w14:val="tx1"/>
                  </w14:solidFill>
                </w14:textFill>
              </w:rPr>
            </w:pPr>
          </w:p>
        </w:tc>
      </w:tr>
      <w:tr w14:paraId="5B46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0EFF1CB">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1323" w:type="dxa"/>
          </w:tcPr>
          <w:p w14:paraId="3FD7D5DC">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2F4F6E7">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3E8903F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4690F2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5E9D2D1">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8D44A19">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E51CFEB">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EEEA0E6">
            <w:pPr>
              <w:rPr>
                <w:rFonts w:asciiTheme="minorEastAsia" w:hAnsiTheme="minorEastAsia" w:eastAsiaTheme="minorEastAsia"/>
                <w:color w:val="000000" w:themeColor="text1"/>
                <w:sz w:val="24"/>
                <w:highlight w:val="none"/>
                <w14:textFill>
                  <w14:solidFill>
                    <w14:schemeClr w14:val="tx1"/>
                  </w14:solidFill>
                </w14:textFill>
              </w:rPr>
            </w:pPr>
          </w:p>
        </w:tc>
      </w:tr>
      <w:tr w14:paraId="0EB5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742178C">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1323" w:type="dxa"/>
          </w:tcPr>
          <w:p w14:paraId="15D9803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74C7387">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3C71EFD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53201B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477F31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1BFACC4">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F4FE262">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F848371">
            <w:pPr>
              <w:rPr>
                <w:rFonts w:asciiTheme="minorEastAsia" w:hAnsiTheme="minorEastAsia" w:eastAsiaTheme="minorEastAsia"/>
                <w:color w:val="000000" w:themeColor="text1"/>
                <w:sz w:val="24"/>
                <w:highlight w:val="none"/>
                <w14:textFill>
                  <w14:solidFill>
                    <w14:schemeClr w14:val="tx1"/>
                  </w14:solidFill>
                </w14:textFill>
              </w:rPr>
            </w:pPr>
          </w:p>
        </w:tc>
      </w:tr>
      <w:tr w14:paraId="7CA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54B5F4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1323" w:type="dxa"/>
          </w:tcPr>
          <w:p w14:paraId="7740A0D6">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6901919">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7717B54">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19F3B8A">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DAC2F74">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CA7D89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96EC742">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1715090">
            <w:pPr>
              <w:rPr>
                <w:rFonts w:asciiTheme="minorEastAsia" w:hAnsiTheme="minorEastAsia" w:eastAsiaTheme="minorEastAsia"/>
                <w:color w:val="000000" w:themeColor="text1"/>
                <w:sz w:val="24"/>
                <w:highlight w:val="none"/>
                <w14:textFill>
                  <w14:solidFill>
                    <w14:schemeClr w14:val="tx1"/>
                  </w14:solidFill>
                </w14:textFill>
              </w:rPr>
            </w:pPr>
          </w:p>
        </w:tc>
      </w:tr>
      <w:tr w14:paraId="7221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83AB1A">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p>
        </w:tc>
        <w:tc>
          <w:tcPr>
            <w:tcW w:w="1323" w:type="dxa"/>
          </w:tcPr>
          <w:p w14:paraId="553C423F">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7B846A6">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B9DC804">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377A43F">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F5D26A9">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AA6F0B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679EB83">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0E35BE5">
            <w:pPr>
              <w:rPr>
                <w:rFonts w:asciiTheme="minorEastAsia" w:hAnsiTheme="minorEastAsia" w:eastAsiaTheme="minorEastAsia"/>
                <w:color w:val="000000" w:themeColor="text1"/>
                <w:sz w:val="24"/>
                <w:highlight w:val="none"/>
                <w14:textFill>
                  <w14:solidFill>
                    <w14:schemeClr w14:val="tx1"/>
                  </w14:solidFill>
                </w14:textFill>
              </w:rPr>
            </w:pPr>
          </w:p>
        </w:tc>
      </w:tr>
      <w:tr w14:paraId="3829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AF05E7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p>
        </w:tc>
        <w:tc>
          <w:tcPr>
            <w:tcW w:w="1323" w:type="dxa"/>
          </w:tcPr>
          <w:p w14:paraId="301878F8">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E8705DC">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AA2979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FD373A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23D0B9C">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482249C">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D7B85D1">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1158239">
            <w:pPr>
              <w:rPr>
                <w:rFonts w:asciiTheme="minorEastAsia" w:hAnsiTheme="minorEastAsia" w:eastAsiaTheme="minorEastAsia"/>
                <w:color w:val="000000" w:themeColor="text1"/>
                <w:sz w:val="24"/>
                <w:highlight w:val="none"/>
                <w14:textFill>
                  <w14:solidFill>
                    <w14:schemeClr w14:val="tx1"/>
                  </w14:solidFill>
                </w14:textFill>
              </w:rPr>
            </w:pPr>
          </w:p>
        </w:tc>
      </w:tr>
      <w:tr w14:paraId="0CBA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404E1A1">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w:t>
            </w:r>
          </w:p>
        </w:tc>
        <w:tc>
          <w:tcPr>
            <w:tcW w:w="1323" w:type="dxa"/>
          </w:tcPr>
          <w:p w14:paraId="6FCB7CFA">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E56B64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B92D7A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1DEB3F0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C72B73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E1F31F3">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CCA7021">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25147A23">
            <w:pPr>
              <w:rPr>
                <w:rFonts w:asciiTheme="minorEastAsia" w:hAnsiTheme="minorEastAsia" w:eastAsiaTheme="minorEastAsia"/>
                <w:color w:val="000000" w:themeColor="text1"/>
                <w:sz w:val="24"/>
                <w:highlight w:val="none"/>
                <w14:textFill>
                  <w14:solidFill>
                    <w14:schemeClr w14:val="tx1"/>
                  </w14:solidFill>
                </w14:textFill>
              </w:rPr>
            </w:pPr>
          </w:p>
        </w:tc>
      </w:tr>
      <w:tr w14:paraId="1D03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5434A84">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w:t>
            </w:r>
          </w:p>
        </w:tc>
        <w:tc>
          <w:tcPr>
            <w:tcW w:w="1323" w:type="dxa"/>
          </w:tcPr>
          <w:p w14:paraId="204568E8">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EF27439">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9C1B589">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A8C725C">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802EC6A">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9EBEC2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EBF7358">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F2F1BF7">
            <w:pPr>
              <w:rPr>
                <w:rFonts w:asciiTheme="minorEastAsia" w:hAnsiTheme="minorEastAsia" w:eastAsiaTheme="minorEastAsia"/>
                <w:color w:val="000000" w:themeColor="text1"/>
                <w:sz w:val="24"/>
                <w:highlight w:val="none"/>
                <w14:textFill>
                  <w14:solidFill>
                    <w14:schemeClr w14:val="tx1"/>
                  </w14:solidFill>
                </w14:textFill>
              </w:rPr>
            </w:pPr>
          </w:p>
        </w:tc>
      </w:tr>
      <w:tr w14:paraId="4550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FC4B22B">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w:t>
            </w:r>
          </w:p>
        </w:tc>
        <w:tc>
          <w:tcPr>
            <w:tcW w:w="1323" w:type="dxa"/>
          </w:tcPr>
          <w:p w14:paraId="63AC5EE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DFC04C1">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D74699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9A7A52E">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31B68D5">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7DA9122">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6CCF85B">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7FDC51FD">
            <w:pPr>
              <w:rPr>
                <w:rFonts w:asciiTheme="minorEastAsia" w:hAnsiTheme="minorEastAsia" w:eastAsiaTheme="minorEastAsia"/>
                <w:color w:val="000000" w:themeColor="text1"/>
                <w:sz w:val="24"/>
                <w:highlight w:val="none"/>
                <w14:textFill>
                  <w14:solidFill>
                    <w14:schemeClr w14:val="tx1"/>
                  </w14:solidFill>
                </w14:textFill>
              </w:rPr>
            </w:pPr>
          </w:p>
        </w:tc>
      </w:tr>
      <w:tr w14:paraId="43AF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99B69F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p>
        </w:tc>
        <w:tc>
          <w:tcPr>
            <w:tcW w:w="1323" w:type="dxa"/>
          </w:tcPr>
          <w:p w14:paraId="0EF5ED58">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76A735E">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7A9E4C0">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AFDDAEB">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B04E61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301D8B5">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4656EB3">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A39269F">
            <w:pPr>
              <w:rPr>
                <w:rFonts w:asciiTheme="minorEastAsia" w:hAnsiTheme="minorEastAsia" w:eastAsiaTheme="minorEastAsia"/>
                <w:color w:val="000000" w:themeColor="text1"/>
                <w:sz w:val="24"/>
                <w:highlight w:val="none"/>
                <w14:textFill>
                  <w14:solidFill>
                    <w14:schemeClr w14:val="tx1"/>
                  </w14:solidFill>
                </w14:textFill>
              </w:rPr>
            </w:pPr>
          </w:p>
        </w:tc>
      </w:tr>
      <w:tr w14:paraId="662C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E72665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vAlign w:val="center"/>
          </w:tcPr>
          <w:p w14:paraId="56B9084D">
            <w:pPr>
              <w:pStyle w:val="53"/>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其他费用</w:t>
            </w:r>
          </w:p>
        </w:tc>
        <w:tc>
          <w:tcPr>
            <w:tcW w:w="1318" w:type="dxa"/>
          </w:tcPr>
          <w:p w14:paraId="261B09B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57D16CA">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AE14E94">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C1C65F9">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9EF8F7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596404C">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12B5289E">
            <w:pPr>
              <w:rPr>
                <w:rFonts w:asciiTheme="minorEastAsia" w:hAnsiTheme="minorEastAsia" w:eastAsiaTheme="minorEastAsia"/>
                <w:color w:val="000000" w:themeColor="text1"/>
                <w:sz w:val="24"/>
                <w:highlight w:val="none"/>
                <w14:textFill>
                  <w14:solidFill>
                    <w14:schemeClr w14:val="tx1"/>
                  </w14:solidFill>
                </w14:textFill>
              </w:rPr>
            </w:pPr>
          </w:p>
        </w:tc>
      </w:tr>
      <w:tr w14:paraId="223C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6509F69">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00EDDFF6">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318" w:type="dxa"/>
          </w:tcPr>
          <w:p w14:paraId="77EB124F">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48EE2F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B8FC843">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72193C5">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BC74BD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0223658">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B2F2BD4">
            <w:pPr>
              <w:rPr>
                <w:rFonts w:asciiTheme="minorEastAsia" w:hAnsiTheme="minorEastAsia" w:eastAsiaTheme="minorEastAsia"/>
                <w:color w:val="000000" w:themeColor="text1"/>
                <w:sz w:val="24"/>
                <w:highlight w:val="none"/>
                <w14:textFill>
                  <w14:solidFill>
                    <w14:schemeClr w14:val="tx1"/>
                  </w14:solidFill>
                </w14:textFill>
              </w:rPr>
            </w:pPr>
          </w:p>
        </w:tc>
      </w:tr>
      <w:tr w14:paraId="70AF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16A11CF">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376FB2DC">
            <w:pPr>
              <w:pStyle w:val="53"/>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p>
        </w:tc>
        <w:tc>
          <w:tcPr>
            <w:tcW w:w="1318" w:type="dxa"/>
          </w:tcPr>
          <w:p w14:paraId="58A4878A">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051486E">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7136F5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8AD1286">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68D4C82">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81C77EE">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830D007">
            <w:pPr>
              <w:rPr>
                <w:rFonts w:asciiTheme="minorEastAsia" w:hAnsiTheme="minorEastAsia" w:eastAsiaTheme="minorEastAsia"/>
                <w:color w:val="000000" w:themeColor="text1"/>
                <w:sz w:val="24"/>
                <w:highlight w:val="none"/>
                <w14:textFill>
                  <w14:solidFill>
                    <w14:schemeClr w14:val="tx1"/>
                  </w14:solidFill>
                </w14:textFill>
              </w:rPr>
            </w:pPr>
          </w:p>
        </w:tc>
      </w:tr>
      <w:tr w14:paraId="1BF4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0BF6AD6">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2CD531FC">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318" w:type="dxa"/>
          </w:tcPr>
          <w:p w14:paraId="1749A8CF">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7E4162B">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B51304A">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6E3F0D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D10DBC7">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562CE58">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3516B6D">
            <w:pPr>
              <w:rPr>
                <w:rFonts w:asciiTheme="minorEastAsia" w:hAnsiTheme="minorEastAsia" w:eastAsiaTheme="minorEastAsia"/>
                <w:color w:val="000000" w:themeColor="text1"/>
                <w:sz w:val="24"/>
                <w:highlight w:val="none"/>
                <w14:textFill>
                  <w14:solidFill>
                    <w14:schemeClr w14:val="tx1"/>
                  </w14:solidFill>
                </w14:textFill>
              </w:rPr>
            </w:pPr>
          </w:p>
        </w:tc>
      </w:tr>
      <w:tr w14:paraId="7F9B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D81C012">
            <w:pPr>
              <w:pStyle w:val="53"/>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合计（元）</w:t>
            </w:r>
          </w:p>
        </w:tc>
        <w:tc>
          <w:tcPr>
            <w:tcW w:w="1318" w:type="dxa"/>
          </w:tcPr>
          <w:p w14:paraId="48CB33D0">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345E98E">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B5703D9">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AD0FCDA">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6C4BBC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88E58B4">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FDF9B5A">
            <w:pPr>
              <w:rPr>
                <w:rFonts w:asciiTheme="minorEastAsia" w:hAnsiTheme="minorEastAsia" w:eastAsiaTheme="minorEastAsia"/>
                <w:color w:val="000000" w:themeColor="text1"/>
                <w:sz w:val="24"/>
                <w:highlight w:val="none"/>
                <w14:textFill>
                  <w14:solidFill>
                    <w14:schemeClr w14:val="tx1"/>
                  </w14:solidFill>
                </w14:textFill>
              </w:rPr>
            </w:pPr>
          </w:p>
        </w:tc>
      </w:tr>
    </w:tbl>
    <w:p w14:paraId="1AC7CA14">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4CDEB2BD">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6A8C29A7">
      <w:pPr>
        <w:adjustRightInd w:val="0"/>
        <w:snapToGrid w:val="0"/>
        <w:spacing w:line="360" w:lineRule="auto"/>
        <w:rPr>
          <w:rFonts w:asciiTheme="minorEastAsia" w:hAnsiTheme="minorEastAsia" w:eastAsiaTheme="minorEastAsia"/>
          <w:b/>
          <w:bCs/>
          <w:color w:val="000000" w:themeColor="text1"/>
          <w:sz w:val="24"/>
          <w:szCs w:val="28"/>
          <w:highlight w:val="none"/>
          <w14:textFill>
            <w14:solidFill>
              <w14:schemeClr w14:val="tx1"/>
            </w14:solidFill>
          </w14:textFill>
        </w:rPr>
      </w:pPr>
    </w:p>
    <w:p w14:paraId="56ED371F">
      <w:pPr>
        <w:adjustRightInd w:val="0"/>
        <w:snapToGrid w:val="0"/>
        <w:spacing w:line="360" w:lineRule="auto"/>
        <w:rPr>
          <w:rFonts w:asciiTheme="minorEastAsia" w:hAnsiTheme="minorEastAsia" w:eastAsiaTheme="minorEastAsia"/>
          <w:b/>
          <w:bCs/>
          <w:color w:val="000000" w:themeColor="text1"/>
          <w:sz w:val="24"/>
          <w:szCs w:val="28"/>
          <w:highlight w:val="none"/>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14:textFill>
            <w14:solidFill>
              <w14:schemeClr w14:val="tx1"/>
            </w14:solidFill>
          </w14:textFill>
        </w:rPr>
        <w:t>注：</w:t>
      </w:r>
    </w:p>
    <w:p w14:paraId="2CA3102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1617806">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2.表中须明确列出所投产品的货物名称、品牌、型号规格、原产地及生产厂商，否则可能导致</w:t>
      </w:r>
      <w:r>
        <w:rPr>
          <w:rFonts w:hint="eastAsia" w:asciiTheme="minorEastAsia" w:hAnsiTheme="minorEastAsia" w:eastAsiaTheme="minorEastAsia"/>
          <w:b/>
          <w:bCs/>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938B12A">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079A78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3" w:name="_Toc20329"/>
      <w:bookmarkStart w:id="64" w:name="_Toc11940"/>
      <w:r>
        <w:rPr>
          <w:rFonts w:hint="eastAsia" w:asciiTheme="minorEastAsia" w:hAnsiTheme="minorEastAsia" w:eastAsiaTheme="minorEastAsia"/>
          <w:b/>
          <w:color w:val="000000" w:themeColor="text1"/>
          <w:sz w:val="24"/>
          <w:highlight w:val="none"/>
          <w14:textFill>
            <w14:solidFill>
              <w14:schemeClr w14:val="tx1"/>
            </w14:solidFill>
          </w14:textFill>
        </w:rPr>
        <w:t>六、投标响应表</w:t>
      </w:r>
      <w:bookmarkEnd w:id="63"/>
      <w:bookmarkEnd w:id="64"/>
    </w:p>
    <w:p w14:paraId="7D632B72">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3FB4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3EF1F3F0">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916" w:type="dxa"/>
            <w:vAlign w:val="center"/>
          </w:tcPr>
          <w:p w14:paraId="1710518B">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商务条款</w:t>
            </w:r>
          </w:p>
        </w:tc>
        <w:tc>
          <w:tcPr>
            <w:tcW w:w="2498" w:type="dxa"/>
            <w:vAlign w:val="center"/>
          </w:tcPr>
          <w:p w14:paraId="5135B0DC">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招标文件要求</w:t>
            </w:r>
          </w:p>
        </w:tc>
        <w:tc>
          <w:tcPr>
            <w:tcW w:w="2575" w:type="dxa"/>
            <w:vAlign w:val="center"/>
          </w:tcPr>
          <w:p w14:paraId="07052151">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投标人承诺</w:t>
            </w:r>
          </w:p>
        </w:tc>
        <w:tc>
          <w:tcPr>
            <w:tcW w:w="810" w:type="dxa"/>
            <w:vAlign w:val="center"/>
          </w:tcPr>
          <w:p w14:paraId="6A9D84C3">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4DF0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DBD8932">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1916" w:type="dxa"/>
            <w:vAlign w:val="center"/>
          </w:tcPr>
          <w:p w14:paraId="761BA449">
            <w:pPr>
              <w:jc w:val="center"/>
              <w:rPr>
                <w:rFonts w:ascii="宋体" w:hAnsi="宋体" w:eastAsia="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2498" w:type="dxa"/>
            <w:vAlign w:val="center"/>
          </w:tcPr>
          <w:p w14:paraId="2F2502C3">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17AFCD3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43C78240">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252C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1BA82E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916" w:type="dxa"/>
            <w:vAlign w:val="center"/>
          </w:tcPr>
          <w:p w14:paraId="4B0207AF">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供货及安装地点</w:t>
            </w:r>
          </w:p>
        </w:tc>
        <w:tc>
          <w:tcPr>
            <w:tcW w:w="2498" w:type="dxa"/>
            <w:vAlign w:val="center"/>
          </w:tcPr>
          <w:p w14:paraId="14B1891A">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26C53BF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37C05FC7">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605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AD40DB4">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916" w:type="dxa"/>
            <w:vAlign w:val="center"/>
          </w:tcPr>
          <w:p w14:paraId="4AFD463B">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供货及安装期限</w:t>
            </w:r>
          </w:p>
        </w:tc>
        <w:tc>
          <w:tcPr>
            <w:tcW w:w="2498" w:type="dxa"/>
            <w:vAlign w:val="center"/>
          </w:tcPr>
          <w:p w14:paraId="18104EA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17EE4537">
            <w:pPr>
              <w:pStyle w:val="53"/>
              <w:jc w:val="center"/>
              <w:rPr>
                <w:rFonts w:asciiTheme="minorEastAsia" w:hAnsiTheme="minorEastAsia" w:eastAsiaTheme="minorEastAsia"/>
                <w:color w:val="000000" w:themeColor="text1"/>
                <w:highlight w:val="none"/>
                <w14:textFill>
                  <w14:solidFill>
                    <w14:schemeClr w14:val="tx1"/>
                  </w14:solidFill>
                </w14:textFill>
              </w:rPr>
            </w:pPr>
          </w:p>
        </w:tc>
        <w:tc>
          <w:tcPr>
            <w:tcW w:w="810" w:type="dxa"/>
            <w:vAlign w:val="center"/>
          </w:tcPr>
          <w:p w14:paraId="6B6D4C69">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6823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8379951">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916" w:type="dxa"/>
            <w:vAlign w:val="center"/>
          </w:tcPr>
          <w:p w14:paraId="6E283D9C">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免费质保期</w:t>
            </w:r>
          </w:p>
        </w:tc>
        <w:tc>
          <w:tcPr>
            <w:tcW w:w="2498" w:type="dxa"/>
            <w:vAlign w:val="center"/>
          </w:tcPr>
          <w:p w14:paraId="08127689">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5E59390C">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1B7D0AFF">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242F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737183F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916" w:type="dxa"/>
            <w:vAlign w:val="center"/>
          </w:tcPr>
          <w:p w14:paraId="408D223D">
            <w:pPr>
              <w:jc w:val="center"/>
              <w:rPr>
                <w:rFonts w:ascii="宋体" w:hAnsi="宋体" w:eastAsia="宋体"/>
                <w:color w:val="000000" w:themeColor="text1"/>
                <w:sz w:val="24"/>
                <w:highlight w:val="none"/>
                <w14:textFill>
                  <w14:solidFill>
                    <w14:schemeClr w14:val="tx1"/>
                  </w14:solidFill>
                </w14:textFill>
              </w:rPr>
            </w:pPr>
          </w:p>
        </w:tc>
        <w:tc>
          <w:tcPr>
            <w:tcW w:w="2498" w:type="dxa"/>
            <w:vAlign w:val="center"/>
          </w:tcPr>
          <w:p w14:paraId="312170E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04E02B3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44BCCFBB">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79EA4055">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1BDC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2313F272">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560" w:type="dxa"/>
            <w:vAlign w:val="center"/>
          </w:tcPr>
          <w:p w14:paraId="24ADE543">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货物名称</w:t>
            </w:r>
          </w:p>
        </w:tc>
        <w:tc>
          <w:tcPr>
            <w:tcW w:w="2864" w:type="dxa"/>
            <w:vAlign w:val="center"/>
          </w:tcPr>
          <w:p w14:paraId="3CAA1A99">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招标文件规定的技术参数及要求</w:t>
            </w:r>
          </w:p>
        </w:tc>
        <w:tc>
          <w:tcPr>
            <w:tcW w:w="2482" w:type="dxa"/>
            <w:vAlign w:val="center"/>
          </w:tcPr>
          <w:p w14:paraId="1440CBC4">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所投产品的品牌、型号及技术参数</w:t>
            </w:r>
          </w:p>
        </w:tc>
        <w:tc>
          <w:tcPr>
            <w:tcW w:w="856" w:type="dxa"/>
            <w:vAlign w:val="center"/>
          </w:tcPr>
          <w:p w14:paraId="106FF3B1">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418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4C56B2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560" w:type="dxa"/>
            <w:vAlign w:val="center"/>
          </w:tcPr>
          <w:p w14:paraId="41BC60D3">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3DCC0E8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8977222">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613CBD76">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0BDF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19F69C07">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560" w:type="dxa"/>
            <w:vAlign w:val="center"/>
          </w:tcPr>
          <w:p w14:paraId="4DFB8F6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16CA46DB">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DA3661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5906595B">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1F82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61F2740">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560" w:type="dxa"/>
            <w:vAlign w:val="center"/>
          </w:tcPr>
          <w:p w14:paraId="41A6A665">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3957B9C8">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9C5BDF3">
            <w:pPr>
              <w:pStyle w:val="53"/>
              <w:jc w:val="center"/>
              <w:rPr>
                <w:rFonts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327F1BF6">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12E2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155EF03">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560" w:type="dxa"/>
            <w:vAlign w:val="center"/>
          </w:tcPr>
          <w:p w14:paraId="0A06CCE9">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55A7D10B">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1D96BD81">
            <w:pPr>
              <w:pStyle w:val="53"/>
              <w:jc w:val="center"/>
              <w:rPr>
                <w:rFonts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02A068D5">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7ACC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28BBB0C">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560" w:type="dxa"/>
            <w:vAlign w:val="center"/>
          </w:tcPr>
          <w:p w14:paraId="71EE3F1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76ECC13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0959AD6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33236020">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058EACDF">
      <w:pPr>
        <w:widowControl/>
        <w:jc w:val="left"/>
        <w:rPr>
          <w:color w:val="000000" w:themeColor="text1"/>
          <w:highlight w:val="none"/>
          <w14:textFill>
            <w14:solidFill>
              <w14:schemeClr w14:val="tx1"/>
            </w14:solidFill>
          </w14:textFill>
        </w:rPr>
      </w:pPr>
    </w:p>
    <w:p w14:paraId="4208B610">
      <w:pPr>
        <w:spacing w:line="360" w:lineRule="auto"/>
        <w:ind w:firstLine="4800" w:firstLineChars="2000"/>
        <w:rPr>
          <w:rFonts w:ascii="宋体" w:hAnsi="宋体" w:eastAsia="宋体"/>
          <w:color w:val="000000" w:themeColor="text1"/>
          <w:sz w:val="24"/>
          <w:highlight w:val="none"/>
          <w14:textFill>
            <w14:solidFill>
              <w14:schemeClr w14:val="tx1"/>
            </w14:solidFill>
          </w14:textFill>
        </w:rPr>
      </w:pPr>
    </w:p>
    <w:p w14:paraId="340EA5CB">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362BA384">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2F1A18E0">
      <w:pPr>
        <w:pStyle w:val="12"/>
        <w:spacing w:line="360" w:lineRule="auto"/>
        <w:rPr>
          <w:rFonts w:asciiTheme="minorEastAsia" w:hAnsiTheme="minorEastAsia" w:eastAsiaTheme="minorEastAsia"/>
          <w:b w:val="0"/>
          <w:color w:val="000000" w:themeColor="text1"/>
          <w:sz w:val="24"/>
          <w:highlight w:val="none"/>
          <w14:textFill>
            <w14:solidFill>
              <w14:schemeClr w14:val="tx1"/>
            </w14:solidFill>
          </w14:textFill>
        </w:rPr>
      </w:pPr>
      <w:r>
        <w:rPr>
          <w:rFonts w:asciiTheme="minorEastAsia" w:hAnsiTheme="minorEastAsia" w:eastAsiaTheme="minorEastAsia"/>
          <w:b w:val="0"/>
          <w:color w:val="000000" w:themeColor="text1"/>
          <w:sz w:val="24"/>
          <w:highlight w:val="none"/>
          <w14:textFill>
            <w14:solidFill>
              <w14:schemeClr w14:val="tx1"/>
            </w14:solidFill>
          </w14:textFill>
        </w:rPr>
        <w:br w:type="page"/>
      </w:r>
    </w:p>
    <w:p w14:paraId="52563FC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5" w:name="_Toc31244"/>
      <w:bookmarkStart w:id="66" w:name="_Toc9573"/>
      <w:bookmarkStart w:id="67" w:name="OLE_LINK14"/>
      <w:bookmarkStart w:id="68" w:name="OLE_LINK13"/>
      <w:r>
        <w:rPr>
          <w:rFonts w:hint="eastAsia" w:asciiTheme="minorEastAsia" w:hAnsiTheme="minorEastAsia" w:eastAsiaTheme="minorEastAsia"/>
          <w:b/>
          <w:color w:val="000000" w:themeColor="text1"/>
          <w:sz w:val="24"/>
          <w:highlight w:val="none"/>
          <w14:textFill>
            <w14:solidFill>
              <w14:schemeClr w14:val="tx1"/>
            </w14:solidFill>
          </w14:textFill>
        </w:rPr>
        <w:t>七、中小企业声明函</w:t>
      </w:r>
      <w:bookmarkEnd w:id="65"/>
      <w:bookmarkEnd w:id="66"/>
    </w:p>
    <w:p w14:paraId="0CBDA599">
      <w:pPr>
        <w:pStyle w:val="8"/>
        <w:spacing w:line="360" w:lineRule="auto"/>
        <w:jc w:val="center"/>
        <w:rPr>
          <w:rFonts w:ascii="宋体" w:hAnsi="宋体" w:eastAsia="宋体"/>
          <w:i/>
          <w:color w:val="000000" w:themeColor="text1"/>
          <w:sz w:val="24"/>
          <w:highlight w:val="none"/>
          <w:lang w:val="en-US"/>
          <w14:textFill>
            <w14:solidFill>
              <w14:schemeClr w14:val="tx1"/>
            </w14:solidFill>
          </w14:textFill>
        </w:rPr>
      </w:pPr>
      <w:r>
        <w:rPr>
          <w:rFonts w:hint="eastAsia" w:ascii="宋体" w:hAnsi="宋体" w:eastAsia="宋体"/>
          <w:i/>
          <w:color w:val="000000" w:themeColor="text1"/>
          <w:sz w:val="24"/>
          <w:highlight w:val="none"/>
          <w:lang w:val="en-US"/>
          <w14:textFill>
            <w14:solidFill>
              <w14:schemeClr w14:val="tx1"/>
            </w14:solidFill>
          </w14:textFill>
        </w:rPr>
        <w:t>（</w:t>
      </w:r>
      <w:r>
        <w:rPr>
          <w:rFonts w:hint="eastAsia" w:ascii="宋体" w:hAnsi="宋体" w:eastAsia="宋体"/>
          <w:i/>
          <w:color w:val="000000" w:themeColor="text1"/>
          <w:sz w:val="24"/>
          <w:highlight w:val="none"/>
          <w14:textFill>
            <w14:solidFill>
              <w14:schemeClr w14:val="tx1"/>
            </w14:solidFill>
          </w14:textFill>
        </w:rPr>
        <w:t>非中小企业投标</w:t>
      </w:r>
      <w:r>
        <w:rPr>
          <w:rFonts w:hint="eastAsia" w:ascii="宋体" w:hAnsi="宋体" w:eastAsia="宋体"/>
          <w:i/>
          <w:color w:val="000000" w:themeColor="text1"/>
          <w:sz w:val="24"/>
          <w:highlight w:val="none"/>
          <w:lang w:val="en-US"/>
          <w14:textFill>
            <w14:solidFill>
              <w14:schemeClr w14:val="tx1"/>
            </w14:solidFill>
          </w14:textFill>
        </w:rPr>
        <w:t>，不需此件，请删去“中小企业声明函”）</w:t>
      </w:r>
    </w:p>
    <w:p w14:paraId="1AA7299F">
      <w:pPr>
        <w:rPr>
          <w:rFonts w:asciiTheme="minorEastAsia" w:hAnsiTheme="minorEastAsia" w:eastAsiaTheme="minorEastAsia"/>
          <w:color w:val="000000" w:themeColor="text1"/>
          <w:sz w:val="24"/>
          <w:szCs w:val="24"/>
          <w:highlight w:val="none"/>
          <w14:textFill>
            <w14:solidFill>
              <w14:schemeClr w14:val="tx1"/>
            </w14:solidFill>
          </w14:textFill>
        </w:rPr>
      </w:pPr>
    </w:p>
    <w:p w14:paraId="5946BA85">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4"/>
          <w:szCs w:val="24"/>
          <w:highlight w:val="none"/>
          <w:u w:val="single"/>
          <w:lang w:val="zh-CN"/>
          <w14:textFill>
            <w14:solidFill>
              <w14:schemeClr w14:val="tx1"/>
            </w14:solidFill>
          </w14:textFill>
        </w:rPr>
        <w:t>单位</w:t>
      </w:r>
      <w:r>
        <w:rPr>
          <w:rFonts w:hint="eastAsia" w:ascii="宋体" w:hAnsi="宋体" w:eastAsia="宋体"/>
          <w:color w:val="000000" w:themeColor="text1"/>
          <w:sz w:val="24"/>
          <w:szCs w:val="24"/>
          <w:highlight w:val="none"/>
          <w:u w:val="single"/>
          <w14:textFill>
            <w14:solidFill>
              <w14:schemeClr w14:val="tx1"/>
            </w14:solidFill>
          </w14:textFill>
        </w:rPr>
        <w:t>名称</w:t>
      </w:r>
      <w:r>
        <w:rPr>
          <w:rFonts w:hint="eastAsia" w:ascii="宋体" w:hAnsi="宋体" w:eastAsia="宋体"/>
          <w:color w:val="000000" w:themeColor="text1"/>
          <w:sz w:val="24"/>
          <w:szCs w:val="24"/>
          <w:highlight w:val="none"/>
          <w:lang w:val="zh-CN"/>
          <w14:textFill>
            <w14:solidFill>
              <w14:schemeClr w14:val="tx1"/>
            </w14:solidFill>
          </w14:textFill>
        </w:rPr>
        <w:t>）的（</w:t>
      </w:r>
      <w:r>
        <w:rPr>
          <w:rFonts w:hint="eastAsia" w:ascii="宋体" w:hAnsi="宋体" w:eastAsia="宋体"/>
          <w:color w:val="000000" w:themeColor="text1"/>
          <w:sz w:val="24"/>
          <w:szCs w:val="24"/>
          <w:highlight w:val="none"/>
          <w:u w:val="single"/>
          <w:lang w:val="zh-CN"/>
          <w14:textFill>
            <w14:solidFill>
              <w14:schemeClr w14:val="tx1"/>
            </w14:solidFill>
          </w14:textFill>
        </w:rPr>
        <w:t>项目</w:t>
      </w:r>
      <w:r>
        <w:rPr>
          <w:rFonts w:hint="eastAsia" w:ascii="宋体" w:hAnsi="宋体" w:eastAsia="宋体"/>
          <w:color w:val="000000" w:themeColor="text1"/>
          <w:sz w:val="24"/>
          <w:szCs w:val="24"/>
          <w:highlight w:val="none"/>
          <w:u w:val="single"/>
          <w14:textFill>
            <w14:solidFill>
              <w14:schemeClr w14:val="tx1"/>
            </w14:solidFill>
          </w14:textFill>
        </w:rPr>
        <w:t>名称</w:t>
      </w:r>
      <w:r>
        <w:rPr>
          <w:rFonts w:hint="eastAsia" w:ascii="宋体" w:hAnsi="宋体" w:eastAsia="宋体"/>
          <w:color w:val="000000" w:themeColor="text1"/>
          <w:sz w:val="24"/>
          <w:szCs w:val="24"/>
          <w:highlight w:val="none"/>
          <w:lang w:val="zh-CN"/>
          <w14:textFill>
            <w14:solidFill>
              <w14:schemeClr w14:val="tx1"/>
            </w14:solidFill>
          </w14:textFill>
        </w:rPr>
        <w:t xml:space="preserve">）采购活动，提供的货物全部由符合政策要求的中小企业制造。相关企业（含联合体中的中小企业、签订分包意向协议的中小企业）的具体情况如下： </w:t>
      </w:r>
    </w:p>
    <w:p w14:paraId="6CD0D731">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1.</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行业；制造商为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17500974">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2.</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行业；制造商为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6B3AAAC2">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w:t>
      </w:r>
    </w:p>
    <w:p w14:paraId="1F7B152D">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12366433">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 xml:space="preserve">本企业对上述声明内容的真实性负责。如有虚假，将依法承担相应责任。 </w:t>
      </w:r>
    </w:p>
    <w:p w14:paraId="19716793">
      <w:pPr>
        <w:spacing w:line="360" w:lineRule="auto"/>
        <w:ind w:firstLine="435"/>
        <w:rPr>
          <w:rFonts w:asciiTheme="minorEastAsia" w:hAnsiTheme="minorEastAsia" w:eastAsiaTheme="minorEastAsia"/>
          <w:color w:val="000000" w:themeColor="text1"/>
          <w:sz w:val="24"/>
          <w:szCs w:val="24"/>
          <w:highlight w:val="none"/>
          <w14:textFill>
            <w14:solidFill>
              <w14:schemeClr w14:val="tx1"/>
            </w14:solidFill>
          </w14:textFill>
        </w:rPr>
      </w:pPr>
    </w:p>
    <w:p w14:paraId="002F82D0">
      <w:pPr>
        <w:spacing w:line="360" w:lineRule="auto"/>
        <w:ind w:firstLine="435"/>
        <w:rPr>
          <w:rFonts w:asciiTheme="minorEastAsia" w:hAnsiTheme="minorEastAsia" w:eastAsiaTheme="minorEastAsia"/>
          <w:color w:val="000000" w:themeColor="text1"/>
          <w:sz w:val="24"/>
          <w:szCs w:val="24"/>
          <w:highlight w:val="none"/>
          <w14:textFill>
            <w14:solidFill>
              <w14:schemeClr w14:val="tx1"/>
            </w14:solidFill>
          </w14:textFill>
        </w:rPr>
      </w:pPr>
    </w:p>
    <w:p w14:paraId="0CBBB397">
      <w:pPr>
        <w:spacing w:line="360" w:lineRule="auto"/>
        <w:ind w:firstLine="4228" w:firstLineChars="176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投标人</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BFDA2E6">
      <w:pPr>
        <w:tabs>
          <w:tab w:val="left" w:pos="4620"/>
        </w:tabs>
        <w:spacing w:line="360" w:lineRule="auto"/>
        <w:ind w:firstLine="4252" w:firstLineChars="177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6EBC767F">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6B21CA74">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71F9C28C">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26D83C6D">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447BC5E2">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1DD2E3CB">
      <w:pPr>
        <w:tabs>
          <w:tab w:val="left" w:pos="4620"/>
        </w:tabs>
        <w:spacing w:line="360" w:lineRule="auto"/>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注：</w:t>
      </w:r>
    </w:p>
    <w:p w14:paraId="37D941A0">
      <w:pPr>
        <w:tabs>
          <w:tab w:val="left" w:pos="4620"/>
        </w:tabs>
        <w:spacing w:line="360" w:lineRule="auto"/>
        <w:jc w:val="left"/>
        <w:rPr>
          <w:rFonts w:asciiTheme="minorEastAsia" w:hAnsiTheme="minorEastAsia" w:eastAsiaTheme="minorEastAsia"/>
          <w:color w:val="000000" w:themeColor="text1"/>
          <w:szCs w:val="24"/>
          <w:highlight w:val="none"/>
          <w14:textFill>
            <w14:solidFill>
              <w14:schemeClr w14:val="tx1"/>
            </w14:solidFill>
          </w14:textFill>
        </w:rPr>
      </w:pPr>
      <w:r>
        <w:rPr>
          <w:rFonts w:asciiTheme="minorEastAsia" w:hAnsiTheme="minorEastAsia" w:eastAsiaTheme="minorEastAsia"/>
          <w:color w:val="000000" w:themeColor="text1"/>
          <w:szCs w:val="24"/>
          <w:highlight w:val="none"/>
          <w14:textFill>
            <w14:solidFill>
              <w14:schemeClr w14:val="tx1"/>
            </w14:solidFill>
          </w14:textFill>
        </w:rPr>
        <w:t>1.从业人员、营业收入、资产总额填报上一年数据，无上一年数据的新成立企业可不填报。</w:t>
      </w:r>
    </w:p>
    <w:p w14:paraId="12DDE2D3">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000000" w:themeColor="text1"/>
          <w:szCs w:val="21"/>
          <w:highlight w:val="none"/>
          <w:lang w:val="zh-CN"/>
          <w14:textFill>
            <w14:solidFill>
              <w14:schemeClr w14:val="tx1"/>
            </w14:solidFill>
          </w14:textFill>
        </w:rPr>
        <w:t>如有虚假，将依法承担相应责任。</w:t>
      </w:r>
      <w:r>
        <w:rPr>
          <w:rFonts w:hint="eastAsia" w:ascii="宋体" w:hAnsi="宋体" w:eastAsia="宋体" w:cs="宋体"/>
          <w:b/>
          <w:bCs/>
          <w:color w:val="000000" w:themeColor="text1"/>
          <w:szCs w:val="21"/>
          <w:highlight w:val="none"/>
          <w14:textFill>
            <w14:solidFill>
              <w14:schemeClr w14:val="tx1"/>
            </w14:solidFill>
          </w14:textFill>
        </w:rPr>
        <w:t>投标人自行登录工业和信息化部官网进行中小企业规模类型自测（查询网址https://www.miit.gov.cn/）。</w:t>
      </w:r>
    </w:p>
    <w:p w14:paraId="26FD10CE">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3.上述“</w:t>
      </w:r>
      <w:r>
        <w:rPr>
          <w:rFonts w:hint="eastAsia" w:ascii="宋体" w:hAnsi="宋体" w:eastAsia="宋体" w:cs="宋体"/>
          <w:b/>
          <w:bCs/>
          <w:color w:val="000000" w:themeColor="text1"/>
          <w:szCs w:val="21"/>
          <w:highlight w:val="none"/>
          <w:u w:val="single"/>
          <w:lang w:val="zh-CN"/>
          <w14:textFill>
            <w14:solidFill>
              <w14:schemeClr w14:val="tx1"/>
            </w14:solidFill>
          </w14:textFill>
        </w:rPr>
        <w:t>标的名称</w:t>
      </w:r>
      <w:r>
        <w:rPr>
          <w:rFonts w:hint="eastAsia" w:ascii="宋体" w:hAnsi="宋体" w:eastAsia="宋体" w:cs="宋体"/>
          <w:b/>
          <w:bCs/>
          <w:color w:val="000000" w:themeColor="text1"/>
          <w:szCs w:val="21"/>
          <w:highlight w:val="none"/>
          <w14:textFill>
            <w14:solidFill>
              <w14:schemeClr w14:val="tx1"/>
            </w14:solidFill>
          </w14:textFill>
        </w:rPr>
        <w:t>”，详见第三章采购需求中明确的“货物名称”。</w:t>
      </w:r>
    </w:p>
    <w:p w14:paraId="5ECBE885">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4.上述“</w:t>
      </w:r>
      <w:r>
        <w:rPr>
          <w:rFonts w:hint="eastAsia" w:ascii="宋体" w:hAnsi="宋体" w:eastAsia="宋体" w:cs="宋体"/>
          <w:b/>
          <w:bCs/>
          <w:color w:val="000000" w:themeColor="text1"/>
          <w:szCs w:val="21"/>
          <w:highlight w:val="none"/>
          <w:u w:val="single"/>
          <w14:textFill>
            <w14:solidFill>
              <w14:schemeClr w14:val="tx1"/>
            </w14:solidFill>
          </w14:textFill>
        </w:rPr>
        <w:t>采购文件中明确的所属行业</w:t>
      </w:r>
      <w:r>
        <w:rPr>
          <w:rFonts w:hint="eastAsia" w:ascii="宋体" w:hAnsi="宋体" w:eastAsia="宋体" w:cs="宋体"/>
          <w:b/>
          <w:bCs/>
          <w:color w:val="000000" w:themeColor="text1"/>
          <w:szCs w:val="21"/>
          <w:highlight w:val="none"/>
          <w14:textFill>
            <w14:solidFill>
              <w14:schemeClr w14:val="tx1"/>
            </w14:solidFill>
          </w14:textFill>
        </w:rPr>
        <w:t>”，详见第三章采购需求中明确的“所属行业”。</w:t>
      </w:r>
    </w:p>
    <w:p w14:paraId="41F87F70">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5．填写示例：</w:t>
      </w:r>
      <w:r>
        <w:rPr>
          <w:rFonts w:hint="eastAsia" w:ascii="宋体" w:hAnsi="宋体" w:eastAsia="宋体" w:cs="宋体"/>
          <w:b/>
          <w:bCs/>
          <w:color w:val="000000" w:themeColor="text1"/>
          <w:szCs w:val="21"/>
          <w:highlight w:val="none"/>
          <w:u w:val="single"/>
          <w:lang w:val="zh-CN"/>
          <w14:textFill>
            <w14:solidFill>
              <w14:schemeClr w14:val="tx1"/>
            </w14:solidFill>
          </w14:textFill>
        </w:rPr>
        <w:t>某设备</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u w:val="single"/>
          <w14:textFill>
            <w14:solidFill>
              <w14:schemeClr w14:val="tx1"/>
            </w14:solidFill>
          </w14:textFill>
        </w:rPr>
        <w:t>（填写第三章采购需求中对应货物的“所属行业”，如工业）</w:t>
      </w:r>
      <w:r>
        <w:rPr>
          <w:rFonts w:hint="eastAsia" w:ascii="宋体" w:hAnsi="宋体" w:eastAsia="宋体" w:cs="宋体"/>
          <w:b/>
          <w:bCs/>
          <w:color w:val="000000" w:themeColor="text1"/>
          <w:szCs w:val="21"/>
          <w:highlight w:val="none"/>
          <w:lang w:val="zh-CN"/>
          <w14:textFill>
            <w14:solidFill>
              <w14:schemeClr w14:val="tx1"/>
            </w14:solidFill>
          </w14:textFill>
        </w:rPr>
        <w:t>行业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承接企业为</w:t>
      </w:r>
      <w:r>
        <w:rPr>
          <w:rFonts w:hint="eastAsia" w:ascii="宋体" w:hAnsi="宋体" w:eastAsia="宋体" w:cs="宋体"/>
          <w:b/>
          <w:bCs/>
          <w:color w:val="000000" w:themeColor="text1"/>
          <w:szCs w:val="21"/>
          <w:highlight w:val="none"/>
          <w:u w:val="single"/>
          <w:lang w:val="zh-CN"/>
          <w14:textFill>
            <w14:solidFill>
              <w14:schemeClr w14:val="tx1"/>
            </w14:solidFill>
          </w14:textFill>
        </w:rPr>
        <w:t>某</w:t>
      </w:r>
      <w:r>
        <w:rPr>
          <w:rFonts w:hint="eastAsia" w:ascii="宋体" w:hAnsi="宋体" w:eastAsia="宋体" w:cs="宋体"/>
          <w:b/>
          <w:bCs/>
          <w:color w:val="000000" w:themeColor="text1"/>
          <w:szCs w:val="21"/>
          <w:highlight w:val="none"/>
          <w:u w:val="single"/>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从业人员</w:t>
      </w:r>
      <w:r>
        <w:rPr>
          <w:rFonts w:hint="eastAsia" w:ascii="宋体" w:hAnsi="宋体" w:eastAsia="宋体" w:cs="宋体"/>
          <w:b/>
          <w:bCs/>
          <w:color w:val="000000" w:themeColor="text1"/>
          <w:szCs w:val="21"/>
          <w:highlight w:val="none"/>
          <w:u w:val="single"/>
          <w14:textFill>
            <w14:solidFill>
              <w14:schemeClr w14:val="tx1"/>
            </w14:solidFill>
          </w14:textFill>
        </w:rPr>
        <w:t>100</w:t>
      </w:r>
      <w:r>
        <w:rPr>
          <w:rFonts w:hint="eastAsia" w:ascii="宋体" w:hAnsi="宋体" w:eastAsia="宋体" w:cs="宋体"/>
          <w:b/>
          <w:bCs/>
          <w:color w:val="000000" w:themeColor="text1"/>
          <w:szCs w:val="21"/>
          <w:highlight w:val="none"/>
          <w:lang w:val="zh-CN"/>
          <w14:textFill>
            <w14:solidFill>
              <w14:schemeClr w14:val="tx1"/>
            </w14:solidFill>
          </w14:textFill>
        </w:rPr>
        <w:t>人</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营业收入为</w:t>
      </w:r>
      <w:r>
        <w:rPr>
          <w:rFonts w:hint="eastAsia" w:ascii="宋体" w:hAnsi="宋体" w:eastAsia="宋体" w:cs="宋体"/>
          <w:b/>
          <w:bCs/>
          <w:color w:val="000000" w:themeColor="text1"/>
          <w:szCs w:val="21"/>
          <w:highlight w:val="none"/>
          <w:u w:val="single"/>
          <w14:textFill>
            <w14:solidFill>
              <w14:schemeClr w14:val="tx1"/>
            </w14:solidFill>
          </w14:textFill>
        </w:rPr>
        <w:t>10000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资产总额为</w:t>
      </w:r>
      <w:r>
        <w:rPr>
          <w:rFonts w:hint="eastAsia" w:ascii="宋体" w:hAnsi="宋体" w:eastAsia="宋体" w:cs="宋体"/>
          <w:b/>
          <w:bCs/>
          <w:color w:val="000000" w:themeColor="text1"/>
          <w:szCs w:val="21"/>
          <w:highlight w:val="none"/>
          <w:u w:val="single"/>
          <w14:textFill>
            <w14:solidFill>
              <w14:schemeClr w14:val="tx1"/>
            </w14:solidFill>
          </w14:textFill>
        </w:rPr>
        <w:t>5000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u w:val="single"/>
          <w:lang w:val="zh-CN"/>
          <w14:textFill>
            <w14:solidFill>
              <w14:schemeClr w14:val="tx1"/>
            </w14:solidFill>
          </w14:textFill>
        </w:rPr>
        <w:t>小型</w:t>
      </w:r>
      <w:r>
        <w:rPr>
          <w:rFonts w:hint="eastAsia" w:ascii="宋体" w:hAnsi="宋体" w:eastAsia="宋体" w:cs="宋体"/>
          <w:b/>
          <w:bCs/>
          <w:color w:val="000000" w:themeColor="text1"/>
          <w:szCs w:val="21"/>
          <w:highlight w:val="none"/>
          <w:lang w:val="zh-CN"/>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[投标人自行登录工业和信息化部官网进行中小企业规模类型自测（查询网址https://www.miit.gov.cn/）]</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016194B">
      <w:pPr>
        <w:rPr>
          <w:rFonts w:asciiTheme="minorEastAsia" w:hAnsiTheme="minorEastAsia" w:eastAsia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b/>
          <w:bCs/>
          <w:color w:val="000000" w:themeColor="text1"/>
          <w:szCs w:val="24"/>
          <w:highlight w:val="none"/>
          <w14:textFill>
            <w14:solidFill>
              <w14:schemeClr w14:val="tx1"/>
            </w14:solidFill>
          </w14:textFill>
        </w:rPr>
        <w:br w:type="page"/>
      </w:r>
      <w:bookmarkEnd w:id="67"/>
      <w:bookmarkEnd w:id="68"/>
    </w:p>
    <w:p w14:paraId="37E83162">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 w:name="_Toc24563"/>
      <w:bookmarkStart w:id="70" w:name="_Toc16713"/>
      <w:r>
        <w:rPr>
          <w:rFonts w:hint="eastAsia" w:asciiTheme="minorEastAsia" w:hAnsiTheme="minorEastAsia" w:eastAsiaTheme="minorEastAsia"/>
          <w:b/>
          <w:color w:val="000000" w:themeColor="text1"/>
          <w:sz w:val="24"/>
          <w:highlight w:val="none"/>
          <w14:textFill>
            <w14:solidFill>
              <w14:schemeClr w14:val="tx1"/>
            </w14:solidFill>
          </w14:textFill>
        </w:rPr>
        <w:t>八、残疾人福利性单位声明函</w:t>
      </w:r>
      <w:bookmarkEnd w:id="69"/>
      <w:bookmarkEnd w:id="70"/>
    </w:p>
    <w:p w14:paraId="0A34FEDB">
      <w:pPr>
        <w:pStyle w:val="8"/>
        <w:spacing w:line="360" w:lineRule="auto"/>
        <w:jc w:val="center"/>
        <w:rPr>
          <w:rFonts w:ascii="宋体" w:hAnsi="宋体" w:eastAsia="宋体"/>
          <w:i/>
          <w:color w:val="000000" w:themeColor="text1"/>
          <w:sz w:val="24"/>
          <w:highlight w:val="none"/>
          <w:lang w:val="en-US"/>
          <w14:textFill>
            <w14:solidFill>
              <w14:schemeClr w14:val="tx1"/>
            </w14:solidFill>
          </w14:textFill>
        </w:rPr>
      </w:pPr>
      <w:r>
        <w:rPr>
          <w:rFonts w:hint="eastAsia" w:ascii="宋体" w:hAnsi="宋体" w:eastAsia="宋体"/>
          <w:i/>
          <w:color w:val="000000" w:themeColor="text1"/>
          <w:sz w:val="24"/>
          <w:highlight w:val="none"/>
          <w:lang w:val="en-US"/>
          <w14:textFill>
            <w14:solidFill>
              <w14:schemeClr w14:val="tx1"/>
            </w14:solidFill>
          </w14:textFill>
        </w:rPr>
        <w:t>（非残疾人福利性单位投标，请删去“残疾人福利性单位声明函”）</w:t>
      </w:r>
    </w:p>
    <w:p w14:paraId="33AA5ECA">
      <w:pPr>
        <w:spacing w:line="360" w:lineRule="auto"/>
        <w:ind w:firstLine="435"/>
        <w:rPr>
          <w:rFonts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w:t>
      </w:r>
      <w:r>
        <w:rPr>
          <w:rFonts w:hint="eastAsia" w:asciiTheme="minorEastAsia" w:hAnsiTheme="minorEastAsia" w:eastAsiaTheme="minorEastAsia"/>
          <w:color w:val="000000" w:themeColor="text1"/>
          <w:sz w:val="24"/>
          <w:highlight w:val="none"/>
          <w14:textFill>
            <w14:solidFill>
              <w14:schemeClr w14:val="tx1"/>
            </w14:solidFill>
          </w14:textFill>
        </w:rPr>
        <w:t>郑重</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声明，根据《财政部 民政部 中国残疾人联合会关于促进残疾人就业政府采购政策的通知》（财库</w:t>
      </w:r>
      <w:r>
        <w:rPr>
          <w:rFonts w:hint="eastAsia" w:asciiTheme="minorEastAsia" w:hAnsiTheme="minorEastAsia" w:eastAsiaTheme="minorEastAsia"/>
          <w:color w:val="000000" w:themeColor="text1"/>
          <w:sz w:val="24"/>
          <w:szCs w:val="24"/>
          <w:highlight w:val="none"/>
          <w14:textFill>
            <w14:solidFill>
              <w14:schemeClr w14:val="tx1"/>
            </w14:solidFill>
          </w14:textFill>
        </w:rPr>
        <w:t>〔2017〕141</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号）的规定，本单位为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符合</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单位的</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E057D98">
      <w:pPr>
        <w:spacing w:line="360" w:lineRule="auto"/>
        <w:ind w:firstLine="435"/>
        <w:rPr>
          <w:rFonts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本单位对上述声明的真实性负责。如有虚假，将依法承担相应责任。</w:t>
      </w:r>
    </w:p>
    <w:p w14:paraId="477C995A">
      <w:pPr>
        <w:spacing w:line="360" w:lineRule="auto"/>
        <w:ind w:firstLine="4228" w:firstLineChars="1762"/>
        <w:rPr>
          <w:rFonts w:asciiTheme="minorEastAsia" w:hAnsiTheme="minorEastAsia" w:eastAsiaTheme="minorEastAsia"/>
          <w:color w:val="000000" w:themeColor="text1"/>
          <w:sz w:val="24"/>
          <w:szCs w:val="24"/>
          <w:highlight w:val="none"/>
          <w14:textFill>
            <w14:solidFill>
              <w14:schemeClr w14:val="tx1"/>
            </w14:solidFill>
          </w14:textFill>
        </w:rPr>
      </w:pPr>
    </w:p>
    <w:p w14:paraId="6B36424C">
      <w:pPr>
        <w:spacing w:line="360" w:lineRule="auto"/>
        <w:ind w:firstLine="4228" w:firstLineChars="1762"/>
        <w:rPr>
          <w:rFonts w:asciiTheme="minorEastAsia" w:hAnsiTheme="minorEastAsia" w:eastAsiaTheme="minorEastAsia"/>
          <w:color w:val="000000" w:themeColor="text1"/>
          <w:sz w:val="24"/>
          <w:szCs w:val="24"/>
          <w:highlight w:val="none"/>
          <w14:textFill>
            <w14:solidFill>
              <w14:schemeClr w14:val="tx1"/>
            </w14:solidFill>
          </w14:textFill>
        </w:rPr>
      </w:pPr>
    </w:p>
    <w:p w14:paraId="3E37D76C">
      <w:pPr>
        <w:spacing w:line="360" w:lineRule="auto"/>
        <w:ind w:firstLine="4228" w:firstLineChars="176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投标人</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2C267E5E">
      <w:pPr>
        <w:tabs>
          <w:tab w:val="left" w:pos="4620"/>
        </w:tabs>
        <w:spacing w:line="360" w:lineRule="auto"/>
        <w:ind w:firstLine="4252" w:firstLineChars="177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20F89B13">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5E1413F8">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 w:name="_Toc520299348"/>
      <w:bookmarkStart w:id="72" w:name="_Toc457768004"/>
      <w:bookmarkStart w:id="73" w:name="_Toc300210382"/>
      <w:bookmarkStart w:id="74" w:name="_Toc26536"/>
      <w:bookmarkStart w:id="75" w:name="_Toc25813"/>
      <w:bookmarkStart w:id="76" w:name="_Hlk11701496"/>
      <w:r>
        <w:rPr>
          <w:rFonts w:hint="eastAsia" w:asciiTheme="minorEastAsia" w:hAnsiTheme="minorEastAsia" w:eastAsiaTheme="minorEastAsia"/>
          <w:b/>
          <w:color w:val="000000" w:themeColor="text1"/>
          <w:sz w:val="24"/>
          <w:highlight w:val="none"/>
          <w14:textFill>
            <w14:solidFill>
              <w14:schemeClr w14:val="tx1"/>
            </w14:solidFill>
          </w14:textFill>
        </w:rPr>
        <w:t>九、</w:t>
      </w:r>
      <w:bookmarkEnd w:id="71"/>
      <w:bookmarkEnd w:id="72"/>
      <w:bookmarkEnd w:id="73"/>
      <w:r>
        <w:rPr>
          <w:rFonts w:hint="eastAsia" w:asciiTheme="minorEastAsia" w:hAnsiTheme="minorEastAsia" w:eastAsiaTheme="minorEastAsia"/>
          <w:b/>
          <w:color w:val="000000" w:themeColor="text1"/>
          <w:sz w:val="24"/>
          <w:highlight w:val="none"/>
          <w14:textFill>
            <w14:solidFill>
              <w14:schemeClr w14:val="tx1"/>
            </w14:solidFill>
          </w14:textFill>
        </w:rPr>
        <w:t>诚信履约承诺函</w:t>
      </w:r>
      <w:bookmarkEnd w:id="74"/>
      <w:bookmarkEnd w:id="75"/>
    </w:p>
    <w:p w14:paraId="4F49532D">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p>
    <w:p w14:paraId="05C1D943">
      <w:pPr>
        <w:spacing w:line="360" w:lineRule="auto"/>
        <w:rPr>
          <w:rFonts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致：采购人</w:t>
      </w:r>
    </w:p>
    <w:p w14:paraId="697F029B">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DE8889B">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（1）中标或者成交后无正当理由拒不与采购人签订政府采购合同；</w:t>
      </w:r>
    </w:p>
    <w:p w14:paraId="5B4B793E">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（2）未按照采购文件确定的事项签订政府采购合同；</w:t>
      </w:r>
    </w:p>
    <w:p w14:paraId="1F2C9C03">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（3）将政府采购合同转包；</w:t>
      </w:r>
    </w:p>
    <w:p w14:paraId="2FBC9397">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（4）提供假冒伪劣产品；</w:t>
      </w:r>
    </w:p>
    <w:p w14:paraId="2F974498">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（5）擅自变更、中止或者终止政府采购合同。</w:t>
      </w:r>
    </w:p>
    <w:p w14:paraId="202CC7AC">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2EA634">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578901D7">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722C3023">
      <w:pPr>
        <w:spacing w:line="360" w:lineRule="auto"/>
        <w:ind w:firstLine="4320" w:firstLineChars="18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投标人电子签章：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3F469FE3">
      <w:pPr>
        <w:spacing w:line="360" w:lineRule="auto"/>
        <w:ind w:firstLine="4320" w:firstLineChars="18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7E976B3B">
      <w:pPr>
        <w:widowControl/>
        <w:jc w:val="left"/>
        <w:rPr>
          <w:rFonts w:ascii="宋体" w:hAnsi="宋体" w:eastAsia="宋体" w:cs="Arial"/>
          <w:color w:val="000000" w:themeColor="text1"/>
          <w:sz w:val="24"/>
          <w:highlight w:val="none"/>
          <w14:textFill>
            <w14:solidFill>
              <w14:schemeClr w14:val="tx1"/>
            </w14:solidFill>
          </w14:textFill>
        </w:rPr>
      </w:pPr>
      <w:r>
        <w:rPr>
          <w:rFonts w:ascii="宋体" w:hAnsi="宋体" w:eastAsia="宋体" w:cs="Arial"/>
          <w:color w:val="000000" w:themeColor="text1"/>
          <w:sz w:val="24"/>
          <w:highlight w:val="none"/>
          <w14:textFill>
            <w14:solidFill>
              <w14:schemeClr w14:val="tx1"/>
            </w14:solidFill>
          </w14:textFill>
        </w:rPr>
        <w:br w:type="page"/>
      </w:r>
    </w:p>
    <w:bookmarkEnd w:id="76"/>
    <w:p w14:paraId="6D165D97">
      <w:pPr>
        <w:widowControl/>
        <w:jc w:val="center"/>
        <w:outlineLvl w:val="1"/>
        <w:rPr>
          <w:rFonts w:ascii="宋体" w:hAnsi="宋体" w:eastAsia="宋体" w:cs="Arial"/>
          <w:b/>
          <w:sz w:val="24"/>
          <w:highlight w:val="none"/>
        </w:rPr>
      </w:pPr>
      <w:bookmarkStart w:id="77" w:name="_Toc32633"/>
      <w:bookmarkStart w:id="78" w:name="_Toc2683"/>
      <w:r>
        <w:rPr>
          <w:rFonts w:hint="eastAsia" w:ascii="宋体" w:hAnsi="宋体" w:eastAsia="宋体" w:cs="宋体"/>
          <w:b/>
          <w:sz w:val="24"/>
          <w:highlight w:val="none"/>
        </w:rPr>
        <w:t>十、技术支持和售后服务需求承诺函</w:t>
      </w:r>
    </w:p>
    <w:p w14:paraId="3375C91B">
      <w:pPr>
        <w:spacing w:line="360" w:lineRule="auto"/>
        <w:jc w:val="center"/>
        <w:rPr>
          <w:rFonts w:asciiTheme="minorEastAsia" w:hAnsiTheme="minorEastAsia" w:eastAsiaTheme="minorEastAsia"/>
          <w:b/>
          <w:sz w:val="24"/>
          <w:highlight w:val="none"/>
        </w:rPr>
      </w:pPr>
    </w:p>
    <w:p w14:paraId="1189E9D9">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7C66A280">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6DF7C861">
      <w:pPr>
        <w:spacing w:line="360" w:lineRule="auto"/>
        <w:ind w:firstLine="480" w:firstLineChars="200"/>
        <w:rPr>
          <w:rFonts w:ascii="宋体" w:hAnsi="宋体" w:eastAsia="宋体"/>
          <w:bCs/>
          <w:sz w:val="24"/>
          <w:highlight w:val="none"/>
        </w:rPr>
      </w:pPr>
    </w:p>
    <w:p w14:paraId="7F7FD209">
      <w:pPr>
        <w:widowControl/>
        <w:jc w:val="left"/>
        <w:rPr>
          <w:rFonts w:ascii="宋体" w:hAnsi="宋体" w:eastAsia="宋体" w:cs="宋体"/>
          <w:kern w:val="0"/>
          <w:sz w:val="24"/>
          <w:szCs w:val="24"/>
          <w:highlight w:val="none"/>
          <w:lang w:bidi="ar"/>
        </w:rPr>
      </w:pPr>
    </w:p>
    <w:p w14:paraId="305D1054">
      <w:pPr>
        <w:widowControl/>
        <w:jc w:val="left"/>
        <w:rPr>
          <w:rFonts w:ascii="宋体" w:hAnsi="宋体" w:eastAsia="宋体" w:cs="宋体"/>
          <w:kern w:val="0"/>
          <w:sz w:val="24"/>
          <w:szCs w:val="24"/>
          <w:highlight w:val="none"/>
          <w:lang w:bidi="ar"/>
        </w:rPr>
      </w:pPr>
    </w:p>
    <w:p w14:paraId="7B1A541F">
      <w:pPr>
        <w:widowControl/>
        <w:jc w:val="left"/>
        <w:rPr>
          <w:rFonts w:ascii="宋体" w:hAnsi="宋体" w:eastAsia="宋体" w:cs="宋体"/>
          <w:kern w:val="0"/>
          <w:sz w:val="24"/>
          <w:szCs w:val="24"/>
          <w:highlight w:val="none"/>
          <w:lang w:bidi="ar"/>
        </w:rPr>
      </w:pPr>
    </w:p>
    <w:p w14:paraId="03146B15">
      <w:pPr>
        <w:widowControl/>
        <w:jc w:val="left"/>
        <w:rPr>
          <w:rFonts w:ascii="宋体" w:hAnsi="宋体" w:eastAsia="宋体" w:cs="宋体"/>
          <w:kern w:val="0"/>
          <w:sz w:val="24"/>
          <w:szCs w:val="24"/>
          <w:highlight w:val="none"/>
          <w:lang w:bidi="ar"/>
        </w:rPr>
      </w:pPr>
    </w:p>
    <w:p w14:paraId="4337B613">
      <w:pPr>
        <w:widowControl/>
        <w:jc w:val="left"/>
        <w:rPr>
          <w:rFonts w:ascii="宋体" w:hAnsi="宋体" w:eastAsia="宋体" w:cs="宋体"/>
          <w:kern w:val="0"/>
          <w:sz w:val="24"/>
          <w:szCs w:val="24"/>
          <w:highlight w:val="none"/>
          <w:lang w:bidi="ar"/>
        </w:rPr>
      </w:pPr>
    </w:p>
    <w:p w14:paraId="3638E4B1">
      <w:pPr>
        <w:widowControl/>
        <w:jc w:val="left"/>
        <w:rPr>
          <w:rFonts w:ascii="宋体" w:hAnsi="宋体" w:eastAsia="宋体" w:cs="宋体"/>
          <w:kern w:val="0"/>
          <w:sz w:val="24"/>
          <w:szCs w:val="24"/>
          <w:highlight w:val="none"/>
          <w:lang w:bidi="ar"/>
        </w:rPr>
      </w:pPr>
    </w:p>
    <w:p w14:paraId="470B27D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48B34D8">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77F5F511">
      <w:pPr>
        <w:widowControl/>
        <w:jc w:val="left"/>
        <w:rPr>
          <w:rFonts w:ascii="宋体" w:hAnsi="宋体" w:eastAsia="宋体" w:cs="宋体"/>
          <w:kern w:val="0"/>
          <w:sz w:val="24"/>
          <w:szCs w:val="24"/>
          <w:highlight w:val="none"/>
          <w:lang w:bidi="ar"/>
        </w:rPr>
      </w:pPr>
    </w:p>
    <w:p w14:paraId="516E186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3B6E470A">
      <w:pPr>
        <w:jc w:val="center"/>
        <w:rPr>
          <w:rFonts w:ascii="楷体_GB2312" w:hAnsi="Times New Roman" w:eastAsia="楷体_GB2312" w:cs="Times New Roman"/>
          <w:kern w:val="2"/>
          <w:sz w:val="21"/>
          <w:highlight w:val="none"/>
          <w:lang w:val="en-US" w:eastAsia="zh-CN" w:bidi="ar-SA"/>
        </w:rPr>
      </w:pPr>
      <w:r>
        <w:rPr>
          <w:rFonts w:hint="eastAsia" w:ascii="宋体" w:hAnsi="宋体" w:eastAsia="宋体" w:cs="Times New Roman"/>
          <w:b/>
          <w:sz w:val="28"/>
          <w:szCs w:val="28"/>
          <w:highlight w:val="none"/>
        </w:rPr>
        <w:t>技术支持和售后服务需求响应情况表</w:t>
      </w:r>
    </w:p>
    <w:p w14:paraId="016FC112">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lang w:eastAsia="zh-CN"/>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lang w:eastAsia="zh-CN"/>
        </w:rPr>
        <w:t>”</w:t>
      </w:r>
      <w:r>
        <w:rPr>
          <w:rFonts w:hint="eastAsia" w:ascii="宋体" w:hAnsi="宋体" w:eastAsia="宋体" w:cs="Times New Roman"/>
          <w:b/>
          <w:sz w:val="24"/>
          <w:szCs w:val="24"/>
          <w:highlight w:val="none"/>
        </w:rPr>
        <w:t>响应如下：</w:t>
      </w:r>
    </w:p>
    <w:p w14:paraId="7A4E3F76">
      <w:pPr>
        <w:widowControl w:val="0"/>
        <w:spacing w:after="120"/>
        <w:ind w:left="420" w:leftChars="200" w:firstLine="420" w:firstLineChars="200"/>
        <w:jc w:val="both"/>
        <w:rPr>
          <w:rFonts w:ascii="楷体_GB2312" w:hAnsi="Times New Roman" w:eastAsia="楷体_GB2312" w:cs="Times New Roman"/>
          <w:kern w:val="2"/>
          <w:sz w:val="21"/>
          <w:highlight w:val="none"/>
          <w:lang w:val="en-US" w:eastAsia="zh-CN" w:bidi="ar-SA"/>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33A0F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77C65751">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noWrap w:val="0"/>
            <w:vAlign w:val="center"/>
          </w:tcPr>
          <w:p w14:paraId="01FD759F">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noWrap w:val="0"/>
            <w:vAlign w:val="center"/>
          </w:tcPr>
          <w:p w14:paraId="2E9FFB07">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C04194A">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响应情况</w:t>
            </w:r>
          </w:p>
        </w:tc>
      </w:tr>
      <w:tr w14:paraId="53487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577FB08D">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noWrap w:val="0"/>
            <w:vAlign w:val="center"/>
          </w:tcPr>
          <w:p w14:paraId="5A37BF98">
            <w:pPr>
              <w:snapToGrid w:val="0"/>
              <w:jc w:val="center"/>
              <w:rPr>
                <w:rFonts w:hint="eastAsia" w:ascii="宋体" w:hAnsi="宋体" w:eastAsia="宋体" w:cs="宋体"/>
                <w:kern w:val="0"/>
                <w:sz w:val="24"/>
                <w:szCs w:val="24"/>
                <w:highlight w:val="none"/>
              </w:rPr>
            </w:pPr>
          </w:p>
        </w:tc>
        <w:tc>
          <w:tcPr>
            <w:tcW w:w="2637" w:type="dxa"/>
            <w:noWrap w:val="0"/>
            <w:vAlign w:val="center"/>
          </w:tcPr>
          <w:p w14:paraId="2DBE8397">
            <w:pPr>
              <w:widowControl/>
              <w:jc w:val="center"/>
              <w:rPr>
                <w:rFonts w:ascii="Calibri" w:hAnsi="Calibri" w:eastAsia="Times New Roman" w:cs="Times New Roman"/>
                <w:kern w:val="0"/>
                <w:szCs w:val="21"/>
                <w:highlight w:val="none"/>
              </w:rPr>
            </w:pPr>
          </w:p>
        </w:tc>
        <w:tc>
          <w:tcPr>
            <w:tcW w:w="1981" w:type="dxa"/>
            <w:noWrap w:val="0"/>
            <w:vAlign w:val="center"/>
          </w:tcPr>
          <w:p w14:paraId="746F4AEF">
            <w:pPr>
              <w:widowControl/>
              <w:jc w:val="center"/>
              <w:rPr>
                <w:rFonts w:ascii="Calibri" w:hAnsi="Calibri" w:eastAsia="Times New Roman" w:cs="Times New Roman"/>
                <w:kern w:val="0"/>
                <w:szCs w:val="21"/>
                <w:highlight w:val="none"/>
              </w:rPr>
            </w:pPr>
          </w:p>
        </w:tc>
      </w:tr>
      <w:tr w14:paraId="104A6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6BDCC204">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noWrap w:val="0"/>
            <w:vAlign w:val="center"/>
          </w:tcPr>
          <w:p w14:paraId="67331AB2">
            <w:pPr>
              <w:widowControl/>
              <w:jc w:val="center"/>
              <w:rPr>
                <w:rFonts w:ascii="Calibri" w:hAnsi="Calibri" w:eastAsia="Times New Roman" w:cs="Times New Roman"/>
                <w:kern w:val="0"/>
                <w:szCs w:val="21"/>
                <w:highlight w:val="none"/>
              </w:rPr>
            </w:pPr>
          </w:p>
        </w:tc>
        <w:tc>
          <w:tcPr>
            <w:tcW w:w="2637" w:type="dxa"/>
            <w:noWrap w:val="0"/>
            <w:vAlign w:val="center"/>
          </w:tcPr>
          <w:p w14:paraId="0C99C46D">
            <w:pPr>
              <w:widowControl/>
              <w:jc w:val="center"/>
              <w:rPr>
                <w:rFonts w:ascii="Calibri" w:hAnsi="Calibri" w:eastAsia="Times New Roman" w:cs="Times New Roman"/>
                <w:kern w:val="0"/>
                <w:szCs w:val="21"/>
                <w:highlight w:val="none"/>
              </w:rPr>
            </w:pPr>
          </w:p>
        </w:tc>
        <w:tc>
          <w:tcPr>
            <w:tcW w:w="1981" w:type="dxa"/>
            <w:noWrap w:val="0"/>
            <w:vAlign w:val="center"/>
          </w:tcPr>
          <w:p w14:paraId="75749C5C">
            <w:pPr>
              <w:widowControl/>
              <w:jc w:val="center"/>
              <w:rPr>
                <w:rFonts w:ascii="Calibri" w:hAnsi="Calibri" w:eastAsia="Times New Roman" w:cs="Times New Roman"/>
                <w:kern w:val="0"/>
                <w:szCs w:val="21"/>
                <w:highlight w:val="none"/>
              </w:rPr>
            </w:pPr>
          </w:p>
        </w:tc>
      </w:tr>
      <w:tr w14:paraId="6AFA9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680332F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noWrap w:val="0"/>
            <w:vAlign w:val="center"/>
          </w:tcPr>
          <w:p w14:paraId="2C1F37B7">
            <w:pPr>
              <w:widowControl/>
              <w:jc w:val="center"/>
              <w:rPr>
                <w:rFonts w:ascii="Calibri" w:hAnsi="Calibri" w:eastAsia="Times New Roman" w:cs="Times New Roman"/>
                <w:kern w:val="0"/>
                <w:szCs w:val="21"/>
                <w:highlight w:val="none"/>
              </w:rPr>
            </w:pPr>
          </w:p>
        </w:tc>
        <w:tc>
          <w:tcPr>
            <w:tcW w:w="2637" w:type="dxa"/>
            <w:noWrap w:val="0"/>
            <w:vAlign w:val="center"/>
          </w:tcPr>
          <w:p w14:paraId="2AD6AE5A">
            <w:pPr>
              <w:widowControl/>
              <w:jc w:val="center"/>
              <w:rPr>
                <w:rFonts w:ascii="Calibri" w:hAnsi="Calibri" w:eastAsia="Times New Roman" w:cs="Times New Roman"/>
                <w:kern w:val="0"/>
                <w:szCs w:val="21"/>
                <w:highlight w:val="none"/>
              </w:rPr>
            </w:pPr>
          </w:p>
        </w:tc>
        <w:tc>
          <w:tcPr>
            <w:tcW w:w="1981" w:type="dxa"/>
            <w:noWrap w:val="0"/>
            <w:vAlign w:val="center"/>
          </w:tcPr>
          <w:p w14:paraId="39DF0788">
            <w:pPr>
              <w:widowControl/>
              <w:jc w:val="center"/>
              <w:rPr>
                <w:rFonts w:ascii="Calibri" w:hAnsi="Calibri" w:eastAsia="Times New Roman" w:cs="Times New Roman"/>
                <w:kern w:val="0"/>
                <w:szCs w:val="21"/>
                <w:highlight w:val="none"/>
              </w:rPr>
            </w:pPr>
          </w:p>
        </w:tc>
      </w:tr>
      <w:tr w14:paraId="418FF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2D1CF304">
            <w:pPr>
              <w:widowControl/>
              <w:jc w:val="center"/>
              <w:rPr>
                <w:rFonts w:ascii="宋体" w:hAnsi="宋体" w:eastAsia="宋体" w:cs="宋体"/>
                <w:kern w:val="0"/>
                <w:szCs w:val="21"/>
                <w:highlight w:val="none"/>
              </w:rPr>
            </w:pPr>
          </w:p>
        </w:tc>
        <w:tc>
          <w:tcPr>
            <w:tcW w:w="3245" w:type="dxa"/>
            <w:noWrap w:val="0"/>
            <w:vAlign w:val="center"/>
          </w:tcPr>
          <w:p w14:paraId="4E9FC7DB">
            <w:pPr>
              <w:widowControl/>
              <w:jc w:val="center"/>
              <w:rPr>
                <w:rFonts w:ascii="Calibri" w:hAnsi="Calibri" w:eastAsia="Times New Roman" w:cs="Times New Roman"/>
                <w:kern w:val="0"/>
                <w:szCs w:val="21"/>
                <w:highlight w:val="none"/>
              </w:rPr>
            </w:pPr>
          </w:p>
        </w:tc>
        <w:tc>
          <w:tcPr>
            <w:tcW w:w="2637" w:type="dxa"/>
            <w:noWrap w:val="0"/>
            <w:vAlign w:val="center"/>
          </w:tcPr>
          <w:p w14:paraId="748E341B">
            <w:pPr>
              <w:widowControl/>
              <w:jc w:val="center"/>
              <w:rPr>
                <w:rFonts w:ascii="Calibri" w:hAnsi="Calibri" w:eastAsia="Times New Roman" w:cs="Times New Roman"/>
                <w:kern w:val="0"/>
                <w:szCs w:val="21"/>
                <w:highlight w:val="none"/>
              </w:rPr>
            </w:pPr>
          </w:p>
        </w:tc>
        <w:tc>
          <w:tcPr>
            <w:tcW w:w="1981" w:type="dxa"/>
            <w:noWrap w:val="0"/>
            <w:vAlign w:val="center"/>
          </w:tcPr>
          <w:p w14:paraId="48794F2C">
            <w:pPr>
              <w:widowControl/>
              <w:jc w:val="center"/>
              <w:rPr>
                <w:rFonts w:ascii="Calibri" w:hAnsi="Calibri" w:eastAsia="Times New Roman" w:cs="Times New Roman"/>
                <w:kern w:val="0"/>
                <w:szCs w:val="21"/>
                <w:highlight w:val="none"/>
              </w:rPr>
            </w:pPr>
          </w:p>
        </w:tc>
      </w:tr>
      <w:tr w14:paraId="1742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5E926EEA">
            <w:pPr>
              <w:widowControl/>
              <w:jc w:val="center"/>
              <w:rPr>
                <w:rFonts w:ascii="宋体" w:hAnsi="宋体" w:eastAsia="宋体" w:cs="宋体"/>
                <w:kern w:val="0"/>
                <w:szCs w:val="21"/>
                <w:highlight w:val="none"/>
              </w:rPr>
            </w:pPr>
          </w:p>
        </w:tc>
        <w:tc>
          <w:tcPr>
            <w:tcW w:w="3245" w:type="dxa"/>
            <w:noWrap w:val="0"/>
            <w:vAlign w:val="center"/>
          </w:tcPr>
          <w:p w14:paraId="767BFCE5">
            <w:pPr>
              <w:widowControl/>
              <w:jc w:val="center"/>
              <w:rPr>
                <w:rFonts w:ascii="Calibri" w:hAnsi="Calibri" w:eastAsia="Times New Roman" w:cs="Times New Roman"/>
                <w:kern w:val="0"/>
                <w:szCs w:val="21"/>
                <w:highlight w:val="none"/>
              </w:rPr>
            </w:pPr>
          </w:p>
        </w:tc>
        <w:tc>
          <w:tcPr>
            <w:tcW w:w="2637" w:type="dxa"/>
            <w:noWrap w:val="0"/>
            <w:vAlign w:val="center"/>
          </w:tcPr>
          <w:p w14:paraId="2AA2CE3E">
            <w:pPr>
              <w:widowControl/>
              <w:jc w:val="center"/>
              <w:rPr>
                <w:rFonts w:ascii="Calibri" w:hAnsi="Calibri" w:eastAsia="Times New Roman" w:cs="Times New Roman"/>
                <w:kern w:val="0"/>
                <w:szCs w:val="21"/>
                <w:highlight w:val="none"/>
              </w:rPr>
            </w:pPr>
          </w:p>
        </w:tc>
        <w:tc>
          <w:tcPr>
            <w:tcW w:w="1981" w:type="dxa"/>
            <w:noWrap w:val="0"/>
            <w:vAlign w:val="center"/>
          </w:tcPr>
          <w:p w14:paraId="1FFD2A0A">
            <w:pPr>
              <w:widowControl/>
              <w:jc w:val="center"/>
              <w:rPr>
                <w:rFonts w:ascii="Calibri" w:hAnsi="Calibri" w:eastAsia="Times New Roman" w:cs="Times New Roman"/>
                <w:kern w:val="0"/>
                <w:szCs w:val="21"/>
                <w:highlight w:val="none"/>
              </w:rPr>
            </w:pPr>
          </w:p>
        </w:tc>
      </w:tr>
    </w:tbl>
    <w:p w14:paraId="4F76BDD4">
      <w:pPr>
        <w:widowControl w:val="0"/>
        <w:spacing w:line="460" w:lineRule="exact"/>
        <w:jc w:val="both"/>
        <w:rPr>
          <w:rFonts w:hint="eastAsia" w:ascii="宋体" w:hAnsi="宋体" w:eastAsia="宋体" w:cs="宋体"/>
          <w:b/>
          <w:kern w:val="0"/>
          <w:sz w:val="24"/>
          <w:szCs w:val="24"/>
          <w:highlight w:val="none"/>
          <w:lang w:val="en-US" w:eastAsia="zh-CN" w:bidi="ar-SA"/>
        </w:rPr>
      </w:pPr>
    </w:p>
    <w:p w14:paraId="0A40EF0A">
      <w:pPr>
        <w:widowControl w:val="0"/>
        <w:spacing w:line="460" w:lineRule="exact"/>
        <w:jc w:val="both"/>
        <w:rPr>
          <w:rFonts w:hint="eastAsia" w:ascii="宋体" w:hAnsi="宋体" w:eastAsia="宋体" w:cs="宋体"/>
          <w:b/>
          <w:kern w:val="0"/>
          <w:sz w:val="24"/>
          <w:szCs w:val="24"/>
          <w:highlight w:val="none"/>
          <w:lang w:val="en-US" w:eastAsia="zh-CN" w:bidi="ar-SA"/>
        </w:rPr>
      </w:pPr>
    </w:p>
    <w:p w14:paraId="5F24ACFF">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1949AE95">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449B06FF">
      <w:pPr>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07C79E9C">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十一、其他相关证明材料</w:t>
      </w:r>
      <w:bookmarkEnd w:id="77"/>
      <w:bookmarkEnd w:id="78"/>
    </w:p>
    <w:p w14:paraId="2A57E3F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提供符合投标邀请、采购需求及评标方法和标准规定的相关证明文件。</w:t>
      </w:r>
    </w:p>
    <w:p w14:paraId="0760E0A8">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1B9BABF6">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特别提示：</w:t>
      </w:r>
    </w:p>
    <w:p w14:paraId="03E866A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投标人在投标文件制作时可在此栏内上传</w:t>
      </w:r>
      <w:r>
        <w:rPr>
          <w:rFonts w:asciiTheme="minorEastAsia" w:hAnsiTheme="minorEastAsia" w:eastAsiaTheme="minorEastAsia"/>
          <w:color w:val="000000" w:themeColor="text1"/>
          <w:sz w:val="24"/>
          <w:highlight w:val="none"/>
          <w14:textFill>
            <w14:solidFill>
              <w14:schemeClr w14:val="tx1"/>
            </w14:solidFill>
          </w14:textFill>
        </w:rPr>
        <w:t>招标文件要求上传的证明资料</w:t>
      </w:r>
      <w:r>
        <w:rPr>
          <w:rFonts w:hint="eastAsia" w:asciiTheme="minorEastAsia" w:hAnsiTheme="minorEastAsia" w:eastAsiaTheme="minorEastAsia"/>
          <w:color w:val="000000" w:themeColor="text1"/>
          <w:sz w:val="24"/>
          <w:highlight w:val="none"/>
          <w14:textFill>
            <w14:solidFill>
              <w14:schemeClr w14:val="tx1"/>
            </w14:solidFill>
          </w14:textFill>
        </w:rPr>
        <w:t>，如营业执照、证书</w:t>
      </w:r>
      <w:r>
        <w:rPr>
          <w:rFonts w:asciiTheme="minorEastAsia" w:hAnsiTheme="minorEastAsia" w:eastAsiaTheme="minorEastAsia"/>
          <w:color w:val="000000" w:themeColor="text1"/>
          <w:sz w:val="24"/>
          <w:highlight w:val="none"/>
          <w14:textFill>
            <w14:solidFill>
              <w14:schemeClr w14:val="tx1"/>
            </w14:solidFill>
          </w14:textFill>
        </w:rPr>
        <w:t>等，应将上述证明材料制作成扫描件上传。</w:t>
      </w:r>
    </w:p>
    <w:p w14:paraId="5BBAA392">
      <w:pPr>
        <w:widowControl/>
        <w:jc w:val="left"/>
        <w:rPr>
          <w:rFonts w:ascii="宋体" w:hAnsi="宋体" w:eastAsia="宋体"/>
          <w:bCs/>
          <w:color w:val="000000" w:themeColor="text1"/>
          <w:sz w:val="24"/>
          <w:highlight w:val="none"/>
          <w14:textFill>
            <w14:solidFill>
              <w14:schemeClr w14:val="tx1"/>
            </w14:solidFill>
          </w14:textFill>
        </w:rPr>
      </w:pPr>
      <w:r>
        <w:rPr>
          <w:rFonts w:ascii="宋体" w:hAnsi="宋体" w:eastAsia="宋体"/>
          <w:bCs/>
          <w:color w:val="000000" w:themeColor="text1"/>
          <w:sz w:val="24"/>
          <w:highlight w:val="none"/>
          <w14:textFill>
            <w14:solidFill>
              <w14:schemeClr w14:val="tx1"/>
            </w14:solidFill>
          </w14:textFill>
        </w:rPr>
        <w:br w:type="page"/>
      </w:r>
    </w:p>
    <w:p w14:paraId="1008A4A7">
      <w:pPr>
        <w:spacing w:line="360" w:lineRule="auto"/>
        <w:jc w:val="center"/>
        <w:outlineLvl w:val="0"/>
        <w:rPr>
          <w:rFonts w:ascii="宋体" w:hAnsi="宋体" w:eastAsia="宋体"/>
          <w:b/>
          <w:bCs/>
          <w:color w:val="000000" w:themeColor="text1"/>
          <w:sz w:val="28"/>
          <w:highlight w:val="none"/>
          <w14:textFill>
            <w14:solidFill>
              <w14:schemeClr w14:val="tx1"/>
            </w14:solidFill>
          </w14:textFill>
        </w:rPr>
      </w:pPr>
      <w:bookmarkStart w:id="79" w:name="_Toc18131"/>
      <w:bookmarkStart w:id="80" w:name="_Toc6435"/>
      <w:r>
        <w:rPr>
          <w:rFonts w:hint="eastAsia" w:asciiTheme="minorEastAsia" w:hAnsiTheme="minorEastAsia" w:eastAsiaTheme="minorEastAsia"/>
          <w:b/>
          <w:color w:val="000000" w:themeColor="text1"/>
          <w:sz w:val="28"/>
          <w:highlight w:val="none"/>
          <w14:textFill>
            <w14:solidFill>
              <w14:schemeClr w14:val="tx1"/>
            </w14:solidFill>
          </w14:textFill>
        </w:rPr>
        <w:t>第七章</w:t>
      </w:r>
      <w:r>
        <w:rPr>
          <w:rFonts w:hint="eastAsia" w:ascii="宋体" w:hAnsi="宋体" w:eastAsia="宋体"/>
          <w:b/>
          <w:bCs/>
          <w:color w:val="000000" w:themeColor="text1"/>
          <w:sz w:val="28"/>
          <w:highlight w:val="none"/>
          <w14:textFill>
            <w14:solidFill>
              <w14:schemeClr w14:val="tx1"/>
            </w14:solidFill>
          </w14:textFill>
        </w:rPr>
        <w:t xml:space="preserve">  政府采购</w:t>
      </w:r>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ascii="宋体" w:hAnsi="宋体" w:eastAsia="宋体"/>
          <w:b/>
          <w:bCs/>
          <w:color w:val="000000" w:themeColor="text1"/>
          <w:sz w:val="28"/>
          <w:highlight w:val="none"/>
          <w14:textFill>
            <w14:solidFill>
              <w14:schemeClr w14:val="tx1"/>
            </w14:solidFill>
          </w14:textFill>
        </w:rPr>
        <w:t>商询问函和质疑函范本</w:t>
      </w:r>
      <w:bookmarkEnd w:id="79"/>
      <w:bookmarkEnd w:id="80"/>
    </w:p>
    <w:p w14:paraId="60048C68">
      <w:pPr>
        <w:spacing w:line="360" w:lineRule="auto"/>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81" w:name="_Toc27159"/>
      <w:bookmarkStart w:id="82" w:name="_Toc27489"/>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81"/>
      <w:bookmarkEnd w:id="82"/>
    </w:p>
    <w:p w14:paraId="45646762">
      <w:pPr>
        <w:adjustRightInd w:val="0"/>
        <w:snapToGrid w:val="0"/>
        <w:spacing w:line="360" w:lineRule="auto"/>
        <w:ind w:firstLine="480" w:firstLineChars="200"/>
        <w:jc w:val="center"/>
        <w:rPr>
          <w:rFonts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（如为对采购文件或采购程序的询问或疑问，请按询问函范本或电子交易系统中网上询问格式附件进行提交）</w:t>
      </w:r>
    </w:p>
    <w:p w14:paraId="247B918E">
      <w:pPr>
        <w:adjustRightInd w:val="0"/>
        <w:snapToGrid w:val="0"/>
        <w:spacing w:line="360" w:lineRule="auto"/>
        <w:rPr>
          <w:rFonts w:cs="仿宋" w:asciiTheme="minorEastAsia" w:hAnsiTheme="minorEastAsia" w:eastAsiaTheme="minorEastAsia"/>
          <w:b/>
          <w:bCs/>
          <w:color w:val="000000" w:themeColor="text1"/>
          <w:sz w:val="24"/>
          <w:szCs w:val="24"/>
          <w:highlight w:val="none"/>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致：采购人</w:t>
      </w:r>
    </w:p>
    <w:p w14:paraId="3EB6636A">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14:paraId="49E61ACB">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83" w:name="_Toc13899"/>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83"/>
    </w:p>
    <w:p w14:paraId="5D023E96">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14:paraId="19985342">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14:paraId="22C10CBF">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14:paraId="4994FB08">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84" w:name="_Toc3352"/>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84"/>
    </w:p>
    <w:p w14:paraId="3B2640CE">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0F9475AC">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14:paraId="24FF2EAA">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0679DE6D">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04F9BAFA">
      <w:pPr>
        <w:tabs>
          <w:tab w:val="left" w:pos="630"/>
        </w:tabs>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29C91232">
      <w:pPr>
        <w:rPr>
          <w:rFonts w:ascii="仿宋" w:hAnsi="仿宋" w:eastAsia="仿宋" w:cs="仿宋"/>
          <w:b/>
          <w:bCs/>
          <w:color w:val="000000" w:themeColor="text1"/>
          <w:sz w:val="32"/>
          <w:szCs w:val="44"/>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14:paraId="11004ED4">
      <w:pPr>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85" w:name="_Toc1575"/>
      <w:bookmarkStart w:id="86" w:name="_Toc3245"/>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85"/>
      <w:bookmarkEnd w:id="86"/>
    </w:p>
    <w:p w14:paraId="04E84E6B">
      <w:pPr>
        <w:adjustRightInd w:val="0"/>
        <w:snapToGrid w:val="0"/>
        <w:spacing w:before="312" w:beforeLines="100"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87" w:name="_Toc21381"/>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87"/>
    </w:p>
    <w:p w14:paraId="177CB298">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54D8EE1">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793562B">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CAB8F07">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977FA3E">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p>
    <w:p w14:paraId="126BA82C">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C1B4EF1">
      <w:pPr>
        <w:adjustRightInd w:val="0"/>
        <w:snapToGrid w:val="0"/>
        <w:spacing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88" w:name="_Toc28415"/>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88"/>
    </w:p>
    <w:p w14:paraId="71F22E21">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C6F7A70">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BF99529">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7F86BEC">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353B178">
      <w:pPr>
        <w:adjustRightInd w:val="0"/>
        <w:snapToGrid w:val="0"/>
        <w:spacing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89" w:name="_Toc19014"/>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89"/>
    </w:p>
    <w:p w14:paraId="3507AA2E">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B92AE9A">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16F8ABE">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857B49C">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85C4FA1">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88B6161">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14:paraId="0D1E1C9F">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3EC06D2E">
      <w:pPr>
        <w:adjustRightInd w:val="0"/>
        <w:snapToGrid w:val="0"/>
        <w:spacing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90" w:name="_Toc17919"/>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90"/>
    </w:p>
    <w:p w14:paraId="04357E2E">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EB790D6">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签字(签章)：                   公章：                      </w:t>
      </w:r>
    </w:p>
    <w:p w14:paraId="6845BB82">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14:paraId="21F35122">
      <w:pPr>
        <w:widowControl/>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32619B64">
      <w:pPr>
        <w:outlineLvl w:val="0"/>
        <w:rPr>
          <w:rFonts w:asciiTheme="minorEastAsia" w:hAnsiTheme="minorEastAsia" w:eastAsiaTheme="minorEastAsia"/>
          <w:b/>
          <w:color w:val="000000" w:themeColor="text1"/>
          <w:sz w:val="28"/>
          <w:szCs w:val="32"/>
          <w:highlight w:val="none"/>
          <w14:textFill>
            <w14:solidFill>
              <w14:schemeClr w14:val="tx1"/>
            </w14:solidFill>
          </w14:textFill>
        </w:rPr>
      </w:pPr>
      <w:bookmarkStart w:id="91" w:name="_Toc26836"/>
      <w:bookmarkStart w:id="92" w:name="_Toc9754"/>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91"/>
      <w:bookmarkEnd w:id="92"/>
    </w:p>
    <w:p w14:paraId="3DBE802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060BA9C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F0826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3650FC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0444835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0FC54C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9515">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E1DA7">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BA35C">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56</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50BA35C">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56</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3252">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6A31">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2F2DE0"/>
    <w:rsid w:val="014852B3"/>
    <w:rsid w:val="014F219D"/>
    <w:rsid w:val="015104C7"/>
    <w:rsid w:val="015E4AC8"/>
    <w:rsid w:val="0167398B"/>
    <w:rsid w:val="016A729C"/>
    <w:rsid w:val="017240DE"/>
    <w:rsid w:val="017B1BF9"/>
    <w:rsid w:val="017D4F5C"/>
    <w:rsid w:val="017F555F"/>
    <w:rsid w:val="018A58CB"/>
    <w:rsid w:val="01A20F1D"/>
    <w:rsid w:val="01A723FE"/>
    <w:rsid w:val="01AA7247"/>
    <w:rsid w:val="01C54B55"/>
    <w:rsid w:val="01D152A8"/>
    <w:rsid w:val="01D803E5"/>
    <w:rsid w:val="01DD59FB"/>
    <w:rsid w:val="01E054EB"/>
    <w:rsid w:val="01E07299"/>
    <w:rsid w:val="01E93A1B"/>
    <w:rsid w:val="01EC0334"/>
    <w:rsid w:val="01FB0654"/>
    <w:rsid w:val="0214602E"/>
    <w:rsid w:val="021A39A0"/>
    <w:rsid w:val="023A4BFB"/>
    <w:rsid w:val="023E2910"/>
    <w:rsid w:val="02555ED9"/>
    <w:rsid w:val="029702A0"/>
    <w:rsid w:val="02AF383B"/>
    <w:rsid w:val="02C1356F"/>
    <w:rsid w:val="02C60B85"/>
    <w:rsid w:val="02EF1E8A"/>
    <w:rsid w:val="02F456F2"/>
    <w:rsid w:val="02FC6355"/>
    <w:rsid w:val="032633D2"/>
    <w:rsid w:val="032B09E8"/>
    <w:rsid w:val="03362040"/>
    <w:rsid w:val="03486B27"/>
    <w:rsid w:val="034A5312"/>
    <w:rsid w:val="035D4076"/>
    <w:rsid w:val="037B0283"/>
    <w:rsid w:val="03890AF0"/>
    <w:rsid w:val="0389522B"/>
    <w:rsid w:val="03A013D6"/>
    <w:rsid w:val="03CA0201"/>
    <w:rsid w:val="03D33559"/>
    <w:rsid w:val="03DB41BC"/>
    <w:rsid w:val="03EA08A3"/>
    <w:rsid w:val="040A094E"/>
    <w:rsid w:val="04350D16"/>
    <w:rsid w:val="0438160E"/>
    <w:rsid w:val="0439520A"/>
    <w:rsid w:val="044A30F0"/>
    <w:rsid w:val="045D20E3"/>
    <w:rsid w:val="047120F9"/>
    <w:rsid w:val="047563BF"/>
    <w:rsid w:val="04784FB5"/>
    <w:rsid w:val="04794212"/>
    <w:rsid w:val="047F0912"/>
    <w:rsid w:val="04800E71"/>
    <w:rsid w:val="04806B11"/>
    <w:rsid w:val="04934A97"/>
    <w:rsid w:val="049A4310"/>
    <w:rsid w:val="04E4640D"/>
    <w:rsid w:val="04E978D1"/>
    <w:rsid w:val="04F01EE9"/>
    <w:rsid w:val="052120A3"/>
    <w:rsid w:val="05281683"/>
    <w:rsid w:val="053E4A03"/>
    <w:rsid w:val="055E50A5"/>
    <w:rsid w:val="056A0DEE"/>
    <w:rsid w:val="056F201D"/>
    <w:rsid w:val="059D5A0A"/>
    <w:rsid w:val="05A607FA"/>
    <w:rsid w:val="05AB7BBE"/>
    <w:rsid w:val="05B664D4"/>
    <w:rsid w:val="05C0366A"/>
    <w:rsid w:val="05C07B0D"/>
    <w:rsid w:val="05C56ED2"/>
    <w:rsid w:val="05D37841"/>
    <w:rsid w:val="05DB66F5"/>
    <w:rsid w:val="0600615C"/>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33D3B"/>
    <w:rsid w:val="06CE0F77"/>
    <w:rsid w:val="06EB0BBA"/>
    <w:rsid w:val="07076C01"/>
    <w:rsid w:val="07140111"/>
    <w:rsid w:val="071C12AC"/>
    <w:rsid w:val="072D4D2F"/>
    <w:rsid w:val="074E2EF7"/>
    <w:rsid w:val="076170CE"/>
    <w:rsid w:val="078132CC"/>
    <w:rsid w:val="078443B5"/>
    <w:rsid w:val="078F7797"/>
    <w:rsid w:val="07996868"/>
    <w:rsid w:val="07A019A5"/>
    <w:rsid w:val="07A934B3"/>
    <w:rsid w:val="07E15B19"/>
    <w:rsid w:val="07EB6287"/>
    <w:rsid w:val="07F13FAE"/>
    <w:rsid w:val="07F27D26"/>
    <w:rsid w:val="0806421B"/>
    <w:rsid w:val="081859DF"/>
    <w:rsid w:val="08206641"/>
    <w:rsid w:val="084367D4"/>
    <w:rsid w:val="08534C69"/>
    <w:rsid w:val="085409E1"/>
    <w:rsid w:val="08777BCA"/>
    <w:rsid w:val="087D1CE6"/>
    <w:rsid w:val="088210AA"/>
    <w:rsid w:val="088C1F29"/>
    <w:rsid w:val="08DB6A0C"/>
    <w:rsid w:val="08E20019"/>
    <w:rsid w:val="08F024B8"/>
    <w:rsid w:val="09173EE8"/>
    <w:rsid w:val="092D25BF"/>
    <w:rsid w:val="09390FE4"/>
    <w:rsid w:val="093F343F"/>
    <w:rsid w:val="09442803"/>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3E36F7"/>
    <w:rsid w:val="0A4D7372"/>
    <w:rsid w:val="0A5E6B3D"/>
    <w:rsid w:val="0A622F41"/>
    <w:rsid w:val="0A6A18DB"/>
    <w:rsid w:val="0A717628"/>
    <w:rsid w:val="0A777282"/>
    <w:rsid w:val="0A8A171B"/>
    <w:rsid w:val="0A975B48"/>
    <w:rsid w:val="0A9F23E7"/>
    <w:rsid w:val="0ABB6AF5"/>
    <w:rsid w:val="0AD35BED"/>
    <w:rsid w:val="0ADA7CBE"/>
    <w:rsid w:val="0AEF3828"/>
    <w:rsid w:val="0AFB5144"/>
    <w:rsid w:val="0AFF19D8"/>
    <w:rsid w:val="0B156206"/>
    <w:rsid w:val="0B297F03"/>
    <w:rsid w:val="0B406381"/>
    <w:rsid w:val="0B470389"/>
    <w:rsid w:val="0B4E7969"/>
    <w:rsid w:val="0B7218AA"/>
    <w:rsid w:val="0B7373D0"/>
    <w:rsid w:val="0B8C20F3"/>
    <w:rsid w:val="0B8D66E4"/>
    <w:rsid w:val="0B963AEC"/>
    <w:rsid w:val="0B9A495D"/>
    <w:rsid w:val="0B9B38BA"/>
    <w:rsid w:val="0BB452AA"/>
    <w:rsid w:val="0BBA4FFF"/>
    <w:rsid w:val="0BBB665B"/>
    <w:rsid w:val="0BDE2A9B"/>
    <w:rsid w:val="0C126BE9"/>
    <w:rsid w:val="0C1C35C4"/>
    <w:rsid w:val="0C223063"/>
    <w:rsid w:val="0C373B83"/>
    <w:rsid w:val="0C4966F2"/>
    <w:rsid w:val="0C6E02C3"/>
    <w:rsid w:val="0C7D2327"/>
    <w:rsid w:val="0C822728"/>
    <w:rsid w:val="0C895D2F"/>
    <w:rsid w:val="0C912C4C"/>
    <w:rsid w:val="0C992E66"/>
    <w:rsid w:val="0C9E222B"/>
    <w:rsid w:val="0CB90E13"/>
    <w:rsid w:val="0CBC774A"/>
    <w:rsid w:val="0CDC13A0"/>
    <w:rsid w:val="0CF402AE"/>
    <w:rsid w:val="0D0441AD"/>
    <w:rsid w:val="0D0C3638"/>
    <w:rsid w:val="0D2D0AED"/>
    <w:rsid w:val="0D49488C"/>
    <w:rsid w:val="0D8238FA"/>
    <w:rsid w:val="0DA0500B"/>
    <w:rsid w:val="0DA12DB2"/>
    <w:rsid w:val="0DC857B1"/>
    <w:rsid w:val="0DCC3FC5"/>
    <w:rsid w:val="0DE16873"/>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C5147"/>
    <w:rsid w:val="0FA67D74"/>
    <w:rsid w:val="0FA7589A"/>
    <w:rsid w:val="0FB029A1"/>
    <w:rsid w:val="0FBA737B"/>
    <w:rsid w:val="0FD50659"/>
    <w:rsid w:val="0FD52407"/>
    <w:rsid w:val="0FDB2D95"/>
    <w:rsid w:val="0FF860F6"/>
    <w:rsid w:val="0FFA1E6E"/>
    <w:rsid w:val="100827DD"/>
    <w:rsid w:val="101B7514"/>
    <w:rsid w:val="10246EEB"/>
    <w:rsid w:val="104D6442"/>
    <w:rsid w:val="105C6685"/>
    <w:rsid w:val="10727C56"/>
    <w:rsid w:val="107734BE"/>
    <w:rsid w:val="108816C1"/>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784469"/>
    <w:rsid w:val="119500A0"/>
    <w:rsid w:val="11954C8D"/>
    <w:rsid w:val="11A64463"/>
    <w:rsid w:val="11BD13A5"/>
    <w:rsid w:val="11DA3D05"/>
    <w:rsid w:val="11E47052"/>
    <w:rsid w:val="12046FD4"/>
    <w:rsid w:val="120A7714"/>
    <w:rsid w:val="120D75E7"/>
    <w:rsid w:val="12197477"/>
    <w:rsid w:val="124318AA"/>
    <w:rsid w:val="1246139A"/>
    <w:rsid w:val="12577104"/>
    <w:rsid w:val="126D2DCB"/>
    <w:rsid w:val="12704669"/>
    <w:rsid w:val="127952CC"/>
    <w:rsid w:val="12802AFE"/>
    <w:rsid w:val="1288550F"/>
    <w:rsid w:val="129F51C9"/>
    <w:rsid w:val="12AB56A1"/>
    <w:rsid w:val="12B54159"/>
    <w:rsid w:val="12B72298"/>
    <w:rsid w:val="12C02EFB"/>
    <w:rsid w:val="12C45042"/>
    <w:rsid w:val="12CF75E2"/>
    <w:rsid w:val="12D40754"/>
    <w:rsid w:val="12E0359D"/>
    <w:rsid w:val="12E9309A"/>
    <w:rsid w:val="130D3C66"/>
    <w:rsid w:val="13166FBF"/>
    <w:rsid w:val="131B5CD3"/>
    <w:rsid w:val="134A310C"/>
    <w:rsid w:val="136036DF"/>
    <w:rsid w:val="13776448"/>
    <w:rsid w:val="13871C6A"/>
    <w:rsid w:val="1399374C"/>
    <w:rsid w:val="139B473C"/>
    <w:rsid w:val="13CC1D73"/>
    <w:rsid w:val="140432BB"/>
    <w:rsid w:val="14065285"/>
    <w:rsid w:val="14076907"/>
    <w:rsid w:val="14244083"/>
    <w:rsid w:val="143D057B"/>
    <w:rsid w:val="14497053"/>
    <w:rsid w:val="146401FE"/>
    <w:rsid w:val="1466407E"/>
    <w:rsid w:val="14834E28"/>
    <w:rsid w:val="14860F5C"/>
    <w:rsid w:val="148E7D65"/>
    <w:rsid w:val="14A625C4"/>
    <w:rsid w:val="14A66120"/>
    <w:rsid w:val="14BA1BCC"/>
    <w:rsid w:val="14CF38C9"/>
    <w:rsid w:val="14D62EA9"/>
    <w:rsid w:val="14ED3D4F"/>
    <w:rsid w:val="14F94403"/>
    <w:rsid w:val="14FB646C"/>
    <w:rsid w:val="15221553"/>
    <w:rsid w:val="15231BF9"/>
    <w:rsid w:val="15273705"/>
    <w:rsid w:val="15393438"/>
    <w:rsid w:val="1546288C"/>
    <w:rsid w:val="1548367B"/>
    <w:rsid w:val="15715DE2"/>
    <w:rsid w:val="157F52EF"/>
    <w:rsid w:val="15891CCA"/>
    <w:rsid w:val="1598015F"/>
    <w:rsid w:val="1598133F"/>
    <w:rsid w:val="15A76263"/>
    <w:rsid w:val="15AD1A1E"/>
    <w:rsid w:val="15B07BCB"/>
    <w:rsid w:val="15B12FCF"/>
    <w:rsid w:val="15C4546D"/>
    <w:rsid w:val="15CA0F4F"/>
    <w:rsid w:val="15CE592F"/>
    <w:rsid w:val="15E50ECA"/>
    <w:rsid w:val="15E72E94"/>
    <w:rsid w:val="15F555B1"/>
    <w:rsid w:val="16070E41"/>
    <w:rsid w:val="1672275E"/>
    <w:rsid w:val="168947AD"/>
    <w:rsid w:val="16CC53F5"/>
    <w:rsid w:val="16D056D6"/>
    <w:rsid w:val="16E96798"/>
    <w:rsid w:val="16F413C5"/>
    <w:rsid w:val="16FB6BF7"/>
    <w:rsid w:val="16FE2244"/>
    <w:rsid w:val="17005FBC"/>
    <w:rsid w:val="17115F58"/>
    <w:rsid w:val="171E092C"/>
    <w:rsid w:val="17231CAA"/>
    <w:rsid w:val="17400AAE"/>
    <w:rsid w:val="174165D4"/>
    <w:rsid w:val="17476ACB"/>
    <w:rsid w:val="1752258F"/>
    <w:rsid w:val="175A79B7"/>
    <w:rsid w:val="17685577"/>
    <w:rsid w:val="176C18A3"/>
    <w:rsid w:val="176C53FF"/>
    <w:rsid w:val="177B063A"/>
    <w:rsid w:val="1787048B"/>
    <w:rsid w:val="17A252C5"/>
    <w:rsid w:val="17A607FA"/>
    <w:rsid w:val="17B63602"/>
    <w:rsid w:val="17BB0135"/>
    <w:rsid w:val="17BB1EE3"/>
    <w:rsid w:val="17D42FA4"/>
    <w:rsid w:val="17D80CE7"/>
    <w:rsid w:val="17E10902"/>
    <w:rsid w:val="180C625B"/>
    <w:rsid w:val="181D4825"/>
    <w:rsid w:val="183F7734"/>
    <w:rsid w:val="18786026"/>
    <w:rsid w:val="188B3FAB"/>
    <w:rsid w:val="18914C4B"/>
    <w:rsid w:val="189A5F9C"/>
    <w:rsid w:val="18AC1971"/>
    <w:rsid w:val="18EC53A0"/>
    <w:rsid w:val="18EE0096"/>
    <w:rsid w:val="19033B41"/>
    <w:rsid w:val="1923211F"/>
    <w:rsid w:val="193208CA"/>
    <w:rsid w:val="19434886"/>
    <w:rsid w:val="19516FA3"/>
    <w:rsid w:val="19573E8D"/>
    <w:rsid w:val="197E58BE"/>
    <w:rsid w:val="19805192"/>
    <w:rsid w:val="198F1879"/>
    <w:rsid w:val="199E1ABC"/>
    <w:rsid w:val="19C72D2C"/>
    <w:rsid w:val="19DB2D10"/>
    <w:rsid w:val="19DE635C"/>
    <w:rsid w:val="19ED59E3"/>
    <w:rsid w:val="19F81246"/>
    <w:rsid w:val="19FE07AD"/>
    <w:rsid w:val="1A004525"/>
    <w:rsid w:val="1A064976"/>
    <w:rsid w:val="1A110413"/>
    <w:rsid w:val="1A120128"/>
    <w:rsid w:val="1A1474E4"/>
    <w:rsid w:val="1A3B68AA"/>
    <w:rsid w:val="1A3E1C1E"/>
    <w:rsid w:val="1A400DC5"/>
    <w:rsid w:val="1A406F1E"/>
    <w:rsid w:val="1A443726"/>
    <w:rsid w:val="1A45126D"/>
    <w:rsid w:val="1A495ECC"/>
    <w:rsid w:val="1A596117"/>
    <w:rsid w:val="1A6B6620"/>
    <w:rsid w:val="1A736AA5"/>
    <w:rsid w:val="1A7A6085"/>
    <w:rsid w:val="1A850BA8"/>
    <w:rsid w:val="1A9A64D7"/>
    <w:rsid w:val="1AB570BD"/>
    <w:rsid w:val="1AC90E32"/>
    <w:rsid w:val="1AC92B69"/>
    <w:rsid w:val="1ACB580B"/>
    <w:rsid w:val="1AEE0821"/>
    <w:rsid w:val="1AF000F5"/>
    <w:rsid w:val="1AF57E02"/>
    <w:rsid w:val="1AFC4CEC"/>
    <w:rsid w:val="1AFC6A05"/>
    <w:rsid w:val="1B410951"/>
    <w:rsid w:val="1B4C1E54"/>
    <w:rsid w:val="1B4D19EC"/>
    <w:rsid w:val="1B5543FC"/>
    <w:rsid w:val="1B6F4F40"/>
    <w:rsid w:val="1B8A1FF6"/>
    <w:rsid w:val="1B9C027D"/>
    <w:rsid w:val="1B9C14FB"/>
    <w:rsid w:val="1B9E6184"/>
    <w:rsid w:val="1BAD248A"/>
    <w:rsid w:val="1BD33CD1"/>
    <w:rsid w:val="1BD94F72"/>
    <w:rsid w:val="1BDD4B1E"/>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B45A92"/>
    <w:rsid w:val="1DC55869"/>
    <w:rsid w:val="1DE06B47"/>
    <w:rsid w:val="1DE3384A"/>
    <w:rsid w:val="1DE859FC"/>
    <w:rsid w:val="1DFB0390"/>
    <w:rsid w:val="1DFE701D"/>
    <w:rsid w:val="1E0C793C"/>
    <w:rsid w:val="1E162569"/>
    <w:rsid w:val="1E234C86"/>
    <w:rsid w:val="1E2D1660"/>
    <w:rsid w:val="1E366767"/>
    <w:rsid w:val="1E4C6A51"/>
    <w:rsid w:val="1E684081"/>
    <w:rsid w:val="1E6B6A14"/>
    <w:rsid w:val="1E766B63"/>
    <w:rsid w:val="1E911BEF"/>
    <w:rsid w:val="1EA638ED"/>
    <w:rsid w:val="1EB53B30"/>
    <w:rsid w:val="1EB678A8"/>
    <w:rsid w:val="1ED16490"/>
    <w:rsid w:val="1ED55F80"/>
    <w:rsid w:val="1EF67CA4"/>
    <w:rsid w:val="1F0028D1"/>
    <w:rsid w:val="1F122D30"/>
    <w:rsid w:val="1F1D16D5"/>
    <w:rsid w:val="1F364345"/>
    <w:rsid w:val="1F3E7775"/>
    <w:rsid w:val="1F4C0AC0"/>
    <w:rsid w:val="1F533349"/>
    <w:rsid w:val="1F7A62B3"/>
    <w:rsid w:val="1F813A12"/>
    <w:rsid w:val="1F817EB6"/>
    <w:rsid w:val="1F8452B0"/>
    <w:rsid w:val="1FA616CA"/>
    <w:rsid w:val="1FAB4F33"/>
    <w:rsid w:val="1FB42039"/>
    <w:rsid w:val="1FCD4EA9"/>
    <w:rsid w:val="1FD61FB0"/>
    <w:rsid w:val="1FDA1374"/>
    <w:rsid w:val="1FE521F3"/>
    <w:rsid w:val="1FF0056C"/>
    <w:rsid w:val="20140D2A"/>
    <w:rsid w:val="2020322B"/>
    <w:rsid w:val="202C1BA1"/>
    <w:rsid w:val="20354CAD"/>
    <w:rsid w:val="204A64FA"/>
    <w:rsid w:val="20550D9A"/>
    <w:rsid w:val="20580C17"/>
    <w:rsid w:val="20A34C1D"/>
    <w:rsid w:val="20C75D9C"/>
    <w:rsid w:val="20D34741"/>
    <w:rsid w:val="20DF3FCB"/>
    <w:rsid w:val="20E06E5E"/>
    <w:rsid w:val="20E34258"/>
    <w:rsid w:val="20F12E19"/>
    <w:rsid w:val="20FA1B12"/>
    <w:rsid w:val="21022930"/>
    <w:rsid w:val="2106393A"/>
    <w:rsid w:val="21091F11"/>
    <w:rsid w:val="2125620F"/>
    <w:rsid w:val="213845A4"/>
    <w:rsid w:val="21415B46"/>
    <w:rsid w:val="21425423"/>
    <w:rsid w:val="217E28FF"/>
    <w:rsid w:val="217F43F5"/>
    <w:rsid w:val="218617B3"/>
    <w:rsid w:val="2186530F"/>
    <w:rsid w:val="218E2416"/>
    <w:rsid w:val="219043E0"/>
    <w:rsid w:val="21994175"/>
    <w:rsid w:val="219E6AFD"/>
    <w:rsid w:val="21A8172A"/>
    <w:rsid w:val="21A950A8"/>
    <w:rsid w:val="21AB205E"/>
    <w:rsid w:val="21C80FDC"/>
    <w:rsid w:val="21CB71C6"/>
    <w:rsid w:val="21DD4283"/>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B83BEE"/>
    <w:rsid w:val="22DF561F"/>
    <w:rsid w:val="231559B0"/>
    <w:rsid w:val="23160915"/>
    <w:rsid w:val="23403BE4"/>
    <w:rsid w:val="234611FA"/>
    <w:rsid w:val="23721329"/>
    <w:rsid w:val="23A91789"/>
    <w:rsid w:val="23BA7DBE"/>
    <w:rsid w:val="23C26BDB"/>
    <w:rsid w:val="23C463ED"/>
    <w:rsid w:val="23FA3D93"/>
    <w:rsid w:val="241412F8"/>
    <w:rsid w:val="241804A5"/>
    <w:rsid w:val="242332EA"/>
    <w:rsid w:val="24286B52"/>
    <w:rsid w:val="2432177F"/>
    <w:rsid w:val="24450C77"/>
    <w:rsid w:val="244514B2"/>
    <w:rsid w:val="244734E8"/>
    <w:rsid w:val="24547947"/>
    <w:rsid w:val="24575689"/>
    <w:rsid w:val="24612064"/>
    <w:rsid w:val="246A0F18"/>
    <w:rsid w:val="246A27B2"/>
    <w:rsid w:val="24703456"/>
    <w:rsid w:val="247F5613"/>
    <w:rsid w:val="24910AC8"/>
    <w:rsid w:val="24975A86"/>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7B1C9E"/>
    <w:rsid w:val="267B565F"/>
    <w:rsid w:val="26AB52FF"/>
    <w:rsid w:val="26CF1507"/>
    <w:rsid w:val="26D134D1"/>
    <w:rsid w:val="26E7796B"/>
    <w:rsid w:val="26F64CE5"/>
    <w:rsid w:val="27174C5C"/>
    <w:rsid w:val="272536A4"/>
    <w:rsid w:val="273454EE"/>
    <w:rsid w:val="274822F3"/>
    <w:rsid w:val="278B7B24"/>
    <w:rsid w:val="27AC7A9A"/>
    <w:rsid w:val="27B0758A"/>
    <w:rsid w:val="27BA5D13"/>
    <w:rsid w:val="27BF77CD"/>
    <w:rsid w:val="27C070A1"/>
    <w:rsid w:val="27D01156"/>
    <w:rsid w:val="27D65DBA"/>
    <w:rsid w:val="27F07987"/>
    <w:rsid w:val="282263C6"/>
    <w:rsid w:val="28387BBF"/>
    <w:rsid w:val="283F090E"/>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A5230"/>
    <w:rsid w:val="29253660"/>
    <w:rsid w:val="2927562A"/>
    <w:rsid w:val="2939535D"/>
    <w:rsid w:val="29407507"/>
    <w:rsid w:val="295959FF"/>
    <w:rsid w:val="29604D54"/>
    <w:rsid w:val="2976210D"/>
    <w:rsid w:val="299E4777"/>
    <w:rsid w:val="29BF71E3"/>
    <w:rsid w:val="29CB06AB"/>
    <w:rsid w:val="29D137E8"/>
    <w:rsid w:val="29D308DA"/>
    <w:rsid w:val="29D6387F"/>
    <w:rsid w:val="29FD45DD"/>
    <w:rsid w:val="2A0911D4"/>
    <w:rsid w:val="2A127B63"/>
    <w:rsid w:val="2A3D0E7D"/>
    <w:rsid w:val="2A451A6C"/>
    <w:rsid w:val="2A4F1885"/>
    <w:rsid w:val="2A662182"/>
    <w:rsid w:val="2A6A7B71"/>
    <w:rsid w:val="2A7869AF"/>
    <w:rsid w:val="2A952A67"/>
    <w:rsid w:val="2A97233B"/>
    <w:rsid w:val="2AA333D6"/>
    <w:rsid w:val="2AAA4765"/>
    <w:rsid w:val="2AAA6513"/>
    <w:rsid w:val="2AAD7DB1"/>
    <w:rsid w:val="2ABD336D"/>
    <w:rsid w:val="2AC21606"/>
    <w:rsid w:val="2ACB1715"/>
    <w:rsid w:val="2ACD5C73"/>
    <w:rsid w:val="2AD03A9F"/>
    <w:rsid w:val="2AD510B6"/>
    <w:rsid w:val="2AD83BB6"/>
    <w:rsid w:val="2ADA1047"/>
    <w:rsid w:val="2ADB4195"/>
    <w:rsid w:val="2ADE2AE6"/>
    <w:rsid w:val="2AE13EFE"/>
    <w:rsid w:val="2AE7321F"/>
    <w:rsid w:val="2B067511"/>
    <w:rsid w:val="2B326508"/>
    <w:rsid w:val="2B367DA6"/>
    <w:rsid w:val="2B3948A4"/>
    <w:rsid w:val="2B3C1135"/>
    <w:rsid w:val="2B455A0D"/>
    <w:rsid w:val="2B4C2FF7"/>
    <w:rsid w:val="2B560448"/>
    <w:rsid w:val="2B7E7608"/>
    <w:rsid w:val="2B7F04E9"/>
    <w:rsid w:val="2B894F09"/>
    <w:rsid w:val="2B8B554A"/>
    <w:rsid w:val="2B8C3E6A"/>
    <w:rsid w:val="2B9E4173"/>
    <w:rsid w:val="2BBD56E7"/>
    <w:rsid w:val="2BC74EA2"/>
    <w:rsid w:val="2BEA293F"/>
    <w:rsid w:val="2BFF288E"/>
    <w:rsid w:val="2C2E6CCF"/>
    <w:rsid w:val="2C481620"/>
    <w:rsid w:val="2C4B162F"/>
    <w:rsid w:val="2C4D184B"/>
    <w:rsid w:val="2C504E98"/>
    <w:rsid w:val="2C6B3A80"/>
    <w:rsid w:val="2C7212B2"/>
    <w:rsid w:val="2C943EDF"/>
    <w:rsid w:val="2C9968BC"/>
    <w:rsid w:val="2C9A7102"/>
    <w:rsid w:val="2C9C00DD"/>
    <w:rsid w:val="2C9D1200"/>
    <w:rsid w:val="2CA174A1"/>
    <w:rsid w:val="2CB16C8B"/>
    <w:rsid w:val="2CB573F1"/>
    <w:rsid w:val="2CB63A29"/>
    <w:rsid w:val="2CBB50A2"/>
    <w:rsid w:val="2CD258AD"/>
    <w:rsid w:val="2CF241A1"/>
    <w:rsid w:val="2CF33A75"/>
    <w:rsid w:val="2CF61AC3"/>
    <w:rsid w:val="2CFC0B7C"/>
    <w:rsid w:val="2CFC5020"/>
    <w:rsid w:val="2D045C82"/>
    <w:rsid w:val="2D066EAA"/>
    <w:rsid w:val="2D19172E"/>
    <w:rsid w:val="2D2F71A3"/>
    <w:rsid w:val="2D3447B9"/>
    <w:rsid w:val="2D4549FF"/>
    <w:rsid w:val="2D482013"/>
    <w:rsid w:val="2D496D68"/>
    <w:rsid w:val="2D4C1B03"/>
    <w:rsid w:val="2D6706EB"/>
    <w:rsid w:val="2D7352E2"/>
    <w:rsid w:val="2D903FCE"/>
    <w:rsid w:val="2D9E7E85"/>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00067"/>
    <w:rsid w:val="2EDC3ED8"/>
    <w:rsid w:val="2EFE507F"/>
    <w:rsid w:val="2F104B00"/>
    <w:rsid w:val="2F236894"/>
    <w:rsid w:val="2F522CD5"/>
    <w:rsid w:val="2F61560E"/>
    <w:rsid w:val="2F6351B4"/>
    <w:rsid w:val="2F8512FC"/>
    <w:rsid w:val="2F8A6913"/>
    <w:rsid w:val="2F98045E"/>
    <w:rsid w:val="2FA86D99"/>
    <w:rsid w:val="2FBA2D44"/>
    <w:rsid w:val="2FC02334"/>
    <w:rsid w:val="2FC17E5A"/>
    <w:rsid w:val="2FC86126"/>
    <w:rsid w:val="2FCE2CA3"/>
    <w:rsid w:val="2FCF199E"/>
    <w:rsid w:val="2FD57720"/>
    <w:rsid w:val="2FDD4C94"/>
    <w:rsid w:val="2FE15642"/>
    <w:rsid w:val="2FE555CC"/>
    <w:rsid w:val="2FF8453D"/>
    <w:rsid w:val="2FFE6710"/>
    <w:rsid w:val="300F506A"/>
    <w:rsid w:val="30182170"/>
    <w:rsid w:val="30297EDA"/>
    <w:rsid w:val="302E54F0"/>
    <w:rsid w:val="30483E83"/>
    <w:rsid w:val="305A62E5"/>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D3357"/>
    <w:rsid w:val="3111619A"/>
    <w:rsid w:val="312E1520"/>
    <w:rsid w:val="31322DBE"/>
    <w:rsid w:val="31562B39"/>
    <w:rsid w:val="316D3DF6"/>
    <w:rsid w:val="31822F4F"/>
    <w:rsid w:val="318D6246"/>
    <w:rsid w:val="319C1430"/>
    <w:rsid w:val="319E48F7"/>
    <w:rsid w:val="31A041CB"/>
    <w:rsid w:val="31B139DC"/>
    <w:rsid w:val="31C679AA"/>
    <w:rsid w:val="31F67F93"/>
    <w:rsid w:val="31FE7144"/>
    <w:rsid w:val="32190CCA"/>
    <w:rsid w:val="322E4BAF"/>
    <w:rsid w:val="32497AF3"/>
    <w:rsid w:val="3260395B"/>
    <w:rsid w:val="326538B2"/>
    <w:rsid w:val="32754758"/>
    <w:rsid w:val="328E671A"/>
    <w:rsid w:val="32957AA8"/>
    <w:rsid w:val="329B0E37"/>
    <w:rsid w:val="32A81DBE"/>
    <w:rsid w:val="32B6615F"/>
    <w:rsid w:val="32CE4D68"/>
    <w:rsid w:val="32FF3318"/>
    <w:rsid w:val="330469DC"/>
    <w:rsid w:val="3307027A"/>
    <w:rsid w:val="331111CF"/>
    <w:rsid w:val="331F55C4"/>
    <w:rsid w:val="3328091C"/>
    <w:rsid w:val="33381756"/>
    <w:rsid w:val="33482D6D"/>
    <w:rsid w:val="33753436"/>
    <w:rsid w:val="337A6C9E"/>
    <w:rsid w:val="338E62A6"/>
    <w:rsid w:val="3392223A"/>
    <w:rsid w:val="33A361F5"/>
    <w:rsid w:val="33A855B9"/>
    <w:rsid w:val="33B25124"/>
    <w:rsid w:val="33BA709B"/>
    <w:rsid w:val="33D67BEF"/>
    <w:rsid w:val="33DC7718"/>
    <w:rsid w:val="33E461D1"/>
    <w:rsid w:val="33EA3E24"/>
    <w:rsid w:val="33ED56C2"/>
    <w:rsid w:val="33EF31E8"/>
    <w:rsid w:val="342033A2"/>
    <w:rsid w:val="34232E92"/>
    <w:rsid w:val="342C5A0F"/>
    <w:rsid w:val="343B642D"/>
    <w:rsid w:val="343C0775"/>
    <w:rsid w:val="34476B80"/>
    <w:rsid w:val="344A2B14"/>
    <w:rsid w:val="3458496D"/>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6066F9E"/>
    <w:rsid w:val="36137E45"/>
    <w:rsid w:val="36376E0A"/>
    <w:rsid w:val="36545584"/>
    <w:rsid w:val="366003CD"/>
    <w:rsid w:val="3667350A"/>
    <w:rsid w:val="36723C5D"/>
    <w:rsid w:val="367E6AA5"/>
    <w:rsid w:val="369B1405"/>
    <w:rsid w:val="36A4475E"/>
    <w:rsid w:val="36A54032"/>
    <w:rsid w:val="36AC716F"/>
    <w:rsid w:val="36BB1AA7"/>
    <w:rsid w:val="36CE17DB"/>
    <w:rsid w:val="36D3088D"/>
    <w:rsid w:val="36E032BC"/>
    <w:rsid w:val="36FD79CA"/>
    <w:rsid w:val="3700166C"/>
    <w:rsid w:val="370074BA"/>
    <w:rsid w:val="37054AD1"/>
    <w:rsid w:val="371511B8"/>
    <w:rsid w:val="37182A56"/>
    <w:rsid w:val="3720190B"/>
    <w:rsid w:val="37235960"/>
    <w:rsid w:val="37256F21"/>
    <w:rsid w:val="372F1B4E"/>
    <w:rsid w:val="373B4CBF"/>
    <w:rsid w:val="374B1FF2"/>
    <w:rsid w:val="374C526C"/>
    <w:rsid w:val="37695060"/>
    <w:rsid w:val="377E4FAF"/>
    <w:rsid w:val="379A1012"/>
    <w:rsid w:val="37A97B52"/>
    <w:rsid w:val="37E961A0"/>
    <w:rsid w:val="37F76B0F"/>
    <w:rsid w:val="38082ACA"/>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8F15A09"/>
    <w:rsid w:val="39060B1C"/>
    <w:rsid w:val="3915061C"/>
    <w:rsid w:val="391A2AB5"/>
    <w:rsid w:val="393C6ED0"/>
    <w:rsid w:val="3942200C"/>
    <w:rsid w:val="39643D30"/>
    <w:rsid w:val="397F500E"/>
    <w:rsid w:val="39810D86"/>
    <w:rsid w:val="39930ABA"/>
    <w:rsid w:val="39B14A9A"/>
    <w:rsid w:val="39BA7DF4"/>
    <w:rsid w:val="39C649EB"/>
    <w:rsid w:val="39DF785B"/>
    <w:rsid w:val="39E3734B"/>
    <w:rsid w:val="39F2758E"/>
    <w:rsid w:val="39FA6443"/>
    <w:rsid w:val="3A0E0140"/>
    <w:rsid w:val="3A1E073A"/>
    <w:rsid w:val="3A3B7187"/>
    <w:rsid w:val="3A460B77"/>
    <w:rsid w:val="3A610399"/>
    <w:rsid w:val="3A6818FA"/>
    <w:rsid w:val="3A86417A"/>
    <w:rsid w:val="3ABB2076"/>
    <w:rsid w:val="3AD44EE6"/>
    <w:rsid w:val="3ADE3FB6"/>
    <w:rsid w:val="3AEF7F72"/>
    <w:rsid w:val="3AF17846"/>
    <w:rsid w:val="3B0A6B5A"/>
    <w:rsid w:val="3B2E2848"/>
    <w:rsid w:val="3B365CC9"/>
    <w:rsid w:val="3B381919"/>
    <w:rsid w:val="3B4007CD"/>
    <w:rsid w:val="3B4262F3"/>
    <w:rsid w:val="3B677B08"/>
    <w:rsid w:val="3B7641EF"/>
    <w:rsid w:val="3B7D557D"/>
    <w:rsid w:val="3B81506E"/>
    <w:rsid w:val="3B9A7B88"/>
    <w:rsid w:val="3B9C6A51"/>
    <w:rsid w:val="3BB32D4D"/>
    <w:rsid w:val="3BBC60A6"/>
    <w:rsid w:val="3BD258C9"/>
    <w:rsid w:val="3BD72A99"/>
    <w:rsid w:val="3BDA477E"/>
    <w:rsid w:val="3BDD044C"/>
    <w:rsid w:val="3BDF32AC"/>
    <w:rsid w:val="3BEE4E3E"/>
    <w:rsid w:val="3C084498"/>
    <w:rsid w:val="3C2D6FA3"/>
    <w:rsid w:val="3C2E6878"/>
    <w:rsid w:val="3C390D47"/>
    <w:rsid w:val="3C6B206F"/>
    <w:rsid w:val="3C710B37"/>
    <w:rsid w:val="3C837830"/>
    <w:rsid w:val="3C8A7F52"/>
    <w:rsid w:val="3C8F37BA"/>
    <w:rsid w:val="3C9568F7"/>
    <w:rsid w:val="3C991F43"/>
    <w:rsid w:val="3C9963E7"/>
    <w:rsid w:val="3CA803D8"/>
    <w:rsid w:val="3CAD3C40"/>
    <w:rsid w:val="3CDE2301"/>
    <w:rsid w:val="3CE33B06"/>
    <w:rsid w:val="3CE55188"/>
    <w:rsid w:val="3D0221DE"/>
    <w:rsid w:val="3D0E0B83"/>
    <w:rsid w:val="3D2C7AC8"/>
    <w:rsid w:val="3D4520CB"/>
    <w:rsid w:val="3D632551"/>
    <w:rsid w:val="3D6E33D0"/>
    <w:rsid w:val="3D785FFC"/>
    <w:rsid w:val="3D7E738B"/>
    <w:rsid w:val="3D855D12"/>
    <w:rsid w:val="3D8B42FF"/>
    <w:rsid w:val="3D9A41C5"/>
    <w:rsid w:val="3DA82332"/>
    <w:rsid w:val="3DC46ABA"/>
    <w:rsid w:val="3DE713D4"/>
    <w:rsid w:val="3DE7237C"/>
    <w:rsid w:val="3DE86C4C"/>
    <w:rsid w:val="3DF36A6E"/>
    <w:rsid w:val="3E2B12C1"/>
    <w:rsid w:val="3E3143FD"/>
    <w:rsid w:val="3E38578C"/>
    <w:rsid w:val="3E4D56DB"/>
    <w:rsid w:val="3E666BA6"/>
    <w:rsid w:val="3E75253C"/>
    <w:rsid w:val="3E90381A"/>
    <w:rsid w:val="3EA13331"/>
    <w:rsid w:val="3EA66B99"/>
    <w:rsid w:val="3EAB0654"/>
    <w:rsid w:val="3EAE6103"/>
    <w:rsid w:val="3EBA1EE9"/>
    <w:rsid w:val="3EC139D3"/>
    <w:rsid w:val="3ECA27B1"/>
    <w:rsid w:val="3EDB0174"/>
    <w:rsid w:val="3EE002FD"/>
    <w:rsid w:val="3EF9316D"/>
    <w:rsid w:val="3F1B7587"/>
    <w:rsid w:val="3F2902E2"/>
    <w:rsid w:val="3F36616F"/>
    <w:rsid w:val="3F3D5750"/>
    <w:rsid w:val="3F43263A"/>
    <w:rsid w:val="3F656A54"/>
    <w:rsid w:val="3F792F1E"/>
    <w:rsid w:val="3F850EA5"/>
    <w:rsid w:val="3F891726"/>
    <w:rsid w:val="3F9D7F9C"/>
    <w:rsid w:val="3FA255B3"/>
    <w:rsid w:val="3FA62B83"/>
    <w:rsid w:val="3FC7326B"/>
    <w:rsid w:val="3FD05DB3"/>
    <w:rsid w:val="3FD140EA"/>
    <w:rsid w:val="3FE23C01"/>
    <w:rsid w:val="3FF35E0E"/>
    <w:rsid w:val="40073668"/>
    <w:rsid w:val="400C4C65"/>
    <w:rsid w:val="403D52DB"/>
    <w:rsid w:val="405745EF"/>
    <w:rsid w:val="40582115"/>
    <w:rsid w:val="40646D0C"/>
    <w:rsid w:val="407E0FAC"/>
    <w:rsid w:val="40824826"/>
    <w:rsid w:val="40864ED4"/>
    <w:rsid w:val="408D1DBF"/>
    <w:rsid w:val="40905D53"/>
    <w:rsid w:val="40970E8F"/>
    <w:rsid w:val="409E3FCC"/>
    <w:rsid w:val="40A030D6"/>
    <w:rsid w:val="40A21818"/>
    <w:rsid w:val="40A4535A"/>
    <w:rsid w:val="40D774DE"/>
    <w:rsid w:val="40E02836"/>
    <w:rsid w:val="40E63923"/>
    <w:rsid w:val="4114428E"/>
    <w:rsid w:val="4134048C"/>
    <w:rsid w:val="41393CF5"/>
    <w:rsid w:val="414601C0"/>
    <w:rsid w:val="41591C03"/>
    <w:rsid w:val="41635215"/>
    <w:rsid w:val="41636A0D"/>
    <w:rsid w:val="41744365"/>
    <w:rsid w:val="418D4040"/>
    <w:rsid w:val="41AA69A0"/>
    <w:rsid w:val="41CD7579"/>
    <w:rsid w:val="41D37CA5"/>
    <w:rsid w:val="41DF489C"/>
    <w:rsid w:val="41E32216"/>
    <w:rsid w:val="420936C7"/>
    <w:rsid w:val="420E5181"/>
    <w:rsid w:val="420E6F2F"/>
    <w:rsid w:val="42114C71"/>
    <w:rsid w:val="421D51E8"/>
    <w:rsid w:val="42291FBB"/>
    <w:rsid w:val="424C7A58"/>
    <w:rsid w:val="42862F6A"/>
    <w:rsid w:val="42980EEF"/>
    <w:rsid w:val="42B20202"/>
    <w:rsid w:val="42BF647C"/>
    <w:rsid w:val="42C57F36"/>
    <w:rsid w:val="42D068DB"/>
    <w:rsid w:val="42E36970"/>
    <w:rsid w:val="42ED4D97"/>
    <w:rsid w:val="4303280C"/>
    <w:rsid w:val="43171E14"/>
    <w:rsid w:val="432307B8"/>
    <w:rsid w:val="43252782"/>
    <w:rsid w:val="432D5ADB"/>
    <w:rsid w:val="432F3601"/>
    <w:rsid w:val="43317379"/>
    <w:rsid w:val="43341B51"/>
    <w:rsid w:val="4339622E"/>
    <w:rsid w:val="436F7EA2"/>
    <w:rsid w:val="43816FCA"/>
    <w:rsid w:val="438432C8"/>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51BC9"/>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5132AAF"/>
    <w:rsid w:val="45154A79"/>
    <w:rsid w:val="45196317"/>
    <w:rsid w:val="45356EC9"/>
    <w:rsid w:val="454B0393"/>
    <w:rsid w:val="455C6204"/>
    <w:rsid w:val="456926CF"/>
    <w:rsid w:val="45780D69"/>
    <w:rsid w:val="458D2861"/>
    <w:rsid w:val="459270B2"/>
    <w:rsid w:val="45A33E32"/>
    <w:rsid w:val="45BE0C6C"/>
    <w:rsid w:val="45C91BBA"/>
    <w:rsid w:val="45CE5353"/>
    <w:rsid w:val="45D67E9D"/>
    <w:rsid w:val="45DE130F"/>
    <w:rsid w:val="45DE4E6B"/>
    <w:rsid w:val="45E00BE3"/>
    <w:rsid w:val="45E32B26"/>
    <w:rsid w:val="45E5444B"/>
    <w:rsid w:val="460E1C7B"/>
    <w:rsid w:val="460F771A"/>
    <w:rsid w:val="46113492"/>
    <w:rsid w:val="462D5362"/>
    <w:rsid w:val="463A3650"/>
    <w:rsid w:val="4645313C"/>
    <w:rsid w:val="46461627"/>
    <w:rsid w:val="464E3D9E"/>
    <w:rsid w:val="46592743"/>
    <w:rsid w:val="466E2692"/>
    <w:rsid w:val="4686245E"/>
    <w:rsid w:val="4698326B"/>
    <w:rsid w:val="469F0116"/>
    <w:rsid w:val="469F45FA"/>
    <w:rsid w:val="46D248D2"/>
    <w:rsid w:val="46D544C0"/>
    <w:rsid w:val="46DA1AD6"/>
    <w:rsid w:val="46FA44F6"/>
    <w:rsid w:val="470D3C59"/>
    <w:rsid w:val="471C5C4A"/>
    <w:rsid w:val="472B497F"/>
    <w:rsid w:val="473019A3"/>
    <w:rsid w:val="473311E6"/>
    <w:rsid w:val="475259B7"/>
    <w:rsid w:val="47634C7E"/>
    <w:rsid w:val="47694C08"/>
    <w:rsid w:val="47767A51"/>
    <w:rsid w:val="477E06B3"/>
    <w:rsid w:val="47A3011A"/>
    <w:rsid w:val="47F95F8C"/>
    <w:rsid w:val="48135CD5"/>
    <w:rsid w:val="4813679C"/>
    <w:rsid w:val="481E3C44"/>
    <w:rsid w:val="483B2A48"/>
    <w:rsid w:val="48435B08"/>
    <w:rsid w:val="48587156"/>
    <w:rsid w:val="486A6E89"/>
    <w:rsid w:val="48743864"/>
    <w:rsid w:val="487565D5"/>
    <w:rsid w:val="488302AE"/>
    <w:rsid w:val="48831CF9"/>
    <w:rsid w:val="48A4239B"/>
    <w:rsid w:val="48BA1016"/>
    <w:rsid w:val="48CC36A0"/>
    <w:rsid w:val="48FC21D7"/>
    <w:rsid w:val="48FF3FE4"/>
    <w:rsid w:val="49024C9C"/>
    <w:rsid w:val="490C6D84"/>
    <w:rsid w:val="491F4930"/>
    <w:rsid w:val="49303C2F"/>
    <w:rsid w:val="4953791E"/>
    <w:rsid w:val="49555444"/>
    <w:rsid w:val="495A0CAC"/>
    <w:rsid w:val="495A4553"/>
    <w:rsid w:val="49690EEF"/>
    <w:rsid w:val="49B1408D"/>
    <w:rsid w:val="49C202E7"/>
    <w:rsid w:val="49DE7B2F"/>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F70AC"/>
    <w:rsid w:val="4B240F94"/>
    <w:rsid w:val="4B313C8F"/>
    <w:rsid w:val="4B335C59"/>
    <w:rsid w:val="4B3C2D5F"/>
    <w:rsid w:val="4B5A4F93"/>
    <w:rsid w:val="4B6D2F19"/>
    <w:rsid w:val="4B6E4EE3"/>
    <w:rsid w:val="4B7F0854"/>
    <w:rsid w:val="4B814C16"/>
    <w:rsid w:val="4B85363D"/>
    <w:rsid w:val="4B9009B5"/>
    <w:rsid w:val="4B9D30D2"/>
    <w:rsid w:val="4B9D5194"/>
    <w:rsid w:val="4B9E11B1"/>
    <w:rsid w:val="4BAD5A0B"/>
    <w:rsid w:val="4BB53DC4"/>
    <w:rsid w:val="4BC468B1"/>
    <w:rsid w:val="4BD905AE"/>
    <w:rsid w:val="4BE807F1"/>
    <w:rsid w:val="4BEB0052"/>
    <w:rsid w:val="4BEE3146"/>
    <w:rsid w:val="4BF278C2"/>
    <w:rsid w:val="4BF4712C"/>
    <w:rsid w:val="4BF806C0"/>
    <w:rsid w:val="4BF83930"/>
    <w:rsid w:val="4BFB5A47"/>
    <w:rsid w:val="4C0832E5"/>
    <w:rsid w:val="4C261319"/>
    <w:rsid w:val="4C263D9D"/>
    <w:rsid w:val="4C3C565C"/>
    <w:rsid w:val="4C5510A5"/>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0845F5"/>
    <w:rsid w:val="4E453CD9"/>
    <w:rsid w:val="4E4A5793"/>
    <w:rsid w:val="4E7520E4"/>
    <w:rsid w:val="4E8642F1"/>
    <w:rsid w:val="4E881E17"/>
    <w:rsid w:val="4E946A0E"/>
    <w:rsid w:val="4E94790E"/>
    <w:rsid w:val="4EAE6DA0"/>
    <w:rsid w:val="4ECD3CCE"/>
    <w:rsid w:val="4EFD55F3"/>
    <w:rsid w:val="4EFD6196"/>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D56A8D"/>
    <w:rsid w:val="50FC1A26"/>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36F71"/>
    <w:rsid w:val="52860D64"/>
    <w:rsid w:val="52880092"/>
    <w:rsid w:val="529A036B"/>
    <w:rsid w:val="52A80CDA"/>
    <w:rsid w:val="52A94F25"/>
    <w:rsid w:val="52D26B02"/>
    <w:rsid w:val="52E2243E"/>
    <w:rsid w:val="52F91536"/>
    <w:rsid w:val="52FE387F"/>
    <w:rsid w:val="52FE6B4C"/>
    <w:rsid w:val="53095C1D"/>
    <w:rsid w:val="530C1269"/>
    <w:rsid w:val="530D1ABD"/>
    <w:rsid w:val="53163E96"/>
    <w:rsid w:val="53185E60"/>
    <w:rsid w:val="532A5B93"/>
    <w:rsid w:val="534E7AD3"/>
    <w:rsid w:val="535B5D4C"/>
    <w:rsid w:val="53B06098"/>
    <w:rsid w:val="53B70DCF"/>
    <w:rsid w:val="53BB67EB"/>
    <w:rsid w:val="53C22E94"/>
    <w:rsid w:val="53E75832"/>
    <w:rsid w:val="53F561A1"/>
    <w:rsid w:val="540168F4"/>
    <w:rsid w:val="54136627"/>
    <w:rsid w:val="541A5D30"/>
    <w:rsid w:val="54300F87"/>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6829A3"/>
    <w:rsid w:val="558C7AEC"/>
    <w:rsid w:val="55913CA7"/>
    <w:rsid w:val="55955897"/>
    <w:rsid w:val="559F1D86"/>
    <w:rsid w:val="55B47996"/>
    <w:rsid w:val="55C1559C"/>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86260"/>
    <w:rsid w:val="57FD73D2"/>
    <w:rsid w:val="58005114"/>
    <w:rsid w:val="582C7CB7"/>
    <w:rsid w:val="58365DDC"/>
    <w:rsid w:val="58391375"/>
    <w:rsid w:val="58443253"/>
    <w:rsid w:val="58523BC2"/>
    <w:rsid w:val="586345C7"/>
    <w:rsid w:val="587A6C75"/>
    <w:rsid w:val="58AB1524"/>
    <w:rsid w:val="58B101BD"/>
    <w:rsid w:val="58B63D67"/>
    <w:rsid w:val="58C91D2C"/>
    <w:rsid w:val="58CB74D0"/>
    <w:rsid w:val="58D22ADF"/>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BF34EE"/>
    <w:rsid w:val="59C83A10"/>
    <w:rsid w:val="59D14FBA"/>
    <w:rsid w:val="59D81EA5"/>
    <w:rsid w:val="59DB1995"/>
    <w:rsid w:val="59F31707"/>
    <w:rsid w:val="5A0802B0"/>
    <w:rsid w:val="5A132EDD"/>
    <w:rsid w:val="5A19426B"/>
    <w:rsid w:val="5A25496F"/>
    <w:rsid w:val="5A2C21F1"/>
    <w:rsid w:val="5A2E41BB"/>
    <w:rsid w:val="5A382944"/>
    <w:rsid w:val="5A3966BC"/>
    <w:rsid w:val="5A3B2434"/>
    <w:rsid w:val="5A4C2893"/>
    <w:rsid w:val="5A526582"/>
    <w:rsid w:val="5A5D05FC"/>
    <w:rsid w:val="5A5F5C77"/>
    <w:rsid w:val="5A6574B1"/>
    <w:rsid w:val="5A711A0D"/>
    <w:rsid w:val="5A737E20"/>
    <w:rsid w:val="5A871B1D"/>
    <w:rsid w:val="5A9658BC"/>
    <w:rsid w:val="5AC643F3"/>
    <w:rsid w:val="5AC95C92"/>
    <w:rsid w:val="5AD308BE"/>
    <w:rsid w:val="5AE8701E"/>
    <w:rsid w:val="5AEB073B"/>
    <w:rsid w:val="5AF80325"/>
    <w:rsid w:val="5B0D3DD0"/>
    <w:rsid w:val="5B1613E4"/>
    <w:rsid w:val="5B172EA1"/>
    <w:rsid w:val="5B3F1217"/>
    <w:rsid w:val="5B4D68C3"/>
    <w:rsid w:val="5B584331"/>
    <w:rsid w:val="5B5C49B4"/>
    <w:rsid w:val="5B77749C"/>
    <w:rsid w:val="5B78003B"/>
    <w:rsid w:val="5B98317F"/>
    <w:rsid w:val="5B991B08"/>
    <w:rsid w:val="5B9B553E"/>
    <w:rsid w:val="5BC11A60"/>
    <w:rsid w:val="5BD30872"/>
    <w:rsid w:val="5BDE576D"/>
    <w:rsid w:val="5BE03293"/>
    <w:rsid w:val="5BF40AEC"/>
    <w:rsid w:val="5C142F3C"/>
    <w:rsid w:val="5C207B33"/>
    <w:rsid w:val="5C224169"/>
    <w:rsid w:val="5C7A4D54"/>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F0F2C"/>
    <w:rsid w:val="5DA86032"/>
    <w:rsid w:val="5DAC6CBA"/>
    <w:rsid w:val="5DE84681"/>
    <w:rsid w:val="5DF03535"/>
    <w:rsid w:val="5DFC350C"/>
    <w:rsid w:val="5DFE3EA4"/>
    <w:rsid w:val="5E08087F"/>
    <w:rsid w:val="5E113BD7"/>
    <w:rsid w:val="5E127950"/>
    <w:rsid w:val="5E1C432A"/>
    <w:rsid w:val="5E1C51EC"/>
    <w:rsid w:val="5E437B09"/>
    <w:rsid w:val="5E56783C"/>
    <w:rsid w:val="5E5D506F"/>
    <w:rsid w:val="5E6A5D46"/>
    <w:rsid w:val="5E767EDE"/>
    <w:rsid w:val="5E7E040C"/>
    <w:rsid w:val="5E8425FB"/>
    <w:rsid w:val="5E851C93"/>
    <w:rsid w:val="5E8C5954"/>
    <w:rsid w:val="5E8E6FD6"/>
    <w:rsid w:val="5E9F11E3"/>
    <w:rsid w:val="5EA04F5B"/>
    <w:rsid w:val="5EB033F0"/>
    <w:rsid w:val="5ECB022A"/>
    <w:rsid w:val="5ECC5D50"/>
    <w:rsid w:val="5ED237F7"/>
    <w:rsid w:val="5ED2780B"/>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F2053"/>
    <w:rsid w:val="602A0F80"/>
    <w:rsid w:val="60350ED3"/>
    <w:rsid w:val="603E2C7E"/>
    <w:rsid w:val="60455DBA"/>
    <w:rsid w:val="604647B9"/>
    <w:rsid w:val="604D4C6F"/>
    <w:rsid w:val="605301AA"/>
    <w:rsid w:val="605B3830"/>
    <w:rsid w:val="6062071A"/>
    <w:rsid w:val="60A30D33"/>
    <w:rsid w:val="60B24543"/>
    <w:rsid w:val="60B72AEE"/>
    <w:rsid w:val="60C2565D"/>
    <w:rsid w:val="60C45B59"/>
    <w:rsid w:val="61025188"/>
    <w:rsid w:val="61057D5F"/>
    <w:rsid w:val="610C68D8"/>
    <w:rsid w:val="61202383"/>
    <w:rsid w:val="612260FC"/>
    <w:rsid w:val="612B3202"/>
    <w:rsid w:val="612C2AD6"/>
    <w:rsid w:val="61306A6A"/>
    <w:rsid w:val="613D2F35"/>
    <w:rsid w:val="61480B6C"/>
    <w:rsid w:val="614C529D"/>
    <w:rsid w:val="614D4977"/>
    <w:rsid w:val="61504A17"/>
    <w:rsid w:val="61972646"/>
    <w:rsid w:val="61B825BC"/>
    <w:rsid w:val="61C35581"/>
    <w:rsid w:val="61CD42B9"/>
    <w:rsid w:val="61DB4C28"/>
    <w:rsid w:val="61DF3FED"/>
    <w:rsid w:val="61E11B13"/>
    <w:rsid w:val="61F720B4"/>
    <w:rsid w:val="62011AB7"/>
    <w:rsid w:val="620A1069"/>
    <w:rsid w:val="620D6DAC"/>
    <w:rsid w:val="623065F6"/>
    <w:rsid w:val="62326812"/>
    <w:rsid w:val="624502F4"/>
    <w:rsid w:val="626C5A9D"/>
    <w:rsid w:val="627B1F67"/>
    <w:rsid w:val="627E3805"/>
    <w:rsid w:val="628C5F22"/>
    <w:rsid w:val="628F156F"/>
    <w:rsid w:val="6299063F"/>
    <w:rsid w:val="62AA797B"/>
    <w:rsid w:val="62B85DD8"/>
    <w:rsid w:val="62C54F90"/>
    <w:rsid w:val="62EC076F"/>
    <w:rsid w:val="62EE3A7E"/>
    <w:rsid w:val="62F37150"/>
    <w:rsid w:val="6300246C"/>
    <w:rsid w:val="63002764"/>
    <w:rsid w:val="630C7063"/>
    <w:rsid w:val="630E6937"/>
    <w:rsid w:val="630F445E"/>
    <w:rsid w:val="632223E3"/>
    <w:rsid w:val="632443AD"/>
    <w:rsid w:val="63260125"/>
    <w:rsid w:val="637D1D0F"/>
    <w:rsid w:val="6383194F"/>
    <w:rsid w:val="63892462"/>
    <w:rsid w:val="63901A42"/>
    <w:rsid w:val="63952BB5"/>
    <w:rsid w:val="639A01CB"/>
    <w:rsid w:val="63A70B3A"/>
    <w:rsid w:val="63AC7EFE"/>
    <w:rsid w:val="63AD09A9"/>
    <w:rsid w:val="63BB2FBB"/>
    <w:rsid w:val="63BE035D"/>
    <w:rsid w:val="63C139AA"/>
    <w:rsid w:val="63C13E95"/>
    <w:rsid w:val="63C60FC0"/>
    <w:rsid w:val="63C65464"/>
    <w:rsid w:val="63C85172"/>
    <w:rsid w:val="63CB2A7A"/>
    <w:rsid w:val="63CE4319"/>
    <w:rsid w:val="63D3141F"/>
    <w:rsid w:val="63D538F9"/>
    <w:rsid w:val="63F20BA7"/>
    <w:rsid w:val="63FF2724"/>
    <w:rsid w:val="641C6E32"/>
    <w:rsid w:val="64281F19"/>
    <w:rsid w:val="64393E88"/>
    <w:rsid w:val="643B7C00"/>
    <w:rsid w:val="646F3406"/>
    <w:rsid w:val="646F3BA4"/>
    <w:rsid w:val="646F486F"/>
    <w:rsid w:val="647924D6"/>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D4231F"/>
    <w:rsid w:val="65DA78B1"/>
    <w:rsid w:val="65F55620"/>
    <w:rsid w:val="66134265"/>
    <w:rsid w:val="663761A5"/>
    <w:rsid w:val="663E5786"/>
    <w:rsid w:val="66432D9C"/>
    <w:rsid w:val="664D3C1B"/>
    <w:rsid w:val="665704D3"/>
    <w:rsid w:val="665C20B0"/>
    <w:rsid w:val="665C3E5E"/>
    <w:rsid w:val="666351EC"/>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905E0"/>
    <w:rsid w:val="677376B1"/>
    <w:rsid w:val="6779459B"/>
    <w:rsid w:val="67896ED4"/>
    <w:rsid w:val="678A67A9"/>
    <w:rsid w:val="67955879"/>
    <w:rsid w:val="67A45ABC"/>
    <w:rsid w:val="67C065A4"/>
    <w:rsid w:val="67C223E6"/>
    <w:rsid w:val="67C24194"/>
    <w:rsid w:val="67CC6DC1"/>
    <w:rsid w:val="67D359C9"/>
    <w:rsid w:val="67EE6494"/>
    <w:rsid w:val="68024591"/>
    <w:rsid w:val="68042537"/>
    <w:rsid w:val="682B211C"/>
    <w:rsid w:val="68373BBF"/>
    <w:rsid w:val="683A2A01"/>
    <w:rsid w:val="683F7593"/>
    <w:rsid w:val="68490412"/>
    <w:rsid w:val="68555008"/>
    <w:rsid w:val="68776D2D"/>
    <w:rsid w:val="689109F2"/>
    <w:rsid w:val="68927925"/>
    <w:rsid w:val="68A35D74"/>
    <w:rsid w:val="68B00491"/>
    <w:rsid w:val="68B25740"/>
    <w:rsid w:val="68B7537B"/>
    <w:rsid w:val="68EA39A3"/>
    <w:rsid w:val="68F760C0"/>
    <w:rsid w:val="68FD083B"/>
    <w:rsid w:val="68FE36DD"/>
    <w:rsid w:val="69006D22"/>
    <w:rsid w:val="69034A64"/>
    <w:rsid w:val="691602F4"/>
    <w:rsid w:val="691D5B26"/>
    <w:rsid w:val="691E5254"/>
    <w:rsid w:val="69342E70"/>
    <w:rsid w:val="69361313"/>
    <w:rsid w:val="694E60FC"/>
    <w:rsid w:val="69607598"/>
    <w:rsid w:val="6985191D"/>
    <w:rsid w:val="69913E1E"/>
    <w:rsid w:val="6994390F"/>
    <w:rsid w:val="699658D9"/>
    <w:rsid w:val="69C2047C"/>
    <w:rsid w:val="69C37ACE"/>
    <w:rsid w:val="69D63F27"/>
    <w:rsid w:val="69EC72A7"/>
    <w:rsid w:val="69F06D97"/>
    <w:rsid w:val="6A002D52"/>
    <w:rsid w:val="6A1A0F4D"/>
    <w:rsid w:val="6A222CC8"/>
    <w:rsid w:val="6A256904"/>
    <w:rsid w:val="6A335EA2"/>
    <w:rsid w:val="6A3F1ACC"/>
    <w:rsid w:val="6A5F216E"/>
    <w:rsid w:val="6A694D9B"/>
    <w:rsid w:val="6A731776"/>
    <w:rsid w:val="6A815C41"/>
    <w:rsid w:val="6A9040D6"/>
    <w:rsid w:val="6AA87EC6"/>
    <w:rsid w:val="6AAD4C88"/>
    <w:rsid w:val="6AD93CCF"/>
    <w:rsid w:val="6AF24D91"/>
    <w:rsid w:val="6B0F188E"/>
    <w:rsid w:val="6B2F7D93"/>
    <w:rsid w:val="6B5275DD"/>
    <w:rsid w:val="6B574BF4"/>
    <w:rsid w:val="6B5C50EF"/>
    <w:rsid w:val="6B655563"/>
    <w:rsid w:val="6B656832"/>
    <w:rsid w:val="6B76151E"/>
    <w:rsid w:val="6B7F67E4"/>
    <w:rsid w:val="6B80414A"/>
    <w:rsid w:val="6BBD539F"/>
    <w:rsid w:val="6BDD334B"/>
    <w:rsid w:val="6BEC5C84"/>
    <w:rsid w:val="6C111246"/>
    <w:rsid w:val="6C120F5B"/>
    <w:rsid w:val="6C382C77"/>
    <w:rsid w:val="6C3F5DB4"/>
    <w:rsid w:val="6C512BB0"/>
    <w:rsid w:val="6C5374D3"/>
    <w:rsid w:val="6C5A4A4C"/>
    <w:rsid w:val="6C675CE6"/>
    <w:rsid w:val="6C681E3D"/>
    <w:rsid w:val="6C692E30"/>
    <w:rsid w:val="6C922387"/>
    <w:rsid w:val="6CBD4F2A"/>
    <w:rsid w:val="6CCB3AEB"/>
    <w:rsid w:val="6CD02EB0"/>
    <w:rsid w:val="6CD7423E"/>
    <w:rsid w:val="6CDF1345"/>
    <w:rsid w:val="6CE95D1F"/>
    <w:rsid w:val="6CED53D1"/>
    <w:rsid w:val="6D082649"/>
    <w:rsid w:val="6D090170"/>
    <w:rsid w:val="6D0F1C2A"/>
    <w:rsid w:val="6D1E3C1B"/>
    <w:rsid w:val="6D286525"/>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56FE3"/>
    <w:rsid w:val="6EA840E4"/>
    <w:rsid w:val="6EA91C0A"/>
    <w:rsid w:val="6EC46A44"/>
    <w:rsid w:val="6EDD18B4"/>
    <w:rsid w:val="6EE90F9D"/>
    <w:rsid w:val="6EEE586F"/>
    <w:rsid w:val="6EF2710D"/>
    <w:rsid w:val="6F2F210F"/>
    <w:rsid w:val="6F5B7469"/>
    <w:rsid w:val="6F6E41E1"/>
    <w:rsid w:val="6F780BBD"/>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652058"/>
    <w:rsid w:val="706D60D9"/>
    <w:rsid w:val="70837CBA"/>
    <w:rsid w:val="708A15C7"/>
    <w:rsid w:val="709B5583"/>
    <w:rsid w:val="70A703CB"/>
    <w:rsid w:val="70B00070"/>
    <w:rsid w:val="70B07280"/>
    <w:rsid w:val="70BD4A23"/>
    <w:rsid w:val="70C25205"/>
    <w:rsid w:val="70D518AF"/>
    <w:rsid w:val="70DB0888"/>
    <w:rsid w:val="70DF7B65"/>
    <w:rsid w:val="70E84C6C"/>
    <w:rsid w:val="70F0023B"/>
    <w:rsid w:val="70FE623D"/>
    <w:rsid w:val="710870BC"/>
    <w:rsid w:val="710D46D2"/>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C517B"/>
    <w:rsid w:val="725E4ABA"/>
    <w:rsid w:val="72640322"/>
    <w:rsid w:val="727644F9"/>
    <w:rsid w:val="727754B7"/>
    <w:rsid w:val="72916C3D"/>
    <w:rsid w:val="729F135A"/>
    <w:rsid w:val="72A66B8C"/>
    <w:rsid w:val="72AB51FE"/>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7C5B3F"/>
    <w:rsid w:val="738642C8"/>
    <w:rsid w:val="738E04AD"/>
    <w:rsid w:val="7399224D"/>
    <w:rsid w:val="739E1612"/>
    <w:rsid w:val="73A429A0"/>
    <w:rsid w:val="73AF7CC3"/>
    <w:rsid w:val="73B01345"/>
    <w:rsid w:val="73C3376E"/>
    <w:rsid w:val="73CB43D1"/>
    <w:rsid w:val="73CD639B"/>
    <w:rsid w:val="73D019E7"/>
    <w:rsid w:val="73D2575F"/>
    <w:rsid w:val="73F55FED"/>
    <w:rsid w:val="740F6A88"/>
    <w:rsid w:val="74201F7D"/>
    <w:rsid w:val="742F6D2D"/>
    <w:rsid w:val="7476433D"/>
    <w:rsid w:val="747B5DF7"/>
    <w:rsid w:val="74806D7C"/>
    <w:rsid w:val="74842EFD"/>
    <w:rsid w:val="7487762D"/>
    <w:rsid w:val="74942A15"/>
    <w:rsid w:val="74962C31"/>
    <w:rsid w:val="74B9247B"/>
    <w:rsid w:val="74C33AA4"/>
    <w:rsid w:val="74FB024C"/>
    <w:rsid w:val="75041948"/>
    <w:rsid w:val="751F49D4"/>
    <w:rsid w:val="75210D7A"/>
    <w:rsid w:val="75212CA0"/>
    <w:rsid w:val="752970A1"/>
    <w:rsid w:val="75363ACC"/>
    <w:rsid w:val="75385498"/>
    <w:rsid w:val="753A7A60"/>
    <w:rsid w:val="754B57C9"/>
    <w:rsid w:val="75555FAC"/>
    <w:rsid w:val="75575F1C"/>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61E69"/>
    <w:rsid w:val="76CE0460"/>
    <w:rsid w:val="76CF1C1E"/>
    <w:rsid w:val="76EB4904"/>
    <w:rsid w:val="770518F3"/>
    <w:rsid w:val="771514FB"/>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F1923"/>
    <w:rsid w:val="7820118F"/>
    <w:rsid w:val="78232A2D"/>
    <w:rsid w:val="78281DF2"/>
    <w:rsid w:val="78372035"/>
    <w:rsid w:val="78395DAD"/>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9C3F57"/>
    <w:rsid w:val="79AE6327"/>
    <w:rsid w:val="79AF0FCA"/>
    <w:rsid w:val="79B24CED"/>
    <w:rsid w:val="79B3393D"/>
    <w:rsid w:val="79C43D9C"/>
    <w:rsid w:val="79C57617"/>
    <w:rsid w:val="79CB0C87"/>
    <w:rsid w:val="79EE2BC7"/>
    <w:rsid w:val="7A523156"/>
    <w:rsid w:val="7A635363"/>
    <w:rsid w:val="7A6377EF"/>
    <w:rsid w:val="7A923E9A"/>
    <w:rsid w:val="7A9674E6"/>
    <w:rsid w:val="7AA37E55"/>
    <w:rsid w:val="7AA54816"/>
    <w:rsid w:val="7AF9279C"/>
    <w:rsid w:val="7B070007"/>
    <w:rsid w:val="7B1012E4"/>
    <w:rsid w:val="7B101DD0"/>
    <w:rsid w:val="7B332F87"/>
    <w:rsid w:val="7B38234C"/>
    <w:rsid w:val="7B3960C4"/>
    <w:rsid w:val="7B3C3664"/>
    <w:rsid w:val="7B476666"/>
    <w:rsid w:val="7B5353D8"/>
    <w:rsid w:val="7B7F61CD"/>
    <w:rsid w:val="7B810197"/>
    <w:rsid w:val="7B8E6410"/>
    <w:rsid w:val="7B95779E"/>
    <w:rsid w:val="7B997BCB"/>
    <w:rsid w:val="7BB51BEE"/>
    <w:rsid w:val="7BB77623"/>
    <w:rsid w:val="7BDA1110"/>
    <w:rsid w:val="7BDB06D8"/>
    <w:rsid w:val="7BFB1CF7"/>
    <w:rsid w:val="7C1F175E"/>
    <w:rsid w:val="7C2B3C5E"/>
    <w:rsid w:val="7C374CF9"/>
    <w:rsid w:val="7C3B7650"/>
    <w:rsid w:val="7C417926"/>
    <w:rsid w:val="7C4371FA"/>
    <w:rsid w:val="7C466CEA"/>
    <w:rsid w:val="7C4D0079"/>
    <w:rsid w:val="7C541407"/>
    <w:rsid w:val="7C75137E"/>
    <w:rsid w:val="7C792C1C"/>
    <w:rsid w:val="7C7970C0"/>
    <w:rsid w:val="7C8F243F"/>
    <w:rsid w:val="7CA270D6"/>
    <w:rsid w:val="7CA51C63"/>
    <w:rsid w:val="7CA659DB"/>
    <w:rsid w:val="7CAF2087"/>
    <w:rsid w:val="7CB63E70"/>
    <w:rsid w:val="7CBD1EDB"/>
    <w:rsid w:val="7CC51958"/>
    <w:rsid w:val="7CD53DF9"/>
    <w:rsid w:val="7D056BA5"/>
    <w:rsid w:val="7D097C86"/>
    <w:rsid w:val="7D0B2FDB"/>
    <w:rsid w:val="7D1868D9"/>
    <w:rsid w:val="7D2D3A06"/>
    <w:rsid w:val="7D511DEB"/>
    <w:rsid w:val="7D5D4179"/>
    <w:rsid w:val="7D6C09D3"/>
    <w:rsid w:val="7D6E64F9"/>
    <w:rsid w:val="7DB06B11"/>
    <w:rsid w:val="7DB67EA0"/>
    <w:rsid w:val="7DFB1C60"/>
    <w:rsid w:val="7DFC7C30"/>
    <w:rsid w:val="7E0A4100"/>
    <w:rsid w:val="7E0F3C54"/>
    <w:rsid w:val="7E233F3E"/>
    <w:rsid w:val="7E2936C3"/>
    <w:rsid w:val="7E4234E1"/>
    <w:rsid w:val="7E4B4A8C"/>
    <w:rsid w:val="7E611BB9"/>
    <w:rsid w:val="7E6411B9"/>
    <w:rsid w:val="7E6C3A55"/>
    <w:rsid w:val="7E723DC7"/>
    <w:rsid w:val="7E734D64"/>
    <w:rsid w:val="7E7713DD"/>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D4A77"/>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101"/>
    <w:basedOn w:val="26"/>
    <w:qFormat/>
    <w:uiPriority w:val="0"/>
    <w:rPr>
      <w:rFonts w:hint="eastAsia" w:ascii="宋体" w:hAnsi="宋体" w:eastAsia="宋体" w:cs="宋体"/>
      <w:color w:val="000000"/>
      <w:sz w:val="21"/>
      <w:szCs w:val="21"/>
      <w:u w:val="none"/>
    </w:rPr>
  </w:style>
  <w:style w:type="character" w:customStyle="1" w:styleId="88">
    <w:name w:val="font121"/>
    <w:basedOn w:val="26"/>
    <w:qFormat/>
    <w:uiPriority w:val="0"/>
    <w:rPr>
      <w:rFonts w:ascii="Arial" w:hAnsi="Arial" w:cs="Arial"/>
      <w:color w:val="000000"/>
      <w:sz w:val="21"/>
      <w:szCs w:val="21"/>
      <w:u w:val="none"/>
    </w:rPr>
  </w:style>
  <w:style w:type="character" w:customStyle="1" w:styleId="89">
    <w:name w:val="font131"/>
    <w:basedOn w:val="26"/>
    <w:qFormat/>
    <w:uiPriority w:val="0"/>
    <w:rPr>
      <w:rFonts w:hint="default" w:ascii="Arial" w:hAnsi="Arial" w:cs="Arial"/>
      <w:color w:val="000000"/>
      <w:sz w:val="21"/>
      <w:szCs w:val="21"/>
      <w:u w:val="none"/>
    </w:rPr>
  </w:style>
  <w:style w:type="character" w:customStyle="1" w:styleId="90">
    <w:name w:val="font141"/>
    <w:basedOn w:val="2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68</Pages>
  <Words>17719</Words>
  <Characters>20574</Characters>
  <Lines>226</Lines>
  <Paragraphs>63</Paragraphs>
  <TotalTime>0</TotalTime>
  <ScaleCrop>false</ScaleCrop>
  <LinksUpToDate>false</LinksUpToDate>
  <CharactersWithSpaces>21011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Anakin</dc:creator>
  <cp:lastModifiedBy>寰亚</cp:lastModifiedBy>
  <cp:lastPrinted>2019-12-07T15:18:00Z</cp:lastPrinted>
  <dcterms:modified xsi:type="dcterms:W3CDTF">2025-12-31T02:14:09Z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8ECE93A2DA414EC88D0A9799A50A8745_13</vt:lpwstr>
  </property>
  <property fmtid="{D5CDD505-2E9C-101B-9397-08002B2CF9AE}" pid="4" name="KSOTemplateDocerSaveRecord">
    <vt:lpwstr>eyJoZGlkIjoiNzViM2U0OGJiM2YzN2Q4ZWM0NzE1N2U2MGM3OWQ0MjUiLCJ1c2VySWQiOiI5MTg5MjkyMTgifQ==</vt:lpwstr>
  </property>
</Properties>
</file>