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3B193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中基建安工程管理有限公司</w:t>
      </w:r>
    </w:p>
    <w:p w14:paraId="1A505641">
      <w:pPr>
        <w:rPr>
          <w:sz w:val="28"/>
          <w:szCs w:val="28"/>
          <w:lang w:eastAsia="zh-CN"/>
        </w:rPr>
      </w:pPr>
      <w:r>
        <w:drawing>
          <wp:inline distT="0" distB="0" distL="114300" distR="114300">
            <wp:extent cx="5269865" cy="6522085"/>
            <wp:effectExtent l="0" t="0" r="6985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CD37">
      <w:pPr>
        <w:rPr>
          <w:sz w:val="28"/>
          <w:szCs w:val="28"/>
          <w:lang w:eastAsia="zh-CN"/>
        </w:rPr>
      </w:pPr>
    </w:p>
    <w:p w14:paraId="6E126309">
      <w:pPr>
        <w:rPr>
          <w:sz w:val="28"/>
          <w:szCs w:val="28"/>
          <w:lang w:eastAsia="zh-CN"/>
        </w:rPr>
      </w:pPr>
    </w:p>
    <w:p w14:paraId="526E48FA">
      <w:pPr>
        <w:rPr>
          <w:sz w:val="28"/>
          <w:szCs w:val="28"/>
          <w:lang w:eastAsia="zh-CN"/>
        </w:rPr>
      </w:pPr>
    </w:p>
    <w:p w14:paraId="6BF290A2">
      <w:pPr>
        <w:rPr>
          <w:sz w:val="28"/>
          <w:szCs w:val="28"/>
          <w:lang w:eastAsia="zh-CN"/>
        </w:rPr>
      </w:pPr>
    </w:p>
    <w:p w14:paraId="53A393AE">
      <w:pPr>
        <w:rPr>
          <w:sz w:val="28"/>
          <w:szCs w:val="28"/>
          <w:lang w:eastAsia="zh-CN"/>
        </w:rPr>
      </w:pPr>
    </w:p>
    <w:p w14:paraId="45656BBA">
      <w:pPr>
        <w:rPr>
          <w:sz w:val="28"/>
          <w:szCs w:val="28"/>
          <w:lang w:eastAsia="zh-CN"/>
        </w:rPr>
      </w:pPr>
    </w:p>
    <w:p w14:paraId="5EE29F87">
      <w:pPr>
        <w:rPr>
          <w:sz w:val="28"/>
          <w:szCs w:val="28"/>
          <w:lang w:eastAsia="zh-CN"/>
        </w:rPr>
      </w:pPr>
    </w:p>
    <w:p w14:paraId="370ED988">
      <w:pPr>
        <w:rPr>
          <w:sz w:val="28"/>
          <w:szCs w:val="28"/>
          <w:lang w:eastAsia="zh-CN"/>
        </w:rPr>
      </w:pPr>
    </w:p>
    <w:p w14:paraId="4FBC07ED">
      <w:pPr>
        <w:rPr>
          <w:sz w:val="28"/>
          <w:szCs w:val="28"/>
          <w:lang w:eastAsia="zh-CN"/>
        </w:rPr>
      </w:pPr>
    </w:p>
    <w:p w14:paraId="7B8900E9">
      <w:pPr>
        <w:rPr>
          <w:sz w:val="28"/>
          <w:szCs w:val="28"/>
          <w:lang w:eastAsia="zh-CN"/>
        </w:rPr>
      </w:pPr>
    </w:p>
    <w:p w14:paraId="51F4E779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安徽华伟工程咨询有限公司</w:t>
      </w:r>
    </w:p>
    <w:p w14:paraId="3B60FE79">
      <w:r>
        <w:drawing>
          <wp:inline distT="0" distB="0" distL="114300" distR="114300">
            <wp:extent cx="5272405" cy="5525135"/>
            <wp:effectExtent l="0" t="0" r="4445" b="184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48EB"/>
    <w:p w14:paraId="4C6D147F"/>
    <w:p w14:paraId="0FB81DA9"/>
    <w:p w14:paraId="2556A7D9"/>
    <w:p w14:paraId="0872064E"/>
    <w:p w14:paraId="196882FB"/>
    <w:p w14:paraId="597583D7"/>
    <w:p w14:paraId="0C4FB2D7"/>
    <w:p w14:paraId="688C8C83"/>
    <w:p w14:paraId="72F77672"/>
    <w:p w14:paraId="1A87F318"/>
    <w:p w14:paraId="6C85A6F9"/>
    <w:p w14:paraId="5E6394B1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安徽华顺工程建设咨询有限公司</w:t>
      </w:r>
      <w:r>
        <w:drawing>
          <wp:inline distT="0" distB="0" distL="114300" distR="114300">
            <wp:extent cx="5267960" cy="7164705"/>
            <wp:effectExtent l="0" t="0" r="8890" b="171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3C6B">
      <w:pPr>
        <w:rPr>
          <w:sz w:val="28"/>
          <w:szCs w:val="28"/>
          <w:lang w:eastAsia="zh-CN"/>
        </w:rPr>
      </w:pPr>
    </w:p>
    <w:p w14:paraId="60B6A0D9">
      <w:pPr>
        <w:rPr>
          <w:sz w:val="28"/>
          <w:szCs w:val="28"/>
          <w:lang w:eastAsia="zh-CN"/>
        </w:rPr>
      </w:pPr>
    </w:p>
    <w:p w14:paraId="594585B7">
      <w:pPr>
        <w:rPr>
          <w:sz w:val="28"/>
          <w:szCs w:val="28"/>
          <w:lang w:eastAsia="zh-CN"/>
        </w:rPr>
      </w:pPr>
    </w:p>
    <w:p w14:paraId="5B279200">
      <w:pPr>
        <w:rPr>
          <w:sz w:val="28"/>
          <w:szCs w:val="28"/>
          <w:lang w:eastAsia="zh-CN"/>
        </w:rPr>
      </w:pPr>
    </w:p>
    <w:p w14:paraId="1818DFA5">
      <w:pPr>
        <w:rPr>
          <w:sz w:val="28"/>
          <w:szCs w:val="28"/>
          <w:lang w:eastAsia="zh-CN"/>
        </w:rPr>
      </w:pPr>
    </w:p>
    <w:p w14:paraId="0D488806">
      <w:pPr>
        <w:rPr>
          <w:sz w:val="28"/>
          <w:szCs w:val="28"/>
          <w:lang w:eastAsia="zh-CN"/>
        </w:rPr>
      </w:pPr>
    </w:p>
    <w:p w14:paraId="329701CE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马鞍山和赢时代工程咨询有限公司</w:t>
      </w:r>
      <w:r>
        <w:drawing>
          <wp:inline distT="0" distB="0" distL="114300" distR="114300">
            <wp:extent cx="5270500" cy="6564630"/>
            <wp:effectExtent l="0" t="0" r="635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1B71">
      <w:pPr>
        <w:rPr>
          <w:sz w:val="28"/>
          <w:szCs w:val="28"/>
          <w:lang w:eastAsia="zh-CN"/>
        </w:rPr>
      </w:pPr>
    </w:p>
    <w:p w14:paraId="6B82B58F">
      <w:pPr>
        <w:rPr>
          <w:sz w:val="28"/>
          <w:szCs w:val="28"/>
          <w:lang w:eastAsia="zh-CN"/>
        </w:rPr>
      </w:pPr>
    </w:p>
    <w:p w14:paraId="107C244A">
      <w:pPr>
        <w:rPr>
          <w:sz w:val="28"/>
          <w:szCs w:val="28"/>
          <w:lang w:eastAsia="zh-CN"/>
        </w:rPr>
      </w:pPr>
    </w:p>
    <w:p w14:paraId="0588EFBF">
      <w:pPr>
        <w:rPr>
          <w:sz w:val="28"/>
          <w:szCs w:val="28"/>
          <w:lang w:eastAsia="zh-CN"/>
        </w:rPr>
      </w:pPr>
    </w:p>
    <w:p w14:paraId="71622316">
      <w:pPr>
        <w:rPr>
          <w:sz w:val="28"/>
          <w:szCs w:val="28"/>
          <w:lang w:eastAsia="zh-CN"/>
        </w:rPr>
      </w:pPr>
    </w:p>
    <w:p w14:paraId="5CE905BE">
      <w:pPr>
        <w:rPr>
          <w:sz w:val="28"/>
          <w:szCs w:val="28"/>
          <w:lang w:eastAsia="zh-CN"/>
        </w:rPr>
      </w:pPr>
    </w:p>
    <w:p w14:paraId="728E2283">
      <w:pPr>
        <w:rPr>
          <w:sz w:val="28"/>
          <w:szCs w:val="28"/>
          <w:lang w:eastAsia="zh-CN"/>
        </w:rPr>
      </w:pPr>
    </w:p>
    <w:p w14:paraId="51CEE949">
      <w:pPr>
        <w:rPr>
          <w:sz w:val="28"/>
          <w:szCs w:val="28"/>
          <w:lang w:eastAsia="zh-CN"/>
        </w:rPr>
      </w:pPr>
    </w:p>
    <w:p w14:paraId="09D86C5D">
      <w:pPr>
        <w:rPr>
          <w:sz w:val="28"/>
          <w:szCs w:val="28"/>
          <w:lang w:eastAsia="zh-CN"/>
        </w:rPr>
      </w:pPr>
    </w:p>
    <w:p w14:paraId="4EC1F344">
      <w:pPr>
        <w:rPr>
          <w:sz w:val="28"/>
          <w:szCs w:val="28"/>
          <w:lang w:eastAsia="zh-CN"/>
        </w:rPr>
      </w:pPr>
    </w:p>
    <w:p w14:paraId="703B0084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安徽立地工程咨询有限公司</w:t>
      </w:r>
      <w:r>
        <w:drawing>
          <wp:inline distT="0" distB="0" distL="114300" distR="114300">
            <wp:extent cx="5271135" cy="6090920"/>
            <wp:effectExtent l="0" t="0" r="5715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BE44">
      <w:pPr>
        <w:rPr>
          <w:sz w:val="28"/>
          <w:szCs w:val="28"/>
          <w:lang w:eastAsia="zh-CN"/>
        </w:rPr>
      </w:pPr>
    </w:p>
    <w:p w14:paraId="7F830958">
      <w:pPr>
        <w:rPr>
          <w:sz w:val="28"/>
          <w:szCs w:val="28"/>
          <w:lang w:eastAsia="zh-CN"/>
        </w:rPr>
      </w:pPr>
    </w:p>
    <w:p w14:paraId="610A8295">
      <w:pPr>
        <w:rPr>
          <w:sz w:val="28"/>
          <w:szCs w:val="28"/>
          <w:lang w:eastAsia="zh-CN"/>
        </w:rPr>
      </w:pPr>
    </w:p>
    <w:p w14:paraId="6B4073A8">
      <w:pPr>
        <w:rPr>
          <w:sz w:val="28"/>
          <w:szCs w:val="28"/>
          <w:lang w:eastAsia="zh-CN"/>
        </w:rPr>
      </w:pPr>
    </w:p>
    <w:p w14:paraId="22A1D298">
      <w:pPr>
        <w:rPr>
          <w:sz w:val="28"/>
          <w:szCs w:val="28"/>
          <w:lang w:eastAsia="zh-CN"/>
        </w:rPr>
      </w:pPr>
    </w:p>
    <w:p w14:paraId="3518CDB0">
      <w:pPr>
        <w:rPr>
          <w:sz w:val="28"/>
          <w:szCs w:val="28"/>
          <w:lang w:eastAsia="zh-CN"/>
        </w:rPr>
      </w:pPr>
    </w:p>
    <w:p w14:paraId="1397A2D2">
      <w:pPr>
        <w:rPr>
          <w:sz w:val="28"/>
          <w:szCs w:val="28"/>
          <w:lang w:eastAsia="zh-CN"/>
        </w:rPr>
      </w:pPr>
    </w:p>
    <w:p w14:paraId="3B4E0983">
      <w:pPr>
        <w:rPr>
          <w:sz w:val="28"/>
          <w:szCs w:val="28"/>
          <w:lang w:eastAsia="zh-CN"/>
        </w:rPr>
      </w:pPr>
    </w:p>
    <w:p w14:paraId="3BCFBB69">
      <w:pPr>
        <w:rPr>
          <w:sz w:val="28"/>
          <w:szCs w:val="28"/>
          <w:lang w:eastAsia="zh-CN"/>
        </w:rPr>
      </w:pPr>
    </w:p>
    <w:p w14:paraId="2B55764D">
      <w:pPr>
        <w:rPr>
          <w:sz w:val="28"/>
          <w:szCs w:val="28"/>
          <w:lang w:eastAsia="zh-CN"/>
        </w:rPr>
      </w:pPr>
    </w:p>
    <w:p w14:paraId="08A82292">
      <w:pPr>
        <w:rPr>
          <w:sz w:val="28"/>
          <w:szCs w:val="28"/>
          <w:lang w:eastAsia="zh-CN"/>
        </w:rPr>
      </w:pPr>
    </w:p>
    <w:p w14:paraId="3542F02A">
      <w:pPr>
        <w:rPr>
          <w:sz w:val="28"/>
          <w:szCs w:val="28"/>
          <w:lang w:eastAsia="zh-CN"/>
        </w:rPr>
      </w:pPr>
    </w:p>
    <w:p w14:paraId="64044CC7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安徽图灵工程咨询有限公司</w:t>
      </w:r>
      <w:r>
        <w:drawing>
          <wp:inline distT="0" distB="0" distL="114300" distR="114300">
            <wp:extent cx="5267960" cy="5582285"/>
            <wp:effectExtent l="0" t="0" r="8890" b="184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601D">
      <w:pPr>
        <w:rPr>
          <w:sz w:val="28"/>
          <w:szCs w:val="28"/>
          <w:lang w:eastAsia="zh-CN"/>
        </w:rPr>
      </w:pPr>
    </w:p>
    <w:p w14:paraId="3A2DE8A4">
      <w:pPr>
        <w:rPr>
          <w:sz w:val="28"/>
          <w:szCs w:val="28"/>
          <w:lang w:eastAsia="zh-CN"/>
        </w:rPr>
      </w:pPr>
    </w:p>
    <w:p w14:paraId="0E42A696">
      <w:pPr>
        <w:rPr>
          <w:sz w:val="28"/>
          <w:szCs w:val="28"/>
          <w:lang w:eastAsia="zh-CN"/>
        </w:rPr>
      </w:pPr>
    </w:p>
    <w:p w14:paraId="2DFD7527">
      <w:pPr>
        <w:rPr>
          <w:sz w:val="28"/>
          <w:szCs w:val="28"/>
          <w:lang w:eastAsia="zh-CN"/>
        </w:rPr>
      </w:pPr>
    </w:p>
    <w:p w14:paraId="6F841688">
      <w:pPr>
        <w:rPr>
          <w:sz w:val="28"/>
          <w:szCs w:val="28"/>
          <w:lang w:eastAsia="zh-CN"/>
        </w:rPr>
      </w:pPr>
    </w:p>
    <w:p w14:paraId="3961568B">
      <w:pPr>
        <w:rPr>
          <w:sz w:val="28"/>
          <w:szCs w:val="28"/>
          <w:lang w:eastAsia="zh-CN"/>
        </w:rPr>
      </w:pPr>
    </w:p>
    <w:p w14:paraId="6641E524">
      <w:pPr>
        <w:rPr>
          <w:sz w:val="28"/>
          <w:szCs w:val="28"/>
          <w:lang w:eastAsia="zh-CN"/>
        </w:rPr>
      </w:pPr>
    </w:p>
    <w:p w14:paraId="09007D55">
      <w:pPr>
        <w:rPr>
          <w:sz w:val="28"/>
          <w:szCs w:val="28"/>
          <w:lang w:eastAsia="zh-CN"/>
        </w:rPr>
      </w:pPr>
    </w:p>
    <w:p w14:paraId="72D4E4E4">
      <w:pPr>
        <w:rPr>
          <w:sz w:val="28"/>
          <w:szCs w:val="28"/>
          <w:lang w:eastAsia="zh-CN"/>
        </w:rPr>
      </w:pPr>
    </w:p>
    <w:p w14:paraId="6C5DF5D0">
      <w:pPr>
        <w:rPr>
          <w:sz w:val="28"/>
          <w:szCs w:val="28"/>
          <w:lang w:eastAsia="zh-CN"/>
        </w:rPr>
      </w:pPr>
    </w:p>
    <w:p w14:paraId="6BAC177C">
      <w:pPr>
        <w:rPr>
          <w:sz w:val="28"/>
          <w:szCs w:val="28"/>
          <w:lang w:eastAsia="zh-CN"/>
        </w:rPr>
      </w:pPr>
    </w:p>
    <w:p w14:paraId="440DD1AE">
      <w:pPr>
        <w:rPr>
          <w:sz w:val="28"/>
          <w:szCs w:val="28"/>
          <w:lang w:eastAsia="zh-CN"/>
        </w:rPr>
      </w:pPr>
    </w:p>
    <w:p w14:paraId="6131CDC3">
      <w:pPr>
        <w:rPr>
          <w:sz w:val="28"/>
          <w:szCs w:val="28"/>
          <w:lang w:eastAsia="zh-CN"/>
        </w:rPr>
      </w:pPr>
    </w:p>
    <w:p w14:paraId="4EAF8B9A">
      <w:pPr>
        <w:rPr>
          <w:sz w:val="28"/>
          <w:szCs w:val="28"/>
          <w:lang w:eastAsia="zh-CN"/>
        </w:rPr>
      </w:pPr>
    </w:p>
    <w:p w14:paraId="3F8B8403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安徽美源工程咨询有限公司</w:t>
      </w:r>
      <w:r>
        <w:drawing>
          <wp:inline distT="0" distB="0" distL="114300" distR="114300">
            <wp:extent cx="5270500" cy="6088380"/>
            <wp:effectExtent l="0" t="0" r="6350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4499">
      <w:pPr>
        <w:rPr>
          <w:sz w:val="28"/>
          <w:szCs w:val="28"/>
          <w:lang w:eastAsia="zh-CN"/>
        </w:rPr>
      </w:pPr>
    </w:p>
    <w:p w14:paraId="49D895CC">
      <w:pPr>
        <w:rPr>
          <w:sz w:val="28"/>
          <w:szCs w:val="28"/>
          <w:lang w:eastAsia="zh-CN"/>
        </w:rPr>
      </w:pPr>
    </w:p>
    <w:p w14:paraId="14F78263">
      <w:pPr>
        <w:rPr>
          <w:sz w:val="28"/>
          <w:szCs w:val="28"/>
          <w:lang w:eastAsia="zh-CN"/>
        </w:rPr>
      </w:pPr>
    </w:p>
    <w:p w14:paraId="7651CA2E">
      <w:pPr>
        <w:rPr>
          <w:sz w:val="28"/>
          <w:szCs w:val="28"/>
          <w:lang w:eastAsia="zh-CN"/>
        </w:rPr>
      </w:pPr>
    </w:p>
    <w:p w14:paraId="3AC64C15">
      <w:pPr>
        <w:rPr>
          <w:sz w:val="28"/>
          <w:szCs w:val="28"/>
          <w:lang w:eastAsia="zh-CN"/>
        </w:rPr>
      </w:pPr>
    </w:p>
    <w:p w14:paraId="6461A7C1">
      <w:pPr>
        <w:rPr>
          <w:sz w:val="28"/>
          <w:szCs w:val="28"/>
          <w:lang w:eastAsia="zh-CN"/>
        </w:rPr>
      </w:pPr>
    </w:p>
    <w:p w14:paraId="116D870F">
      <w:pPr>
        <w:rPr>
          <w:sz w:val="28"/>
          <w:szCs w:val="28"/>
          <w:lang w:eastAsia="zh-CN"/>
        </w:rPr>
      </w:pPr>
    </w:p>
    <w:p w14:paraId="31E30C2A">
      <w:pPr>
        <w:rPr>
          <w:sz w:val="28"/>
          <w:szCs w:val="28"/>
          <w:lang w:eastAsia="zh-CN"/>
        </w:rPr>
      </w:pPr>
    </w:p>
    <w:p w14:paraId="6E566632">
      <w:pPr>
        <w:rPr>
          <w:sz w:val="28"/>
          <w:szCs w:val="28"/>
          <w:lang w:eastAsia="zh-CN"/>
        </w:rPr>
      </w:pPr>
    </w:p>
    <w:p w14:paraId="039B7C30">
      <w:pPr>
        <w:rPr>
          <w:sz w:val="28"/>
          <w:szCs w:val="28"/>
          <w:lang w:eastAsia="zh-CN"/>
        </w:rPr>
      </w:pPr>
    </w:p>
    <w:p w14:paraId="7EF7DFD3">
      <w:pPr>
        <w:rPr>
          <w:sz w:val="28"/>
          <w:szCs w:val="28"/>
          <w:lang w:eastAsia="zh-CN"/>
        </w:rPr>
      </w:pPr>
    </w:p>
    <w:p w14:paraId="0652B02B">
      <w:pPr>
        <w:rPr>
          <w:sz w:val="28"/>
          <w:szCs w:val="28"/>
          <w:lang w:eastAsia="zh-CN"/>
        </w:rPr>
      </w:pPr>
    </w:p>
    <w:p w14:paraId="5675ED42">
      <w:pPr>
        <w:rPr>
          <w:lang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北京市建壮咨询有限公司</w:t>
      </w:r>
      <w:r>
        <w:drawing>
          <wp:inline distT="0" distB="0" distL="114300" distR="114300">
            <wp:extent cx="5269865" cy="5541645"/>
            <wp:effectExtent l="0" t="0" r="6985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D638">
      <w:pPr>
        <w:rPr>
          <w:lang w:eastAsia="zh-CN"/>
        </w:rPr>
      </w:pPr>
    </w:p>
    <w:p w14:paraId="17F5E2A3">
      <w:pPr>
        <w:rPr>
          <w:lang w:eastAsia="zh-CN"/>
        </w:rPr>
      </w:pPr>
    </w:p>
    <w:p w14:paraId="4F0434D8">
      <w:pPr>
        <w:rPr>
          <w:lang w:eastAsia="zh-CN"/>
        </w:rPr>
      </w:pPr>
    </w:p>
    <w:p w14:paraId="6F6C340F">
      <w:pPr>
        <w:rPr>
          <w:lang w:eastAsia="zh-CN"/>
        </w:rPr>
      </w:pPr>
    </w:p>
    <w:p w14:paraId="25160B60">
      <w:pPr>
        <w:rPr>
          <w:lang w:eastAsia="zh-CN"/>
        </w:rPr>
      </w:pPr>
    </w:p>
    <w:p w14:paraId="59BF3951">
      <w:pPr>
        <w:rPr>
          <w:lang w:eastAsia="zh-CN"/>
        </w:rPr>
      </w:pPr>
    </w:p>
    <w:p w14:paraId="1806B14B">
      <w:pPr>
        <w:rPr>
          <w:lang w:eastAsia="zh-CN"/>
        </w:rPr>
      </w:pPr>
    </w:p>
    <w:p w14:paraId="53CC4E0E">
      <w:pPr>
        <w:rPr>
          <w:lang w:eastAsia="zh-CN"/>
        </w:rPr>
      </w:pPr>
    </w:p>
    <w:p w14:paraId="5FDB57AF">
      <w:pPr>
        <w:rPr>
          <w:lang w:eastAsia="zh-CN"/>
        </w:rPr>
      </w:pPr>
    </w:p>
    <w:p w14:paraId="7CBFC44A">
      <w:pPr>
        <w:rPr>
          <w:lang w:eastAsia="zh-CN"/>
        </w:rPr>
      </w:pPr>
    </w:p>
    <w:p w14:paraId="63DA446A">
      <w:pPr>
        <w:rPr>
          <w:lang w:eastAsia="zh-CN"/>
        </w:rPr>
      </w:pPr>
    </w:p>
    <w:p w14:paraId="477F8853">
      <w:pPr>
        <w:rPr>
          <w:lang w:eastAsia="zh-CN"/>
        </w:rPr>
      </w:pPr>
    </w:p>
    <w:p w14:paraId="029DAEA0">
      <w:pPr>
        <w:rPr>
          <w:lang w:eastAsia="zh-CN"/>
        </w:rPr>
      </w:pPr>
    </w:p>
    <w:p w14:paraId="7640D4C3">
      <w:pPr>
        <w:rPr>
          <w:lang w:eastAsia="zh-CN"/>
        </w:rPr>
      </w:pPr>
    </w:p>
    <w:p w14:paraId="302F363A">
      <w:pPr>
        <w:rPr>
          <w:lang w:eastAsia="zh-CN"/>
        </w:rPr>
      </w:pPr>
    </w:p>
    <w:p w14:paraId="1E402384">
      <w:pPr>
        <w:rPr>
          <w:lang w:eastAsia="zh-CN"/>
        </w:rPr>
      </w:pPr>
    </w:p>
    <w:p w14:paraId="1D9F4DA1">
      <w:pPr>
        <w:rPr>
          <w:lang w:eastAsia="zh-CN"/>
        </w:rPr>
      </w:pPr>
    </w:p>
    <w:p w14:paraId="0371E8B1">
      <w:pPr>
        <w:rPr>
          <w:lang w:eastAsia="zh-CN"/>
        </w:rPr>
      </w:pPr>
    </w:p>
    <w:p w14:paraId="43F8818D">
      <w:pPr>
        <w:rPr>
          <w:lang w:eastAsia="zh-CN"/>
        </w:rPr>
      </w:pPr>
    </w:p>
    <w:p w14:paraId="2F8EE15B">
      <w:pPr>
        <w:rPr>
          <w:lang w:eastAsia="zh-CN"/>
        </w:rPr>
      </w:pPr>
    </w:p>
    <w:p w14:paraId="17681F73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安徽舟展工程管理有限公司</w:t>
      </w:r>
      <w:r>
        <w:drawing>
          <wp:inline distT="0" distB="0" distL="114300" distR="114300">
            <wp:extent cx="5270500" cy="5324475"/>
            <wp:effectExtent l="0" t="0" r="6350" b="95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4BE2">
      <w:pPr>
        <w:rPr>
          <w:lang w:eastAsia="zh-CN"/>
        </w:rPr>
      </w:pPr>
    </w:p>
    <w:p w14:paraId="4AEACD0E">
      <w:pPr>
        <w:rPr>
          <w:lang w:eastAsia="zh-CN"/>
        </w:rPr>
      </w:pPr>
    </w:p>
    <w:p w14:paraId="2CC97584">
      <w:pPr>
        <w:rPr>
          <w:lang w:eastAsia="zh-CN"/>
        </w:rPr>
      </w:pPr>
    </w:p>
    <w:p w14:paraId="47AE2437">
      <w:pPr>
        <w:rPr>
          <w:lang w:eastAsia="zh-CN"/>
        </w:rPr>
      </w:pPr>
    </w:p>
    <w:p w14:paraId="7EB034F5">
      <w:pPr>
        <w:rPr>
          <w:lang w:eastAsia="zh-CN"/>
        </w:rPr>
      </w:pPr>
    </w:p>
    <w:p w14:paraId="48EC992F">
      <w:pPr>
        <w:rPr>
          <w:lang w:eastAsia="zh-CN"/>
        </w:rPr>
      </w:pPr>
    </w:p>
    <w:p w14:paraId="37BD756B">
      <w:pPr>
        <w:rPr>
          <w:lang w:eastAsia="zh-CN"/>
        </w:rPr>
      </w:pPr>
    </w:p>
    <w:p w14:paraId="7A4E5F70">
      <w:pPr>
        <w:rPr>
          <w:lang w:eastAsia="zh-CN"/>
        </w:rPr>
      </w:pPr>
    </w:p>
    <w:p w14:paraId="2BB0362A">
      <w:pPr>
        <w:rPr>
          <w:lang w:eastAsia="zh-CN"/>
        </w:rPr>
      </w:pPr>
    </w:p>
    <w:p w14:paraId="221AA115">
      <w:pPr>
        <w:rPr>
          <w:lang w:eastAsia="zh-CN"/>
        </w:rPr>
      </w:pPr>
    </w:p>
    <w:p w14:paraId="72A26277">
      <w:pPr>
        <w:rPr>
          <w:lang w:eastAsia="zh-CN"/>
        </w:rPr>
      </w:pPr>
    </w:p>
    <w:p w14:paraId="5AA86624">
      <w:pPr>
        <w:rPr>
          <w:lang w:eastAsia="zh-CN"/>
        </w:rPr>
      </w:pPr>
    </w:p>
    <w:p w14:paraId="0963571C">
      <w:pPr>
        <w:rPr>
          <w:lang w:eastAsia="zh-CN"/>
        </w:rPr>
      </w:pPr>
    </w:p>
    <w:p w14:paraId="43119374">
      <w:pPr>
        <w:rPr>
          <w:lang w:eastAsia="zh-CN"/>
        </w:rPr>
      </w:pPr>
    </w:p>
    <w:p w14:paraId="1452B185">
      <w:pPr>
        <w:rPr>
          <w:lang w:eastAsia="zh-CN"/>
        </w:rPr>
      </w:pPr>
    </w:p>
    <w:p w14:paraId="4370EFC4">
      <w:pPr>
        <w:rPr>
          <w:lang w:eastAsia="zh-CN"/>
        </w:rPr>
      </w:pPr>
    </w:p>
    <w:p w14:paraId="5EAB11BC">
      <w:pPr>
        <w:rPr>
          <w:lang w:eastAsia="zh-CN"/>
        </w:rPr>
      </w:pPr>
    </w:p>
    <w:p w14:paraId="63D449D6">
      <w:pPr>
        <w:rPr>
          <w:lang w:eastAsia="zh-CN"/>
        </w:rPr>
      </w:pPr>
    </w:p>
    <w:p w14:paraId="62219033">
      <w:pPr>
        <w:rPr>
          <w:lang w:eastAsia="zh-CN"/>
        </w:rPr>
      </w:pPr>
    </w:p>
    <w:p w14:paraId="3CA5DF3A">
      <w:pPr>
        <w:rPr>
          <w:lang w:eastAsia="zh-CN"/>
        </w:rPr>
      </w:pPr>
    </w:p>
    <w:p w14:paraId="427180B9">
      <w:pPr>
        <w:rPr>
          <w:lang w:eastAsia="zh-CN"/>
        </w:rPr>
      </w:pPr>
    </w:p>
    <w:p w14:paraId="17640C15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安徽省华都工程咨询有限公司</w:t>
      </w:r>
      <w:r>
        <w:drawing>
          <wp:inline distT="0" distB="0" distL="114300" distR="114300">
            <wp:extent cx="5267960" cy="6303010"/>
            <wp:effectExtent l="0" t="0" r="8890" b="254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310E">
      <w:pPr>
        <w:rPr>
          <w:lang w:eastAsia="zh-CN"/>
        </w:rPr>
      </w:pPr>
    </w:p>
    <w:p w14:paraId="77D6E576">
      <w:pPr>
        <w:rPr>
          <w:lang w:eastAsia="zh-CN"/>
        </w:rPr>
      </w:pPr>
    </w:p>
    <w:p w14:paraId="0A2DD7FB">
      <w:pPr>
        <w:rPr>
          <w:lang w:eastAsia="zh-CN"/>
        </w:rPr>
      </w:pPr>
    </w:p>
    <w:p w14:paraId="1BC37241">
      <w:pPr>
        <w:rPr>
          <w:lang w:eastAsia="zh-CN"/>
        </w:rPr>
      </w:pPr>
    </w:p>
    <w:p w14:paraId="3402F8B0">
      <w:pPr>
        <w:rPr>
          <w:lang w:eastAsia="zh-CN"/>
        </w:rPr>
      </w:pPr>
    </w:p>
    <w:p w14:paraId="710B3FF1">
      <w:pPr>
        <w:rPr>
          <w:lang w:eastAsia="zh-CN"/>
        </w:rPr>
      </w:pPr>
    </w:p>
    <w:p w14:paraId="57A0EFBE">
      <w:pPr>
        <w:rPr>
          <w:lang w:eastAsia="zh-CN"/>
        </w:rPr>
      </w:pPr>
    </w:p>
    <w:p w14:paraId="541A3B24">
      <w:pPr>
        <w:rPr>
          <w:lang w:eastAsia="zh-CN"/>
        </w:rPr>
      </w:pPr>
    </w:p>
    <w:p w14:paraId="0D5BBC3B">
      <w:pPr>
        <w:rPr>
          <w:lang w:eastAsia="zh-CN"/>
        </w:rPr>
      </w:pPr>
    </w:p>
    <w:p w14:paraId="1350E958">
      <w:pPr>
        <w:rPr>
          <w:lang w:eastAsia="zh-CN"/>
        </w:rPr>
      </w:pPr>
    </w:p>
    <w:p w14:paraId="22149A81">
      <w:pPr>
        <w:rPr>
          <w:lang w:eastAsia="zh-CN"/>
        </w:rPr>
      </w:pPr>
    </w:p>
    <w:p w14:paraId="0B780FEC">
      <w:pPr>
        <w:rPr>
          <w:lang w:eastAsia="zh-CN"/>
        </w:rPr>
      </w:pPr>
    </w:p>
    <w:p w14:paraId="18078809">
      <w:pPr>
        <w:rPr>
          <w:lang w:eastAsia="zh-CN"/>
        </w:rPr>
      </w:pPr>
    </w:p>
    <w:p w14:paraId="73FA76B1">
      <w:pPr>
        <w:rPr>
          <w:lang w:eastAsia="zh-CN"/>
        </w:rPr>
      </w:pPr>
    </w:p>
    <w:p w14:paraId="6AA851B2">
      <w:pPr>
        <w:rPr>
          <w:lang w:eastAsia="zh-CN"/>
        </w:rPr>
      </w:pPr>
    </w:p>
    <w:p w14:paraId="5652FAFF">
      <w:pPr>
        <w:rPr>
          <w:lang w:eastAsia="zh-CN"/>
        </w:rPr>
      </w:pPr>
      <w:r>
        <w:rPr>
          <w:rFonts w:hint="eastAsia"/>
          <w:sz w:val="28"/>
          <w:szCs w:val="28"/>
          <w:highlight w:val="yellow"/>
          <w:lang w:eastAsia="zh-CN"/>
        </w:rPr>
        <w:t>国华工程科技（集团）有限责任公司</w:t>
      </w:r>
      <w:r>
        <w:drawing>
          <wp:inline distT="0" distB="0" distL="114300" distR="114300">
            <wp:extent cx="5267960" cy="5017770"/>
            <wp:effectExtent l="0" t="0" r="8890" b="1143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E09A">
      <w:pPr>
        <w:rPr>
          <w:lang w:eastAsia="zh-CN"/>
        </w:rPr>
      </w:pPr>
    </w:p>
    <w:p w14:paraId="207C573A">
      <w:pPr>
        <w:rPr>
          <w:lang w:eastAsia="zh-CN"/>
        </w:rPr>
      </w:pPr>
    </w:p>
    <w:p w14:paraId="5D2B1965">
      <w:pPr>
        <w:rPr>
          <w:lang w:eastAsia="zh-CN"/>
        </w:rPr>
      </w:pPr>
    </w:p>
    <w:p w14:paraId="597A22EA">
      <w:pPr>
        <w:rPr>
          <w:lang w:eastAsia="zh-CN"/>
        </w:rPr>
      </w:pPr>
    </w:p>
    <w:p w14:paraId="3D9A4213">
      <w:pPr>
        <w:rPr>
          <w:lang w:eastAsia="zh-CN"/>
        </w:rPr>
      </w:pPr>
    </w:p>
    <w:p w14:paraId="61E5AF4A">
      <w:pPr>
        <w:rPr>
          <w:lang w:eastAsia="zh-CN"/>
        </w:rPr>
      </w:pPr>
    </w:p>
    <w:p w14:paraId="4382824C">
      <w:pPr>
        <w:rPr>
          <w:lang w:eastAsia="zh-CN"/>
        </w:rPr>
      </w:pPr>
    </w:p>
    <w:p w14:paraId="00CD8457">
      <w:pPr>
        <w:rPr>
          <w:lang w:eastAsia="zh-CN"/>
        </w:rPr>
      </w:pPr>
    </w:p>
    <w:p w14:paraId="675AB234">
      <w:pPr>
        <w:rPr>
          <w:lang w:eastAsia="zh-CN"/>
        </w:rPr>
      </w:pPr>
    </w:p>
    <w:p w14:paraId="1D73625D">
      <w:pPr>
        <w:rPr>
          <w:lang w:eastAsia="zh-CN"/>
        </w:rPr>
      </w:pPr>
    </w:p>
    <w:p w14:paraId="6E91572F">
      <w:pPr>
        <w:rPr>
          <w:lang w:eastAsia="zh-CN"/>
        </w:rPr>
      </w:pPr>
    </w:p>
    <w:p w14:paraId="58CA9844">
      <w:pPr>
        <w:rPr>
          <w:lang w:eastAsia="zh-CN"/>
        </w:rPr>
      </w:pPr>
    </w:p>
    <w:p w14:paraId="6F403BA5">
      <w:pPr>
        <w:rPr>
          <w:lang w:eastAsia="zh-CN"/>
        </w:rPr>
      </w:pPr>
    </w:p>
    <w:p w14:paraId="0E3D2C12">
      <w:pPr>
        <w:rPr>
          <w:lang w:eastAsia="zh-CN"/>
        </w:rPr>
      </w:pPr>
    </w:p>
    <w:p w14:paraId="5BD05D38">
      <w:pPr>
        <w:rPr>
          <w:lang w:eastAsia="zh-CN"/>
        </w:rPr>
      </w:pPr>
    </w:p>
    <w:p w14:paraId="63950D66">
      <w:pPr>
        <w:rPr>
          <w:lang w:eastAsia="zh-CN"/>
        </w:rPr>
      </w:pPr>
    </w:p>
    <w:p w14:paraId="682FFD03">
      <w:pPr>
        <w:rPr>
          <w:lang w:eastAsia="zh-CN"/>
        </w:rPr>
      </w:pPr>
    </w:p>
    <w:p w14:paraId="140A38B4">
      <w:pPr>
        <w:rPr>
          <w:lang w:eastAsia="zh-CN"/>
        </w:rPr>
      </w:pPr>
    </w:p>
    <w:p w14:paraId="672E1858">
      <w:pPr>
        <w:rPr>
          <w:lang w:eastAsia="zh-CN"/>
        </w:rPr>
      </w:pPr>
    </w:p>
    <w:p w14:paraId="6E68E8B1">
      <w:pPr>
        <w:rPr>
          <w:lang w:eastAsia="zh-CN"/>
        </w:rPr>
      </w:pPr>
    </w:p>
    <w:p w14:paraId="49B3D0C0">
      <w:pPr>
        <w:rPr>
          <w:lang w:eastAsia="zh-CN"/>
        </w:rPr>
      </w:pPr>
    </w:p>
    <w:p w14:paraId="125C38BC">
      <w:pPr>
        <w:rPr>
          <w:lang w:eastAsia="zh-CN"/>
        </w:rPr>
      </w:pPr>
    </w:p>
    <w:p w14:paraId="76F935BF">
      <w:pPr>
        <w:rPr>
          <w:lang w:eastAsia="zh-CN"/>
        </w:rPr>
      </w:pPr>
    </w:p>
    <w:p w14:paraId="518FDC18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安徽九通工程项目管理有限公司</w:t>
      </w:r>
      <w:r>
        <w:drawing>
          <wp:inline distT="0" distB="0" distL="114300" distR="114300">
            <wp:extent cx="5269865" cy="5718175"/>
            <wp:effectExtent l="0" t="0" r="6985" b="1587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5A5D">
      <w:pPr>
        <w:rPr>
          <w:lang w:eastAsia="zh-CN"/>
        </w:rPr>
      </w:pPr>
    </w:p>
    <w:p w14:paraId="43C66CDD">
      <w:pPr>
        <w:rPr>
          <w:lang w:eastAsia="zh-CN"/>
        </w:rPr>
      </w:pPr>
    </w:p>
    <w:p w14:paraId="2E4B3447">
      <w:pPr>
        <w:rPr>
          <w:lang w:eastAsia="zh-CN"/>
        </w:rPr>
      </w:pPr>
    </w:p>
    <w:p w14:paraId="1621410B">
      <w:pPr>
        <w:rPr>
          <w:lang w:eastAsia="zh-CN"/>
        </w:rPr>
      </w:pPr>
    </w:p>
    <w:p w14:paraId="14C8EDC8">
      <w:pPr>
        <w:rPr>
          <w:lang w:eastAsia="zh-CN"/>
        </w:rPr>
      </w:pPr>
    </w:p>
    <w:p w14:paraId="7B56E0A1">
      <w:pPr>
        <w:rPr>
          <w:lang w:eastAsia="zh-CN"/>
        </w:rPr>
      </w:pPr>
    </w:p>
    <w:p w14:paraId="4EF46B8F">
      <w:pPr>
        <w:rPr>
          <w:lang w:eastAsia="zh-CN"/>
        </w:rPr>
      </w:pPr>
    </w:p>
    <w:p w14:paraId="11CF3C85">
      <w:pPr>
        <w:rPr>
          <w:lang w:eastAsia="zh-CN"/>
        </w:rPr>
      </w:pPr>
    </w:p>
    <w:p w14:paraId="56517F8D">
      <w:pPr>
        <w:rPr>
          <w:lang w:eastAsia="zh-CN"/>
        </w:rPr>
      </w:pPr>
    </w:p>
    <w:p w14:paraId="0F9717C5">
      <w:pPr>
        <w:rPr>
          <w:lang w:eastAsia="zh-CN"/>
        </w:rPr>
      </w:pPr>
    </w:p>
    <w:p w14:paraId="3277A859">
      <w:pPr>
        <w:rPr>
          <w:lang w:eastAsia="zh-CN"/>
        </w:rPr>
      </w:pPr>
    </w:p>
    <w:p w14:paraId="3382389F">
      <w:pPr>
        <w:rPr>
          <w:lang w:eastAsia="zh-CN"/>
        </w:rPr>
      </w:pPr>
    </w:p>
    <w:p w14:paraId="25C300E2">
      <w:pPr>
        <w:rPr>
          <w:lang w:eastAsia="zh-CN"/>
        </w:rPr>
      </w:pPr>
    </w:p>
    <w:p w14:paraId="45059EC4">
      <w:pPr>
        <w:rPr>
          <w:lang w:eastAsia="zh-CN"/>
        </w:rPr>
      </w:pPr>
    </w:p>
    <w:p w14:paraId="03A895AE">
      <w:pPr>
        <w:rPr>
          <w:lang w:eastAsia="zh-CN"/>
        </w:rPr>
      </w:pPr>
    </w:p>
    <w:p w14:paraId="7582EAD5">
      <w:pPr>
        <w:rPr>
          <w:lang w:eastAsia="zh-CN"/>
        </w:rPr>
      </w:pPr>
    </w:p>
    <w:p w14:paraId="3A77D72E">
      <w:pPr>
        <w:rPr>
          <w:lang w:eastAsia="zh-CN"/>
        </w:rPr>
      </w:pPr>
    </w:p>
    <w:p w14:paraId="2286C579">
      <w:pPr>
        <w:rPr>
          <w:lang w:eastAsia="zh-CN"/>
        </w:rPr>
      </w:pPr>
    </w:p>
    <w:p w14:paraId="27526A8E">
      <w:pPr>
        <w:rPr>
          <w:sz w:val="28"/>
          <w:szCs w:val="28"/>
          <w:lang w:eastAsia="zh-CN"/>
        </w:rPr>
      </w:pPr>
    </w:p>
    <w:p w14:paraId="1FCE9AE3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安徽佰利工程项目管理有限责任公司</w:t>
      </w:r>
      <w:r>
        <w:drawing>
          <wp:inline distT="0" distB="0" distL="114300" distR="114300">
            <wp:extent cx="5274310" cy="5507355"/>
            <wp:effectExtent l="0" t="0" r="2540" b="1714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AD03">
      <w:pPr>
        <w:rPr>
          <w:lang w:eastAsia="zh-CN"/>
        </w:rPr>
      </w:pPr>
    </w:p>
    <w:p w14:paraId="51B22EEB">
      <w:pPr>
        <w:rPr>
          <w:lang w:eastAsia="zh-CN"/>
        </w:rPr>
      </w:pPr>
    </w:p>
    <w:p w14:paraId="3BBEDD9D">
      <w:pPr>
        <w:rPr>
          <w:lang w:eastAsia="zh-CN"/>
        </w:rPr>
      </w:pPr>
    </w:p>
    <w:p w14:paraId="2448AD9F">
      <w:pPr>
        <w:rPr>
          <w:lang w:eastAsia="zh-CN"/>
        </w:rPr>
      </w:pPr>
    </w:p>
    <w:p w14:paraId="13398195">
      <w:pPr>
        <w:rPr>
          <w:lang w:eastAsia="zh-CN"/>
        </w:rPr>
      </w:pPr>
    </w:p>
    <w:p w14:paraId="202CFC49">
      <w:pPr>
        <w:rPr>
          <w:lang w:eastAsia="zh-CN"/>
        </w:rPr>
      </w:pPr>
    </w:p>
    <w:p w14:paraId="78D7371C">
      <w:pPr>
        <w:rPr>
          <w:lang w:eastAsia="zh-CN"/>
        </w:rPr>
      </w:pPr>
    </w:p>
    <w:p w14:paraId="736A2F05">
      <w:pPr>
        <w:rPr>
          <w:lang w:eastAsia="zh-CN"/>
        </w:rPr>
      </w:pPr>
    </w:p>
    <w:p w14:paraId="4B9ACAC7">
      <w:pPr>
        <w:rPr>
          <w:lang w:eastAsia="zh-CN"/>
        </w:rPr>
      </w:pPr>
    </w:p>
    <w:p w14:paraId="0C6206CB">
      <w:pPr>
        <w:rPr>
          <w:lang w:eastAsia="zh-CN"/>
        </w:rPr>
      </w:pPr>
    </w:p>
    <w:p w14:paraId="27AB4CB3">
      <w:pPr>
        <w:rPr>
          <w:lang w:eastAsia="zh-CN"/>
        </w:rPr>
      </w:pPr>
    </w:p>
    <w:p w14:paraId="71AA3648">
      <w:pPr>
        <w:rPr>
          <w:lang w:eastAsia="zh-CN"/>
        </w:rPr>
      </w:pPr>
    </w:p>
    <w:p w14:paraId="29F15E65">
      <w:pPr>
        <w:rPr>
          <w:lang w:eastAsia="zh-CN"/>
        </w:rPr>
      </w:pPr>
    </w:p>
    <w:p w14:paraId="2BBF1472">
      <w:pPr>
        <w:rPr>
          <w:lang w:eastAsia="zh-CN"/>
        </w:rPr>
      </w:pPr>
    </w:p>
    <w:p w14:paraId="5C802564">
      <w:pPr>
        <w:rPr>
          <w:lang w:eastAsia="zh-CN"/>
        </w:rPr>
      </w:pPr>
    </w:p>
    <w:p w14:paraId="3B274E36">
      <w:pPr>
        <w:rPr>
          <w:lang w:eastAsia="zh-CN"/>
        </w:rPr>
      </w:pPr>
    </w:p>
    <w:p w14:paraId="6DF04222">
      <w:pPr>
        <w:rPr>
          <w:lang w:eastAsia="zh-CN"/>
        </w:rPr>
      </w:pPr>
    </w:p>
    <w:p w14:paraId="35260E5C">
      <w:pPr>
        <w:rPr>
          <w:lang w:eastAsia="zh-CN"/>
        </w:rPr>
      </w:pPr>
    </w:p>
    <w:p w14:paraId="1001AA94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湖南中智联和工程造价管理有限公司</w:t>
      </w:r>
      <w:r>
        <w:drawing>
          <wp:inline distT="0" distB="0" distL="114300" distR="114300">
            <wp:extent cx="5274310" cy="6067425"/>
            <wp:effectExtent l="0" t="0" r="2540" b="952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AA5C">
      <w:pPr>
        <w:rPr>
          <w:lang w:eastAsia="zh-CN"/>
        </w:rPr>
      </w:pPr>
    </w:p>
    <w:p w14:paraId="470966E9">
      <w:pPr>
        <w:rPr>
          <w:lang w:eastAsia="zh-CN"/>
        </w:rPr>
      </w:pPr>
    </w:p>
    <w:p w14:paraId="4EBDCA2A">
      <w:pPr>
        <w:rPr>
          <w:lang w:eastAsia="zh-CN"/>
        </w:rPr>
      </w:pPr>
    </w:p>
    <w:p w14:paraId="62019F12">
      <w:pPr>
        <w:rPr>
          <w:lang w:eastAsia="zh-CN"/>
        </w:rPr>
      </w:pPr>
    </w:p>
    <w:p w14:paraId="7340725E">
      <w:pPr>
        <w:rPr>
          <w:lang w:eastAsia="zh-CN"/>
        </w:rPr>
      </w:pPr>
    </w:p>
    <w:p w14:paraId="0A707185">
      <w:pPr>
        <w:rPr>
          <w:lang w:eastAsia="zh-CN"/>
        </w:rPr>
      </w:pPr>
    </w:p>
    <w:p w14:paraId="16BFA80D">
      <w:pPr>
        <w:rPr>
          <w:lang w:eastAsia="zh-CN"/>
        </w:rPr>
      </w:pPr>
    </w:p>
    <w:p w14:paraId="519EBF0E">
      <w:pPr>
        <w:rPr>
          <w:lang w:eastAsia="zh-CN"/>
        </w:rPr>
      </w:pPr>
    </w:p>
    <w:p w14:paraId="52146F1A">
      <w:pPr>
        <w:rPr>
          <w:lang w:eastAsia="zh-CN"/>
        </w:rPr>
      </w:pPr>
    </w:p>
    <w:p w14:paraId="74F70B50">
      <w:pPr>
        <w:rPr>
          <w:lang w:eastAsia="zh-CN"/>
        </w:rPr>
      </w:pPr>
    </w:p>
    <w:p w14:paraId="4479F838">
      <w:pPr>
        <w:rPr>
          <w:lang w:eastAsia="zh-CN"/>
        </w:rPr>
      </w:pPr>
    </w:p>
    <w:p w14:paraId="16345570">
      <w:pPr>
        <w:rPr>
          <w:lang w:eastAsia="zh-CN"/>
        </w:rPr>
      </w:pPr>
    </w:p>
    <w:p w14:paraId="70BE5C09">
      <w:pPr>
        <w:rPr>
          <w:lang w:eastAsia="zh-CN"/>
        </w:rPr>
      </w:pPr>
    </w:p>
    <w:p w14:paraId="51DDC7DE">
      <w:pPr>
        <w:rPr>
          <w:lang w:eastAsia="zh-CN"/>
        </w:rPr>
      </w:pPr>
    </w:p>
    <w:p w14:paraId="44498091">
      <w:pPr>
        <w:rPr>
          <w:lang w:eastAsia="zh-CN"/>
        </w:rPr>
      </w:pPr>
    </w:p>
    <w:p w14:paraId="52D60A40">
      <w:pPr>
        <w:rPr>
          <w:lang w:eastAsia="zh-CN"/>
        </w:rPr>
      </w:pPr>
    </w:p>
    <w:p w14:paraId="78540F57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安徽省建生工程咨询有限公司</w:t>
      </w:r>
      <w:r>
        <w:drawing>
          <wp:inline distT="0" distB="0" distL="114300" distR="114300">
            <wp:extent cx="5270500" cy="6311265"/>
            <wp:effectExtent l="0" t="0" r="6350" b="1333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717E">
      <w:pPr>
        <w:rPr>
          <w:lang w:eastAsia="zh-CN"/>
        </w:rPr>
      </w:pPr>
    </w:p>
    <w:p w14:paraId="0957D667">
      <w:pPr>
        <w:rPr>
          <w:lang w:eastAsia="zh-CN"/>
        </w:rPr>
      </w:pPr>
    </w:p>
    <w:p w14:paraId="09C8E8EA">
      <w:pPr>
        <w:rPr>
          <w:lang w:eastAsia="zh-CN"/>
        </w:rPr>
      </w:pPr>
    </w:p>
    <w:p w14:paraId="7B9C1506">
      <w:pPr>
        <w:rPr>
          <w:lang w:eastAsia="zh-CN"/>
        </w:rPr>
      </w:pPr>
    </w:p>
    <w:p w14:paraId="2DDF73FA">
      <w:pPr>
        <w:rPr>
          <w:lang w:eastAsia="zh-CN"/>
        </w:rPr>
      </w:pPr>
    </w:p>
    <w:p w14:paraId="70710DC4">
      <w:pPr>
        <w:rPr>
          <w:lang w:eastAsia="zh-CN"/>
        </w:rPr>
      </w:pPr>
    </w:p>
    <w:p w14:paraId="3C2A1123">
      <w:pPr>
        <w:rPr>
          <w:lang w:eastAsia="zh-CN"/>
        </w:rPr>
      </w:pPr>
    </w:p>
    <w:p w14:paraId="34E04C26">
      <w:pPr>
        <w:rPr>
          <w:lang w:eastAsia="zh-CN"/>
        </w:rPr>
      </w:pPr>
    </w:p>
    <w:p w14:paraId="1BD61EE1">
      <w:pPr>
        <w:rPr>
          <w:lang w:eastAsia="zh-CN"/>
        </w:rPr>
      </w:pPr>
    </w:p>
    <w:p w14:paraId="006B65C0">
      <w:pPr>
        <w:rPr>
          <w:lang w:eastAsia="zh-CN"/>
        </w:rPr>
      </w:pPr>
    </w:p>
    <w:p w14:paraId="332B1938">
      <w:pPr>
        <w:rPr>
          <w:lang w:eastAsia="zh-CN"/>
        </w:rPr>
      </w:pPr>
    </w:p>
    <w:p w14:paraId="1773421A">
      <w:pPr>
        <w:rPr>
          <w:lang w:eastAsia="zh-CN"/>
        </w:rPr>
      </w:pPr>
    </w:p>
    <w:p w14:paraId="3BBBACBC">
      <w:pPr>
        <w:rPr>
          <w:lang w:eastAsia="zh-CN"/>
        </w:rPr>
      </w:pPr>
    </w:p>
    <w:p w14:paraId="29DE7CDB">
      <w:pPr>
        <w:rPr>
          <w:lang w:eastAsia="zh-CN"/>
        </w:rPr>
      </w:pPr>
    </w:p>
    <w:p w14:paraId="5768A38A">
      <w:pPr>
        <w:rPr>
          <w:lang w:eastAsia="zh-CN"/>
        </w:rPr>
      </w:pPr>
    </w:p>
    <w:p w14:paraId="6456D7FF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安徽诚勤工程造价咨询有限公司</w:t>
      </w:r>
      <w:r>
        <w:drawing>
          <wp:inline distT="0" distB="0" distL="114300" distR="114300">
            <wp:extent cx="5273040" cy="6331585"/>
            <wp:effectExtent l="0" t="0" r="3810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3CEE">
      <w:pPr>
        <w:rPr>
          <w:lang w:eastAsia="zh-CN"/>
        </w:rPr>
      </w:pPr>
    </w:p>
    <w:p w14:paraId="61937ADC">
      <w:pPr>
        <w:rPr>
          <w:lang w:eastAsia="zh-CN"/>
        </w:rPr>
      </w:pPr>
    </w:p>
    <w:p w14:paraId="71DD2242">
      <w:pPr>
        <w:rPr>
          <w:lang w:eastAsia="zh-CN"/>
        </w:rPr>
      </w:pPr>
    </w:p>
    <w:p w14:paraId="4B784419">
      <w:pPr>
        <w:rPr>
          <w:lang w:eastAsia="zh-CN"/>
        </w:rPr>
      </w:pPr>
    </w:p>
    <w:p w14:paraId="5FD95250">
      <w:pPr>
        <w:rPr>
          <w:lang w:eastAsia="zh-CN"/>
        </w:rPr>
      </w:pPr>
    </w:p>
    <w:p w14:paraId="2F37C219">
      <w:pPr>
        <w:rPr>
          <w:lang w:eastAsia="zh-CN"/>
        </w:rPr>
      </w:pPr>
    </w:p>
    <w:p w14:paraId="091DF64D">
      <w:pPr>
        <w:rPr>
          <w:lang w:eastAsia="zh-CN"/>
        </w:rPr>
      </w:pPr>
    </w:p>
    <w:p w14:paraId="5D7EAACF">
      <w:pPr>
        <w:rPr>
          <w:lang w:eastAsia="zh-CN"/>
        </w:rPr>
      </w:pPr>
    </w:p>
    <w:p w14:paraId="5F6BA1F0">
      <w:pPr>
        <w:rPr>
          <w:lang w:eastAsia="zh-CN"/>
        </w:rPr>
      </w:pPr>
    </w:p>
    <w:p w14:paraId="3F304CC1">
      <w:pPr>
        <w:rPr>
          <w:lang w:eastAsia="zh-CN"/>
        </w:rPr>
      </w:pPr>
    </w:p>
    <w:p w14:paraId="3AFD566A">
      <w:pPr>
        <w:rPr>
          <w:lang w:eastAsia="zh-CN"/>
        </w:rPr>
      </w:pPr>
    </w:p>
    <w:p w14:paraId="23E8F33B">
      <w:pPr>
        <w:rPr>
          <w:lang w:eastAsia="zh-CN"/>
        </w:rPr>
      </w:pPr>
    </w:p>
    <w:p w14:paraId="3AC7E64A">
      <w:pPr>
        <w:rPr>
          <w:lang w:eastAsia="zh-CN"/>
        </w:rPr>
      </w:pPr>
    </w:p>
    <w:p w14:paraId="21DA8624">
      <w:pPr>
        <w:rPr>
          <w:lang w:eastAsia="zh-CN"/>
        </w:rPr>
      </w:pPr>
    </w:p>
    <w:p w14:paraId="5758E413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中乾立源工程咨询有限公司</w:t>
      </w:r>
      <w:r>
        <w:drawing>
          <wp:inline distT="0" distB="0" distL="114300" distR="114300">
            <wp:extent cx="5269865" cy="5691505"/>
            <wp:effectExtent l="0" t="0" r="6985" b="4445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44F">
      <w:pPr>
        <w:rPr>
          <w:lang w:eastAsia="zh-CN"/>
        </w:rPr>
      </w:pPr>
    </w:p>
    <w:p w14:paraId="1770414A">
      <w:pPr>
        <w:rPr>
          <w:lang w:eastAsia="zh-CN"/>
        </w:rPr>
      </w:pPr>
    </w:p>
    <w:p w14:paraId="48857C43">
      <w:pPr>
        <w:rPr>
          <w:lang w:eastAsia="zh-CN"/>
        </w:rPr>
      </w:pPr>
    </w:p>
    <w:p w14:paraId="43FD0203">
      <w:pPr>
        <w:rPr>
          <w:lang w:eastAsia="zh-CN"/>
        </w:rPr>
      </w:pPr>
    </w:p>
    <w:p w14:paraId="5C43079A">
      <w:pPr>
        <w:rPr>
          <w:lang w:eastAsia="zh-CN"/>
        </w:rPr>
      </w:pPr>
    </w:p>
    <w:p w14:paraId="128788F9">
      <w:pPr>
        <w:rPr>
          <w:lang w:eastAsia="zh-CN"/>
        </w:rPr>
      </w:pPr>
    </w:p>
    <w:p w14:paraId="749E6CC1">
      <w:pPr>
        <w:rPr>
          <w:lang w:eastAsia="zh-CN"/>
        </w:rPr>
      </w:pPr>
    </w:p>
    <w:p w14:paraId="7CBF2012">
      <w:pPr>
        <w:rPr>
          <w:lang w:eastAsia="zh-CN"/>
        </w:rPr>
      </w:pPr>
    </w:p>
    <w:p w14:paraId="4B3E4B66">
      <w:pPr>
        <w:rPr>
          <w:lang w:eastAsia="zh-CN"/>
        </w:rPr>
      </w:pPr>
    </w:p>
    <w:p w14:paraId="2FDF6172">
      <w:pPr>
        <w:rPr>
          <w:lang w:eastAsia="zh-CN"/>
        </w:rPr>
      </w:pPr>
    </w:p>
    <w:p w14:paraId="27AA20A4">
      <w:pPr>
        <w:rPr>
          <w:lang w:eastAsia="zh-CN"/>
        </w:rPr>
      </w:pPr>
    </w:p>
    <w:p w14:paraId="44B2FF55">
      <w:pPr>
        <w:rPr>
          <w:lang w:eastAsia="zh-CN"/>
        </w:rPr>
      </w:pPr>
    </w:p>
    <w:p w14:paraId="21FA2BDC">
      <w:pPr>
        <w:rPr>
          <w:lang w:eastAsia="zh-CN"/>
        </w:rPr>
      </w:pPr>
    </w:p>
    <w:p w14:paraId="15715172">
      <w:pPr>
        <w:rPr>
          <w:lang w:eastAsia="zh-CN"/>
        </w:rPr>
      </w:pPr>
    </w:p>
    <w:p w14:paraId="374E3092">
      <w:pPr>
        <w:rPr>
          <w:lang w:eastAsia="zh-CN"/>
        </w:rPr>
      </w:pPr>
    </w:p>
    <w:p w14:paraId="4DAA26AE">
      <w:pPr>
        <w:rPr>
          <w:lang w:eastAsia="zh-CN"/>
        </w:rPr>
      </w:pPr>
    </w:p>
    <w:p w14:paraId="139AD2A8">
      <w:pPr>
        <w:rPr>
          <w:lang w:eastAsia="zh-CN"/>
        </w:rPr>
      </w:pPr>
    </w:p>
    <w:p w14:paraId="35902AA8">
      <w:pPr>
        <w:rPr>
          <w:lang w:eastAsia="zh-CN"/>
        </w:rPr>
      </w:pPr>
    </w:p>
    <w:p w14:paraId="76C14EA3">
      <w:pPr>
        <w:rPr>
          <w:lang w:eastAsia="zh-CN"/>
        </w:rPr>
      </w:pPr>
    </w:p>
    <w:p w14:paraId="70F2BAB9">
      <w:pPr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>安徽希合工程咨询有限公司</w:t>
      </w:r>
      <w:r>
        <w:drawing>
          <wp:inline distT="0" distB="0" distL="114300" distR="114300">
            <wp:extent cx="5268595" cy="5953125"/>
            <wp:effectExtent l="0" t="0" r="825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MDBhYmYwMzZjMzU4MGZhODRkNzIzMzU5MTU2NzAifQ=="/>
  </w:docVars>
  <w:rsids>
    <w:rsidRoot w:val="00DC23B1"/>
    <w:rsid w:val="00B54EE3"/>
    <w:rsid w:val="00DC23B1"/>
    <w:rsid w:val="0187402D"/>
    <w:rsid w:val="01D152A8"/>
    <w:rsid w:val="02145195"/>
    <w:rsid w:val="02557C87"/>
    <w:rsid w:val="031E451D"/>
    <w:rsid w:val="033755DF"/>
    <w:rsid w:val="05656433"/>
    <w:rsid w:val="05D37F4A"/>
    <w:rsid w:val="05FD666C"/>
    <w:rsid w:val="0624009C"/>
    <w:rsid w:val="06475B39"/>
    <w:rsid w:val="068428E9"/>
    <w:rsid w:val="06BA455D"/>
    <w:rsid w:val="071023CF"/>
    <w:rsid w:val="07243642"/>
    <w:rsid w:val="075C5614"/>
    <w:rsid w:val="07940399"/>
    <w:rsid w:val="07972AF0"/>
    <w:rsid w:val="090221EB"/>
    <w:rsid w:val="0A8E0D48"/>
    <w:rsid w:val="0AA31575"/>
    <w:rsid w:val="0B11176E"/>
    <w:rsid w:val="0B7C060F"/>
    <w:rsid w:val="0CF32576"/>
    <w:rsid w:val="0DE16873"/>
    <w:rsid w:val="0E795140"/>
    <w:rsid w:val="0F135152"/>
    <w:rsid w:val="0FA605E4"/>
    <w:rsid w:val="0FC87CEA"/>
    <w:rsid w:val="106D2640"/>
    <w:rsid w:val="10914580"/>
    <w:rsid w:val="11025D89"/>
    <w:rsid w:val="11D12A31"/>
    <w:rsid w:val="12B26A30"/>
    <w:rsid w:val="14D44663"/>
    <w:rsid w:val="168E3310"/>
    <w:rsid w:val="16BF171B"/>
    <w:rsid w:val="17936E30"/>
    <w:rsid w:val="17EE22B8"/>
    <w:rsid w:val="18BA7315"/>
    <w:rsid w:val="19EA1D8E"/>
    <w:rsid w:val="1BA2692C"/>
    <w:rsid w:val="1BEA2D97"/>
    <w:rsid w:val="1C5D7A0C"/>
    <w:rsid w:val="1C9F6277"/>
    <w:rsid w:val="1E0C16EA"/>
    <w:rsid w:val="1E5159EB"/>
    <w:rsid w:val="1ED81A83"/>
    <w:rsid w:val="1FE65F6B"/>
    <w:rsid w:val="20632A5D"/>
    <w:rsid w:val="206375BB"/>
    <w:rsid w:val="206A094A"/>
    <w:rsid w:val="20730265"/>
    <w:rsid w:val="20916684"/>
    <w:rsid w:val="217A4BBD"/>
    <w:rsid w:val="21BE719F"/>
    <w:rsid w:val="23033BCA"/>
    <w:rsid w:val="233A4603"/>
    <w:rsid w:val="24042E63"/>
    <w:rsid w:val="244B2840"/>
    <w:rsid w:val="24836794"/>
    <w:rsid w:val="24A3234B"/>
    <w:rsid w:val="267E0CAB"/>
    <w:rsid w:val="26BD6A9C"/>
    <w:rsid w:val="282F4953"/>
    <w:rsid w:val="28F72F97"/>
    <w:rsid w:val="29795490"/>
    <w:rsid w:val="2A510485"/>
    <w:rsid w:val="2A742692"/>
    <w:rsid w:val="2AA45EF9"/>
    <w:rsid w:val="2AA8279A"/>
    <w:rsid w:val="2C6941AB"/>
    <w:rsid w:val="2D6A0F01"/>
    <w:rsid w:val="2EED2E72"/>
    <w:rsid w:val="30B359F5"/>
    <w:rsid w:val="30C65728"/>
    <w:rsid w:val="345E39EB"/>
    <w:rsid w:val="34D81ECE"/>
    <w:rsid w:val="36657792"/>
    <w:rsid w:val="36F86858"/>
    <w:rsid w:val="37751C56"/>
    <w:rsid w:val="38223E1B"/>
    <w:rsid w:val="386E0B07"/>
    <w:rsid w:val="3A7C2292"/>
    <w:rsid w:val="3A884218"/>
    <w:rsid w:val="3AD44EE6"/>
    <w:rsid w:val="3D36284A"/>
    <w:rsid w:val="3F713EEF"/>
    <w:rsid w:val="40F30C92"/>
    <w:rsid w:val="41A76EB0"/>
    <w:rsid w:val="41E579D9"/>
    <w:rsid w:val="42EF6D61"/>
    <w:rsid w:val="43CA332A"/>
    <w:rsid w:val="45576E3F"/>
    <w:rsid w:val="471825FE"/>
    <w:rsid w:val="472D7E58"/>
    <w:rsid w:val="491017DF"/>
    <w:rsid w:val="49B26D3A"/>
    <w:rsid w:val="4B7D6ED4"/>
    <w:rsid w:val="4D467EC5"/>
    <w:rsid w:val="4D7D140D"/>
    <w:rsid w:val="4E23390C"/>
    <w:rsid w:val="4F817E6C"/>
    <w:rsid w:val="4FF017EE"/>
    <w:rsid w:val="503C735D"/>
    <w:rsid w:val="50546EE9"/>
    <w:rsid w:val="50744D49"/>
    <w:rsid w:val="51893F87"/>
    <w:rsid w:val="528B1ED6"/>
    <w:rsid w:val="52E87329"/>
    <w:rsid w:val="533B6238"/>
    <w:rsid w:val="53C97DF3"/>
    <w:rsid w:val="543818C9"/>
    <w:rsid w:val="554A6079"/>
    <w:rsid w:val="55651104"/>
    <w:rsid w:val="55945546"/>
    <w:rsid w:val="56F270DD"/>
    <w:rsid w:val="58366D88"/>
    <w:rsid w:val="586D669E"/>
    <w:rsid w:val="59592D2E"/>
    <w:rsid w:val="5CF53598"/>
    <w:rsid w:val="5D5E2D63"/>
    <w:rsid w:val="5E7A79CF"/>
    <w:rsid w:val="5F526256"/>
    <w:rsid w:val="60924BD2"/>
    <w:rsid w:val="60931660"/>
    <w:rsid w:val="619C7C5C"/>
    <w:rsid w:val="629628FD"/>
    <w:rsid w:val="62A629B2"/>
    <w:rsid w:val="62BC0916"/>
    <w:rsid w:val="62FB534C"/>
    <w:rsid w:val="634B193A"/>
    <w:rsid w:val="63C416EC"/>
    <w:rsid w:val="63CD67F3"/>
    <w:rsid w:val="6566397C"/>
    <w:rsid w:val="675B2875"/>
    <w:rsid w:val="68C77275"/>
    <w:rsid w:val="69BD10B7"/>
    <w:rsid w:val="69E91EAC"/>
    <w:rsid w:val="69FD74BC"/>
    <w:rsid w:val="6AD761A9"/>
    <w:rsid w:val="6C035F49"/>
    <w:rsid w:val="6C983716"/>
    <w:rsid w:val="6D3D60D3"/>
    <w:rsid w:val="6D4D6DD9"/>
    <w:rsid w:val="6D89482E"/>
    <w:rsid w:val="6DA305C4"/>
    <w:rsid w:val="6EA2087C"/>
    <w:rsid w:val="70587444"/>
    <w:rsid w:val="71AC3EEB"/>
    <w:rsid w:val="72005FE5"/>
    <w:rsid w:val="72170B15"/>
    <w:rsid w:val="72DB435C"/>
    <w:rsid w:val="74786307"/>
    <w:rsid w:val="74A607F9"/>
    <w:rsid w:val="74C432FA"/>
    <w:rsid w:val="757A1C0A"/>
    <w:rsid w:val="78176B3C"/>
    <w:rsid w:val="78436C2C"/>
    <w:rsid w:val="78574485"/>
    <w:rsid w:val="79821614"/>
    <w:rsid w:val="7A6C06BC"/>
    <w:rsid w:val="7C963E13"/>
    <w:rsid w:val="7CC60F7E"/>
    <w:rsid w:val="7D3D6655"/>
    <w:rsid w:val="7DE62533"/>
    <w:rsid w:val="7E3239CA"/>
    <w:rsid w:val="7E5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仿宋" w:cs="仿宋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270</Words>
  <Characters>270</Characters>
  <Lines>4</Lines>
  <Paragraphs>1</Paragraphs>
  <TotalTime>37</TotalTime>
  <ScaleCrop>false</ScaleCrop>
  <LinksUpToDate>false</LinksUpToDate>
  <CharactersWithSpaces>270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2024-04-07T08:40:00Z</dcterms:created>
  <dc:creator>符媛媛</dc:creator>
  <cp:lastModifiedBy>ZOE 籽</cp:lastModifiedBy>
  <dcterms:modified xsi:type="dcterms:W3CDTF">2025-09-10T12:10:02Z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636A5C0A0D5F4147869F860494CDB42C_13</vt:lpwstr>
  </property>
  <property fmtid="{D5CDD505-2E9C-101B-9397-08002B2CF9AE}" pid="4" name="KSOTemplateDocerSaveRecord">
    <vt:lpwstr>eyJoZGlkIjoiODNlNmYxNzAxMWRjMWIxZTc5NmVjYzljMmExZTViOWYiLCJ1c2VySWQiOiIzOTUyMDU3MDYifQ==</vt:lpwstr>
  </property>
</Properties>
</file>