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BA64F">
      <w:pPr>
        <w:jc w:val="center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安徽水利水电职业技术学院知行楼外墙维修项目答疑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回复</w:t>
      </w:r>
    </w:p>
    <w:p w14:paraId="5D58F9B3">
      <w:pPr>
        <w:tabs>
          <w:tab w:val="left" w:pos="1491"/>
        </w:tabs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1.请明确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知行楼</w:t>
      </w:r>
      <w:r>
        <w:rPr>
          <w:rFonts w:hint="eastAsia" w:ascii="宋体" w:hAnsi="宋体" w:eastAsia="宋体" w:cs="宋体"/>
          <w:bCs/>
          <w:sz w:val="28"/>
          <w:szCs w:val="28"/>
        </w:rPr>
        <w:t>外墙面拆除层数及各层材料种类。</w:t>
      </w:r>
    </w:p>
    <w:p w14:paraId="65A038EE">
      <w:pPr>
        <w:pStyle w:val="5"/>
        <w:spacing w:line="360" w:lineRule="auto"/>
        <w:ind w:firstLine="0" w:firstLineChars="0"/>
        <w:rPr>
          <w:rFonts w:eastAsia="宋体" w:cs="宋体"/>
          <w:bCs/>
          <w:color w:val="0000FF"/>
          <w:szCs w:val="28"/>
        </w:rPr>
      </w:pPr>
      <w:r>
        <w:rPr>
          <w:rFonts w:hint="eastAsia" w:eastAsia="宋体" w:cs="宋体"/>
          <w:bCs/>
          <w:color w:val="0000FF"/>
          <w:szCs w:val="28"/>
        </w:rPr>
        <w:t>答复：底层耐水腻子+外层真石漆，均为2层。</w:t>
      </w:r>
    </w:p>
    <w:p w14:paraId="1267BFA5">
      <w:pPr>
        <w:tabs>
          <w:tab w:val="left" w:pos="1491"/>
        </w:tabs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2.请问变形缝处墙体本次是否需要改造？</w:t>
      </w:r>
    </w:p>
    <w:p w14:paraId="4D733AAB">
      <w:pPr>
        <w:pStyle w:val="5"/>
        <w:spacing w:line="360" w:lineRule="auto"/>
        <w:ind w:firstLine="0" w:firstLineChars="0"/>
        <w:rPr>
          <w:rFonts w:hint="eastAsia" w:eastAsia="宋体" w:cs="宋体"/>
          <w:bCs/>
          <w:color w:val="0000FF"/>
          <w:szCs w:val="28"/>
        </w:rPr>
      </w:pPr>
      <w:r>
        <w:rPr>
          <w:rFonts w:hint="eastAsia" w:eastAsia="宋体" w:cs="宋体"/>
          <w:bCs/>
          <w:color w:val="0000FF"/>
          <w:szCs w:val="28"/>
        </w:rPr>
        <w:t>答复：不需要。</w:t>
      </w:r>
    </w:p>
    <w:p w14:paraId="6773343B">
      <w:pPr>
        <w:tabs>
          <w:tab w:val="left" w:pos="1491"/>
        </w:tabs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 女儿墙内墙可需要改造？明确改造具体做法？</w:t>
      </w:r>
    </w:p>
    <w:p w14:paraId="7ABA82E7">
      <w:pPr>
        <w:pStyle w:val="5"/>
        <w:spacing w:line="360" w:lineRule="auto"/>
        <w:ind w:firstLine="0" w:firstLineChars="0"/>
        <w:rPr>
          <w:rFonts w:hint="eastAsia" w:eastAsia="宋体" w:cs="宋体"/>
          <w:bCs/>
          <w:color w:val="0000FF"/>
          <w:szCs w:val="28"/>
        </w:rPr>
      </w:pPr>
      <w:r>
        <w:rPr>
          <w:rFonts w:hint="eastAsia" w:eastAsia="宋体" w:cs="宋体"/>
          <w:bCs/>
          <w:color w:val="0000FF"/>
          <w:szCs w:val="28"/>
        </w:rPr>
        <w:t>答复：女儿墙内墙</w:t>
      </w:r>
      <w:r>
        <w:rPr>
          <w:rFonts w:hint="eastAsia" w:eastAsia="宋体" w:cs="宋体"/>
          <w:bCs/>
          <w:color w:val="0000FF"/>
          <w:szCs w:val="28"/>
          <w:lang w:val="en-US" w:eastAsia="zh-CN"/>
        </w:rPr>
        <w:t>不</w:t>
      </w:r>
      <w:r>
        <w:rPr>
          <w:rFonts w:hint="eastAsia" w:eastAsia="宋体" w:cs="宋体"/>
          <w:bCs/>
          <w:color w:val="0000FF"/>
          <w:szCs w:val="28"/>
        </w:rPr>
        <w:t>计入</w:t>
      </w:r>
      <w:r>
        <w:rPr>
          <w:rFonts w:hint="eastAsia" w:eastAsia="宋体" w:cs="宋体"/>
          <w:bCs/>
          <w:color w:val="0000FF"/>
          <w:szCs w:val="28"/>
          <w:lang w:val="en-US" w:eastAsia="zh-CN"/>
        </w:rPr>
        <w:t>本次</w:t>
      </w:r>
      <w:r>
        <w:rPr>
          <w:rFonts w:hint="eastAsia" w:eastAsia="宋体" w:cs="宋体"/>
          <w:bCs/>
          <w:color w:val="0000FF"/>
          <w:szCs w:val="28"/>
        </w:rPr>
        <w:t>维修范围。</w:t>
      </w:r>
      <w:bookmarkStart w:id="0" w:name="_GoBack"/>
      <w:bookmarkEnd w:id="0"/>
    </w:p>
    <w:p w14:paraId="4483AA04">
      <w:pPr>
        <w:pStyle w:val="2"/>
        <w:ind w:firstLine="560"/>
        <w:rPr>
          <w:rFonts w:ascii="宋体" w:hAnsi="宋体" w:eastAsia="宋体" w:cs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7517A"/>
    <w:rsid w:val="001C776F"/>
    <w:rsid w:val="001E1899"/>
    <w:rsid w:val="001F01A4"/>
    <w:rsid w:val="0029361F"/>
    <w:rsid w:val="0033241F"/>
    <w:rsid w:val="00341F8D"/>
    <w:rsid w:val="004742ED"/>
    <w:rsid w:val="005008BB"/>
    <w:rsid w:val="0052018D"/>
    <w:rsid w:val="0056583D"/>
    <w:rsid w:val="005A5E16"/>
    <w:rsid w:val="006F4890"/>
    <w:rsid w:val="007E6CC3"/>
    <w:rsid w:val="00816406"/>
    <w:rsid w:val="009952F4"/>
    <w:rsid w:val="00A309CB"/>
    <w:rsid w:val="00E92F65"/>
    <w:rsid w:val="00EE1DE0"/>
    <w:rsid w:val="01BF6322"/>
    <w:rsid w:val="01E72F37"/>
    <w:rsid w:val="03323B24"/>
    <w:rsid w:val="03E7517A"/>
    <w:rsid w:val="0C211ED4"/>
    <w:rsid w:val="142E0CAD"/>
    <w:rsid w:val="1A0854CD"/>
    <w:rsid w:val="1D526D36"/>
    <w:rsid w:val="1E3E73CA"/>
    <w:rsid w:val="27D16615"/>
    <w:rsid w:val="2F326AD7"/>
    <w:rsid w:val="305777FA"/>
    <w:rsid w:val="345623CD"/>
    <w:rsid w:val="3F6F342F"/>
    <w:rsid w:val="45487F37"/>
    <w:rsid w:val="457F1EF2"/>
    <w:rsid w:val="48CF5E2F"/>
    <w:rsid w:val="4CC849A7"/>
    <w:rsid w:val="50AF6900"/>
    <w:rsid w:val="50F86586"/>
    <w:rsid w:val="54104D89"/>
    <w:rsid w:val="55782AF7"/>
    <w:rsid w:val="5FB94EA3"/>
    <w:rsid w:val="6DB1683D"/>
    <w:rsid w:val="71641E18"/>
    <w:rsid w:val="721C461A"/>
    <w:rsid w:val="7A512115"/>
    <w:rsid w:val="7AA9664C"/>
    <w:rsid w:val="7E12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customStyle="1" w:styleId="5">
    <w:name w:val="正文格式"/>
    <w:basedOn w:val="1"/>
    <w:qFormat/>
    <w:uiPriority w:val="0"/>
    <w:pPr>
      <w:tabs>
        <w:tab w:val="left" w:pos="992"/>
      </w:tabs>
      <w:ind w:firstLine="200" w:firstLineChars="200"/>
    </w:pPr>
    <w:rPr>
      <w:rFonts w:ascii="宋体" w:hAnsi="宋体"/>
      <w:sz w:val="28"/>
    </w:rPr>
  </w:style>
  <w:style w:type="paragraph" w:styleId="6">
    <w:name w:val="Balloon Text"/>
    <w:basedOn w:val="1"/>
    <w:link w:val="11"/>
    <w:qFormat/>
    <w:uiPriority w:val="0"/>
    <w:rPr>
      <w:sz w:val="18"/>
      <w:szCs w:val="18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152</Characters>
  <Lines>5</Lines>
  <Paragraphs>1</Paragraphs>
  <TotalTime>55</TotalTime>
  <ScaleCrop>false</ScaleCrop>
  <LinksUpToDate>false</LinksUpToDate>
  <CharactersWithSpaces>153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2025-06-12T03:48:00Z</dcterms:created>
  <dc:creator>安兆造价一部</dc:creator>
  <cp:lastModifiedBy>安兆造价一部</cp:lastModifiedBy>
  <dcterms:modified xsi:type="dcterms:W3CDTF">2025-07-08T06:20:39Z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4651949201B44DA7AD0E6D4854709A55_13</vt:lpwstr>
  </property>
  <property fmtid="{D5CDD505-2E9C-101B-9397-08002B2CF9AE}" pid="4" name="KSOTemplateDocerSaveRecord">
    <vt:lpwstr>eyJoZGlkIjoiZjc5M2U0NDBlNTVkZDk5OWY4ODJjODUxNzg2NjJiZDMiLCJ1c2VySWQiOiI5MjA0MjMxMTgifQ==</vt:lpwstr>
  </property>
</Properties>
</file>