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29A95">
      <w:pPr>
        <w:spacing w:line="360" w:lineRule="auto"/>
        <w:jc w:val="center"/>
        <w:outlineLvl w:val="0"/>
        <w:rPr>
          <w:rFonts w:hint="eastAsia" w:asciiTheme="minorEastAsia" w:hAnsiTheme="minorEastAsia" w:eastAsiaTheme="minorEastAsia"/>
          <w:b/>
          <w:color w:val="auto"/>
          <w:sz w:val="32"/>
          <w:szCs w:val="21"/>
          <w:highlight w:val="none"/>
          <w:lang w:eastAsia="zh-CN"/>
        </w:rPr>
      </w:pPr>
      <w:bookmarkStart w:id="0" w:name="_Toc27872"/>
      <w:bookmarkStart w:id="1" w:name="_Toc10891"/>
      <w:bookmarkStart w:id="14" w:name="_GoBack"/>
      <w:r>
        <w:rPr>
          <w:rFonts w:hint="eastAsia" w:asciiTheme="minorEastAsia" w:hAnsiTheme="minorEastAsia" w:eastAsiaTheme="minorEastAsia"/>
          <w:b/>
          <w:color w:val="auto"/>
          <w:sz w:val="32"/>
          <w:szCs w:val="21"/>
          <w:highlight w:val="none"/>
        </w:rPr>
        <w:t>采购需求</w:t>
      </w:r>
      <w:bookmarkEnd w:id="0"/>
      <w:bookmarkEnd w:id="1"/>
    </w:p>
    <w:p w14:paraId="0D9E3639">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前注：</w:t>
      </w:r>
    </w:p>
    <w:p w14:paraId="648A9894">
      <w:pPr>
        <w:spacing w:line="360" w:lineRule="auto"/>
        <w:ind w:firstLine="435"/>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1.</w:t>
      </w:r>
      <w:r>
        <w:rPr>
          <w:rFonts w:ascii="宋体" w:hAnsi="宋体" w:eastAsia="宋体"/>
          <w:color w:val="auto"/>
          <w:sz w:val="24"/>
          <w:szCs w:val="18"/>
          <w:highlight w:val="none"/>
        </w:rPr>
        <w:t>根据《</w:t>
      </w:r>
      <w:r>
        <w:rPr>
          <w:rFonts w:hint="eastAsia" w:ascii="宋体" w:hAnsi="宋体" w:eastAsia="宋体"/>
          <w:color w:val="auto"/>
          <w:sz w:val="24"/>
          <w:szCs w:val="18"/>
          <w:highlight w:val="none"/>
        </w:rPr>
        <w:t>政府采购进口产品管理办法</w:t>
      </w:r>
      <w:r>
        <w:rPr>
          <w:rFonts w:ascii="宋体" w:hAnsi="宋体" w:eastAsia="宋体"/>
          <w:color w:val="auto"/>
          <w:sz w:val="24"/>
          <w:szCs w:val="18"/>
          <w:highlight w:val="none"/>
        </w:rPr>
        <w:t>》及政府采购管理部门的相关规定，下列采购需求中</w:t>
      </w:r>
      <w:r>
        <w:rPr>
          <w:rFonts w:hint="eastAsia" w:ascii="宋体" w:hAnsi="宋体" w:eastAsia="宋体"/>
          <w:color w:val="auto"/>
          <w:sz w:val="24"/>
          <w:szCs w:val="18"/>
          <w:highlight w:val="none"/>
        </w:rPr>
        <w:t>标注进口产品的货物均</w:t>
      </w:r>
      <w:r>
        <w:rPr>
          <w:rFonts w:ascii="宋体" w:hAnsi="宋体" w:eastAsia="宋体"/>
          <w:color w:val="auto"/>
          <w:sz w:val="24"/>
          <w:szCs w:val="18"/>
          <w:highlight w:val="none"/>
        </w:rPr>
        <w:t>已履行相关论证手续，经核准采购进口</w:t>
      </w:r>
      <w:r>
        <w:rPr>
          <w:rFonts w:hint="eastAsia" w:ascii="宋体" w:hAnsi="宋体" w:eastAsia="宋体"/>
          <w:color w:val="auto"/>
          <w:sz w:val="24"/>
          <w:szCs w:val="18"/>
          <w:highlight w:val="none"/>
        </w:rPr>
        <w:t>产品</w:t>
      </w:r>
      <w:r>
        <w:rPr>
          <w:rFonts w:ascii="宋体" w:hAnsi="宋体" w:eastAsia="宋体"/>
          <w:color w:val="auto"/>
          <w:sz w:val="24"/>
          <w:szCs w:val="18"/>
          <w:highlight w:val="none"/>
        </w:rPr>
        <w:t>，但不限制满足招标文件要求的国内产品参与竞争</w:t>
      </w:r>
      <w:r>
        <w:rPr>
          <w:rFonts w:hint="eastAsia" w:ascii="宋体" w:hAnsi="宋体" w:eastAsia="宋体"/>
          <w:color w:val="auto"/>
          <w:sz w:val="24"/>
          <w:szCs w:val="18"/>
          <w:highlight w:val="none"/>
        </w:rPr>
        <w:t>。未标注进口产品的货物均</w:t>
      </w:r>
      <w:r>
        <w:rPr>
          <w:rFonts w:ascii="宋体" w:hAnsi="宋体" w:eastAsia="宋体"/>
          <w:color w:val="auto"/>
          <w:sz w:val="24"/>
          <w:szCs w:val="18"/>
          <w:highlight w:val="none"/>
        </w:rPr>
        <w:t>为拒绝采购进口产品</w:t>
      </w:r>
      <w:r>
        <w:rPr>
          <w:rFonts w:hint="eastAsia" w:ascii="宋体" w:hAnsi="宋体" w:eastAsia="宋体"/>
          <w:color w:val="auto"/>
          <w:sz w:val="24"/>
          <w:szCs w:val="18"/>
          <w:highlight w:val="none"/>
        </w:rPr>
        <w:t>。</w:t>
      </w:r>
    </w:p>
    <w:p w14:paraId="3D19009F">
      <w:pPr>
        <w:spacing w:line="360" w:lineRule="auto"/>
        <w:ind w:firstLine="435"/>
        <w:rPr>
          <w:rFonts w:hint="eastAsia" w:ascii="宋体" w:hAnsi="宋体" w:eastAsia="宋体"/>
          <w:color w:val="auto"/>
          <w:sz w:val="24"/>
          <w:szCs w:val="18"/>
          <w:highlight w:val="none"/>
        </w:rPr>
      </w:pPr>
      <w:r>
        <w:rPr>
          <w:rFonts w:hint="eastAsia" w:ascii="宋体" w:hAnsi="宋体" w:eastAsia="宋体"/>
          <w:color w:val="auto"/>
          <w:sz w:val="24"/>
          <w:szCs w:val="18"/>
          <w:highlight w:val="none"/>
        </w:rPr>
        <w:t>2</w:t>
      </w:r>
      <w:r>
        <w:rPr>
          <w:rFonts w:hint="eastAsia" w:ascii="宋体" w:hAnsi="宋体" w:eastAsia="宋体"/>
          <w:color w:val="auto"/>
          <w:sz w:val="24"/>
          <w:szCs w:val="18"/>
          <w:highlight w:val="none"/>
          <w:lang w:eastAsia="zh-CN"/>
        </w:rPr>
        <w:t>.</w:t>
      </w:r>
      <w:r>
        <w:rPr>
          <w:rFonts w:ascii="宋体" w:hAnsi="宋体" w:eastAsia="宋体" w:cs="宋体"/>
          <w:color w:val="auto"/>
          <w:sz w:val="24"/>
          <w:szCs w:val="24"/>
          <w:highlight w:val="none"/>
        </w:rPr>
        <w:t>政府采购政策（包括但不限于下列具体政策要求</w:t>
      </w:r>
      <w:r>
        <w:rPr>
          <w:rFonts w:hint="eastAsia" w:ascii="宋体" w:hAnsi="宋体" w:eastAsia="宋体" w:cs="宋体"/>
          <w:color w:val="auto"/>
          <w:sz w:val="24"/>
          <w:szCs w:val="24"/>
          <w:highlight w:val="none"/>
          <w:lang w:eastAsia="zh-CN"/>
        </w:rPr>
        <w:t>）</w:t>
      </w:r>
      <w:r>
        <w:rPr>
          <w:rFonts w:hint="eastAsia" w:ascii="宋体" w:hAnsi="宋体" w:eastAsia="宋体"/>
          <w:color w:val="auto"/>
          <w:sz w:val="24"/>
          <w:szCs w:val="18"/>
          <w:highlight w:val="none"/>
        </w:rPr>
        <w:t>：</w:t>
      </w:r>
    </w:p>
    <w:p w14:paraId="471EC60B">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799BB425">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1377EF57">
      <w:pPr>
        <w:spacing w:line="360" w:lineRule="auto"/>
        <w:ind w:firstLine="435"/>
        <w:rPr>
          <w:rFonts w:hint="eastAsia" w:ascii="宋体" w:hAnsi="宋体" w:eastAsia="宋体"/>
          <w:color w:val="auto"/>
          <w:sz w:val="24"/>
          <w:szCs w:val="18"/>
          <w:highlight w:val="none"/>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ascii="宋体" w:hAnsi="宋体" w:eastAsia="宋体" w:cs="宋体"/>
          <w:color w:val="auto"/>
          <w:sz w:val="24"/>
          <w:szCs w:val="24"/>
          <w:highlight w:val="none"/>
          <w:lang w:val="en-US" w:eastAsia="zh-CN"/>
        </w:rPr>
        <w:t>3.</w:t>
      </w:r>
      <w:r>
        <w:rPr>
          <w:rFonts w:hint="eastAsia" w:ascii="宋体" w:hAnsi="宋体" w:eastAsia="宋体"/>
          <w:color w:val="auto"/>
          <w:sz w:val="24"/>
          <w:szCs w:val="18"/>
          <w:highlight w:val="none"/>
        </w:rPr>
        <w:t>如采购人允许采用分包方式履行合同的，应当明确可以分包履行的相关内容。</w:t>
      </w:r>
    </w:p>
    <w:p w14:paraId="12C0C0CA">
      <w:pPr>
        <w:spacing w:line="360" w:lineRule="auto"/>
        <w:jc w:val="center"/>
        <w:outlineLvl w:val="0"/>
        <w:rPr>
          <w:color w:val="auto"/>
          <w:highlight w:val="none"/>
        </w:rPr>
      </w:pPr>
      <w:bookmarkStart w:id="2" w:name="_Toc13213"/>
      <w:r>
        <w:rPr>
          <w:rFonts w:hint="eastAsia" w:asciiTheme="minorEastAsia" w:hAnsiTheme="minorEastAsia" w:eastAsiaTheme="minorEastAsia"/>
          <w:b/>
          <w:color w:val="auto"/>
          <w:sz w:val="28"/>
          <w:highlight w:val="none"/>
        </w:rPr>
        <w:t>第1包：自动化机舱</w:t>
      </w:r>
      <w:bookmarkEnd w:id="2"/>
    </w:p>
    <w:p w14:paraId="30B0ED33">
      <w:pPr>
        <w:spacing w:line="360" w:lineRule="auto"/>
        <w:ind w:firstLine="437"/>
        <w:outlineLvl w:val="1"/>
        <w:rPr>
          <w:rFonts w:ascii="宋体" w:hAnsi="宋体" w:eastAsia="宋体"/>
          <w:b/>
          <w:color w:val="auto"/>
          <w:sz w:val="24"/>
          <w:szCs w:val="18"/>
          <w:highlight w:val="none"/>
        </w:rPr>
      </w:pPr>
      <w:bookmarkStart w:id="3" w:name="_Toc32151"/>
      <w:bookmarkStart w:id="4" w:name="_Toc2554"/>
      <w:r>
        <w:rPr>
          <w:rFonts w:hint="eastAsia" w:ascii="宋体" w:hAnsi="宋体" w:eastAsia="宋体"/>
          <w:b/>
          <w:color w:val="auto"/>
          <w:sz w:val="24"/>
          <w:szCs w:val="18"/>
          <w:highlight w:val="none"/>
        </w:rPr>
        <w:t>一、采购需求前附表</w:t>
      </w:r>
      <w:bookmarkEnd w:id="3"/>
      <w:bookmarkEnd w:id="4"/>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43BAD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F188398">
            <w:pPr>
              <w:pStyle w:val="7"/>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r>
              <w:rPr>
                <w:rFonts w:hint="eastAsia" w:ascii="宋体" w:hAnsi="宋体" w:eastAsia="宋体"/>
                <w:b/>
                <w:color w:val="auto"/>
                <w:kern w:val="2"/>
                <w:highlight w:val="none"/>
              </w:rPr>
              <w:t>序号</w:t>
            </w:r>
          </w:p>
        </w:tc>
        <w:tc>
          <w:tcPr>
            <w:tcW w:w="1192" w:type="pct"/>
            <w:vAlign w:val="center"/>
          </w:tcPr>
          <w:p w14:paraId="200C6B67">
            <w:pPr>
              <w:pStyle w:val="8"/>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17" w:type="pct"/>
            <w:vAlign w:val="center"/>
          </w:tcPr>
          <w:p w14:paraId="1E08E055">
            <w:pPr>
              <w:pStyle w:val="8"/>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20CF3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4D6A7A7">
            <w:pPr>
              <w:pStyle w:val="7"/>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1192" w:type="pct"/>
            <w:vAlign w:val="center"/>
          </w:tcPr>
          <w:p w14:paraId="7EA999D1">
            <w:pPr>
              <w:pStyle w:val="8"/>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5484" w:type="dxa"/>
            <w:vAlign w:val="top"/>
          </w:tcPr>
          <w:p w14:paraId="62B8C4E7">
            <w:pPr>
              <w:spacing w:line="360" w:lineRule="auto"/>
              <w:jc w:val="left"/>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u w:val="none"/>
                <w:lang w:val="en-US" w:eastAsia="zh-CN" w:bidi="ar-SA"/>
              </w:rPr>
              <w:t>合同签订后，中标人提供相应的预付款保函或其他担保措施，相关担保措施生效或具备实施条件后30个工作日内支付40%预付款；安装调试合格并验收通过后支付剩余尾款。</w:t>
            </w:r>
          </w:p>
        </w:tc>
      </w:tr>
      <w:tr w14:paraId="54BAE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BFF4145">
            <w:pPr>
              <w:pStyle w:val="7"/>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192" w:type="pct"/>
            <w:vAlign w:val="center"/>
          </w:tcPr>
          <w:p w14:paraId="400801A7">
            <w:pPr>
              <w:pStyle w:val="8"/>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供货及安装地点</w:t>
            </w:r>
          </w:p>
        </w:tc>
        <w:tc>
          <w:tcPr>
            <w:tcW w:w="5484" w:type="dxa"/>
            <w:vAlign w:val="top"/>
          </w:tcPr>
          <w:p w14:paraId="008E1630">
            <w:pPr>
              <w:spacing w:line="360" w:lineRule="auto"/>
              <w:jc w:val="left"/>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安徽交通职业技术学院，云帆楼实训室指定场地。</w:t>
            </w:r>
          </w:p>
        </w:tc>
      </w:tr>
      <w:tr w14:paraId="453DE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9C64E8A">
            <w:pPr>
              <w:pStyle w:val="7"/>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1192" w:type="pct"/>
            <w:vAlign w:val="center"/>
          </w:tcPr>
          <w:p w14:paraId="28D0729D">
            <w:pPr>
              <w:pStyle w:val="8"/>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供货及安装期限</w:t>
            </w:r>
          </w:p>
        </w:tc>
        <w:tc>
          <w:tcPr>
            <w:tcW w:w="5484" w:type="dxa"/>
            <w:vAlign w:val="top"/>
          </w:tcPr>
          <w:p w14:paraId="64A45A16">
            <w:pPr>
              <w:spacing w:line="360" w:lineRule="auto"/>
              <w:jc w:val="left"/>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合同签订后90日历天内完成供货、安装、调试、验收。</w:t>
            </w:r>
          </w:p>
        </w:tc>
      </w:tr>
      <w:tr w14:paraId="1661A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A86A6BE">
            <w:pPr>
              <w:pStyle w:val="7"/>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4</w:t>
            </w:r>
          </w:p>
        </w:tc>
        <w:tc>
          <w:tcPr>
            <w:tcW w:w="1192" w:type="pct"/>
            <w:vAlign w:val="center"/>
          </w:tcPr>
          <w:p w14:paraId="6BA5A37C">
            <w:pPr>
              <w:pStyle w:val="8"/>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免费质保期</w:t>
            </w:r>
          </w:p>
        </w:tc>
        <w:tc>
          <w:tcPr>
            <w:tcW w:w="5484" w:type="dxa"/>
            <w:vAlign w:val="center"/>
          </w:tcPr>
          <w:p w14:paraId="0D94A51E">
            <w:pPr>
              <w:pStyle w:val="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cs="宋体"/>
                <w:b w:val="0"/>
                <w:color w:val="auto"/>
                <w:sz w:val="24"/>
                <w:szCs w:val="24"/>
                <w:highlight w:val="none"/>
              </w:rPr>
              <w:t>自验收合格之日起</w:t>
            </w:r>
            <w:r>
              <w:rPr>
                <w:rFonts w:hint="eastAsia" w:ascii="宋体" w:hAnsi="宋体" w:eastAsia="宋体" w:cs="宋体"/>
                <w:b w:val="0"/>
                <w:color w:val="auto"/>
                <w:sz w:val="24"/>
                <w:szCs w:val="24"/>
                <w:highlight w:val="none"/>
                <w:lang w:val="en-US" w:eastAsia="zh-CN"/>
              </w:rPr>
              <w:t>3</w:t>
            </w:r>
            <w:r>
              <w:rPr>
                <w:rFonts w:hint="eastAsia" w:ascii="宋体" w:hAnsi="宋体" w:eastAsia="宋体" w:cs="宋体"/>
                <w:b w:val="0"/>
                <w:color w:val="auto"/>
                <w:sz w:val="24"/>
                <w:szCs w:val="24"/>
                <w:highlight w:val="none"/>
              </w:rPr>
              <w:t>年，</w:t>
            </w:r>
            <w:r>
              <w:rPr>
                <w:rFonts w:hint="eastAsia" w:ascii="宋体" w:hAnsi="宋体" w:eastAsia="宋体" w:cs="宋体"/>
                <w:b w:val="0"/>
                <w:color w:val="auto"/>
                <w:sz w:val="24"/>
                <w:szCs w:val="24"/>
                <w:highlight w:val="none"/>
                <w:lang w:val="en-US" w:eastAsia="zh-CN"/>
              </w:rPr>
              <w:t>主要设备</w:t>
            </w:r>
            <w:r>
              <w:rPr>
                <w:rFonts w:hint="eastAsia" w:ascii="宋体" w:hAnsi="宋体" w:eastAsia="宋体" w:cs="宋体"/>
                <w:b w:val="0"/>
                <w:color w:val="auto"/>
                <w:sz w:val="24"/>
                <w:szCs w:val="24"/>
                <w:highlight w:val="none"/>
                <w:lang w:eastAsia="zh-CN"/>
              </w:rPr>
              <w:t>（</w:t>
            </w:r>
            <w:r>
              <w:rPr>
                <w:rFonts w:hint="eastAsia" w:ascii="宋体" w:hAnsi="宋体" w:eastAsia="宋体" w:cs="宋体"/>
                <w:b w:val="0"/>
                <w:color w:val="auto"/>
                <w:sz w:val="24"/>
                <w:szCs w:val="24"/>
                <w:highlight w:val="none"/>
                <w:lang w:val="en-US" w:eastAsia="zh-CN"/>
              </w:rPr>
              <w:t>柴油主机、柴油发电机）</w:t>
            </w:r>
            <w:r>
              <w:rPr>
                <w:rFonts w:hint="eastAsia" w:ascii="宋体" w:hAnsi="宋体" w:eastAsia="宋体" w:cs="宋体"/>
                <w:b w:val="0"/>
                <w:color w:val="auto"/>
                <w:sz w:val="24"/>
                <w:szCs w:val="24"/>
                <w:highlight w:val="none"/>
              </w:rPr>
              <w:t>5年。</w:t>
            </w:r>
          </w:p>
        </w:tc>
      </w:tr>
    </w:tbl>
    <w:p w14:paraId="3E806DB2">
      <w:pPr>
        <w:spacing w:line="360" w:lineRule="auto"/>
        <w:ind w:firstLine="437"/>
        <w:outlineLvl w:val="1"/>
        <w:rPr>
          <w:rFonts w:ascii="宋体" w:hAnsi="宋体" w:eastAsia="宋体"/>
          <w:b/>
          <w:bCs/>
          <w:color w:val="auto"/>
          <w:sz w:val="24"/>
          <w:szCs w:val="18"/>
          <w:highlight w:val="none"/>
        </w:rPr>
      </w:pPr>
      <w:bookmarkStart w:id="5" w:name="_Toc5944"/>
      <w:bookmarkStart w:id="6" w:name="_Toc7671"/>
      <w:r>
        <w:rPr>
          <w:rFonts w:hint="eastAsia" w:ascii="宋体" w:hAnsi="宋体" w:eastAsia="宋体"/>
          <w:b/>
          <w:bCs/>
          <w:color w:val="auto"/>
          <w:sz w:val="24"/>
          <w:szCs w:val="18"/>
          <w:highlight w:val="none"/>
        </w:rPr>
        <w:t>二、</w:t>
      </w:r>
      <w:r>
        <w:rPr>
          <w:rFonts w:hint="eastAsia" w:ascii="宋体" w:hAnsi="宋体" w:eastAsia="宋体"/>
          <w:b/>
          <w:color w:val="auto"/>
          <w:sz w:val="24"/>
          <w:szCs w:val="18"/>
          <w:highlight w:val="none"/>
        </w:rPr>
        <w:t>货物</w:t>
      </w:r>
      <w:r>
        <w:rPr>
          <w:rFonts w:hint="eastAsia" w:ascii="宋体" w:hAnsi="宋体" w:eastAsia="宋体"/>
          <w:b/>
          <w:bCs/>
          <w:color w:val="auto"/>
          <w:sz w:val="24"/>
          <w:szCs w:val="18"/>
          <w:highlight w:val="none"/>
        </w:rPr>
        <w:t>需求</w:t>
      </w:r>
      <w:bookmarkEnd w:id="5"/>
      <w:bookmarkEnd w:id="6"/>
    </w:p>
    <w:p w14:paraId="0ACB2B7F">
      <w:pPr>
        <w:spacing w:line="360" w:lineRule="auto"/>
        <w:ind w:firstLine="437"/>
        <w:outlineLvl w:val="1"/>
        <w:rPr>
          <w:rFonts w:hint="eastAsia" w:ascii="宋体" w:hAnsi="宋体" w:eastAsia="宋体"/>
          <w:b/>
          <w:bCs/>
          <w:color w:val="auto"/>
          <w:sz w:val="24"/>
          <w:szCs w:val="18"/>
          <w:highlight w:val="none"/>
        </w:rPr>
      </w:pPr>
      <w:bookmarkStart w:id="7" w:name="_Toc7421"/>
      <w:bookmarkStart w:id="8" w:name="_Toc4843"/>
      <w:r>
        <w:rPr>
          <w:rFonts w:hint="eastAsia" w:ascii="宋体" w:hAnsi="宋体" w:eastAsia="宋体"/>
          <w:b/>
          <w:bCs/>
          <w:color w:val="auto"/>
          <w:sz w:val="24"/>
          <w:szCs w:val="18"/>
          <w:highlight w:val="none"/>
        </w:rPr>
        <w:t>（一）货物指标重要性表述</w:t>
      </w:r>
    </w:p>
    <w:tbl>
      <w:tblPr>
        <w:tblStyle w:val="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0"/>
        <w:gridCol w:w="1348"/>
        <w:gridCol w:w="5511"/>
      </w:tblGrid>
      <w:tr w14:paraId="6CB34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pct"/>
            <w:noWrap w:val="0"/>
            <w:vAlign w:val="center"/>
          </w:tcPr>
          <w:p w14:paraId="12FD3305">
            <w:pPr>
              <w:spacing w:line="360" w:lineRule="auto"/>
              <w:jc w:val="center"/>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标识重要性</w:t>
            </w:r>
          </w:p>
        </w:tc>
        <w:tc>
          <w:tcPr>
            <w:tcW w:w="791" w:type="pct"/>
            <w:noWrap w:val="0"/>
            <w:vAlign w:val="center"/>
          </w:tcPr>
          <w:p w14:paraId="4E54CB45">
            <w:pPr>
              <w:spacing w:line="360" w:lineRule="auto"/>
              <w:jc w:val="center"/>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标识符号</w:t>
            </w:r>
          </w:p>
        </w:tc>
        <w:tc>
          <w:tcPr>
            <w:tcW w:w="3234" w:type="pct"/>
            <w:noWrap w:val="0"/>
            <w:vAlign w:val="center"/>
          </w:tcPr>
          <w:p w14:paraId="7DB1BE35">
            <w:pPr>
              <w:spacing w:line="360" w:lineRule="auto"/>
              <w:jc w:val="center"/>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代表意思</w:t>
            </w:r>
          </w:p>
        </w:tc>
      </w:tr>
      <w:tr w14:paraId="7F44F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974" w:type="pct"/>
            <w:noWrap w:val="0"/>
            <w:vAlign w:val="center"/>
          </w:tcPr>
          <w:p w14:paraId="7EFEFC91">
            <w:pPr>
              <w:spacing w:line="360" w:lineRule="auto"/>
              <w:jc w:val="center"/>
              <w:rPr>
                <w:rFonts w:hint="eastAsia" w:ascii="宋体" w:hAnsi="宋体" w:eastAsia="宋体" w:cs="宋体"/>
                <w:bCs/>
                <w:color w:val="auto"/>
                <w:sz w:val="24"/>
                <w:szCs w:val="18"/>
                <w:highlight w:val="none"/>
                <w:lang w:eastAsia="zh-CN"/>
              </w:rPr>
            </w:pPr>
            <w:r>
              <w:rPr>
                <w:rFonts w:hint="eastAsia" w:ascii="宋体" w:hAnsi="宋体" w:eastAsia="宋体" w:cs="宋体"/>
                <w:bCs/>
                <w:color w:val="auto"/>
                <w:sz w:val="24"/>
                <w:szCs w:val="18"/>
                <w:highlight w:val="none"/>
                <w:lang w:eastAsia="zh-CN"/>
              </w:rPr>
              <w:t>指标项</w:t>
            </w:r>
          </w:p>
        </w:tc>
        <w:tc>
          <w:tcPr>
            <w:tcW w:w="791" w:type="pct"/>
            <w:shd w:val="clear" w:color="auto" w:fill="auto"/>
            <w:noWrap w:val="0"/>
            <w:vAlign w:val="center"/>
          </w:tcPr>
          <w:p w14:paraId="096FF8AC">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w:t>
            </w:r>
          </w:p>
        </w:tc>
        <w:tc>
          <w:tcPr>
            <w:tcW w:w="3234" w:type="pct"/>
            <w:shd w:val="clear" w:color="auto" w:fill="auto"/>
            <w:noWrap w:val="0"/>
            <w:vAlign w:val="center"/>
          </w:tcPr>
          <w:p w14:paraId="23016B74">
            <w:pPr>
              <w:spacing w:line="36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rPr>
              <w:t>核心产品</w:t>
            </w:r>
          </w:p>
        </w:tc>
      </w:tr>
      <w:tr w14:paraId="2415A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974" w:type="pct"/>
            <w:noWrap w:val="0"/>
            <w:vAlign w:val="center"/>
          </w:tcPr>
          <w:p w14:paraId="4C0485E3">
            <w:pPr>
              <w:spacing w:line="360" w:lineRule="auto"/>
              <w:jc w:val="center"/>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关键性指标项</w:t>
            </w:r>
          </w:p>
        </w:tc>
        <w:tc>
          <w:tcPr>
            <w:tcW w:w="791" w:type="pct"/>
            <w:noWrap w:val="0"/>
            <w:vAlign w:val="center"/>
          </w:tcPr>
          <w:p w14:paraId="7788F15F">
            <w:pPr>
              <w:spacing w:line="360" w:lineRule="auto"/>
              <w:jc w:val="center"/>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w:t>
            </w:r>
          </w:p>
        </w:tc>
        <w:tc>
          <w:tcPr>
            <w:tcW w:w="3234" w:type="pct"/>
            <w:noWrap w:val="0"/>
            <w:vAlign w:val="center"/>
          </w:tcPr>
          <w:p w14:paraId="79936E00">
            <w:pPr>
              <w:spacing w:line="360" w:lineRule="auto"/>
              <w:jc w:val="center"/>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不满足该指标项将导致投标被拒绝</w:t>
            </w:r>
          </w:p>
        </w:tc>
      </w:tr>
      <w:tr w14:paraId="64035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974" w:type="pct"/>
            <w:noWrap w:val="0"/>
            <w:vAlign w:val="center"/>
          </w:tcPr>
          <w:p w14:paraId="34FF8BD7">
            <w:pPr>
              <w:spacing w:line="360" w:lineRule="auto"/>
              <w:jc w:val="center"/>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重要指标项</w:t>
            </w:r>
          </w:p>
        </w:tc>
        <w:tc>
          <w:tcPr>
            <w:tcW w:w="791" w:type="pct"/>
            <w:noWrap w:val="0"/>
            <w:vAlign w:val="center"/>
          </w:tcPr>
          <w:p w14:paraId="24274927">
            <w:pPr>
              <w:spacing w:line="360" w:lineRule="auto"/>
              <w:jc w:val="center"/>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w:t>
            </w:r>
          </w:p>
        </w:tc>
        <w:tc>
          <w:tcPr>
            <w:tcW w:w="3234" w:type="pct"/>
            <w:noWrap w:val="0"/>
            <w:vAlign w:val="center"/>
          </w:tcPr>
          <w:p w14:paraId="38702D09">
            <w:pPr>
              <w:spacing w:line="360" w:lineRule="auto"/>
              <w:jc w:val="center"/>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评分项，每满足一项得</w:t>
            </w:r>
            <w:r>
              <w:rPr>
                <w:rFonts w:hint="eastAsia" w:ascii="宋体" w:hAnsi="宋体" w:eastAsia="宋体" w:cs="宋体"/>
                <w:bCs/>
                <w:color w:val="auto"/>
                <w:sz w:val="24"/>
                <w:szCs w:val="18"/>
                <w:highlight w:val="none"/>
                <w:lang w:val="en-US" w:eastAsia="zh-CN"/>
              </w:rPr>
              <w:t>2</w:t>
            </w:r>
            <w:r>
              <w:rPr>
                <w:rFonts w:hint="eastAsia" w:ascii="宋体" w:hAnsi="宋体" w:eastAsia="宋体" w:cs="宋体"/>
                <w:bCs/>
                <w:color w:val="auto"/>
                <w:sz w:val="24"/>
                <w:szCs w:val="18"/>
                <w:highlight w:val="none"/>
              </w:rPr>
              <w:t>分</w:t>
            </w:r>
          </w:p>
        </w:tc>
      </w:tr>
      <w:tr w14:paraId="41F69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974" w:type="pct"/>
            <w:noWrap w:val="0"/>
            <w:vAlign w:val="center"/>
          </w:tcPr>
          <w:p w14:paraId="2A9685A0">
            <w:pPr>
              <w:spacing w:line="360" w:lineRule="auto"/>
              <w:jc w:val="center"/>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一般指标项</w:t>
            </w:r>
          </w:p>
        </w:tc>
        <w:tc>
          <w:tcPr>
            <w:tcW w:w="791" w:type="pct"/>
            <w:noWrap w:val="0"/>
            <w:vAlign w:val="center"/>
          </w:tcPr>
          <w:p w14:paraId="539F5D64">
            <w:pPr>
              <w:spacing w:line="360" w:lineRule="auto"/>
              <w:jc w:val="center"/>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w:t>
            </w:r>
          </w:p>
        </w:tc>
        <w:tc>
          <w:tcPr>
            <w:tcW w:w="3234" w:type="pct"/>
            <w:noWrap w:val="0"/>
            <w:vAlign w:val="center"/>
          </w:tcPr>
          <w:p w14:paraId="065F490E">
            <w:pPr>
              <w:spacing w:line="360" w:lineRule="auto"/>
              <w:jc w:val="center"/>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评分项，每满足一项得1分</w:t>
            </w:r>
          </w:p>
        </w:tc>
      </w:tr>
      <w:tr w14:paraId="15688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pct"/>
            <w:noWrap w:val="0"/>
            <w:vAlign w:val="center"/>
          </w:tcPr>
          <w:p w14:paraId="6A61B371">
            <w:pPr>
              <w:spacing w:line="360" w:lineRule="auto"/>
              <w:jc w:val="center"/>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无标识项</w:t>
            </w:r>
          </w:p>
        </w:tc>
        <w:tc>
          <w:tcPr>
            <w:tcW w:w="791" w:type="pct"/>
            <w:noWrap w:val="0"/>
            <w:vAlign w:val="center"/>
          </w:tcPr>
          <w:p w14:paraId="7167362E">
            <w:pPr>
              <w:spacing w:line="360" w:lineRule="auto"/>
              <w:jc w:val="center"/>
              <w:rPr>
                <w:rFonts w:hint="eastAsia" w:ascii="宋体" w:hAnsi="宋体" w:eastAsia="宋体" w:cs="宋体"/>
                <w:bCs/>
                <w:color w:val="auto"/>
                <w:sz w:val="24"/>
                <w:szCs w:val="18"/>
                <w:highlight w:val="none"/>
              </w:rPr>
            </w:pPr>
          </w:p>
        </w:tc>
        <w:tc>
          <w:tcPr>
            <w:tcW w:w="3234" w:type="pct"/>
            <w:shd w:val="clear" w:color="auto" w:fill="auto"/>
            <w:noWrap w:val="0"/>
            <w:vAlign w:val="center"/>
          </w:tcPr>
          <w:p w14:paraId="2FECDE50">
            <w:pPr>
              <w:spacing w:line="360" w:lineRule="auto"/>
              <w:jc w:val="left"/>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rPr>
              <w:t>基础指标，必须满足或优于。投标文件中提供承诺，承诺无标识项技术参数及要求完全满足采购文件要求，如履约验收期间所投产品不满足采购文件要求，采购人有权追究违约责任，中标人承担由此产生的一切后果及责任（承诺函格式详见投标文件格式）。投标文件中未提供相应承诺或承诺的内容不满足要求的，投标无效。</w:t>
            </w:r>
          </w:p>
        </w:tc>
      </w:tr>
    </w:tbl>
    <w:p w14:paraId="4DB87DD4">
      <w:pPr>
        <w:spacing w:line="360" w:lineRule="auto"/>
        <w:ind w:firstLine="437"/>
        <w:outlineLvl w:val="1"/>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（二）货物指标要求</w:t>
      </w:r>
    </w:p>
    <w:tbl>
      <w:tblPr>
        <w:tblStyle w:val="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3"/>
        <w:gridCol w:w="912"/>
        <w:gridCol w:w="4956"/>
        <w:gridCol w:w="1026"/>
        <w:gridCol w:w="689"/>
        <w:gridCol w:w="493"/>
      </w:tblGrid>
      <w:tr w14:paraId="637DF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 w:type="pct"/>
            <w:noWrap w:val="0"/>
            <w:vAlign w:val="center"/>
          </w:tcPr>
          <w:p w14:paraId="07EE2F61">
            <w:pPr>
              <w:adjustRightInd w:val="0"/>
              <w:snapToGrid w:val="0"/>
              <w:jc w:val="center"/>
              <w:rPr>
                <w:rFonts w:hint="eastAsia" w:asciiTheme="minorEastAsia" w:hAnsiTheme="minorEastAsia" w:eastAsiaTheme="minorEastAsia" w:cstheme="minorEastAsia"/>
                <w:b/>
                <w:bCs w:val="0"/>
                <w:color w:val="auto"/>
                <w:sz w:val="21"/>
                <w:szCs w:val="21"/>
                <w:highlight w:val="none"/>
              </w:rPr>
            </w:pPr>
            <w:r>
              <w:rPr>
                <w:rFonts w:hint="eastAsia" w:asciiTheme="minorEastAsia" w:hAnsiTheme="minorEastAsia" w:eastAsiaTheme="minorEastAsia" w:cstheme="minorEastAsia"/>
                <w:b/>
                <w:bCs w:val="0"/>
                <w:color w:val="auto"/>
                <w:sz w:val="21"/>
                <w:szCs w:val="21"/>
                <w:highlight w:val="none"/>
              </w:rPr>
              <w:t>序号</w:t>
            </w:r>
          </w:p>
        </w:tc>
        <w:tc>
          <w:tcPr>
            <w:tcW w:w="535" w:type="pct"/>
            <w:noWrap w:val="0"/>
            <w:vAlign w:val="center"/>
          </w:tcPr>
          <w:p w14:paraId="5DB27094">
            <w:pPr>
              <w:adjustRightInd w:val="0"/>
              <w:snapToGrid w:val="0"/>
              <w:jc w:val="center"/>
              <w:rPr>
                <w:rFonts w:hint="eastAsia" w:asciiTheme="minorEastAsia" w:hAnsiTheme="minorEastAsia" w:eastAsiaTheme="minorEastAsia" w:cstheme="minorEastAsia"/>
                <w:b/>
                <w:bCs w:val="0"/>
                <w:color w:val="auto"/>
                <w:sz w:val="21"/>
                <w:szCs w:val="21"/>
                <w:highlight w:val="none"/>
              </w:rPr>
            </w:pPr>
            <w:r>
              <w:rPr>
                <w:rFonts w:hint="eastAsia" w:asciiTheme="minorEastAsia" w:hAnsiTheme="minorEastAsia" w:eastAsiaTheme="minorEastAsia" w:cstheme="minorEastAsia"/>
                <w:b/>
                <w:bCs w:val="0"/>
                <w:color w:val="auto"/>
                <w:sz w:val="21"/>
                <w:szCs w:val="21"/>
                <w:highlight w:val="none"/>
              </w:rPr>
              <w:t>货物名称</w:t>
            </w:r>
          </w:p>
        </w:tc>
        <w:tc>
          <w:tcPr>
            <w:tcW w:w="2908" w:type="pct"/>
            <w:noWrap w:val="0"/>
            <w:vAlign w:val="center"/>
          </w:tcPr>
          <w:p w14:paraId="4ABA380D">
            <w:pPr>
              <w:adjustRightInd w:val="0"/>
              <w:snapToGrid w:val="0"/>
              <w:jc w:val="center"/>
              <w:rPr>
                <w:rFonts w:hint="eastAsia" w:asciiTheme="minorEastAsia" w:hAnsiTheme="minorEastAsia" w:eastAsiaTheme="minorEastAsia" w:cstheme="minorEastAsia"/>
                <w:b/>
                <w:bCs w:val="0"/>
                <w:color w:val="auto"/>
                <w:sz w:val="21"/>
                <w:szCs w:val="21"/>
                <w:highlight w:val="none"/>
              </w:rPr>
            </w:pPr>
            <w:r>
              <w:rPr>
                <w:rFonts w:hint="eastAsia" w:asciiTheme="minorEastAsia" w:hAnsiTheme="minorEastAsia" w:eastAsiaTheme="minorEastAsia" w:cstheme="minorEastAsia"/>
                <w:b/>
                <w:bCs w:val="0"/>
                <w:color w:val="auto"/>
                <w:sz w:val="21"/>
                <w:szCs w:val="21"/>
                <w:highlight w:val="none"/>
              </w:rPr>
              <w:t>技术参数及要求</w:t>
            </w:r>
          </w:p>
        </w:tc>
        <w:tc>
          <w:tcPr>
            <w:tcW w:w="602" w:type="pct"/>
            <w:noWrap w:val="0"/>
            <w:vAlign w:val="center"/>
          </w:tcPr>
          <w:p w14:paraId="0BB9B92A">
            <w:pPr>
              <w:adjustRightInd w:val="0"/>
              <w:snapToGrid w:val="0"/>
              <w:jc w:val="center"/>
              <w:rPr>
                <w:rFonts w:hint="eastAsia" w:asciiTheme="minorEastAsia" w:hAnsiTheme="minorEastAsia" w:eastAsiaTheme="minorEastAsia" w:cstheme="minorEastAsia"/>
                <w:b/>
                <w:bCs w:val="0"/>
                <w:color w:val="auto"/>
                <w:sz w:val="21"/>
                <w:szCs w:val="21"/>
                <w:highlight w:val="none"/>
              </w:rPr>
            </w:pPr>
            <w:r>
              <w:rPr>
                <w:rFonts w:hint="eastAsia" w:asciiTheme="minorEastAsia" w:hAnsiTheme="minorEastAsia" w:eastAsiaTheme="minorEastAsia" w:cstheme="minorEastAsia"/>
                <w:b/>
                <w:bCs w:val="0"/>
                <w:color w:val="auto"/>
                <w:sz w:val="21"/>
                <w:szCs w:val="21"/>
                <w:highlight w:val="none"/>
              </w:rPr>
              <w:t>数量（单位）</w:t>
            </w:r>
          </w:p>
        </w:tc>
        <w:tc>
          <w:tcPr>
            <w:tcW w:w="404" w:type="pct"/>
            <w:noWrap w:val="0"/>
            <w:vAlign w:val="center"/>
          </w:tcPr>
          <w:p w14:paraId="5168A6E9">
            <w:pPr>
              <w:adjustRightInd w:val="0"/>
              <w:snapToGrid w:val="0"/>
              <w:jc w:val="center"/>
              <w:rPr>
                <w:rFonts w:hint="eastAsia" w:asciiTheme="minorEastAsia" w:hAnsiTheme="minorEastAsia" w:eastAsiaTheme="minorEastAsia" w:cstheme="minorEastAsia"/>
                <w:b/>
                <w:bCs w:val="0"/>
                <w:color w:val="auto"/>
                <w:sz w:val="21"/>
                <w:szCs w:val="21"/>
                <w:highlight w:val="none"/>
              </w:rPr>
            </w:pPr>
            <w:r>
              <w:rPr>
                <w:rFonts w:hint="eastAsia" w:asciiTheme="minorEastAsia" w:hAnsiTheme="minorEastAsia" w:eastAsiaTheme="minorEastAsia" w:cstheme="minorEastAsia"/>
                <w:b/>
                <w:bCs w:val="0"/>
                <w:color w:val="auto"/>
                <w:sz w:val="21"/>
                <w:szCs w:val="21"/>
                <w:highlight w:val="none"/>
              </w:rPr>
              <w:t>所属行业</w:t>
            </w:r>
          </w:p>
        </w:tc>
        <w:tc>
          <w:tcPr>
            <w:tcW w:w="289" w:type="pct"/>
            <w:noWrap w:val="0"/>
            <w:vAlign w:val="center"/>
          </w:tcPr>
          <w:p w14:paraId="41352888">
            <w:pPr>
              <w:adjustRightInd w:val="0"/>
              <w:snapToGrid w:val="0"/>
              <w:jc w:val="center"/>
              <w:rPr>
                <w:rFonts w:hint="eastAsia" w:asciiTheme="minorEastAsia" w:hAnsiTheme="minorEastAsia" w:eastAsiaTheme="minorEastAsia" w:cstheme="minorEastAsia"/>
                <w:b/>
                <w:bCs w:val="0"/>
                <w:color w:val="auto"/>
                <w:sz w:val="21"/>
                <w:szCs w:val="21"/>
                <w:highlight w:val="none"/>
              </w:rPr>
            </w:pPr>
            <w:r>
              <w:rPr>
                <w:rFonts w:hint="eastAsia" w:asciiTheme="minorEastAsia" w:hAnsiTheme="minorEastAsia" w:eastAsiaTheme="minorEastAsia" w:cstheme="minorEastAsia"/>
                <w:b/>
                <w:bCs w:val="0"/>
                <w:color w:val="auto"/>
                <w:sz w:val="21"/>
                <w:szCs w:val="21"/>
                <w:highlight w:val="none"/>
              </w:rPr>
              <w:t>备注</w:t>
            </w:r>
          </w:p>
        </w:tc>
      </w:tr>
      <w:tr w14:paraId="51351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260" w:type="pct"/>
            <w:noWrap w:val="0"/>
            <w:vAlign w:val="center"/>
          </w:tcPr>
          <w:p w14:paraId="536F2061">
            <w:pPr>
              <w:adjustRightInd w:val="0"/>
              <w:snapToGrid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535" w:type="pct"/>
            <w:noWrap w:val="0"/>
            <w:vAlign w:val="center"/>
          </w:tcPr>
          <w:p w14:paraId="62EBD010">
            <w:pPr>
              <w:adjustRightInd w:val="0"/>
              <w:snapToGrid w:val="0"/>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color w:val="auto"/>
                <w:sz w:val="21"/>
                <w:szCs w:val="21"/>
                <w:highlight w:val="none"/>
              </w:rPr>
              <w:t>▲船舶柴油机主机系统</w:t>
            </w:r>
          </w:p>
        </w:tc>
        <w:tc>
          <w:tcPr>
            <w:tcW w:w="2908" w:type="pct"/>
            <w:noWrap w:val="0"/>
            <w:vAlign w:val="top"/>
          </w:tcPr>
          <w:p w14:paraId="090104A1">
            <w:pPr>
              <w:adjustRightInd w:val="0"/>
              <w:snapToGrid w:val="0"/>
              <w:rPr>
                <w:rFonts w:hint="eastAsia" w:asciiTheme="minorEastAsia" w:hAnsiTheme="minorEastAsia" w:eastAsiaTheme="minorEastAsia" w:cstheme="minorEastAsia"/>
                <w:color w:val="auto"/>
                <w:sz w:val="21"/>
                <w:szCs w:val="21"/>
                <w:highlight w:val="none"/>
                <w:lang w:eastAsia="zh-CN"/>
              </w:rPr>
            </w:pPr>
            <w:r>
              <w:rPr>
                <w:rFonts w:hint="eastAsia" w:ascii="宋体" w:hAnsi="宋体" w:eastAsia="宋体" w:cs="宋体"/>
                <w:bCs/>
                <w:color w:val="auto"/>
                <w:sz w:val="24"/>
                <w:szCs w:val="18"/>
                <w:highlight w:val="none"/>
              </w:rPr>
              <w:t>★</w:t>
            </w:r>
            <w:r>
              <w:rPr>
                <w:rFonts w:hint="eastAsia" w:asciiTheme="minorEastAsia" w:hAnsiTheme="minorEastAsia" w:eastAsiaTheme="minorEastAsia" w:cstheme="minorEastAsia"/>
                <w:color w:val="auto"/>
                <w:sz w:val="21"/>
                <w:szCs w:val="21"/>
                <w:highlight w:val="none"/>
              </w:rPr>
              <w:t>以下设备为船用原厂新品，</w:t>
            </w:r>
            <w:r>
              <w:rPr>
                <w:rFonts w:hint="eastAsia" w:asciiTheme="minorEastAsia" w:hAnsiTheme="minorEastAsia" w:eastAsiaTheme="minorEastAsia" w:cstheme="minorEastAsia"/>
                <w:color w:val="auto"/>
                <w:sz w:val="21"/>
                <w:szCs w:val="21"/>
                <w:highlight w:val="none"/>
                <w:lang w:val="en-US" w:eastAsia="zh-CN"/>
              </w:rPr>
              <w:t>主机及配套系统构成完整且实现核验所要求的正常运行、监测及安全保护等功能</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b/>
                <w:bCs/>
                <w:color w:val="auto"/>
                <w:sz w:val="21"/>
                <w:szCs w:val="21"/>
                <w:highlight w:val="none"/>
                <w:lang w:eastAsia="zh-CN"/>
              </w:rPr>
              <w:t>投标文件中需承诺</w:t>
            </w:r>
            <w:r>
              <w:rPr>
                <w:rFonts w:hint="eastAsia" w:asciiTheme="minorEastAsia" w:hAnsiTheme="minorEastAsia" w:eastAsiaTheme="minorEastAsia" w:cstheme="minorEastAsia"/>
                <w:b/>
                <w:bCs/>
                <w:color w:val="auto"/>
                <w:sz w:val="21"/>
                <w:szCs w:val="21"/>
                <w:highlight w:val="none"/>
                <w:lang w:val="en-US" w:eastAsia="zh-CN"/>
              </w:rPr>
              <w:t>货物进场前向采购方提供</w:t>
            </w:r>
            <w:r>
              <w:rPr>
                <w:rFonts w:hint="eastAsia" w:asciiTheme="minorEastAsia" w:hAnsiTheme="minorEastAsia" w:eastAsiaTheme="minorEastAsia" w:cstheme="minorEastAsia"/>
                <w:b/>
                <w:bCs/>
                <w:color w:val="auto"/>
                <w:sz w:val="21"/>
                <w:szCs w:val="21"/>
                <w:highlight w:val="none"/>
              </w:rPr>
              <w:t>产品合格证及CCS认可证书</w:t>
            </w:r>
            <w:r>
              <w:rPr>
                <w:rFonts w:hint="eastAsia" w:asciiTheme="minorEastAsia" w:hAnsiTheme="minorEastAsia" w:eastAsiaTheme="minorEastAsia" w:cstheme="minorEastAsia"/>
                <w:b/>
                <w:bCs/>
                <w:color w:val="auto"/>
                <w:sz w:val="21"/>
                <w:szCs w:val="21"/>
                <w:highlight w:val="none"/>
                <w:lang w:eastAsia="zh-CN"/>
              </w:rPr>
              <w:t>，格式自拟。</w:t>
            </w:r>
          </w:p>
          <w:p w14:paraId="4BBC6F86">
            <w:pPr>
              <w:adjustRightInd w:val="0"/>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一、柴油主机1台，技术要求：</w:t>
            </w:r>
          </w:p>
          <w:p w14:paraId="5C2DDB99">
            <w:pPr>
              <w:adjustRightInd w:val="0"/>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■1.全新船用电喷四冲程中速柴油主机，直列式，缸数 6 缸，缸径≥200mm，功率大于400KW,能进行备车、盘车、冲车、试车、启动与完车操作；可加减负载，最大负载要求高于 160 千瓦，持续运转时间要求大于 30 分钟；能进行柴油机冷却水、燃油、滑油及排气温度、压力检测；能进行柴油机增压器温度检查。能进行柴油机转速高、冷却水出机温度高、滑油出机温度高、滑油进机压力低、燃油泄漏等检测报警，并可实现超速，滑油压力过低等安全保护功能。配爆压表4 只，机械示功器2只，电子示功器2只。</w:t>
            </w:r>
          </w:p>
          <w:p w14:paraId="7E70043B">
            <w:pPr>
              <w:adjustRightInd w:val="0"/>
              <w:snapToGrid w:val="0"/>
              <w:rPr>
                <w:rFonts w:hint="default"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b/>
                <w:bCs/>
                <w:color w:val="auto"/>
                <w:sz w:val="21"/>
                <w:szCs w:val="21"/>
                <w:highlight w:val="none"/>
                <w:lang w:eastAsia="zh-CN"/>
              </w:rPr>
              <w:t>投标文件中</w:t>
            </w:r>
            <w:r>
              <w:rPr>
                <w:rFonts w:hint="eastAsia" w:asciiTheme="minorEastAsia" w:hAnsiTheme="minorEastAsia" w:eastAsiaTheme="minorEastAsia" w:cstheme="minorEastAsia"/>
                <w:b/>
                <w:bCs/>
                <w:color w:val="auto"/>
                <w:szCs w:val="21"/>
                <w:highlight w:val="none"/>
              </w:rPr>
              <w:t>需提供</w:t>
            </w:r>
            <w:r>
              <w:rPr>
                <w:rFonts w:hint="eastAsia" w:asciiTheme="minorEastAsia" w:hAnsiTheme="minorEastAsia" w:eastAsiaTheme="minorEastAsia" w:cstheme="minorEastAsia"/>
                <w:b/>
                <w:bCs/>
                <w:color w:val="auto"/>
                <w:szCs w:val="21"/>
                <w:highlight w:val="none"/>
                <w:lang w:val="en-US" w:eastAsia="zh-CN"/>
              </w:rPr>
              <w:t>柴油主机</w:t>
            </w:r>
            <w:r>
              <w:rPr>
                <w:rFonts w:hint="eastAsia" w:asciiTheme="minorEastAsia" w:hAnsiTheme="minorEastAsia" w:eastAsiaTheme="minorEastAsia" w:cstheme="minorEastAsia"/>
                <w:b/>
                <w:bCs/>
                <w:color w:val="auto"/>
                <w:sz w:val="21"/>
                <w:szCs w:val="21"/>
                <w:highlight w:val="none"/>
              </w:rPr>
              <w:t>第三方有权机构出具的检测报告</w:t>
            </w:r>
            <w:r>
              <w:rPr>
                <w:rFonts w:hint="eastAsia" w:asciiTheme="minorEastAsia" w:hAnsiTheme="minorEastAsia" w:eastAsiaTheme="minorEastAsia" w:cstheme="minorEastAsia"/>
                <w:b/>
                <w:bCs/>
                <w:color w:val="auto"/>
                <w:szCs w:val="21"/>
                <w:highlight w:val="none"/>
              </w:rPr>
              <w:t>或</w:t>
            </w:r>
            <w:r>
              <w:rPr>
                <w:rFonts w:hint="eastAsia" w:asciiTheme="minorEastAsia" w:hAnsiTheme="minorEastAsia" w:eastAsiaTheme="minorEastAsia" w:cstheme="minorEastAsia"/>
                <w:b/>
                <w:bCs/>
                <w:color w:val="auto"/>
                <w:szCs w:val="21"/>
                <w:highlight w:val="none"/>
                <w:lang w:val="en-US" w:eastAsia="zh-CN"/>
              </w:rPr>
              <w:t>产品详细功能</w:t>
            </w:r>
            <w:r>
              <w:rPr>
                <w:rFonts w:hint="eastAsia" w:asciiTheme="minorEastAsia" w:hAnsiTheme="minorEastAsia" w:eastAsiaTheme="minorEastAsia" w:cstheme="minorEastAsia"/>
                <w:b/>
                <w:bCs/>
                <w:color w:val="auto"/>
                <w:szCs w:val="21"/>
                <w:highlight w:val="none"/>
              </w:rPr>
              <w:t>截图或生产厂家产品技术白皮书</w:t>
            </w:r>
            <w:r>
              <w:rPr>
                <w:rFonts w:hint="eastAsia" w:asciiTheme="minorEastAsia" w:hAnsiTheme="minorEastAsia" w:eastAsiaTheme="minorEastAsia" w:cstheme="minorEastAsia"/>
                <w:b/>
                <w:bCs/>
                <w:color w:val="auto"/>
                <w:szCs w:val="21"/>
                <w:highlight w:val="none"/>
                <w:lang w:eastAsia="zh-CN"/>
              </w:rPr>
              <w:t>，</w:t>
            </w:r>
            <w:r>
              <w:rPr>
                <w:rFonts w:hint="eastAsia" w:asciiTheme="minorEastAsia" w:hAnsiTheme="minorEastAsia" w:eastAsiaTheme="minorEastAsia" w:cstheme="minorEastAsia"/>
                <w:b/>
                <w:bCs/>
                <w:color w:val="auto"/>
                <w:szCs w:val="21"/>
                <w:highlight w:val="none"/>
                <w:lang w:val="en-US" w:eastAsia="zh-CN"/>
              </w:rPr>
              <w:t>提供其中之一即可。</w:t>
            </w:r>
          </w:p>
          <w:p w14:paraId="3FB8F211">
            <w:pPr>
              <w:adjustRightInd w:val="0"/>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2.高压油泵为单体泵，增压中冷，闭式水冷，压缩空气启动，压力润滑，带废气涡轮增压器及全制式液压调速器，完整的使用说明书及技术手册；柴油机及各系统安装完成后涂漆，各类管系按实船要求进行标识。</w:t>
            </w:r>
          </w:p>
          <w:p w14:paraId="317802ED">
            <w:pPr>
              <w:adjustRightInd w:val="0"/>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3.提供相关备件及专用工具（新品）</w:t>
            </w:r>
          </w:p>
          <w:p w14:paraId="337BD15D">
            <w:pPr>
              <w:adjustRightInd w:val="0"/>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备件包括：主轴承、连杆轴承、活塞环、气缸套封水圈、气缸盖衬垫、气缸套衬垫、进/排气阀座、起动阀总成、进/排气门总成、喷油器总成、安全阀、柱塞偶件、出油阀偶件、高压油管及各类密封件等一整套。</w:t>
            </w:r>
          </w:p>
          <w:p w14:paraId="1368AB63">
            <w:pPr>
              <w:adjustRightInd w:val="0"/>
              <w:snapToGrid w:val="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专用工具：活塞环拆装工具、缸套拆装工具、吊活塞工具、装活塞工具、飞轮螺栓螺母扳手、拆卸主轴承轴瓦用销子、连杆螺母扳手、喷油泵调整螺母扳手、喷油器螺母扳手、喷油泵弹簧拆装工具、出油阀工具、喷油泵出油阀座拆卸器、缸头螺母扳手、水泵叶轮拆卸器、转车工具、吊机工具、装气门锁夹工具、增压器专用工具</w:t>
            </w:r>
            <w:r>
              <w:rPr>
                <w:rFonts w:hint="eastAsia" w:asciiTheme="minorEastAsia" w:hAnsiTheme="minorEastAsia" w:eastAsiaTheme="minorEastAsia" w:cstheme="minorEastAsia"/>
                <w:color w:val="auto"/>
                <w:sz w:val="21"/>
                <w:szCs w:val="21"/>
                <w:highlight w:val="none"/>
                <w:lang w:eastAsia="zh-CN"/>
              </w:rPr>
              <w:t>。</w:t>
            </w:r>
          </w:p>
          <w:p w14:paraId="6DC7DE21">
            <w:pPr>
              <w:adjustRightInd w:val="0"/>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二、主柴油机配套系统</w:t>
            </w:r>
          </w:p>
          <w:p w14:paraId="35546C19">
            <w:pPr>
              <w:adjustRightInd w:val="0"/>
              <w:snapToGrid w:val="0"/>
              <w:rPr>
                <w:rFonts w:hint="default"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bCs/>
                <w:color w:val="auto"/>
                <w:sz w:val="24"/>
                <w:szCs w:val="18"/>
                <w:highlight w:val="none"/>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与上述船舶柴油机匹配，包括：滑油系统、冷却水系统、 燃油系统、起动空气系统、曲轴箱油雾浓度探测系统、主机遥控系统、机舱监视报警系统等，并与现有的燃油系统、压缩空气系统</w:t>
            </w:r>
            <w:r>
              <w:rPr>
                <w:rFonts w:hint="eastAsia" w:asciiTheme="minorEastAsia" w:hAnsiTheme="minorEastAsia" w:eastAsiaTheme="minorEastAsia" w:cstheme="minorEastAsia"/>
                <w:color w:val="auto"/>
                <w:sz w:val="21"/>
                <w:szCs w:val="21"/>
                <w:highlight w:val="none"/>
                <w:lang w:val="en-US" w:eastAsia="zh-CN"/>
              </w:rPr>
              <w:t>等</w:t>
            </w:r>
            <w:r>
              <w:rPr>
                <w:rFonts w:hint="eastAsia" w:asciiTheme="minorEastAsia" w:hAnsiTheme="minorEastAsia" w:eastAsiaTheme="minorEastAsia" w:cstheme="minorEastAsia"/>
                <w:color w:val="auto"/>
                <w:sz w:val="21"/>
                <w:szCs w:val="21"/>
                <w:highlight w:val="none"/>
              </w:rPr>
              <w:t>组装成完整，可正常运行的船舶柴油机系统，并完成(1)中提及的功能要求。投标方负责调试及培训，直至采购人可以正常使用。</w:t>
            </w:r>
          </w:p>
          <w:p w14:paraId="3D3E4D40">
            <w:pPr>
              <w:numPr>
                <w:ilvl w:val="-1"/>
                <w:numId w:val="0"/>
              </w:numPr>
              <w:adjustRightInd w:val="0"/>
              <w:snapToGrid w:val="0"/>
              <w:ind w:left="0" w:leftChars="0" w:firstLine="0"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kern w:val="2"/>
                <w:sz w:val="21"/>
                <w:szCs w:val="21"/>
                <w:highlight w:val="none"/>
                <w:lang w:val="en-US" w:eastAsia="zh-CN" w:bidi="ar-SA"/>
              </w:rPr>
              <w:t>2.</w:t>
            </w:r>
            <w:r>
              <w:rPr>
                <w:rFonts w:hint="eastAsia" w:asciiTheme="minorEastAsia" w:hAnsiTheme="minorEastAsia" w:eastAsiaTheme="minorEastAsia" w:cstheme="minorEastAsia"/>
                <w:color w:val="auto"/>
                <w:sz w:val="21"/>
                <w:szCs w:val="21"/>
                <w:highlight w:val="none"/>
              </w:rPr>
              <w:t>冷却水系统含：板式冷却器、管式淡水冷却器、自动调温器、淡水循环泵、主机海水泵、膨胀水柜、测功器海水泵、海水池( ≥20 立方）及冷却水管系及阀件必要的传感器、滤器、缸套水预热器(≥24kW）， 冷却水系统温度可自动调节，含高温水和低温水两个回路，带故障远程设置和排除功能；</w:t>
            </w:r>
          </w:p>
          <w:p w14:paraId="551917BD">
            <w:pPr>
              <w:numPr>
                <w:ilvl w:val="-1"/>
                <w:numId w:val="0"/>
              </w:numPr>
              <w:adjustRightInd w:val="0"/>
              <w:snapToGrid w:val="0"/>
              <w:ind w:left="0" w:leftChars="0" w:firstLine="0"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滑油系统含：滑油泵、滑油温度自动调节器、板式滑油冷却器、 滑油自清滤器</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预供油泵、粗滤器、滑油储存柜、滑油循环柜、加热器、控制箱。</w:t>
            </w:r>
          </w:p>
          <w:p w14:paraId="6B8A65DE">
            <w:pPr>
              <w:numPr>
                <w:ilvl w:val="-1"/>
                <w:numId w:val="0"/>
              </w:numPr>
              <w:adjustRightInd w:val="0"/>
              <w:snapToGrid w:val="0"/>
              <w:ind w:left="0" w:leftChars="0" w:firstLine="0"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kern w:val="2"/>
                <w:sz w:val="21"/>
                <w:szCs w:val="21"/>
                <w:highlight w:val="none"/>
                <w:lang w:val="en-US" w:eastAsia="zh-CN" w:bidi="ar-SA"/>
              </w:rPr>
              <w:t>.</w:t>
            </w:r>
            <w:r>
              <w:rPr>
                <w:rFonts w:hint="eastAsia" w:asciiTheme="minorEastAsia" w:hAnsiTheme="minorEastAsia" w:eastAsiaTheme="minorEastAsia" w:cstheme="minorEastAsia"/>
                <w:color w:val="auto"/>
                <w:sz w:val="21"/>
                <w:szCs w:val="21"/>
                <w:highlight w:val="none"/>
              </w:rPr>
              <w:t>燃油系统，至少包含：燃油泵、全自动排渣分油机</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远洋商船主流品牌）</w:t>
            </w:r>
            <w:r>
              <w:rPr>
                <w:rFonts w:hint="eastAsia" w:asciiTheme="minorEastAsia" w:hAnsiTheme="minorEastAsia" w:eastAsiaTheme="minorEastAsia" w:cstheme="minorEastAsia"/>
                <w:color w:val="auto"/>
                <w:sz w:val="21"/>
                <w:szCs w:val="21"/>
                <w:highlight w:val="none"/>
              </w:rPr>
              <w:t>、日用油柜、燃油沉淀柜、滤器、燃油管系阀件，燃油粘度控制系统、高压油管泄漏报警装置等；</w:t>
            </w:r>
            <w:r>
              <w:rPr>
                <w:rFonts w:hint="eastAsia" w:asciiTheme="minorEastAsia" w:hAnsiTheme="minorEastAsia" w:eastAsiaTheme="minorEastAsia" w:cstheme="minorEastAsia"/>
                <w:b/>
                <w:bCs/>
                <w:color w:val="auto"/>
                <w:sz w:val="21"/>
                <w:szCs w:val="21"/>
                <w:highlight w:val="none"/>
                <w:lang w:eastAsia="zh-CN"/>
              </w:rPr>
              <w:t>投标文件中</w:t>
            </w:r>
            <w:r>
              <w:rPr>
                <w:rFonts w:hint="eastAsia" w:asciiTheme="minorEastAsia" w:hAnsiTheme="minorEastAsia" w:eastAsiaTheme="minorEastAsia" w:cstheme="minorEastAsia"/>
                <w:b/>
                <w:bCs/>
                <w:color w:val="auto"/>
                <w:szCs w:val="21"/>
                <w:highlight w:val="none"/>
              </w:rPr>
              <w:t>需提供</w:t>
            </w:r>
            <w:r>
              <w:rPr>
                <w:rFonts w:hint="eastAsia" w:asciiTheme="minorEastAsia" w:hAnsiTheme="minorEastAsia" w:eastAsiaTheme="minorEastAsia" w:cstheme="minorEastAsia"/>
                <w:b/>
                <w:bCs/>
                <w:color w:val="auto"/>
                <w:szCs w:val="21"/>
                <w:highlight w:val="none"/>
                <w:lang w:val="en-US" w:eastAsia="zh-CN"/>
              </w:rPr>
              <w:t>全自动排渣分油机</w:t>
            </w:r>
            <w:r>
              <w:rPr>
                <w:rFonts w:hint="eastAsia" w:asciiTheme="minorEastAsia" w:hAnsiTheme="minorEastAsia" w:eastAsiaTheme="minorEastAsia" w:cstheme="minorEastAsia"/>
                <w:b/>
                <w:bCs/>
                <w:color w:val="auto"/>
                <w:sz w:val="21"/>
                <w:szCs w:val="21"/>
                <w:highlight w:val="none"/>
              </w:rPr>
              <w:t>第三方有权机构出具的检测报告</w:t>
            </w:r>
            <w:r>
              <w:rPr>
                <w:rFonts w:hint="eastAsia" w:asciiTheme="minorEastAsia" w:hAnsiTheme="minorEastAsia" w:eastAsiaTheme="minorEastAsia" w:cstheme="minorEastAsia"/>
                <w:b/>
                <w:bCs/>
                <w:color w:val="auto"/>
                <w:szCs w:val="21"/>
                <w:highlight w:val="none"/>
              </w:rPr>
              <w:t>或</w:t>
            </w:r>
            <w:r>
              <w:rPr>
                <w:rFonts w:hint="eastAsia" w:asciiTheme="minorEastAsia" w:hAnsiTheme="minorEastAsia" w:eastAsiaTheme="minorEastAsia" w:cstheme="minorEastAsia"/>
                <w:b/>
                <w:bCs/>
                <w:color w:val="auto"/>
                <w:szCs w:val="21"/>
                <w:highlight w:val="none"/>
                <w:lang w:val="en-US" w:eastAsia="zh-CN"/>
              </w:rPr>
              <w:t>产品详细功能</w:t>
            </w:r>
            <w:r>
              <w:rPr>
                <w:rFonts w:hint="eastAsia" w:asciiTheme="minorEastAsia" w:hAnsiTheme="minorEastAsia" w:eastAsiaTheme="minorEastAsia" w:cstheme="minorEastAsia"/>
                <w:b/>
                <w:bCs/>
                <w:color w:val="auto"/>
                <w:szCs w:val="21"/>
                <w:highlight w:val="none"/>
              </w:rPr>
              <w:t>截图或生产厂家产品技术白皮书</w:t>
            </w:r>
            <w:r>
              <w:rPr>
                <w:rFonts w:hint="eastAsia" w:asciiTheme="minorEastAsia" w:hAnsiTheme="minorEastAsia" w:eastAsiaTheme="minorEastAsia" w:cstheme="minorEastAsia"/>
                <w:b/>
                <w:bCs/>
                <w:color w:val="auto"/>
                <w:szCs w:val="21"/>
                <w:highlight w:val="none"/>
                <w:lang w:eastAsia="zh-CN"/>
              </w:rPr>
              <w:t>，</w:t>
            </w:r>
            <w:r>
              <w:rPr>
                <w:rFonts w:hint="eastAsia" w:asciiTheme="minorEastAsia" w:hAnsiTheme="minorEastAsia" w:eastAsiaTheme="minorEastAsia" w:cstheme="minorEastAsia"/>
                <w:b/>
                <w:bCs/>
                <w:color w:val="auto"/>
                <w:szCs w:val="21"/>
                <w:highlight w:val="none"/>
                <w:lang w:val="en-US" w:eastAsia="zh-CN"/>
              </w:rPr>
              <w:t>提供其中之一即可。</w:t>
            </w:r>
          </w:p>
          <w:p w14:paraId="2C1E8E15">
            <w:pPr>
              <w:adjustRightInd w:val="0"/>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kern w:val="2"/>
                <w:sz w:val="21"/>
                <w:szCs w:val="21"/>
                <w:highlight w:val="none"/>
                <w:lang w:val="en-US" w:eastAsia="zh-CN" w:bidi="ar-SA"/>
              </w:rPr>
              <w:t>.</w:t>
            </w:r>
            <w:r>
              <w:rPr>
                <w:rFonts w:hint="eastAsia" w:asciiTheme="minorEastAsia" w:hAnsiTheme="minorEastAsia" w:eastAsiaTheme="minorEastAsia" w:cstheme="minorEastAsia"/>
                <w:color w:val="auto"/>
                <w:sz w:val="21"/>
                <w:szCs w:val="21"/>
                <w:highlight w:val="none"/>
              </w:rPr>
              <w:t>起动空气系统，实现主空气瓶（压力： 2.5~3MPa），控制空气瓶（压力：0.8~1.0MPa）及干燥器，并能实现空气瓶放残功能，含压力传感器不少于 3个 ；</w:t>
            </w:r>
            <w:r>
              <w:rPr>
                <w:rFonts w:hint="eastAsia" w:asciiTheme="minorEastAsia" w:hAnsiTheme="minorEastAsia" w:eastAsiaTheme="minorEastAsia" w:cstheme="minorEastAsia"/>
                <w:color w:val="auto"/>
                <w:sz w:val="21"/>
                <w:szCs w:val="21"/>
                <w:highlight w:val="none"/>
                <w:lang w:val="en-US" w:eastAsia="zh-CN"/>
              </w:rPr>
              <w:t>启动空气系统所需一台空压机包含在货物采购中，该空压机为</w:t>
            </w:r>
            <w:r>
              <w:rPr>
                <w:rFonts w:hint="eastAsia" w:asciiTheme="minorEastAsia" w:hAnsiTheme="minorEastAsia" w:eastAsiaTheme="minorEastAsia" w:cstheme="minorEastAsia"/>
                <w:color w:val="auto"/>
                <w:sz w:val="21"/>
                <w:szCs w:val="21"/>
                <w:highlight w:val="none"/>
              </w:rPr>
              <w:t>直列活塞式空压机，排量20m³/h，工作压力3Mpa，电机功率18.5kW，转速730r/min。</w:t>
            </w:r>
            <w:r>
              <w:rPr>
                <w:rFonts w:hint="eastAsia" w:asciiTheme="minorEastAsia" w:hAnsiTheme="minorEastAsia" w:eastAsiaTheme="minorEastAsia" w:cstheme="minorEastAsia"/>
                <w:b/>
                <w:bCs/>
                <w:color w:val="auto"/>
                <w:sz w:val="21"/>
                <w:szCs w:val="21"/>
                <w:highlight w:val="none"/>
                <w:lang w:eastAsia="zh-CN"/>
              </w:rPr>
              <w:t>投标文件中</w:t>
            </w:r>
            <w:r>
              <w:rPr>
                <w:rFonts w:hint="eastAsia" w:asciiTheme="minorEastAsia" w:hAnsiTheme="minorEastAsia" w:eastAsiaTheme="minorEastAsia" w:cstheme="minorEastAsia"/>
                <w:b/>
                <w:bCs/>
                <w:color w:val="auto"/>
                <w:szCs w:val="21"/>
                <w:highlight w:val="none"/>
              </w:rPr>
              <w:t>需提供</w:t>
            </w:r>
            <w:r>
              <w:rPr>
                <w:rFonts w:hint="eastAsia" w:asciiTheme="minorEastAsia" w:hAnsiTheme="minorEastAsia" w:eastAsiaTheme="minorEastAsia" w:cstheme="minorEastAsia"/>
                <w:b/>
                <w:bCs/>
                <w:color w:val="auto"/>
                <w:szCs w:val="21"/>
                <w:highlight w:val="none"/>
                <w:lang w:val="en-US" w:eastAsia="zh-CN"/>
              </w:rPr>
              <w:t>空压机</w:t>
            </w:r>
            <w:r>
              <w:rPr>
                <w:rFonts w:hint="eastAsia" w:asciiTheme="minorEastAsia" w:hAnsiTheme="minorEastAsia" w:eastAsiaTheme="minorEastAsia" w:cstheme="minorEastAsia"/>
                <w:b/>
                <w:bCs/>
                <w:color w:val="auto"/>
                <w:sz w:val="21"/>
                <w:szCs w:val="21"/>
                <w:highlight w:val="none"/>
              </w:rPr>
              <w:t>第三方有权机构出具的检测报告</w:t>
            </w:r>
            <w:r>
              <w:rPr>
                <w:rFonts w:hint="eastAsia" w:asciiTheme="minorEastAsia" w:hAnsiTheme="minorEastAsia" w:eastAsiaTheme="minorEastAsia" w:cstheme="minorEastAsia"/>
                <w:b/>
                <w:bCs/>
                <w:color w:val="auto"/>
                <w:szCs w:val="21"/>
                <w:highlight w:val="none"/>
              </w:rPr>
              <w:t>或</w:t>
            </w:r>
            <w:r>
              <w:rPr>
                <w:rFonts w:hint="eastAsia" w:asciiTheme="minorEastAsia" w:hAnsiTheme="minorEastAsia" w:eastAsiaTheme="minorEastAsia" w:cstheme="minorEastAsia"/>
                <w:b/>
                <w:bCs/>
                <w:color w:val="auto"/>
                <w:szCs w:val="21"/>
                <w:highlight w:val="none"/>
                <w:lang w:val="en-US" w:eastAsia="zh-CN"/>
              </w:rPr>
              <w:t>产品详细功能</w:t>
            </w:r>
            <w:r>
              <w:rPr>
                <w:rFonts w:hint="eastAsia" w:asciiTheme="minorEastAsia" w:hAnsiTheme="minorEastAsia" w:eastAsiaTheme="minorEastAsia" w:cstheme="minorEastAsia"/>
                <w:b/>
                <w:bCs/>
                <w:color w:val="auto"/>
                <w:szCs w:val="21"/>
                <w:highlight w:val="none"/>
              </w:rPr>
              <w:t>截图或生产厂家产品技术白皮书</w:t>
            </w:r>
            <w:r>
              <w:rPr>
                <w:rFonts w:hint="eastAsia" w:asciiTheme="minorEastAsia" w:hAnsiTheme="minorEastAsia" w:eastAsiaTheme="minorEastAsia" w:cstheme="minorEastAsia"/>
                <w:b/>
                <w:bCs/>
                <w:color w:val="auto"/>
                <w:szCs w:val="21"/>
                <w:highlight w:val="none"/>
                <w:lang w:eastAsia="zh-CN"/>
              </w:rPr>
              <w:t>，</w:t>
            </w:r>
            <w:r>
              <w:rPr>
                <w:rFonts w:hint="eastAsia" w:asciiTheme="minorEastAsia" w:hAnsiTheme="minorEastAsia" w:eastAsiaTheme="minorEastAsia" w:cstheme="minorEastAsia"/>
                <w:b/>
                <w:bCs/>
                <w:color w:val="auto"/>
                <w:szCs w:val="21"/>
                <w:highlight w:val="none"/>
                <w:lang w:val="en-US" w:eastAsia="zh-CN"/>
              </w:rPr>
              <w:t>提供其中之一即可。</w:t>
            </w:r>
          </w:p>
          <w:p w14:paraId="40FFC1D5">
            <w:pPr>
              <w:numPr>
                <w:ilvl w:val="-1"/>
                <w:numId w:val="0"/>
              </w:numPr>
              <w:adjustRightInd w:val="0"/>
              <w:snapToGrid w:val="0"/>
              <w:ind w:left="0" w:leftChars="0" w:firstLine="0" w:firstLine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kern w:val="2"/>
                <w:sz w:val="21"/>
                <w:szCs w:val="21"/>
                <w:highlight w:val="none"/>
                <w:lang w:val="en-US" w:eastAsia="zh-CN" w:bidi="ar-SA"/>
              </w:rPr>
              <w:t>.含主机遥控系统 1 套，能在机旁、集控室和驾驶台对主机进行起动、停车、换向和调速等操作。项目验收时需提供主机遥控系统原理挂图并过塑处理；</w:t>
            </w:r>
          </w:p>
          <w:p w14:paraId="5614D7B4">
            <w:pPr>
              <w:numPr>
                <w:ilvl w:val="-1"/>
                <w:numId w:val="0"/>
              </w:numPr>
              <w:adjustRightInd w:val="0"/>
              <w:snapToGrid w:val="0"/>
              <w:ind w:left="0" w:leftChars="0" w:firstLine="0" w:firstLine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kern w:val="2"/>
                <w:sz w:val="21"/>
                <w:szCs w:val="21"/>
                <w:highlight w:val="none"/>
                <w:lang w:val="en-US" w:eastAsia="zh-CN" w:bidi="ar-SA"/>
              </w:rPr>
              <w:t xml:space="preserve">7.在二层钢结构平台集控室中设置集控台，含主机遥控系统、各种仪表、车钟、声力电话、火灾报警复视器、报警打印机、指示灯、通讯设施等，具体要求如下 </w:t>
            </w:r>
          </w:p>
          <w:p w14:paraId="04132B06">
            <w:pPr>
              <w:numPr>
                <w:ilvl w:val="-1"/>
                <w:numId w:val="0"/>
              </w:numPr>
              <w:adjustRightInd w:val="0"/>
              <w:snapToGrid w:val="0"/>
              <w:ind w:left="0" w:leftChars="0" w:firstLine="0" w:firstLine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kern w:val="2"/>
                <w:sz w:val="21"/>
                <w:szCs w:val="21"/>
                <w:highlight w:val="none"/>
                <w:lang w:val="en-US" w:eastAsia="zh-CN" w:bidi="ar-SA"/>
              </w:rPr>
              <w:t>1）机舱监视报警系统</w:t>
            </w:r>
          </w:p>
          <w:p w14:paraId="17DE0FC7">
            <w:pPr>
              <w:numPr>
                <w:ilvl w:val="-1"/>
                <w:numId w:val="0"/>
              </w:numPr>
              <w:adjustRightInd w:val="0"/>
              <w:snapToGrid w:val="0"/>
              <w:ind w:left="0" w:leftChars="0" w:firstLine="0" w:firstLine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采用可视化界面监视各系统参数并显示声光报警内容至少包含：柴油机滑油、淡水、海水、燃油、主空气、控制空气、齿轮箱压力；柴油机各缸冷却水、各缸排气、滑油、淡水、工业海水、燃油、增压器、主轴承、齿轮箱温度； 柴油机、尾轴转速。</w:t>
            </w:r>
          </w:p>
          <w:p w14:paraId="7CD4E743">
            <w:pPr>
              <w:adjustRightInd w:val="0"/>
              <w:snapToGrid w:val="0"/>
              <w:spacing w:before="28"/>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kern w:val="2"/>
                <w:sz w:val="21"/>
                <w:szCs w:val="21"/>
                <w:highlight w:val="none"/>
                <w:lang w:val="en-US" w:eastAsia="zh-CN" w:bidi="ar-SA"/>
              </w:rPr>
              <w:t>2）</w:t>
            </w:r>
            <w:r>
              <w:rPr>
                <w:rFonts w:hint="eastAsia" w:asciiTheme="minorEastAsia" w:hAnsiTheme="minorEastAsia" w:eastAsiaTheme="minorEastAsia" w:cstheme="minorEastAsia"/>
                <w:color w:val="auto"/>
                <w:sz w:val="21"/>
                <w:szCs w:val="21"/>
                <w:highlight w:val="none"/>
                <w:lang w:eastAsia="zh-CN"/>
              </w:rPr>
              <w:t>综合报警系统</w:t>
            </w:r>
          </w:p>
          <w:p w14:paraId="3FEB7CFE">
            <w:pPr>
              <w:adjustRightInd w:val="0"/>
              <w:snapToGrid w:val="0"/>
              <w:spacing w:before="28"/>
              <w:ind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含锅炉、柴油发电机组、供油单元、分油机、生活污水处理装置、油水分离器、焚烧炉、海水淡化装置等，能对转速、压力和温度等参数通过曲线显示变化趋势，能对报警参数进行设定，具有报警报表查询功能，能显示柴油机系统的油泵、水泵，分油机、空压机等运行停止及电源，能显示柴油机系统的油柜、水柜、污水井的液位。</w:t>
            </w:r>
          </w:p>
          <w:p w14:paraId="34B7D019">
            <w:pPr>
              <w:adjustRightInd w:val="0"/>
              <w:snapToGrid w:val="0"/>
              <w:spacing w:before="28"/>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3）与实际船舶集控台一致至少2 台工控机，2个尺寸不小于24寸的显示单元。</w:t>
            </w:r>
          </w:p>
          <w:p w14:paraId="11B2AD50">
            <w:pPr>
              <w:adjustRightInd w:val="0"/>
              <w:snapToGrid w:val="0"/>
              <w:spacing w:before="28"/>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4）声光报警器</w:t>
            </w:r>
          </w:p>
          <w:p w14:paraId="2FB226BB">
            <w:pPr>
              <w:adjustRightInd w:val="0"/>
              <w:snapToGrid w:val="0"/>
              <w:spacing w:before="28"/>
              <w:ind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内容至少实现：柴油机滑油、淡水、海水、燃油、主空气、控制空气、齿轮箱压力报警；柴油机排气、滑油、淡水、海水、燃油、齿轮箱温度报警；燃油泄漏报警；曲轴箱油雾浓度高报警。</w:t>
            </w:r>
          </w:p>
          <w:p w14:paraId="0B2FA97A">
            <w:pPr>
              <w:adjustRightInd w:val="0"/>
              <w:snapToGrid w:val="0"/>
              <w:spacing w:before="28"/>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5）柴油机安保系统。</w:t>
            </w:r>
          </w:p>
          <w:p w14:paraId="7ABA4CED">
            <w:pPr>
              <w:adjustRightInd w:val="0"/>
              <w:snapToGrid w:val="0"/>
              <w:spacing w:before="28"/>
              <w:ind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至少实现：缸套水温度过高自动减速，齿轮箱温度过高自动减速，滑油压力过低自动停车，柴油机超速自动停车等功能。</w:t>
            </w:r>
          </w:p>
          <w:p w14:paraId="2FDB939C">
            <w:pPr>
              <w:adjustRightInd w:val="0"/>
              <w:snapToGrid w:val="0"/>
              <w:spacing w:before="28"/>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6）主要仪表</w:t>
            </w:r>
          </w:p>
          <w:p w14:paraId="78FED484">
            <w:pPr>
              <w:adjustRightInd w:val="0"/>
              <w:snapToGrid w:val="0"/>
              <w:spacing w:before="28"/>
              <w:ind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至少显示柴油机滑油、淡水、海水、燃油、主空气、控制空气、齿轮箱压力；柴油机滑油、淡水、海水、燃油、主轴承、齿轮箱温度。</w:t>
            </w:r>
          </w:p>
          <w:p w14:paraId="66C6E7B9">
            <w:pPr>
              <w:adjustRightInd w:val="0"/>
              <w:snapToGrid w:val="0"/>
              <w:spacing w:before="28"/>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7)带指示灯按钮</w:t>
            </w:r>
          </w:p>
          <w:p w14:paraId="42C12B1B">
            <w:pPr>
              <w:adjustRightInd w:val="0"/>
              <w:snapToGrid w:val="0"/>
              <w:spacing w:before="28"/>
              <w:ind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至少包含空压机、滑油泵、淡水泵、海水泵等启动停止；风油遥切、柴油机急停、试灯、消音等</w:t>
            </w:r>
          </w:p>
          <w:p w14:paraId="3F177313">
            <w:pPr>
              <w:adjustRightInd w:val="0"/>
              <w:snapToGrid w:val="0"/>
              <w:spacing w:before="28"/>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8)机舱组合报警灯柱。</w:t>
            </w:r>
          </w:p>
          <w:p w14:paraId="270A66DE">
            <w:pPr>
              <w:numPr>
                <w:ilvl w:val="-1"/>
                <w:numId w:val="0"/>
              </w:numPr>
              <w:adjustRightInd w:val="0"/>
              <w:snapToGrid w:val="0"/>
              <w:ind w:left="0" w:leftChars="0" w:firstLine="0" w:firstLineChars="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至少包含通用报警、CO2 施放报警、火灾报警、主机故障、电话呼叫、车钟报警等。</w:t>
            </w:r>
          </w:p>
          <w:p w14:paraId="1595BE41">
            <w:pPr>
              <w:numPr>
                <w:ilvl w:val="-1"/>
                <w:numId w:val="0"/>
              </w:numPr>
              <w:adjustRightInd w:val="0"/>
              <w:snapToGrid w:val="0"/>
              <w:ind w:left="0" w:leftChars="0" w:firstLine="0" w:firstLine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8.●含1个模拟驾驶室控制台，安装在二楼集控室内，设有主机遥控系统、车钟、舵角指示灯各类指示仪表，指示灯等。</w:t>
            </w:r>
          </w:p>
          <w:p w14:paraId="54240C5A">
            <w:pPr>
              <w:numPr>
                <w:ilvl w:val="-1"/>
                <w:numId w:val="0"/>
              </w:numPr>
              <w:adjustRightInd w:val="0"/>
              <w:snapToGrid w:val="0"/>
              <w:ind w:left="0" w:leftChars="0" w:firstLine="0" w:firstLine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9.含气动遥控速闭阀系统 1 套，遥控箱内气瓶容积不小于 20 升，工作压力不小0.7MPa，至少 4 路控制气路实现遥控关闭燃 油沉淀柜、日用柜、滑油柜阀门切断油路。</w:t>
            </w:r>
          </w:p>
          <w:p w14:paraId="53EB902F">
            <w:pPr>
              <w:numPr>
                <w:ilvl w:val="-1"/>
                <w:numId w:val="0"/>
              </w:numPr>
              <w:adjustRightInd w:val="0"/>
              <w:snapToGrid w:val="0"/>
              <w:ind w:left="0" w:leftChars="0" w:firstLine="0" w:firstLine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10.具有机舱程控电话系统，含交换机型号 1 台，集控台和驾驶台分别安装 1 台船用程控电话终端，双音频按键式电话机，嵌入式安装，设置电话号码，通过拨号连通。驾控台、集控台、机旁箱配置声力电话机；</w:t>
            </w:r>
          </w:p>
          <w:p w14:paraId="79B87B2E">
            <w:pPr>
              <w:numPr>
                <w:ilvl w:val="-1"/>
                <w:numId w:val="0"/>
              </w:numPr>
              <w:adjustRightInd w:val="0"/>
              <w:snapToGrid w:val="0"/>
              <w:ind w:left="0" w:leftChars="0" w:firstLine="0" w:firstLine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11.排气系统应安装消音器及弹性吊架、膨胀节，排烟管伸出至实 验室外认可的高度；</w:t>
            </w:r>
          </w:p>
          <w:p w14:paraId="23449409">
            <w:pPr>
              <w:numPr>
                <w:ilvl w:val="-1"/>
                <w:numId w:val="0"/>
              </w:numPr>
              <w:adjustRightInd w:val="0"/>
              <w:snapToGrid w:val="0"/>
              <w:ind w:left="0" w:leftChars="0" w:firstLine="0" w:firstLine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kern w:val="2"/>
                <w:sz w:val="21"/>
                <w:szCs w:val="21"/>
                <w:highlight w:val="none"/>
                <w:lang w:val="en-US" w:eastAsia="zh-CN" w:bidi="ar-SA"/>
              </w:rPr>
              <w:t>12.配有与主机配套的主机钢制底座一套，包括弹性减震器；钢筋混凝土基础1米深，基础周围隔振槽宽300mm，深600mm，设置二个污水井，污水井设置液位高报警，花铁板离地高度适合教学与操作，管线均布置在花铁板下，花铁板上在相应位置预留阀盘操作孔；</w:t>
            </w:r>
          </w:p>
          <w:p w14:paraId="44285802">
            <w:pPr>
              <w:numPr>
                <w:ilvl w:val="-1"/>
                <w:numId w:val="0"/>
              </w:numPr>
              <w:adjustRightInd w:val="0"/>
              <w:snapToGrid w:val="0"/>
              <w:ind w:left="0" w:leftChars="0" w:firstLine="0" w:firstLine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 xml:space="preserve">13.柴油机及各系统安装完成后涂漆，各类管系按实船要求进行标识； </w:t>
            </w:r>
          </w:p>
          <w:p w14:paraId="330D06B8">
            <w:pPr>
              <w:numPr>
                <w:ilvl w:val="-1"/>
                <w:numId w:val="0"/>
              </w:numPr>
              <w:adjustRightInd w:val="0"/>
              <w:snapToGrid w:val="0"/>
              <w:ind w:left="0" w:leftChars="0" w:firstLine="0" w:firstLine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14.提供备用0#柴油至少500L柴油， 15W40CD 机油 200 升；</w:t>
            </w:r>
          </w:p>
          <w:p w14:paraId="0EE0AC19">
            <w:pPr>
              <w:numPr>
                <w:ilvl w:val="-1"/>
                <w:numId w:val="0"/>
              </w:numPr>
              <w:adjustRightInd w:val="0"/>
              <w:snapToGrid w:val="0"/>
              <w:ind w:left="0" w:leftChars="0" w:firstLine="0" w:firstLine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15.系统需预留将来的升级空间，线路有冗余，系统软件预留备 用通道和接口；</w:t>
            </w:r>
          </w:p>
          <w:p w14:paraId="555B3FF0">
            <w:pPr>
              <w:numPr>
                <w:ilvl w:val="0"/>
                <w:numId w:val="0"/>
              </w:numPr>
              <w:adjustRightInd w:val="0"/>
              <w:snapToGrid w:val="0"/>
              <w:ind w:leftChars="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16.</w:t>
            </w:r>
            <w:r>
              <w:rPr>
                <w:rFonts w:hint="eastAsia" w:asciiTheme="minorEastAsia" w:hAnsiTheme="minorEastAsia" w:eastAsiaTheme="minorEastAsia" w:cstheme="minorEastAsia"/>
                <w:b/>
                <w:bCs/>
                <w:color w:val="auto"/>
                <w:sz w:val="21"/>
                <w:szCs w:val="21"/>
                <w:highlight w:val="none"/>
              </w:rPr>
              <w:t>要求投标</w:t>
            </w:r>
            <w:r>
              <w:rPr>
                <w:rFonts w:hint="eastAsia" w:asciiTheme="minorEastAsia" w:hAnsiTheme="minorEastAsia" w:eastAsiaTheme="minorEastAsia" w:cstheme="minorEastAsia"/>
                <w:b/>
                <w:bCs/>
                <w:color w:val="auto"/>
                <w:sz w:val="21"/>
                <w:szCs w:val="21"/>
                <w:highlight w:val="none"/>
                <w:lang w:val="en-US" w:eastAsia="zh-CN"/>
              </w:rPr>
              <w:t>时</w:t>
            </w:r>
            <w:r>
              <w:rPr>
                <w:rFonts w:hint="eastAsia" w:asciiTheme="minorEastAsia" w:hAnsiTheme="minorEastAsia" w:eastAsiaTheme="minorEastAsia" w:cstheme="minorEastAsia"/>
                <w:b/>
                <w:bCs/>
                <w:color w:val="auto"/>
                <w:sz w:val="21"/>
                <w:szCs w:val="21"/>
                <w:highlight w:val="none"/>
              </w:rPr>
              <w:t>提供船舶柴油机系统的详细技术方案（包括但不限于设计图纸、BOM 清单、原理图等）</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kern w:val="2"/>
                <w:sz w:val="21"/>
                <w:szCs w:val="21"/>
                <w:highlight w:val="none"/>
                <w:lang w:val="en-US" w:eastAsia="zh-CN" w:bidi="ar-SA"/>
              </w:rPr>
              <w:t>项目验收前提供管路系统过塑挂图 1 套（至少燃油、滑油、冷却水、压缩空气、舱底水、压载水、消防水、CO2 灭火、主机气动操纵系统各 1 张）</w:t>
            </w:r>
            <w:r>
              <w:rPr>
                <w:rFonts w:hint="eastAsia" w:asciiTheme="minorEastAsia" w:hAnsiTheme="minorEastAsia" w:eastAsiaTheme="minorEastAsia" w:cstheme="minorEastAsia"/>
                <w:color w:val="auto"/>
                <w:sz w:val="21"/>
                <w:szCs w:val="21"/>
                <w:highlight w:val="none"/>
              </w:rPr>
              <w:t>。</w:t>
            </w:r>
          </w:p>
          <w:p w14:paraId="78C860FE">
            <w:pPr>
              <w:adjustRightInd w:val="0"/>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三、配套齿轮箱以及联轴器和水力测功器1套。</w:t>
            </w:r>
          </w:p>
          <w:p w14:paraId="61450EDE">
            <w:pPr>
              <w:adjustRightInd w:val="0"/>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齿轮箱技术要求：</w:t>
            </w:r>
          </w:p>
          <w:p w14:paraId="372E277C">
            <w:pPr>
              <w:adjustRightInd w:val="0"/>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船用齿轮箱系统参数：输入转速400-1100rpm.减速比小于2，传递力大于0.8kw/min.</w:t>
            </w:r>
          </w:p>
          <w:p w14:paraId="3AD05DB3">
            <w:pPr>
              <w:adjustRightInd w:val="0"/>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控制方式：电控</w:t>
            </w:r>
          </w:p>
          <w:p w14:paraId="46817925">
            <w:pPr>
              <w:adjustRightInd w:val="0"/>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换向时间：t≤15s</w:t>
            </w:r>
          </w:p>
          <w:p w14:paraId="52876169">
            <w:pPr>
              <w:adjustRightInd w:val="0"/>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动力传输：额定功率：不小于400kW（连续工况），</w:t>
            </w:r>
          </w:p>
          <w:p w14:paraId="00F9589E">
            <w:pPr>
              <w:adjustRightInd w:val="0"/>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形式：离合、减速、可逆转船用齿轮箱，输入、输出轴同中心：</w:t>
            </w:r>
          </w:p>
          <w:p w14:paraId="3932AA89">
            <w:pPr>
              <w:adjustRightInd w:val="0"/>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水力测功器技术要求：</w:t>
            </w:r>
          </w:p>
          <w:p w14:paraId="033CBD23">
            <w:pPr>
              <w:adjustRightInd w:val="0"/>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水力测功器的主要参数：最大吸收功率：大于所选柴油机最大持续功率10%以上，与所提供柴油机齿轮箱匹配,主轴最高允许转速：小于3500 r/min，最大制动力：7000Nm以上，最大吸收扭矩：10000Nm以上，扭矩测量精度：±0.2%FS。转速测量精度：±0.05%FS。吸收扭矩方向：双向</w:t>
            </w:r>
          </w:p>
          <w:p w14:paraId="275CCB47">
            <w:pPr>
              <w:adjustRightInd w:val="0"/>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2.测控系统主要功能</w:t>
            </w:r>
          </w:p>
          <w:p w14:paraId="4CE509C0">
            <w:pPr>
              <w:adjustRightInd w:val="0"/>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测控系统需配上位机与下位机</w:t>
            </w:r>
          </w:p>
          <w:p w14:paraId="34B44AA8">
            <w:pPr>
              <w:adjustRightInd w:val="0"/>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下位机作为整个系统核心部件，具备下列主要功能：</w:t>
            </w:r>
          </w:p>
          <w:p w14:paraId="05CD7FFD">
            <w:pPr>
              <w:adjustRightInd w:val="0"/>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1）采集测功器端应变式拉力传感器输出信号，实现发动机输出扭矩的测量；</w:t>
            </w:r>
          </w:p>
          <w:p w14:paraId="5C617B1B">
            <w:pPr>
              <w:adjustRightInd w:val="0"/>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2）采集测功器端磁电式测速传感器信号，实现转速测量；</w:t>
            </w:r>
          </w:p>
          <w:p w14:paraId="76CC681D">
            <w:pPr>
              <w:adjustRightInd w:val="0"/>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3）测控仪显示面板LED窗口显示下列主要参数：转速、负荷、扭矩、功率、油耗量、油耗率等。</w:t>
            </w:r>
          </w:p>
          <w:p w14:paraId="7AE0248E">
            <w:pPr>
              <w:adjustRightInd w:val="0"/>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4）具有下列闭环控制功能：测功器水门恒位置、恒扭矩、恒转速（外特性控制），发动机油门恒位置、油门恒转速控制。</w:t>
            </w:r>
          </w:p>
          <w:p w14:paraId="66C9D75C">
            <w:pPr>
              <w:adjustRightInd w:val="0"/>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5）测功器及油门控制回路的控制方式可无扰动切换；</w:t>
            </w:r>
          </w:p>
          <w:p w14:paraId="42C508E7">
            <w:pPr>
              <w:adjustRightInd w:val="0"/>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6）系统具备油门突卸、测功器负载保护功能；</w:t>
            </w:r>
          </w:p>
          <w:p w14:paraId="3E713971">
            <w:pPr>
              <w:adjustRightInd w:val="0"/>
              <w:snapToGrid w:val="0"/>
              <w:ind w:firstLine="0"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7）配备有二个标准通讯接口，可与油耗仪、大屏幕显示器、上位机等实现数据交换及通讯控制。</w:t>
            </w:r>
          </w:p>
        </w:tc>
        <w:tc>
          <w:tcPr>
            <w:tcW w:w="602" w:type="pct"/>
            <w:noWrap w:val="0"/>
            <w:vAlign w:val="center"/>
          </w:tcPr>
          <w:p w14:paraId="2FE3A705">
            <w:pPr>
              <w:adjustRightInd w:val="0"/>
              <w:snapToGrid w:val="0"/>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1套</w:t>
            </w:r>
          </w:p>
        </w:tc>
        <w:tc>
          <w:tcPr>
            <w:tcW w:w="404" w:type="pct"/>
            <w:noWrap w:val="0"/>
            <w:vAlign w:val="center"/>
          </w:tcPr>
          <w:p w14:paraId="66F2FB6D">
            <w:pPr>
              <w:adjustRightInd w:val="0"/>
              <w:snapToGrid w:val="0"/>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工业</w:t>
            </w:r>
          </w:p>
        </w:tc>
        <w:tc>
          <w:tcPr>
            <w:tcW w:w="289" w:type="pct"/>
            <w:noWrap w:val="0"/>
            <w:vAlign w:val="center"/>
          </w:tcPr>
          <w:p w14:paraId="408C7EB2">
            <w:pPr>
              <w:adjustRightInd w:val="0"/>
              <w:snapToGrid w:val="0"/>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val="en-US" w:eastAsia="zh-CN"/>
              </w:rPr>
              <w:t>全</w:t>
            </w:r>
            <w:r>
              <w:rPr>
                <w:rFonts w:hint="eastAsia" w:asciiTheme="minorEastAsia" w:hAnsiTheme="minorEastAsia" w:eastAsiaTheme="minorEastAsia" w:cstheme="minorEastAsia"/>
                <w:bCs/>
                <w:color w:val="auto"/>
                <w:sz w:val="21"/>
                <w:szCs w:val="21"/>
                <w:highlight w:val="none"/>
              </w:rPr>
              <w:t>新品</w:t>
            </w:r>
          </w:p>
        </w:tc>
      </w:tr>
      <w:tr w14:paraId="20ED9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 w:type="pct"/>
            <w:noWrap w:val="0"/>
            <w:vAlign w:val="center"/>
          </w:tcPr>
          <w:p w14:paraId="0DC31A78">
            <w:pPr>
              <w:adjustRightInd w:val="0"/>
              <w:snapToGrid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535" w:type="pct"/>
            <w:noWrap w:val="0"/>
            <w:vAlign w:val="center"/>
          </w:tcPr>
          <w:p w14:paraId="1216ED3F">
            <w:pPr>
              <w:adjustRightInd w:val="0"/>
              <w:snapToGrid w:val="0"/>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color w:val="auto"/>
                <w:sz w:val="21"/>
                <w:szCs w:val="21"/>
                <w:highlight w:val="none"/>
              </w:rPr>
              <w:t>船舶电站</w:t>
            </w:r>
          </w:p>
        </w:tc>
        <w:tc>
          <w:tcPr>
            <w:tcW w:w="2908" w:type="pct"/>
            <w:noWrap w:val="0"/>
            <w:vAlign w:val="top"/>
          </w:tcPr>
          <w:p w14:paraId="70EBBBC1">
            <w:pPr>
              <w:adjustRightInd w:val="0"/>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能完成发电机手动并车、全自动并车；能手动和自动进行并联运行发电机组的负荷转移及分配、发电机组的解列；能完成自动化电站的功能；能进行发电机主开关跳闸(常规电站并车操作时发生电网跳电；可模拟运行机组因机械故障跳闸电网失电；单机运行跳闸电网失电)的应急处理；具有绝缘监视及报警功能。</w:t>
            </w:r>
          </w:p>
          <w:p w14:paraId="4822C324">
            <w:pPr>
              <w:adjustRightInd w:val="0"/>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■2、低压配电设备的制造应</w:t>
            </w:r>
            <w:r>
              <w:rPr>
                <w:rFonts w:hint="eastAsia" w:asciiTheme="minorEastAsia" w:hAnsiTheme="minorEastAsia" w:eastAsiaTheme="minorEastAsia" w:cstheme="minorEastAsia"/>
                <w:color w:val="auto"/>
                <w:sz w:val="21"/>
                <w:szCs w:val="21"/>
                <w:highlight w:val="none"/>
                <w:lang w:val="en-US" w:eastAsia="zh-CN"/>
              </w:rPr>
              <w:t>满足</w:t>
            </w:r>
            <w:r>
              <w:rPr>
                <w:rFonts w:hint="eastAsia" w:asciiTheme="minorEastAsia" w:hAnsiTheme="minorEastAsia" w:eastAsiaTheme="minorEastAsia" w:cstheme="minorEastAsia"/>
                <w:color w:val="auto"/>
                <w:sz w:val="21"/>
                <w:szCs w:val="21"/>
                <w:highlight w:val="none"/>
              </w:rPr>
              <w:t>《船用交流低压配电板通用技术条件》、《船用交流低压配电板结构及基本外形尺寸》</w:t>
            </w:r>
            <w:r>
              <w:rPr>
                <w:rFonts w:hint="eastAsia" w:asciiTheme="minorEastAsia" w:hAnsiTheme="minorEastAsia" w:eastAsiaTheme="minorEastAsia" w:cstheme="minorEastAsia"/>
                <w:color w:val="auto"/>
                <w:highlight w:val="none"/>
                <w:lang w:val="en-US" w:eastAsia="zh-CN"/>
              </w:rPr>
              <w:t>国家或行业最新规范</w:t>
            </w:r>
            <w:r>
              <w:rPr>
                <w:rFonts w:hint="eastAsia" w:asciiTheme="minorEastAsia" w:hAnsiTheme="minorEastAsia" w:eastAsiaTheme="minorEastAsia" w:cstheme="minorEastAsia"/>
                <w:color w:val="auto"/>
                <w:sz w:val="21"/>
                <w:szCs w:val="21"/>
                <w:highlight w:val="none"/>
              </w:rPr>
              <w:t>的要求。整个船舶电站应满足中国船级社《钢质海船入级规范》及其修改通告的要求。</w:t>
            </w:r>
          </w:p>
          <w:p w14:paraId="6B288C79">
            <w:pPr>
              <w:adjustRightInd w:val="0"/>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1）基本参数</w:t>
            </w:r>
          </w:p>
          <w:p w14:paraId="75E9785C">
            <w:pPr>
              <w:adjustRightInd w:val="0"/>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船舶电站的基本参数如下：</w:t>
            </w:r>
          </w:p>
          <w:p w14:paraId="4F06F3C2">
            <w:pPr>
              <w:adjustRightInd w:val="0"/>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电制：三相三线，AC 400V，50Hz。</w:t>
            </w:r>
          </w:p>
          <w:p w14:paraId="618DBCF8">
            <w:pPr>
              <w:adjustRightInd w:val="0"/>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主发电机组2台，每台功率不小于10kW。</w:t>
            </w:r>
          </w:p>
          <w:p w14:paraId="342A02D0">
            <w:pPr>
              <w:adjustRightInd w:val="0"/>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应急发电机组1台，功率不小于5kW。</w:t>
            </w:r>
          </w:p>
          <w:p w14:paraId="4522C4D8">
            <w:pPr>
              <w:adjustRightInd w:val="0"/>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2）系统组成</w:t>
            </w:r>
          </w:p>
          <w:p w14:paraId="2DDAA335">
            <w:pPr>
              <w:adjustRightInd w:val="0"/>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船舶电站由含2台主发电机组，1台应急发电机组、主配电板、应急配电板、岸电箱、蓄电池充放电系统、进线配电箱(或板）、主电站、应急电站等组成。发电机由柴油机驱动。</w:t>
            </w:r>
          </w:p>
          <w:p w14:paraId="1EDE5186">
            <w:pPr>
              <w:adjustRightInd w:val="0"/>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进线配电箱用于向实物低压电站中需要使用市电的设备提供市电，进线配电箱内提供400V AC 3P断路器，数量配置至少包括1个市电进线开关和1个岸电开关，并配置220V AC电源开关，数量根据系统需求配置，并留有备用。系统内所有设备的辅助供电以及发电机组的主电源都由该配电箱提供。配电箱上配置必须的电压表、电流表与指示灯等。</w:t>
            </w:r>
          </w:p>
          <w:p w14:paraId="05E02880">
            <w:pPr>
              <w:adjustRightInd w:val="0"/>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应保证市电与船舶电站的用电独立性。在不启动任何设备时，都应能保证室内正常的网络、照明等设备用电。</w:t>
            </w:r>
          </w:p>
          <w:p w14:paraId="4CD773C1">
            <w:pPr>
              <w:adjustRightInd w:val="0"/>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3）主电站</w:t>
            </w:r>
          </w:p>
          <w:p w14:paraId="2E621518">
            <w:pPr>
              <w:adjustRightInd w:val="0"/>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主电站由主发电机组、主配电板（380VAC负载、组合起动屏、1号发电机控制屏、并车屏、2号发电机控制屏、岸电/220VAC负载屏）组成。</w:t>
            </w:r>
          </w:p>
          <w:p w14:paraId="74E8EE1B">
            <w:pPr>
              <w:adjustRightInd w:val="0"/>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b/>
                <w:bCs/>
                <w:color w:val="auto"/>
                <w:sz w:val="21"/>
                <w:szCs w:val="21"/>
                <w:highlight w:val="none"/>
              </w:rPr>
              <w:t>主发电机组（本项要提供证明材料：第三方有权机构出具的检测报告</w:t>
            </w:r>
            <w:r>
              <w:rPr>
                <w:rFonts w:hint="eastAsia" w:asciiTheme="minorEastAsia" w:hAnsiTheme="minorEastAsia" w:eastAsiaTheme="minorEastAsia" w:cstheme="minorEastAsia"/>
                <w:b/>
                <w:bCs/>
                <w:color w:val="auto"/>
                <w:szCs w:val="21"/>
                <w:highlight w:val="none"/>
              </w:rPr>
              <w:t>或</w:t>
            </w:r>
            <w:r>
              <w:rPr>
                <w:rFonts w:hint="eastAsia" w:asciiTheme="minorEastAsia" w:hAnsiTheme="minorEastAsia" w:eastAsiaTheme="minorEastAsia" w:cstheme="minorEastAsia"/>
                <w:b/>
                <w:bCs/>
                <w:color w:val="auto"/>
                <w:szCs w:val="21"/>
                <w:highlight w:val="none"/>
                <w:lang w:val="en-US" w:eastAsia="zh-CN"/>
              </w:rPr>
              <w:t>产品详细功能</w:t>
            </w:r>
            <w:r>
              <w:rPr>
                <w:rFonts w:hint="eastAsia" w:asciiTheme="minorEastAsia" w:hAnsiTheme="minorEastAsia" w:eastAsiaTheme="minorEastAsia" w:cstheme="minorEastAsia"/>
                <w:b/>
                <w:bCs/>
                <w:color w:val="auto"/>
                <w:szCs w:val="21"/>
                <w:highlight w:val="none"/>
              </w:rPr>
              <w:t>截图或生产厂家产品技术白皮书</w:t>
            </w:r>
            <w:r>
              <w:rPr>
                <w:rFonts w:hint="eastAsia" w:asciiTheme="minorEastAsia" w:hAnsiTheme="minorEastAsia" w:eastAsiaTheme="minorEastAsia" w:cstheme="minorEastAsia"/>
                <w:b/>
                <w:bCs/>
                <w:color w:val="auto"/>
                <w:szCs w:val="21"/>
                <w:highlight w:val="none"/>
                <w:lang w:eastAsia="zh-CN"/>
              </w:rPr>
              <w:t>，</w:t>
            </w:r>
            <w:r>
              <w:rPr>
                <w:rFonts w:hint="eastAsia" w:asciiTheme="minorEastAsia" w:hAnsiTheme="minorEastAsia" w:eastAsiaTheme="minorEastAsia" w:cstheme="minorEastAsia"/>
                <w:b/>
                <w:bCs/>
                <w:color w:val="auto"/>
                <w:szCs w:val="21"/>
                <w:highlight w:val="none"/>
                <w:lang w:val="en-US" w:eastAsia="zh-CN"/>
              </w:rPr>
              <w:t>提供其中之一即可。</w:t>
            </w:r>
          </w:p>
          <w:p w14:paraId="4F7F4CAD">
            <w:pPr>
              <w:adjustRightInd w:val="0"/>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主发电机组配置的要求如下：</w:t>
            </w:r>
          </w:p>
          <w:p w14:paraId="6E2F4AA3">
            <w:pPr>
              <w:adjustRightInd w:val="0"/>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原动机：船用柴油机</w:t>
            </w:r>
          </w:p>
          <w:p w14:paraId="65227ACD">
            <w:pPr>
              <w:adjustRightInd w:val="0"/>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发电机：</w:t>
            </w:r>
            <w:r>
              <w:rPr>
                <w:rFonts w:hint="eastAsia" w:asciiTheme="minorEastAsia" w:hAnsiTheme="minorEastAsia" w:eastAsiaTheme="minorEastAsia" w:cstheme="minorEastAsia"/>
                <w:color w:val="auto"/>
                <w:sz w:val="21"/>
                <w:szCs w:val="21"/>
                <w:highlight w:val="none"/>
                <w:lang w:val="en-US" w:eastAsia="zh-CN"/>
              </w:rPr>
              <w:t>远洋商船主流品牌，</w:t>
            </w:r>
            <w:r>
              <w:rPr>
                <w:rFonts w:hint="eastAsia" w:asciiTheme="minorEastAsia" w:hAnsiTheme="minorEastAsia" w:eastAsiaTheme="minorEastAsia" w:cstheme="minorEastAsia"/>
                <w:color w:val="auto"/>
                <w:sz w:val="21"/>
                <w:szCs w:val="21"/>
                <w:highlight w:val="none"/>
              </w:rPr>
              <w:t>同步无刷励磁发电机，400V，≥10kW，50Hz，额定转速≥1500rpm；带自动电压调节器，电压还可通过外部接一个电位器进行一定范围内的电压微调。</w:t>
            </w:r>
          </w:p>
          <w:p w14:paraId="5CF88908">
            <w:pPr>
              <w:adjustRightInd w:val="0"/>
              <w:snapToGrid w:val="0"/>
              <w:ind w:firstLine="420" w:firstLineChars="200"/>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b/>
                <w:bCs/>
                <w:color w:val="auto"/>
                <w:sz w:val="21"/>
                <w:szCs w:val="21"/>
                <w:highlight w:val="none"/>
              </w:rPr>
              <w:t>主配电板</w:t>
            </w:r>
          </w:p>
          <w:p w14:paraId="12EBA134">
            <w:pPr>
              <w:adjustRightInd w:val="0"/>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主配电板屏的单屏外形尺寸≥600mm（w）×2200 mm（h）×860 mm（d），并车屏的宽度一般为800mm。</w:t>
            </w:r>
          </w:p>
          <w:p w14:paraId="384D7B6D">
            <w:pPr>
              <w:adjustRightInd w:val="0"/>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船舶电站主配电板的配置及技术要求如下：</w:t>
            </w:r>
          </w:p>
          <w:p w14:paraId="129D6D66">
            <w:pPr>
              <w:adjustRightInd w:val="0"/>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发电机控制屏2屏：安装有电压表，功率因数表，电流表，频率表与运行小时计，电压表选择开关，电流表选择开关，并车控制器（含并车保护单元），机组遥控指示灯、机组机旁指示灯、主发电机组运行指示灯、备机指示灯、主开关合闸指示、主开关分闸指示、发电机组紧急停止按钮、发电机组停止按钮、主开关合闸按钮、主开关分闸按钮、机组自动/手动转换开关。控制屏内安装有电压微调旋钮。</w:t>
            </w:r>
          </w:p>
          <w:p w14:paraId="4D8A0DBC">
            <w:pPr>
              <w:adjustRightInd w:val="0"/>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并车屏1屏：安装有2台主发电机的功率表，双针电压表，双针频率表，同步表，同步选择开关、发电机并车优先机组选择、1号发电机调速、2号发电机调速，DC24V电源指示、AC220V电源指示、应急供电指示、同步指示灯，1号逆功率指示、2号逆功率指示、主板失电指示、优先卸载指示、并车按钮、试验按钮、复位按钮、消音、风油遥切、蜂鸣器。安装三相塑壳式空气开关数量与容量应能与实训机舱设备相匹配。</w:t>
            </w:r>
          </w:p>
          <w:p w14:paraId="5EA64B9A">
            <w:pPr>
              <w:adjustRightInd w:val="0"/>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380VAC负载屏：安装有电流表、功率因数表、380V绝缘表</w:t>
            </w:r>
          </w:p>
          <w:p w14:paraId="2F344654">
            <w:pPr>
              <w:adjustRightInd w:val="0"/>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重载询问指示、重载允许指示、</w:t>
            </w:r>
          </w:p>
          <w:p w14:paraId="2DC7D0FC">
            <w:pPr>
              <w:adjustRightInd w:val="0"/>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380V绝缘低报警指示、重载询问按钮、重载合闸、重载分闸按钮。安装三相塑壳式空气开关数量与容量能与实训机舱设备相匹配。</w:t>
            </w:r>
          </w:p>
          <w:p w14:paraId="0009C638">
            <w:pPr>
              <w:adjustRightInd w:val="0"/>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岸电/220VAC负载屏：安装有AC220V电压表、岸电电压表、岸电电流表、AC220V绝缘监测仪表，220V电压测量旋钮、岸电电压测量旋钮、岸电电流测量旋钮，联络开关分闸指示、联络开关合闸指示、岸电电源指示、岸电合闸指示、220v绝缘低指示、岸电合闸按钮、岸电分闸按钮。三相联络开关，三相变压器开关；两相空气开关数量、容量与实训机舱220V对应。</w:t>
            </w:r>
          </w:p>
          <w:p w14:paraId="395B50C2">
            <w:pPr>
              <w:adjustRightInd w:val="0"/>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组合起动屏：安装有实训机舱对应设备远程起动控制磁力启动器。每个负载控制单元根据实船典型情况设置负载开关、电流表、计时表、电源指示灯、运行指示灯、起停按钮等。</w:t>
            </w:r>
          </w:p>
          <w:p w14:paraId="23674E82">
            <w:pPr>
              <w:adjustRightInd w:val="0"/>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配电方式与汇流排的标识：对于配电盘内不同相的载流汇流排（如母线）按照规范均清楚地标以不同的颜色以示区别。主发电机可以并联运行供电，也可以单机供电。</w:t>
            </w:r>
          </w:p>
          <w:p w14:paraId="5DCD3414">
            <w:pPr>
              <w:adjustRightInd w:val="0"/>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提供船用变压器1台，变压器容量：10kVA。可应用于变压器名牌参数识别、同名端等识别。</w:t>
            </w:r>
          </w:p>
          <w:p w14:paraId="77DA579D">
            <w:pPr>
              <w:adjustRightInd w:val="0"/>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4）船舶电站采用PPU（并车与保护单元）+PLC的PMS构建方案，</w:t>
            </w:r>
            <w:r>
              <w:rPr>
                <w:rFonts w:hint="eastAsia" w:asciiTheme="minorEastAsia" w:hAnsiTheme="minorEastAsia" w:eastAsiaTheme="minorEastAsia" w:cstheme="minorEastAsia"/>
                <w:color w:val="auto"/>
                <w:sz w:val="21"/>
                <w:szCs w:val="21"/>
                <w:highlight w:val="none"/>
                <w:lang w:val="en-US" w:eastAsia="zh-CN"/>
              </w:rPr>
              <w:t>PPU采用大型远洋商船主流品牌，配有液晶显示屏。</w:t>
            </w:r>
            <w:r>
              <w:rPr>
                <w:rFonts w:hint="eastAsia" w:asciiTheme="minorEastAsia" w:hAnsiTheme="minorEastAsia" w:eastAsiaTheme="minorEastAsia" w:cstheme="minorEastAsia"/>
                <w:color w:val="auto"/>
                <w:sz w:val="21"/>
                <w:szCs w:val="21"/>
                <w:highlight w:val="none"/>
              </w:rPr>
              <w:t>PMS系统要求留有通讯接口，可以实现与报警监控系统的互联。</w:t>
            </w:r>
          </w:p>
          <w:p w14:paraId="1DEDBC40">
            <w:pPr>
              <w:adjustRightInd w:val="0"/>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■5)应急电站</w:t>
            </w:r>
          </w:p>
          <w:p w14:paraId="6C5321E1">
            <w:pPr>
              <w:adjustRightInd w:val="0"/>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应急电站由应急发电机组和应急配电屏等组成，应急配电屏中含岸电接入。</w:t>
            </w:r>
          </w:p>
          <w:p w14:paraId="696FF0F9">
            <w:pPr>
              <w:adjustRightInd w:val="0"/>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应急电站的配置及技术要求如下：</w:t>
            </w:r>
          </w:p>
          <w:p w14:paraId="08C65DF6">
            <w:pPr>
              <w:adjustRightInd w:val="0"/>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应急发电机组</w:t>
            </w:r>
          </w:p>
          <w:p w14:paraId="396B2DE4">
            <w:pPr>
              <w:adjustRightInd w:val="0"/>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原动机：船用柴油机</w:t>
            </w:r>
          </w:p>
          <w:p w14:paraId="7C502BA4">
            <w:pPr>
              <w:adjustRightInd w:val="0"/>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发电机：同步无刷励磁发电机，400V，≥5kW，50Hz，额定转速1500rpm；带自动电压调节器，电压还可通过外部接一个电位器进行一定范围内的电压微调。</w:t>
            </w:r>
          </w:p>
          <w:p w14:paraId="35C97315">
            <w:pPr>
              <w:adjustRightInd w:val="0"/>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应急发电柴油机机旁控制箱</w:t>
            </w:r>
          </w:p>
          <w:p w14:paraId="40F020C2">
            <w:pPr>
              <w:adjustRightInd w:val="0"/>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应急发电柴油机机旁控制箱要求提供与实船一样的控制箱与配电板之间控制信号接口，控制箱中的仪表与指示灯仿实船进行仿真显示与动作。</w:t>
            </w:r>
          </w:p>
          <w:p w14:paraId="3C44C2A6">
            <w:pPr>
              <w:adjustRightInd w:val="0"/>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应急配电屏：应急配电屏1屏，含应急发电机控制，应急负载部分。应急配电板屏的单屏外形尺寸≥600mm（w）×2200 mm（h）×860 mm（d）（尺寸、样式和颜色应与主配电屏保持一致）。配有1个应急发电机主开关，4个380VAC负载开关，安装有电压表、电流表、频率表、功率因数表及其测试旋钮，设有应急发电机故障指示灯组。设有应急发电机主开关合闸指示、主开关分闸指示、自动指示、手动指示、自动/手动转换开关、紧急停车按钮、手动起动按钮、停机按钮、手动合闸按钮、手动分闸按钮。</w:t>
            </w:r>
          </w:p>
          <w:p w14:paraId="48072CC1">
            <w:pPr>
              <w:adjustRightInd w:val="0"/>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配岸电供电箱。岸电接入的功能要求如下：</w:t>
            </w:r>
          </w:p>
          <w:p w14:paraId="46485075">
            <w:pPr>
              <w:adjustRightInd w:val="0"/>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带相序指示和连锁、负序继电器。相序转换开关；</w:t>
            </w:r>
          </w:p>
          <w:p w14:paraId="6EDDFA5F">
            <w:pPr>
              <w:adjustRightInd w:val="0"/>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带电源指示灯。</w:t>
            </w:r>
          </w:p>
          <w:p w14:paraId="2357BEC8">
            <w:pPr>
              <w:adjustRightInd w:val="0"/>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供电能力：380V，功率与实训机舱总负载匹配。</w:t>
            </w:r>
          </w:p>
          <w:p w14:paraId="5B983085">
            <w:pPr>
              <w:adjustRightInd w:val="0"/>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●6)蓄电池与充放电板</w:t>
            </w:r>
          </w:p>
          <w:p w14:paraId="394524CB">
            <w:pPr>
              <w:adjustRightInd w:val="0"/>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蓄电池与充放电板接收主电站、应急电站及市电的三路电源输入，为电站管理提供控制用电，组成如下：</w:t>
            </w:r>
          </w:p>
          <w:p w14:paraId="7D0C972B">
            <w:pPr>
              <w:adjustRightInd w:val="0"/>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充放电控制板1只。</w:t>
            </w:r>
          </w:p>
          <w:p w14:paraId="27486F0D">
            <w:pPr>
              <w:adjustRightInd w:val="0"/>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12V 30Ah标准酸性蓄电池2组，配有相应的蓄电池箱。</w:t>
            </w:r>
          </w:p>
          <w:p w14:paraId="524E8EE3">
            <w:pPr>
              <w:adjustRightInd w:val="0"/>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功能要求如下：</w:t>
            </w:r>
          </w:p>
          <w:p w14:paraId="30059211">
            <w:pPr>
              <w:adjustRightInd w:val="0"/>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充放电板配绝缘表，并配装绝缘低模拟试验按钮，带有绝缘报警及信号输出接口。</w:t>
            </w:r>
          </w:p>
          <w:p w14:paraId="3DA2822C">
            <w:pPr>
              <w:adjustRightInd w:val="0"/>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选择开关方便实现2组蓄电池轮流进行充放电操作控制。</w:t>
            </w:r>
          </w:p>
          <w:p w14:paraId="1909FA82">
            <w:pPr>
              <w:adjustRightInd w:val="0"/>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充电方式有恒流、恒压和浮充方式可选。</w:t>
            </w:r>
          </w:p>
          <w:p w14:paraId="35E3B309">
            <w:pPr>
              <w:adjustRightInd w:val="0"/>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使用船用充放电屏，由交流电供电。</w:t>
            </w:r>
          </w:p>
          <w:p w14:paraId="7D7E41DE">
            <w:pPr>
              <w:adjustRightInd w:val="0"/>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带电网检测功能，在主发电机和应急发电机均失电时能够自动向应急照明和应急设备供电。</w:t>
            </w:r>
          </w:p>
          <w:p w14:paraId="617A4AB2">
            <w:pPr>
              <w:adjustRightInd w:val="0"/>
              <w:snapToGrid w:val="0"/>
              <w:rPr>
                <w:rFonts w:hint="eastAsia" w:asciiTheme="minorEastAsia" w:hAnsiTheme="minorEastAsia" w:eastAsiaTheme="minorEastAsia" w:cstheme="minorEastAsia"/>
                <w:color w:val="auto"/>
                <w:sz w:val="21"/>
                <w:szCs w:val="21"/>
                <w:highlight w:val="none"/>
                <w:lang w:eastAsia="zh-CN"/>
              </w:rPr>
            </w:pPr>
            <w:r>
              <w:rPr>
                <w:rFonts w:hint="eastAsia"/>
                <w:color w:val="auto"/>
                <w:highlight w:val="none"/>
                <w:lang w:val="en-US" w:eastAsia="zh-CN"/>
              </w:rPr>
              <w:t>7）.</w:t>
            </w:r>
            <w:r>
              <w:rPr>
                <w:rFonts w:hint="eastAsia" w:asciiTheme="minorEastAsia" w:hAnsiTheme="minorEastAsia" w:eastAsiaTheme="minorEastAsia" w:cstheme="minorEastAsia"/>
                <w:color w:val="auto"/>
                <w:sz w:val="21"/>
                <w:szCs w:val="21"/>
                <w:highlight w:val="none"/>
              </w:rPr>
              <w:t>模拟电站同时满足海船三管、机工及内河一类轮机员教学培训要求，并满足内河轮机员对主配电板的教学培训要求</w:t>
            </w:r>
            <w:r>
              <w:rPr>
                <w:rFonts w:hint="eastAsia" w:asciiTheme="minorEastAsia" w:hAnsiTheme="minorEastAsia" w:eastAsiaTheme="minorEastAsia" w:cstheme="minorEastAsia"/>
                <w:color w:val="auto"/>
                <w:sz w:val="21"/>
                <w:szCs w:val="21"/>
                <w:highlight w:val="none"/>
                <w:lang w:eastAsia="zh-CN"/>
              </w:rPr>
              <w:t>。</w:t>
            </w:r>
          </w:p>
          <w:p w14:paraId="33C01AB0">
            <w:pPr>
              <w:adjustRightInd w:val="0"/>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3.高压电站模拟器或高压开关柜，</w:t>
            </w:r>
          </w:p>
          <w:p w14:paraId="0F3ED630">
            <w:pPr>
              <w:adjustRightInd w:val="0"/>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■1）总体要求</w:t>
            </w:r>
          </w:p>
          <w:p w14:paraId="54EB4420">
            <w:pPr>
              <w:adjustRightInd w:val="0"/>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提供实物或模拟高压配电盘1套（含负载屏、开关屏、接地屏等），配备高压安全用具、检修专用工具及高压配电系统岸电连接管理软件。能完成高压发电机组控制、同步并车/解列、母排连接/断开、接地、绝缘检测、五防措施等全部教学、考评及实操环节。</w:t>
            </w:r>
          </w:p>
          <w:p w14:paraId="0FC94872">
            <w:pPr>
              <w:adjustRightInd w:val="0"/>
              <w:snapToGrid w:val="0"/>
              <w:ind w:firstLine="422"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val="en-US" w:eastAsia="zh-CN"/>
              </w:rPr>
              <w:t>需</w:t>
            </w:r>
            <w:r>
              <w:rPr>
                <w:rFonts w:hint="eastAsia" w:asciiTheme="minorEastAsia" w:hAnsiTheme="minorEastAsia" w:eastAsiaTheme="minorEastAsia" w:cstheme="minorEastAsia"/>
                <w:b/>
                <w:bCs/>
                <w:color w:val="auto"/>
                <w:sz w:val="21"/>
                <w:szCs w:val="21"/>
                <w:highlight w:val="none"/>
              </w:rPr>
              <w:t>要提供产品彩页或生产厂家网站</w:t>
            </w:r>
            <w:r>
              <w:rPr>
                <w:rFonts w:hint="eastAsia" w:asciiTheme="minorEastAsia" w:hAnsiTheme="minorEastAsia" w:eastAsiaTheme="minorEastAsia" w:cstheme="minorEastAsia"/>
                <w:b/>
                <w:bCs/>
                <w:color w:val="auto"/>
                <w:sz w:val="21"/>
                <w:szCs w:val="21"/>
                <w:highlight w:val="none"/>
                <w:lang w:val="en-US" w:eastAsia="zh-CN"/>
              </w:rPr>
              <w:t>产品的详细参数</w:t>
            </w:r>
            <w:r>
              <w:rPr>
                <w:rFonts w:hint="eastAsia" w:asciiTheme="minorEastAsia" w:hAnsiTheme="minorEastAsia" w:eastAsiaTheme="minorEastAsia" w:cstheme="minorEastAsia"/>
                <w:b/>
                <w:bCs/>
                <w:color w:val="auto"/>
                <w:sz w:val="21"/>
                <w:szCs w:val="21"/>
                <w:highlight w:val="none"/>
              </w:rPr>
              <w:t>截图或生产厂家</w:t>
            </w:r>
            <w:r>
              <w:rPr>
                <w:rFonts w:hint="eastAsia" w:asciiTheme="minorEastAsia" w:hAnsiTheme="minorEastAsia" w:eastAsiaTheme="minorEastAsia" w:cstheme="minorEastAsia"/>
                <w:b/>
                <w:bCs/>
                <w:color w:val="auto"/>
                <w:sz w:val="21"/>
                <w:szCs w:val="21"/>
                <w:highlight w:val="none"/>
                <w:lang w:val="en-US" w:eastAsia="zh-CN"/>
              </w:rPr>
              <w:t>产品的</w:t>
            </w:r>
            <w:r>
              <w:rPr>
                <w:rFonts w:hint="eastAsia" w:asciiTheme="minorEastAsia" w:hAnsiTheme="minorEastAsia" w:eastAsiaTheme="minorEastAsia" w:cstheme="minorEastAsia"/>
                <w:b/>
                <w:bCs/>
                <w:color w:val="auto"/>
                <w:sz w:val="21"/>
                <w:szCs w:val="21"/>
                <w:highlight w:val="none"/>
              </w:rPr>
              <w:t>技术白皮书</w:t>
            </w:r>
            <w:r>
              <w:rPr>
                <w:rFonts w:hint="eastAsia" w:asciiTheme="minorEastAsia" w:hAnsiTheme="minorEastAsia" w:eastAsiaTheme="minorEastAsia" w:cstheme="minorEastAsia"/>
                <w:b/>
                <w:bCs/>
                <w:color w:val="auto"/>
                <w:sz w:val="21"/>
                <w:szCs w:val="21"/>
                <w:highlight w:val="none"/>
                <w:lang w:eastAsia="zh-CN"/>
              </w:rPr>
              <w:t>。</w:t>
            </w:r>
          </w:p>
          <w:p w14:paraId="4B168614">
            <w:pPr>
              <w:adjustRightInd w:val="0"/>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2）船舶中压配电板</w:t>
            </w:r>
          </w:p>
          <w:p w14:paraId="06890FA7">
            <w:pPr>
              <w:adjustRightInd w:val="0"/>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主发电机屏1屏，按6.6kV、50Hz配置铭牌与仪表显示，配有必要的仪表与开等，高压综合保护装置，带灯的合闸按钮、带灯的分闸按钮、照明灯等；内部包括主开关，接地开关；实际使用380V，50Hz的低压交流电模拟。</w:t>
            </w:r>
            <w:r>
              <w:rPr>
                <w:rFonts w:hint="eastAsia" w:asciiTheme="minorEastAsia" w:hAnsiTheme="minorEastAsia" w:eastAsiaTheme="minorEastAsia" w:cstheme="minorEastAsia"/>
                <w:color w:val="auto"/>
                <w:sz w:val="21"/>
                <w:szCs w:val="21"/>
                <w:highlight w:val="none"/>
              </w:rPr>
              <w:cr/>
            </w:r>
            <w:r>
              <w:rPr>
                <w:rFonts w:hint="eastAsia" w:asciiTheme="minorEastAsia" w:hAnsiTheme="minorEastAsia" w:eastAsiaTheme="minorEastAsia" w:cstheme="minorEastAsia"/>
                <w:color w:val="auto"/>
                <w:sz w:val="21"/>
                <w:szCs w:val="21"/>
                <w:highlight w:val="none"/>
              </w:rPr>
              <w:t xml:space="preserve">    船舶高压配电屏满足中国船级社的要求，外围使用安全围栏和防静电绝缘垫。高压配电屏外形不小于650mm（w）×2200mm（h）×1310mm（d），材质至少满足国标和船级社要求，厚度不小于2mm，防护等级不小于IP4X，设备满足五防要求。基本要求如下：</w:t>
            </w:r>
            <w:r>
              <w:rPr>
                <w:rFonts w:hint="eastAsia" w:asciiTheme="minorEastAsia" w:hAnsiTheme="minorEastAsia" w:eastAsiaTheme="minorEastAsia" w:cstheme="minorEastAsia"/>
                <w:color w:val="auto"/>
                <w:sz w:val="21"/>
                <w:szCs w:val="21"/>
                <w:highlight w:val="none"/>
              </w:rPr>
              <w:cr/>
            </w:r>
            <w:r>
              <w:rPr>
                <w:rFonts w:hint="eastAsia" w:asciiTheme="minorEastAsia" w:hAnsiTheme="minorEastAsia" w:eastAsiaTheme="minorEastAsia" w:cstheme="minorEastAsia"/>
                <w:color w:val="auto"/>
                <w:sz w:val="21"/>
                <w:szCs w:val="21"/>
                <w:highlight w:val="none"/>
              </w:rPr>
              <w:t>实际供电380V，50Hz，模拟6.6kV，50Hz，指示所有仪器仪表按照6.6kV，50Hz的规格标注；选择对应合适的电压和电流互感器。</w:t>
            </w:r>
            <w:r>
              <w:rPr>
                <w:rFonts w:hint="eastAsia" w:asciiTheme="minorEastAsia" w:hAnsiTheme="minorEastAsia" w:eastAsiaTheme="minorEastAsia" w:cstheme="minorEastAsia"/>
                <w:color w:val="auto"/>
                <w:sz w:val="21"/>
                <w:szCs w:val="21"/>
                <w:highlight w:val="none"/>
              </w:rPr>
              <w:cr/>
            </w:r>
            <w:r>
              <w:rPr>
                <w:rFonts w:hint="eastAsia" w:asciiTheme="minorEastAsia" w:hAnsiTheme="minorEastAsia" w:eastAsiaTheme="minorEastAsia" w:cstheme="minorEastAsia"/>
                <w:color w:val="auto"/>
                <w:sz w:val="21"/>
                <w:szCs w:val="21"/>
                <w:highlight w:val="none"/>
              </w:rPr>
              <w:t xml:space="preserve">    船舶高压配电屏内配有真空断路器1个、接地开关1个，主开关与接地开关有机械的连锁，在主开关脱开母排时，接地开关需接地，并实现五防措施。</w:t>
            </w:r>
            <w:r>
              <w:rPr>
                <w:rFonts w:hint="eastAsia" w:asciiTheme="minorEastAsia" w:hAnsiTheme="minorEastAsia" w:eastAsiaTheme="minorEastAsia" w:cstheme="minorEastAsia"/>
                <w:color w:val="auto"/>
                <w:sz w:val="21"/>
                <w:szCs w:val="21"/>
                <w:highlight w:val="none"/>
              </w:rPr>
              <w:cr/>
            </w:r>
            <w:r>
              <w:rPr>
                <w:rFonts w:hint="eastAsia" w:asciiTheme="minorEastAsia" w:hAnsiTheme="minorEastAsia" w:eastAsiaTheme="minorEastAsia" w:cstheme="minorEastAsia"/>
                <w:color w:val="auto"/>
                <w:sz w:val="21"/>
                <w:szCs w:val="21"/>
                <w:highlight w:val="none"/>
              </w:rPr>
              <w:t xml:space="preserve">    配有高压兆欧表、验电器、接地棒、绝缘防护用具等相关设备。</w:t>
            </w:r>
          </w:p>
          <w:p w14:paraId="3A1867A7">
            <w:pPr>
              <w:adjustRightInd w:val="0"/>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配电屏的技术要求如下：</w:t>
            </w:r>
          </w:p>
          <w:p w14:paraId="6B16583A">
            <w:pPr>
              <w:adjustRightInd w:val="0"/>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船舶高压配电屏内的继电保护装置操作方便，调试和功能测试方便；</w:t>
            </w:r>
          </w:p>
          <w:p w14:paraId="5175B067">
            <w:pPr>
              <w:adjustRightInd w:val="0"/>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安装在配电板上的仪表、开关、指示灯、按钮、操作手柄和手轮均有标明其用途和操作位置的耐久中英文铭牌。</w:t>
            </w:r>
          </w:p>
          <w:p w14:paraId="7DB8F2F1">
            <w:pPr>
              <w:adjustRightInd w:val="0"/>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主开关均采用主流品牌的船用框架导轨式，可方便抽拉出来进行更换、检修操作；主开关控制线路布置明显，公共线位置清楚，便于故障查找和检修；船舶高压配电屏装有主开关，可手动控制开/断，其保护特性参数可以整定。主开关可完成合、分闸。</w:t>
            </w:r>
          </w:p>
          <w:p w14:paraId="47305943">
            <w:pPr>
              <w:adjustRightInd w:val="0"/>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配电方式与汇流排的标识：对于配电盘内不同相的载流汇流排（如母线）按照规范均清楚地标以不同的颜色以示区别。</w:t>
            </w:r>
          </w:p>
          <w:p w14:paraId="6FFB5762">
            <w:pPr>
              <w:adjustRightInd w:val="0"/>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3）高压配电模拟系统</w:t>
            </w:r>
          </w:p>
          <w:p w14:paraId="264D79B5">
            <w:pPr>
              <w:adjustRightInd w:val="0"/>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大液晶触摸屏，1套。每套提供1台86英寸大液晶触摸屏+1台OPS计算机主机，可灵活配置二维的显示与控制。触摸屏挂墙安装。大液晶触摸屏最低配置为4K分辨率，防眩光玻璃，视角（度）≥178°，真5点或以上触摸点数。OPS计算机主机最低于配置为I7 CPU，10核心16线程，主频2.3GHz，8G内存，256G固态硬盘。</w:t>
            </w:r>
          </w:p>
          <w:p w14:paraId="17D32F74">
            <w:pPr>
              <w:adjustRightInd w:val="0"/>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模拟主配电板，3屏，台体材质为冷轧钢板。每屏设有板前照明，外形尺寸不小于高2100mm*宽700mm*深500mm。每屏安装有1个43英寸嵌入式触控显示器，要求采用4K显示分辨率，以便界面清晰易辨，并可以触摸操作。触摸显示器最低配置要求为3840×2160分辨率触控电容屏，防眩光玻璃，视角（度）≥178°，真5点或以上触摸点数。</w:t>
            </w:r>
          </w:p>
          <w:p w14:paraId="66B2E00A">
            <w:pPr>
              <w:adjustRightInd w:val="0"/>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4）模拟</w:t>
            </w:r>
            <w:r>
              <w:rPr>
                <w:rFonts w:hint="eastAsia" w:asciiTheme="minorEastAsia" w:hAnsiTheme="minorEastAsia" w:eastAsiaTheme="minorEastAsia" w:cstheme="minorEastAsia"/>
                <w:color w:val="auto"/>
                <w:sz w:val="21"/>
                <w:szCs w:val="21"/>
                <w:highlight w:val="none"/>
              </w:rPr>
              <w:t>软件需</w:t>
            </w:r>
            <w:r>
              <w:rPr>
                <w:rFonts w:hint="eastAsia" w:asciiTheme="minorEastAsia" w:hAnsiTheme="minorEastAsia" w:eastAsiaTheme="minorEastAsia" w:cstheme="minorEastAsia"/>
                <w:color w:val="auto"/>
                <w:sz w:val="21"/>
                <w:szCs w:val="21"/>
                <w:highlight w:val="none"/>
                <w:lang w:val="en-US" w:eastAsia="zh-CN"/>
              </w:rPr>
              <w:t>实现以下主要功能</w:t>
            </w:r>
            <w:r>
              <w:rPr>
                <w:rFonts w:hint="eastAsia" w:asciiTheme="minorEastAsia" w:hAnsiTheme="minorEastAsia" w:eastAsiaTheme="minorEastAsia" w:cstheme="minorEastAsia"/>
                <w:color w:val="auto"/>
                <w:sz w:val="21"/>
                <w:szCs w:val="21"/>
                <w:highlight w:val="none"/>
                <w:lang w:eastAsia="zh-CN"/>
              </w:rPr>
              <w:t>：</w:t>
            </w:r>
          </w:p>
          <w:p w14:paraId="6731A5D9">
            <w:pPr>
              <w:adjustRightInd w:val="0"/>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用于模拟主配电板屏前的各项基本操作，主要包括主发电机组的起动、停止、并网、解列、负载转移、自动化电站管理等功能。配电板上的负载开关数量要求与母型船的基本一致，与轮机紧密相关的负载都要得到体现，具有分级卸载、自动脱扣、顺序起动、主备切换、应急切断、岸电接入等功能，具有手动、自动、半自动工作模式。</w:t>
            </w:r>
          </w:p>
          <w:p w14:paraId="3EA0924C">
            <w:pPr>
              <w:adjustRightInd w:val="0"/>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ME主机型2万箱级集装箱船1套，安装到上述1套大液晶触摸屏和3屏模拟主配电板中，实现相互联动与智能评估。软件要求以ME主机型2万箱级集装箱船为母型船，依据实船的照片，轮机与电气系统图，完工资料制作，并至少完成下面明确列出且实船具备的系统或设备的模拟：主动力与推进系统；主机工况检测系统；主机遥控系统(含应急车钟部分)；机舱监测报警系统；延伸报警系统；值班召唤系统；轮机员安全系统；主辅机排烟系统；主、辅机滑油、燃油驳运、净化和供给系统；海水、低温淡水、高温淡水系统；海水淡化系统；压缩空气系统；日用与控制空气系统；速闭空气系统；机舱通风系统；锅炉油、水、汽和排污系统；发电柴油机及其辅助系统；焚烧炉、舱底水系统、日用淡水系统；生活污水处理装置；舵机液压系统；艉轴润滑系统；主机气缸电子注油系统；主机共轨电喷系统；空调冷藏装置；防海生物污染系统；强制电流阴极保护系统；压载水系统；消防系统(含机舱局部细水雾，风油切断，CO2与火灾检测报警)；甲板机械；电力系统(含主电源，大应急，小应急的电源及系统)；充放电系统；集控台；主配电板；应急配电板；充放电板；与轮机相关的驾控部分等。</w:t>
            </w:r>
          </w:p>
          <w:p w14:paraId="60D1E50C">
            <w:pPr>
              <w:adjustRightInd w:val="0"/>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上述各系统模拟要求制作在一个可执行程序中，不应拆分成</w:t>
            </w:r>
            <w:r>
              <w:rPr>
                <w:rFonts w:hint="eastAsia" w:asciiTheme="minorEastAsia" w:hAnsiTheme="minorEastAsia" w:eastAsiaTheme="minorEastAsia" w:cstheme="minorEastAsia"/>
                <w:color w:val="auto"/>
                <w:sz w:val="21"/>
                <w:szCs w:val="21"/>
                <w:highlight w:val="none"/>
                <w:lang w:val="en-US" w:eastAsia="zh-CN"/>
              </w:rPr>
              <w:t>两</w:t>
            </w:r>
            <w:r>
              <w:rPr>
                <w:rFonts w:hint="eastAsia" w:asciiTheme="minorEastAsia" w:hAnsiTheme="minorEastAsia" w:eastAsiaTheme="minorEastAsia" w:cstheme="minorEastAsia"/>
                <w:color w:val="auto"/>
                <w:sz w:val="21"/>
                <w:szCs w:val="21"/>
                <w:highlight w:val="none"/>
              </w:rPr>
              <w:t>个或多个独立可执行文件来完成。</w:t>
            </w:r>
          </w:p>
          <w:p w14:paraId="7669FEA6">
            <w:pPr>
              <w:adjustRightInd w:val="0"/>
              <w:snapToGrid w:val="0"/>
              <w:ind w:firstLine="422" w:firstLineChars="200"/>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要求提供模拟软件相关功能截图。包括：1.主发电机组操作功能界面截图；2.包含</w:t>
            </w:r>
            <w:r>
              <w:rPr>
                <w:rFonts w:hint="eastAsia" w:asciiTheme="minorEastAsia" w:hAnsiTheme="minorEastAsia" w:eastAsiaTheme="minorEastAsia" w:cstheme="minorEastAsia"/>
                <w:b/>
                <w:bCs/>
                <w:color w:val="auto"/>
                <w:sz w:val="21"/>
                <w:szCs w:val="21"/>
                <w:highlight w:val="none"/>
              </w:rPr>
              <w:t>分级卸载、自动脱扣、顺序起动、主备切换、应急切断、岸电接入</w:t>
            </w:r>
            <w:r>
              <w:rPr>
                <w:rFonts w:hint="eastAsia" w:asciiTheme="minorEastAsia" w:hAnsiTheme="minorEastAsia" w:eastAsiaTheme="minorEastAsia" w:cstheme="minorEastAsia"/>
                <w:b/>
                <w:bCs/>
                <w:color w:val="auto"/>
                <w:sz w:val="21"/>
                <w:szCs w:val="21"/>
                <w:highlight w:val="none"/>
                <w:lang w:val="en-US" w:eastAsia="zh-CN"/>
              </w:rPr>
              <w:t>功能的页面截图。</w:t>
            </w:r>
          </w:p>
        </w:tc>
        <w:tc>
          <w:tcPr>
            <w:tcW w:w="602" w:type="pct"/>
            <w:noWrap w:val="0"/>
            <w:vAlign w:val="center"/>
          </w:tcPr>
          <w:p w14:paraId="5AC83C48">
            <w:pPr>
              <w:adjustRightInd w:val="0"/>
              <w:snapToGrid w:val="0"/>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1套</w:t>
            </w:r>
          </w:p>
        </w:tc>
        <w:tc>
          <w:tcPr>
            <w:tcW w:w="404" w:type="pct"/>
            <w:noWrap w:val="0"/>
            <w:vAlign w:val="center"/>
          </w:tcPr>
          <w:p w14:paraId="4397537D">
            <w:pPr>
              <w:adjustRightInd w:val="0"/>
              <w:snapToGrid w:val="0"/>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工业</w:t>
            </w:r>
          </w:p>
        </w:tc>
        <w:tc>
          <w:tcPr>
            <w:tcW w:w="289" w:type="pct"/>
            <w:noWrap w:val="0"/>
            <w:vAlign w:val="center"/>
          </w:tcPr>
          <w:p w14:paraId="3F21FF82">
            <w:pPr>
              <w:adjustRightInd w:val="0"/>
              <w:snapToGrid w:val="0"/>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val="en-US" w:eastAsia="zh-CN"/>
              </w:rPr>
              <w:t>全</w:t>
            </w:r>
            <w:r>
              <w:rPr>
                <w:rFonts w:hint="eastAsia" w:asciiTheme="minorEastAsia" w:hAnsiTheme="minorEastAsia" w:eastAsiaTheme="minorEastAsia" w:cstheme="minorEastAsia"/>
                <w:bCs/>
                <w:color w:val="auto"/>
                <w:sz w:val="21"/>
                <w:szCs w:val="21"/>
                <w:highlight w:val="none"/>
              </w:rPr>
              <w:t>新品</w:t>
            </w:r>
          </w:p>
        </w:tc>
      </w:tr>
      <w:tr w14:paraId="11D53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60" w:type="pct"/>
            <w:noWrap w:val="0"/>
            <w:vAlign w:val="center"/>
          </w:tcPr>
          <w:p w14:paraId="11A55311">
            <w:pPr>
              <w:adjustRightInd w:val="0"/>
              <w:snapToGrid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535" w:type="pct"/>
            <w:noWrap w:val="0"/>
            <w:vAlign w:val="center"/>
          </w:tcPr>
          <w:p w14:paraId="35386718">
            <w:pPr>
              <w:adjustRightInd w:val="0"/>
              <w:snapToGrid w:val="0"/>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二层钢结构平台、</w:t>
            </w:r>
            <w:r>
              <w:rPr>
                <w:rFonts w:hint="eastAsia" w:asciiTheme="minorEastAsia" w:hAnsiTheme="minorEastAsia" w:eastAsiaTheme="minorEastAsia" w:cstheme="minorEastAsia"/>
                <w:color w:val="auto"/>
                <w:sz w:val="21"/>
                <w:szCs w:val="21"/>
                <w:highlight w:val="none"/>
              </w:rPr>
              <w:t>集控室、自动化机舱布置</w:t>
            </w:r>
          </w:p>
        </w:tc>
        <w:tc>
          <w:tcPr>
            <w:tcW w:w="2908" w:type="pct"/>
            <w:noWrap w:val="0"/>
            <w:vAlign w:val="top"/>
          </w:tcPr>
          <w:p w14:paraId="716439FE">
            <w:pPr>
              <w:adjustRightInd w:val="0"/>
              <w:snapToGrid w:val="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■1.二层钢结构平台</w:t>
            </w:r>
          </w:p>
          <w:p w14:paraId="3F3CE6B9">
            <w:pPr>
              <w:adjustRightInd w:val="0"/>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定制柴油机检修起重设备；搭建钢结构二层面积约150㎡平台，建简易</w:t>
            </w:r>
            <w:r>
              <w:rPr>
                <w:rFonts w:hint="eastAsia" w:asciiTheme="minorEastAsia" w:hAnsiTheme="minorEastAsia" w:eastAsiaTheme="minorEastAsia" w:cstheme="minorEastAsia"/>
                <w:color w:val="auto"/>
                <w:sz w:val="21"/>
                <w:szCs w:val="21"/>
                <w:highlight w:val="none"/>
                <w:lang w:val="en-US" w:eastAsia="zh-CN"/>
              </w:rPr>
              <w:t>驾驶台；</w:t>
            </w:r>
            <w:r>
              <w:rPr>
                <w:rFonts w:hint="eastAsia" w:asciiTheme="minorEastAsia" w:hAnsiTheme="minorEastAsia" w:eastAsiaTheme="minorEastAsia" w:cstheme="minorEastAsia"/>
                <w:color w:val="auto"/>
                <w:sz w:val="21"/>
                <w:szCs w:val="21"/>
                <w:highlight w:val="none"/>
              </w:rPr>
              <w:t>集中控制室，包括柴油主机操作、参数监测、报警，机舱设备接入配电板，集控室安装品牌3P柜式空调，能够满足日常教学。</w:t>
            </w:r>
          </w:p>
          <w:p w14:paraId="3D32913D">
            <w:pPr>
              <w:adjustRightInd w:val="0"/>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1）架空钢结构：主梁采用600*200H型钢，次梁400*200H型钢，钢柱200*200方管，上铺750楼承板，浇灌c30混凝土12厘米厚，平台满足主管机构的安全及消防要求。</w:t>
            </w:r>
          </w:p>
          <w:p w14:paraId="78942AB6">
            <w:pPr>
              <w:adjustRightInd w:val="0"/>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2）加装上下架空层楼梯</w:t>
            </w:r>
          </w:p>
          <w:p w14:paraId="6A6E8D80">
            <w:pPr>
              <w:adjustRightInd w:val="0"/>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3）墙体安装：使用轻钢龙骨石膏板或玻璃幕墙隔断材料。</w:t>
            </w:r>
          </w:p>
          <w:p w14:paraId="580842F1">
            <w:pPr>
              <w:adjustRightInd w:val="0"/>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4）墙面装修：对新建隔断墙和原有墙面进行批灰、打磨、刷漆或贴墙纸处理。</w:t>
            </w:r>
          </w:p>
          <w:p w14:paraId="48EA8C56">
            <w:pPr>
              <w:adjustRightInd w:val="0"/>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5）地面装修：根据教室需求敷设防静电地板，确保地面平整、耐用。</w:t>
            </w:r>
          </w:p>
          <w:p w14:paraId="1B759DEB">
            <w:pPr>
              <w:adjustRightInd w:val="0"/>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6）顶棚处理：检查顶棚结构，安装吊顶或进行翻新喷涂。</w:t>
            </w:r>
          </w:p>
          <w:p w14:paraId="50A8CF42">
            <w:pPr>
              <w:numPr>
                <w:ilvl w:val="-1"/>
                <w:numId w:val="0"/>
              </w:numPr>
              <w:adjustRightInd/>
              <w:snapToGrid/>
              <w:ind w:left="0" w:firstLine="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7）门窗安装：根据隔断布局增设门窗，确保隔音效果和采光效果。</w:t>
            </w:r>
          </w:p>
          <w:p w14:paraId="38785191">
            <w:pPr>
              <w:numPr>
                <w:ilvl w:val="-1"/>
                <w:numId w:val="0"/>
              </w:numPr>
              <w:adjustRightInd/>
              <w:snapToGrid/>
              <w:ind w:left="0" w:firstLine="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kern w:val="2"/>
                <w:sz w:val="21"/>
                <w:szCs w:val="21"/>
                <w:highlight w:val="none"/>
                <w:lang w:val="en-US" w:eastAsia="zh-CN" w:bidi="ar-SA"/>
              </w:rPr>
              <w:t>提供二层钢结构平台及集控室、驾驶台及其他相关设备等综合设计平面布置图及效果图</w:t>
            </w:r>
            <w:r>
              <w:rPr>
                <w:rFonts w:hint="eastAsia" w:asciiTheme="minorEastAsia" w:hAnsiTheme="minorEastAsia" w:eastAsiaTheme="minorEastAsia" w:cstheme="minorEastAsia"/>
                <w:color w:val="auto"/>
                <w:kern w:val="2"/>
                <w:sz w:val="21"/>
                <w:szCs w:val="21"/>
                <w:highlight w:val="none"/>
                <w:lang w:val="en-US" w:eastAsia="zh-CN" w:bidi="ar-SA"/>
              </w:rPr>
              <w:t>。</w:t>
            </w:r>
          </w:p>
          <w:p w14:paraId="455688D8">
            <w:pPr>
              <w:numPr>
                <w:ilvl w:val="-1"/>
                <w:numId w:val="0"/>
              </w:numPr>
              <w:adjustRightInd w:val="0"/>
              <w:snapToGrid w:val="0"/>
              <w:ind w:left="0" w:firstLine="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集控室机舱集控台。</w:t>
            </w:r>
          </w:p>
          <w:p w14:paraId="2244FEA6">
            <w:pPr>
              <w:adjustRightInd w:val="0"/>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（1）实现机舱设备状态监视、数据监测、操控按钮摆放、仪表显示、管路阀位指示及各类机舱配套设备集成安置；本机舱遥控参数均可在此显示。</w:t>
            </w:r>
          </w:p>
          <w:p w14:paraId="4392B83C">
            <w:pPr>
              <w:adjustRightInd w:val="0"/>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（2）结构要求：分段式组合钢结构一体成型，可拼接拆装，数量不少于四个。适配集控室布局；</w:t>
            </w:r>
          </w:p>
          <w:p w14:paraId="7ECE58C3">
            <w:pPr>
              <w:adjustRightInd w:val="0"/>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（3）防护等级：IP22（前部）、IP20（后部）。台面均匀承重≥100kg，柜体设备承重≥200kg，可承载监视器、工控机、仪表、按钮模块、报警装置等机舱设备。</w:t>
            </w:r>
          </w:p>
          <w:p w14:paraId="1B36ACD8">
            <w:pPr>
              <w:adjustRightInd w:val="0"/>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■（4）机舱检测报警集控台</w:t>
            </w:r>
          </w:p>
          <w:p w14:paraId="4DE3DAC4">
            <w:pPr>
              <w:adjustRightInd w:val="0"/>
              <w:snapToGrid w:val="0"/>
              <w:ind w:firstLine="0"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监测报警系统的基本功能：数据完整显示，同时美观、可靠、使用简洁，功能强大，分组显示，具有归纳性和分项性。包括：具有彩色图形显示功能；具有模拟仪表显示功能；具有柱状图显示功能；具有用户自定义列表内容显示功能；具有报警列表显示功能；具有当天报警历史显示功能；具有报警历史存档内容显示功能；具有实时和历史趋势图表显示功能；具有用户自定义定时打印列表内容的功能；具有定时打印用户自定义列表内容的功能；具有选择列表块打印功能；具有报警列表打印功能；具有当天报警历史打印功能；具有报警历史存档内容打印功能；现场可选择是否需要定时打印；每天自动将当天报警历史内容存档在硬盘中；人工将监测点的当时状态全部存档于硬盘中。</w:t>
            </w:r>
          </w:p>
          <w:p w14:paraId="1500260E">
            <w:pPr>
              <w:adjustRightInd w:val="0"/>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主机遥控集控台。至少配置船用仪表15块（显示包括但不限于：主机转速表、主机滑油压力表、主机滑油温度表、主机缸套冷却水压力表、主机缸套冷却水温度表、主机排气总管温度表、增压空气压力表、启动空气瓶压力表、备用启动空气瓶压力表、燃油进机压力表、燃油温度表、舵角指示器），配置机舱时钟、报警指示单元、声力电话、船用自动电话、主机遥控单元。</w:t>
            </w:r>
          </w:p>
          <w:p w14:paraId="315A10B0">
            <w:pPr>
              <w:adjustRightInd w:val="0"/>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机舱监控打印及操作集控台。配置机舱检测打印终端、报警灯柱显示单元、轮机员安全呼叫单元、扩音系统、辅助系统运行指示、紧急风油切断单元。具备机舱检测与数据打印终端、报警灯柱显示单元、轮机员安全呼叫单元、机舱扩音系统终端、辅助系统运行指示单元、紧急风油切断控制单元等功能。</w:t>
            </w:r>
          </w:p>
          <w:p w14:paraId="4A433034">
            <w:pPr>
              <w:adjustRightInd w:val="0"/>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color w:val="auto"/>
                <w:highlight w:val="none"/>
                <w:lang w:val="en-US" w:eastAsia="zh-CN"/>
              </w:rPr>
              <w:t>3.</w:t>
            </w:r>
            <w:r>
              <w:rPr>
                <w:rFonts w:hint="eastAsia" w:asciiTheme="minorEastAsia" w:hAnsiTheme="minorEastAsia" w:eastAsiaTheme="minorEastAsia" w:cstheme="minorEastAsia"/>
                <w:color w:val="auto"/>
                <w:sz w:val="21"/>
                <w:szCs w:val="21"/>
                <w:highlight w:val="none"/>
              </w:rPr>
              <w:t>自动化机舱</w:t>
            </w:r>
            <w:r>
              <w:rPr>
                <w:rFonts w:hint="eastAsia" w:asciiTheme="minorEastAsia" w:hAnsiTheme="minorEastAsia" w:eastAsiaTheme="minorEastAsia" w:cstheme="minorEastAsia"/>
                <w:color w:val="auto"/>
                <w:sz w:val="21"/>
                <w:szCs w:val="21"/>
                <w:highlight w:val="none"/>
                <w:lang w:val="en-US" w:eastAsia="zh-CN"/>
              </w:rPr>
              <w:t>布置:</w:t>
            </w:r>
            <w:r>
              <w:rPr>
                <w:rFonts w:hint="eastAsia" w:asciiTheme="minorEastAsia" w:hAnsiTheme="minorEastAsia" w:eastAsiaTheme="minorEastAsia" w:cstheme="minorEastAsia"/>
                <w:color w:val="auto"/>
                <w:sz w:val="21"/>
                <w:szCs w:val="21"/>
                <w:highlight w:val="none"/>
              </w:rPr>
              <w:t>涉及到的所有阀门均使用铜阀，控制空气管使用铜管，其他管路使用SCH-80及以上规格船用无缝钢管；设备（包括但不限于柴油机、水力测功器、船舶电站、灯具、马达、泵浦、电缆、监控及报警系统）均需满足中国船级社《钢制海船入级规范》（2025）技术要求</w:t>
            </w:r>
            <w:r>
              <w:rPr>
                <w:rFonts w:hint="eastAsia" w:asciiTheme="minorEastAsia" w:hAnsiTheme="minorEastAsia" w:eastAsiaTheme="minorEastAsia" w:cstheme="minorEastAsia"/>
                <w:color w:val="auto"/>
                <w:sz w:val="21"/>
                <w:szCs w:val="21"/>
                <w:highlight w:val="none"/>
                <w:lang w:eastAsia="zh-CN"/>
              </w:rPr>
              <w:t>。</w:t>
            </w:r>
          </w:p>
          <w:p w14:paraId="3E133D7C">
            <w:pPr>
              <w:adjustRightInd w:val="0"/>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所有改造自动化机舱涉及的现有设备拆除，移位等施工及材料；实训室二层平台改造装饰装修工程和材料，满足海事局评估要求的监控系统（包括但不限于电缆，均需使用远洋船舶产品）；自动化机舱所在实训室文化墙布置；各设备现场操作规程简介；用于现场教学用简易教室（60套可移动式课桌椅，一个75英寸可播放多媒体的一体机）均包含在自动化机舱改造项目内。</w:t>
            </w:r>
            <w:r>
              <w:rPr>
                <w:rFonts w:hint="eastAsia" w:asciiTheme="minorEastAsia" w:hAnsiTheme="minorEastAsia" w:eastAsiaTheme="minorEastAsia" w:cstheme="minorEastAsia"/>
                <w:b/>
                <w:bCs/>
                <w:color w:val="auto"/>
                <w:sz w:val="21"/>
                <w:szCs w:val="21"/>
                <w:highlight w:val="none"/>
                <w:lang w:val="en-US" w:eastAsia="zh-CN"/>
              </w:rPr>
              <w:t>(要求提供自动化机舱布置图和效果图）</w:t>
            </w:r>
          </w:p>
        </w:tc>
        <w:tc>
          <w:tcPr>
            <w:tcW w:w="602" w:type="pct"/>
            <w:noWrap w:val="0"/>
            <w:vAlign w:val="center"/>
          </w:tcPr>
          <w:p w14:paraId="1DD38891">
            <w:pPr>
              <w:adjustRightInd w:val="0"/>
              <w:snapToGrid w:val="0"/>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1套</w:t>
            </w:r>
          </w:p>
        </w:tc>
        <w:tc>
          <w:tcPr>
            <w:tcW w:w="404" w:type="pct"/>
            <w:noWrap w:val="0"/>
            <w:vAlign w:val="center"/>
          </w:tcPr>
          <w:p w14:paraId="1DE246B5">
            <w:pPr>
              <w:adjustRightInd w:val="0"/>
              <w:snapToGrid w:val="0"/>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工业</w:t>
            </w:r>
          </w:p>
        </w:tc>
        <w:tc>
          <w:tcPr>
            <w:tcW w:w="289" w:type="pct"/>
            <w:noWrap w:val="0"/>
            <w:vAlign w:val="center"/>
          </w:tcPr>
          <w:p w14:paraId="7FE2DC05">
            <w:pPr>
              <w:adjustRightInd w:val="0"/>
              <w:snapToGrid w:val="0"/>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val="en-US" w:eastAsia="zh-CN"/>
              </w:rPr>
              <w:t>全</w:t>
            </w:r>
            <w:r>
              <w:rPr>
                <w:rFonts w:hint="eastAsia" w:asciiTheme="minorEastAsia" w:hAnsiTheme="minorEastAsia" w:eastAsiaTheme="minorEastAsia" w:cstheme="minorEastAsia"/>
                <w:bCs/>
                <w:color w:val="auto"/>
                <w:sz w:val="21"/>
                <w:szCs w:val="21"/>
                <w:highlight w:val="none"/>
              </w:rPr>
              <w:t>新品</w:t>
            </w:r>
          </w:p>
        </w:tc>
      </w:tr>
      <w:tr w14:paraId="2F758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 w:type="pct"/>
            <w:noWrap w:val="0"/>
            <w:vAlign w:val="center"/>
          </w:tcPr>
          <w:p w14:paraId="510C5E3D">
            <w:pPr>
              <w:adjustRightInd w:val="0"/>
              <w:snapToGrid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p>
        </w:tc>
        <w:tc>
          <w:tcPr>
            <w:tcW w:w="535" w:type="pct"/>
            <w:noWrap w:val="0"/>
            <w:vAlign w:val="center"/>
          </w:tcPr>
          <w:p w14:paraId="4D35930A">
            <w:pPr>
              <w:adjustRightInd w:val="0"/>
              <w:snapToGrid w:val="0"/>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color w:val="auto"/>
                <w:sz w:val="21"/>
                <w:szCs w:val="21"/>
                <w:highlight w:val="none"/>
              </w:rPr>
              <w:t>叉车</w:t>
            </w:r>
          </w:p>
        </w:tc>
        <w:tc>
          <w:tcPr>
            <w:tcW w:w="2908" w:type="pct"/>
            <w:noWrap w:val="0"/>
            <w:vAlign w:val="top"/>
          </w:tcPr>
          <w:p w14:paraId="789C5340">
            <w:pPr>
              <w:adjustRightInd w:val="0"/>
              <w:snapToGrid w:val="0"/>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rPr>
              <w:t>类型：柴油叉车；额定起重量：3000 kg（载荷中心距 500 mm）；动力形式：柴油发动机；额定功率/转速：36 kW / 2500 r/min；轮胎实心胎；制动/转向：液压制动、动力转向。</w:t>
            </w: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bCs/>
                <w:color w:val="auto"/>
                <w:sz w:val="21"/>
                <w:szCs w:val="21"/>
                <w:highlight w:val="none"/>
                <w:lang w:val="en-US" w:eastAsia="zh-CN"/>
              </w:rPr>
              <w:t>供货时提供叉车说明书等材料）</w:t>
            </w:r>
          </w:p>
        </w:tc>
        <w:tc>
          <w:tcPr>
            <w:tcW w:w="602" w:type="pct"/>
            <w:noWrap w:val="0"/>
            <w:vAlign w:val="center"/>
          </w:tcPr>
          <w:p w14:paraId="6157EC5B">
            <w:pPr>
              <w:adjustRightInd w:val="0"/>
              <w:snapToGrid w:val="0"/>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color w:val="auto"/>
                <w:sz w:val="21"/>
                <w:szCs w:val="21"/>
                <w:highlight w:val="none"/>
              </w:rPr>
              <w:t>1台</w:t>
            </w:r>
          </w:p>
        </w:tc>
        <w:tc>
          <w:tcPr>
            <w:tcW w:w="404" w:type="pct"/>
            <w:noWrap w:val="0"/>
            <w:vAlign w:val="center"/>
          </w:tcPr>
          <w:p w14:paraId="4A6DBE53">
            <w:pPr>
              <w:adjustRightInd w:val="0"/>
              <w:snapToGrid w:val="0"/>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工业</w:t>
            </w:r>
          </w:p>
        </w:tc>
        <w:tc>
          <w:tcPr>
            <w:tcW w:w="289" w:type="pct"/>
            <w:noWrap w:val="0"/>
            <w:vAlign w:val="center"/>
          </w:tcPr>
          <w:p w14:paraId="64354381">
            <w:pPr>
              <w:adjustRightInd w:val="0"/>
              <w:snapToGrid w:val="0"/>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val="en-US" w:eastAsia="zh-CN"/>
              </w:rPr>
              <w:t>全</w:t>
            </w:r>
            <w:r>
              <w:rPr>
                <w:rFonts w:hint="eastAsia" w:asciiTheme="minorEastAsia" w:hAnsiTheme="minorEastAsia" w:eastAsiaTheme="minorEastAsia" w:cstheme="minorEastAsia"/>
                <w:bCs/>
                <w:color w:val="auto"/>
                <w:sz w:val="21"/>
                <w:szCs w:val="21"/>
                <w:highlight w:val="none"/>
              </w:rPr>
              <w:t>新品</w:t>
            </w:r>
          </w:p>
        </w:tc>
      </w:tr>
    </w:tbl>
    <w:p w14:paraId="5B1814F5">
      <w:pPr>
        <w:spacing w:line="360" w:lineRule="auto"/>
        <w:ind w:firstLine="437"/>
        <w:outlineLvl w:val="1"/>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三、安装调试、质保及售后服务要求</w:t>
      </w:r>
    </w:p>
    <w:p w14:paraId="0900B9ED">
      <w:pPr>
        <w:spacing w:line="360" w:lineRule="auto"/>
        <w:ind w:firstLine="437"/>
        <w:outlineLvl w:val="9"/>
        <w:rPr>
          <w:rFonts w:hint="eastAsia" w:ascii="宋体" w:hAnsi="宋体" w:eastAsia="宋体"/>
          <w:b w:val="0"/>
          <w:bCs w:val="0"/>
          <w:color w:val="auto"/>
          <w:sz w:val="24"/>
          <w:szCs w:val="18"/>
          <w:highlight w:val="none"/>
          <w:lang w:eastAsia="zh-CN"/>
        </w:rPr>
      </w:pPr>
      <w:r>
        <w:rPr>
          <w:rFonts w:hint="eastAsia" w:ascii="宋体" w:hAnsi="宋体" w:eastAsia="宋体"/>
          <w:b w:val="0"/>
          <w:bCs w:val="0"/>
          <w:color w:val="auto"/>
          <w:sz w:val="24"/>
          <w:szCs w:val="18"/>
          <w:highlight w:val="none"/>
          <w:lang w:eastAsia="zh-CN"/>
        </w:rPr>
        <w:t>1.整体服务范围：中标方负责本项目所有设备的供货、运输、装卸、现场安装、布线、管路对接、系统集成、联合调试、设备验收、人员培训、售后质保全流程服务。</w:t>
      </w:r>
    </w:p>
    <w:p w14:paraId="19AD8BCE">
      <w:pPr>
        <w:spacing w:line="360" w:lineRule="auto"/>
        <w:ind w:firstLine="437"/>
        <w:outlineLvl w:val="9"/>
        <w:rPr>
          <w:rFonts w:hint="eastAsia" w:ascii="宋体" w:hAnsi="宋体" w:eastAsia="宋体"/>
          <w:b w:val="0"/>
          <w:bCs w:val="0"/>
          <w:color w:val="auto"/>
          <w:sz w:val="24"/>
          <w:szCs w:val="18"/>
          <w:highlight w:val="none"/>
          <w:lang w:eastAsia="zh-CN"/>
        </w:rPr>
      </w:pPr>
      <w:r>
        <w:rPr>
          <w:rFonts w:hint="eastAsia" w:ascii="宋体" w:hAnsi="宋体" w:eastAsia="宋体"/>
          <w:b w:val="0"/>
          <w:bCs w:val="0"/>
          <w:color w:val="auto"/>
          <w:sz w:val="24"/>
          <w:szCs w:val="18"/>
          <w:highlight w:val="none"/>
          <w:lang w:eastAsia="zh-CN"/>
        </w:rPr>
        <w:t>2.现场培训要求：项目调试完成后，提供不少于5天现场专项培训，包含设备原理、操作使用、故障排查、系统维护、软件操作、实训教学使用等内容，培训后出具培训记录。</w:t>
      </w:r>
    </w:p>
    <w:p w14:paraId="152DBCA4">
      <w:pPr>
        <w:spacing w:line="360" w:lineRule="auto"/>
        <w:ind w:firstLine="437"/>
        <w:outlineLvl w:val="9"/>
        <w:rPr>
          <w:rFonts w:hint="eastAsia" w:ascii="宋体" w:hAnsi="宋体" w:eastAsia="宋体"/>
          <w:b w:val="0"/>
          <w:bCs w:val="0"/>
          <w:color w:val="auto"/>
          <w:sz w:val="24"/>
          <w:szCs w:val="18"/>
          <w:highlight w:val="none"/>
          <w:lang w:eastAsia="zh-CN"/>
        </w:rPr>
      </w:pPr>
      <w:r>
        <w:rPr>
          <w:rFonts w:hint="eastAsia" w:ascii="宋体" w:hAnsi="宋体" w:eastAsia="宋体"/>
          <w:b w:val="0"/>
          <w:bCs w:val="0"/>
          <w:color w:val="auto"/>
          <w:sz w:val="24"/>
          <w:szCs w:val="18"/>
          <w:highlight w:val="none"/>
          <w:lang w:eastAsia="zh-CN"/>
        </w:rPr>
        <w:t>3.质保服务：整套设备提供36个月免费质保期，</w:t>
      </w:r>
      <w:r>
        <w:rPr>
          <w:rFonts w:hint="eastAsia" w:ascii="宋体" w:hAnsi="宋体" w:eastAsia="宋体" w:cs="宋体"/>
          <w:b w:val="0"/>
          <w:color w:val="auto"/>
          <w:sz w:val="24"/>
          <w:szCs w:val="24"/>
          <w:highlight w:val="none"/>
          <w:lang w:val="en-US" w:eastAsia="zh-CN"/>
        </w:rPr>
        <w:t>主要设备</w:t>
      </w:r>
      <w:r>
        <w:rPr>
          <w:rFonts w:hint="eastAsia" w:ascii="宋体" w:hAnsi="宋体" w:eastAsia="宋体" w:cs="宋体"/>
          <w:b w:val="0"/>
          <w:color w:val="auto"/>
          <w:sz w:val="24"/>
          <w:szCs w:val="24"/>
          <w:highlight w:val="none"/>
          <w:lang w:eastAsia="zh-CN"/>
        </w:rPr>
        <w:t>（</w:t>
      </w:r>
      <w:r>
        <w:rPr>
          <w:rFonts w:hint="eastAsia" w:ascii="宋体" w:hAnsi="宋体" w:eastAsia="宋体" w:cs="宋体"/>
          <w:b w:val="0"/>
          <w:color w:val="auto"/>
          <w:sz w:val="24"/>
          <w:szCs w:val="24"/>
          <w:highlight w:val="none"/>
          <w:lang w:val="en-US" w:eastAsia="zh-CN"/>
        </w:rPr>
        <w:t>柴油主机、柴油发电机）</w:t>
      </w:r>
      <w:r>
        <w:rPr>
          <w:rFonts w:hint="eastAsia" w:ascii="宋体" w:hAnsi="宋体" w:eastAsia="宋体" w:cs="宋体"/>
          <w:b w:val="0"/>
          <w:color w:val="auto"/>
          <w:sz w:val="24"/>
          <w:szCs w:val="24"/>
          <w:highlight w:val="none"/>
        </w:rPr>
        <w:t>5年。</w:t>
      </w:r>
      <w:r>
        <w:rPr>
          <w:rFonts w:hint="eastAsia" w:ascii="宋体" w:hAnsi="宋体" w:eastAsia="宋体"/>
          <w:b w:val="0"/>
          <w:bCs w:val="0"/>
          <w:color w:val="auto"/>
          <w:sz w:val="24"/>
          <w:szCs w:val="18"/>
          <w:highlight w:val="none"/>
          <w:lang w:eastAsia="zh-CN"/>
        </w:rPr>
        <w:t>质保期内非人为损坏免费维修、免费更换配件、免费系统升级。</w:t>
      </w:r>
    </w:p>
    <w:p w14:paraId="31A04A3D">
      <w:pPr>
        <w:spacing w:line="360" w:lineRule="auto"/>
        <w:ind w:firstLine="437"/>
        <w:outlineLvl w:val="9"/>
        <w:rPr>
          <w:rFonts w:hint="eastAsia" w:ascii="宋体" w:hAnsi="宋体" w:eastAsia="宋体"/>
          <w:b w:val="0"/>
          <w:bCs w:val="0"/>
          <w:color w:val="auto"/>
          <w:sz w:val="24"/>
          <w:szCs w:val="18"/>
          <w:highlight w:val="none"/>
          <w:lang w:eastAsia="zh-CN"/>
        </w:rPr>
      </w:pPr>
      <w:r>
        <w:rPr>
          <w:rFonts w:hint="eastAsia" w:ascii="宋体" w:hAnsi="宋体" w:eastAsia="宋体"/>
          <w:b w:val="0"/>
          <w:bCs w:val="0"/>
          <w:color w:val="auto"/>
          <w:sz w:val="24"/>
          <w:szCs w:val="18"/>
          <w:highlight w:val="none"/>
          <w:lang w:eastAsia="zh-CN"/>
        </w:rPr>
        <w:t>4.售后问题24小时内远程技术响应，无法远程解决的故障，48小时内工程师到达现场处理。</w:t>
      </w:r>
    </w:p>
    <w:p w14:paraId="748E78D7">
      <w:pPr>
        <w:spacing w:line="360" w:lineRule="auto"/>
        <w:ind w:firstLine="437"/>
        <w:outlineLvl w:val="9"/>
        <w:rPr>
          <w:rFonts w:hint="eastAsia" w:ascii="宋体" w:hAnsi="宋体" w:eastAsia="宋体"/>
          <w:b w:val="0"/>
          <w:bCs w:val="0"/>
          <w:color w:val="auto"/>
          <w:sz w:val="24"/>
          <w:szCs w:val="18"/>
          <w:highlight w:val="none"/>
          <w:lang w:eastAsia="zh-CN"/>
        </w:rPr>
      </w:pPr>
      <w:r>
        <w:rPr>
          <w:rFonts w:hint="eastAsia" w:ascii="宋体" w:hAnsi="宋体" w:eastAsia="宋体"/>
          <w:b w:val="0"/>
          <w:bCs w:val="0"/>
          <w:color w:val="auto"/>
          <w:sz w:val="24"/>
          <w:szCs w:val="18"/>
          <w:highlight w:val="none"/>
          <w:lang w:eastAsia="zh-CN"/>
        </w:rPr>
        <w:t>5.终身技术支持：质保期结束后，提供终身技术咨询、终身成本价维修及配件更换、终身系统运维指导服务</w:t>
      </w:r>
      <w:r>
        <w:rPr>
          <w:rFonts w:hint="eastAsia" w:ascii="宋体" w:hAnsi="宋体" w:eastAsia="宋体"/>
          <w:bCs w:val="0"/>
          <w:color w:val="auto"/>
          <w:sz w:val="24"/>
          <w:szCs w:val="18"/>
          <w:highlight w:val="none"/>
        </w:rPr>
        <w:t>（费用包含在报价中）</w:t>
      </w:r>
      <w:r>
        <w:rPr>
          <w:rFonts w:hint="eastAsia" w:ascii="宋体" w:hAnsi="宋体" w:eastAsia="宋体"/>
          <w:b w:val="0"/>
          <w:bCs w:val="0"/>
          <w:color w:val="auto"/>
          <w:sz w:val="24"/>
          <w:szCs w:val="18"/>
          <w:highlight w:val="none"/>
          <w:lang w:eastAsia="zh-CN"/>
        </w:rPr>
        <w:t>。</w:t>
      </w:r>
    </w:p>
    <w:p w14:paraId="54925B4B">
      <w:pPr>
        <w:spacing w:line="360" w:lineRule="auto"/>
        <w:ind w:firstLine="437"/>
        <w:outlineLvl w:val="9"/>
        <w:rPr>
          <w:rFonts w:hint="eastAsia" w:ascii="宋体" w:hAnsi="宋体" w:eastAsia="宋体"/>
          <w:b w:val="0"/>
          <w:bCs w:val="0"/>
          <w:color w:val="auto"/>
          <w:sz w:val="24"/>
          <w:szCs w:val="18"/>
          <w:highlight w:val="none"/>
          <w:lang w:eastAsia="zh-CN"/>
        </w:rPr>
      </w:pPr>
      <w:r>
        <w:rPr>
          <w:rFonts w:hint="eastAsia" w:ascii="宋体" w:hAnsi="宋体" w:eastAsia="宋体"/>
          <w:b w:val="0"/>
          <w:bCs w:val="0"/>
          <w:color w:val="auto"/>
          <w:sz w:val="24"/>
          <w:szCs w:val="18"/>
          <w:highlight w:val="none"/>
          <w:lang w:eastAsia="zh-CN"/>
        </w:rPr>
        <w:t>6.验收标准：所有设备调试完成后，满足上述货物指标要求表中规定的相关指标、实训教学要求、参数全部达标，资料齐全，一次性验收合格。</w:t>
      </w:r>
    </w:p>
    <w:p w14:paraId="0DA7A233">
      <w:pPr>
        <w:spacing w:line="360" w:lineRule="auto"/>
        <w:ind w:firstLine="437"/>
        <w:outlineLvl w:val="1"/>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四、报价要求</w:t>
      </w:r>
      <w:bookmarkEnd w:id="7"/>
      <w:bookmarkEnd w:id="8"/>
    </w:p>
    <w:p w14:paraId="29B78AAA">
      <w:pPr>
        <w:spacing w:line="360" w:lineRule="auto"/>
        <w:ind w:firstLine="437"/>
        <w:outlineLvl w:val="9"/>
        <w:rPr>
          <w:rFonts w:hint="eastAsia" w:ascii="宋体" w:hAnsi="宋体" w:eastAsia="宋体"/>
          <w:b w:val="0"/>
          <w:bCs w:val="0"/>
          <w:color w:val="auto"/>
          <w:sz w:val="24"/>
          <w:szCs w:val="18"/>
          <w:highlight w:val="none"/>
        </w:rPr>
      </w:pPr>
      <w:bookmarkStart w:id="9" w:name="_Toc14698"/>
      <w:bookmarkStart w:id="10" w:name="_Toc15293"/>
      <w:r>
        <w:rPr>
          <w:rFonts w:hint="eastAsia" w:ascii="宋体" w:hAnsi="宋体" w:eastAsia="宋体"/>
          <w:b w:val="0"/>
          <w:bCs w:val="0"/>
          <w:color w:val="auto"/>
          <w:sz w:val="24"/>
          <w:szCs w:val="18"/>
          <w:highlight w:val="none"/>
        </w:rPr>
        <w:t>投标人报价为全包固定总价，包含设备采购、原厂配件、包装、运输、装卸、吊装、就位、安装、布线、管路集成、系统调试、检测验收、资料交付、人员培训、质保期维保、税费、辅材耗材、场地适配改造等项目全部费用，招标人无需额外支付任何费用，漏项、缺项视为投标人自行承担全部成本，招标人不追加任何款项。</w:t>
      </w:r>
    </w:p>
    <w:p w14:paraId="1B40A37C">
      <w:pPr>
        <w:spacing w:line="360" w:lineRule="auto"/>
        <w:ind w:firstLine="437"/>
        <w:outlineLvl w:val="1"/>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五、其他要求</w:t>
      </w:r>
      <w:bookmarkEnd w:id="9"/>
      <w:bookmarkEnd w:id="10"/>
    </w:p>
    <w:p w14:paraId="4EEE3D41">
      <w:pPr>
        <w:spacing w:line="360" w:lineRule="auto"/>
        <w:ind w:firstLine="437" w:firstLineChars="0"/>
        <w:outlineLvl w:val="9"/>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1.</w:t>
      </w:r>
      <w:r>
        <w:rPr>
          <w:rFonts w:hint="eastAsia" w:ascii="宋体" w:hAnsi="宋体" w:eastAsia="宋体"/>
          <w:b w:val="0"/>
          <w:bCs w:val="0"/>
          <w:color w:val="auto"/>
          <w:sz w:val="24"/>
          <w:szCs w:val="18"/>
          <w:highlight w:val="none"/>
          <w:lang w:val="en-US" w:eastAsia="zh-CN"/>
        </w:rPr>
        <w:t>所有高速运转设备必须加装有效安全防护装置，防止人员受到伤害。</w:t>
      </w:r>
    </w:p>
    <w:p w14:paraId="4460273D">
      <w:pPr>
        <w:spacing w:line="360" w:lineRule="auto"/>
        <w:ind w:firstLine="437" w:firstLineChars="0"/>
        <w:outlineLvl w:val="9"/>
        <w:rPr>
          <w:rFonts w:hint="eastAsia" w:ascii="宋体" w:hAnsi="宋体" w:eastAsia="宋体"/>
          <w:b/>
          <w:color w:val="auto"/>
          <w:sz w:val="24"/>
          <w:szCs w:val="18"/>
          <w:highlight w:val="none"/>
        </w:rPr>
      </w:pPr>
      <w:r>
        <w:rPr>
          <w:rFonts w:hint="eastAsia" w:ascii="宋体" w:hAnsi="宋体" w:eastAsia="宋体"/>
          <w:color w:val="auto"/>
          <w:sz w:val="24"/>
          <w:szCs w:val="18"/>
          <w:highlight w:val="none"/>
          <w:lang w:val="en-US" w:eastAsia="zh-CN"/>
        </w:rPr>
        <w:t>2.</w:t>
      </w:r>
      <w:r>
        <w:rPr>
          <w:rFonts w:hint="eastAsia" w:ascii="宋体" w:hAnsi="宋体" w:eastAsia="宋体"/>
          <w:color w:val="auto"/>
          <w:sz w:val="24"/>
          <w:szCs w:val="18"/>
          <w:highlight w:val="none"/>
        </w:rPr>
        <w:t>本包所有货物指标必须同时满足《中华人民共和国海事局关于印发〈中华人民共和国船员培训管理规则〉实施办法的通知》（文号：海船员〔2025〕3号）核验要求和《交通运输部海事局关于发布〈中华人民共和国海船船员适任评估规范（2024版）〉的通知》（文号：海船员函〔2024〕2690号）750kW及以上三管轮的相关评估要求。</w:t>
      </w:r>
      <w:r>
        <w:rPr>
          <w:rFonts w:hint="eastAsia" w:ascii="宋体" w:hAnsi="宋体" w:eastAsia="宋体"/>
          <w:b/>
          <w:color w:val="auto"/>
          <w:sz w:val="24"/>
          <w:szCs w:val="18"/>
          <w:highlight w:val="none"/>
        </w:rPr>
        <w:t>投标人确保所中标产品通过海事局核验。</w:t>
      </w:r>
    </w:p>
    <w:p w14:paraId="6184D471">
      <w:pPr>
        <w:spacing w:line="360" w:lineRule="auto"/>
        <w:ind w:firstLine="0"/>
        <w:outlineLvl w:val="9"/>
        <w:rPr>
          <w:rFonts w:hint="eastAsia" w:ascii="宋体" w:hAnsi="宋体" w:eastAsia="宋体"/>
          <w:b w:val="0"/>
          <w:bCs w:val="0"/>
          <w:color w:val="auto"/>
          <w:sz w:val="24"/>
          <w:szCs w:val="18"/>
          <w:highlight w:val="none"/>
        </w:rPr>
      </w:pPr>
    </w:p>
    <w:p w14:paraId="5F2A290A">
      <w:pPr>
        <w:spacing w:line="360" w:lineRule="auto"/>
        <w:ind w:firstLine="437"/>
        <w:jc w:val="left"/>
        <w:outlineLvl w:val="9"/>
        <w:rPr>
          <w:rFonts w:hint="eastAsia" w:asciiTheme="minorEastAsia" w:hAnsiTheme="minorEastAsia" w:eastAsiaTheme="minorEastAsia"/>
          <w:b/>
          <w:color w:val="auto"/>
          <w:sz w:val="28"/>
          <w:highlight w:val="none"/>
        </w:rPr>
      </w:pPr>
      <w:bookmarkStart w:id="11" w:name="_Toc18714"/>
    </w:p>
    <w:p w14:paraId="4A30FC42">
      <w:pPr>
        <w:spacing w:line="360" w:lineRule="auto"/>
        <w:ind w:firstLine="437"/>
        <w:jc w:val="left"/>
        <w:outlineLvl w:val="9"/>
        <w:rPr>
          <w:rFonts w:hint="eastAsia" w:asciiTheme="minorEastAsia" w:hAnsiTheme="minorEastAsia" w:eastAsiaTheme="minorEastAsia"/>
          <w:b/>
          <w:color w:val="auto"/>
          <w:sz w:val="28"/>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47601DAA">
      <w:pPr>
        <w:spacing w:line="360" w:lineRule="auto"/>
        <w:ind w:firstLine="0"/>
        <w:jc w:val="center"/>
        <w:outlineLvl w:val="0"/>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第2包：模拟设备</w:t>
      </w:r>
      <w:bookmarkEnd w:id="11"/>
    </w:p>
    <w:p w14:paraId="76A6275D">
      <w:pPr>
        <w:spacing w:line="360" w:lineRule="auto"/>
        <w:ind w:firstLine="437"/>
        <w:outlineLvl w:val="1"/>
        <w:rPr>
          <w:rFonts w:ascii="宋体" w:hAnsi="宋体" w:eastAsia="宋体"/>
          <w:b/>
          <w:color w:val="auto"/>
          <w:sz w:val="24"/>
          <w:szCs w:val="18"/>
          <w:highlight w:val="none"/>
        </w:rPr>
      </w:pPr>
      <w:r>
        <w:rPr>
          <w:rFonts w:hint="eastAsia" w:ascii="宋体" w:hAnsi="宋体" w:eastAsia="宋体"/>
          <w:b/>
          <w:color w:val="auto"/>
          <w:sz w:val="24"/>
          <w:szCs w:val="18"/>
          <w:highlight w:val="none"/>
        </w:rPr>
        <w:t>一、采购需求前附表</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7B350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64417415">
            <w:pPr>
              <w:pStyle w:val="7"/>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r>
              <w:rPr>
                <w:rFonts w:hint="eastAsia" w:ascii="宋体" w:hAnsi="宋体" w:eastAsia="宋体"/>
                <w:b/>
                <w:color w:val="auto"/>
                <w:kern w:val="2"/>
                <w:highlight w:val="none"/>
              </w:rPr>
              <w:t>序号</w:t>
            </w:r>
          </w:p>
        </w:tc>
        <w:tc>
          <w:tcPr>
            <w:tcW w:w="1192" w:type="pct"/>
            <w:vAlign w:val="center"/>
          </w:tcPr>
          <w:p w14:paraId="49EAB606">
            <w:pPr>
              <w:pStyle w:val="8"/>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17" w:type="pct"/>
            <w:vAlign w:val="center"/>
          </w:tcPr>
          <w:p w14:paraId="533D87EC">
            <w:pPr>
              <w:pStyle w:val="8"/>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6D9A7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62F45F2">
            <w:pPr>
              <w:pStyle w:val="7"/>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1192" w:type="pct"/>
            <w:vAlign w:val="center"/>
          </w:tcPr>
          <w:p w14:paraId="137C56C2">
            <w:pPr>
              <w:pStyle w:val="8"/>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5484" w:type="dxa"/>
            <w:vAlign w:val="top"/>
          </w:tcPr>
          <w:p w14:paraId="76A915FF">
            <w:pPr>
              <w:spacing w:line="360" w:lineRule="auto"/>
              <w:jc w:val="left"/>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合同签订后，中标人提供相应的预付款保函或其他担保措施，相关担保措施生效或具备实施条件后30个工作日内支付40%预付款；安装调试合格并验收通过后支付剩余尾款。</w:t>
            </w:r>
          </w:p>
        </w:tc>
      </w:tr>
      <w:tr w14:paraId="0A564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64464DE9">
            <w:pPr>
              <w:pStyle w:val="7"/>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192" w:type="pct"/>
            <w:vAlign w:val="center"/>
          </w:tcPr>
          <w:p w14:paraId="3F976F4B">
            <w:pPr>
              <w:pStyle w:val="8"/>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供货及安装地点</w:t>
            </w:r>
          </w:p>
        </w:tc>
        <w:tc>
          <w:tcPr>
            <w:tcW w:w="5484" w:type="dxa"/>
            <w:vAlign w:val="top"/>
          </w:tcPr>
          <w:p w14:paraId="538FB4DB">
            <w:pPr>
              <w:spacing w:line="360" w:lineRule="auto"/>
              <w:jc w:val="left"/>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安徽交通职业技术学院，云帆楼实训室指定场地。</w:t>
            </w:r>
          </w:p>
        </w:tc>
      </w:tr>
      <w:tr w14:paraId="14955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DB715F4">
            <w:pPr>
              <w:pStyle w:val="7"/>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1192" w:type="pct"/>
            <w:vAlign w:val="center"/>
          </w:tcPr>
          <w:p w14:paraId="13127233">
            <w:pPr>
              <w:pStyle w:val="8"/>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供货及安装期限</w:t>
            </w:r>
          </w:p>
        </w:tc>
        <w:tc>
          <w:tcPr>
            <w:tcW w:w="5484" w:type="dxa"/>
            <w:vAlign w:val="top"/>
          </w:tcPr>
          <w:p w14:paraId="3921D489">
            <w:pPr>
              <w:spacing w:line="360" w:lineRule="auto"/>
              <w:jc w:val="left"/>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合同签订后90日历天内完成供货、安装、调试、验收。</w:t>
            </w:r>
          </w:p>
        </w:tc>
      </w:tr>
      <w:tr w14:paraId="1EC89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539D96C">
            <w:pPr>
              <w:pStyle w:val="7"/>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4</w:t>
            </w:r>
          </w:p>
        </w:tc>
        <w:tc>
          <w:tcPr>
            <w:tcW w:w="1192" w:type="pct"/>
            <w:vAlign w:val="center"/>
          </w:tcPr>
          <w:p w14:paraId="24A5B70A">
            <w:pPr>
              <w:pStyle w:val="8"/>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免费质保期</w:t>
            </w:r>
          </w:p>
        </w:tc>
        <w:tc>
          <w:tcPr>
            <w:tcW w:w="5484" w:type="dxa"/>
            <w:vAlign w:val="center"/>
          </w:tcPr>
          <w:p w14:paraId="76BE160E">
            <w:pPr>
              <w:pStyle w:val="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cs="宋体"/>
                <w:b w:val="0"/>
                <w:color w:val="auto"/>
                <w:sz w:val="24"/>
                <w:szCs w:val="24"/>
                <w:highlight w:val="none"/>
              </w:rPr>
              <w:t>自验收合格之日起</w:t>
            </w:r>
            <w:r>
              <w:rPr>
                <w:rFonts w:hint="eastAsia" w:ascii="宋体" w:hAnsi="宋体" w:eastAsia="宋体" w:cs="宋体"/>
                <w:b w:val="0"/>
                <w:color w:val="auto"/>
                <w:sz w:val="24"/>
                <w:szCs w:val="24"/>
                <w:highlight w:val="none"/>
                <w:lang w:val="en-US" w:eastAsia="zh-CN"/>
              </w:rPr>
              <w:t>1</w:t>
            </w:r>
            <w:r>
              <w:rPr>
                <w:rFonts w:hint="eastAsia" w:ascii="宋体" w:hAnsi="宋体" w:eastAsia="宋体" w:cs="宋体"/>
                <w:b w:val="0"/>
                <w:color w:val="auto"/>
                <w:sz w:val="24"/>
                <w:szCs w:val="24"/>
                <w:highlight w:val="none"/>
              </w:rPr>
              <w:t>年。</w:t>
            </w:r>
          </w:p>
        </w:tc>
      </w:tr>
    </w:tbl>
    <w:p w14:paraId="21F26522">
      <w:pPr>
        <w:spacing w:line="360" w:lineRule="auto"/>
        <w:ind w:firstLine="437"/>
        <w:outlineLvl w:val="1"/>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二、</w:t>
      </w:r>
      <w:r>
        <w:rPr>
          <w:rFonts w:hint="eastAsia" w:ascii="宋体" w:hAnsi="宋体" w:eastAsia="宋体"/>
          <w:b/>
          <w:color w:val="auto"/>
          <w:sz w:val="24"/>
          <w:szCs w:val="18"/>
          <w:highlight w:val="none"/>
        </w:rPr>
        <w:t>货物</w:t>
      </w:r>
      <w:r>
        <w:rPr>
          <w:rFonts w:hint="eastAsia" w:ascii="宋体" w:hAnsi="宋体" w:eastAsia="宋体"/>
          <w:b/>
          <w:bCs/>
          <w:color w:val="auto"/>
          <w:sz w:val="24"/>
          <w:szCs w:val="18"/>
          <w:highlight w:val="none"/>
        </w:rPr>
        <w:t>需求</w:t>
      </w:r>
    </w:p>
    <w:p w14:paraId="2540F04A">
      <w:pPr>
        <w:spacing w:line="360" w:lineRule="auto"/>
        <w:ind w:firstLine="437"/>
        <w:outlineLvl w:val="1"/>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（一）货物指标重要性表述</w:t>
      </w:r>
    </w:p>
    <w:tbl>
      <w:tblPr>
        <w:tblStyle w:val="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0"/>
        <w:gridCol w:w="1348"/>
        <w:gridCol w:w="5511"/>
      </w:tblGrid>
      <w:tr w14:paraId="25E74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pct"/>
            <w:noWrap w:val="0"/>
            <w:vAlign w:val="center"/>
          </w:tcPr>
          <w:p w14:paraId="770A5C10">
            <w:pPr>
              <w:spacing w:line="360" w:lineRule="auto"/>
              <w:jc w:val="center"/>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标识重要性</w:t>
            </w:r>
          </w:p>
        </w:tc>
        <w:tc>
          <w:tcPr>
            <w:tcW w:w="791" w:type="pct"/>
            <w:noWrap w:val="0"/>
            <w:vAlign w:val="center"/>
          </w:tcPr>
          <w:p w14:paraId="06EF2608">
            <w:pPr>
              <w:spacing w:line="360" w:lineRule="auto"/>
              <w:jc w:val="center"/>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标识符号</w:t>
            </w:r>
          </w:p>
        </w:tc>
        <w:tc>
          <w:tcPr>
            <w:tcW w:w="3234" w:type="pct"/>
            <w:noWrap w:val="0"/>
            <w:vAlign w:val="center"/>
          </w:tcPr>
          <w:p w14:paraId="35A3EAA8">
            <w:pPr>
              <w:spacing w:line="360" w:lineRule="auto"/>
              <w:jc w:val="center"/>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代表意思</w:t>
            </w:r>
          </w:p>
        </w:tc>
      </w:tr>
      <w:tr w14:paraId="1D502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974" w:type="pct"/>
            <w:noWrap w:val="0"/>
            <w:vAlign w:val="center"/>
          </w:tcPr>
          <w:p w14:paraId="15DD81A3">
            <w:pPr>
              <w:spacing w:line="360" w:lineRule="auto"/>
              <w:jc w:val="center"/>
              <w:rPr>
                <w:rFonts w:hint="eastAsia" w:ascii="宋体" w:hAnsi="宋体" w:eastAsia="宋体" w:cs="宋体"/>
                <w:bCs/>
                <w:color w:val="auto"/>
                <w:sz w:val="24"/>
                <w:szCs w:val="18"/>
                <w:highlight w:val="none"/>
                <w:lang w:eastAsia="zh-CN"/>
              </w:rPr>
            </w:pPr>
            <w:r>
              <w:rPr>
                <w:rFonts w:hint="eastAsia" w:ascii="宋体" w:hAnsi="宋体" w:eastAsia="宋体" w:cs="宋体"/>
                <w:bCs/>
                <w:color w:val="auto"/>
                <w:sz w:val="24"/>
                <w:szCs w:val="18"/>
                <w:highlight w:val="none"/>
                <w:lang w:eastAsia="zh-CN"/>
              </w:rPr>
              <w:t>指标项</w:t>
            </w:r>
          </w:p>
        </w:tc>
        <w:tc>
          <w:tcPr>
            <w:tcW w:w="791" w:type="pct"/>
            <w:shd w:val="clear" w:color="auto" w:fill="auto"/>
            <w:noWrap w:val="0"/>
            <w:vAlign w:val="center"/>
          </w:tcPr>
          <w:p w14:paraId="6417A551">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w:t>
            </w:r>
          </w:p>
        </w:tc>
        <w:tc>
          <w:tcPr>
            <w:tcW w:w="3234" w:type="pct"/>
            <w:shd w:val="clear" w:color="auto" w:fill="auto"/>
            <w:noWrap w:val="0"/>
            <w:vAlign w:val="center"/>
          </w:tcPr>
          <w:p w14:paraId="574DA006">
            <w:pPr>
              <w:spacing w:line="36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rPr>
              <w:t>核心产品</w:t>
            </w:r>
          </w:p>
        </w:tc>
      </w:tr>
      <w:tr w14:paraId="3B347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974" w:type="pct"/>
            <w:noWrap w:val="0"/>
            <w:vAlign w:val="center"/>
          </w:tcPr>
          <w:p w14:paraId="1C95FA04">
            <w:pPr>
              <w:spacing w:line="360" w:lineRule="auto"/>
              <w:jc w:val="center"/>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关键性指标项</w:t>
            </w:r>
          </w:p>
        </w:tc>
        <w:tc>
          <w:tcPr>
            <w:tcW w:w="791" w:type="pct"/>
            <w:noWrap w:val="0"/>
            <w:vAlign w:val="center"/>
          </w:tcPr>
          <w:p w14:paraId="368657BF">
            <w:pPr>
              <w:spacing w:line="360" w:lineRule="auto"/>
              <w:jc w:val="center"/>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w:t>
            </w:r>
          </w:p>
        </w:tc>
        <w:tc>
          <w:tcPr>
            <w:tcW w:w="3234" w:type="pct"/>
            <w:noWrap w:val="0"/>
            <w:vAlign w:val="center"/>
          </w:tcPr>
          <w:p w14:paraId="2BECBEF5">
            <w:pPr>
              <w:spacing w:line="360" w:lineRule="auto"/>
              <w:jc w:val="center"/>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不满足该指标项将导致投标被拒绝</w:t>
            </w:r>
          </w:p>
        </w:tc>
      </w:tr>
      <w:tr w14:paraId="6D6AE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974" w:type="pct"/>
            <w:noWrap w:val="0"/>
            <w:vAlign w:val="center"/>
          </w:tcPr>
          <w:p w14:paraId="43119CB8">
            <w:pPr>
              <w:spacing w:line="360" w:lineRule="auto"/>
              <w:jc w:val="center"/>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重要指标项</w:t>
            </w:r>
          </w:p>
        </w:tc>
        <w:tc>
          <w:tcPr>
            <w:tcW w:w="791" w:type="pct"/>
            <w:noWrap w:val="0"/>
            <w:vAlign w:val="center"/>
          </w:tcPr>
          <w:p w14:paraId="5BEC33C8">
            <w:pPr>
              <w:spacing w:line="360" w:lineRule="auto"/>
              <w:jc w:val="center"/>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w:t>
            </w:r>
          </w:p>
        </w:tc>
        <w:tc>
          <w:tcPr>
            <w:tcW w:w="3234" w:type="pct"/>
            <w:noWrap w:val="0"/>
            <w:vAlign w:val="center"/>
          </w:tcPr>
          <w:p w14:paraId="648FAAFC">
            <w:pPr>
              <w:spacing w:line="360" w:lineRule="auto"/>
              <w:jc w:val="center"/>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评分项，每满足一项得2分</w:t>
            </w:r>
          </w:p>
        </w:tc>
      </w:tr>
      <w:tr w14:paraId="489BC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974" w:type="pct"/>
            <w:noWrap w:val="0"/>
            <w:vAlign w:val="center"/>
          </w:tcPr>
          <w:p w14:paraId="6331B0C2">
            <w:pPr>
              <w:spacing w:line="360" w:lineRule="auto"/>
              <w:jc w:val="center"/>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一般指标项</w:t>
            </w:r>
          </w:p>
        </w:tc>
        <w:tc>
          <w:tcPr>
            <w:tcW w:w="791" w:type="pct"/>
            <w:noWrap w:val="0"/>
            <w:vAlign w:val="center"/>
          </w:tcPr>
          <w:p w14:paraId="43D1D4FB">
            <w:pPr>
              <w:spacing w:line="360" w:lineRule="auto"/>
              <w:jc w:val="center"/>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w:t>
            </w:r>
          </w:p>
        </w:tc>
        <w:tc>
          <w:tcPr>
            <w:tcW w:w="3234" w:type="pct"/>
            <w:noWrap w:val="0"/>
            <w:vAlign w:val="center"/>
          </w:tcPr>
          <w:p w14:paraId="6AA04222">
            <w:pPr>
              <w:spacing w:line="360" w:lineRule="auto"/>
              <w:jc w:val="center"/>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评分项，每满足一项得1分</w:t>
            </w:r>
          </w:p>
        </w:tc>
      </w:tr>
      <w:tr w14:paraId="39D58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pct"/>
            <w:noWrap w:val="0"/>
            <w:vAlign w:val="center"/>
          </w:tcPr>
          <w:p w14:paraId="4342164C">
            <w:pPr>
              <w:spacing w:line="360" w:lineRule="auto"/>
              <w:jc w:val="center"/>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无标识项</w:t>
            </w:r>
          </w:p>
        </w:tc>
        <w:tc>
          <w:tcPr>
            <w:tcW w:w="791" w:type="pct"/>
            <w:noWrap w:val="0"/>
            <w:vAlign w:val="center"/>
          </w:tcPr>
          <w:p w14:paraId="148A9026">
            <w:pPr>
              <w:spacing w:line="360" w:lineRule="auto"/>
              <w:jc w:val="center"/>
              <w:rPr>
                <w:rFonts w:hint="eastAsia" w:ascii="宋体" w:hAnsi="宋体" w:eastAsia="宋体" w:cs="宋体"/>
                <w:bCs/>
                <w:color w:val="auto"/>
                <w:sz w:val="24"/>
                <w:szCs w:val="18"/>
                <w:highlight w:val="none"/>
              </w:rPr>
            </w:pPr>
          </w:p>
        </w:tc>
        <w:tc>
          <w:tcPr>
            <w:tcW w:w="3234" w:type="pct"/>
            <w:shd w:val="clear" w:color="auto" w:fill="auto"/>
            <w:noWrap w:val="0"/>
            <w:vAlign w:val="center"/>
          </w:tcPr>
          <w:p w14:paraId="4050C0A2">
            <w:pPr>
              <w:spacing w:line="360" w:lineRule="auto"/>
              <w:jc w:val="left"/>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rPr>
              <w:t>基础指标，必须满足或优于。投标文件中提供承诺，承诺无标识项技术参数及要求完全满足采购文件要求，如履约验收期间所投产品不满足采购文件要求，采购人有权追究违约责任，中标人承担由此产生的一切后果及责任（承诺函格式详见投标文件格式）。投标文件中未提供相应承诺或承诺的内容不满足要求的，投标无效。</w:t>
            </w:r>
          </w:p>
        </w:tc>
      </w:tr>
    </w:tbl>
    <w:p w14:paraId="4A37FE33">
      <w:pPr>
        <w:spacing w:line="360" w:lineRule="auto"/>
        <w:ind w:firstLine="437"/>
        <w:outlineLvl w:val="1"/>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（二）货物指标要求</w:t>
      </w:r>
    </w:p>
    <w:tbl>
      <w:tblPr>
        <w:tblStyle w:val="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
        <w:gridCol w:w="915"/>
        <w:gridCol w:w="4968"/>
        <w:gridCol w:w="1021"/>
        <w:gridCol w:w="668"/>
        <w:gridCol w:w="509"/>
      </w:tblGrid>
      <w:tr w14:paraId="55B16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 w:type="pct"/>
            <w:noWrap w:val="0"/>
            <w:vAlign w:val="center"/>
          </w:tcPr>
          <w:p w14:paraId="0BAB4B58">
            <w:pPr>
              <w:spacing w:line="240" w:lineRule="auto"/>
              <w:jc w:val="center"/>
              <w:rPr>
                <w:rFonts w:hint="eastAsia" w:asciiTheme="minorEastAsia" w:hAnsiTheme="minorEastAsia" w:eastAsiaTheme="minorEastAsia" w:cstheme="minorEastAsia"/>
                <w:b/>
                <w:bCs w:val="0"/>
                <w:color w:val="auto"/>
                <w:sz w:val="21"/>
                <w:szCs w:val="21"/>
                <w:highlight w:val="none"/>
              </w:rPr>
            </w:pPr>
            <w:r>
              <w:rPr>
                <w:rFonts w:hint="eastAsia" w:asciiTheme="minorEastAsia" w:hAnsiTheme="minorEastAsia" w:eastAsiaTheme="minorEastAsia" w:cstheme="minorEastAsia"/>
                <w:b/>
                <w:bCs w:val="0"/>
                <w:color w:val="auto"/>
                <w:sz w:val="21"/>
                <w:szCs w:val="21"/>
                <w:highlight w:val="none"/>
              </w:rPr>
              <w:t>序号</w:t>
            </w:r>
          </w:p>
        </w:tc>
        <w:tc>
          <w:tcPr>
            <w:tcW w:w="537" w:type="pct"/>
            <w:noWrap w:val="0"/>
            <w:vAlign w:val="center"/>
          </w:tcPr>
          <w:p w14:paraId="20786EEC">
            <w:pPr>
              <w:spacing w:line="240" w:lineRule="auto"/>
              <w:jc w:val="center"/>
              <w:rPr>
                <w:rFonts w:hint="eastAsia" w:asciiTheme="minorEastAsia" w:hAnsiTheme="minorEastAsia" w:eastAsiaTheme="minorEastAsia" w:cstheme="minorEastAsia"/>
                <w:b/>
                <w:bCs w:val="0"/>
                <w:color w:val="auto"/>
                <w:sz w:val="21"/>
                <w:szCs w:val="21"/>
                <w:highlight w:val="none"/>
              </w:rPr>
            </w:pPr>
            <w:r>
              <w:rPr>
                <w:rFonts w:hint="eastAsia" w:asciiTheme="minorEastAsia" w:hAnsiTheme="minorEastAsia" w:eastAsiaTheme="minorEastAsia" w:cstheme="minorEastAsia"/>
                <w:b/>
                <w:bCs w:val="0"/>
                <w:color w:val="auto"/>
                <w:sz w:val="21"/>
                <w:szCs w:val="21"/>
                <w:highlight w:val="none"/>
              </w:rPr>
              <w:t>货物名称</w:t>
            </w:r>
          </w:p>
        </w:tc>
        <w:tc>
          <w:tcPr>
            <w:tcW w:w="2915" w:type="pct"/>
            <w:noWrap w:val="0"/>
            <w:vAlign w:val="top"/>
          </w:tcPr>
          <w:p w14:paraId="5639F951">
            <w:pPr>
              <w:spacing w:line="240" w:lineRule="auto"/>
              <w:jc w:val="center"/>
              <w:rPr>
                <w:rFonts w:hint="eastAsia" w:asciiTheme="minorEastAsia" w:hAnsiTheme="minorEastAsia" w:eastAsiaTheme="minorEastAsia" w:cstheme="minorEastAsia"/>
                <w:b/>
                <w:bCs w:val="0"/>
                <w:color w:val="auto"/>
                <w:sz w:val="21"/>
                <w:szCs w:val="21"/>
                <w:highlight w:val="none"/>
              </w:rPr>
            </w:pPr>
            <w:r>
              <w:rPr>
                <w:rFonts w:hint="eastAsia" w:asciiTheme="minorEastAsia" w:hAnsiTheme="minorEastAsia" w:eastAsiaTheme="minorEastAsia" w:cstheme="minorEastAsia"/>
                <w:b/>
                <w:bCs w:val="0"/>
                <w:color w:val="auto"/>
                <w:sz w:val="21"/>
                <w:szCs w:val="21"/>
                <w:highlight w:val="none"/>
              </w:rPr>
              <w:t>技术参数及要求</w:t>
            </w:r>
          </w:p>
        </w:tc>
        <w:tc>
          <w:tcPr>
            <w:tcW w:w="599" w:type="pct"/>
            <w:noWrap w:val="0"/>
            <w:vAlign w:val="center"/>
          </w:tcPr>
          <w:p w14:paraId="28F45FB1">
            <w:pPr>
              <w:spacing w:line="240" w:lineRule="auto"/>
              <w:jc w:val="center"/>
              <w:rPr>
                <w:rFonts w:hint="eastAsia" w:asciiTheme="minorEastAsia" w:hAnsiTheme="minorEastAsia" w:eastAsiaTheme="minorEastAsia" w:cstheme="minorEastAsia"/>
                <w:b/>
                <w:bCs w:val="0"/>
                <w:color w:val="auto"/>
                <w:sz w:val="21"/>
                <w:szCs w:val="21"/>
                <w:highlight w:val="none"/>
              </w:rPr>
            </w:pPr>
            <w:r>
              <w:rPr>
                <w:rFonts w:hint="eastAsia" w:asciiTheme="minorEastAsia" w:hAnsiTheme="minorEastAsia" w:eastAsiaTheme="minorEastAsia" w:cstheme="minorEastAsia"/>
                <w:b/>
                <w:bCs w:val="0"/>
                <w:color w:val="auto"/>
                <w:sz w:val="21"/>
                <w:szCs w:val="21"/>
                <w:highlight w:val="none"/>
              </w:rPr>
              <w:t>数量（单位）</w:t>
            </w:r>
          </w:p>
        </w:tc>
        <w:tc>
          <w:tcPr>
            <w:tcW w:w="392" w:type="pct"/>
            <w:noWrap w:val="0"/>
            <w:vAlign w:val="center"/>
          </w:tcPr>
          <w:p w14:paraId="16BAF66F">
            <w:pPr>
              <w:spacing w:line="240" w:lineRule="auto"/>
              <w:jc w:val="center"/>
              <w:rPr>
                <w:rFonts w:hint="eastAsia" w:asciiTheme="minorEastAsia" w:hAnsiTheme="minorEastAsia" w:eastAsiaTheme="minorEastAsia" w:cstheme="minorEastAsia"/>
                <w:b/>
                <w:bCs w:val="0"/>
                <w:color w:val="auto"/>
                <w:sz w:val="21"/>
                <w:szCs w:val="21"/>
                <w:highlight w:val="none"/>
              </w:rPr>
            </w:pPr>
            <w:r>
              <w:rPr>
                <w:rFonts w:hint="eastAsia" w:asciiTheme="minorEastAsia" w:hAnsiTheme="minorEastAsia" w:eastAsiaTheme="minorEastAsia" w:cstheme="minorEastAsia"/>
                <w:b/>
                <w:bCs w:val="0"/>
                <w:color w:val="auto"/>
                <w:sz w:val="21"/>
                <w:szCs w:val="21"/>
                <w:highlight w:val="none"/>
              </w:rPr>
              <w:t>所属行业</w:t>
            </w:r>
          </w:p>
        </w:tc>
        <w:tc>
          <w:tcPr>
            <w:tcW w:w="298" w:type="pct"/>
            <w:noWrap w:val="0"/>
            <w:vAlign w:val="center"/>
          </w:tcPr>
          <w:p w14:paraId="445F3F25">
            <w:pPr>
              <w:spacing w:line="240" w:lineRule="auto"/>
              <w:jc w:val="center"/>
              <w:rPr>
                <w:rFonts w:hint="eastAsia" w:asciiTheme="minorEastAsia" w:hAnsiTheme="minorEastAsia" w:eastAsiaTheme="minorEastAsia" w:cstheme="minorEastAsia"/>
                <w:b/>
                <w:bCs w:val="0"/>
                <w:color w:val="auto"/>
                <w:sz w:val="21"/>
                <w:szCs w:val="21"/>
                <w:highlight w:val="none"/>
              </w:rPr>
            </w:pPr>
            <w:r>
              <w:rPr>
                <w:rFonts w:hint="eastAsia" w:asciiTheme="minorEastAsia" w:hAnsiTheme="minorEastAsia" w:eastAsiaTheme="minorEastAsia" w:cstheme="minorEastAsia"/>
                <w:b/>
                <w:bCs w:val="0"/>
                <w:color w:val="auto"/>
                <w:sz w:val="21"/>
                <w:szCs w:val="21"/>
                <w:highlight w:val="none"/>
              </w:rPr>
              <w:t>备注</w:t>
            </w:r>
          </w:p>
        </w:tc>
      </w:tr>
      <w:tr w14:paraId="19727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257" w:type="pct"/>
            <w:noWrap w:val="0"/>
            <w:vAlign w:val="center"/>
          </w:tcPr>
          <w:p w14:paraId="0A88E790">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537" w:type="pct"/>
            <w:noWrap w:val="0"/>
            <w:vAlign w:val="center"/>
          </w:tcPr>
          <w:p w14:paraId="4BAF7926">
            <w:pPr>
              <w:spacing w:line="240" w:lineRule="auto"/>
              <w:jc w:val="center"/>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lang w:val="en-US" w:eastAsia="zh-CN"/>
              </w:rPr>
              <w:t>电气控制箱</w:t>
            </w:r>
          </w:p>
        </w:tc>
        <w:tc>
          <w:tcPr>
            <w:tcW w:w="2915" w:type="pct"/>
            <w:noWrap w:val="0"/>
            <w:vAlign w:val="top"/>
          </w:tcPr>
          <w:p w14:paraId="7ED0C210">
            <w:pPr>
              <w:spacing w:line="240" w:lineRule="auto"/>
              <w:rPr>
                <w:rFonts w:hint="eastAsia" w:asciiTheme="minorEastAsia" w:hAnsiTheme="minorEastAsia" w:eastAsiaTheme="minorEastAsia" w:cstheme="minorEastAsia"/>
                <w:color w:val="auto"/>
                <w:sz w:val="21"/>
                <w:szCs w:val="21"/>
                <w:highlight w:val="none"/>
              </w:rPr>
            </w:pPr>
            <w:bookmarkStart w:id="12" w:name="OLE_LINK1"/>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采用半实物模拟实验装置，</w:t>
            </w:r>
            <w:r>
              <w:rPr>
                <w:rFonts w:hint="eastAsia" w:asciiTheme="minorEastAsia" w:hAnsiTheme="minorEastAsia" w:eastAsiaTheme="minorEastAsia" w:cstheme="minorEastAsia"/>
                <w:color w:val="auto"/>
                <w:sz w:val="21"/>
                <w:szCs w:val="21"/>
                <w:highlight w:val="none"/>
              </w:rPr>
              <w:t>满足《中华人民共和国海事局海船船员适任评估规范（2024）》在《</w:t>
            </w:r>
            <w:r>
              <w:rPr>
                <w:rFonts w:hint="eastAsia" w:asciiTheme="minorEastAsia" w:hAnsiTheme="minorEastAsia" w:eastAsiaTheme="minorEastAsia" w:cstheme="minorEastAsia"/>
                <w:color w:val="auto"/>
                <w:sz w:val="21"/>
                <w:szCs w:val="21"/>
                <w:highlight w:val="none"/>
                <w:lang w:val="en-US" w:eastAsia="zh-CN"/>
              </w:rPr>
              <w:t>电气与自动化控制</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750</w:t>
            </w:r>
            <w:r>
              <w:rPr>
                <w:rFonts w:hint="eastAsia" w:asciiTheme="minorEastAsia" w:hAnsiTheme="minorEastAsia" w:eastAsiaTheme="minorEastAsia" w:cstheme="minorEastAsia"/>
                <w:color w:val="auto"/>
                <w:sz w:val="21"/>
                <w:szCs w:val="21"/>
                <w:highlight w:val="none"/>
              </w:rPr>
              <w:t>kW及以上船舶</w:t>
            </w:r>
            <w:r>
              <w:rPr>
                <w:rFonts w:hint="eastAsia" w:asciiTheme="minorEastAsia" w:hAnsiTheme="minorEastAsia" w:eastAsiaTheme="minorEastAsia" w:cstheme="minorEastAsia"/>
                <w:color w:val="auto"/>
                <w:sz w:val="21"/>
                <w:szCs w:val="21"/>
                <w:highlight w:val="none"/>
                <w:lang w:val="en-US" w:eastAsia="zh-CN"/>
              </w:rPr>
              <w:t>二/三管轮</w:t>
            </w:r>
            <w:r>
              <w:rPr>
                <w:rFonts w:hint="eastAsia" w:asciiTheme="minorEastAsia" w:hAnsiTheme="minorEastAsia" w:eastAsiaTheme="minorEastAsia" w:cstheme="minorEastAsia"/>
                <w:color w:val="auto"/>
                <w:sz w:val="21"/>
                <w:szCs w:val="21"/>
                <w:highlight w:val="none"/>
              </w:rPr>
              <w:t>）评估标准表中的“</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根据线路图，指出各元器件在控制箱内的实际位置</w:t>
            </w:r>
            <w:r>
              <w:rPr>
                <w:rFonts w:hint="eastAsia" w:asciiTheme="minorEastAsia" w:hAnsiTheme="minorEastAsia" w:eastAsiaTheme="minorEastAsia" w:cstheme="minorEastAsia"/>
                <w:color w:val="auto"/>
                <w:sz w:val="21"/>
                <w:szCs w:val="21"/>
                <w:highlight w:val="none"/>
              </w:rPr>
              <w:t>”和“</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2根据故障现象判断故障性质和故障可能存在的环节</w:t>
            </w:r>
            <w:r>
              <w:rPr>
                <w:rFonts w:hint="eastAsia" w:asciiTheme="minorEastAsia" w:hAnsiTheme="minorEastAsia" w:eastAsiaTheme="minorEastAsia" w:cstheme="minorEastAsia"/>
                <w:color w:val="auto"/>
                <w:sz w:val="21"/>
                <w:szCs w:val="21"/>
                <w:highlight w:val="none"/>
              </w:rPr>
              <w:t>”的要求。</w:t>
            </w:r>
          </w:p>
          <w:p w14:paraId="2F6C5292">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■2每套配有1个排障型船舶电气控制箱，含1台电动机，1个压力开关，1个IO板卡用于电气控制箱的故障设置，安装在控制箱挂架中。</w:t>
            </w:r>
          </w:p>
          <w:p w14:paraId="020772CE">
            <w:pPr>
              <w:spacing w:line="240" w:lineRule="auto"/>
              <w:rPr>
                <w:rFonts w:hint="eastAsia" w:eastAsia="@仿宋_GB2312" w:asciiTheme="minorEastAsia" w:hAnsi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控制箱为船用结构，面板配有电流表，指示灯等常规元件，能够实现Y-△起动逻辑控制功能。可以进行外部接线的工艺操作及评估。排障型船舶电气控制箱采用壁挂形式安装，</w:t>
            </w:r>
            <w:r>
              <w:rPr>
                <w:rFonts w:hint="eastAsia" w:asciiTheme="minorEastAsia" w:hAnsiTheme="minorEastAsia" w:eastAsiaTheme="minorEastAsia" w:cstheme="minorEastAsia"/>
                <w:color w:val="auto"/>
                <w:sz w:val="21"/>
                <w:szCs w:val="21"/>
                <w:highlight w:val="none"/>
                <w:lang w:val="en-US" w:eastAsia="zh-CN"/>
              </w:rPr>
              <w:t>防护等级</w:t>
            </w:r>
            <w:r>
              <w:rPr>
                <w:rFonts w:hint="eastAsia" w:asciiTheme="minorEastAsia" w:hAnsiTheme="minorEastAsia" w:eastAsiaTheme="minorEastAsia" w:cstheme="minorEastAsia"/>
                <w:color w:val="auto"/>
                <w:sz w:val="21"/>
                <w:szCs w:val="21"/>
                <w:highlight w:val="none"/>
              </w:rPr>
              <w:t>IP42。控制箱内的主开关容量在10A以下，接触器等均在9A以下。控制回路电源均是经变压器（380V/220V）变换获得，副边有接地保护。</w:t>
            </w:r>
            <w:r>
              <w:rPr>
                <w:rFonts w:hint="eastAsia" w:asciiTheme="minorEastAsia" w:hAnsiTheme="minorEastAsia" w:eastAsiaTheme="minorEastAsia" w:cstheme="minorEastAsia"/>
                <w:color w:val="auto"/>
                <w:sz w:val="21"/>
                <w:szCs w:val="21"/>
                <w:highlight w:val="none"/>
                <w:lang w:val="en-US" w:eastAsia="zh-CN"/>
              </w:rPr>
              <w:t>箱</w:t>
            </w:r>
            <w:r>
              <w:rPr>
                <w:rFonts w:hint="eastAsia" w:asciiTheme="minorEastAsia" w:hAnsiTheme="minorEastAsia" w:eastAsiaTheme="minorEastAsia" w:cstheme="minorEastAsia"/>
                <w:color w:val="auto"/>
                <w:sz w:val="21"/>
                <w:szCs w:val="21"/>
                <w:highlight w:val="none"/>
              </w:rPr>
              <w:t>体内部元器件、配线应按图纸标号打印粘贴永久性标识。粘贴位置适当并整齐美观。控制箱内配有</w:t>
            </w:r>
            <w:r>
              <w:rPr>
                <w:rFonts w:hint="eastAsia" w:asciiTheme="minorEastAsia" w:hAnsiTheme="minorEastAsia" w:eastAsiaTheme="minorEastAsia" w:cstheme="minorEastAsia"/>
                <w:color w:val="auto"/>
                <w:sz w:val="21"/>
                <w:szCs w:val="21"/>
                <w:highlight w:val="none"/>
                <w:lang w:val="en-US" w:eastAsia="zh-CN"/>
              </w:rPr>
              <w:t>至少两套过塑封装的电路</w:t>
            </w:r>
            <w:r>
              <w:rPr>
                <w:rFonts w:hint="eastAsia" w:asciiTheme="minorEastAsia" w:hAnsiTheme="minorEastAsia" w:eastAsiaTheme="minorEastAsia" w:cstheme="minorEastAsia"/>
                <w:color w:val="auto"/>
                <w:sz w:val="21"/>
                <w:szCs w:val="21"/>
                <w:highlight w:val="none"/>
              </w:rPr>
              <w:t>原理图</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故障代码表</w:t>
            </w:r>
            <w:r>
              <w:rPr>
                <w:rFonts w:hint="eastAsia" w:asciiTheme="minorEastAsia" w:hAnsiTheme="minorEastAsia" w:eastAsiaTheme="minorEastAsia" w:cstheme="minorEastAsia"/>
                <w:color w:val="auto"/>
                <w:sz w:val="21"/>
                <w:szCs w:val="21"/>
                <w:highlight w:val="none"/>
              </w:rPr>
              <w:t>和安装图。</w:t>
            </w:r>
            <w:r>
              <w:rPr>
                <w:rFonts w:hint="eastAsia" w:asciiTheme="minorEastAsia" w:hAnsiTheme="minorEastAsia" w:eastAsiaTheme="minorEastAsia" w:cstheme="minorEastAsia"/>
                <w:b/>
                <w:bCs/>
                <w:color w:val="auto"/>
                <w:szCs w:val="21"/>
                <w:highlight w:val="none"/>
                <w:lang w:eastAsia="zh-CN"/>
              </w:rPr>
              <w:t>投标文件中</w:t>
            </w:r>
            <w:r>
              <w:rPr>
                <w:rFonts w:hint="eastAsia" w:asciiTheme="minorEastAsia" w:hAnsiTheme="minorEastAsia" w:eastAsiaTheme="minorEastAsia" w:cstheme="minorEastAsia"/>
                <w:b/>
                <w:bCs/>
                <w:color w:val="auto"/>
                <w:szCs w:val="21"/>
                <w:highlight w:val="none"/>
              </w:rPr>
              <w:t>需提供</w:t>
            </w:r>
            <w:r>
              <w:rPr>
                <w:rFonts w:hint="eastAsia" w:asciiTheme="minorEastAsia" w:hAnsiTheme="minorEastAsia" w:eastAsiaTheme="minorEastAsia" w:cstheme="minorEastAsia"/>
                <w:b/>
                <w:bCs/>
                <w:color w:val="auto"/>
                <w:szCs w:val="21"/>
                <w:highlight w:val="none"/>
                <w:lang w:val="en-US" w:eastAsia="zh-CN"/>
              </w:rPr>
              <w:t>电气控制箱产品</w:t>
            </w:r>
            <w:r>
              <w:rPr>
                <w:rFonts w:hint="eastAsia" w:asciiTheme="minorEastAsia" w:hAnsiTheme="minorEastAsia" w:eastAsiaTheme="minorEastAsia" w:cstheme="minorEastAsia"/>
                <w:b/>
                <w:bCs/>
                <w:color w:val="auto"/>
                <w:sz w:val="21"/>
                <w:szCs w:val="21"/>
                <w:highlight w:val="none"/>
              </w:rPr>
              <w:t>第三方有权机构出具的检测报告扫描件或产品功能截图或生产厂商官网截图或产品彩页证明，提供其中之一即可</w:t>
            </w:r>
            <w:r>
              <w:rPr>
                <w:rFonts w:hint="eastAsia"/>
                <w:color w:val="auto"/>
                <w:highlight w:val="none"/>
                <w:lang w:eastAsia="zh-CN"/>
              </w:rPr>
              <w:t>。</w:t>
            </w:r>
          </w:p>
          <w:p w14:paraId="718A7B10">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控制箱挂架为钢质材料，配有1个电压表、电流表，供电电制：380V三相50Hz。配有总开关漏电保护。控制架中设计有至少2个抽屉分别用于工具和仪表的放置，采用1.0mm或以上冷轧钢板经防腐处理后喷塑；抽屉底板与柜体材料相同；门绞链、门把手、抽屉自关滑轨使用优质产品。</w:t>
            </w:r>
          </w:p>
          <w:p w14:paraId="3F43DEB0">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●4配有1台电动机作为实验负载，选用</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kW，△接法的电动机。</w:t>
            </w:r>
          </w:p>
          <w:p w14:paraId="71B9D0F0">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●故障可通过计算机软件设置。每个Y-△电路故障设置数量不少于15个，内容如下：</w:t>
            </w:r>
          </w:p>
          <w:p w14:paraId="5CEF7D53">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1)主回路或控制回路的熔断器断路。</w:t>
            </w:r>
          </w:p>
          <w:p w14:paraId="56AEE885">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2)起动按钮开关断路。</w:t>
            </w:r>
          </w:p>
          <w:p w14:paraId="7B285156">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3)停止按钮开关断路。</w:t>
            </w:r>
          </w:p>
          <w:p w14:paraId="65E7ADA2">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4)变压器原边开路。</w:t>
            </w:r>
          </w:p>
          <w:p w14:paraId="2039059B">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5)变压器副边开路。</w:t>
            </w:r>
          </w:p>
          <w:p w14:paraId="7CD78C4C">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6)过热保护已动作。</w:t>
            </w:r>
          </w:p>
          <w:p w14:paraId="01DB445D">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7)主接触器线圈开路。</w:t>
            </w:r>
          </w:p>
          <w:p w14:paraId="7FF98F4C">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8)自保触点开路。</w:t>
            </w:r>
          </w:p>
          <w:p w14:paraId="3B9C1D5C">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9)互锁常闭触点断开。</w:t>
            </w:r>
          </w:p>
          <w:p w14:paraId="684D0F9F">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10)供电电压缺相故障（三相供电电源中有一相设为断开）。</w:t>
            </w:r>
          </w:p>
          <w:p w14:paraId="338D695D">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11)电动机本身断线、缺相（模拟电动机三相绕组中有一相断开）。</w:t>
            </w:r>
          </w:p>
          <w:p w14:paraId="6749CB0F">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12)主回路短路(在没电时，由手动设置三相电源线之间短路)。</w:t>
            </w:r>
          </w:p>
          <w:p w14:paraId="29E44E4A">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13)控制回路某处接地故障。</w:t>
            </w:r>
          </w:p>
          <w:p w14:paraId="61B93C1D">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14)控制回路某处短路。</w:t>
            </w:r>
          </w:p>
          <w:p w14:paraId="6228FF6C">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15)主回路接地故障。</w:t>
            </w:r>
          </w:p>
          <w:p w14:paraId="00A37258">
            <w:pPr>
              <w:widowControl/>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●6每套船舶电气控制箱配1个万用表。船舶电气控制箱的故障设置通过IO板卡实现。软件安装在</w:t>
            </w:r>
            <w:r>
              <w:rPr>
                <w:rFonts w:hint="eastAsia" w:asciiTheme="minorEastAsia" w:hAnsiTheme="minorEastAsia" w:eastAsiaTheme="minorEastAsia" w:cstheme="minorEastAsia"/>
                <w:color w:val="auto"/>
                <w:sz w:val="21"/>
                <w:szCs w:val="21"/>
                <w:highlight w:val="none"/>
                <w:lang w:val="en-US" w:eastAsia="zh-CN"/>
              </w:rPr>
              <w:t>项目2的4中的</w:t>
            </w:r>
            <w:r>
              <w:rPr>
                <w:rFonts w:hint="eastAsia" w:asciiTheme="minorEastAsia" w:hAnsiTheme="minorEastAsia" w:eastAsiaTheme="minorEastAsia" w:cstheme="minorEastAsia"/>
                <w:color w:val="auto"/>
                <w:sz w:val="21"/>
                <w:szCs w:val="21"/>
                <w:highlight w:val="none"/>
              </w:rPr>
              <w:t>计算机中，通过网络与IO板卡相连。</w:t>
            </w:r>
            <w:bookmarkEnd w:id="12"/>
          </w:p>
        </w:tc>
        <w:tc>
          <w:tcPr>
            <w:tcW w:w="599" w:type="pct"/>
            <w:noWrap w:val="0"/>
            <w:vAlign w:val="center"/>
          </w:tcPr>
          <w:p w14:paraId="7C5BBCEC">
            <w:pPr>
              <w:spacing w:line="240" w:lineRule="auto"/>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1（套）</w:t>
            </w:r>
          </w:p>
        </w:tc>
        <w:tc>
          <w:tcPr>
            <w:tcW w:w="392" w:type="pct"/>
            <w:noWrap w:val="0"/>
            <w:vAlign w:val="center"/>
          </w:tcPr>
          <w:p w14:paraId="0B172E4F">
            <w:pPr>
              <w:spacing w:line="240" w:lineRule="auto"/>
              <w:jc w:val="center"/>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lang w:val="en-US" w:eastAsia="zh-CN"/>
              </w:rPr>
              <w:t>工业</w:t>
            </w:r>
          </w:p>
        </w:tc>
        <w:tc>
          <w:tcPr>
            <w:tcW w:w="298" w:type="pct"/>
            <w:noWrap w:val="0"/>
            <w:vAlign w:val="center"/>
          </w:tcPr>
          <w:p w14:paraId="6DC44E58">
            <w:pPr>
              <w:spacing w:line="240" w:lineRule="auto"/>
              <w:jc w:val="center"/>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全新品</w:t>
            </w:r>
          </w:p>
        </w:tc>
      </w:tr>
      <w:tr w14:paraId="509D1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 w:type="pct"/>
            <w:noWrap w:val="0"/>
            <w:vAlign w:val="center"/>
          </w:tcPr>
          <w:p w14:paraId="429C09EC">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537" w:type="pct"/>
            <w:noWrap w:val="0"/>
            <w:vAlign w:val="center"/>
          </w:tcPr>
          <w:p w14:paraId="5FEA27AC">
            <w:pPr>
              <w:spacing w:line="240" w:lineRule="auto"/>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冷却水温度自动控制系统</w:t>
            </w:r>
          </w:p>
        </w:tc>
        <w:tc>
          <w:tcPr>
            <w:tcW w:w="2915" w:type="pct"/>
            <w:noWrap w:val="0"/>
            <w:vAlign w:val="top"/>
          </w:tcPr>
          <w:p w14:paraId="1D0E9B17">
            <w:pPr>
              <w:spacing w:line="24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采用半实物模拟实验装置，</w:t>
            </w:r>
            <w:r>
              <w:rPr>
                <w:rFonts w:hint="eastAsia" w:asciiTheme="minorEastAsia" w:hAnsiTheme="minorEastAsia" w:eastAsiaTheme="minorEastAsia" w:cstheme="minorEastAsia"/>
                <w:color w:val="auto"/>
                <w:sz w:val="21"/>
                <w:szCs w:val="21"/>
                <w:highlight w:val="none"/>
              </w:rPr>
              <w:t>满足《中华人民共和国海事局海船船员适任评估规范（2024）》在《</w:t>
            </w:r>
            <w:r>
              <w:rPr>
                <w:rFonts w:hint="eastAsia" w:asciiTheme="minorEastAsia" w:hAnsiTheme="minorEastAsia" w:eastAsiaTheme="minorEastAsia" w:cstheme="minorEastAsia"/>
                <w:color w:val="auto"/>
                <w:sz w:val="21"/>
                <w:szCs w:val="21"/>
                <w:highlight w:val="none"/>
                <w:lang w:val="en-US" w:eastAsia="zh-CN"/>
              </w:rPr>
              <w:t>电气与自动化控制</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750</w:t>
            </w:r>
            <w:r>
              <w:rPr>
                <w:rFonts w:hint="eastAsia" w:asciiTheme="minorEastAsia" w:hAnsiTheme="minorEastAsia" w:eastAsiaTheme="minorEastAsia" w:cstheme="minorEastAsia"/>
                <w:color w:val="auto"/>
                <w:sz w:val="21"/>
                <w:szCs w:val="21"/>
                <w:highlight w:val="none"/>
              </w:rPr>
              <w:t>kW及以上船舶</w:t>
            </w:r>
            <w:r>
              <w:rPr>
                <w:rFonts w:hint="eastAsia" w:asciiTheme="minorEastAsia" w:hAnsiTheme="minorEastAsia" w:eastAsiaTheme="minorEastAsia" w:cstheme="minorEastAsia"/>
                <w:color w:val="auto"/>
                <w:sz w:val="21"/>
                <w:szCs w:val="21"/>
                <w:highlight w:val="none"/>
                <w:lang w:val="en-US" w:eastAsia="zh-CN"/>
              </w:rPr>
              <w:t>二/三管轮</w:t>
            </w:r>
            <w:r>
              <w:rPr>
                <w:rFonts w:hint="eastAsia" w:asciiTheme="minorEastAsia" w:hAnsiTheme="minorEastAsia" w:eastAsiaTheme="minorEastAsia" w:cstheme="minorEastAsia"/>
                <w:color w:val="auto"/>
                <w:sz w:val="21"/>
                <w:szCs w:val="21"/>
                <w:highlight w:val="none"/>
              </w:rPr>
              <w:t>）评估标准表中的“</w:t>
            </w:r>
            <w:r>
              <w:rPr>
                <w:rFonts w:hint="eastAsia" w:asciiTheme="minorEastAsia" w:hAnsiTheme="minorEastAsia" w:eastAsiaTheme="minorEastAsia" w:cstheme="minorEastAsia"/>
                <w:color w:val="auto"/>
                <w:sz w:val="21"/>
                <w:szCs w:val="21"/>
                <w:highlight w:val="none"/>
                <w:lang w:val="en-US" w:eastAsia="zh-CN"/>
              </w:rPr>
              <w:t>8.2、8.3</w:t>
            </w:r>
            <w:r>
              <w:rPr>
                <w:rFonts w:hint="eastAsia" w:asciiTheme="minorEastAsia" w:hAnsiTheme="minorEastAsia" w:eastAsiaTheme="minorEastAsia" w:cstheme="minorEastAsia"/>
                <w:color w:val="auto"/>
                <w:sz w:val="21"/>
                <w:szCs w:val="21"/>
                <w:highlight w:val="none"/>
              </w:rPr>
              <w:t>”的</w:t>
            </w:r>
            <w:r>
              <w:rPr>
                <w:rFonts w:hint="eastAsia" w:asciiTheme="minorEastAsia" w:hAnsiTheme="minorEastAsia" w:eastAsiaTheme="minorEastAsia" w:cstheme="minorEastAsia"/>
                <w:color w:val="auto"/>
                <w:sz w:val="21"/>
                <w:szCs w:val="21"/>
                <w:highlight w:val="none"/>
                <w:lang w:val="en-US" w:eastAsia="zh-CN"/>
              </w:rPr>
              <w:t>评估</w:t>
            </w:r>
            <w:r>
              <w:rPr>
                <w:rFonts w:hint="eastAsia" w:asciiTheme="minorEastAsia" w:hAnsiTheme="minorEastAsia" w:eastAsiaTheme="minorEastAsia" w:cstheme="minorEastAsia"/>
                <w:color w:val="auto"/>
                <w:sz w:val="21"/>
                <w:szCs w:val="21"/>
                <w:highlight w:val="none"/>
              </w:rPr>
              <w:t>要求。</w:t>
            </w:r>
          </w:p>
          <w:p w14:paraId="17F4C1A2">
            <w:pPr>
              <w:spacing w:line="24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冷却水温度自动控制系统由1个电动三通调节阀，1个温度传感器，1个控制箱与仿真板卡等组成，控制箱中安装有1个温控器，能够进行控制参数调整，可通过轮机模拟软件与仿真板卡组建冷却水温度自动控制系统硬件在环的试验系统，能够完成冷却水温度控制过程的开环与闭环实验。</w:t>
            </w:r>
          </w:p>
          <w:p w14:paraId="1CA32C3A">
            <w:pPr>
              <w:spacing w:line="240" w:lineRule="auto"/>
              <w:ind w:firstLine="420" w:firstLineChars="200"/>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3轮机模拟软件要求以大型远洋商船的冷却水系统为依据，按实船图纸仿真，能够完成冷却水泵的启停操作和船上热负载变化模拟，能进行变量与故障设置，并能通过仿真板卡为冷却水温度自动控制系统提供逼真实船的控制对象，能够展示PID调节器各参数设定后的冷却水温度调节与变化过程。温度传感器选用PT100热电阻温度传感器与温度变送器集成一体化，输出信号为4-20mA，插入式温度传感器，插深200mm。电动三通调节阀选用DN50通径的，船用型。温度传感器和电动三通调节阀通过IO板卡与计算机主机通信实现互联，IO板卡安装在控制箱中，形成以计算机中运行的主机缸套冷却水系统模型为控制对象的半实物控制系统。</w:t>
            </w:r>
            <w:r>
              <w:rPr>
                <w:rFonts w:hint="eastAsia" w:asciiTheme="minorEastAsia" w:hAnsiTheme="minorEastAsia" w:eastAsiaTheme="minorEastAsia" w:cstheme="minorEastAsia"/>
                <w:b/>
                <w:bCs/>
                <w:color w:val="auto"/>
                <w:sz w:val="21"/>
                <w:szCs w:val="21"/>
                <w:highlight w:val="none"/>
                <w:lang w:eastAsia="zh-CN"/>
              </w:rPr>
              <w:t>投标文件中</w:t>
            </w:r>
            <w:r>
              <w:rPr>
                <w:rFonts w:hint="eastAsia" w:asciiTheme="minorEastAsia" w:hAnsiTheme="minorEastAsia" w:eastAsiaTheme="minorEastAsia" w:cstheme="minorEastAsia"/>
                <w:b/>
                <w:bCs/>
                <w:color w:val="auto"/>
                <w:sz w:val="21"/>
                <w:szCs w:val="21"/>
                <w:highlight w:val="none"/>
                <w:lang w:val="en-US" w:eastAsia="zh-CN"/>
              </w:rPr>
              <w:t>提供模拟软件功能截图包括：1.</w:t>
            </w:r>
            <w:r>
              <w:rPr>
                <w:rFonts w:hint="eastAsia" w:asciiTheme="minorEastAsia" w:hAnsiTheme="minorEastAsia" w:eastAsiaTheme="minorEastAsia" w:cstheme="minorEastAsia"/>
                <w:b/>
                <w:bCs/>
                <w:color w:val="auto"/>
                <w:sz w:val="21"/>
                <w:szCs w:val="21"/>
                <w:highlight w:val="none"/>
              </w:rPr>
              <w:t>冷却水泵的启停操作和船上热负载变化模拟</w:t>
            </w:r>
            <w:r>
              <w:rPr>
                <w:rFonts w:hint="eastAsia" w:asciiTheme="minorEastAsia" w:hAnsiTheme="minorEastAsia" w:eastAsiaTheme="minorEastAsia" w:cstheme="minorEastAsia"/>
                <w:b/>
                <w:bCs/>
                <w:color w:val="auto"/>
                <w:sz w:val="21"/>
                <w:szCs w:val="21"/>
                <w:highlight w:val="none"/>
                <w:lang w:val="en-US" w:eastAsia="zh-CN"/>
              </w:rPr>
              <w:t>功能截图。2.</w:t>
            </w:r>
            <w:r>
              <w:rPr>
                <w:rFonts w:hint="eastAsia" w:asciiTheme="minorEastAsia" w:hAnsiTheme="minorEastAsia" w:eastAsiaTheme="minorEastAsia" w:cstheme="minorEastAsia"/>
                <w:b/>
                <w:bCs/>
                <w:color w:val="auto"/>
                <w:sz w:val="21"/>
                <w:szCs w:val="21"/>
                <w:highlight w:val="none"/>
              </w:rPr>
              <w:t>变量与故障设置</w:t>
            </w:r>
            <w:r>
              <w:rPr>
                <w:rFonts w:hint="eastAsia" w:asciiTheme="minorEastAsia" w:hAnsiTheme="minorEastAsia" w:eastAsiaTheme="minorEastAsia" w:cstheme="minorEastAsia"/>
                <w:b/>
                <w:bCs/>
                <w:color w:val="auto"/>
                <w:sz w:val="21"/>
                <w:szCs w:val="21"/>
                <w:highlight w:val="none"/>
                <w:lang w:val="en-US" w:eastAsia="zh-CN"/>
              </w:rPr>
              <w:t>功能截图。</w:t>
            </w:r>
          </w:p>
          <w:p w14:paraId="7FDEC7A9">
            <w:pPr>
              <w:spacing w:line="24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冷却水温度自动控制系统的组件与排障型船舶电气控制箱安装在同一个结构框架中。</w:t>
            </w:r>
          </w:p>
          <w:p w14:paraId="6D161A76">
            <w:pPr>
              <w:spacing w:line="240" w:lineRule="auto"/>
              <w:ind w:firstLine="480" w:firstLineChars="200"/>
              <w:rPr>
                <w:rFonts w:hint="default"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bCs/>
                <w:color w:val="auto"/>
                <w:sz w:val="24"/>
                <w:szCs w:val="18"/>
                <w:highlight w:val="none"/>
                <w:lang w:val="en-US" w:eastAsia="zh-CN"/>
              </w:rPr>
              <w:t>4.</w:t>
            </w:r>
            <w:r>
              <w:rPr>
                <w:rFonts w:hint="eastAsia" w:asciiTheme="minorEastAsia" w:hAnsiTheme="minorEastAsia" w:eastAsiaTheme="minorEastAsia" w:cstheme="minorEastAsia"/>
                <w:color w:val="auto"/>
                <w:sz w:val="21"/>
                <w:szCs w:val="21"/>
                <w:highlight w:val="none"/>
              </w:rPr>
              <w:t>本系统所需要的计算机</w:t>
            </w:r>
            <w:r>
              <w:rPr>
                <w:rFonts w:hint="eastAsia" w:asciiTheme="minorEastAsia" w:hAnsiTheme="minorEastAsia" w:eastAsiaTheme="minorEastAsia" w:cstheme="minorEastAsia"/>
                <w:color w:val="auto"/>
                <w:sz w:val="21"/>
                <w:szCs w:val="21"/>
                <w:highlight w:val="none"/>
                <w:lang w:val="en-US" w:eastAsia="zh-CN"/>
              </w:rPr>
              <w:t>已包含在货物采购中。计算机行能满足项目1和2模拟软件的运行环境。</w:t>
            </w:r>
          </w:p>
        </w:tc>
        <w:tc>
          <w:tcPr>
            <w:tcW w:w="599" w:type="pct"/>
            <w:noWrap w:val="0"/>
            <w:vAlign w:val="center"/>
          </w:tcPr>
          <w:p w14:paraId="38007109">
            <w:pPr>
              <w:spacing w:line="240" w:lineRule="auto"/>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1（套）</w:t>
            </w:r>
          </w:p>
        </w:tc>
        <w:tc>
          <w:tcPr>
            <w:tcW w:w="392" w:type="pct"/>
            <w:noWrap w:val="0"/>
            <w:vAlign w:val="center"/>
          </w:tcPr>
          <w:p w14:paraId="7965B72B">
            <w:pPr>
              <w:spacing w:line="240" w:lineRule="auto"/>
              <w:jc w:val="center"/>
              <w:rPr>
                <w:rFonts w:hint="default"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color w:val="auto"/>
                <w:sz w:val="21"/>
                <w:szCs w:val="21"/>
                <w:highlight w:val="none"/>
                <w:lang w:val="en-US" w:eastAsia="zh-CN"/>
              </w:rPr>
              <w:t>工业</w:t>
            </w:r>
          </w:p>
        </w:tc>
        <w:tc>
          <w:tcPr>
            <w:tcW w:w="298" w:type="pct"/>
            <w:noWrap w:val="0"/>
            <w:vAlign w:val="center"/>
          </w:tcPr>
          <w:p w14:paraId="7C6836C9">
            <w:pPr>
              <w:spacing w:line="240" w:lineRule="auto"/>
              <w:jc w:val="center"/>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全新品</w:t>
            </w:r>
          </w:p>
        </w:tc>
      </w:tr>
      <w:tr w14:paraId="6B064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7" w:type="pct"/>
            <w:noWrap w:val="0"/>
            <w:vAlign w:val="center"/>
          </w:tcPr>
          <w:p w14:paraId="46F1B189">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537" w:type="pct"/>
            <w:noWrap w:val="0"/>
            <w:vAlign w:val="center"/>
          </w:tcPr>
          <w:p w14:paraId="339689B4">
            <w:pPr>
              <w:spacing w:line="240" w:lineRule="auto"/>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燃油黏度自动控制系统</w:t>
            </w:r>
          </w:p>
        </w:tc>
        <w:tc>
          <w:tcPr>
            <w:tcW w:w="2915" w:type="pct"/>
            <w:noWrap w:val="0"/>
            <w:vAlign w:val="top"/>
          </w:tcPr>
          <w:p w14:paraId="3C78FF53">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采用半实物模拟实验装置，</w:t>
            </w:r>
            <w:r>
              <w:rPr>
                <w:rFonts w:hint="eastAsia" w:asciiTheme="minorEastAsia" w:hAnsiTheme="minorEastAsia" w:eastAsiaTheme="minorEastAsia" w:cstheme="minorEastAsia"/>
                <w:color w:val="auto"/>
                <w:sz w:val="21"/>
                <w:szCs w:val="21"/>
                <w:highlight w:val="none"/>
              </w:rPr>
              <w:t>满足海船船员适任评估规范（2024）在《</w:t>
            </w:r>
            <w:r>
              <w:rPr>
                <w:rFonts w:hint="eastAsia" w:asciiTheme="minorEastAsia" w:hAnsiTheme="minorEastAsia" w:eastAsiaTheme="minorEastAsia" w:cstheme="minorEastAsia"/>
                <w:color w:val="auto"/>
                <w:sz w:val="21"/>
                <w:szCs w:val="21"/>
                <w:highlight w:val="none"/>
                <w:lang w:val="en-US" w:eastAsia="zh-CN"/>
              </w:rPr>
              <w:t>电气与自动化控制</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750</w:t>
            </w:r>
            <w:r>
              <w:rPr>
                <w:rFonts w:hint="eastAsia" w:asciiTheme="minorEastAsia" w:hAnsiTheme="minorEastAsia" w:eastAsiaTheme="minorEastAsia" w:cstheme="minorEastAsia"/>
                <w:color w:val="auto"/>
                <w:sz w:val="21"/>
                <w:szCs w:val="21"/>
                <w:highlight w:val="none"/>
              </w:rPr>
              <w:t>kW及以上船舶</w:t>
            </w:r>
            <w:r>
              <w:rPr>
                <w:rFonts w:hint="eastAsia" w:asciiTheme="minorEastAsia" w:hAnsiTheme="minorEastAsia" w:eastAsiaTheme="minorEastAsia" w:cstheme="minorEastAsia"/>
                <w:color w:val="auto"/>
                <w:sz w:val="21"/>
                <w:szCs w:val="21"/>
                <w:highlight w:val="none"/>
                <w:lang w:val="en-US" w:eastAsia="zh-CN"/>
              </w:rPr>
              <w:t>二/三管轮</w:t>
            </w:r>
            <w:r>
              <w:rPr>
                <w:rFonts w:hint="eastAsia" w:asciiTheme="minorEastAsia" w:hAnsiTheme="minorEastAsia" w:eastAsiaTheme="minorEastAsia" w:cstheme="minorEastAsia"/>
                <w:color w:val="auto"/>
                <w:sz w:val="21"/>
                <w:szCs w:val="21"/>
                <w:highlight w:val="none"/>
              </w:rPr>
              <w:t>）评估标准表中的“</w:t>
            </w:r>
            <w:r>
              <w:rPr>
                <w:rFonts w:hint="eastAsia" w:asciiTheme="minorEastAsia" w:hAnsiTheme="minorEastAsia" w:eastAsiaTheme="minorEastAsia" w:cstheme="minorEastAsia"/>
                <w:color w:val="auto"/>
                <w:sz w:val="21"/>
                <w:szCs w:val="21"/>
                <w:highlight w:val="none"/>
                <w:lang w:val="en-US" w:eastAsia="zh-CN"/>
              </w:rPr>
              <w:t>8.2、8.6</w:t>
            </w:r>
            <w:r>
              <w:rPr>
                <w:rFonts w:hint="eastAsia" w:asciiTheme="minorEastAsia" w:hAnsiTheme="minorEastAsia" w:eastAsiaTheme="minorEastAsia" w:cstheme="minorEastAsia"/>
                <w:color w:val="auto"/>
                <w:sz w:val="21"/>
                <w:szCs w:val="21"/>
                <w:highlight w:val="none"/>
              </w:rPr>
              <w:t>”的</w:t>
            </w:r>
            <w:r>
              <w:rPr>
                <w:rFonts w:hint="eastAsia" w:asciiTheme="minorEastAsia" w:hAnsiTheme="minorEastAsia" w:eastAsiaTheme="minorEastAsia" w:cstheme="minorEastAsia"/>
                <w:color w:val="auto"/>
                <w:sz w:val="21"/>
                <w:szCs w:val="21"/>
                <w:highlight w:val="none"/>
                <w:lang w:val="en-US" w:eastAsia="zh-CN"/>
              </w:rPr>
              <w:t>评估</w:t>
            </w:r>
            <w:r>
              <w:rPr>
                <w:rFonts w:hint="eastAsia" w:asciiTheme="minorEastAsia" w:hAnsiTheme="minorEastAsia" w:eastAsiaTheme="minorEastAsia" w:cstheme="minorEastAsia"/>
                <w:color w:val="auto"/>
                <w:sz w:val="21"/>
                <w:szCs w:val="21"/>
                <w:highlight w:val="none"/>
              </w:rPr>
              <w:t>要求；以船舶供油单元为模拟对象，具有双泵系统，有双增压泵和循环泵，带温度、粘度调节单元，实现温度粘度PID控制，PID参数可调，具有混油桶等单元；具有燃油粘度定值控制、燃油温度定值、升温/降温程序控制、粘度-温度无扰动切换控制、压力控制、液位控制、换油(轻重油切换；燃油切换阀，蒸汽调节阀，测黏计)等功能；配备控制箱，展示实船粘度控制系统组成和工作过程；</w:t>
            </w:r>
          </w:p>
          <w:p w14:paraId="6A22B7A1">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●2船用燃油黏度模拟器软件内容包括：燃油粘度定值控制、燃油温度定值、升温/降温程序控制、粘度-温度无扰动切换控制、压力控制、液位控制、换油(轻重油切换；燃油切换阀，蒸汽调节阀，测黏计)等；</w:t>
            </w:r>
          </w:p>
          <w:p w14:paraId="5E756762">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●3能够展示实船粘度控制系统组成和工作过程；黏度控制满足；合理的粘度区间是6~20cSt（mPa.s），粘度区间在8~15cSt（mPa.s），最佳粘度区间为10~12cSt（mPa.s）。</w:t>
            </w:r>
          </w:p>
          <w:p w14:paraId="5F9BA928">
            <w:pPr>
              <w:spacing w:line="240" w:lineRule="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4燃油供油单元自动控制系统设计为硬件在环的仿真实验系统，由1个控制箱、1套轻重油切换阀、1个电动蒸汽调节阀、1台模拟黏度测量单元（采用工程模型制作）、1个控制器、1套模拟软件与仿真板卡、1个操作站组成。系统按无介质运行设计。轻重油切换阀通径不低于DN25。电动蒸汽调节阀通径不低于DN25。控制箱中安装有由1台实船用VAF粘度调节器或软件仿真的虚拟调节器，1块硬件在环仿真测试板卡。系统通过模拟软件与仿真板卡组建燃油供油单元自动控制系统硬件在环的试验系统，能够完成燃油供油单元自动控过程的开环与闭环实验。通过硬件在环仿真能够实现实船黏度控制的完整功能，包括调节器参数的设定，黏度调节过程的展现等。配套提供燃油供油单元自动控模拟软件1套，分为模型端软件、二维端软件和三维端软件，安装在操作站中，用于模拟燃油供给系统的数理关系和操作响应，具有故障设置功能。软件界面具有自适应分辨率，可以满屏和多屏显示，实现交互操作。</w:t>
            </w:r>
            <w:r>
              <w:rPr>
                <w:rFonts w:hint="eastAsia" w:asciiTheme="minorEastAsia" w:hAnsiTheme="minorEastAsia" w:eastAsiaTheme="minorEastAsia" w:cstheme="minorEastAsia"/>
                <w:b/>
                <w:bCs/>
                <w:color w:val="auto"/>
                <w:sz w:val="21"/>
                <w:szCs w:val="21"/>
                <w:highlight w:val="none"/>
                <w:lang w:eastAsia="zh-CN"/>
              </w:rPr>
              <w:t>投标文件中</w:t>
            </w:r>
            <w:r>
              <w:rPr>
                <w:rFonts w:hint="eastAsia" w:asciiTheme="minorEastAsia" w:hAnsiTheme="minorEastAsia" w:eastAsiaTheme="minorEastAsia" w:cstheme="minorEastAsia"/>
                <w:b/>
                <w:bCs/>
                <w:color w:val="auto"/>
                <w:sz w:val="21"/>
                <w:szCs w:val="21"/>
                <w:highlight w:val="none"/>
                <w:lang w:val="en-US" w:eastAsia="zh-CN"/>
              </w:rPr>
              <w:t>提供燃油粘度控制功能界面功能截图。</w:t>
            </w:r>
          </w:p>
        </w:tc>
        <w:tc>
          <w:tcPr>
            <w:tcW w:w="599" w:type="pct"/>
            <w:noWrap w:val="0"/>
            <w:vAlign w:val="center"/>
          </w:tcPr>
          <w:p w14:paraId="6E13DDD1">
            <w:pPr>
              <w:spacing w:line="240" w:lineRule="auto"/>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1（套）</w:t>
            </w:r>
          </w:p>
        </w:tc>
        <w:tc>
          <w:tcPr>
            <w:tcW w:w="392" w:type="pct"/>
            <w:noWrap w:val="0"/>
            <w:vAlign w:val="center"/>
          </w:tcPr>
          <w:p w14:paraId="2801F7E3">
            <w:pPr>
              <w:spacing w:line="240" w:lineRule="auto"/>
              <w:jc w:val="center"/>
              <w:rPr>
                <w:rFonts w:hint="default"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color w:val="auto"/>
                <w:sz w:val="21"/>
                <w:szCs w:val="21"/>
                <w:highlight w:val="none"/>
                <w:lang w:val="en-US" w:eastAsia="zh-CN"/>
              </w:rPr>
              <w:t>工业</w:t>
            </w:r>
          </w:p>
        </w:tc>
        <w:tc>
          <w:tcPr>
            <w:tcW w:w="298" w:type="pct"/>
            <w:noWrap w:val="0"/>
            <w:vAlign w:val="center"/>
          </w:tcPr>
          <w:p w14:paraId="6B354E5D">
            <w:pPr>
              <w:spacing w:line="240" w:lineRule="auto"/>
              <w:jc w:val="center"/>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全新品</w:t>
            </w:r>
          </w:p>
        </w:tc>
      </w:tr>
      <w:tr w14:paraId="260DF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 w:type="pct"/>
            <w:noWrap w:val="0"/>
            <w:vAlign w:val="center"/>
          </w:tcPr>
          <w:p w14:paraId="456BF1F9">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p>
        </w:tc>
        <w:tc>
          <w:tcPr>
            <w:tcW w:w="537" w:type="pct"/>
            <w:noWrap w:val="0"/>
            <w:vAlign w:val="center"/>
          </w:tcPr>
          <w:p w14:paraId="52C1B856">
            <w:pPr>
              <w:spacing w:line="240" w:lineRule="auto"/>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火灾监视报警系统</w:t>
            </w:r>
          </w:p>
        </w:tc>
        <w:tc>
          <w:tcPr>
            <w:tcW w:w="2915" w:type="pct"/>
            <w:noWrap w:val="0"/>
            <w:vAlign w:val="top"/>
          </w:tcPr>
          <w:p w14:paraId="40400D7E">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总线型，可进行功能设置。实物组成：总线型，感温探头2个，感烟探头2个，感光探头2个，手报2个，报警控制器1个，显示盘或复示器1个，与探头配套的地址编码器1个，声光报警器1个，线路隔离器1个，闭门器1个。具有输出继电器触点信号输出。用一个架子组装为2个回路。模仿实船系统安装并具有实际运行和演示的功能。提供探头检测试验工具1套。</w:t>
            </w:r>
          </w:p>
          <w:p w14:paraId="6F7412DD">
            <w:pPr>
              <w:spacing w:line="240" w:lineRule="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color w:val="auto"/>
                <w:sz w:val="21"/>
                <w:szCs w:val="21"/>
                <w:highlight w:val="none"/>
              </w:rPr>
              <w:t>●2提供知名品牌，大型远洋商船大量使用的火警探测装置（如CONSILIUM CS4000）模拟仿真二维操作版软件1套，可操作交互，具有故障设置功能。软件界面具有自适应分辨率，可以满屏和多屏显示，实现交互操作。</w:t>
            </w:r>
          </w:p>
        </w:tc>
        <w:tc>
          <w:tcPr>
            <w:tcW w:w="599" w:type="pct"/>
            <w:noWrap w:val="0"/>
            <w:vAlign w:val="center"/>
          </w:tcPr>
          <w:p w14:paraId="1D07D780">
            <w:pPr>
              <w:spacing w:line="240" w:lineRule="auto"/>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1（套）</w:t>
            </w:r>
          </w:p>
        </w:tc>
        <w:tc>
          <w:tcPr>
            <w:tcW w:w="392" w:type="pct"/>
            <w:noWrap w:val="0"/>
            <w:vAlign w:val="center"/>
          </w:tcPr>
          <w:p w14:paraId="2B8BB510">
            <w:pPr>
              <w:spacing w:line="240" w:lineRule="auto"/>
              <w:jc w:val="center"/>
              <w:rPr>
                <w:rFonts w:hint="default"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color w:val="auto"/>
                <w:sz w:val="21"/>
                <w:szCs w:val="21"/>
                <w:highlight w:val="none"/>
                <w:lang w:val="en-US" w:eastAsia="zh-CN"/>
              </w:rPr>
              <w:t>工业</w:t>
            </w:r>
          </w:p>
        </w:tc>
        <w:tc>
          <w:tcPr>
            <w:tcW w:w="298" w:type="pct"/>
            <w:noWrap w:val="0"/>
            <w:vAlign w:val="center"/>
          </w:tcPr>
          <w:p w14:paraId="69AD4F7A">
            <w:pPr>
              <w:spacing w:line="240" w:lineRule="auto"/>
              <w:jc w:val="center"/>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实物全新品</w:t>
            </w:r>
          </w:p>
        </w:tc>
      </w:tr>
      <w:tr w14:paraId="63A63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 w:type="pct"/>
            <w:noWrap w:val="0"/>
            <w:vAlign w:val="center"/>
          </w:tcPr>
          <w:p w14:paraId="7966F1D6">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p>
        </w:tc>
        <w:tc>
          <w:tcPr>
            <w:tcW w:w="537" w:type="pct"/>
            <w:noWrap w:val="0"/>
            <w:vAlign w:val="center"/>
          </w:tcPr>
          <w:p w14:paraId="622F08AB">
            <w:pPr>
              <w:spacing w:line="240" w:lineRule="auto"/>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
                <w:color w:val="auto"/>
                <w:sz w:val="21"/>
                <w:szCs w:val="21"/>
                <w:highlight w:val="none"/>
              </w:rPr>
              <w:t>▲</w:t>
            </w:r>
            <w:r>
              <w:rPr>
                <w:rFonts w:hint="eastAsia" w:asciiTheme="minorEastAsia" w:hAnsiTheme="minorEastAsia" w:eastAsiaTheme="minorEastAsia" w:cstheme="minorEastAsia"/>
                <w:bCs/>
                <w:color w:val="auto"/>
                <w:sz w:val="21"/>
                <w:szCs w:val="21"/>
                <w:highlight w:val="none"/>
              </w:rPr>
              <w:t>ME主机型2万箱级集装箱船桌面版轮机模拟软件</w:t>
            </w:r>
          </w:p>
        </w:tc>
        <w:tc>
          <w:tcPr>
            <w:tcW w:w="2915" w:type="pct"/>
            <w:noWrap w:val="0"/>
            <w:vAlign w:val="center"/>
          </w:tcPr>
          <w:p w14:paraId="1AA2E62B">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模型端软件，用于机舱系统的数理仿真</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软件要求具有中英文切换功能，</w:t>
            </w:r>
            <w:r>
              <w:rPr>
                <w:rFonts w:hint="eastAsia" w:asciiTheme="minorEastAsia" w:hAnsiTheme="minorEastAsia" w:eastAsiaTheme="minorEastAsia" w:cstheme="minorEastAsia"/>
                <w:color w:val="auto"/>
                <w:sz w:val="21"/>
                <w:szCs w:val="21"/>
                <w:highlight w:val="none"/>
                <w:lang w:val="en-US" w:eastAsia="zh-CN"/>
              </w:rPr>
              <w:t>投标时</w:t>
            </w:r>
            <w:r>
              <w:rPr>
                <w:rFonts w:hint="eastAsia" w:asciiTheme="minorEastAsia" w:hAnsiTheme="minorEastAsia" w:eastAsiaTheme="minorEastAsia" w:cstheme="minorEastAsia"/>
                <w:color w:val="auto"/>
                <w:sz w:val="21"/>
                <w:szCs w:val="21"/>
                <w:highlight w:val="none"/>
              </w:rPr>
              <w:t>提供符合相关船级社标准的轮机模拟器认证证书</w:t>
            </w:r>
            <w:r>
              <w:rPr>
                <w:rFonts w:hint="eastAsia" w:asciiTheme="minorEastAsia" w:hAnsiTheme="minorEastAsia" w:eastAsiaTheme="minorEastAsia" w:cstheme="minorEastAsia"/>
                <w:color w:val="auto"/>
                <w:sz w:val="21"/>
                <w:szCs w:val="21"/>
                <w:highlight w:val="none"/>
                <w:lang w:val="en-US" w:eastAsia="zh-CN"/>
              </w:rPr>
              <w:t>扫描件</w:t>
            </w:r>
            <w:r>
              <w:rPr>
                <w:rFonts w:hint="eastAsia" w:asciiTheme="minorEastAsia" w:hAnsiTheme="minorEastAsia" w:eastAsiaTheme="minorEastAsia" w:cstheme="minorEastAsia"/>
                <w:color w:val="auto"/>
                <w:sz w:val="21"/>
                <w:szCs w:val="21"/>
                <w:highlight w:val="none"/>
              </w:rPr>
              <w:t>。软件要求以ME主机型2万箱级集装箱船为母型船，依据实船的照片，轮机与电气系统图，完工资料制作，并至少完成下面明确列出且实船具备的系统或设备的模拟：主动力与推进系统；主机工况检测系统；主机遥控系统(含应急车钟部分)；机舱监测报警系统；延伸报警系统；值班召唤系统；轮机员安全系统；主辅机排烟系统；主、辅机滑油、燃油驳运、净化和供给系统；海水、低温淡水、高温淡水系统；海水淡化系统；压缩空气系统；日用与控制空气系统；速闭空气系统；机舱通风系统；锅炉油、水、汽和排污系统；发电柴油机及其辅助系统；焚烧炉、舱底水系统、日用淡水系统；生活污水处理装置；舵机液压系统；艉轴润滑系统；主机气缸电子注油系统；主机共轨电喷系统；空调冷藏装置；防海生物污染系统；强制电流阴极保护系统；压载水系统；消防系统(含机舱局部细水雾，风油切断，CO2与火灾检测报警)；甲板机械；电力系统(含主电源，大应急，小应急的电源及系统)；充放电系统；集控台；主配电板；应急配电板；充放电板；与轮机相关的驾控部分等。</w:t>
            </w:r>
          </w:p>
          <w:p w14:paraId="4DADC1F4">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母型船的特征要求为：MAN B&amp;W ME-C型电喷二冲程发动机。</w:t>
            </w:r>
          </w:p>
          <w:p w14:paraId="4259B262">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二维端软件，用于轮机二维交互。二维交互界面至少包括主动力与推进系统；主机工况检测系统；主机遥控系统(含应急车钟部分)；机舱监测报警系统；延伸报警系统；值班召唤系统；轮机员安全系统；主辅机排烟系统；主、辅机滑油、燃油驳运、净化和供给系统；海水、低温淡水、高温淡水系统；海水淡化系统；压缩空气系统；日用与控制空气系统；速闭空气系统；机舱通风系统；锅炉油、水、汽和排污系统；发电柴油机及其辅助系统；焚烧炉、舱底水系统、日用淡水系统；生活污水处理装置；舵机液压系统；艉轴润滑系统；主机气缸电子注油系统；主机共轨电喷系统；空调冷藏装置；防海生物污染系统；强制电流阴极保护系统；压载水系统；消防系统(含机舱局部细水雾，风油切断，CO2与火灾检测报警)；甲板机械；电力系统(含主电源，大应急，小应急的电源及系统)；充放电系统；集控台；主配电板；应急配电板；充放电板；与轮机相关的驾控部分等。其中主机曲轴箱油雾探测器；火灾检测报警系统；机舱灭火系统；防海生物污染系统；强制电流阴极保护系统；舱底水系统；生活污水处理装置；空调冷藏装置；压载水系统；废气处理系统；甲板机械；机舱监测报警系统；焚烧炉；燃油粘度控制器；温度控制器等可以选用有别于母型船的远洋商船典型系统进行模拟。配电板，集控台，驾控台等在母型船基础上进行优化改造。</w:t>
            </w:r>
          </w:p>
          <w:p w14:paraId="58DBC6AC">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要求同时制作有NABTESCO M-800-V + KONGSBERG AC 600主机遥控系统，可通过模型端软件与二维端软件的选项设置为按某一种主机遥控系统运行。</w:t>
            </w:r>
          </w:p>
          <w:p w14:paraId="3FEFA63B">
            <w:pPr>
              <w:spacing w:line="240" w:lineRule="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color w:val="auto"/>
                <w:sz w:val="21"/>
                <w:szCs w:val="21"/>
                <w:highlight w:val="none"/>
              </w:rPr>
              <w:t>●4 ME主型2万箱级集装箱船的二维端软件要求具有中英文切换功能。原厂设备控制液晶屏中程序按实船制作，不做中英文切换。</w:t>
            </w:r>
          </w:p>
        </w:tc>
        <w:tc>
          <w:tcPr>
            <w:tcW w:w="599" w:type="pct"/>
            <w:noWrap w:val="0"/>
            <w:vAlign w:val="center"/>
          </w:tcPr>
          <w:p w14:paraId="404C3A80">
            <w:pPr>
              <w:spacing w:line="240" w:lineRule="auto"/>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1（套）</w:t>
            </w:r>
          </w:p>
        </w:tc>
        <w:tc>
          <w:tcPr>
            <w:tcW w:w="392" w:type="pct"/>
            <w:noWrap w:val="0"/>
            <w:vAlign w:val="center"/>
          </w:tcPr>
          <w:p w14:paraId="3C14F533">
            <w:pPr>
              <w:spacing w:line="240" w:lineRule="auto"/>
              <w:jc w:val="center"/>
              <w:rPr>
                <w:rFonts w:hint="default"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color w:val="auto"/>
                <w:sz w:val="21"/>
                <w:szCs w:val="21"/>
                <w:highlight w:val="none"/>
                <w:lang w:val="en-US" w:eastAsia="zh-CN"/>
              </w:rPr>
              <w:t>工业</w:t>
            </w:r>
          </w:p>
        </w:tc>
        <w:tc>
          <w:tcPr>
            <w:tcW w:w="298" w:type="pct"/>
            <w:noWrap w:val="0"/>
            <w:vAlign w:val="center"/>
          </w:tcPr>
          <w:p w14:paraId="5DAF24AB">
            <w:pPr>
              <w:spacing w:line="240" w:lineRule="auto"/>
              <w:jc w:val="center"/>
              <w:rPr>
                <w:rFonts w:hint="eastAsia" w:asciiTheme="minorEastAsia" w:hAnsiTheme="minorEastAsia" w:eastAsiaTheme="minorEastAsia" w:cstheme="minorEastAsia"/>
                <w:bCs/>
                <w:color w:val="auto"/>
                <w:sz w:val="21"/>
                <w:szCs w:val="21"/>
                <w:highlight w:val="none"/>
              </w:rPr>
            </w:pPr>
          </w:p>
        </w:tc>
      </w:tr>
      <w:tr w14:paraId="71244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257" w:type="pct"/>
            <w:noWrap w:val="0"/>
            <w:vAlign w:val="center"/>
          </w:tcPr>
          <w:p w14:paraId="554B45B7">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w:t>
            </w:r>
          </w:p>
        </w:tc>
        <w:tc>
          <w:tcPr>
            <w:tcW w:w="537" w:type="pct"/>
            <w:noWrap w:val="0"/>
            <w:vAlign w:val="center"/>
          </w:tcPr>
          <w:p w14:paraId="525CCAD7">
            <w:pPr>
              <w:spacing w:line="240" w:lineRule="auto"/>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MC主机型30万吨级油轮</w:t>
            </w:r>
          </w:p>
        </w:tc>
        <w:tc>
          <w:tcPr>
            <w:tcW w:w="2915" w:type="pct"/>
            <w:noWrap w:val="0"/>
            <w:vAlign w:val="top"/>
          </w:tcPr>
          <w:p w14:paraId="430E6C1A">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■1软件要求具有中英文切换功能，</w:t>
            </w:r>
            <w:r>
              <w:rPr>
                <w:rFonts w:hint="eastAsia" w:asciiTheme="minorEastAsia" w:hAnsiTheme="minorEastAsia" w:eastAsiaTheme="minorEastAsia" w:cstheme="minorEastAsia"/>
                <w:color w:val="auto"/>
                <w:sz w:val="21"/>
                <w:szCs w:val="21"/>
                <w:highlight w:val="none"/>
                <w:lang w:val="en-US" w:eastAsia="zh-CN"/>
              </w:rPr>
              <w:t>投标时</w:t>
            </w:r>
            <w:r>
              <w:rPr>
                <w:rFonts w:hint="eastAsia" w:asciiTheme="minorEastAsia" w:hAnsiTheme="minorEastAsia" w:eastAsiaTheme="minorEastAsia" w:cstheme="minorEastAsia"/>
                <w:color w:val="auto"/>
                <w:sz w:val="21"/>
                <w:szCs w:val="21"/>
                <w:highlight w:val="none"/>
              </w:rPr>
              <w:t>提供符合相关船级社标准的轮机模拟器认证证书</w:t>
            </w:r>
            <w:r>
              <w:rPr>
                <w:rFonts w:hint="eastAsia" w:asciiTheme="minorEastAsia" w:hAnsiTheme="minorEastAsia" w:eastAsiaTheme="minorEastAsia" w:cstheme="minorEastAsia"/>
                <w:color w:val="auto"/>
                <w:sz w:val="21"/>
                <w:szCs w:val="21"/>
                <w:highlight w:val="none"/>
                <w:lang w:val="en-US" w:eastAsia="zh-CN"/>
              </w:rPr>
              <w:t>扫描件</w:t>
            </w:r>
            <w:r>
              <w:rPr>
                <w:rFonts w:hint="eastAsia" w:asciiTheme="minorEastAsia" w:hAnsiTheme="minorEastAsia" w:eastAsiaTheme="minorEastAsia" w:cstheme="minorEastAsia"/>
                <w:color w:val="auto"/>
                <w:sz w:val="21"/>
                <w:szCs w:val="21"/>
                <w:highlight w:val="none"/>
              </w:rPr>
              <w:t>。</w:t>
            </w:r>
          </w:p>
          <w:p w14:paraId="519E5529">
            <w:pPr>
              <w:spacing w:line="240" w:lineRule="auto"/>
              <w:rPr>
                <w:rFonts w:hint="eastAsia" w:asciiTheme="minorEastAsia" w:hAnsiTheme="minorEastAsia" w:eastAsiaTheme="minorEastAsia" w:cstheme="minorEastAsia"/>
                <w:color w:val="auto"/>
                <w:sz w:val="21"/>
                <w:szCs w:val="21"/>
                <w:highlight w:val="none"/>
              </w:rPr>
            </w:pPr>
            <w:r>
              <w:rPr>
                <w:rFonts w:hint="eastAsia" w:ascii="宋体" w:hAnsi="宋体" w:eastAsia="宋体" w:cs="宋体"/>
                <w:bCs/>
                <w:color w:val="auto"/>
                <w:sz w:val="24"/>
                <w:szCs w:val="18"/>
                <w:highlight w:val="none"/>
              </w:rPr>
              <w:t>★</w:t>
            </w:r>
            <w:r>
              <w:rPr>
                <w:rFonts w:hint="eastAsia" w:asciiTheme="minorEastAsia" w:hAnsiTheme="minorEastAsia" w:eastAsiaTheme="minorEastAsia" w:cstheme="minorEastAsia"/>
                <w:color w:val="auto"/>
                <w:sz w:val="21"/>
                <w:szCs w:val="21"/>
                <w:highlight w:val="none"/>
              </w:rPr>
              <w:t>2以MAN B&amp;W MC为主机的30万吨级油轮为母型船。该母型船的特征要求为：凸轮轴主机型+低压电力系统+双辅锅炉+MAN B&amp;W MC二冲程柴油主机+ 主机遥控系统+低硫油，MDO，HFO系统。整个软件依据其完工资料与实船影像，应至少含有下列系统的模拟：二冲程柴油机、主机遥控系统；压缩空气系统；冷却水系统；燃油系统；滑油系统；蒸汽系统；船舶发电系统；船舶配电系统；甲板机械系统；日用淡水系统；海水淡化系统；机舱通风系统；火灾检测报警系统；机舱灭火系统；防海生物污染系统；强制电流阴极保护系统；舱底水系统；生活污水处理系统；空调和冷藏系统；压载水系统；检测报警系统等。</w:t>
            </w:r>
          </w:p>
          <w:p w14:paraId="37F6B32D">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 同时制作有KONGSBERG AC C20和NABTESCO M-800-III主机遥控系统的模拟，可以通过配置文件对上述两种系统进行选择。两种主机遥控系统的模拟要求如下：</w:t>
            </w:r>
          </w:p>
          <w:p w14:paraId="0246905E">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t>AC C20型主机遥控系统</w:t>
            </w:r>
          </w:p>
          <w:p w14:paraId="5E9A2DAF">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AC C20型主机遥控系统是AutoChief系列前一代广泛应用的产品，是一种集控制、报警和安全保护于一体的综合推进控制系统，同时也是一种高度自动化、高度集成、操作便捷、人机交互友好的主机遥控系统。</w:t>
            </w:r>
          </w:p>
          <w:p w14:paraId="7FAAB40E">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主机遥控系统仿真以Kongsberg AC C20为仿真对象，具体可实现如下功能：</w:t>
            </w:r>
          </w:p>
          <w:p w14:paraId="59C31D4A">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t>主机遥控系统建模符合AC C20系统控制规律。</w:t>
            </w:r>
          </w:p>
          <w:p w14:paraId="5F3009FC">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t>主机气动遥控逻辑部分的与AC C20气动操纵逻辑一致。</w:t>
            </w:r>
          </w:p>
          <w:p w14:paraId="4681B86E">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t>主机遥控系统的主要参数设置依据实船参数资料进行参考、建模。</w:t>
            </w:r>
          </w:p>
          <w:p w14:paraId="657E7666">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t>主机遥控系统采用与AC C20实物面板相同仿真操作界面。</w:t>
            </w:r>
          </w:p>
          <w:p w14:paraId="56D0162A">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t>所有系统最终仿真效果符合主机遥控航行/座台实验数据。</w:t>
            </w:r>
          </w:p>
          <w:p w14:paraId="5614E14E">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t>主要阀部件都可以在教练员台进行故障设置。</w:t>
            </w:r>
          </w:p>
          <w:p w14:paraId="222B6E4B">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t>NABTESCO M-800-III主机遥控系统</w:t>
            </w:r>
          </w:p>
          <w:p w14:paraId="450C2D96">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M-800-Ⅲ型主机遥控系统（包括MG-800型调速器）是NABTESCO公司M-800系列前一代产品，是一种集控制、调速、报警和安全保护于一体的综合推进控制系统，同时也是一种高度自动化、高度集成、操作便捷、人机交互友好的前一代广泛应用的主机遥控系统。主机遥控系统仿真以NABTESCO公司M-800-Ⅲ为仿真对象，具体可实现如下功能：</w:t>
            </w:r>
          </w:p>
          <w:p w14:paraId="35AED938">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t>主机遥控系统建模符合M-800-Ⅲ系统控制规律。</w:t>
            </w:r>
          </w:p>
          <w:p w14:paraId="41C06C61">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t>主机气动遥控逻辑部分的与M-800-Ⅲ气动操纵逻辑一致。</w:t>
            </w:r>
          </w:p>
          <w:p w14:paraId="7FEE56A9">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t>主机遥控系统的主要参数设置依据实船参数资料进行参考、建模。</w:t>
            </w:r>
          </w:p>
          <w:p w14:paraId="0D7C382C">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t>主机遥控系统采用与M-800-Ⅲ实物面板相同仿真操作界面。</w:t>
            </w:r>
          </w:p>
          <w:p w14:paraId="0E216FF8">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t>所有系统最终仿真效果符合主机遥控航行/座台实验数据。</w:t>
            </w:r>
          </w:p>
          <w:p w14:paraId="677815D5">
            <w:pPr>
              <w:spacing w:line="240" w:lineRule="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color w:val="auto"/>
                <w:sz w:val="21"/>
                <w:szCs w:val="21"/>
                <w:highlight w:val="none"/>
              </w:rPr>
              <w:t>(6)</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t>主要阀部件都可以在教练员台进行故障设置。</w:t>
            </w:r>
          </w:p>
        </w:tc>
        <w:tc>
          <w:tcPr>
            <w:tcW w:w="599" w:type="pct"/>
            <w:noWrap w:val="0"/>
            <w:vAlign w:val="center"/>
          </w:tcPr>
          <w:p w14:paraId="4BC01662">
            <w:pPr>
              <w:spacing w:line="240" w:lineRule="auto"/>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1（套）</w:t>
            </w:r>
          </w:p>
        </w:tc>
        <w:tc>
          <w:tcPr>
            <w:tcW w:w="392" w:type="pct"/>
            <w:noWrap w:val="0"/>
            <w:vAlign w:val="center"/>
          </w:tcPr>
          <w:p w14:paraId="303CB4E7">
            <w:pPr>
              <w:spacing w:line="240" w:lineRule="auto"/>
              <w:jc w:val="center"/>
              <w:rPr>
                <w:rFonts w:hint="default"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color w:val="auto"/>
                <w:sz w:val="21"/>
                <w:szCs w:val="21"/>
                <w:highlight w:val="none"/>
                <w:lang w:val="en-US" w:eastAsia="zh-CN"/>
              </w:rPr>
              <w:t>工业</w:t>
            </w:r>
          </w:p>
        </w:tc>
        <w:tc>
          <w:tcPr>
            <w:tcW w:w="298" w:type="pct"/>
            <w:noWrap w:val="0"/>
            <w:vAlign w:val="center"/>
          </w:tcPr>
          <w:p w14:paraId="77B7A1D4">
            <w:pPr>
              <w:spacing w:line="240" w:lineRule="auto"/>
              <w:jc w:val="center"/>
              <w:rPr>
                <w:rFonts w:hint="eastAsia" w:asciiTheme="minorEastAsia" w:hAnsiTheme="minorEastAsia" w:eastAsiaTheme="minorEastAsia" w:cstheme="minorEastAsia"/>
                <w:bCs/>
                <w:color w:val="auto"/>
                <w:sz w:val="21"/>
                <w:szCs w:val="21"/>
                <w:highlight w:val="none"/>
              </w:rPr>
            </w:pPr>
          </w:p>
        </w:tc>
      </w:tr>
      <w:tr w14:paraId="5AB1B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 w:type="pct"/>
            <w:noWrap w:val="0"/>
            <w:vAlign w:val="center"/>
          </w:tcPr>
          <w:p w14:paraId="633E5D2A">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w:t>
            </w:r>
          </w:p>
        </w:tc>
        <w:tc>
          <w:tcPr>
            <w:tcW w:w="537" w:type="pct"/>
            <w:noWrap w:val="0"/>
            <w:vAlign w:val="center"/>
          </w:tcPr>
          <w:p w14:paraId="2E96BD98">
            <w:pPr>
              <w:spacing w:line="240" w:lineRule="auto"/>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基于网络的训练与考评平台</w:t>
            </w:r>
          </w:p>
        </w:tc>
        <w:tc>
          <w:tcPr>
            <w:tcW w:w="2915" w:type="pct"/>
            <w:noWrap w:val="0"/>
            <w:vAlign w:val="top"/>
          </w:tcPr>
          <w:p w14:paraId="75BE51A1">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■1基于网络的训练与考评平台，即教练站软件，为轮机模拟器局域网内上述轮机模拟软件提供使用授权。</w:t>
            </w:r>
          </w:p>
          <w:p w14:paraId="5A6859FA">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2用于对各网络终端进行初始环境设置、运行监控、故障设置、考核评估等基本功能，能够保存当前系统的全息运行状态，并可供需要时加载使用；</w:t>
            </w:r>
          </w:p>
          <w:p w14:paraId="317225C7">
            <w:pPr>
              <w:spacing w:line="240" w:lineRule="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color w:val="auto"/>
                <w:sz w:val="21"/>
                <w:szCs w:val="21"/>
                <w:highlight w:val="none"/>
              </w:rPr>
              <w:t>●3能够以练习为单位进行训练与评估；能够提供评判结果和细项报告；评分标准可修改。</w:t>
            </w:r>
          </w:p>
        </w:tc>
        <w:tc>
          <w:tcPr>
            <w:tcW w:w="599" w:type="pct"/>
            <w:noWrap w:val="0"/>
            <w:vAlign w:val="center"/>
          </w:tcPr>
          <w:p w14:paraId="761EBEB5">
            <w:pPr>
              <w:spacing w:line="240" w:lineRule="auto"/>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1（套）</w:t>
            </w:r>
          </w:p>
        </w:tc>
        <w:tc>
          <w:tcPr>
            <w:tcW w:w="392" w:type="pct"/>
            <w:noWrap w:val="0"/>
            <w:vAlign w:val="center"/>
          </w:tcPr>
          <w:p w14:paraId="56AFFAC8">
            <w:pPr>
              <w:spacing w:line="240" w:lineRule="auto"/>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val="en-US" w:eastAsia="zh-CN"/>
              </w:rPr>
              <w:t>软件与信息技术服务业</w:t>
            </w:r>
          </w:p>
        </w:tc>
        <w:tc>
          <w:tcPr>
            <w:tcW w:w="298" w:type="pct"/>
            <w:noWrap w:val="0"/>
            <w:vAlign w:val="center"/>
          </w:tcPr>
          <w:p w14:paraId="286F1CD8">
            <w:pPr>
              <w:spacing w:line="240" w:lineRule="auto"/>
              <w:jc w:val="center"/>
              <w:rPr>
                <w:rFonts w:hint="eastAsia" w:asciiTheme="minorEastAsia" w:hAnsiTheme="minorEastAsia" w:eastAsiaTheme="minorEastAsia" w:cstheme="minorEastAsia"/>
                <w:bCs/>
                <w:color w:val="auto"/>
                <w:sz w:val="21"/>
                <w:szCs w:val="21"/>
                <w:highlight w:val="none"/>
              </w:rPr>
            </w:pPr>
          </w:p>
        </w:tc>
      </w:tr>
    </w:tbl>
    <w:p w14:paraId="601B0F62">
      <w:pPr>
        <w:spacing w:line="360" w:lineRule="auto"/>
        <w:ind w:firstLine="437"/>
        <w:outlineLvl w:val="1"/>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三、安装调试、质保及售后服务要求</w:t>
      </w:r>
    </w:p>
    <w:p w14:paraId="2C478F0B">
      <w:pPr>
        <w:spacing w:line="360" w:lineRule="auto"/>
        <w:ind w:firstLine="437"/>
        <w:outlineLvl w:val="9"/>
        <w:rPr>
          <w:rFonts w:hint="eastAsia" w:ascii="宋体" w:hAnsi="宋体" w:eastAsia="宋体"/>
          <w:b w:val="0"/>
          <w:bCs w:val="0"/>
          <w:color w:val="auto"/>
          <w:sz w:val="24"/>
          <w:szCs w:val="18"/>
          <w:highlight w:val="none"/>
          <w:lang w:eastAsia="zh-CN"/>
        </w:rPr>
      </w:pPr>
      <w:r>
        <w:rPr>
          <w:rFonts w:hint="eastAsia" w:ascii="宋体" w:hAnsi="宋体" w:eastAsia="宋体"/>
          <w:b w:val="0"/>
          <w:bCs w:val="0"/>
          <w:color w:val="auto"/>
          <w:sz w:val="24"/>
          <w:szCs w:val="18"/>
          <w:highlight w:val="none"/>
          <w:lang w:val="en-US" w:eastAsia="zh-CN"/>
        </w:rPr>
        <w:t>1.</w:t>
      </w:r>
      <w:r>
        <w:rPr>
          <w:rFonts w:hint="eastAsia" w:ascii="宋体" w:hAnsi="宋体" w:eastAsia="宋体"/>
          <w:b w:val="0"/>
          <w:bCs w:val="0"/>
          <w:color w:val="auto"/>
          <w:sz w:val="24"/>
          <w:szCs w:val="18"/>
          <w:highlight w:val="none"/>
          <w:lang w:eastAsia="zh-CN"/>
        </w:rPr>
        <w:t>安装调试要求：</w:t>
      </w:r>
    </w:p>
    <w:p w14:paraId="2903C03A">
      <w:pPr>
        <w:spacing w:line="360" w:lineRule="auto"/>
        <w:ind w:firstLine="437"/>
        <w:outlineLvl w:val="9"/>
        <w:rPr>
          <w:rFonts w:hint="eastAsia" w:ascii="宋体" w:hAnsi="宋体" w:eastAsia="宋体"/>
          <w:b w:val="0"/>
          <w:bCs w:val="0"/>
          <w:color w:val="auto"/>
          <w:sz w:val="24"/>
          <w:szCs w:val="18"/>
          <w:highlight w:val="none"/>
          <w:lang w:eastAsia="zh-CN"/>
        </w:rPr>
      </w:pPr>
      <w:r>
        <w:rPr>
          <w:rFonts w:hint="eastAsia" w:ascii="宋体" w:hAnsi="宋体" w:eastAsia="宋体"/>
          <w:b w:val="0"/>
          <w:bCs w:val="0"/>
          <w:color w:val="auto"/>
          <w:sz w:val="24"/>
          <w:szCs w:val="18"/>
          <w:highlight w:val="none"/>
          <w:lang w:val="en-US" w:eastAsia="zh-CN"/>
        </w:rPr>
        <w:t>1.1</w:t>
      </w:r>
      <w:r>
        <w:rPr>
          <w:rFonts w:hint="eastAsia" w:ascii="宋体" w:hAnsi="宋体" w:eastAsia="宋体"/>
          <w:b w:val="0"/>
          <w:bCs w:val="0"/>
          <w:color w:val="auto"/>
          <w:sz w:val="24"/>
          <w:szCs w:val="18"/>
          <w:highlight w:val="none"/>
          <w:lang w:eastAsia="zh-CN"/>
        </w:rPr>
        <w:t>本</w:t>
      </w:r>
      <w:bookmarkStart w:id="13" w:name="OLE_LINK2"/>
      <w:r>
        <w:rPr>
          <w:rFonts w:hint="eastAsia" w:ascii="宋体" w:hAnsi="宋体" w:eastAsia="宋体"/>
          <w:b w:val="0"/>
          <w:bCs w:val="0"/>
          <w:color w:val="auto"/>
          <w:sz w:val="24"/>
          <w:szCs w:val="18"/>
          <w:highlight w:val="none"/>
          <w:lang w:eastAsia="zh-CN"/>
        </w:rPr>
        <w:t>包</w:t>
      </w:r>
      <w:bookmarkEnd w:id="13"/>
      <w:r>
        <w:rPr>
          <w:rFonts w:hint="eastAsia" w:ascii="宋体" w:hAnsi="宋体" w:eastAsia="宋体"/>
          <w:b w:val="0"/>
          <w:bCs w:val="0"/>
          <w:color w:val="auto"/>
          <w:sz w:val="24"/>
          <w:szCs w:val="18"/>
          <w:highlight w:val="none"/>
          <w:lang w:eastAsia="zh-CN"/>
        </w:rPr>
        <w:t>所涉及的软硬件产品须在采购人指定地点完成安装实施。产品的安装、调试和测试应由投标人完成。</w:t>
      </w:r>
    </w:p>
    <w:p w14:paraId="774CB3F1">
      <w:pPr>
        <w:spacing w:line="360" w:lineRule="auto"/>
        <w:ind w:firstLine="437"/>
        <w:outlineLvl w:val="9"/>
        <w:rPr>
          <w:rFonts w:hint="eastAsia" w:ascii="宋体" w:hAnsi="宋体" w:eastAsia="宋体"/>
          <w:b w:val="0"/>
          <w:bCs w:val="0"/>
          <w:color w:val="auto"/>
          <w:sz w:val="24"/>
          <w:szCs w:val="18"/>
          <w:highlight w:val="none"/>
          <w:lang w:eastAsia="zh-CN"/>
        </w:rPr>
      </w:pPr>
      <w:r>
        <w:rPr>
          <w:rFonts w:hint="eastAsia" w:ascii="宋体" w:hAnsi="宋体" w:eastAsia="宋体"/>
          <w:b w:val="0"/>
          <w:bCs w:val="0"/>
          <w:color w:val="auto"/>
          <w:sz w:val="24"/>
          <w:szCs w:val="18"/>
          <w:highlight w:val="none"/>
          <w:lang w:val="en-US" w:eastAsia="zh-CN"/>
        </w:rPr>
        <w:t>1.2</w:t>
      </w:r>
      <w:r>
        <w:rPr>
          <w:rFonts w:hint="eastAsia" w:ascii="宋体" w:hAnsi="宋体" w:eastAsia="宋体"/>
          <w:b w:val="0"/>
          <w:bCs w:val="0"/>
          <w:color w:val="auto"/>
          <w:sz w:val="24"/>
          <w:szCs w:val="18"/>
          <w:highlight w:val="none"/>
          <w:lang w:eastAsia="zh-CN"/>
        </w:rPr>
        <w:t>设备安装由投标人负责。</w:t>
      </w:r>
    </w:p>
    <w:p w14:paraId="23FC5364">
      <w:pPr>
        <w:spacing w:line="360" w:lineRule="auto"/>
        <w:ind w:firstLine="437"/>
        <w:outlineLvl w:val="9"/>
        <w:rPr>
          <w:rFonts w:hint="eastAsia" w:ascii="宋体" w:hAnsi="宋体" w:eastAsia="宋体"/>
          <w:b w:val="0"/>
          <w:bCs w:val="0"/>
          <w:color w:val="auto"/>
          <w:sz w:val="24"/>
          <w:szCs w:val="18"/>
          <w:highlight w:val="none"/>
          <w:lang w:eastAsia="zh-CN"/>
        </w:rPr>
      </w:pPr>
      <w:r>
        <w:rPr>
          <w:rFonts w:hint="eastAsia" w:ascii="宋体" w:hAnsi="宋体" w:eastAsia="宋体"/>
          <w:b w:val="0"/>
          <w:bCs w:val="0"/>
          <w:color w:val="auto"/>
          <w:sz w:val="24"/>
          <w:szCs w:val="18"/>
          <w:highlight w:val="none"/>
          <w:lang w:val="en-US" w:eastAsia="zh-CN"/>
        </w:rPr>
        <w:t>1.3</w:t>
      </w:r>
      <w:r>
        <w:rPr>
          <w:rFonts w:hint="eastAsia" w:ascii="宋体" w:hAnsi="宋体" w:eastAsia="宋体"/>
          <w:b w:val="0"/>
          <w:bCs w:val="0"/>
          <w:color w:val="auto"/>
          <w:sz w:val="24"/>
          <w:szCs w:val="18"/>
          <w:highlight w:val="none"/>
          <w:lang w:eastAsia="zh-CN"/>
        </w:rPr>
        <w:t>安装调试由投标人负责，并自备安装调试所需的仪器和工具。</w:t>
      </w:r>
    </w:p>
    <w:p w14:paraId="55A5856E">
      <w:pPr>
        <w:spacing w:line="360" w:lineRule="auto"/>
        <w:ind w:firstLine="437"/>
        <w:outlineLvl w:val="9"/>
        <w:rPr>
          <w:rFonts w:hint="eastAsia" w:ascii="宋体" w:hAnsi="宋体" w:eastAsia="宋体"/>
          <w:b w:val="0"/>
          <w:bCs w:val="0"/>
          <w:color w:val="auto"/>
          <w:sz w:val="24"/>
          <w:szCs w:val="18"/>
          <w:highlight w:val="none"/>
          <w:lang w:eastAsia="zh-CN"/>
        </w:rPr>
      </w:pPr>
      <w:r>
        <w:rPr>
          <w:rFonts w:hint="eastAsia" w:ascii="宋体" w:hAnsi="宋体" w:eastAsia="宋体"/>
          <w:b w:val="0"/>
          <w:bCs w:val="0"/>
          <w:color w:val="auto"/>
          <w:sz w:val="24"/>
          <w:szCs w:val="18"/>
          <w:highlight w:val="none"/>
          <w:lang w:val="en-US" w:eastAsia="zh-CN"/>
        </w:rPr>
        <w:t>2.</w:t>
      </w:r>
      <w:r>
        <w:rPr>
          <w:rFonts w:hint="eastAsia" w:ascii="宋体" w:hAnsi="宋体" w:eastAsia="宋体"/>
          <w:b w:val="0"/>
          <w:bCs w:val="0"/>
          <w:color w:val="auto"/>
          <w:sz w:val="24"/>
          <w:szCs w:val="18"/>
          <w:highlight w:val="none"/>
          <w:lang w:eastAsia="zh-CN"/>
        </w:rPr>
        <w:t>质保及售后服务要求：</w:t>
      </w:r>
    </w:p>
    <w:p w14:paraId="54D65789">
      <w:pPr>
        <w:spacing w:line="360" w:lineRule="auto"/>
        <w:ind w:firstLine="437"/>
        <w:outlineLvl w:val="9"/>
        <w:rPr>
          <w:rFonts w:hint="eastAsia" w:ascii="宋体" w:hAnsi="宋体" w:eastAsia="宋体"/>
          <w:b w:val="0"/>
          <w:bCs w:val="0"/>
          <w:color w:val="auto"/>
          <w:sz w:val="24"/>
          <w:szCs w:val="18"/>
          <w:highlight w:val="none"/>
          <w:lang w:eastAsia="zh-CN"/>
        </w:rPr>
      </w:pPr>
      <w:r>
        <w:rPr>
          <w:rFonts w:hint="eastAsia" w:ascii="宋体" w:hAnsi="宋体" w:eastAsia="宋体"/>
          <w:b w:val="0"/>
          <w:bCs w:val="0"/>
          <w:color w:val="auto"/>
          <w:sz w:val="24"/>
          <w:szCs w:val="18"/>
          <w:highlight w:val="none"/>
          <w:lang w:val="en-US" w:eastAsia="zh-CN"/>
        </w:rPr>
        <w:t>2.1</w:t>
      </w:r>
      <w:r>
        <w:rPr>
          <w:rFonts w:hint="eastAsia" w:ascii="宋体" w:hAnsi="宋体" w:eastAsia="宋体"/>
          <w:b w:val="0"/>
          <w:bCs w:val="0"/>
          <w:color w:val="auto"/>
          <w:sz w:val="24"/>
          <w:szCs w:val="18"/>
          <w:highlight w:val="none"/>
          <w:lang w:eastAsia="zh-CN"/>
        </w:rPr>
        <w:t>本包通过验收后软硬件质保期均为</w:t>
      </w:r>
      <w:r>
        <w:rPr>
          <w:rFonts w:hint="eastAsia" w:ascii="宋体" w:hAnsi="宋体" w:eastAsia="宋体"/>
          <w:b w:val="0"/>
          <w:bCs w:val="0"/>
          <w:color w:val="auto"/>
          <w:sz w:val="24"/>
          <w:szCs w:val="18"/>
          <w:highlight w:val="none"/>
          <w:lang w:val="en-US" w:eastAsia="zh-CN"/>
        </w:rPr>
        <w:t>3</w:t>
      </w:r>
      <w:r>
        <w:rPr>
          <w:rFonts w:hint="eastAsia" w:ascii="宋体" w:hAnsi="宋体" w:eastAsia="宋体"/>
          <w:b w:val="0"/>
          <w:bCs w:val="0"/>
          <w:color w:val="auto"/>
          <w:sz w:val="24"/>
          <w:szCs w:val="18"/>
          <w:highlight w:val="none"/>
          <w:lang w:eastAsia="zh-CN"/>
        </w:rPr>
        <w:t>年。质量保证期内，系统出现故障，投标人接到采购人通知后，应立即进行诊断和维护，提供应急策略，</w:t>
      </w:r>
      <w:r>
        <w:rPr>
          <w:rFonts w:hint="eastAsia" w:ascii="宋体" w:hAnsi="宋体" w:eastAsia="宋体" w:cs="宋体"/>
          <w:color w:val="auto"/>
          <w:sz w:val="24"/>
          <w:highlight w:val="none"/>
          <w:lang w:val="en-US" w:eastAsia="zh-CN"/>
        </w:rPr>
        <w:t>24小时技术响应，</w:t>
      </w:r>
      <w:r>
        <w:rPr>
          <w:rFonts w:hint="eastAsia" w:ascii="宋体" w:hAnsi="宋体" w:eastAsia="宋体" w:cs="宋体"/>
          <w:color w:val="auto"/>
          <w:sz w:val="24"/>
          <w:highlight w:val="none"/>
          <w:lang w:eastAsia="zh-CN"/>
        </w:rPr>
        <w:t>无法远程解决的故障，48小时内工程师到达现场处理，</w:t>
      </w:r>
      <w:r>
        <w:rPr>
          <w:rFonts w:hint="eastAsia" w:ascii="宋体" w:hAnsi="宋体" w:eastAsia="宋体"/>
          <w:b w:val="0"/>
          <w:bCs w:val="0"/>
          <w:color w:val="auto"/>
          <w:sz w:val="24"/>
          <w:szCs w:val="18"/>
          <w:highlight w:val="none"/>
          <w:lang w:eastAsia="zh-CN"/>
        </w:rPr>
        <w:t>所需费用全部由投标人负担。</w:t>
      </w:r>
    </w:p>
    <w:p w14:paraId="2FE70B2B">
      <w:pPr>
        <w:spacing w:line="360" w:lineRule="auto"/>
        <w:ind w:firstLine="437"/>
        <w:outlineLvl w:val="9"/>
        <w:rPr>
          <w:rFonts w:hint="eastAsia" w:ascii="宋体" w:hAnsi="宋体" w:eastAsia="宋体" w:cs="宋体"/>
          <w:b w:val="0"/>
          <w:bCs w:val="0"/>
          <w:color w:val="auto"/>
          <w:sz w:val="24"/>
          <w:szCs w:val="20"/>
          <w:highlight w:val="none"/>
          <w:lang w:eastAsia="zh-CN"/>
        </w:rPr>
      </w:pPr>
      <w:r>
        <w:rPr>
          <w:rFonts w:hint="eastAsia" w:ascii="宋体" w:hAnsi="宋体" w:eastAsia="宋体"/>
          <w:b w:val="0"/>
          <w:bCs w:val="0"/>
          <w:color w:val="auto"/>
          <w:sz w:val="24"/>
          <w:szCs w:val="18"/>
          <w:highlight w:val="none"/>
          <w:lang w:val="en-US" w:eastAsia="zh-CN"/>
        </w:rPr>
        <w:t>2.2</w:t>
      </w:r>
      <w:r>
        <w:rPr>
          <w:rFonts w:hint="eastAsia" w:ascii="宋体" w:hAnsi="宋体" w:eastAsia="宋体"/>
          <w:b w:val="0"/>
          <w:bCs w:val="0"/>
          <w:color w:val="auto"/>
          <w:sz w:val="24"/>
          <w:szCs w:val="18"/>
          <w:highlight w:val="none"/>
          <w:lang w:eastAsia="zh-CN"/>
        </w:rPr>
        <w:t>质量保证期后，投标人提供设备和工程</w:t>
      </w:r>
      <w:r>
        <w:rPr>
          <w:rFonts w:hint="eastAsia" w:ascii="宋体" w:hAnsi="宋体" w:eastAsia="宋体"/>
          <w:b w:val="0"/>
          <w:bCs w:val="0"/>
          <w:color w:val="auto"/>
          <w:sz w:val="24"/>
          <w:szCs w:val="18"/>
          <w:highlight w:val="none"/>
          <w:lang w:val="en-US" w:eastAsia="zh-CN"/>
        </w:rPr>
        <w:t>终身</w:t>
      </w:r>
      <w:r>
        <w:rPr>
          <w:rFonts w:hint="eastAsia" w:ascii="宋体" w:hAnsi="宋体" w:eastAsia="宋体"/>
          <w:b w:val="0"/>
          <w:bCs w:val="0"/>
          <w:color w:val="auto"/>
          <w:sz w:val="24"/>
          <w:szCs w:val="18"/>
          <w:highlight w:val="none"/>
          <w:lang w:eastAsia="zh-CN"/>
        </w:rPr>
        <w:t>维修</w:t>
      </w:r>
      <w:r>
        <w:rPr>
          <w:rFonts w:hint="eastAsia" w:ascii="宋体" w:hAnsi="宋体" w:eastAsia="宋体" w:cs="宋体"/>
          <w:b w:val="0"/>
          <w:bCs w:val="0"/>
          <w:color w:val="auto"/>
          <w:sz w:val="24"/>
          <w:szCs w:val="20"/>
          <w:highlight w:val="none"/>
          <w:lang w:eastAsia="zh-CN"/>
        </w:rPr>
        <w:t>服务</w:t>
      </w:r>
      <w:r>
        <w:rPr>
          <w:rFonts w:hint="eastAsia" w:ascii="宋体" w:hAnsi="宋体" w:eastAsia="宋体" w:cs="宋体"/>
          <w:bCs w:val="0"/>
          <w:color w:val="auto"/>
          <w:sz w:val="24"/>
          <w:szCs w:val="20"/>
          <w:highlight w:val="none"/>
        </w:rPr>
        <w:t>（费用包含在报价中）</w:t>
      </w:r>
      <w:r>
        <w:rPr>
          <w:rFonts w:hint="eastAsia" w:ascii="宋体" w:hAnsi="宋体" w:eastAsia="宋体" w:cs="宋体"/>
          <w:b w:val="0"/>
          <w:bCs w:val="0"/>
          <w:color w:val="auto"/>
          <w:sz w:val="24"/>
          <w:szCs w:val="20"/>
          <w:highlight w:val="none"/>
          <w:lang w:eastAsia="zh-CN"/>
        </w:rPr>
        <w:t>。</w:t>
      </w:r>
    </w:p>
    <w:p w14:paraId="4EB04B8F">
      <w:pPr>
        <w:spacing w:line="360" w:lineRule="auto"/>
        <w:ind w:firstLine="437"/>
        <w:outlineLvl w:val="9"/>
        <w:rPr>
          <w:rFonts w:hint="eastAsia" w:ascii="宋体" w:hAnsi="宋体" w:eastAsia="宋体"/>
          <w:b w:val="0"/>
          <w:bCs w:val="0"/>
          <w:color w:val="auto"/>
          <w:sz w:val="24"/>
          <w:szCs w:val="18"/>
          <w:highlight w:val="none"/>
          <w:lang w:eastAsia="zh-CN"/>
        </w:rPr>
      </w:pPr>
      <w:r>
        <w:rPr>
          <w:rFonts w:hint="eastAsia" w:ascii="宋体" w:hAnsi="宋体" w:eastAsia="宋体"/>
          <w:b w:val="0"/>
          <w:bCs w:val="0"/>
          <w:color w:val="auto"/>
          <w:sz w:val="24"/>
          <w:szCs w:val="18"/>
          <w:highlight w:val="none"/>
          <w:lang w:val="en-US" w:eastAsia="zh-CN"/>
        </w:rPr>
        <w:t>2.3</w:t>
      </w:r>
      <w:r>
        <w:rPr>
          <w:rFonts w:hint="eastAsia" w:ascii="宋体" w:hAnsi="宋体" w:eastAsia="宋体"/>
          <w:b w:val="0"/>
          <w:bCs w:val="0"/>
          <w:color w:val="auto"/>
          <w:sz w:val="24"/>
          <w:szCs w:val="18"/>
          <w:highlight w:val="none"/>
          <w:lang w:eastAsia="zh-CN"/>
        </w:rPr>
        <w:t>质量保证期内设备如发生故障，投标人必须保证用户单位在5个工作日内得到修复（以报修时间算起）。</w:t>
      </w:r>
    </w:p>
    <w:p w14:paraId="07E9A798">
      <w:pPr>
        <w:spacing w:line="360" w:lineRule="auto"/>
        <w:ind w:firstLine="437"/>
        <w:outlineLvl w:val="9"/>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2.4</w:t>
      </w:r>
      <w:r>
        <w:rPr>
          <w:rFonts w:hint="eastAsia" w:ascii="宋体" w:hAnsi="宋体" w:eastAsia="宋体" w:cs="@仿宋_GB2312"/>
          <w:b w:val="0"/>
          <w:bCs w:val="0"/>
          <w:color w:val="auto"/>
          <w:sz w:val="24"/>
          <w:szCs w:val="18"/>
          <w:highlight w:val="none"/>
          <w:lang w:val="en-US" w:eastAsia="zh-CN"/>
        </w:rPr>
        <w:t>提供专项技术培训不少于2天。</w:t>
      </w:r>
    </w:p>
    <w:p w14:paraId="72363DD6">
      <w:pPr>
        <w:spacing w:line="360" w:lineRule="auto"/>
        <w:ind w:firstLine="437"/>
        <w:outlineLvl w:val="1"/>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四、报价要求</w:t>
      </w:r>
    </w:p>
    <w:p w14:paraId="23D3AD65">
      <w:pPr>
        <w:spacing w:line="360" w:lineRule="auto"/>
        <w:ind w:firstLine="437"/>
        <w:outlineLvl w:val="9"/>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投标人报价为全包固定总价，包含设备采购、原厂配件、包装、运输、装卸、吊装、就位、安装、布线、管路集成、系统调试、检测验收、资料交付、人员培训、质保期维保、税费、辅材耗材、场地适配改造等项目全部费用，招标人无需额外支付任何费用，漏项、缺项视为投标人自行承担全部成本，招标人不追加任何款项。</w:t>
      </w:r>
    </w:p>
    <w:p w14:paraId="06A47EB1">
      <w:pPr>
        <w:spacing w:line="360" w:lineRule="auto"/>
        <w:ind w:firstLine="437"/>
        <w:outlineLvl w:val="1"/>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五、其他要求</w:t>
      </w:r>
    </w:p>
    <w:p w14:paraId="41922F2B">
      <w:pPr>
        <w:spacing w:line="360" w:lineRule="auto"/>
        <w:ind w:firstLine="437" w:firstLineChars="0"/>
        <w:outlineLvl w:val="9"/>
        <w:rPr>
          <w:rFonts w:hint="eastAsia" w:ascii="宋体" w:hAnsi="宋体" w:eastAsia="宋体"/>
          <w:color w:val="auto"/>
          <w:sz w:val="24"/>
          <w:szCs w:val="18"/>
          <w:highlight w:val="none"/>
        </w:rPr>
      </w:pPr>
      <w:r>
        <w:rPr>
          <w:rFonts w:hint="eastAsia" w:ascii="宋体" w:hAnsi="宋体" w:eastAsia="宋体"/>
          <w:color w:val="auto"/>
          <w:sz w:val="24"/>
          <w:szCs w:val="18"/>
          <w:highlight w:val="none"/>
        </w:rPr>
        <w:t>本包所有货物指标必须同时满足《中华人民共和国海事局关于印发〈中华人民共和国船员培训管理规则〉实施办法的通知》（文号：海船员〔2025〕3号）核验要求和《交通运输部海事局关于发布〈中华人民共和国海船船员适任评估规范（2024版）〉的通知》（文号：海船员函〔2024〕2690号）750kW及以上三管轮的相关评估要求。</w:t>
      </w:r>
      <w:r>
        <w:rPr>
          <w:rFonts w:hint="eastAsia" w:ascii="宋体" w:hAnsi="宋体" w:eastAsia="宋体"/>
          <w:b/>
          <w:color w:val="auto"/>
          <w:sz w:val="24"/>
          <w:szCs w:val="18"/>
          <w:highlight w:val="none"/>
        </w:rPr>
        <w:t>投标人确保所中标产品通过海事局核验。</w:t>
      </w:r>
    </w:p>
    <w:p w14:paraId="241F59D4"/>
    <w:bookmarkEnd w:id="14"/>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1200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7ABD046">
                          <w:pPr>
                            <w:pStyle w:val="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37ABD046">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023CA">
    <w:pPr>
      <w:pStyle w:val="4"/>
      <w:jc w:val="left"/>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w:t>
    </w:r>
    <w:r>
      <w:rPr>
        <w:rFonts w:hint="eastAsia" w:asciiTheme="minorEastAsia" w:hAnsiTheme="minorEastAsia" w:eastAsiaTheme="minorEastAsia"/>
        <w:lang w:val="en-US" w:eastAsia="zh-CN"/>
      </w:rPr>
      <w:t>货物类</w:t>
    </w:r>
    <w:r>
      <w:rPr>
        <w:rFonts w:hint="eastAsia" w:asciiTheme="minorEastAsia" w:hAnsiTheme="minorEastAsia" w:eastAsiaTheme="minorEastAsia"/>
        <w:lang w:eastAsia="zh-CN"/>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F956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3"/>
    <w:basedOn w:val="1"/>
    <w:next w:val="1"/>
    <w:semiHidden/>
    <w:unhideWhenUsed/>
    <w:qFormat/>
    <w:uiPriority w:val="9"/>
    <w:pPr>
      <w:keepNext/>
      <w:keepLines/>
      <w:spacing w:before="260" w:after="260" w:line="416" w:lineRule="auto"/>
      <w:outlineLvl w:val="2"/>
    </w:pPr>
    <w:rPr>
      <w:b/>
      <w:bCs/>
      <w:sz w:val="32"/>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D&amp;L"/>
    <w:basedOn w:val="4"/>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8">
    <w:name w:val="xl31"/>
    <w:basedOn w:val="1"/>
    <w:autoRedefine/>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2026-07-22T07:57:13Z</dcterms:created>
  <dc:creator>Administrator</dc:creator>
  <cp:lastModifiedBy>小鱼</cp:lastModifiedBy>
  <dcterms:modified xsi:type="dcterms:W3CDTF">2026-07-22T08:07:28Z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eyJoZGlkIjoiY2I0ZGEyNjFlNjU0ZjI0MzVmM2RmYjdmMDAzMTg5OWQiLCJ1c2VySWQiOiI5MDE5MzM2NDQifQ==</vt:lpwstr>
  </property>
  <property fmtid="{D5CDD505-2E9C-101B-9397-08002B2CF9AE}" pid="4" name="ICV">
    <vt:lpwstr>6229A24E011542BFAEB4C5434F5B1E29_12</vt:lpwstr>
  </property>
</Properties>
</file>