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35962">
      <w:pPr>
        <w:tabs>
          <w:tab w:val="left" w:pos="7740"/>
        </w:tabs>
        <w:spacing w:line="36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池州市政府采购公开征集</w:t>
      </w:r>
    </w:p>
    <w:p w14:paraId="28BE8698">
      <w:pPr>
        <w:tabs>
          <w:tab w:val="left" w:pos="7740"/>
        </w:tabs>
        <w:spacing w:line="36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响应文件</w:t>
      </w:r>
    </w:p>
    <w:p w14:paraId="7DBABAA6">
      <w:pPr>
        <w:spacing w:line="360" w:lineRule="exact"/>
        <w:jc w:val="center"/>
        <w:rPr>
          <w:rFonts w:ascii="仿宋" w:hAnsi="仿宋" w:eastAsia="仿宋" w:cs="仿宋"/>
          <w:b/>
          <w:color w:val="000000"/>
          <w:sz w:val="32"/>
          <w:szCs w:val="32"/>
        </w:rPr>
      </w:pPr>
    </w:p>
    <w:p w14:paraId="16FE4869">
      <w:pPr>
        <w:spacing w:line="360" w:lineRule="exact"/>
        <w:ind w:firstLine="1606" w:firstLineChars="500"/>
        <w:rPr>
          <w:rFonts w:ascii="仿宋" w:hAnsi="仿宋" w:eastAsia="仿宋" w:cs="仿宋"/>
          <w:b/>
          <w:color w:val="000000"/>
          <w:sz w:val="32"/>
          <w:szCs w:val="32"/>
        </w:rPr>
      </w:pPr>
    </w:p>
    <w:p w14:paraId="12B2DAF9">
      <w:pPr>
        <w:spacing w:line="360" w:lineRule="exact"/>
        <w:ind w:firstLine="1606" w:firstLineChars="500"/>
        <w:rPr>
          <w:rFonts w:ascii="仿宋" w:hAnsi="仿宋" w:eastAsia="仿宋" w:cs="仿宋"/>
          <w:b/>
          <w:color w:val="000000"/>
          <w:sz w:val="32"/>
          <w:szCs w:val="32"/>
        </w:rPr>
      </w:pPr>
    </w:p>
    <w:p w14:paraId="47899AF3">
      <w:pPr>
        <w:spacing w:line="360" w:lineRule="exact"/>
        <w:ind w:firstLine="1606" w:firstLineChars="500"/>
        <w:rPr>
          <w:rFonts w:ascii="仿宋" w:hAnsi="仿宋" w:eastAsia="仿宋" w:cs="仿宋"/>
          <w:b/>
          <w:color w:val="000000"/>
          <w:sz w:val="32"/>
          <w:szCs w:val="32"/>
        </w:rPr>
      </w:pPr>
    </w:p>
    <w:p w14:paraId="3DA3C3CC">
      <w:pPr>
        <w:spacing w:line="360" w:lineRule="exact"/>
        <w:ind w:firstLine="1606" w:firstLineChars="500"/>
        <w:rPr>
          <w:rFonts w:ascii="仿宋" w:hAnsi="仿宋" w:eastAsia="仿宋" w:cs="仿宋"/>
          <w:b/>
          <w:color w:val="000000"/>
          <w:sz w:val="32"/>
          <w:szCs w:val="32"/>
        </w:rPr>
      </w:pPr>
    </w:p>
    <w:p w14:paraId="6FAB9D58">
      <w:pPr>
        <w:spacing w:line="360" w:lineRule="exact"/>
        <w:ind w:firstLine="1606" w:firstLineChars="500"/>
        <w:rPr>
          <w:rFonts w:ascii="仿宋" w:hAnsi="仿宋" w:eastAsia="仿宋" w:cs="仿宋"/>
          <w:b/>
          <w:color w:val="000000"/>
          <w:sz w:val="32"/>
          <w:szCs w:val="32"/>
        </w:rPr>
      </w:pPr>
    </w:p>
    <w:p w14:paraId="3A410084">
      <w:pPr>
        <w:spacing w:line="360" w:lineRule="exact"/>
        <w:ind w:firstLine="1606" w:firstLineChars="500"/>
        <w:rPr>
          <w:rFonts w:ascii="仿宋" w:hAnsi="仿宋" w:eastAsia="仿宋" w:cs="仿宋"/>
          <w:b/>
          <w:color w:val="000000"/>
          <w:sz w:val="32"/>
          <w:szCs w:val="32"/>
          <w:u w:val="single"/>
        </w:rPr>
      </w:pPr>
      <w:r>
        <w:rPr>
          <w:rFonts w:hint="eastAsia" w:ascii="仿宋" w:hAnsi="仿宋" w:eastAsia="仿宋" w:cs="仿宋"/>
          <w:b/>
          <w:color w:val="000000"/>
          <w:sz w:val="32"/>
          <w:szCs w:val="32"/>
        </w:rPr>
        <w:t>项目名称：</w:t>
      </w:r>
      <w:r>
        <w:rPr>
          <w:rFonts w:hint="eastAsia" w:ascii="仿宋" w:hAnsi="仿宋" w:eastAsia="仿宋" w:cs="仿宋"/>
          <w:b/>
          <w:color w:val="000000"/>
          <w:sz w:val="32"/>
          <w:szCs w:val="32"/>
          <w:u w:val="single"/>
        </w:rPr>
        <w:t xml:space="preserve">          　　　　　　　</w:t>
      </w:r>
    </w:p>
    <w:p w14:paraId="47EF6E1A">
      <w:pPr>
        <w:spacing w:line="360" w:lineRule="exact"/>
        <w:ind w:firstLine="1606" w:firstLineChars="500"/>
        <w:rPr>
          <w:rFonts w:ascii="仿宋" w:hAnsi="仿宋" w:eastAsia="仿宋" w:cs="仿宋"/>
          <w:b/>
          <w:color w:val="000000"/>
          <w:sz w:val="32"/>
          <w:szCs w:val="32"/>
          <w:u w:val="single"/>
        </w:rPr>
      </w:pPr>
    </w:p>
    <w:p w14:paraId="6673985F">
      <w:pPr>
        <w:spacing w:line="360" w:lineRule="exact"/>
        <w:rPr>
          <w:rFonts w:ascii="仿宋" w:hAnsi="仿宋" w:eastAsia="仿宋" w:cs="仿宋"/>
          <w:b/>
          <w:color w:val="000000"/>
          <w:sz w:val="32"/>
          <w:szCs w:val="32"/>
          <w:u w:val="single"/>
        </w:rPr>
      </w:pPr>
    </w:p>
    <w:p w14:paraId="013230B9">
      <w:pPr>
        <w:spacing w:line="360" w:lineRule="exact"/>
        <w:ind w:firstLine="1606" w:firstLineChars="500"/>
        <w:rPr>
          <w:rFonts w:ascii="仿宋" w:hAnsi="仿宋" w:eastAsia="仿宋" w:cs="仿宋"/>
          <w:b/>
          <w:color w:val="000000"/>
          <w:sz w:val="32"/>
          <w:szCs w:val="32"/>
          <w:u w:val="single"/>
        </w:rPr>
      </w:pPr>
      <w:r>
        <w:rPr>
          <w:rFonts w:hint="eastAsia" w:ascii="仿宋" w:hAnsi="仿宋" w:eastAsia="仿宋" w:cs="仿宋"/>
          <w:b/>
          <w:color w:val="000000"/>
          <w:sz w:val="32"/>
          <w:szCs w:val="32"/>
        </w:rPr>
        <w:t>项目编号：</w:t>
      </w:r>
      <w:r>
        <w:rPr>
          <w:rFonts w:hint="eastAsia" w:ascii="仿宋" w:hAnsi="仿宋" w:eastAsia="仿宋" w:cs="仿宋"/>
          <w:b/>
          <w:color w:val="000000"/>
          <w:sz w:val="32"/>
          <w:szCs w:val="32"/>
          <w:u w:val="single"/>
        </w:rPr>
        <w:t xml:space="preserve">       　　　  　　　　</w:t>
      </w:r>
    </w:p>
    <w:p w14:paraId="75025BFC">
      <w:pPr>
        <w:spacing w:line="360" w:lineRule="exact"/>
        <w:ind w:firstLine="1606" w:firstLineChars="500"/>
        <w:rPr>
          <w:rFonts w:ascii="仿宋" w:hAnsi="仿宋" w:eastAsia="仿宋" w:cs="仿宋"/>
          <w:b/>
          <w:color w:val="000000"/>
          <w:sz w:val="32"/>
          <w:szCs w:val="32"/>
          <w:u w:val="single"/>
        </w:rPr>
      </w:pPr>
    </w:p>
    <w:p w14:paraId="11D9435D">
      <w:pPr>
        <w:spacing w:line="360" w:lineRule="exact"/>
        <w:rPr>
          <w:rFonts w:ascii="仿宋" w:hAnsi="仿宋" w:eastAsia="仿宋" w:cs="仿宋"/>
          <w:b/>
          <w:color w:val="000000"/>
          <w:sz w:val="32"/>
          <w:szCs w:val="32"/>
        </w:rPr>
      </w:pPr>
    </w:p>
    <w:p w14:paraId="4E634FA8">
      <w:pPr>
        <w:spacing w:line="360" w:lineRule="exact"/>
        <w:ind w:firstLine="4498" w:firstLineChars="1400"/>
        <w:rPr>
          <w:rFonts w:ascii="仿宋" w:hAnsi="仿宋" w:eastAsia="仿宋" w:cs="仿宋"/>
          <w:b/>
          <w:color w:val="000000"/>
          <w:sz w:val="32"/>
          <w:szCs w:val="32"/>
        </w:rPr>
      </w:pPr>
    </w:p>
    <w:p w14:paraId="66E761B4">
      <w:pPr>
        <w:spacing w:line="360" w:lineRule="exact"/>
        <w:ind w:firstLine="4498" w:firstLineChars="1400"/>
        <w:rPr>
          <w:rFonts w:ascii="仿宋" w:hAnsi="仿宋" w:eastAsia="仿宋" w:cs="仿宋"/>
          <w:b/>
          <w:color w:val="000000"/>
          <w:sz w:val="32"/>
          <w:szCs w:val="32"/>
        </w:rPr>
      </w:pPr>
    </w:p>
    <w:p w14:paraId="4E3B8269">
      <w:pPr>
        <w:spacing w:line="360" w:lineRule="exact"/>
        <w:ind w:firstLine="4819" w:firstLineChars="1500"/>
        <w:rPr>
          <w:rFonts w:ascii="仿宋" w:hAnsi="仿宋" w:eastAsia="仿宋" w:cs="仿宋"/>
          <w:b/>
          <w:color w:val="000000"/>
          <w:sz w:val="32"/>
          <w:szCs w:val="32"/>
        </w:rPr>
      </w:pPr>
      <w:r>
        <w:rPr>
          <w:rFonts w:hint="eastAsia" w:ascii="仿宋" w:hAnsi="仿宋" w:eastAsia="仿宋" w:cs="仿宋"/>
          <w:b/>
          <w:color w:val="000000"/>
          <w:sz w:val="32"/>
          <w:szCs w:val="32"/>
        </w:rPr>
        <w:t>供应商电子签章：</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 xml:space="preserve">          </w:t>
      </w:r>
    </w:p>
    <w:p w14:paraId="750F3E4F">
      <w:pPr>
        <w:spacing w:line="360" w:lineRule="exact"/>
        <w:ind w:firstLine="1606" w:firstLineChars="500"/>
        <w:rPr>
          <w:rFonts w:ascii="仿宋" w:hAnsi="仿宋" w:eastAsia="仿宋" w:cs="仿宋"/>
          <w:b/>
          <w:color w:val="000000"/>
          <w:sz w:val="32"/>
          <w:szCs w:val="32"/>
        </w:rPr>
      </w:pPr>
    </w:p>
    <w:p w14:paraId="5214EEB4">
      <w:pPr>
        <w:spacing w:line="360" w:lineRule="exact"/>
        <w:ind w:firstLine="1606" w:firstLineChars="500"/>
        <w:rPr>
          <w:rFonts w:ascii="仿宋" w:hAnsi="仿宋" w:eastAsia="仿宋" w:cs="仿宋"/>
          <w:b/>
          <w:color w:val="000000"/>
          <w:sz w:val="32"/>
          <w:szCs w:val="32"/>
        </w:rPr>
      </w:pPr>
    </w:p>
    <w:p w14:paraId="14E69E89">
      <w:pPr>
        <w:spacing w:line="360" w:lineRule="exact"/>
        <w:ind w:firstLine="4819" w:firstLineChars="1500"/>
        <w:rPr>
          <w:rFonts w:ascii="仿宋" w:hAnsi="仿宋" w:eastAsia="仿宋" w:cs="仿宋"/>
          <w:b/>
          <w:color w:val="000000"/>
          <w:sz w:val="32"/>
          <w:szCs w:val="32"/>
        </w:rPr>
      </w:pPr>
      <w:r>
        <w:rPr>
          <w:rFonts w:hint="eastAsia" w:ascii="仿宋" w:hAnsi="仿宋" w:eastAsia="仿宋" w:cs="仿宋"/>
          <w:b/>
          <w:color w:val="000000"/>
          <w:sz w:val="32"/>
          <w:szCs w:val="32"/>
        </w:rPr>
        <w:t>日          期：</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 xml:space="preserve">          </w:t>
      </w:r>
    </w:p>
    <w:p w14:paraId="12876E0E">
      <w:pPr>
        <w:spacing w:line="360" w:lineRule="exact"/>
        <w:ind w:firstLine="1606" w:firstLineChars="500"/>
        <w:rPr>
          <w:rFonts w:ascii="仿宋" w:hAnsi="仿宋" w:eastAsia="仿宋" w:cs="仿宋"/>
          <w:b/>
          <w:color w:val="000000"/>
          <w:sz w:val="32"/>
          <w:szCs w:val="32"/>
        </w:rPr>
      </w:pPr>
    </w:p>
    <w:p w14:paraId="13DE5F4A">
      <w:pPr>
        <w:spacing w:line="360" w:lineRule="exact"/>
        <w:ind w:firstLine="4819" w:firstLineChars="1500"/>
        <w:rPr>
          <w:rFonts w:ascii="仿宋" w:hAnsi="仿宋" w:eastAsia="仿宋" w:cs="仿宋"/>
          <w:b/>
          <w:color w:val="000000"/>
          <w:sz w:val="32"/>
          <w:szCs w:val="32"/>
        </w:rPr>
      </w:pPr>
      <w:r>
        <w:rPr>
          <w:rFonts w:hint="eastAsia" w:ascii="仿宋" w:hAnsi="仿宋" w:eastAsia="仿宋" w:cs="仿宋"/>
          <w:b/>
          <w:color w:val="000000"/>
          <w:sz w:val="32"/>
          <w:szCs w:val="32"/>
        </w:rPr>
        <w:t xml:space="preserve">            </w:t>
      </w:r>
    </w:p>
    <w:p w14:paraId="1236EBF2">
      <w:pPr>
        <w:spacing w:line="360" w:lineRule="exact"/>
        <w:ind w:firstLine="1606" w:firstLineChars="500"/>
        <w:rPr>
          <w:rFonts w:ascii="仿宋" w:hAnsi="仿宋" w:eastAsia="仿宋" w:cs="仿宋"/>
          <w:b/>
          <w:color w:val="000000"/>
          <w:sz w:val="32"/>
          <w:szCs w:val="32"/>
        </w:rPr>
      </w:pPr>
    </w:p>
    <w:p w14:paraId="0F790BFD">
      <w:pPr>
        <w:pStyle w:val="3"/>
        <w:spacing w:line="360" w:lineRule="exact"/>
        <w:rPr>
          <w:rFonts w:hint="default" w:ascii="仿宋" w:hAnsi="仿宋" w:eastAsia="仿宋" w:cs="仿宋"/>
          <w:b/>
          <w:sz w:val="32"/>
          <w:szCs w:val="32"/>
        </w:rPr>
      </w:pPr>
    </w:p>
    <w:p w14:paraId="2FF68667">
      <w:pPr>
        <w:pStyle w:val="4"/>
        <w:spacing w:line="360" w:lineRule="exact"/>
        <w:ind w:firstLine="643"/>
        <w:rPr>
          <w:rFonts w:ascii="仿宋" w:hAnsi="仿宋" w:eastAsia="仿宋" w:cs="仿宋"/>
          <w:b/>
          <w:sz w:val="32"/>
          <w:szCs w:val="32"/>
        </w:rPr>
      </w:pPr>
    </w:p>
    <w:p w14:paraId="08B632CD">
      <w:pPr>
        <w:rPr>
          <w:rFonts w:ascii="仿宋" w:hAnsi="仿宋" w:eastAsia="仿宋" w:cs="仿宋"/>
          <w:b/>
          <w:sz w:val="32"/>
          <w:szCs w:val="32"/>
        </w:rPr>
      </w:pPr>
    </w:p>
    <w:p w14:paraId="447A8C2C">
      <w:pPr>
        <w:rPr>
          <w:rFonts w:ascii="仿宋" w:hAnsi="仿宋" w:eastAsia="仿宋" w:cs="仿宋"/>
          <w:b/>
          <w:sz w:val="32"/>
          <w:szCs w:val="32"/>
        </w:rPr>
      </w:pPr>
    </w:p>
    <w:p w14:paraId="413A0956">
      <w:pPr>
        <w:rPr>
          <w:rFonts w:ascii="仿宋" w:hAnsi="仿宋" w:eastAsia="仿宋" w:cs="仿宋"/>
          <w:b/>
          <w:sz w:val="32"/>
          <w:szCs w:val="32"/>
        </w:rPr>
      </w:pPr>
    </w:p>
    <w:p w14:paraId="2003BB1C">
      <w:pPr>
        <w:rPr>
          <w:rFonts w:ascii="仿宋" w:hAnsi="仿宋" w:eastAsia="仿宋" w:cs="仿宋"/>
          <w:b/>
          <w:sz w:val="32"/>
          <w:szCs w:val="32"/>
        </w:rPr>
      </w:pPr>
    </w:p>
    <w:p w14:paraId="3B695649">
      <w:pPr>
        <w:rPr>
          <w:rFonts w:ascii="仿宋" w:hAnsi="仿宋" w:eastAsia="仿宋" w:cs="仿宋"/>
          <w:b/>
          <w:sz w:val="32"/>
          <w:szCs w:val="32"/>
        </w:rPr>
      </w:pPr>
    </w:p>
    <w:p w14:paraId="3C52B74F">
      <w:pPr>
        <w:rPr>
          <w:rFonts w:ascii="仿宋" w:hAnsi="仿宋" w:eastAsia="仿宋" w:cs="仿宋"/>
          <w:b/>
          <w:sz w:val="32"/>
          <w:szCs w:val="32"/>
        </w:rPr>
      </w:pPr>
    </w:p>
    <w:p w14:paraId="15E315B8">
      <w:pPr>
        <w:rPr>
          <w:rFonts w:ascii="仿宋" w:hAnsi="仿宋" w:eastAsia="仿宋" w:cs="仿宋"/>
          <w:b/>
          <w:sz w:val="32"/>
          <w:szCs w:val="32"/>
        </w:rPr>
      </w:pPr>
    </w:p>
    <w:p w14:paraId="5CFEBC55">
      <w:pPr>
        <w:rPr>
          <w:rFonts w:ascii="仿宋" w:hAnsi="仿宋" w:eastAsia="仿宋" w:cs="仿宋"/>
          <w:b/>
          <w:sz w:val="32"/>
          <w:szCs w:val="32"/>
        </w:rPr>
      </w:pPr>
    </w:p>
    <w:p w14:paraId="1F3085A6">
      <w:pPr>
        <w:rPr>
          <w:rFonts w:ascii="仿宋" w:hAnsi="仿宋" w:eastAsia="仿宋" w:cs="仿宋"/>
          <w:b/>
          <w:sz w:val="32"/>
          <w:szCs w:val="32"/>
        </w:rPr>
      </w:pPr>
    </w:p>
    <w:p w14:paraId="4FADE593">
      <w:pPr>
        <w:rPr>
          <w:rFonts w:ascii="仿宋" w:hAnsi="仿宋" w:eastAsia="仿宋" w:cs="仿宋"/>
          <w:b/>
          <w:sz w:val="32"/>
          <w:szCs w:val="32"/>
        </w:rPr>
      </w:pPr>
    </w:p>
    <w:p w14:paraId="7C4D756E">
      <w:pPr>
        <w:rPr>
          <w:rFonts w:ascii="仿宋" w:hAnsi="仿宋" w:eastAsia="仿宋" w:cs="仿宋"/>
          <w:b/>
          <w:sz w:val="32"/>
          <w:szCs w:val="32"/>
        </w:rPr>
      </w:pPr>
    </w:p>
    <w:p w14:paraId="3F6DFED2">
      <w:pPr>
        <w:spacing w:line="360" w:lineRule="exact"/>
        <w:rPr>
          <w:rFonts w:ascii="仿宋" w:hAnsi="仿宋" w:eastAsia="仿宋" w:cs="仿宋"/>
          <w:color w:val="000000"/>
          <w:kern w:val="0"/>
          <w:sz w:val="28"/>
          <w:szCs w:val="28"/>
        </w:rPr>
      </w:pPr>
    </w:p>
    <w:p w14:paraId="19A5A6F2">
      <w:pPr>
        <w:spacing w:line="360" w:lineRule="exact"/>
        <w:jc w:val="center"/>
        <w:rPr>
          <w:rFonts w:ascii="仿宋" w:hAnsi="仿宋" w:eastAsia="仿宋" w:cs="仿宋"/>
          <w:b/>
          <w:bCs/>
          <w:sz w:val="28"/>
          <w:szCs w:val="28"/>
        </w:rPr>
      </w:pPr>
      <w:r>
        <w:rPr>
          <w:rFonts w:hint="eastAsia" w:ascii="仿宋" w:hAnsi="仿宋" w:eastAsia="仿宋" w:cs="仿宋"/>
          <w:b/>
          <w:bCs/>
          <w:color w:val="000000"/>
          <w:kern w:val="0"/>
          <w:sz w:val="28"/>
          <w:szCs w:val="28"/>
        </w:rPr>
        <w:t>一、开标一览表</w:t>
      </w:r>
    </w:p>
    <w:tbl>
      <w:tblPr>
        <w:tblStyle w:val="12"/>
        <w:tblpPr w:leftFromText="180" w:rightFromText="180" w:vertAnchor="text" w:horzAnchor="page" w:tblpXSpec="center" w:tblpY="60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6239"/>
      </w:tblGrid>
      <w:tr w14:paraId="0BBD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pct"/>
            <w:vAlign w:val="center"/>
          </w:tcPr>
          <w:p w14:paraId="007CB815">
            <w:pPr>
              <w:autoSpaceDE w:val="0"/>
              <w:autoSpaceDN w:val="0"/>
              <w:adjustRightInd w:val="0"/>
              <w:spacing w:line="360" w:lineRule="exact"/>
              <w:jc w:val="center"/>
              <w:outlineLvl w:val="1"/>
              <w:rPr>
                <w:rFonts w:ascii="仿宋" w:hAnsi="仿宋" w:eastAsia="仿宋" w:cs="仿宋"/>
                <w:color w:val="000000"/>
                <w:kern w:val="0"/>
                <w:sz w:val="28"/>
                <w:szCs w:val="28"/>
              </w:rPr>
            </w:pPr>
            <w:r>
              <w:rPr>
                <w:rFonts w:hint="eastAsia" w:ascii="仿宋" w:hAnsi="仿宋" w:eastAsia="仿宋" w:cs="仿宋"/>
                <w:color w:val="000000"/>
                <w:kern w:val="0"/>
                <w:sz w:val="28"/>
                <w:szCs w:val="28"/>
              </w:rPr>
              <w:t>项目名称</w:t>
            </w:r>
          </w:p>
        </w:tc>
        <w:tc>
          <w:tcPr>
            <w:tcW w:w="3661" w:type="pct"/>
            <w:vAlign w:val="center"/>
          </w:tcPr>
          <w:p w14:paraId="09FF5CBD">
            <w:pPr>
              <w:autoSpaceDE w:val="0"/>
              <w:autoSpaceDN w:val="0"/>
              <w:adjustRightInd w:val="0"/>
              <w:spacing w:line="360" w:lineRule="exact"/>
              <w:jc w:val="center"/>
              <w:outlineLvl w:val="1"/>
              <w:rPr>
                <w:rFonts w:ascii="仿宋" w:hAnsi="仿宋" w:eastAsia="仿宋" w:cs="仿宋"/>
                <w:color w:val="000000"/>
                <w:kern w:val="0"/>
                <w:sz w:val="28"/>
                <w:szCs w:val="28"/>
              </w:rPr>
            </w:pPr>
          </w:p>
        </w:tc>
      </w:tr>
      <w:tr w14:paraId="2EFC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pct"/>
            <w:vAlign w:val="center"/>
          </w:tcPr>
          <w:p w14:paraId="5ECBFB47">
            <w:pPr>
              <w:autoSpaceDE w:val="0"/>
              <w:autoSpaceDN w:val="0"/>
              <w:adjustRightInd w:val="0"/>
              <w:spacing w:line="360" w:lineRule="exact"/>
              <w:jc w:val="center"/>
              <w:outlineLvl w:val="1"/>
              <w:rPr>
                <w:rFonts w:ascii="仿宋" w:hAnsi="仿宋" w:eastAsia="仿宋" w:cs="仿宋"/>
                <w:color w:val="000000"/>
                <w:kern w:val="0"/>
                <w:sz w:val="28"/>
                <w:szCs w:val="28"/>
              </w:rPr>
            </w:pPr>
            <w:r>
              <w:rPr>
                <w:rFonts w:hint="eastAsia" w:ascii="仿宋" w:hAnsi="仿宋" w:eastAsia="仿宋" w:cs="仿宋"/>
                <w:color w:val="000000"/>
                <w:kern w:val="0"/>
                <w:sz w:val="28"/>
                <w:szCs w:val="28"/>
              </w:rPr>
              <w:t>供应商全称</w:t>
            </w:r>
          </w:p>
        </w:tc>
        <w:tc>
          <w:tcPr>
            <w:tcW w:w="3661" w:type="pct"/>
            <w:vAlign w:val="center"/>
          </w:tcPr>
          <w:p w14:paraId="36709B10">
            <w:pPr>
              <w:autoSpaceDE w:val="0"/>
              <w:autoSpaceDN w:val="0"/>
              <w:adjustRightInd w:val="0"/>
              <w:spacing w:line="360" w:lineRule="exact"/>
              <w:jc w:val="center"/>
              <w:outlineLvl w:val="1"/>
              <w:rPr>
                <w:rFonts w:ascii="仿宋" w:hAnsi="仿宋" w:eastAsia="仿宋" w:cs="仿宋"/>
                <w:color w:val="000000"/>
                <w:kern w:val="0"/>
                <w:sz w:val="28"/>
                <w:szCs w:val="28"/>
              </w:rPr>
            </w:pPr>
          </w:p>
        </w:tc>
      </w:tr>
      <w:tr w14:paraId="4356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pct"/>
            <w:vAlign w:val="center"/>
          </w:tcPr>
          <w:p w14:paraId="35A8C2A2">
            <w:pPr>
              <w:autoSpaceDE w:val="0"/>
              <w:autoSpaceDN w:val="0"/>
              <w:adjustRightInd w:val="0"/>
              <w:spacing w:line="360" w:lineRule="exact"/>
              <w:jc w:val="center"/>
              <w:outlineLvl w:val="1"/>
              <w:rPr>
                <w:rFonts w:ascii="仿宋" w:hAnsi="仿宋" w:eastAsia="仿宋" w:cs="仿宋"/>
                <w:color w:val="000000"/>
                <w:kern w:val="0"/>
                <w:sz w:val="28"/>
                <w:szCs w:val="28"/>
              </w:rPr>
            </w:pPr>
            <w:r>
              <w:rPr>
                <w:rFonts w:hint="eastAsia" w:ascii="仿宋" w:hAnsi="仿宋" w:eastAsia="仿宋" w:cs="仿宋"/>
                <w:color w:val="000000"/>
                <w:kern w:val="0"/>
                <w:sz w:val="28"/>
                <w:szCs w:val="28"/>
              </w:rPr>
              <w:t>响应范围</w:t>
            </w:r>
          </w:p>
        </w:tc>
        <w:tc>
          <w:tcPr>
            <w:tcW w:w="3661" w:type="pct"/>
            <w:vAlign w:val="center"/>
          </w:tcPr>
          <w:p w14:paraId="573FABAA">
            <w:pPr>
              <w:autoSpaceDE w:val="0"/>
              <w:autoSpaceDN w:val="0"/>
              <w:adjustRightInd w:val="0"/>
              <w:spacing w:line="360" w:lineRule="exact"/>
              <w:outlineLvl w:val="1"/>
              <w:rPr>
                <w:rFonts w:ascii="仿宋" w:hAnsi="仿宋" w:eastAsia="仿宋" w:cs="仿宋"/>
                <w:color w:val="000000"/>
                <w:kern w:val="0"/>
                <w:sz w:val="28"/>
                <w:szCs w:val="28"/>
              </w:rPr>
            </w:pPr>
            <w:r>
              <w:rPr>
                <w:rFonts w:hint="eastAsia" w:ascii="仿宋" w:hAnsi="仿宋" w:eastAsia="仿宋" w:cs="仿宋"/>
                <w:color w:val="000000"/>
                <w:sz w:val="28"/>
                <w:szCs w:val="28"/>
              </w:rPr>
              <w:t>全部</w:t>
            </w:r>
          </w:p>
        </w:tc>
      </w:tr>
      <w:tr w14:paraId="7076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338" w:type="pct"/>
            <w:vAlign w:val="center"/>
          </w:tcPr>
          <w:p w14:paraId="23CF70FB">
            <w:pPr>
              <w:autoSpaceDE w:val="0"/>
              <w:autoSpaceDN w:val="0"/>
              <w:adjustRightInd w:val="0"/>
              <w:spacing w:line="360" w:lineRule="exact"/>
              <w:ind w:firstLine="560" w:firstLineChars="200"/>
              <w:jc w:val="both"/>
              <w:outlineLvl w:val="1"/>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响应报价</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 xml:space="preserve">固定费率报价） </w:t>
            </w:r>
          </w:p>
        </w:tc>
        <w:tc>
          <w:tcPr>
            <w:tcW w:w="3661" w:type="pct"/>
            <w:vAlign w:val="center"/>
          </w:tcPr>
          <w:p w14:paraId="15A9E476">
            <w:pPr>
              <w:autoSpaceDE w:val="0"/>
              <w:autoSpaceDN w:val="0"/>
              <w:adjustRightInd w:val="0"/>
              <w:spacing w:line="360" w:lineRule="exact"/>
              <w:outlineLvl w:val="1"/>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rPr>
              <w:t>大写：</w:t>
            </w:r>
            <w:r>
              <w:rPr>
                <w:rFonts w:hint="eastAsia" w:ascii="仿宋" w:hAnsi="仿宋" w:eastAsia="仿宋" w:cs="仿宋"/>
                <w:color w:val="000000"/>
                <w:sz w:val="28"/>
                <w:szCs w:val="28"/>
                <w:u w:val="single"/>
                <w:lang w:val="en-US" w:eastAsia="zh-CN"/>
              </w:rPr>
              <w:t>百分之百</w:t>
            </w:r>
          </w:p>
          <w:p w14:paraId="5FC30579">
            <w:pPr>
              <w:autoSpaceDE w:val="0"/>
              <w:autoSpaceDN w:val="0"/>
              <w:adjustRightInd w:val="0"/>
              <w:spacing w:line="360" w:lineRule="exact"/>
              <w:outlineLvl w:val="1"/>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lang w:val="en-US" w:eastAsia="zh-CN"/>
              </w:rPr>
              <w:t>100%</w:t>
            </w:r>
          </w:p>
        </w:tc>
      </w:tr>
      <w:tr w14:paraId="1612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8" w:type="pct"/>
            <w:vAlign w:val="center"/>
          </w:tcPr>
          <w:p w14:paraId="61D80DAD">
            <w:pPr>
              <w:autoSpaceDE w:val="0"/>
              <w:autoSpaceDN w:val="0"/>
              <w:adjustRightInd w:val="0"/>
              <w:spacing w:line="360" w:lineRule="exact"/>
              <w:jc w:val="center"/>
              <w:outlineLvl w:val="1"/>
              <w:rPr>
                <w:rFonts w:ascii="仿宋" w:hAnsi="仿宋" w:eastAsia="仿宋" w:cs="仿宋"/>
                <w:color w:val="000000"/>
                <w:kern w:val="0"/>
                <w:sz w:val="28"/>
                <w:szCs w:val="28"/>
              </w:rPr>
            </w:pPr>
            <w:r>
              <w:rPr>
                <w:rFonts w:hint="eastAsia" w:ascii="仿宋" w:hAnsi="仿宋" w:eastAsia="仿宋" w:cs="仿宋"/>
                <w:color w:val="000000"/>
                <w:kern w:val="0"/>
                <w:sz w:val="28"/>
                <w:szCs w:val="28"/>
              </w:rPr>
              <w:t>备注说明</w:t>
            </w:r>
          </w:p>
        </w:tc>
        <w:tc>
          <w:tcPr>
            <w:tcW w:w="3661" w:type="pct"/>
            <w:vAlign w:val="center"/>
          </w:tcPr>
          <w:p w14:paraId="66641F47">
            <w:pPr>
              <w:autoSpaceDE w:val="0"/>
              <w:autoSpaceDN w:val="0"/>
              <w:adjustRightInd w:val="0"/>
              <w:spacing w:line="360" w:lineRule="exact"/>
              <w:jc w:val="center"/>
              <w:outlineLvl w:val="1"/>
              <w:rPr>
                <w:rFonts w:ascii="仿宋" w:hAnsi="仿宋" w:eastAsia="仿宋" w:cs="仿宋"/>
                <w:color w:val="000000"/>
                <w:kern w:val="0"/>
                <w:sz w:val="28"/>
                <w:szCs w:val="28"/>
              </w:rPr>
            </w:pPr>
          </w:p>
        </w:tc>
      </w:tr>
    </w:tbl>
    <w:p w14:paraId="68C85478">
      <w:pPr>
        <w:autoSpaceDE w:val="0"/>
        <w:autoSpaceDN w:val="0"/>
        <w:adjustRightInd w:val="0"/>
        <w:spacing w:line="360" w:lineRule="exact"/>
        <w:ind w:left="900"/>
        <w:outlineLvl w:val="1"/>
        <w:rPr>
          <w:rFonts w:ascii="仿宋" w:hAnsi="仿宋" w:eastAsia="仿宋" w:cs="仿宋"/>
          <w:color w:val="000000"/>
          <w:kern w:val="0"/>
          <w:sz w:val="28"/>
          <w:szCs w:val="28"/>
        </w:rPr>
      </w:pPr>
    </w:p>
    <w:p w14:paraId="760B04B3">
      <w:pPr>
        <w:adjustRightInd w:val="0"/>
        <w:snapToGrid w:val="0"/>
        <w:spacing w:line="360" w:lineRule="exact"/>
        <w:ind w:left="-88" w:leftChars="-42"/>
        <w:rPr>
          <w:rFonts w:ascii="仿宋" w:hAnsi="仿宋" w:eastAsia="仿宋" w:cs="仿宋"/>
          <w:color w:val="000000"/>
          <w:sz w:val="28"/>
          <w:szCs w:val="28"/>
        </w:rPr>
      </w:pPr>
      <w:r>
        <w:rPr>
          <w:rFonts w:hint="eastAsia" w:ascii="仿宋" w:hAnsi="仿宋" w:eastAsia="仿宋" w:cs="仿宋"/>
          <w:color w:val="000000"/>
          <w:sz w:val="28"/>
          <w:szCs w:val="28"/>
        </w:rPr>
        <w:t>备注：</w:t>
      </w:r>
    </w:p>
    <w:p w14:paraId="336E8384">
      <w:pPr>
        <w:adjustRightInd w:val="0"/>
        <w:snapToGrid w:val="0"/>
        <w:spacing w:line="36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 xml:space="preserve">  1.此表用于开标唱标之用。</w:t>
      </w:r>
    </w:p>
    <w:p w14:paraId="24BF3A21">
      <w:pPr>
        <w:adjustRightInd w:val="0"/>
        <w:snapToGrid w:val="0"/>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2.表中最终响应报价即为优惠后报价，并作为评审及定标依据。任何有选择或有条件的最终响应报价，或者表中某一包别填写多个报价，均为无效报价。</w:t>
      </w:r>
    </w:p>
    <w:p w14:paraId="66D3DD09">
      <w:pPr>
        <w:pBdr>
          <w:top w:val="none" w:color="auto" w:sz="0" w:space="1"/>
          <w:left w:val="none" w:color="auto" w:sz="0" w:space="1"/>
          <w:bottom w:val="none" w:color="auto" w:sz="0" w:space="1"/>
          <w:right w:val="none" w:color="auto" w:sz="0" w:space="1"/>
        </w:pBdr>
        <w:spacing w:line="3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3.</w:t>
      </w:r>
      <w:r>
        <w:rPr>
          <w:rFonts w:hint="eastAsia" w:ascii="仿宋" w:hAnsi="仿宋" w:eastAsia="仿宋" w:cs="仿宋"/>
          <w:sz w:val="28"/>
          <w:szCs w:val="28"/>
        </w:rPr>
        <w:t>电子交易系统唱标信息不作为评审的依据。供应商在电子交易系统唱标信息栏所填列内容与本采购文件不一致的，以本采购文件和供应商响应文件为准。</w:t>
      </w:r>
    </w:p>
    <w:p w14:paraId="45CD6E48">
      <w:pPr>
        <w:adjustRightInd w:val="0"/>
        <w:snapToGrid w:val="0"/>
        <w:spacing w:line="360" w:lineRule="exact"/>
        <w:ind w:firstLine="560" w:firstLineChars="200"/>
        <w:rPr>
          <w:rFonts w:ascii="仿宋" w:hAnsi="仿宋" w:eastAsia="仿宋" w:cs="仿宋"/>
          <w:color w:val="000000"/>
          <w:sz w:val="28"/>
          <w:szCs w:val="28"/>
        </w:rPr>
      </w:pPr>
    </w:p>
    <w:p w14:paraId="0479FBE9">
      <w:pPr>
        <w:adjustRightInd w:val="0"/>
        <w:snapToGrid w:val="0"/>
        <w:spacing w:line="360" w:lineRule="exact"/>
        <w:ind w:left="-88" w:leftChars="-42" w:firstLine="548" w:firstLineChars="196"/>
        <w:rPr>
          <w:rFonts w:ascii="仿宋" w:hAnsi="仿宋" w:eastAsia="仿宋" w:cs="仿宋"/>
          <w:color w:val="000000"/>
          <w:sz w:val="28"/>
          <w:szCs w:val="28"/>
        </w:rPr>
      </w:pPr>
    </w:p>
    <w:p w14:paraId="71C8BA5E">
      <w:pPr>
        <w:spacing w:line="360" w:lineRule="exact"/>
        <w:ind w:firstLine="560" w:firstLineChars="200"/>
        <w:jc w:val="center"/>
        <w:rPr>
          <w:rFonts w:ascii="仿宋" w:hAnsi="仿宋" w:eastAsia="仿宋" w:cs="仿宋"/>
          <w:sz w:val="28"/>
          <w:szCs w:val="28"/>
        </w:rPr>
      </w:pPr>
    </w:p>
    <w:p w14:paraId="6C75E441">
      <w:pPr>
        <w:spacing w:line="360" w:lineRule="auto"/>
        <w:ind w:firstLine="4800" w:firstLineChars="2000"/>
        <w:rPr>
          <w:rFonts w:ascii="宋体" w:hAnsi="宋体"/>
          <w:sz w:val="24"/>
          <w:u w:val="single"/>
        </w:rPr>
      </w:pPr>
      <w:r>
        <w:rPr>
          <w:rFonts w:hint="eastAsia" w:ascii="宋体" w:hAnsi="宋体"/>
          <w:sz w:val="24"/>
        </w:rPr>
        <w:t>供应商电子签章：</w:t>
      </w:r>
      <w:r>
        <w:rPr>
          <w:rFonts w:hint="eastAsia" w:ascii="宋体" w:hAnsi="宋体"/>
          <w:sz w:val="24"/>
          <w:u w:val="single"/>
        </w:rPr>
        <w:t xml:space="preserve">             </w:t>
      </w:r>
    </w:p>
    <w:p w14:paraId="637E2419">
      <w:pPr>
        <w:spacing w:line="360" w:lineRule="exact"/>
        <w:ind w:firstLine="4800" w:firstLineChars="2000"/>
        <w:rPr>
          <w:rFonts w:ascii="仿宋" w:hAnsi="仿宋" w:eastAsia="仿宋" w:cs="仿宋"/>
          <w:sz w:val="28"/>
          <w:szCs w:val="28"/>
        </w:rPr>
      </w:pPr>
      <w:r>
        <w:rPr>
          <w:rFonts w:hint="eastAsia" w:ascii="宋体" w:hAnsi="宋体"/>
          <w:sz w:val="24"/>
        </w:rPr>
        <w:t>日          期：</w:t>
      </w:r>
      <w:r>
        <w:rPr>
          <w:rFonts w:hint="eastAsia" w:ascii="宋体" w:hAnsi="宋体"/>
          <w:sz w:val="24"/>
          <w:u w:val="single"/>
        </w:rPr>
        <w:t xml:space="preserve">            </w:t>
      </w:r>
    </w:p>
    <w:p w14:paraId="0C702EED">
      <w:pPr>
        <w:spacing w:line="360" w:lineRule="exact"/>
        <w:jc w:val="right"/>
        <w:rPr>
          <w:rFonts w:ascii="仿宋" w:hAnsi="仿宋" w:eastAsia="仿宋" w:cs="仿宋"/>
          <w:color w:val="000000"/>
          <w:sz w:val="28"/>
          <w:szCs w:val="28"/>
        </w:rPr>
      </w:pPr>
    </w:p>
    <w:p w14:paraId="49A0D202">
      <w:pPr>
        <w:spacing w:line="360" w:lineRule="exact"/>
        <w:rPr>
          <w:rFonts w:ascii="仿宋" w:hAnsi="仿宋" w:eastAsia="仿宋" w:cs="仿宋"/>
          <w:sz w:val="28"/>
          <w:szCs w:val="28"/>
        </w:rPr>
      </w:pPr>
      <w:r>
        <w:rPr>
          <w:rFonts w:hint="eastAsia" w:ascii="仿宋" w:hAnsi="仿宋" w:eastAsia="仿宋" w:cs="仿宋"/>
          <w:sz w:val="28"/>
          <w:szCs w:val="28"/>
        </w:rPr>
        <w:br w:type="page"/>
      </w:r>
    </w:p>
    <w:p w14:paraId="45A5CBBD">
      <w:pPr>
        <w:spacing w:line="360" w:lineRule="exact"/>
        <w:jc w:val="center"/>
        <w:rPr>
          <w:rFonts w:ascii="仿宋" w:hAnsi="仿宋" w:eastAsia="仿宋" w:cs="仿宋"/>
          <w:b/>
          <w:sz w:val="28"/>
          <w:szCs w:val="28"/>
        </w:rPr>
      </w:pPr>
      <w:r>
        <w:rPr>
          <w:rFonts w:hint="eastAsia" w:ascii="仿宋" w:hAnsi="仿宋" w:eastAsia="仿宋" w:cs="仿宋"/>
          <w:b/>
          <w:sz w:val="28"/>
          <w:szCs w:val="28"/>
        </w:rPr>
        <w:t>二、响应函</w:t>
      </w:r>
    </w:p>
    <w:p w14:paraId="08F794C8">
      <w:pPr>
        <w:spacing w:line="360" w:lineRule="exact"/>
        <w:rPr>
          <w:rFonts w:ascii="仿宋" w:hAnsi="仿宋" w:eastAsia="仿宋" w:cs="仿宋"/>
          <w:sz w:val="28"/>
          <w:szCs w:val="28"/>
        </w:rPr>
      </w:pPr>
      <w:r>
        <w:rPr>
          <w:rFonts w:hint="eastAsia" w:ascii="仿宋" w:hAnsi="仿宋" w:eastAsia="仿宋" w:cs="仿宋"/>
          <w:sz w:val="28"/>
          <w:szCs w:val="28"/>
        </w:rPr>
        <w:t>　　1.在研究了</w:t>
      </w:r>
      <w:r>
        <w:rPr>
          <w:rFonts w:hint="eastAsia" w:ascii="仿宋" w:hAnsi="仿宋" w:eastAsia="仿宋" w:cs="仿宋"/>
          <w:bCs/>
          <w:sz w:val="28"/>
          <w:szCs w:val="28"/>
        </w:rPr>
        <w:t>本项目本包别征</w:t>
      </w:r>
      <w:r>
        <w:rPr>
          <w:rFonts w:hint="eastAsia" w:ascii="仿宋" w:hAnsi="仿宋" w:eastAsia="仿宋" w:cs="仿宋"/>
          <w:sz w:val="28"/>
          <w:szCs w:val="28"/>
        </w:rPr>
        <w:t>集文件（含补充文件）后，我们愿意按开标一览表中的响应报价进行报价，遵照征集文件（含补充文件）的要求承担本征集项目的实施，完成本次范围的全部项目内容及其售后服务工作。</w:t>
      </w:r>
    </w:p>
    <w:p w14:paraId="2A75F24A">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2.我方承诺征集规定的要求，严格履行合同的责任和义务，并保证于买方要求的日期内完成履约，并通过买方验收。</w:t>
      </w:r>
    </w:p>
    <w:p w14:paraId="5C73761F">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3.我们同意在征集文件规定的响应有效期内严格遵守响应文件的各项承诺。在此期限届满之前，本响应文件始终将对我方具有约束力。</w:t>
      </w:r>
    </w:p>
    <w:p w14:paraId="57945085">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4.在合同书正式签署生效之前，本响应文件连同你单位的入围通知书将构成我们双方之间共同遵守的文件，对双方具有约束力。</w:t>
      </w:r>
    </w:p>
    <w:p w14:paraId="20733FE8">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5.我方满足《中华人民共和国政府采购法》第二十二条规定的要求。</w:t>
      </w:r>
    </w:p>
    <w:p w14:paraId="275B2233">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6.我们完全接受征集文件的规定。</w:t>
      </w:r>
    </w:p>
    <w:p w14:paraId="2379C03B">
      <w:pPr>
        <w:spacing w:line="360" w:lineRule="exact"/>
        <w:rPr>
          <w:rFonts w:ascii="仿宋" w:hAnsi="仿宋" w:eastAsia="仿宋" w:cs="仿宋"/>
          <w:sz w:val="28"/>
          <w:szCs w:val="28"/>
        </w:rPr>
      </w:pPr>
    </w:p>
    <w:p w14:paraId="3078D82E">
      <w:pPr>
        <w:spacing w:line="360" w:lineRule="exact"/>
        <w:rPr>
          <w:rFonts w:ascii="仿宋" w:hAnsi="仿宋" w:eastAsia="仿宋" w:cs="仿宋"/>
          <w:sz w:val="28"/>
          <w:szCs w:val="28"/>
        </w:rPr>
      </w:pPr>
    </w:p>
    <w:p w14:paraId="445013CF">
      <w:pPr>
        <w:spacing w:line="360" w:lineRule="auto"/>
        <w:ind w:firstLine="4800" w:firstLineChars="2000"/>
        <w:rPr>
          <w:rFonts w:ascii="宋体" w:hAnsi="宋体"/>
          <w:sz w:val="24"/>
          <w:u w:val="single"/>
        </w:rPr>
      </w:pPr>
      <w:r>
        <w:rPr>
          <w:rFonts w:hint="eastAsia" w:ascii="宋体" w:hAnsi="宋体"/>
          <w:sz w:val="24"/>
        </w:rPr>
        <w:t>供应商电子签章：</w:t>
      </w:r>
      <w:r>
        <w:rPr>
          <w:rFonts w:hint="eastAsia" w:ascii="宋体" w:hAnsi="宋体"/>
          <w:sz w:val="24"/>
          <w:u w:val="single"/>
        </w:rPr>
        <w:t xml:space="preserve">             </w:t>
      </w:r>
    </w:p>
    <w:p w14:paraId="1D16937B">
      <w:pPr>
        <w:spacing w:line="360" w:lineRule="auto"/>
        <w:ind w:firstLine="4800" w:firstLineChars="20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6F7B6280">
      <w:pPr>
        <w:pStyle w:val="4"/>
        <w:spacing w:line="360" w:lineRule="exact"/>
        <w:ind w:firstLine="560"/>
        <w:rPr>
          <w:rFonts w:ascii="仿宋" w:hAnsi="仿宋" w:eastAsia="仿宋" w:cs="仿宋"/>
          <w:sz w:val="28"/>
          <w:szCs w:val="28"/>
        </w:rPr>
      </w:pPr>
    </w:p>
    <w:p w14:paraId="4B242AE2">
      <w:pPr>
        <w:pStyle w:val="2"/>
        <w:spacing w:line="360" w:lineRule="exact"/>
        <w:jc w:val="left"/>
        <w:rPr>
          <w:rFonts w:ascii="仿宋" w:hAnsi="仿宋" w:eastAsia="仿宋" w:cs="仿宋"/>
          <w:sz w:val="28"/>
          <w:szCs w:val="28"/>
        </w:rPr>
      </w:pPr>
    </w:p>
    <w:p w14:paraId="153C6B9B">
      <w:pPr>
        <w:pStyle w:val="2"/>
        <w:spacing w:line="360" w:lineRule="exact"/>
        <w:jc w:val="left"/>
        <w:rPr>
          <w:rFonts w:ascii="仿宋" w:hAnsi="仿宋" w:eastAsia="仿宋" w:cs="仿宋"/>
          <w:sz w:val="28"/>
          <w:szCs w:val="28"/>
        </w:rPr>
      </w:pPr>
    </w:p>
    <w:p w14:paraId="75A1B3C8">
      <w:pPr>
        <w:spacing w:line="360" w:lineRule="auto"/>
        <w:jc w:val="center"/>
        <w:outlineLvl w:val="1"/>
        <w:rPr>
          <w:rFonts w:asciiTheme="minorEastAsia" w:hAnsiTheme="minorEastAsia" w:eastAsiaTheme="minorEastAsia"/>
          <w:b/>
          <w:sz w:val="24"/>
        </w:rPr>
      </w:pPr>
      <w:bookmarkStart w:id="0" w:name="_Toc18881"/>
    </w:p>
    <w:p w14:paraId="6D37A942">
      <w:pPr>
        <w:spacing w:line="360" w:lineRule="auto"/>
        <w:jc w:val="center"/>
        <w:outlineLvl w:val="1"/>
        <w:rPr>
          <w:rFonts w:asciiTheme="minorEastAsia" w:hAnsiTheme="minorEastAsia" w:eastAsiaTheme="minorEastAsia"/>
          <w:b/>
          <w:sz w:val="24"/>
        </w:rPr>
      </w:pPr>
    </w:p>
    <w:p w14:paraId="0D48F717">
      <w:pPr>
        <w:spacing w:line="360" w:lineRule="auto"/>
        <w:jc w:val="center"/>
        <w:outlineLvl w:val="1"/>
        <w:rPr>
          <w:rFonts w:asciiTheme="minorEastAsia" w:hAnsiTheme="minorEastAsia" w:eastAsiaTheme="minorEastAsia"/>
          <w:b/>
          <w:sz w:val="24"/>
        </w:rPr>
      </w:pPr>
    </w:p>
    <w:p w14:paraId="3F8743FF">
      <w:pPr>
        <w:spacing w:line="360" w:lineRule="auto"/>
        <w:jc w:val="center"/>
        <w:outlineLvl w:val="1"/>
        <w:rPr>
          <w:rFonts w:asciiTheme="minorEastAsia" w:hAnsiTheme="minorEastAsia" w:eastAsiaTheme="minorEastAsia"/>
          <w:b/>
          <w:sz w:val="24"/>
        </w:rPr>
      </w:pPr>
    </w:p>
    <w:p w14:paraId="5D2BADD5">
      <w:pPr>
        <w:spacing w:line="360" w:lineRule="auto"/>
        <w:jc w:val="center"/>
        <w:outlineLvl w:val="1"/>
        <w:rPr>
          <w:rFonts w:asciiTheme="minorEastAsia" w:hAnsiTheme="minorEastAsia" w:eastAsiaTheme="minorEastAsia"/>
          <w:b/>
          <w:sz w:val="24"/>
        </w:rPr>
      </w:pPr>
    </w:p>
    <w:p w14:paraId="5EA1E3F6">
      <w:pPr>
        <w:spacing w:line="360" w:lineRule="auto"/>
        <w:jc w:val="center"/>
        <w:outlineLvl w:val="1"/>
        <w:rPr>
          <w:rFonts w:asciiTheme="minorEastAsia" w:hAnsiTheme="minorEastAsia" w:eastAsiaTheme="minorEastAsia"/>
          <w:b/>
          <w:sz w:val="24"/>
        </w:rPr>
      </w:pPr>
    </w:p>
    <w:p w14:paraId="78C4B314">
      <w:pPr>
        <w:spacing w:line="360" w:lineRule="auto"/>
        <w:jc w:val="center"/>
        <w:outlineLvl w:val="1"/>
        <w:rPr>
          <w:rFonts w:asciiTheme="minorEastAsia" w:hAnsiTheme="minorEastAsia" w:eastAsiaTheme="minorEastAsia"/>
          <w:b/>
          <w:sz w:val="24"/>
        </w:rPr>
      </w:pPr>
    </w:p>
    <w:p w14:paraId="63374413">
      <w:pPr>
        <w:spacing w:line="360" w:lineRule="auto"/>
        <w:jc w:val="center"/>
        <w:outlineLvl w:val="1"/>
        <w:rPr>
          <w:rFonts w:asciiTheme="minorEastAsia" w:hAnsiTheme="minorEastAsia" w:eastAsiaTheme="minorEastAsia"/>
          <w:b/>
          <w:sz w:val="24"/>
        </w:rPr>
      </w:pPr>
    </w:p>
    <w:p w14:paraId="64F1519F">
      <w:pPr>
        <w:spacing w:line="360" w:lineRule="auto"/>
        <w:jc w:val="center"/>
        <w:outlineLvl w:val="1"/>
        <w:rPr>
          <w:rFonts w:asciiTheme="minorEastAsia" w:hAnsiTheme="minorEastAsia" w:eastAsiaTheme="minorEastAsia"/>
          <w:b/>
          <w:sz w:val="24"/>
        </w:rPr>
      </w:pPr>
    </w:p>
    <w:p w14:paraId="29F2BE88">
      <w:pPr>
        <w:spacing w:line="360" w:lineRule="auto"/>
        <w:jc w:val="center"/>
        <w:outlineLvl w:val="1"/>
        <w:rPr>
          <w:rFonts w:asciiTheme="minorEastAsia" w:hAnsiTheme="minorEastAsia" w:eastAsiaTheme="minorEastAsia"/>
          <w:b/>
          <w:sz w:val="24"/>
        </w:rPr>
      </w:pPr>
    </w:p>
    <w:p w14:paraId="165BBEFE">
      <w:pPr>
        <w:spacing w:line="360" w:lineRule="auto"/>
        <w:jc w:val="center"/>
        <w:outlineLvl w:val="1"/>
        <w:rPr>
          <w:rFonts w:asciiTheme="minorEastAsia" w:hAnsiTheme="minorEastAsia" w:eastAsiaTheme="minorEastAsia"/>
          <w:b/>
          <w:sz w:val="24"/>
        </w:rPr>
      </w:pPr>
    </w:p>
    <w:p w14:paraId="4805AF49">
      <w:pPr>
        <w:spacing w:line="360" w:lineRule="auto"/>
        <w:jc w:val="center"/>
        <w:outlineLvl w:val="1"/>
        <w:rPr>
          <w:rFonts w:asciiTheme="minorEastAsia" w:hAnsiTheme="minorEastAsia" w:eastAsiaTheme="minorEastAsia"/>
          <w:b/>
          <w:sz w:val="24"/>
        </w:rPr>
      </w:pPr>
    </w:p>
    <w:p w14:paraId="6983C649">
      <w:pPr>
        <w:spacing w:line="360" w:lineRule="auto"/>
        <w:jc w:val="center"/>
        <w:outlineLvl w:val="1"/>
        <w:rPr>
          <w:rFonts w:asciiTheme="minorEastAsia" w:hAnsiTheme="minorEastAsia" w:eastAsiaTheme="minorEastAsia"/>
          <w:b/>
          <w:sz w:val="24"/>
        </w:rPr>
      </w:pPr>
    </w:p>
    <w:p w14:paraId="62111F4C">
      <w:pPr>
        <w:spacing w:line="360" w:lineRule="auto"/>
        <w:jc w:val="center"/>
        <w:outlineLvl w:val="1"/>
        <w:rPr>
          <w:rFonts w:asciiTheme="minorEastAsia" w:hAnsiTheme="minorEastAsia" w:eastAsiaTheme="minorEastAsia"/>
          <w:b/>
          <w:sz w:val="24"/>
        </w:rPr>
      </w:pPr>
    </w:p>
    <w:p w14:paraId="2D60D787">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三．供应商资格声明书</w:t>
      </w:r>
      <w:bookmarkEnd w:id="0"/>
      <w:r>
        <w:rPr>
          <w:rFonts w:hint="eastAsia" w:asciiTheme="minorEastAsia" w:hAnsiTheme="minorEastAsia" w:eastAsiaTheme="minorEastAsia"/>
          <w:b/>
          <w:sz w:val="24"/>
        </w:rPr>
        <w:t xml:space="preserve"> </w:t>
      </w:r>
    </w:p>
    <w:p w14:paraId="5800AC41">
      <w:pPr>
        <w:pStyle w:val="10"/>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采购人</w:t>
      </w:r>
    </w:p>
    <w:p w14:paraId="6C8922C6">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在参与本次项目投标中，我单位承诺：</w:t>
      </w:r>
    </w:p>
    <w:p w14:paraId="06667640">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（一）具有良好的商业信誉和健全的财务会计制度；</w:t>
      </w:r>
    </w:p>
    <w:p w14:paraId="747212C9">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（二）具有履行合同所必需的设备和专业技术能力；</w:t>
      </w:r>
    </w:p>
    <w:p w14:paraId="006BB821">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（三）有依法缴纳税收和社会保障资金的良好记录；</w:t>
      </w:r>
    </w:p>
    <w:p w14:paraId="33E571C1">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8A76146">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（五）我单位不属于政府采购法律、行政法规规定的公益一类事业单位或使用事业编制且由财政拨款保障的群团组织（仅适用于政府购买服务项目）； </w:t>
      </w:r>
    </w:p>
    <w:p w14:paraId="79107DDB">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（六）我单位不存在为采购项目提供整体设计、规范编制或者项目管理、监理、检测等服务后，再参加该采购项目的其他采购活动的情形（单一来源采购项目除外）；</w:t>
      </w:r>
    </w:p>
    <w:p w14:paraId="77960298">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（七）与我单位存在单位负责人为同一人或者存在直接控股、管理关系的其他法人单位信息如下（如有，不论其是否参加同一合同项下的政府采购活动均须填写）：</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2B6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42A3C59">
            <w:pPr>
              <w:spacing w:line="360" w:lineRule="exact"/>
              <w:rPr>
                <w:rFonts w:ascii="仿宋" w:hAnsi="仿宋" w:eastAsia="仿宋" w:cs="仿宋"/>
                <w:sz w:val="28"/>
                <w:szCs w:val="28"/>
              </w:rPr>
            </w:pPr>
            <w:r>
              <w:rPr>
                <w:rFonts w:hint="eastAsia" w:ascii="仿宋" w:hAnsi="仿宋" w:eastAsia="仿宋" w:cs="仿宋"/>
                <w:sz w:val="28"/>
                <w:szCs w:val="28"/>
              </w:rPr>
              <w:t>序号</w:t>
            </w:r>
          </w:p>
        </w:tc>
        <w:tc>
          <w:tcPr>
            <w:tcW w:w="2841" w:type="dxa"/>
          </w:tcPr>
          <w:p w14:paraId="315A69FA">
            <w:pPr>
              <w:spacing w:line="360" w:lineRule="exact"/>
              <w:rPr>
                <w:rFonts w:ascii="仿宋" w:hAnsi="仿宋" w:eastAsia="仿宋" w:cs="仿宋"/>
                <w:sz w:val="28"/>
                <w:szCs w:val="28"/>
              </w:rPr>
            </w:pPr>
            <w:r>
              <w:rPr>
                <w:rFonts w:hint="eastAsia" w:ascii="仿宋" w:hAnsi="仿宋" w:eastAsia="仿宋" w:cs="仿宋"/>
                <w:sz w:val="28"/>
                <w:szCs w:val="28"/>
              </w:rPr>
              <w:t>单位名称</w:t>
            </w:r>
          </w:p>
        </w:tc>
        <w:tc>
          <w:tcPr>
            <w:tcW w:w="2841" w:type="dxa"/>
          </w:tcPr>
          <w:p w14:paraId="2B4988FC">
            <w:pPr>
              <w:spacing w:line="360" w:lineRule="exact"/>
              <w:rPr>
                <w:rFonts w:ascii="仿宋" w:hAnsi="仿宋" w:eastAsia="仿宋" w:cs="仿宋"/>
                <w:sz w:val="28"/>
                <w:szCs w:val="28"/>
              </w:rPr>
            </w:pPr>
            <w:r>
              <w:rPr>
                <w:rFonts w:hint="eastAsia" w:ascii="仿宋" w:hAnsi="仿宋" w:eastAsia="仿宋" w:cs="仿宋"/>
                <w:sz w:val="28"/>
                <w:szCs w:val="28"/>
              </w:rPr>
              <w:t>相互关系</w:t>
            </w:r>
          </w:p>
        </w:tc>
      </w:tr>
      <w:tr w14:paraId="01EC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D28A16E">
            <w:pPr>
              <w:spacing w:line="360" w:lineRule="exact"/>
              <w:rPr>
                <w:rFonts w:ascii="仿宋" w:hAnsi="仿宋" w:eastAsia="仿宋" w:cs="仿宋"/>
                <w:sz w:val="28"/>
                <w:szCs w:val="28"/>
              </w:rPr>
            </w:pPr>
            <w:r>
              <w:rPr>
                <w:rFonts w:hint="eastAsia" w:ascii="仿宋" w:hAnsi="仿宋" w:eastAsia="仿宋" w:cs="仿宋"/>
                <w:sz w:val="28"/>
                <w:szCs w:val="28"/>
              </w:rPr>
              <w:t>1</w:t>
            </w:r>
          </w:p>
        </w:tc>
        <w:tc>
          <w:tcPr>
            <w:tcW w:w="2841" w:type="dxa"/>
          </w:tcPr>
          <w:p w14:paraId="6611F016">
            <w:pPr>
              <w:spacing w:line="360" w:lineRule="exact"/>
              <w:rPr>
                <w:rFonts w:ascii="仿宋" w:hAnsi="仿宋" w:eastAsia="仿宋" w:cs="仿宋"/>
                <w:sz w:val="28"/>
                <w:szCs w:val="28"/>
              </w:rPr>
            </w:pPr>
          </w:p>
        </w:tc>
        <w:tc>
          <w:tcPr>
            <w:tcW w:w="2841" w:type="dxa"/>
          </w:tcPr>
          <w:p w14:paraId="71FFF78D">
            <w:pPr>
              <w:spacing w:line="360" w:lineRule="exact"/>
              <w:rPr>
                <w:rFonts w:ascii="仿宋" w:hAnsi="仿宋" w:eastAsia="仿宋" w:cs="仿宋"/>
                <w:sz w:val="28"/>
                <w:szCs w:val="28"/>
              </w:rPr>
            </w:pPr>
          </w:p>
        </w:tc>
      </w:tr>
      <w:tr w14:paraId="2483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C6CD13C">
            <w:pPr>
              <w:spacing w:line="360" w:lineRule="exact"/>
              <w:rPr>
                <w:rFonts w:ascii="仿宋" w:hAnsi="仿宋" w:eastAsia="仿宋" w:cs="仿宋"/>
                <w:sz w:val="28"/>
                <w:szCs w:val="28"/>
              </w:rPr>
            </w:pPr>
            <w:r>
              <w:rPr>
                <w:rFonts w:hint="eastAsia" w:ascii="仿宋" w:hAnsi="仿宋" w:eastAsia="仿宋" w:cs="仿宋"/>
                <w:sz w:val="28"/>
                <w:szCs w:val="28"/>
              </w:rPr>
              <w:t>2</w:t>
            </w:r>
          </w:p>
        </w:tc>
        <w:tc>
          <w:tcPr>
            <w:tcW w:w="2841" w:type="dxa"/>
          </w:tcPr>
          <w:p w14:paraId="392777E4">
            <w:pPr>
              <w:spacing w:line="360" w:lineRule="exact"/>
              <w:rPr>
                <w:rFonts w:ascii="仿宋" w:hAnsi="仿宋" w:eastAsia="仿宋" w:cs="仿宋"/>
                <w:sz w:val="28"/>
                <w:szCs w:val="28"/>
              </w:rPr>
            </w:pPr>
          </w:p>
        </w:tc>
        <w:tc>
          <w:tcPr>
            <w:tcW w:w="2841" w:type="dxa"/>
          </w:tcPr>
          <w:p w14:paraId="7CDBB8C8">
            <w:pPr>
              <w:spacing w:line="360" w:lineRule="exact"/>
              <w:rPr>
                <w:rFonts w:ascii="仿宋" w:hAnsi="仿宋" w:eastAsia="仿宋" w:cs="仿宋"/>
                <w:sz w:val="28"/>
                <w:szCs w:val="28"/>
              </w:rPr>
            </w:pPr>
          </w:p>
        </w:tc>
      </w:tr>
    </w:tbl>
    <w:p w14:paraId="6F47679F">
      <w:pPr>
        <w:spacing w:line="360" w:lineRule="exact"/>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41FD85D4">
      <w:pPr>
        <w:spacing w:line="360" w:lineRule="auto"/>
        <w:ind w:firstLine="4800" w:firstLineChars="2000"/>
        <w:rPr>
          <w:rFonts w:ascii="宋体" w:hAnsi="宋体"/>
          <w:sz w:val="24"/>
        </w:rPr>
      </w:pPr>
    </w:p>
    <w:p w14:paraId="510721B4">
      <w:pPr>
        <w:spacing w:line="360" w:lineRule="auto"/>
        <w:ind w:firstLine="4800" w:firstLineChars="2000"/>
        <w:rPr>
          <w:rFonts w:ascii="宋体" w:hAnsi="宋体"/>
          <w:sz w:val="24"/>
          <w:u w:val="single"/>
        </w:rPr>
      </w:pPr>
      <w:r>
        <w:rPr>
          <w:rFonts w:hint="eastAsia" w:ascii="宋体" w:hAnsi="宋体"/>
          <w:sz w:val="24"/>
        </w:rPr>
        <w:t>供应商电子签章：</w:t>
      </w:r>
      <w:r>
        <w:rPr>
          <w:rFonts w:hint="eastAsia" w:ascii="宋体" w:hAnsi="宋体"/>
          <w:sz w:val="24"/>
          <w:u w:val="single"/>
        </w:rPr>
        <w:t xml:space="preserve">             </w:t>
      </w:r>
    </w:p>
    <w:p w14:paraId="1D0B4AE5">
      <w:pPr>
        <w:spacing w:line="360" w:lineRule="auto"/>
        <w:ind w:firstLine="4800" w:firstLineChars="20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26BF874E">
      <w:pPr>
        <w:pStyle w:val="2"/>
        <w:spacing w:line="360" w:lineRule="exact"/>
        <w:jc w:val="left"/>
        <w:rPr>
          <w:rFonts w:ascii="仿宋" w:hAnsi="仿宋" w:eastAsia="仿宋" w:cs="仿宋"/>
          <w:sz w:val="28"/>
          <w:szCs w:val="28"/>
        </w:rPr>
      </w:pPr>
    </w:p>
    <w:p w14:paraId="57D7EE12">
      <w:pPr>
        <w:spacing w:line="360" w:lineRule="auto"/>
        <w:jc w:val="center"/>
        <w:outlineLvl w:val="1"/>
        <w:rPr>
          <w:rFonts w:asciiTheme="minorEastAsia" w:hAnsiTheme="minorEastAsia" w:eastAsiaTheme="minorEastAsia"/>
          <w:b/>
          <w:sz w:val="24"/>
        </w:rPr>
      </w:pPr>
      <w:bookmarkStart w:id="1" w:name="_Toc26922"/>
      <w:bookmarkStart w:id="2" w:name="_Toc516969106"/>
      <w:bookmarkStart w:id="3" w:name="_Toc31518"/>
      <w:bookmarkStart w:id="4" w:name="_Toc121626298"/>
      <w:bookmarkStart w:id="5" w:name="_Toc520983594"/>
      <w:bookmarkStart w:id="6" w:name="_Toc204594911"/>
    </w:p>
    <w:p w14:paraId="398F8E5A">
      <w:pPr>
        <w:spacing w:line="360" w:lineRule="auto"/>
        <w:jc w:val="center"/>
        <w:outlineLvl w:val="1"/>
        <w:rPr>
          <w:rFonts w:asciiTheme="minorEastAsia" w:hAnsiTheme="minorEastAsia" w:eastAsiaTheme="minorEastAsia"/>
          <w:b/>
          <w:sz w:val="24"/>
        </w:rPr>
      </w:pPr>
    </w:p>
    <w:p w14:paraId="125F975A">
      <w:pPr>
        <w:spacing w:line="360" w:lineRule="auto"/>
        <w:jc w:val="center"/>
        <w:outlineLvl w:val="1"/>
        <w:rPr>
          <w:rFonts w:asciiTheme="minorEastAsia" w:hAnsiTheme="minorEastAsia" w:eastAsiaTheme="minorEastAsia"/>
          <w:b/>
          <w:sz w:val="24"/>
        </w:rPr>
      </w:pPr>
    </w:p>
    <w:p w14:paraId="582A0FE4">
      <w:pPr>
        <w:spacing w:line="360" w:lineRule="auto"/>
        <w:jc w:val="center"/>
        <w:outlineLvl w:val="1"/>
        <w:rPr>
          <w:rFonts w:asciiTheme="minorEastAsia" w:hAnsiTheme="minorEastAsia" w:eastAsiaTheme="minorEastAsia"/>
          <w:b/>
          <w:sz w:val="24"/>
        </w:rPr>
      </w:pPr>
    </w:p>
    <w:p w14:paraId="3EA31543">
      <w:pPr>
        <w:spacing w:line="360" w:lineRule="auto"/>
        <w:jc w:val="center"/>
        <w:outlineLvl w:val="1"/>
        <w:rPr>
          <w:rFonts w:asciiTheme="minorEastAsia" w:hAnsiTheme="minorEastAsia" w:eastAsiaTheme="minorEastAsia"/>
          <w:b/>
          <w:sz w:val="24"/>
        </w:rPr>
      </w:pPr>
    </w:p>
    <w:p w14:paraId="2AB05CEB">
      <w:pPr>
        <w:spacing w:line="360" w:lineRule="auto"/>
        <w:jc w:val="center"/>
        <w:outlineLvl w:val="1"/>
        <w:rPr>
          <w:rFonts w:asciiTheme="minorEastAsia" w:hAnsiTheme="minorEastAsia" w:eastAsiaTheme="minorEastAsia"/>
          <w:b/>
          <w:sz w:val="24"/>
        </w:rPr>
      </w:pPr>
    </w:p>
    <w:p w14:paraId="5EA53236">
      <w:pPr>
        <w:spacing w:line="360" w:lineRule="auto"/>
        <w:jc w:val="center"/>
        <w:outlineLvl w:val="1"/>
        <w:rPr>
          <w:rFonts w:asciiTheme="minorEastAsia" w:hAnsiTheme="minorEastAsia" w:eastAsiaTheme="minorEastAsia"/>
          <w:b/>
          <w:sz w:val="24"/>
        </w:rPr>
      </w:pPr>
    </w:p>
    <w:p w14:paraId="1A68BC0C">
      <w:pPr>
        <w:spacing w:line="360" w:lineRule="auto"/>
        <w:jc w:val="center"/>
        <w:outlineLvl w:val="1"/>
        <w:rPr>
          <w:rFonts w:asciiTheme="minorEastAsia" w:hAnsiTheme="minorEastAsia" w:eastAsiaTheme="minorEastAsia"/>
          <w:b/>
          <w:sz w:val="24"/>
        </w:rPr>
      </w:pPr>
    </w:p>
    <w:p w14:paraId="6E6B1AE2">
      <w:pPr>
        <w:spacing w:line="360" w:lineRule="auto"/>
        <w:jc w:val="center"/>
        <w:outlineLvl w:val="1"/>
        <w:rPr>
          <w:rFonts w:asciiTheme="minorEastAsia" w:hAnsiTheme="minorEastAsia" w:eastAsiaTheme="minorEastAsia"/>
          <w:b/>
          <w:sz w:val="24"/>
        </w:rPr>
      </w:pPr>
    </w:p>
    <w:p w14:paraId="4591BC2D">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四、授权书</w:t>
      </w:r>
      <w:bookmarkEnd w:id="1"/>
      <w:bookmarkEnd w:id="2"/>
      <w:bookmarkEnd w:id="3"/>
      <w:bookmarkEnd w:id="4"/>
      <w:bookmarkEnd w:id="5"/>
      <w:bookmarkEnd w:id="6"/>
    </w:p>
    <w:p w14:paraId="794DA1E5">
      <w:pPr>
        <w:spacing w:line="360" w:lineRule="auto"/>
        <w:jc w:val="center"/>
        <w:rPr>
          <w:rFonts w:asciiTheme="minorEastAsia" w:hAnsiTheme="minorEastAsia" w:eastAsiaTheme="minorEastAsia"/>
          <w:b/>
          <w:sz w:val="24"/>
        </w:rPr>
      </w:pPr>
    </w:p>
    <w:p w14:paraId="2DC4B40E">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本授权书声明：</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（供应商名称）授权</w:t>
      </w:r>
      <w:r>
        <w:rPr>
          <w:rFonts w:hint="eastAsia" w:ascii="仿宋" w:hAnsi="仿宋" w:eastAsia="仿宋" w:cs="仿宋"/>
          <w:sz w:val="28"/>
          <w:szCs w:val="28"/>
          <w:u w:val="single"/>
        </w:rPr>
        <w:t xml:space="preserve">       </w:t>
      </w:r>
      <w:r>
        <w:rPr>
          <w:rFonts w:hint="eastAsia" w:ascii="仿宋" w:hAnsi="仿宋" w:eastAsia="仿宋" w:cs="仿宋"/>
          <w:sz w:val="28"/>
          <w:szCs w:val="28"/>
        </w:rPr>
        <w:t>（供应商授权代表姓名）代表我方参加本项目采购活动，全权代表我方处理投标过程的一切事宜，包括但不限于：提交响应文件、参与开标、签约等。供应商授权代表在采购活动过程中所签署的一切文件和处理与之有关的一切事务，本公司均予以认可并对此承担责任。供应商授权代表无转委托权。特此授权。</w:t>
      </w:r>
    </w:p>
    <w:p w14:paraId="1F88582F">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本授权书自出具之日起生效。</w:t>
      </w:r>
    </w:p>
    <w:p w14:paraId="47DE94B5">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授权代表身份证明扫描件：</w:t>
      </w:r>
    </w:p>
    <w:p w14:paraId="3C3F957B">
      <w:pPr>
        <w:spacing w:line="360" w:lineRule="exact"/>
        <w:rPr>
          <w:rFonts w:ascii="仿宋" w:hAnsi="仿宋" w:eastAsia="仿宋" w:cs="仿宋"/>
          <w:sz w:val="28"/>
          <w:szCs w:val="28"/>
        </w:rPr>
      </w:pPr>
    </w:p>
    <w:p w14:paraId="34EDDD05">
      <w:pPr>
        <w:spacing w:line="360" w:lineRule="exact"/>
        <w:rPr>
          <w:rFonts w:ascii="仿宋" w:hAnsi="仿宋" w:eastAsia="仿宋" w:cs="仿宋"/>
          <w:sz w:val="28"/>
          <w:szCs w:val="28"/>
        </w:rPr>
      </w:pPr>
    </w:p>
    <w:p w14:paraId="46AC7C50">
      <w:pPr>
        <w:spacing w:line="360" w:lineRule="exact"/>
        <w:rPr>
          <w:rFonts w:ascii="仿宋" w:hAnsi="仿宋" w:eastAsia="仿宋" w:cs="仿宋"/>
          <w:sz w:val="28"/>
          <w:szCs w:val="28"/>
        </w:rPr>
      </w:pPr>
    </w:p>
    <w:p w14:paraId="08720CA7">
      <w:pPr>
        <w:spacing w:line="360" w:lineRule="exact"/>
        <w:rPr>
          <w:rFonts w:ascii="仿宋" w:hAnsi="仿宋" w:eastAsia="仿宋" w:cs="仿宋"/>
          <w:sz w:val="28"/>
          <w:szCs w:val="28"/>
        </w:rPr>
      </w:pPr>
    </w:p>
    <w:p w14:paraId="0546BE0F">
      <w:pPr>
        <w:spacing w:line="360" w:lineRule="exact"/>
        <w:rPr>
          <w:rFonts w:ascii="仿宋" w:hAnsi="仿宋" w:eastAsia="仿宋" w:cs="仿宋"/>
          <w:sz w:val="28"/>
          <w:szCs w:val="28"/>
        </w:rPr>
      </w:pPr>
      <w:r>
        <w:rPr>
          <w:rFonts w:hint="eastAsia" w:ascii="仿宋" w:hAnsi="仿宋" w:eastAsia="仿宋" w:cs="仿宋"/>
          <w:sz w:val="28"/>
          <w:szCs w:val="28"/>
        </w:rPr>
        <w:t>授权代表联系方式：</w:t>
      </w:r>
      <w:r>
        <w:rPr>
          <w:rFonts w:hint="eastAsia" w:ascii="仿宋" w:hAnsi="仿宋" w:eastAsia="仿宋" w:cs="仿宋"/>
          <w:sz w:val="28"/>
          <w:szCs w:val="28"/>
          <w:u w:val="single"/>
        </w:rPr>
        <w:t xml:space="preserve">          </w:t>
      </w:r>
      <w:r>
        <w:rPr>
          <w:rFonts w:hint="eastAsia" w:ascii="仿宋" w:hAnsi="仿宋" w:eastAsia="仿宋" w:cs="仿宋"/>
          <w:sz w:val="28"/>
          <w:szCs w:val="28"/>
        </w:rPr>
        <w:t>（请填写手机号码）</w:t>
      </w:r>
    </w:p>
    <w:p w14:paraId="6D969301">
      <w:pPr>
        <w:spacing w:line="360" w:lineRule="exact"/>
        <w:rPr>
          <w:rFonts w:ascii="仿宋" w:hAnsi="仿宋" w:eastAsia="仿宋" w:cs="仿宋"/>
          <w:sz w:val="28"/>
          <w:szCs w:val="28"/>
        </w:rPr>
      </w:pPr>
    </w:p>
    <w:p w14:paraId="0CE63D14">
      <w:pPr>
        <w:spacing w:line="360" w:lineRule="exact"/>
        <w:rPr>
          <w:rFonts w:ascii="仿宋" w:hAnsi="仿宋" w:eastAsia="仿宋" w:cs="仿宋"/>
          <w:sz w:val="28"/>
          <w:szCs w:val="28"/>
        </w:rPr>
      </w:pPr>
      <w:r>
        <w:rPr>
          <w:rFonts w:hint="eastAsia" w:ascii="仿宋" w:hAnsi="仿宋" w:eastAsia="仿宋" w:cs="仿宋"/>
          <w:sz w:val="28"/>
          <w:szCs w:val="28"/>
        </w:rPr>
        <w:t>特此声明。</w:t>
      </w:r>
    </w:p>
    <w:p w14:paraId="4B6FEB44">
      <w:pPr>
        <w:spacing w:line="360" w:lineRule="exact"/>
        <w:rPr>
          <w:rFonts w:ascii="仿宋" w:hAnsi="仿宋" w:eastAsia="仿宋" w:cs="仿宋"/>
          <w:sz w:val="28"/>
          <w:szCs w:val="28"/>
        </w:rPr>
      </w:pPr>
    </w:p>
    <w:p w14:paraId="12B2D3C0">
      <w:pPr>
        <w:spacing w:line="360" w:lineRule="auto"/>
        <w:ind w:firstLine="4800" w:firstLineChars="2000"/>
        <w:rPr>
          <w:rFonts w:ascii="宋体" w:hAnsi="宋体"/>
          <w:sz w:val="24"/>
        </w:rPr>
      </w:pPr>
    </w:p>
    <w:p w14:paraId="3FE0DEFF">
      <w:pPr>
        <w:spacing w:line="360" w:lineRule="auto"/>
        <w:ind w:firstLine="4800" w:firstLineChars="2000"/>
        <w:rPr>
          <w:rFonts w:ascii="宋体" w:hAnsi="宋体"/>
          <w:sz w:val="24"/>
          <w:u w:val="single"/>
        </w:rPr>
      </w:pPr>
      <w:r>
        <w:rPr>
          <w:rFonts w:hint="eastAsia" w:ascii="宋体" w:hAnsi="宋体"/>
          <w:sz w:val="24"/>
        </w:rPr>
        <w:t>供应商电子签章：</w:t>
      </w:r>
      <w:r>
        <w:rPr>
          <w:rFonts w:hint="eastAsia" w:ascii="宋体" w:hAnsi="宋体"/>
          <w:sz w:val="24"/>
          <w:u w:val="single"/>
        </w:rPr>
        <w:t xml:space="preserve">             </w:t>
      </w:r>
    </w:p>
    <w:p w14:paraId="1237C6B4">
      <w:pPr>
        <w:spacing w:line="360" w:lineRule="auto"/>
        <w:ind w:firstLine="4800" w:firstLineChars="20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14:paraId="2B6F1D12">
      <w:pPr>
        <w:spacing w:line="360" w:lineRule="exact"/>
        <w:rPr>
          <w:rFonts w:ascii="仿宋" w:hAnsi="仿宋" w:eastAsia="仿宋" w:cs="仿宋"/>
          <w:sz w:val="28"/>
          <w:szCs w:val="28"/>
        </w:rPr>
      </w:pPr>
      <w:r>
        <w:rPr>
          <w:rFonts w:hint="eastAsia" w:ascii="仿宋" w:hAnsi="仿宋" w:eastAsia="仿宋" w:cs="仿宋"/>
          <w:sz w:val="28"/>
          <w:szCs w:val="28"/>
        </w:rPr>
        <w:t xml:space="preserve">             </w:t>
      </w:r>
    </w:p>
    <w:p w14:paraId="381D7B61">
      <w:pPr>
        <w:spacing w:line="360" w:lineRule="exact"/>
        <w:rPr>
          <w:rFonts w:ascii="仿宋" w:hAnsi="仿宋" w:eastAsia="仿宋" w:cs="仿宋"/>
          <w:sz w:val="28"/>
          <w:szCs w:val="28"/>
        </w:rPr>
      </w:pPr>
    </w:p>
    <w:p w14:paraId="56774BD0">
      <w:pPr>
        <w:spacing w:line="360" w:lineRule="exact"/>
        <w:rPr>
          <w:rFonts w:ascii="仿宋" w:hAnsi="仿宋" w:eastAsia="仿宋" w:cs="仿宋"/>
          <w:sz w:val="28"/>
          <w:szCs w:val="28"/>
        </w:rPr>
      </w:pPr>
    </w:p>
    <w:p w14:paraId="0D6A23B9">
      <w:pPr>
        <w:spacing w:line="360" w:lineRule="exact"/>
        <w:rPr>
          <w:rFonts w:ascii="仿宋" w:hAnsi="仿宋" w:eastAsia="仿宋" w:cs="仿宋"/>
          <w:sz w:val="28"/>
          <w:szCs w:val="28"/>
        </w:rPr>
      </w:pPr>
      <w:r>
        <w:rPr>
          <w:rFonts w:hint="eastAsia" w:ascii="仿宋" w:hAnsi="仿宋" w:eastAsia="仿宋" w:cs="仿宋"/>
          <w:sz w:val="28"/>
          <w:szCs w:val="28"/>
        </w:rPr>
        <w:t>注：</w:t>
      </w:r>
    </w:p>
    <w:p w14:paraId="1D4BC71B">
      <w:pPr>
        <w:spacing w:line="360" w:lineRule="exact"/>
        <w:rPr>
          <w:rFonts w:ascii="仿宋" w:hAnsi="仿宋" w:eastAsia="仿宋" w:cs="仿宋"/>
          <w:sz w:val="28"/>
          <w:szCs w:val="28"/>
        </w:rPr>
      </w:pPr>
      <w:r>
        <w:rPr>
          <w:rFonts w:hint="eastAsia" w:ascii="仿宋" w:hAnsi="仿宋" w:eastAsia="仿宋" w:cs="仿宋"/>
          <w:sz w:val="28"/>
          <w:szCs w:val="28"/>
        </w:rPr>
        <w:t>1.本项目只允许有唯一的供应商授权代表，提供身份证明扫描件；</w:t>
      </w:r>
    </w:p>
    <w:p w14:paraId="1B5EDE73">
      <w:pPr>
        <w:spacing w:line="360" w:lineRule="exact"/>
        <w:rPr>
          <w:rFonts w:ascii="仿宋" w:hAnsi="仿宋" w:eastAsia="仿宋" w:cs="仿宋"/>
          <w:sz w:val="28"/>
          <w:szCs w:val="28"/>
        </w:rPr>
      </w:pPr>
      <w:r>
        <w:rPr>
          <w:rFonts w:hint="eastAsia" w:ascii="仿宋" w:hAnsi="仿宋" w:eastAsia="仿宋" w:cs="仿宋"/>
          <w:sz w:val="28"/>
          <w:szCs w:val="28"/>
        </w:rPr>
        <w:t>2.法定代表人参加投标的无需提供授权书，仅提供身份证明扫描件。</w:t>
      </w:r>
    </w:p>
    <w:p w14:paraId="4846300A">
      <w:pPr>
        <w:pStyle w:val="2"/>
        <w:spacing w:line="360" w:lineRule="exact"/>
        <w:jc w:val="left"/>
        <w:rPr>
          <w:rFonts w:ascii="仿宋" w:hAnsi="仿宋" w:eastAsia="仿宋" w:cs="仿宋"/>
          <w:sz w:val="28"/>
          <w:szCs w:val="28"/>
        </w:rPr>
      </w:pPr>
    </w:p>
    <w:p w14:paraId="37E026A8">
      <w:pPr>
        <w:jc w:val="center"/>
        <w:rPr>
          <w:rFonts w:ascii="仿宋" w:hAnsi="仿宋" w:eastAsia="仿宋" w:cs="仿宋"/>
          <w:b/>
          <w:sz w:val="28"/>
          <w:szCs w:val="28"/>
        </w:rPr>
      </w:pPr>
    </w:p>
    <w:p w14:paraId="4BB389BA">
      <w:pPr>
        <w:jc w:val="center"/>
        <w:rPr>
          <w:rFonts w:ascii="仿宋" w:hAnsi="仿宋" w:eastAsia="仿宋" w:cs="仿宋"/>
          <w:b/>
          <w:sz w:val="28"/>
          <w:szCs w:val="28"/>
        </w:rPr>
      </w:pPr>
    </w:p>
    <w:p w14:paraId="00E7865D">
      <w:pPr>
        <w:jc w:val="center"/>
        <w:rPr>
          <w:rFonts w:ascii="仿宋" w:hAnsi="仿宋" w:eastAsia="仿宋" w:cs="仿宋"/>
          <w:b/>
          <w:sz w:val="28"/>
          <w:szCs w:val="28"/>
        </w:rPr>
      </w:pPr>
    </w:p>
    <w:p w14:paraId="0FA2A58F">
      <w:pPr>
        <w:jc w:val="center"/>
        <w:rPr>
          <w:rFonts w:ascii="仿宋" w:hAnsi="仿宋" w:eastAsia="仿宋" w:cs="仿宋"/>
          <w:b/>
          <w:sz w:val="28"/>
          <w:szCs w:val="28"/>
        </w:rPr>
      </w:pPr>
    </w:p>
    <w:p w14:paraId="17ADB468">
      <w:pPr>
        <w:spacing w:line="360" w:lineRule="auto"/>
        <w:outlineLvl w:val="1"/>
        <w:rPr>
          <w:rFonts w:asciiTheme="minorEastAsia" w:hAnsiTheme="minorEastAsia" w:eastAsiaTheme="minorEastAsia"/>
          <w:b/>
          <w:sz w:val="24"/>
        </w:rPr>
      </w:pPr>
      <w:bookmarkStart w:id="7" w:name="_Toc15209"/>
    </w:p>
    <w:p w14:paraId="05591325">
      <w:pPr>
        <w:spacing w:line="360" w:lineRule="auto"/>
        <w:outlineLvl w:val="1"/>
        <w:rPr>
          <w:rFonts w:asciiTheme="minorEastAsia" w:hAnsiTheme="minorEastAsia" w:eastAsiaTheme="minorEastAsia"/>
          <w:b/>
          <w:sz w:val="24"/>
        </w:rPr>
      </w:pPr>
    </w:p>
    <w:p w14:paraId="0EC040BC">
      <w:pPr>
        <w:spacing w:line="360" w:lineRule="auto"/>
        <w:outlineLvl w:val="1"/>
        <w:rPr>
          <w:rFonts w:asciiTheme="minorEastAsia" w:hAnsiTheme="minorEastAsia" w:eastAsiaTheme="minorEastAsia"/>
          <w:b/>
          <w:sz w:val="24"/>
        </w:rPr>
      </w:pPr>
    </w:p>
    <w:p w14:paraId="70E47C0B">
      <w:pPr>
        <w:spacing w:line="360" w:lineRule="auto"/>
        <w:outlineLvl w:val="1"/>
        <w:rPr>
          <w:rFonts w:asciiTheme="minorEastAsia" w:hAnsiTheme="minorEastAsia" w:eastAsiaTheme="minorEastAsia"/>
          <w:b/>
          <w:sz w:val="24"/>
        </w:rPr>
      </w:pPr>
    </w:p>
    <w:p w14:paraId="738A1A48">
      <w:pPr>
        <w:spacing w:line="360" w:lineRule="auto"/>
        <w:jc w:val="center"/>
        <w:outlineLvl w:val="1"/>
        <w:rPr>
          <w:rFonts w:asciiTheme="minorEastAsia" w:hAnsiTheme="minorEastAsia" w:eastAsiaTheme="minorEastAsia"/>
          <w:b/>
          <w:sz w:val="24"/>
        </w:rPr>
      </w:pPr>
    </w:p>
    <w:p w14:paraId="2528E802">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五、响应表</w:t>
      </w:r>
      <w:bookmarkEnd w:id="7"/>
    </w:p>
    <w:p w14:paraId="47C26346">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280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9660836">
            <w:pPr>
              <w:pStyle w:val="9"/>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7901C24C">
            <w:pPr>
              <w:pStyle w:val="9"/>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14:paraId="43797FEF">
            <w:pPr>
              <w:pStyle w:val="9"/>
              <w:jc w:val="center"/>
              <w:rPr>
                <w:rFonts w:cs="Wingdings" w:asciiTheme="minorEastAsia" w:hAnsiTheme="minorEastAsia"/>
                <w:b/>
                <w:sz w:val="24"/>
              </w:rPr>
            </w:pPr>
            <w:r>
              <w:rPr>
                <w:rFonts w:hint="eastAsia" w:cs="Wingdings" w:asciiTheme="minorEastAsia" w:hAnsiTheme="minorEastAsia"/>
                <w:b/>
                <w:sz w:val="24"/>
              </w:rPr>
              <w:t>征集文件要求</w:t>
            </w:r>
          </w:p>
        </w:tc>
        <w:tc>
          <w:tcPr>
            <w:tcW w:w="1510" w:type="pct"/>
            <w:vAlign w:val="center"/>
          </w:tcPr>
          <w:p w14:paraId="7FBA7872">
            <w:pPr>
              <w:pStyle w:val="9"/>
              <w:jc w:val="center"/>
              <w:rPr>
                <w:rFonts w:cs="Wingdings" w:asciiTheme="minorEastAsia" w:hAnsiTheme="minorEastAsia"/>
                <w:b/>
                <w:sz w:val="24"/>
              </w:rPr>
            </w:pPr>
            <w:r>
              <w:rPr>
                <w:rFonts w:hint="eastAsia" w:cs="Wingdings" w:asciiTheme="minorEastAsia" w:hAnsiTheme="minorEastAsia"/>
                <w:b/>
                <w:sz w:val="24"/>
              </w:rPr>
              <w:t>供应商承诺</w:t>
            </w:r>
          </w:p>
        </w:tc>
        <w:tc>
          <w:tcPr>
            <w:tcW w:w="475" w:type="pct"/>
            <w:vAlign w:val="center"/>
          </w:tcPr>
          <w:p w14:paraId="467C1B16">
            <w:pPr>
              <w:pStyle w:val="9"/>
              <w:jc w:val="center"/>
              <w:rPr>
                <w:rFonts w:cs="Wingdings" w:asciiTheme="minorEastAsia" w:hAnsiTheme="minorEastAsia"/>
                <w:b/>
                <w:sz w:val="24"/>
              </w:rPr>
            </w:pPr>
            <w:r>
              <w:rPr>
                <w:rFonts w:hint="eastAsia" w:cs="Wingdings" w:asciiTheme="minorEastAsia" w:hAnsiTheme="minorEastAsia"/>
                <w:b/>
                <w:sz w:val="24"/>
              </w:rPr>
              <w:t>偏离说明</w:t>
            </w:r>
          </w:p>
        </w:tc>
      </w:tr>
      <w:tr w14:paraId="716A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90C72FE">
            <w:pPr>
              <w:spacing w:line="360" w:lineRule="exact"/>
              <w:rPr>
                <w:rFonts w:ascii="仿宋" w:hAnsi="仿宋" w:eastAsia="仿宋" w:cs="仿宋"/>
                <w:sz w:val="28"/>
                <w:szCs w:val="28"/>
              </w:rPr>
            </w:pPr>
            <w:r>
              <w:rPr>
                <w:rFonts w:hint="eastAsia" w:ascii="仿宋" w:hAnsi="仿宋" w:eastAsia="仿宋" w:cs="仿宋"/>
                <w:sz w:val="28"/>
                <w:szCs w:val="28"/>
              </w:rPr>
              <w:t>1</w:t>
            </w:r>
          </w:p>
        </w:tc>
        <w:tc>
          <w:tcPr>
            <w:tcW w:w="1124" w:type="pct"/>
            <w:vAlign w:val="center"/>
          </w:tcPr>
          <w:p w14:paraId="47F3B062">
            <w:pPr>
              <w:spacing w:line="360" w:lineRule="exact"/>
              <w:rPr>
                <w:rFonts w:ascii="仿宋" w:hAnsi="仿宋" w:eastAsia="仿宋" w:cs="仿宋"/>
                <w:sz w:val="28"/>
                <w:szCs w:val="28"/>
              </w:rPr>
            </w:pPr>
            <w:r>
              <w:rPr>
                <w:rFonts w:hint="eastAsia" w:ascii="仿宋" w:hAnsi="仿宋" w:eastAsia="仿宋" w:cs="仿宋"/>
                <w:sz w:val="28"/>
                <w:szCs w:val="28"/>
              </w:rPr>
              <w:t>付款方式</w:t>
            </w:r>
          </w:p>
        </w:tc>
        <w:tc>
          <w:tcPr>
            <w:tcW w:w="1465" w:type="pct"/>
            <w:vAlign w:val="center"/>
          </w:tcPr>
          <w:p w14:paraId="6C0054CF">
            <w:pPr>
              <w:spacing w:line="360" w:lineRule="exact"/>
              <w:rPr>
                <w:rFonts w:hint="eastAsia" w:ascii="仿宋" w:hAnsi="仿宋" w:eastAsia="仿宋" w:cs="仿宋"/>
                <w:sz w:val="28"/>
                <w:szCs w:val="28"/>
                <w:lang w:eastAsia="zh-CN"/>
              </w:rPr>
            </w:pPr>
            <w:r>
              <w:rPr>
                <w:rFonts w:hint="eastAsia" w:ascii="仿宋" w:hAnsi="仿宋" w:eastAsia="仿宋" w:cs="仿宋"/>
                <w:b w:val="0"/>
                <w:bCs w:val="0"/>
                <w:color w:val="auto"/>
                <w:sz w:val="28"/>
                <w:szCs w:val="28"/>
                <w:highlight w:val="none"/>
                <w:lang w:eastAsia="zh-CN"/>
              </w:rPr>
              <w:t>根据文件要求，按季度结算服务费用。</w:t>
            </w:r>
          </w:p>
        </w:tc>
        <w:tc>
          <w:tcPr>
            <w:tcW w:w="1510" w:type="pct"/>
            <w:vAlign w:val="center"/>
          </w:tcPr>
          <w:p w14:paraId="39BD61C7">
            <w:pPr>
              <w:jc w:val="center"/>
              <w:rPr>
                <w:rFonts w:asciiTheme="minorEastAsia" w:hAnsiTheme="minorEastAsia" w:eastAsiaTheme="minorEastAsia"/>
                <w:sz w:val="24"/>
              </w:rPr>
            </w:pPr>
          </w:p>
        </w:tc>
        <w:tc>
          <w:tcPr>
            <w:tcW w:w="475" w:type="pct"/>
            <w:vAlign w:val="center"/>
          </w:tcPr>
          <w:p w14:paraId="1FD3AB5E">
            <w:pPr>
              <w:jc w:val="center"/>
              <w:rPr>
                <w:rFonts w:asciiTheme="minorEastAsia" w:hAnsiTheme="minorEastAsia" w:eastAsiaTheme="minorEastAsia"/>
                <w:sz w:val="24"/>
              </w:rPr>
            </w:pPr>
          </w:p>
        </w:tc>
      </w:tr>
      <w:tr w14:paraId="7A66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C342740">
            <w:pPr>
              <w:spacing w:line="360" w:lineRule="exact"/>
              <w:rPr>
                <w:rFonts w:ascii="仿宋" w:hAnsi="仿宋" w:eastAsia="仿宋" w:cs="仿宋"/>
                <w:sz w:val="28"/>
                <w:szCs w:val="28"/>
              </w:rPr>
            </w:pPr>
            <w:r>
              <w:rPr>
                <w:rFonts w:hint="eastAsia" w:ascii="仿宋" w:hAnsi="仿宋" w:eastAsia="仿宋" w:cs="仿宋"/>
                <w:sz w:val="28"/>
                <w:szCs w:val="28"/>
              </w:rPr>
              <w:t>2</w:t>
            </w:r>
          </w:p>
        </w:tc>
        <w:tc>
          <w:tcPr>
            <w:tcW w:w="1124" w:type="pct"/>
            <w:vAlign w:val="center"/>
          </w:tcPr>
          <w:p w14:paraId="584876DE">
            <w:pPr>
              <w:spacing w:line="360" w:lineRule="exact"/>
              <w:rPr>
                <w:rFonts w:ascii="仿宋" w:hAnsi="仿宋" w:eastAsia="仿宋" w:cs="仿宋"/>
                <w:sz w:val="28"/>
                <w:szCs w:val="28"/>
              </w:rPr>
            </w:pPr>
            <w:r>
              <w:rPr>
                <w:rFonts w:hint="eastAsia" w:ascii="仿宋" w:hAnsi="仿宋" w:eastAsia="仿宋" w:cs="仿宋"/>
                <w:sz w:val="28"/>
                <w:szCs w:val="28"/>
              </w:rPr>
              <w:t>服务地点</w:t>
            </w:r>
          </w:p>
        </w:tc>
        <w:tc>
          <w:tcPr>
            <w:tcW w:w="1465" w:type="pct"/>
            <w:vAlign w:val="center"/>
          </w:tcPr>
          <w:p w14:paraId="7FB2D179">
            <w:pPr>
              <w:spacing w:line="360" w:lineRule="exact"/>
              <w:rPr>
                <w:rFonts w:hint="eastAsia" w:ascii="仿宋" w:hAnsi="仿宋" w:eastAsia="仿宋" w:cs="仿宋"/>
                <w:sz w:val="28"/>
                <w:szCs w:val="28"/>
                <w:lang w:eastAsia="zh-CN"/>
              </w:rPr>
            </w:pPr>
            <w:r>
              <w:rPr>
                <w:rFonts w:hint="eastAsia" w:ascii="仿宋" w:hAnsi="仿宋" w:eastAsia="仿宋" w:cs="仿宋"/>
                <w:b w:val="0"/>
                <w:bCs w:val="0"/>
                <w:color w:val="auto"/>
                <w:kern w:val="2"/>
                <w:sz w:val="28"/>
                <w:szCs w:val="28"/>
                <w:highlight w:val="none"/>
                <w:lang w:val="en-US" w:eastAsia="zh-CN" w:bidi="ar-SA"/>
              </w:rPr>
              <w:t>池州市贵池区各镇街道。</w:t>
            </w:r>
          </w:p>
        </w:tc>
        <w:tc>
          <w:tcPr>
            <w:tcW w:w="1510" w:type="pct"/>
            <w:vAlign w:val="center"/>
          </w:tcPr>
          <w:p w14:paraId="514060E9">
            <w:pPr>
              <w:jc w:val="center"/>
              <w:rPr>
                <w:rFonts w:asciiTheme="minorEastAsia" w:hAnsiTheme="minorEastAsia" w:eastAsiaTheme="minorEastAsia"/>
                <w:sz w:val="24"/>
              </w:rPr>
            </w:pPr>
          </w:p>
        </w:tc>
        <w:tc>
          <w:tcPr>
            <w:tcW w:w="475" w:type="pct"/>
            <w:vAlign w:val="center"/>
          </w:tcPr>
          <w:p w14:paraId="1E72E277">
            <w:pPr>
              <w:jc w:val="center"/>
              <w:rPr>
                <w:rFonts w:asciiTheme="minorEastAsia" w:hAnsiTheme="minorEastAsia" w:eastAsiaTheme="minorEastAsia"/>
                <w:sz w:val="24"/>
              </w:rPr>
            </w:pPr>
          </w:p>
        </w:tc>
      </w:tr>
      <w:tr w14:paraId="5449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FF96EF8">
            <w:pPr>
              <w:spacing w:line="360" w:lineRule="exact"/>
              <w:rPr>
                <w:rFonts w:ascii="仿宋" w:hAnsi="仿宋" w:eastAsia="仿宋" w:cs="仿宋"/>
                <w:sz w:val="28"/>
                <w:szCs w:val="28"/>
              </w:rPr>
            </w:pPr>
            <w:r>
              <w:rPr>
                <w:rFonts w:hint="eastAsia" w:ascii="仿宋" w:hAnsi="仿宋" w:eastAsia="仿宋" w:cs="仿宋"/>
                <w:sz w:val="28"/>
                <w:szCs w:val="28"/>
              </w:rPr>
              <w:t>3</w:t>
            </w:r>
          </w:p>
        </w:tc>
        <w:tc>
          <w:tcPr>
            <w:tcW w:w="1124" w:type="pct"/>
            <w:vAlign w:val="center"/>
          </w:tcPr>
          <w:p w14:paraId="5625D675">
            <w:pPr>
              <w:spacing w:line="360" w:lineRule="exact"/>
              <w:rPr>
                <w:rFonts w:ascii="仿宋" w:hAnsi="仿宋" w:eastAsia="仿宋" w:cs="仿宋"/>
                <w:sz w:val="28"/>
                <w:szCs w:val="28"/>
              </w:rPr>
            </w:pPr>
            <w:r>
              <w:rPr>
                <w:rFonts w:hint="eastAsia" w:ascii="仿宋" w:hAnsi="仿宋" w:eastAsia="仿宋" w:cs="仿宋"/>
                <w:sz w:val="28"/>
                <w:szCs w:val="28"/>
              </w:rPr>
              <w:t>服务期限</w:t>
            </w:r>
          </w:p>
        </w:tc>
        <w:tc>
          <w:tcPr>
            <w:tcW w:w="1465" w:type="pct"/>
            <w:vAlign w:val="center"/>
          </w:tcPr>
          <w:p w14:paraId="4538F705">
            <w:pPr>
              <w:spacing w:line="3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2年</w:t>
            </w:r>
          </w:p>
        </w:tc>
        <w:tc>
          <w:tcPr>
            <w:tcW w:w="1510" w:type="pct"/>
            <w:vAlign w:val="center"/>
          </w:tcPr>
          <w:p w14:paraId="0D39BFF2">
            <w:pPr>
              <w:pStyle w:val="14"/>
              <w:jc w:val="center"/>
              <w:rPr>
                <w:rFonts w:asciiTheme="minorEastAsia" w:hAnsiTheme="minorEastAsia" w:eastAsiaTheme="minorEastAsia"/>
              </w:rPr>
            </w:pPr>
          </w:p>
        </w:tc>
        <w:tc>
          <w:tcPr>
            <w:tcW w:w="475" w:type="pct"/>
            <w:vAlign w:val="center"/>
          </w:tcPr>
          <w:p w14:paraId="062A3954">
            <w:pPr>
              <w:jc w:val="center"/>
              <w:rPr>
                <w:rFonts w:asciiTheme="minorEastAsia" w:hAnsiTheme="minorEastAsia" w:eastAsiaTheme="minorEastAsia"/>
                <w:sz w:val="24"/>
              </w:rPr>
            </w:pPr>
          </w:p>
        </w:tc>
      </w:tr>
    </w:tbl>
    <w:p w14:paraId="510379DC">
      <w:pPr>
        <w:spacing w:line="360" w:lineRule="auto"/>
        <w:ind w:firstLine="4800" w:firstLineChars="2000"/>
        <w:rPr>
          <w:rFonts w:ascii="宋体" w:hAnsi="宋体"/>
          <w:sz w:val="24"/>
        </w:rPr>
      </w:pPr>
      <w:r>
        <w:rPr>
          <w:rFonts w:hint="eastAsia" w:ascii="宋体" w:hAnsi="宋体"/>
          <w:sz w:val="24"/>
        </w:rPr>
        <w:t xml:space="preserve"> </w:t>
      </w:r>
    </w:p>
    <w:p w14:paraId="2CB0C792">
      <w:pPr>
        <w:spacing w:line="360" w:lineRule="auto"/>
        <w:ind w:firstLine="4800" w:firstLineChars="2000"/>
        <w:rPr>
          <w:rFonts w:ascii="宋体" w:hAnsi="宋体"/>
          <w:sz w:val="24"/>
          <w:u w:val="single"/>
        </w:rPr>
      </w:pPr>
      <w:r>
        <w:rPr>
          <w:rFonts w:hint="eastAsia" w:ascii="宋体" w:hAnsi="宋体"/>
          <w:sz w:val="24"/>
        </w:rPr>
        <w:t>供应商电子签章：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7AC9C87A">
      <w:pPr>
        <w:pStyle w:val="10"/>
        <w:spacing w:line="360" w:lineRule="auto"/>
        <w:ind w:firstLine="4800" w:firstLineChars="2000"/>
        <w:rPr>
          <w:rFonts w:ascii="仿宋" w:hAnsi="仿宋" w:eastAsia="仿宋" w:cs="仿宋"/>
          <w:szCs w:val="28"/>
        </w:rPr>
      </w:pPr>
      <w:r>
        <w:rPr>
          <w:rFonts w:hint="eastAsia" w:ascii="宋体" w:hAnsi="宋体"/>
          <w:b w:val="0"/>
          <w:bCs/>
          <w:sz w:val="24"/>
        </w:rPr>
        <w:t xml:space="preserve">日     </w:t>
      </w:r>
      <w:r>
        <w:rPr>
          <w:rFonts w:ascii="宋体" w:hAnsi="宋体"/>
          <w:b w:val="0"/>
          <w:bCs/>
          <w:sz w:val="24"/>
        </w:rPr>
        <w:t xml:space="preserve">    </w:t>
      </w:r>
      <w:r>
        <w:rPr>
          <w:rFonts w:hint="eastAsia" w:ascii="宋体" w:hAnsi="宋体"/>
          <w:b w:val="0"/>
          <w:bCs/>
          <w:sz w:val="24"/>
        </w:rPr>
        <w:t xml:space="preserve"> 期：</w:t>
      </w:r>
      <w:r>
        <w:rPr>
          <w:rFonts w:hint="eastAsia" w:ascii="宋体" w:hAnsi="宋体"/>
          <w:b w:val="0"/>
          <w:bCs/>
          <w:sz w:val="24"/>
          <w:u w:val="single"/>
        </w:rPr>
        <w:t xml:space="preserve">             </w:t>
      </w:r>
      <w:r>
        <w:rPr>
          <w:rFonts w:asciiTheme="minorEastAsia" w:hAnsiTheme="minorEastAsia" w:eastAsiaTheme="minorEastAsia"/>
          <w:b w:val="0"/>
          <w:sz w:val="24"/>
        </w:rPr>
        <w:br w:type="page"/>
      </w:r>
    </w:p>
    <w:p w14:paraId="327FBA81">
      <w:pPr>
        <w:spacing w:line="360" w:lineRule="auto"/>
        <w:jc w:val="center"/>
        <w:outlineLvl w:val="1"/>
        <w:rPr>
          <w:rFonts w:asciiTheme="minorEastAsia" w:hAnsiTheme="minorEastAsia" w:eastAsiaTheme="minorEastAsia" w:cstheme="minorEastAsia"/>
          <w:b/>
          <w:sz w:val="24"/>
        </w:rPr>
      </w:pPr>
      <w:bookmarkStart w:id="8" w:name="_Toc23068"/>
      <w:r>
        <w:rPr>
          <w:rFonts w:hint="eastAsia" w:asciiTheme="minorEastAsia" w:hAnsiTheme="minorEastAsia" w:eastAsiaTheme="minorEastAsia" w:cstheme="minorEastAsia"/>
          <w:b/>
          <w:sz w:val="24"/>
        </w:rPr>
        <w:t>六、中小企业声明函</w:t>
      </w:r>
      <w:bookmarkEnd w:id="8"/>
    </w:p>
    <w:p w14:paraId="3495D710">
      <w:pPr>
        <w:pStyle w:val="7"/>
        <w:jc w:val="center"/>
        <w:rPr>
          <w:rFonts w:ascii="仿宋" w:hAnsi="仿宋" w:eastAsia="仿宋" w:cs="仿宋"/>
          <w:i/>
          <w:sz w:val="28"/>
          <w:szCs w:val="28"/>
        </w:rPr>
      </w:pPr>
      <w:r>
        <w:rPr>
          <w:rFonts w:hint="eastAsia" w:ascii="仿宋" w:hAnsi="仿宋" w:eastAsia="仿宋" w:cs="仿宋"/>
          <w:i/>
          <w:sz w:val="28"/>
          <w:szCs w:val="28"/>
        </w:rPr>
        <w:t>（</w:t>
      </w:r>
      <w:r>
        <w:rPr>
          <w:rFonts w:hint="eastAsia" w:ascii="仿宋" w:hAnsi="仿宋" w:eastAsia="仿宋" w:cs="仿宋"/>
          <w:i/>
          <w:sz w:val="28"/>
          <w:szCs w:val="28"/>
          <w:lang w:val="zh-CN"/>
        </w:rPr>
        <w:t>非中小企业投标</w:t>
      </w:r>
      <w:r>
        <w:rPr>
          <w:rFonts w:hint="eastAsia" w:ascii="仿宋" w:hAnsi="仿宋" w:eastAsia="仿宋" w:cs="仿宋"/>
          <w:i/>
          <w:sz w:val="28"/>
          <w:szCs w:val="28"/>
        </w:rPr>
        <w:t>，不需此件，请删去“中小企业声明函”）</w:t>
      </w:r>
    </w:p>
    <w:p w14:paraId="034FF5AF">
      <w:pPr>
        <w:rPr>
          <w:rFonts w:ascii="仿宋" w:hAnsi="仿宋" w:eastAsia="仿宋" w:cs="仿宋"/>
          <w:sz w:val="28"/>
          <w:szCs w:val="28"/>
        </w:rPr>
      </w:pPr>
    </w:p>
    <w:p w14:paraId="70099E34">
      <w:pPr>
        <w:spacing w:line="360" w:lineRule="auto"/>
        <w:ind w:firstLine="560" w:firstLineChars="200"/>
        <w:jc w:val="left"/>
        <w:rPr>
          <w:rFonts w:ascii="仿宋" w:hAnsi="仿宋" w:eastAsia="仿宋" w:cs="仿宋"/>
          <w:sz w:val="28"/>
          <w:szCs w:val="28"/>
          <w:lang w:val="zh-CN"/>
        </w:rPr>
      </w:pPr>
      <w:r>
        <w:rPr>
          <w:rFonts w:hint="eastAsia" w:ascii="仿宋" w:hAnsi="仿宋" w:eastAsia="仿宋" w:cs="仿宋"/>
          <w:sz w:val="28"/>
          <w:szCs w:val="28"/>
          <w:lang w:val="zh-CN"/>
        </w:rPr>
        <w:t>本公司（联合体）郑重声明，根据《政府采购促进中小企业发展管理办法》（财库﹝2020﹞46号）的规定，本公司（联合体）参加</w:t>
      </w:r>
      <w:r>
        <w:rPr>
          <w:rFonts w:hint="eastAsia" w:ascii="仿宋" w:hAnsi="仿宋" w:eastAsia="仿宋" w:cs="仿宋"/>
          <w:sz w:val="28"/>
          <w:szCs w:val="28"/>
          <w:u w:val="single"/>
          <w:lang w:val="en-US" w:eastAsia="zh-CN"/>
        </w:rPr>
        <w:t>池州市贵池区民政局</w:t>
      </w:r>
      <w:r>
        <w:rPr>
          <w:rFonts w:hint="eastAsia" w:ascii="仿宋" w:hAnsi="仿宋" w:eastAsia="仿宋" w:cs="仿宋"/>
          <w:sz w:val="28"/>
          <w:szCs w:val="28"/>
          <w:lang w:val="zh-CN"/>
        </w:rPr>
        <w:t>的</w:t>
      </w:r>
      <w:r>
        <w:rPr>
          <w:rFonts w:hint="eastAsia" w:ascii="仿宋" w:hAnsi="仿宋" w:eastAsia="仿宋" w:cs="仿宋"/>
          <w:sz w:val="28"/>
          <w:szCs w:val="28"/>
          <w:u w:val="single"/>
          <w:lang w:eastAsia="zh-CN"/>
        </w:rPr>
        <w:t>贵池区民政局民政领域购买第三方服务项目</w:t>
      </w:r>
      <w:r>
        <w:rPr>
          <w:rFonts w:hint="eastAsia" w:ascii="仿宋" w:hAnsi="仿宋" w:eastAsia="仿宋" w:cs="仿宋"/>
          <w:sz w:val="28"/>
          <w:szCs w:val="28"/>
          <w:lang w:val="zh-CN"/>
        </w:rPr>
        <w:t xml:space="preserve">采购活动，服务全部由符合政策要求的中小企业承接。相关企业（含联合体中的中小企业、签订分包意向协议的中小企业）的具体情况如下： </w:t>
      </w:r>
    </w:p>
    <w:p w14:paraId="5B1E9098">
      <w:pPr>
        <w:numPr>
          <w:ilvl w:val="0"/>
          <w:numId w:val="1"/>
        </w:numPr>
        <w:spacing w:line="360" w:lineRule="auto"/>
        <w:ind w:firstLine="560" w:firstLineChars="200"/>
        <w:rPr>
          <w:rFonts w:ascii="仿宋" w:hAnsi="仿宋" w:eastAsia="仿宋" w:cs="仿宋"/>
          <w:sz w:val="28"/>
          <w:szCs w:val="28"/>
          <w:lang w:val="zh-CN"/>
        </w:rPr>
      </w:pPr>
      <w:r>
        <w:rPr>
          <w:rFonts w:hint="eastAsia" w:ascii="仿宋" w:hAnsi="仿宋" w:eastAsia="仿宋" w:cs="仿宋"/>
          <w:b w:val="0"/>
          <w:bCs w:val="0"/>
          <w:color w:val="auto"/>
          <w:kern w:val="2"/>
          <w:sz w:val="28"/>
          <w:szCs w:val="28"/>
          <w:highlight w:val="none"/>
          <w:u w:val="single"/>
          <w:lang w:val="en-US" w:eastAsia="zh-CN" w:bidi="ar-SA"/>
        </w:rPr>
        <w:t>民政领域购买第三方服务</w:t>
      </w:r>
      <w:r>
        <w:rPr>
          <w:rFonts w:hint="eastAsia" w:ascii="仿宋" w:hAnsi="仿宋" w:eastAsia="仿宋" w:cs="仿宋"/>
          <w:sz w:val="28"/>
          <w:szCs w:val="28"/>
          <w:lang w:val="zh-CN"/>
        </w:rPr>
        <w:t>，属于</w:t>
      </w:r>
      <w:r>
        <w:rPr>
          <w:rFonts w:hint="eastAsia" w:ascii="仿宋" w:hAnsi="仿宋" w:eastAsia="仿宋" w:cs="仿宋"/>
          <w:sz w:val="28"/>
          <w:szCs w:val="28"/>
          <w:u w:val="single"/>
          <w:lang w:val="en-US" w:eastAsia="zh-CN"/>
        </w:rPr>
        <w:t>其他未列明行业</w:t>
      </w:r>
      <w:r>
        <w:rPr>
          <w:rFonts w:hint="eastAsia" w:ascii="仿宋" w:hAnsi="仿宋" w:eastAsia="仿宋" w:cs="仿宋"/>
          <w:sz w:val="28"/>
          <w:szCs w:val="28"/>
          <w:lang w:val="zh-CN"/>
        </w:rPr>
        <w:t>行业；承接企业为</w:t>
      </w:r>
      <w:r>
        <w:rPr>
          <w:rFonts w:hint="eastAsia" w:ascii="仿宋" w:hAnsi="仿宋" w:eastAsia="仿宋" w:cs="仿宋"/>
          <w:sz w:val="28"/>
          <w:szCs w:val="28"/>
          <w:u w:val="single"/>
          <w:lang w:val="zh-CN"/>
        </w:rPr>
        <w:t>（企业名称）</w:t>
      </w:r>
      <w:r>
        <w:rPr>
          <w:rFonts w:hint="eastAsia" w:ascii="仿宋" w:hAnsi="仿宋" w:eastAsia="仿宋" w:cs="仿宋"/>
          <w:sz w:val="28"/>
          <w:szCs w:val="28"/>
          <w:lang w:val="zh-CN"/>
        </w:rPr>
        <w:t>，从业人员</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人，营业收入为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万元，资产总额为</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万元，属于</w:t>
      </w:r>
      <w:r>
        <w:rPr>
          <w:rFonts w:hint="eastAsia" w:ascii="仿宋" w:hAnsi="仿宋" w:eastAsia="仿宋" w:cs="仿宋"/>
          <w:sz w:val="28"/>
          <w:szCs w:val="28"/>
          <w:u w:val="single"/>
          <w:lang w:val="zh-CN"/>
        </w:rPr>
        <w:t>（中型企业、小型企业、微型企业）</w:t>
      </w:r>
      <w:r>
        <w:rPr>
          <w:rFonts w:hint="eastAsia" w:ascii="仿宋" w:hAnsi="仿宋" w:eastAsia="仿宋" w:cs="仿宋"/>
          <w:sz w:val="28"/>
          <w:szCs w:val="28"/>
          <w:lang w:val="zh-CN"/>
        </w:rPr>
        <w:t xml:space="preserve">； </w:t>
      </w:r>
    </w:p>
    <w:p w14:paraId="07358AA1">
      <w:pPr>
        <w:spacing w:line="360" w:lineRule="auto"/>
        <w:ind w:firstLine="435"/>
        <w:rPr>
          <w:rFonts w:ascii="仿宋" w:hAnsi="仿宋" w:eastAsia="仿宋" w:cs="仿宋"/>
          <w:sz w:val="28"/>
          <w:szCs w:val="28"/>
          <w:lang w:val="zh-CN"/>
        </w:rPr>
      </w:pPr>
      <w:r>
        <w:rPr>
          <w:rFonts w:hint="eastAsia" w:ascii="仿宋" w:hAnsi="仿宋" w:eastAsia="仿宋" w:cs="仿宋"/>
          <w:sz w:val="28"/>
          <w:szCs w:val="28"/>
          <w:lang w:val="zh-CN"/>
        </w:rPr>
        <w:t>以上企业，不属于大企业的分支机构，不存在控股股东为大企业的情形，也不存在与大企业的负责人为同一人的情形。</w:t>
      </w:r>
    </w:p>
    <w:p w14:paraId="4BB2E097">
      <w:pPr>
        <w:spacing w:line="360" w:lineRule="auto"/>
        <w:ind w:firstLine="435"/>
        <w:rPr>
          <w:rFonts w:ascii="仿宋" w:hAnsi="仿宋" w:eastAsia="仿宋" w:cs="仿宋"/>
          <w:sz w:val="28"/>
          <w:szCs w:val="28"/>
          <w:lang w:val="zh-CN"/>
        </w:rPr>
      </w:pPr>
      <w:r>
        <w:rPr>
          <w:rFonts w:hint="eastAsia" w:ascii="仿宋" w:hAnsi="仿宋" w:eastAsia="仿宋" w:cs="仿宋"/>
          <w:sz w:val="28"/>
          <w:szCs w:val="28"/>
          <w:lang w:val="zh-CN"/>
        </w:rPr>
        <w:t xml:space="preserve">本企业对上述声明内容的真实性负责。如有虚假，将依法承担相应责任。 </w:t>
      </w:r>
    </w:p>
    <w:p w14:paraId="60C74A2E">
      <w:pPr>
        <w:spacing w:line="360" w:lineRule="auto"/>
        <w:ind w:firstLine="435"/>
        <w:rPr>
          <w:rFonts w:ascii="仿宋" w:hAnsi="仿宋" w:eastAsia="仿宋" w:cs="仿宋"/>
          <w:sz w:val="28"/>
          <w:szCs w:val="28"/>
        </w:rPr>
      </w:pPr>
    </w:p>
    <w:p w14:paraId="0ADDCF11">
      <w:pPr>
        <w:spacing w:line="360" w:lineRule="auto"/>
        <w:ind w:firstLine="435"/>
        <w:rPr>
          <w:rFonts w:ascii="仿宋" w:hAnsi="仿宋" w:eastAsia="仿宋" w:cs="仿宋"/>
          <w:sz w:val="28"/>
          <w:szCs w:val="28"/>
        </w:rPr>
      </w:pPr>
    </w:p>
    <w:p w14:paraId="64EE0D72">
      <w:pPr>
        <w:spacing w:line="360" w:lineRule="auto"/>
        <w:ind w:firstLine="4933" w:firstLineChars="1762"/>
        <w:rPr>
          <w:rFonts w:ascii="仿宋" w:hAnsi="仿宋" w:eastAsia="仿宋" w:cs="仿宋"/>
          <w:sz w:val="28"/>
          <w:szCs w:val="28"/>
          <w:u w:val="single"/>
        </w:rPr>
      </w:pPr>
      <w:r>
        <w:rPr>
          <w:rFonts w:hint="eastAsia" w:ascii="仿宋" w:hAnsi="仿宋" w:eastAsia="仿宋" w:cs="仿宋"/>
          <w:sz w:val="28"/>
          <w:szCs w:val="28"/>
        </w:rPr>
        <w:t>供应商电子签章：</w:t>
      </w:r>
      <w:r>
        <w:rPr>
          <w:rFonts w:hint="eastAsia" w:ascii="仿宋" w:hAnsi="仿宋" w:eastAsia="仿宋" w:cs="仿宋"/>
          <w:sz w:val="28"/>
          <w:szCs w:val="28"/>
          <w:u w:val="single"/>
        </w:rPr>
        <w:t xml:space="preserve">             </w:t>
      </w:r>
    </w:p>
    <w:p w14:paraId="3019A9BC">
      <w:pPr>
        <w:tabs>
          <w:tab w:val="left" w:pos="4620"/>
        </w:tabs>
        <w:spacing w:line="360" w:lineRule="auto"/>
        <w:ind w:firstLine="4961" w:firstLineChars="1772"/>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14:paraId="5623CF4B">
      <w:pPr>
        <w:tabs>
          <w:tab w:val="left" w:pos="4620"/>
        </w:tabs>
        <w:spacing w:line="360" w:lineRule="auto"/>
        <w:jc w:val="left"/>
        <w:rPr>
          <w:rFonts w:ascii="仿宋" w:hAnsi="仿宋" w:eastAsia="仿宋" w:cs="仿宋"/>
          <w:sz w:val="28"/>
          <w:szCs w:val="28"/>
        </w:rPr>
      </w:pPr>
    </w:p>
    <w:p w14:paraId="55101CCC">
      <w:pPr>
        <w:tabs>
          <w:tab w:val="left" w:pos="4620"/>
        </w:tabs>
        <w:spacing w:line="360" w:lineRule="auto"/>
        <w:jc w:val="left"/>
        <w:rPr>
          <w:rFonts w:ascii="仿宋" w:hAnsi="仿宋" w:eastAsia="仿宋" w:cs="仿宋"/>
          <w:b/>
          <w:sz w:val="28"/>
          <w:szCs w:val="28"/>
        </w:rPr>
      </w:pPr>
      <w:r>
        <w:rPr>
          <w:rFonts w:hint="eastAsia" w:ascii="仿宋" w:hAnsi="仿宋" w:eastAsia="仿宋" w:cs="仿宋"/>
          <w:b/>
          <w:sz w:val="28"/>
          <w:szCs w:val="28"/>
        </w:rPr>
        <w:t>注：</w:t>
      </w:r>
    </w:p>
    <w:p w14:paraId="23306E03">
      <w:pPr>
        <w:tabs>
          <w:tab w:val="left" w:pos="462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1.从业人员、营业收入、资产总额填报上一年数据，无上一年数据的新成立企业可不填报。</w:t>
      </w:r>
    </w:p>
    <w:p w14:paraId="24111C00">
      <w:pPr>
        <w:tabs>
          <w:tab w:val="left" w:pos="4620"/>
        </w:tabs>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供应商</w:t>
      </w:r>
      <w:r>
        <w:rPr>
          <w:rFonts w:hint="eastAsia" w:ascii="仿宋" w:hAnsi="仿宋" w:eastAsia="仿宋" w:cs="仿宋"/>
          <w:b/>
          <w:bCs/>
          <w:sz w:val="28"/>
          <w:szCs w:val="28"/>
        </w:rPr>
        <w:t>应根据《政府采购促进中小企业发展管理办法》（财库﹝2020﹞46号）和《关于印发中小企业划型标准规定的通知》（工信部联企业〔2011〕300号）相关规定，如实填写中小企业声明函。</w:t>
      </w:r>
      <w:r>
        <w:rPr>
          <w:rFonts w:hint="eastAsia" w:ascii="仿宋" w:hAnsi="仿宋" w:eastAsia="仿宋" w:cs="仿宋"/>
          <w:b/>
          <w:bCs/>
          <w:sz w:val="28"/>
          <w:szCs w:val="28"/>
          <w:lang w:val="zh-CN"/>
        </w:rPr>
        <w:t>如有虚假，将依法承担相应责任。</w:t>
      </w:r>
      <w:r>
        <w:rPr>
          <w:rFonts w:hint="eastAsia" w:ascii="仿宋" w:hAnsi="仿宋" w:eastAsia="仿宋" w:cs="仿宋"/>
          <w:b/>
          <w:bCs/>
          <w:sz w:val="28"/>
          <w:szCs w:val="28"/>
        </w:rPr>
        <w:t>投标人自行登录工业和信息化部官网进行中小企业规模类型自测（查询网址https://www.miit.gov.cn/）。</w:t>
      </w:r>
    </w:p>
    <w:p w14:paraId="07028007">
      <w:pPr>
        <w:tabs>
          <w:tab w:val="left" w:pos="4620"/>
        </w:tabs>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3.上述“</w:t>
      </w:r>
      <w:r>
        <w:rPr>
          <w:rFonts w:hint="eastAsia" w:ascii="仿宋" w:hAnsi="仿宋" w:eastAsia="仿宋" w:cs="仿宋"/>
          <w:b/>
          <w:bCs/>
          <w:sz w:val="28"/>
          <w:szCs w:val="28"/>
          <w:u w:val="single"/>
          <w:lang w:val="zh-CN"/>
        </w:rPr>
        <w:t>标的名称</w:t>
      </w:r>
      <w:r>
        <w:rPr>
          <w:rFonts w:hint="eastAsia" w:ascii="仿宋" w:hAnsi="仿宋" w:eastAsia="仿宋" w:cs="仿宋"/>
          <w:b/>
          <w:bCs/>
          <w:sz w:val="28"/>
          <w:szCs w:val="28"/>
        </w:rPr>
        <w:t>”，详见第三章采购需求前附表中明确的“标的名称”。</w:t>
      </w:r>
    </w:p>
    <w:p w14:paraId="1F9C8CBD">
      <w:pPr>
        <w:tabs>
          <w:tab w:val="left" w:pos="4620"/>
        </w:tabs>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4.上述“</w:t>
      </w:r>
      <w:r>
        <w:rPr>
          <w:rFonts w:hint="eastAsia" w:ascii="仿宋" w:hAnsi="仿宋" w:eastAsia="仿宋" w:cs="仿宋"/>
          <w:b/>
          <w:bCs/>
          <w:sz w:val="28"/>
          <w:szCs w:val="28"/>
          <w:u w:val="single"/>
        </w:rPr>
        <w:t>采购文件中明确的所属行业</w:t>
      </w:r>
      <w:r>
        <w:rPr>
          <w:rFonts w:hint="eastAsia" w:ascii="仿宋" w:hAnsi="仿宋" w:eastAsia="仿宋" w:cs="仿宋"/>
          <w:b/>
          <w:bCs/>
          <w:sz w:val="28"/>
          <w:szCs w:val="28"/>
        </w:rPr>
        <w:t>”，详见第三章采购需求前附表中明确的“所属行业”。</w:t>
      </w:r>
    </w:p>
    <w:p w14:paraId="6EE89729">
      <w:pPr>
        <w:tabs>
          <w:tab w:val="left" w:pos="4620"/>
        </w:tabs>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5．填写示例：</w:t>
      </w:r>
      <w:r>
        <w:rPr>
          <w:rFonts w:hint="eastAsia" w:ascii="仿宋" w:hAnsi="仿宋" w:eastAsia="仿宋" w:cs="仿宋"/>
          <w:b/>
          <w:bCs/>
          <w:sz w:val="28"/>
          <w:szCs w:val="28"/>
          <w:u w:val="single"/>
        </w:rPr>
        <w:t>某标的名称</w:t>
      </w:r>
      <w:r>
        <w:rPr>
          <w:rFonts w:hint="eastAsia" w:ascii="仿宋" w:hAnsi="仿宋" w:eastAsia="仿宋" w:cs="仿宋"/>
          <w:b/>
          <w:bCs/>
          <w:sz w:val="28"/>
          <w:szCs w:val="28"/>
        </w:rPr>
        <w:t>（</w:t>
      </w:r>
      <w:r>
        <w:rPr>
          <w:rFonts w:hint="eastAsia" w:ascii="仿宋" w:hAnsi="仿宋" w:eastAsia="仿宋" w:cs="仿宋"/>
          <w:b/>
          <w:bCs/>
          <w:sz w:val="28"/>
          <w:szCs w:val="28"/>
          <w:u w:val="single"/>
        </w:rPr>
        <w:t>填写第三章采购需求前附表中明确的“标的名称”</w:t>
      </w:r>
      <w:r>
        <w:rPr>
          <w:rFonts w:hint="eastAsia" w:ascii="仿宋" w:hAnsi="仿宋" w:eastAsia="仿宋" w:cs="仿宋"/>
          <w:b/>
          <w:bCs/>
          <w:sz w:val="28"/>
          <w:szCs w:val="28"/>
        </w:rPr>
        <w:t>），属于</w:t>
      </w:r>
      <w:r>
        <w:rPr>
          <w:rFonts w:hint="eastAsia" w:ascii="仿宋" w:hAnsi="仿宋" w:eastAsia="仿宋" w:cs="仿宋"/>
          <w:b/>
          <w:bCs/>
          <w:sz w:val="28"/>
          <w:szCs w:val="28"/>
          <w:u w:val="single"/>
        </w:rPr>
        <w:t>（填写第三章采购需求前附表中明确的“所属行业”，如软件和信息技术服务业）</w:t>
      </w:r>
      <w:r>
        <w:rPr>
          <w:rFonts w:hint="eastAsia" w:ascii="仿宋" w:hAnsi="仿宋" w:eastAsia="仿宋" w:cs="仿宋"/>
          <w:b/>
          <w:bCs/>
          <w:sz w:val="28"/>
          <w:szCs w:val="28"/>
        </w:rPr>
        <w:t>行业；承接企业为</w:t>
      </w:r>
      <w:r>
        <w:rPr>
          <w:rFonts w:hint="eastAsia" w:ascii="仿宋" w:hAnsi="仿宋" w:eastAsia="仿宋" w:cs="仿宋"/>
          <w:b/>
          <w:bCs/>
          <w:sz w:val="28"/>
          <w:szCs w:val="28"/>
          <w:u w:val="single"/>
          <w:lang w:val="zh-CN"/>
        </w:rPr>
        <w:t>某</w:t>
      </w:r>
      <w:r>
        <w:rPr>
          <w:rFonts w:hint="eastAsia" w:ascii="仿宋" w:hAnsi="仿宋" w:eastAsia="仿宋" w:cs="仿宋"/>
          <w:b/>
          <w:bCs/>
          <w:sz w:val="28"/>
          <w:szCs w:val="28"/>
          <w:u w:val="single"/>
        </w:rPr>
        <w:t>企业</w:t>
      </w:r>
      <w:r>
        <w:rPr>
          <w:rFonts w:hint="eastAsia" w:ascii="仿宋" w:hAnsi="仿宋" w:eastAsia="仿宋" w:cs="仿宋"/>
          <w:b/>
          <w:bCs/>
          <w:sz w:val="28"/>
          <w:szCs w:val="28"/>
        </w:rPr>
        <w:t>，</w:t>
      </w:r>
      <w:r>
        <w:rPr>
          <w:rFonts w:hint="eastAsia" w:ascii="仿宋" w:hAnsi="仿宋" w:eastAsia="仿宋" w:cs="仿宋"/>
          <w:b/>
          <w:bCs/>
          <w:sz w:val="28"/>
          <w:szCs w:val="28"/>
          <w:lang w:val="zh-CN"/>
        </w:rPr>
        <w:t>从业人员</w:t>
      </w:r>
      <w:r>
        <w:rPr>
          <w:rFonts w:hint="eastAsia" w:ascii="仿宋" w:hAnsi="仿宋" w:eastAsia="仿宋" w:cs="仿宋"/>
          <w:b/>
          <w:bCs/>
          <w:sz w:val="28"/>
          <w:szCs w:val="28"/>
          <w:u w:val="single"/>
        </w:rPr>
        <w:t>100</w:t>
      </w:r>
      <w:r>
        <w:rPr>
          <w:rFonts w:hint="eastAsia" w:ascii="仿宋" w:hAnsi="仿宋" w:eastAsia="仿宋" w:cs="仿宋"/>
          <w:b/>
          <w:bCs/>
          <w:sz w:val="28"/>
          <w:szCs w:val="28"/>
          <w:lang w:val="zh-CN"/>
        </w:rPr>
        <w:t>人</w:t>
      </w:r>
      <w:r>
        <w:rPr>
          <w:rFonts w:hint="eastAsia" w:ascii="仿宋" w:hAnsi="仿宋" w:eastAsia="仿宋" w:cs="仿宋"/>
          <w:b/>
          <w:bCs/>
          <w:sz w:val="28"/>
          <w:szCs w:val="28"/>
        </w:rPr>
        <w:t>，</w:t>
      </w:r>
      <w:r>
        <w:rPr>
          <w:rFonts w:hint="eastAsia" w:ascii="仿宋" w:hAnsi="仿宋" w:eastAsia="仿宋" w:cs="仿宋"/>
          <w:b/>
          <w:bCs/>
          <w:sz w:val="28"/>
          <w:szCs w:val="28"/>
          <w:lang w:val="zh-CN"/>
        </w:rPr>
        <w:t>营业收入为</w:t>
      </w:r>
      <w:r>
        <w:rPr>
          <w:rFonts w:hint="eastAsia" w:ascii="仿宋" w:hAnsi="仿宋" w:eastAsia="仿宋" w:cs="仿宋"/>
          <w:b/>
          <w:bCs/>
          <w:sz w:val="28"/>
          <w:szCs w:val="28"/>
          <w:u w:val="single"/>
        </w:rPr>
        <w:t>10000</w:t>
      </w:r>
      <w:r>
        <w:rPr>
          <w:rFonts w:hint="eastAsia" w:ascii="仿宋" w:hAnsi="仿宋" w:eastAsia="仿宋" w:cs="仿宋"/>
          <w:b/>
          <w:bCs/>
          <w:sz w:val="28"/>
          <w:szCs w:val="28"/>
          <w:lang w:val="zh-CN"/>
        </w:rPr>
        <w:t>万元</w:t>
      </w:r>
      <w:r>
        <w:rPr>
          <w:rFonts w:hint="eastAsia" w:ascii="仿宋" w:hAnsi="仿宋" w:eastAsia="仿宋" w:cs="仿宋"/>
          <w:b/>
          <w:bCs/>
          <w:sz w:val="28"/>
          <w:szCs w:val="28"/>
        </w:rPr>
        <w:t>，</w:t>
      </w:r>
      <w:r>
        <w:rPr>
          <w:rFonts w:hint="eastAsia" w:ascii="仿宋" w:hAnsi="仿宋" w:eastAsia="仿宋" w:cs="仿宋"/>
          <w:b/>
          <w:bCs/>
          <w:sz w:val="28"/>
          <w:szCs w:val="28"/>
          <w:lang w:val="zh-CN"/>
        </w:rPr>
        <w:t>资产总额为</w:t>
      </w:r>
      <w:r>
        <w:rPr>
          <w:rFonts w:hint="eastAsia" w:ascii="仿宋" w:hAnsi="仿宋" w:eastAsia="仿宋" w:cs="仿宋"/>
          <w:b/>
          <w:bCs/>
          <w:sz w:val="28"/>
          <w:szCs w:val="28"/>
          <w:u w:val="single"/>
        </w:rPr>
        <w:t>5000</w:t>
      </w:r>
      <w:r>
        <w:rPr>
          <w:rFonts w:hint="eastAsia" w:ascii="仿宋" w:hAnsi="仿宋" w:eastAsia="仿宋" w:cs="仿宋"/>
          <w:b/>
          <w:bCs/>
          <w:sz w:val="28"/>
          <w:szCs w:val="28"/>
          <w:lang w:val="zh-CN"/>
        </w:rPr>
        <w:t>万元</w:t>
      </w:r>
      <w:r>
        <w:rPr>
          <w:rFonts w:hint="eastAsia" w:ascii="仿宋" w:hAnsi="仿宋" w:eastAsia="仿宋" w:cs="仿宋"/>
          <w:b/>
          <w:bCs/>
          <w:sz w:val="28"/>
          <w:szCs w:val="28"/>
        </w:rPr>
        <w:t>，</w:t>
      </w:r>
      <w:r>
        <w:rPr>
          <w:rFonts w:hint="eastAsia" w:ascii="仿宋" w:hAnsi="仿宋" w:eastAsia="仿宋" w:cs="仿宋"/>
          <w:b/>
          <w:bCs/>
          <w:sz w:val="28"/>
          <w:szCs w:val="28"/>
          <w:lang w:val="zh-CN"/>
        </w:rPr>
        <w:t>属于</w:t>
      </w:r>
      <w:r>
        <w:rPr>
          <w:rFonts w:hint="eastAsia" w:ascii="仿宋" w:hAnsi="仿宋" w:eastAsia="仿宋" w:cs="仿宋"/>
          <w:b/>
          <w:bCs/>
          <w:sz w:val="28"/>
          <w:szCs w:val="28"/>
        </w:rPr>
        <w:t>中</w:t>
      </w:r>
      <w:r>
        <w:rPr>
          <w:rFonts w:hint="eastAsia" w:ascii="仿宋" w:hAnsi="仿宋" w:eastAsia="仿宋" w:cs="仿宋"/>
          <w:b/>
          <w:bCs/>
          <w:sz w:val="28"/>
          <w:szCs w:val="28"/>
          <w:u w:val="single"/>
          <w:lang w:val="zh-CN"/>
        </w:rPr>
        <w:t>型</w:t>
      </w:r>
      <w:r>
        <w:rPr>
          <w:rFonts w:hint="eastAsia" w:ascii="仿宋" w:hAnsi="仿宋" w:eastAsia="仿宋" w:cs="仿宋"/>
          <w:b/>
          <w:bCs/>
          <w:sz w:val="28"/>
          <w:szCs w:val="28"/>
          <w:lang w:val="zh-CN"/>
        </w:rPr>
        <w:t>企业</w:t>
      </w:r>
      <w:r>
        <w:rPr>
          <w:rFonts w:hint="eastAsia" w:ascii="仿宋" w:hAnsi="仿宋" w:eastAsia="仿宋" w:cs="仿宋"/>
          <w:b/>
          <w:bCs/>
          <w:sz w:val="28"/>
          <w:szCs w:val="28"/>
        </w:rPr>
        <w:t>[投标人自行登录工业和信息化部官网进行中小企业规模类型自测（查询网址https://www.miit.gov.cn/）]</w:t>
      </w:r>
      <w:r>
        <w:rPr>
          <w:rFonts w:hint="eastAsia" w:ascii="仿宋" w:hAnsi="仿宋" w:eastAsia="仿宋" w:cs="仿宋"/>
          <w:b/>
          <w:bCs/>
          <w:sz w:val="28"/>
          <w:szCs w:val="28"/>
          <w:lang w:val="zh-CN"/>
        </w:rPr>
        <w:t>。</w:t>
      </w:r>
    </w:p>
    <w:p w14:paraId="4BE591F5">
      <w:pPr>
        <w:widowControl/>
        <w:jc w:val="left"/>
        <w:rPr>
          <w:rFonts w:ascii="仿宋" w:hAnsi="仿宋" w:eastAsia="仿宋" w:cs="仿宋"/>
          <w:sz w:val="28"/>
          <w:szCs w:val="28"/>
        </w:rPr>
      </w:pPr>
    </w:p>
    <w:p w14:paraId="220697C5">
      <w:pPr>
        <w:spacing w:line="360" w:lineRule="exact"/>
        <w:rPr>
          <w:rFonts w:ascii="仿宋" w:hAnsi="仿宋" w:eastAsia="仿宋" w:cs="仿宋"/>
          <w:b/>
          <w:sz w:val="28"/>
          <w:szCs w:val="28"/>
        </w:rPr>
      </w:pPr>
    </w:p>
    <w:p w14:paraId="77A166BA">
      <w:pPr>
        <w:spacing w:line="360" w:lineRule="auto"/>
        <w:jc w:val="center"/>
        <w:outlineLvl w:val="1"/>
        <w:rPr>
          <w:rFonts w:ascii="仿宋" w:hAnsi="仿宋" w:eastAsia="仿宋" w:cs="仿宋"/>
          <w:b/>
          <w:sz w:val="28"/>
          <w:szCs w:val="28"/>
        </w:rPr>
      </w:pPr>
      <w:bookmarkStart w:id="9" w:name="_Toc17315"/>
    </w:p>
    <w:p w14:paraId="72B0F0C5">
      <w:pPr>
        <w:spacing w:line="360" w:lineRule="auto"/>
        <w:jc w:val="center"/>
        <w:outlineLvl w:val="1"/>
        <w:rPr>
          <w:rFonts w:asciiTheme="minorEastAsia" w:hAnsiTheme="minorEastAsia" w:eastAsiaTheme="minorEastAsia" w:cstheme="minorEastAsia"/>
          <w:b/>
          <w:sz w:val="28"/>
          <w:szCs w:val="28"/>
        </w:rPr>
      </w:pPr>
    </w:p>
    <w:p w14:paraId="05EC6285">
      <w:pPr>
        <w:spacing w:line="360" w:lineRule="auto"/>
        <w:jc w:val="center"/>
        <w:outlineLvl w:val="1"/>
        <w:rPr>
          <w:rFonts w:asciiTheme="minorEastAsia" w:hAnsiTheme="minorEastAsia" w:eastAsiaTheme="minorEastAsia" w:cstheme="minorEastAsia"/>
          <w:b/>
          <w:sz w:val="28"/>
          <w:szCs w:val="28"/>
        </w:rPr>
      </w:pPr>
    </w:p>
    <w:p w14:paraId="20AE624E">
      <w:pPr>
        <w:spacing w:line="360" w:lineRule="auto"/>
        <w:jc w:val="center"/>
        <w:outlineLvl w:val="1"/>
        <w:rPr>
          <w:rFonts w:asciiTheme="minorEastAsia" w:hAnsiTheme="minorEastAsia" w:eastAsiaTheme="minorEastAsia" w:cstheme="minorEastAsia"/>
          <w:b/>
          <w:sz w:val="28"/>
          <w:szCs w:val="28"/>
        </w:rPr>
      </w:pPr>
    </w:p>
    <w:p w14:paraId="184A1792">
      <w:pPr>
        <w:spacing w:line="360" w:lineRule="auto"/>
        <w:jc w:val="center"/>
        <w:outlineLvl w:val="1"/>
        <w:rPr>
          <w:rFonts w:asciiTheme="minorEastAsia" w:hAnsiTheme="minorEastAsia" w:eastAsiaTheme="minorEastAsia" w:cstheme="minorEastAsia"/>
          <w:b/>
          <w:sz w:val="28"/>
          <w:szCs w:val="28"/>
        </w:rPr>
      </w:pPr>
    </w:p>
    <w:p w14:paraId="50EDF587">
      <w:pPr>
        <w:spacing w:line="360" w:lineRule="auto"/>
        <w:jc w:val="center"/>
        <w:outlineLvl w:val="1"/>
        <w:rPr>
          <w:rFonts w:asciiTheme="minorEastAsia" w:hAnsiTheme="minorEastAsia" w:eastAsiaTheme="minorEastAsia" w:cstheme="minorEastAsia"/>
          <w:b/>
          <w:sz w:val="28"/>
          <w:szCs w:val="28"/>
        </w:rPr>
      </w:pPr>
    </w:p>
    <w:p w14:paraId="3AE1EDBE">
      <w:pPr>
        <w:spacing w:line="360" w:lineRule="auto"/>
        <w:jc w:val="center"/>
        <w:outlineLvl w:val="1"/>
        <w:rPr>
          <w:rFonts w:asciiTheme="minorEastAsia" w:hAnsiTheme="minorEastAsia" w:eastAsiaTheme="minorEastAsia" w:cstheme="minorEastAsia"/>
          <w:b/>
          <w:sz w:val="28"/>
          <w:szCs w:val="28"/>
        </w:rPr>
      </w:pPr>
    </w:p>
    <w:p w14:paraId="17C96386">
      <w:pPr>
        <w:spacing w:line="360" w:lineRule="auto"/>
        <w:jc w:val="center"/>
        <w:outlineLvl w:val="1"/>
        <w:rPr>
          <w:rFonts w:asciiTheme="minorEastAsia" w:hAnsiTheme="minorEastAsia" w:eastAsiaTheme="minorEastAsia" w:cstheme="minorEastAsia"/>
          <w:b/>
          <w:sz w:val="28"/>
          <w:szCs w:val="28"/>
        </w:rPr>
      </w:pPr>
    </w:p>
    <w:p w14:paraId="55A80B12">
      <w:pPr>
        <w:spacing w:line="360" w:lineRule="auto"/>
        <w:jc w:val="center"/>
        <w:outlineLvl w:val="1"/>
        <w:rPr>
          <w:rFonts w:asciiTheme="minorEastAsia" w:hAnsiTheme="minorEastAsia" w:eastAsiaTheme="minorEastAsia" w:cstheme="minorEastAsia"/>
          <w:b/>
          <w:sz w:val="28"/>
          <w:szCs w:val="28"/>
        </w:rPr>
      </w:pPr>
    </w:p>
    <w:p w14:paraId="6CBF661E">
      <w:pPr>
        <w:spacing w:line="360" w:lineRule="auto"/>
        <w:jc w:val="center"/>
        <w:outlineLvl w:val="1"/>
        <w:rPr>
          <w:rFonts w:asciiTheme="minorEastAsia" w:hAnsiTheme="minorEastAsia" w:eastAsiaTheme="minorEastAsia" w:cstheme="minorEastAsia"/>
          <w:b/>
          <w:sz w:val="28"/>
          <w:szCs w:val="28"/>
        </w:rPr>
      </w:pPr>
    </w:p>
    <w:p w14:paraId="09E6C202">
      <w:pPr>
        <w:spacing w:line="360" w:lineRule="auto"/>
        <w:jc w:val="center"/>
        <w:outlineLvl w:val="1"/>
        <w:rPr>
          <w:rFonts w:asciiTheme="minorEastAsia" w:hAnsiTheme="minorEastAsia" w:eastAsiaTheme="minorEastAsia" w:cstheme="minorEastAsia"/>
          <w:b/>
          <w:sz w:val="28"/>
          <w:szCs w:val="28"/>
        </w:rPr>
      </w:pPr>
    </w:p>
    <w:p w14:paraId="3C7DFED0">
      <w:pPr>
        <w:spacing w:line="360" w:lineRule="auto"/>
        <w:jc w:val="center"/>
        <w:outlineLvl w:val="1"/>
        <w:rPr>
          <w:rFonts w:asciiTheme="minorEastAsia" w:hAnsiTheme="minorEastAsia" w:eastAsiaTheme="minorEastAsia" w:cstheme="minorEastAsia"/>
          <w:b/>
          <w:sz w:val="28"/>
          <w:szCs w:val="28"/>
        </w:rPr>
      </w:pPr>
    </w:p>
    <w:p w14:paraId="4DA23450">
      <w:pPr>
        <w:spacing w:line="360" w:lineRule="auto"/>
        <w:jc w:val="center"/>
        <w:outlineLvl w:val="1"/>
        <w:rPr>
          <w:rFonts w:asciiTheme="minorEastAsia" w:hAnsiTheme="minorEastAsia" w:eastAsiaTheme="minorEastAsia" w:cstheme="minorEastAsia"/>
          <w:b/>
          <w:sz w:val="28"/>
          <w:szCs w:val="28"/>
        </w:rPr>
      </w:pPr>
    </w:p>
    <w:p w14:paraId="6B63854A">
      <w:pPr>
        <w:spacing w:line="360" w:lineRule="auto"/>
        <w:jc w:val="center"/>
        <w:outlineLvl w:val="1"/>
        <w:rPr>
          <w:rFonts w:asciiTheme="minorEastAsia" w:hAnsiTheme="minorEastAsia" w:eastAsiaTheme="minorEastAsia" w:cstheme="minorEastAsia"/>
          <w:b/>
          <w:sz w:val="28"/>
          <w:szCs w:val="28"/>
        </w:rPr>
      </w:pPr>
    </w:p>
    <w:p w14:paraId="7F510B31">
      <w:pPr>
        <w:spacing w:line="360" w:lineRule="auto"/>
        <w:jc w:val="center"/>
        <w:outlineLvl w:val="1"/>
        <w:rPr>
          <w:rFonts w:asciiTheme="minorEastAsia" w:hAnsiTheme="minorEastAsia" w:eastAsiaTheme="minorEastAsia" w:cstheme="minorEastAsia"/>
          <w:b/>
          <w:sz w:val="28"/>
          <w:szCs w:val="28"/>
        </w:rPr>
      </w:pPr>
    </w:p>
    <w:p w14:paraId="71FF29E3">
      <w:pPr>
        <w:spacing w:line="360" w:lineRule="auto"/>
        <w:jc w:val="center"/>
        <w:outlineLvl w:val="1"/>
        <w:rPr>
          <w:rFonts w:asciiTheme="minorEastAsia" w:hAnsiTheme="minorEastAsia" w:eastAsiaTheme="minorEastAsia" w:cstheme="minorEastAsia"/>
          <w:b/>
          <w:sz w:val="28"/>
          <w:szCs w:val="28"/>
        </w:rPr>
      </w:pPr>
    </w:p>
    <w:p w14:paraId="1A9425C1">
      <w:pPr>
        <w:spacing w:line="360" w:lineRule="auto"/>
        <w:jc w:val="center"/>
        <w:outlineLvl w:val="1"/>
        <w:rPr>
          <w:rFonts w:asciiTheme="minorEastAsia" w:hAnsiTheme="minorEastAsia" w:eastAsiaTheme="minorEastAsia" w:cstheme="minorEastAsia"/>
          <w:b/>
          <w:sz w:val="28"/>
          <w:szCs w:val="28"/>
        </w:rPr>
      </w:pPr>
    </w:p>
    <w:p w14:paraId="3C687157">
      <w:pPr>
        <w:spacing w:line="360" w:lineRule="auto"/>
        <w:jc w:val="center"/>
        <w:outlineLvl w:val="1"/>
        <w:rPr>
          <w:rFonts w:asciiTheme="minorEastAsia" w:hAnsiTheme="minorEastAsia" w:eastAsiaTheme="minorEastAsia" w:cstheme="minorEastAsia"/>
          <w:b/>
          <w:sz w:val="28"/>
          <w:szCs w:val="28"/>
        </w:rPr>
      </w:pPr>
    </w:p>
    <w:p w14:paraId="764541A1">
      <w:pPr>
        <w:spacing w:line="360" w:lineRule="auto"/>
        <w:jc w:val="center"/>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七、残疾人福利性单位声明函</w:t>
      </w:r>
      <w:bookmarkEnd w:id="9"/>
    </w:p>
    <w:p w14:paraId="0DF80D71">
      <w:pPr>
        <w:pStyle w:val="7"/>
        <w:jc w:val="center"/>
        <w:rPr>
          <w:rFonts w:ascii="仿宋" w:hAnsi="仿宋" w:eastAsia="仿宋" w:cs="仿宋"/>
          <w:i/>
          <w:sz w:val="28"/>
          <w:szCs w:val="28"/>
        </w:rPr>
      </w:pPr>
      <w:r>
        <w:rPr>
          <w:rFonts w:hint="eastAsia" w:ascii="仿宋" w:hAnsi="仿宋" w:eastAsia="仿宋" w:cs="仿宋"/>
          <w:i/>
          <w:sz w:val="28"/>
          <w:szCs w:val="28"/>
        </w:rPr>
        <w:t>（非残疾人福利性单位投标，请删去“残疾人福利性单位声明函”）</w:t>
      </w:r>
    </w:p>
    <w:p w14:paraId="07D4C090">
      <w:pPr>
        <w:spacing w:line="360" w:lineRule="auto"/>
        <w:ind w:firstLine="435"/>
        <w:rPr>
          <w:rFonts w:ascii="仿宋" w:hAnsi="仿宋" w:eastAsia="仿宋" w:cs="仿宋"/>
          <w:spacing w:val="6"/>
          <w:sz w:val="28"/>
          <w:szCs w:val="28"/>
        </w:rPr>
      </w:pPr>
      <w:r>
        <w:rPr>
          <w:rFonts w:hint="eastAsia" w:ascii="仿宋" w:hAnsi="仿宋" w:eastAsia="仿宋" w:cs="仿宋"/>
          <w:spacing w:val="6"/>
          <w:sz w:val="28"/>
          <w:szCs w:val="28"/>
        </w:rPr>
        <w:t>本单位</w:t>
      </w:r>
      <w:r>
        <w:rPr>
          <w:rFonts w:hint="eastAsia" w:ascii="仿宋" w:hAnsi="仿宋" w:eastAsia="仿宋" w:cs="仿宋"/>
          <w:sz w:val="28"/>
          <w:szCs w:val="28"/>
        </w:rPr>
        <w:t>郑重</w:t>
      </w:r>
      <w:r>
        <w:rPr>
          <w:rFonts w:hint="eastAsia" w:ascii="仿宋" w:hAnsi="仿宋" w:eastAsia="仿宋" w:cs="仿宋"/>
          <w:spacing w:val="6"/>
          <w:sz w:val="28"/>
          <w:szCs w:val="28"/>
        </w:rPr>
        <w:t>声明，根据《财政部 民政部 中国残疾人联合会关于促进残疾人就业政府采购政策的通知》（财库</w:t>
      </w:r>
      <w:r>
        <w:rPr>
          <w:rFonts w:hint="eastAsia" w:ascii="仿宋" w:hAnsi="仿宋" w:eastAsia="仿宋" w:cs="仿宋"/>
          <w:sz w:val="28"/>
          <w:szCs w:val="28"/>
        </w:rPr>
        <w:t>〔2017〕141</w:t>
      </w:r>
      <w:r>
        <w:rPr>
          <w:rFonts w:hint="eastAsia" w:ascii="仿宋" w:hAnsi="仿宋" w:eastAsia="仿宋" w:cs="仿宋"/>
          <w:spacing w:val="6"/>
          <w:sz w:val="28"/>
          <w:szCs w:val="28"/>
        </w:rPr>
        <w:t>号）的规定，本单位为</w:t>
      </w:r>
      <w:r>
        <w:rPr>
          <w:rFonts w:hint="eastAsia" w:ascii="仿宋" w:hAnsi="仿宋" w:eastAsia="仿宋" w:cs="仿宋"/>
          <w:bCs/>
          <w:sz w:val="28"/>
          <w:szCs w:val="28"/>
        </w:rPr>
        <w:t>符合</w:t>
      </w:r>
      <w:r>
        <w:rPr>
          <w:rFonts w:hint="eastAsia" w:ascii="仿宋" w:hAnsi="仿宋" w:eastAsia="仿宋" w:cs="仿宋"/>
          <w:spacing w:val="6"/>
          <w:sz w:val="28"/>
          <w:szCs w:val="28"/>
        </w:rPr>
        <w:t>条件的残疾人福利性单位，且本单位参加</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单位的</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项目采购活动提供本单位制造的货物（由本单位承担工程/提供服务），或者提供其他残疾人福利性单位制造的货物（不包括使用非残疾人福利性单位注册商标的货物）。</w:t>
      </w:r>
    </w:p>
    <w:p w14:paraId="00639506">
      <w:pPr>
        <w:spacing w:line="360" w:lineRule="auto"/>
        <w:ind w:firstLine="435"/>
        <w:rPr>
          <w:rFonts w:ascii="仿宋" w:hAnsi="仿宋" w:eastAsia="仿宋" w:cs="仿宋"/>
          <w:spacing w:val="6"/>
          <w:sz w:val="28"/>
          <w:szCs w:val="28"/>
        </w:rPr>
      </w:pPr>
      <w:r>
        <w:rPr>
          <w:rFonts w:hint="eastAsia" w:ascii="仿宋" w:hAnsi="仿宋" w:eastAsia="仿宋" w:cs="仿宋"/>
          <w:spacing w:val="6"/>
          <w:sz w:val="28"/>
          <w:szCs w:val="28"/>
        </w:rPr>
        <w:t>本单位对上述声明的真实性负责。如有虚假，将依法承担相应责任。</w:t>
      </w:r>
    </w:p>
    <w:p w14:paraId="6F67745C">
      <w:pPr>
        <w:spacing w:line="360" w:lineRule="auto"/>
        <w:ind w:firstLine="4933" w:firstLineChars="1762"/>
        <w:rPr>
          <w:rFonts w:ascii="仿宋" w:hAnsi="仿宋" w:eastAsia="仿宋" w:cs="仿宋"/>
          <w:sz w:val="28"/>
          <w:szCs w:val="28"/>
        </w:rPr>
      </w:pPr>
    </w:p>
    <w:p w14:paraId="2854FB62">
      <w:pPr>
        <w:spacing w:line="360" w:lineRule="auto"/>
        <w:ind w:firstLine="4933" w:firstLineChars="1762"/>
        <w:rPr>
          <w:rFonts w:ascii="仿宋" w:hAnsi="仿宋" w:eastAsia="仿宋" w:cs="仿宋"/>
          <w:sz w:val="28"/>
          <w:szCs w:val="28"/>
        </w:rPr>
      </w:pPr>
    </w:p>
    <w:p w14:paraId="608D1F84">
      <w:pPr>
        <w:spacing w:line="360" w:lineRule="auto"/>
        <w:ind w:firstLine="4933" w:firstLineChars="1762"/>
        <w:rPr>
          <w:rFonts w:ascii="仿宋" w:hAnsi="仿宋" w:eastAsia="仿宋" w:cs="仿宋"/>
          <w:sz w:val="28"/>
          <w:szCs w:val="28"/>
          <w:u w:val="single"/>
        </w:rPr>
      </w:pPr>
      <w:r>
        <w:rPr>
          <w:rFonts w:hint="eastAsia" w:ascii="仿宋" w:hAnsi="仿宋" w:eastAsia="仿宋" w:cs="仿宋"/>
          <w:sz w:val="28"/>
          <w:szCs w:val="28"/>
        </w:rPr>
        <w:t>供应商电子签章：</w:t>
      </w:r>
      <w:r>
        <w:rPr>
          <w:rFonts w:hint="eastAsia" w:ascii="仿宋" w:hAnsi="仿宋" w:eastAsia="仿宋" w:cs="仿宋"/>
          <w:sz w:val="28"/>
          <w:szCs w:val="28"/>
          <w:u w:val="single"/>
        </w:rPr>
        <w:t xml:space="preserve">             </w:t>
      </w:r>
    </w:p>
    <w:p w14:paraId="4A8E8D20">
      <w:pPr>
        <w:tabs>
          <w:tab w:val="left" w:pos="4620"/>
        </w:tabs>
        <w:spacing w:line="360" w:lineRule="auto"/>
        <w:ind w:firstLine="4961" w:firstLineChars="1772"/>
        <w:rPr>
          <w:rFonts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14:paraId="3D8B572F">
      <w:pPr>
        <w:widowControl/>
        <w:jc w:val="left"/>
        <w:rPr>
          <w:rFonts w:ascii="仿宋" w:hAnsi="仿宋" w:eastAsia="仿宋" w:cs="仿宋"/>
          <w:sz w:val="28"/>
          <w:szCs w:val="28"/>
        </w:rPr>
      </w:pPr>
      <w:r>
        <w:rPr>
          <w:rFonts w:hint="eastAsia" w:ascii="仿宋" w:hAnsi="仿宋" w:eastAsia="仿宋" w:cs="仿宋"/>
          <w:sz w:val="28"/>
          <w:szCs w:val="28"/>
        </w:rPr>
        <w:br w:type="page"/>
      </w:r>
    </w:p>
    <w:p w14:paraId="403539CB">
      <w:pPr>
        <w:spacing w:line="360" w:lineRule="auto"/>
        <w:jc w:val="center"/>
        <w:outlineLvl w:val="1"/>
        <w:rPr>
          <w:rFonts w:asciiTheme="minorEastAsia" w:hAnsiTheme="minorEastAsia" w:eastAsiaTheme="minorEastAsia" w:cstheme="minorEastAsia"/>
          <w:b/>
          <w:sz w:val="24"/>
        </w:rPr>
      </w:pPr>
      <w:bookmarkStart w:id="10" w:name="_Toc457768004"/>
      <w:bookmarkStart w:id="11" w:name="_Toc300210382"/>
      <w:bookmarkStart w:id="12" w:name="_Toc520299348"/>
      <w:bookmarkStart w:id="13" w:name="_Toc23860"/>
      <w:bookmarkStart w:id="14" w:name="_Toc26536"/>
      <w:bookmarkStart w:id="15" w:name="_Hlk11701496"/>
      <w:r>
        <w:rPr>
          <w:rFonts w:hint="eastAsia" w:asciiTheme="minorEastAsia" w:hAnsiTheme="minorEastAsia" w:eastAsiaTheme="minorEastAsia" w:cstheme="minorEastAsia"/>
          <w:b/>
          <w:sz w:val="24"/>
        </w:rPr>
        <w:t>八、</w:t>
      </w:r>
      <w:bookmarkEnd w:id="10"/>
      <w:bookmarkEnd w:id="11"/>
      <w:bookmarkEnd w:id="12"/>
      <w:r>
        <w:rPr>
          <w:rFonts w:hint="eastAsia" w:asciiTheme="minorEastAsia" w:hAnsiTheme="minorEastAsia" w:eastAsiaTheme="minorEastAsia" w:cstheme="minorEastAsia"/>
          <w:b/>
          <w:sz w:val="24"/>
        </w:rPr>
        <w:t>诚信履约承诺函</w:t>
      </w:r>
      <w:bookmarkEnd w:id="13"/>
      <w:bookmarkEnd w:id="14"/>
    </w:p>
    <w:p w14:paraId="1EB5968B">
      <w:pPr>
        <w:spacing w:line="360" w:lineRule="auto"/>
        <w:rPr>
          <w:rFonts w:ascii="仿宋" w:hAnsi="仿宋" w:eastAsia="仿宋" w:cs="仿宋"/>
          <w:b/>
          <w:bCs/>
          <w:sz w:val="24"/>
        </w:rPr>
      </w:pPr>
    </w:p>
    <w:p w14:paraId="026E02BF">
      <w:pPr>
        <w:spacing w:line="360" w:lineRule="auto"/>
        <w:rPr>
          <w:rFonts w:ascii="仿宋" w:hAnsi="仿宋" w:eastAsia="仿宋" w:cs="仿宋"/>
          <w:b/>
          <w:bCs/>
          <w:sz w:val="28"/>
          <w:szCs w:val="28"/>
          <w:u w:val="single"/>
        </w:rPr>
      </w:pPr>
      <w:r>
        <w:rPr>
          <w:rFonts w:hint="eastAsia" w:ascii="仿宋" w:hAnsi="仿宋" w:eastAsia="仿宋" w:cs="仿宋"/>
          <w:b/>
          <w:bCs/>
          <w:sz w:val="28"/>
          <w:szCs w:val="28"/>
        </w:rPr>
        <w:t>致：采购人</w:t>
      </w:r>
    </w:p>
    <w:p w14:paraId="2CA6A4D2">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如我单位被确定为本项目入围供应商，我单位承诺在合同签订及履约过程中将严格执行《中华人民共和国政府采购法》、《中华人民共和国政府采购法实施条例》等法律法规及本项目征集文件中关于合同签订及履约的相关规定，不出现以下情形：</w:t>
      </w:r>
    </w:p>
    <w:p w14:paraId="06382125">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（1）入围后无正当理由拒不与征集人签订框架协议；</w:t>
      </w:r>
    </w:p>
    <w:p w14:paraId="7CD2AEA8">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（2）未按照征集文件确定的事项签订框架协议及政府采购合同；</w:t>
      </w:r>
    </w:p>
    <w:p w14:paraId="0ECAEE43">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（3）将政府采购合同转包；</w:t>
      </w:r>
    </w:p>
    <w:p w14:paraId="3C04F77D">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（4）提供假冒伪劣产品；</w:t>
      </w:r>
    </w:p>
    <w:p w14:paraId="3DBEA76A">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（5）擅自变更、中止或者终止框架协议及政府采购合同。</w:t>
      </w:r>
    </w:p>
    <w:p w14:paraId="1FA607F8">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CF38D9">
      <w:pPr>
        <w:spacing w:line="360" w:lineRule="auto"/>
        <w:rPr>
          <w:rFonts w:ascii="仿宋" w:hAnsi="仿宋" w:eastAsia="仿宋" w:cs="仿宋"/>
          <w:bCs/>
          <w:sz w:val="28"/>
          <w:szCs w:val="28"/>
        </w:rPr>
      </w:pPr>
    </w:p>
    <w:p w14:paraId="1B3E33B9">
      <w:pPr>
        <w:spacing w:line="360" w:lineRule="auto"/>
        <w:rPr>
          <w:rFonts w:ascii="仿宋" w:hAnsi="仿宋" w:eastAsia="仿宋" w:cs="仿宋"/>
          <w:bCs/>
          <w:sz w:val="28"/>
          <w:szCs w:val="28"/>
        </w:rPr>
      </w:pPr>
    </w:p>
    <w:p w14:paraId="271E35CB">
      <w:pPr>
        <w:spacing w:line="360" w:lineRule="auto"/>
        <w:ind w:firstLine="5040" w:firstLineChars="1800"/>
        <w:rPr>
          <w:rFonts w:ascii="仿宋" w:hAnsi="仿宋" w:eastAsia="仿宋" w:cs="仿宋"/>
          <w:bCs/>
          <w:sz w:val="28"/>
          <w:szCs w:val="28"/>
          <w:u w:val="single"/>
        </w:rPr>
      </w:pPr>
      <w:r>
        <w:rPr>
          <w:rFonts w:hint="eastAsia" w:ascii="仿宋" w:hAnsi="仿宋" w:eastAsia="仿宋" w:cs="仿宋"/>
          <w:bCs/>
          <w:sz w:val="28"/>
          <w:szCs w:val="28"/>
        </w:rPr>
        <w:t>供应商电子签章：</w:t>
      </w:r>
      <w:r>
        <w:rPr>
          <w:rFonts w:hint="eastAsia" w:ascii="仿宋" w:hAnsi="仿宋" w:eastAsia="仿宋" w:cs="仿宋"/>
          <w:bCs/>
          <w:sz w:val="28"/>
          <w:szCs w:val="28"/>
          <w:u w:val="single"/>
        </w:rPr>
        <w:t xml:space="preserve">             </w:t>
      </w:r>
    </w:p>
    <w:p w14:paraId="02203C7D">
      <w:pPr>
        <w:spacing w:line="360" w:lineRule="auto"/>
        <w:ind w:firstLine="5040" w:firstLineChars="1800"/>
        <w:rPr>
          <w:rFonts w:ascii="仿宋" w:hAnsi="仿宋" w:eastAsia="仿宋" w:cs="仿宋"/>
          <w:bCs/>
          <w:sz w:val="28"/>
          <w:szCs w:val="28"/>
        </w:rPr>
      </w:pPr>
      <w:r>
        <w:rPr>
          <w:rFonts w:hint="eastAsia" w:ascii="仿宋" w:hAnsi="仿宋" w:eastAsia="仿宋" w:cs="仿宋"/>
          <w:bCs/>
          <w:sz w:val="28"/>
          <w:szCs w:val="28"/>
        </w:rPr>
        <w:t>日          期：</w:t>
      </w:r>
      <w:r>
        <w:rPr>
          <w:rFonts w:hint="eastAsia" w:ascii="仿宋" w:hAnsi="仿宋" w:eastAsia="仿宋" w:cs="仿宋"/>
          <w:bCs/>
          <w:sz w:val="28"/>
          <w:szCs w:val="28"/>
          <w:u w:val="single"/>
        </w:rPr>
        <w:t xml:space="preserve">             </w:t>
      </w:r>
    </w:p>
    <w:p w14:paraId="5F7DE36D">
      <w:pPr>
        <w:widowControl/>
        <w:jc w:val="left"/>
        <w:rPr>
          <w:rFonts w:ascii="仿宋" w:hAnsi="仿宋" w:eastAsia="仿宋" w:cs="仿宋"/>
          <w:b/>
          <w:sz w:val="28"/>
          <w:szCs w:val="28"/>
        </w:rPr>
      </w:pPr>
      <w:r>
        <w:rPr>
          <w:rFonts w:hint="eastAsia" w:ascii="仿宋" w:hAnsi="仿宋" w:eastAsia="仿宋" w:cs="仿宋"/>
          <w:sz w:val="24"/>
        </w:rPr>
        <w:br w:type="page"/>
      </w:r>
      <w:bookmarkEnd w:id="15"/>
    </w:p>
    <w:p w14:paraId="0E69EE29">
      <w:pPr>
        <w:spacing w:line="360" w:lineRule="exact"/>
        <w:jc w:val="center"/>
        <w:rPr>
          <w:rFonts w:ascii="仿宋" w:hAnsi="仿宋" w:eastAsia="仿宋" w:cs="仿宋"/>
          <w:b/>
          <w:sz w:val="28"/>
          <w:szCs w:val="28"/>
        </w:rPr>
      </w:pPr>
    </w:p>
    <w:p w14:paraId="7D2369C4">
      <w:pPr>
        <w:spacing w:line="360" w:lineRule="exact"/>
        <w:jc w:val="center"/>
        <w:rPr>
          <w:rFonts w:ascii="仿宋" w:hAnsi="仿宋" w:eastAsia="仿宋" w:cs="仿宋"/>
          <w:b/>
          <w:sz w:val="28"/>
          <w:szCs w:val="28"/>
        </w:rPr>
      </w:pPr>
      <w:r>
        <w:rPr>
          <w:rFonts w:hint="eastAsia" w:ascii="仿宋" w:hAnsi="仿宋" w:eastAsia="仿宋" w:cs="仿宋"/>
          <w:b/>
          <w:sz w:val="28"/>
          <w:szCs w:val="28"/>
          <w:lang w:val="en-US" w:eastAsia="zh-CN"/>
        </w:rPr>
        <w:t>九</w:t>
      </w:r>
      <w:r>
        <w:rPr>
          <w:rFonts w:hint="eastAsia" w:ascii="仿宋" w:hAnsi="仿宋" w:eastAsia="仿宋" w:cs="仿宋"/>
          <w:b/>
          <w:sz w:val="28"/>
          <w:szCs w:val="28"/>
        </w:rPr>
        <w:t>、主要成交标的承诺函</w:t>
      </w:r>
    </w:p>
    <w:p w14:paraId="63B0F876">
      <w:pPr>
        <w:tabs>
          <w:tab w:val="left" w:pos="630"/>
        </w:tabs>
        <w:spacing w:line="360" w:lineRule="exact"/>
        <w:ind w:firstLine="630"/>
        <w:rPr>
          <w:rFonts w:ascii="仿宋" w:hAnsi="仿宋" w:eastAsia="仿宋" w:cs="仿宋"/>
          <w:sz w:val="28"/>
          <w:szCs w:val="28"/>
        </w:rPr>
      </w:pPr>
      <w:r>
        <w:rPr>
          <w:rFonts w:hint="eastAsia" w:ascii="仿宋" w:hAnsi="仿宋" w:eastAsia="仿宋" w:cs="仿宋"/>
          <w:sz w:val="28"/>
          <w:szCs w:val="28"/>
        </w:rPr>
        <w:t>我单位同意入围结果公告中公示以下主要成交标的并承诺：响应文件中所提供的主要成交标的均真实有效。若被发现存在任何虚假、隐瞒情况，我单位承担由此产生的一切后果。</w:t>
      </w:r>
    </w:p>
    <w:tbl>
      <w:tblPr>
        <w:tblStyle w:val="11"/>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77"/>
        <w:gridCol w:w="1061"/>
        <w:gridCol w:w="5793"/>
        <w:gridCol w:w="565"/>
        <w:gridCol w:w="591"/>
      </w:tblGrid>
      <w:tr w14:paraId="45CB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7" w:type="dxa"/>
            <w:vAlign w:val="center"/>
          </w:tcPr>
          <w:p w14:paraId="64806CED">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877" w:type="dxa"/>
            <w:vAlign w:val="center"/>
          </w:tcPr>
          <w:p w14:paraId="2C0D5B01">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061" w:type="dxa"/>
            <w:vAlign w:val="center"/>
          </w:tcPr>
          <w:p w14:paraId="7D532C67">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服务范围</w:t>
            </w:r>
          </w:p>
        </w:tc>
        <w:tc>
          <w:tcPr>
            <w:tcW w:w="5793" w:type="dxa"/>
            <w:vAlign w:val="center"/>
          </w:tcPr>
          <w:p w14:paraId="324E9475">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服务要求</w:t>
            </w:r>
          </w:p>
        </w:tc>
        <w:tc>
          <w:tcPr>
            <w:tcW w:w="565" w:type="dxa"/>
            <w:vAlign w:val="center"/>
          </w:tcPr>
          <w:p w14:paraId="7460AF31">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服务时间</w:t>
            </w:r>
          </w:p>
        </w:tc>
        <w:tc>
          <w:tcPr>
            <w:tcW w:w="591" w:type="dxa"/>
            <w:vAlign w:val="center"/>
          </w:tcPr>
          <w:p w14:paraId="7EB97424">
            <w:pPr>
              <w:widowControl/>
              <w:spacing w:line="360" w:lineRule="exact"/>
              <w:rPr>
                <w:rFonts w:ascii="仿宋" w:hAnsi="仿宋" w:eastAsia="仿宋" w:cs="仿宋"/>
                <w:sz w:val="28"/>
                <w:szCs w:val="28"/>
              </w:rPr>
            </w:pPr>
            <w:r>
              <w:rPr>
                <w:rFonts w:hint="eastAsia" w:ascii="仿宋" w:hAnsi="仿宋" w:eastAsia="仿宋" w:cs="仿宋"/>
                <w:sz w:val="28"/>
                <w:szCs w:val="28"/>
              </w:rPr>
              <w:t>服务标准</w:t>
            </w:r>
          </w:p>
        </w:tc>
      </w:tr>
      <w:tr w14:paraId="4E08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2361924">
            <w:pPr>
              <w:tabs>
                <w:tab w:val="left" w:pos="630"/>
              </w:tabs>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77" w:type="dxa"/>
            <w:vAlign w:val="center"/>
          </w:tcPr>
          <w:p w14:paraId="7A788F6A">
            <w:pPr>
              <w:tabs>
                <w:tab w:val="left" w:pos="630"/>
              </w:tabs>
              <w:spacing w:line="360" w:lineRule="exact"/>
              <w:rPr>
                <w:rFonts w:ascii="仿宋" w:hAnsi="仿宋" w:eastAsia="仿宋" w:cs="仿宋"/>
                <w:sz w:val="28"/>
                <w:szCs w:val="28"/>
              </w:rPr>
            </w:pPr>
            <w:r>
              <w:rPr>
                <w:rFonts w:hint="eastAsia" w:ascii="仿宋" w:hAnsi="仿宋" w:eastAsia="仿宋" w:cs="仿宋"/>
                <w:b w:val="0"/>
                <w:bCs w:val="0"/>
                <w:color w:val="auto"/>
                <w:kern w:val="2"/>
                <w:sz w:val="28"/>
                <w:szCs w:val="28"/>
                <w:highlight w:val="none"/>
                <w:lang w:val="en-US" w:eastAsia="zh-CN" w:bidi="ar-SA"/>
              </w:rPr>
              <w:t>民政领域购买第三方服务</w:t>
            </w:r>
          </w:p>
        </w:tc>
        <w:tc>
          <w:tcPr>
            <w:tcW w:w="1061" w:type="dxa"/>
            <w:vAlign w:val="center"/>
          </w:tcPr>
          <w:p w14:paraId="24F17AA9">
            <w:pPr>
              <w:pageBreakBefore w:val="0"/>
              <w:numPr>
                <w:ilvl w:val="0"/>
                <w:numId w:val="0"/>
              </w:numPr>
              <w:kinsoku/>
              <w:overflowPunct/>
              <w:topLinePunct w:val="0"/>
              <w:bidi w:val="0"/>
              <w:spacing w:line="360" w:lineRule="exact"/>
              <w:ind w:leftChars="0"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val="en-US" w:eastAsia="zh-CN"/>
              </w:rPr>
              <w:t>包括</w:t>
            </w:r>
            <w:r>
              <w:rPr>
                <w:rFonts w:hint="eastAsia" w:ascii="仿宋" w:hAnsi="仿宋" w:eastAsia="仿宋" w:cs="仿宋"/>
                <w:color w:val="auto"/>
                <w:sz w:val="28"/>
                <w:szCs w:val="28"/>
                <w:shd w:val="clear" w:color="auto" w:fill="FFFFFF"/>
                <w:lang w:eastAsia="zh-CN"/>
              </w:rPr>
              <w:t>贵池区分散供养特困人员照料服务、分散供养孤儿及事实无人抚养关爱服务，低收入老年人居家养老服务、经济困难失能失智老年人、居家和社区养老服务中心（站）服务。</w:t>
            </w:r>
          </w:p>
          <w:p w14:paraId="5E5DF647">
            <w:pPr>
              <w:pageBreakBefore w:val="0"/>
              <w:numPr>
                <w:ilvl w:val="0"/>
                <w:numId w:val="0"/>
              </w:numPr>
              <w:kinsoku/>
              <w:overflowPunct/>
              <w:topLinePunct w:val="0"/>
              <w:bidi w:val="0"/>
              <w:spacing w:line="360" w:lineRule="exact"/>
              <w:rPr>
                <w:rFonts w:hint="eastAsia" w:ascii="仿宋" w:hAnsi="仿宋" w:eastAsia="仿宋" w:cs="仿宋"/>
                <w:color w:val="auto"/>
                <w:sz w:val="28"/>
                <w:szCs w:val="28"/>
                <w:shd w:val="clear" w:color="auto" w:fill="FFFFFF"/>
                <w:lang w:eastAsia="zh-CN"/>
              </w:rPr>
            </w:pPr>
          </w:p>
          <w:p w14:paraId="105D135D">
            <w:pPr>
              <w:tabs>
                <w:tab w:val="left" w:pos="630"/>
              </w:tabs>
              <w:spacing w:line="360" w:lineRule="exact"/>
              <w:rPr>
                <w:rFonts w:ascii="仿宋" w:hAnsi="仿宋" w:eastAsia="仿宋" w:cs="仿宋"/>
                <w:sz w:val="28"/>
                <w:szCs w:val="28"/>
              </w:rPr>
            </w:pPr>
          </w:p>
        </w:tc>
        <w:tc>
          <w:tcPr>
            <w:tcW w:w="5793" w:type="dxa"/>
            <w:vAlign w:val="center"/>
          </w:tcPr>
          <w:p w14:paraId="2AA64A01">
            <w:pPr>
              <w:pageBreakBefore w:val="0"/>
              <w:numPr>
                <w:ilvl w:val="0"/>
                <w:numId w:val="0"/>
              </w:numPr>
              <w:kinsoku/>
              <w:overflowPunct/>
              <w:topLinePunct w:val="0"/>
              <w:bidi w:val="0"/>
              <w:spacing w:line="360" w:lineRule="exact"/>
              <w:ind w:leftChars="0" w:firstLine="542" w:firstLineChars="200"/>
              <w:rPr>
                <w:rFonts w:hint="eastAsia"/>
                <w:b/>
                <w:bCs/>
                <w:spacing w:val="-5"/>
                <w:sz w:val="28"/>
                <w:szCs w:val="28"/>
                <w:lang w:eastAsia="zh-CN"/>
              </w:rPr>
            </w:pPr>
            <w:r>
              <w:rPr>
                <w:rFonts w:hint="eastAsia"/>
                <w:b/>
                <w:bCs/>
                <w:spacing w:val="-5"/>
                <w:sz w:val="28"/>
                <w:szCs w:val="28"/>
                <w:lang w:val="en-US" w:eastAsia="zh-CN"/>
              </w:rPr>
              <w:t>1、</w:t>
            </w:r>
            <w:r>
              <w:rPr>
                <w:rFonts w:hint="eastAsia"/>
                <w:b/>
                <w:bCs/>
                <w:spacing w:val="-5"/>
                <w:sz w:val="28"/>
                <w:szCs w:val="28"/>
                <w:lang w:eastAsia="zh-CN"/>
              </w:rPr>
              <w:t>社会救助科：贵池区分散供养特困人员照料护理购买第三方服务</w:t>
            </w:r>
          </w:p>
          <w:p w14:paraId="271B3C6E">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（1)分散供养特困人员照料服务内容：</w:t>
            </w:r>
          </w:p>
          <w:p w14:paraId="5D489E62">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负责辖区内分散供养特困人员的照料。照料服务人负责分散供养特困人员生活照料、日常看护、生病看护以及需求转介等服务，协助做好居所安全隐患排查，并及时向村(居)民委员会、乡镇人民政府(街道办事处)报告。包括协助做好生活能够自理特困人员患病期间居所卫生、生活照料等:对于生活不能完全自理特困人员，因人制宜上门提供协助用餐、饮水、用药、穿(脱)衣洗漱、洗澡、如厕、居所清洁、日常康复训练等服务。特困人员需要就诊或住院的，及时报告乡镇人民政府(街道办事处)，或者通过村(居)民委员会及时向乡镇人民政府(街道办事处)报告，协助将其送到定点医疗机构就医，并提供必要的看护服务。具体服务项目、标准、要求在委托照料服务协议中细化明确。全自理分散供养特困人员，照料服务人与特困人员不是共同居住的，照料服务人应每周上门照料服务2次，遇到特困人员身体不适等状况应至少每天上门照料服务1次；照料服务人除上门提供服务外，应至少每周与特困人员通1次电话，及时了解特困人员身体、生活等情况。半护理分散特困供养人员，照料服务人与特困人员不是共同居住的，照料服务人应每天至少上门照料服务1次。全护理分散供养特困人员，照料服务人必须与特困人员共同居住。</w:t>
            </w:r>
          </w:p>
          <w:p w14:paraId="06E62278">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(2)照料服务项目表：</w:t>
            </w:r>
          </w:p>
          <w:p w14:paraId="1F2EE1EA">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 xml:space="preserve">①协助特困人员用餐、饮水、用药等。 </w:t>
            </w:r>
          </w:p>
          <w:p w14:paraId="2142D146">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②协助洗漱。早晨帮特困人员洗脸、洗手、梳头等，晚上帮助特困人员洗脚等。及时为特困人员洗头、剪指（趾）甲、理发 剃须等。</w:t>
            </w:r>
          </w:p>
          <w:p w14:paraId="7D9D68FF">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③协助洗澡。及时为特困人员洗澡或擦身，有条件的地方，至少每周洗澡擦身1次；夏季气候炎热时，应适当增加洗澡或擦身次数。</w:t>
            </w:r>
          </w:p>
          <w:p w14:paraId="2FBFDD76">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 xml:space="preserve">④对长期卧床，不能自主翻身的特困人员及时翻身，变换卧位，检查皮肤受压情况，防止褥疮发生。 </w:t>
            </w:r>
          </w:p>
          <w:p w14:paraId="7D2512BC">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 xml:space="preserve">⑤协助特困人员如厕。对大小便失禁或卧床不起的特困人员，做到勤查看、勤换尿布、勤擦洗下身、勤更换衣被，保持特困人员清洁无异味。 </w:t>
            </w:r>
          </w:p>
          <w:p w14:paraId="5CF5C69A">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 xml:space="preserve">⑥清洁居所。对特困人员居住房屋室内外进行基本保洁，确保桌面、门窗玻璃、地面及墙壁清洁无积尘；厨房无明显污渍、灶具洁净、地面卫生无死角。 </w:t>
            </w:r>
          </w:p>
          <w:p w14:paraId="52232A3F">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 xml:space="preserve">⑦清洗衣物。及时为特困人员清洗衣物。特困人员床上用品（床单、被套、枕套、枕巾）至少每月清洗1次，保持床铺清洁，必要时及时清洗，适时翻晒被褥。 </w:t>
            </w:r>
          </w:p>
          <w:p w14:paraId="77B0FD78">
            <w:pPr>
              <w:spacing w:line="400" w:lineRule="exact"/>
              <w:ind w:firstLine="560" w:firstLineChars="200"/>
              <w:rPr>
                <w:rFonts w:hint="eastAsia" w:ascii="仿宋" w:hAnsi="仿宋" w:eastAsia="仿宋" w:cs="仿宋"/>
                <w:color w:val="auto"/>
                <w:sz w:val="28"/>
                <w:szCs w:val="28"/>
                <w:shd w:val="clear" w:color="auto" w:fill="FFFFFF"/>
                <w:lang w:eastAsia="zh-CN"/>
              </w:rPr>
            </w:pPr>
            <w:r>
              <w:rPr>
                <w:rFonts w:hint="eastAsia" w:ascii="仿宋" w:hAnsi="仿宋" w:eastAsia="仿宋" w:cs="仿宋"/>
                <w:color w:val="auto"/>
                <w:sz w:val="28"/>
                <w:szCs w:val="28"/>
                <w:shd w:val="clear" w:color="auto" w:fill="FFFFFF"/>
                <w:lang w:eastAsia="zh-CN"/>
              </w:rPr>
              <w:t>⑧协助做好特困人员送医陪诊、住院照护、住（出）院手续办理等工作；为特困人员提供简单、有针对性的康复指导；及时了解特困人员思想、心理变化，发现异常情况及时报告村（居）民委员会或乡镇人民政府（街道办事处）。</w:t>
            </w:r>
          </w:p>
          <w:p w14:paraId="10261B8D">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(3)分散供养特困人员照料服务协议模板、照料服务项目按照皖民社救函〔2022〕80号关于印发《安徽省分散供养特困人员照料服务指引》的通知。</w:t>
            </w:r>
          </w:p>
          <w:p w14:paraId="3B591531">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(4)服务数量：由镇街道提供名单，区民政局审核后，据实结算。</w:t>
            </w:r>
          </w:p>
          <w:p w14:paraId="0E9D2832">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(5)服务价格：全护理标准655元/月，半护理标准374元/月，全自理57元/月。如有提标，按照文件执行。</w:t>
            </w:r>
          </w:p>
          <w:p w14:paraId="0DDC9456">
            <w:pPr>
              <w:spacing w:line="400" w:lineRule="exact"/>
              <w:ind w:firstLine="594" w:firstLineChars="200"/>
              <w:rPr>
                <w:rFonts w:hint="eastAsia" w:ascii="仿宋" w:hAnsi="仿宋" w:eastAsia="仿宋"/>
                <w:b/>
                <w:color w:val="000000" w:themeColor="text1"/>
                <w:spacing w:val="8"/>
                <w:sz w:val="28"/>
                <w:szCs w:val="28"/>
                <w:lang w:eastAsia="zh-CN"/>
                <w14:textFill>
                  <w14:solidFill>
                    <w14:schemeClr w14:val="tx1"/>
                  </w14:solidFill>
                </w14:textFill>
              </w:rPr>
            </w:pPr>
            <w:r>
              <w:rPr>
                <w:rFonts w:hint="eastAsia" w:ascii="仿宋" w:hAnsi="仿宋" w:eastAsia="仿宋"/>
                <w:b/>
                <w:color w:val="000000" w:themeColor="text1"/>
                <w:spacing w:val="8"/>
                <w:sz w:val="28"/>
                <w:szCs w:val="28"/>
                <w:lang w:val="en-US" w:eastAsia="zh-CN"/>
                <w14:textFill>
                  <w14:solidFill>
                    <w14:schemeClr w14:val="tx1"/>
                  </w14:solidFill>
                </w14:textFill>
              </w:rPr>
              <w:t>2、</w:t>
            </w:r>
            <w:r>
              <w:rPr>
                <w:rFonts w:hint="eastAsia" w:ascii="仿宋" w:hAnsi="仿宋" w:eastAsia="仿宋"/>
                <w:b/>
                <w:color w:val="000000" w:themeColor="text1"/>
                <w:spacing w:val="8"/>
                <w:sz w:val="28"/>
                <w:szCs w:val="28"/>
                <w:lang w:eastAsia="zh-CN"/>
                <w14:textFill>
                  <w14:solidFill>
                    <w14:schemeClr w14:val="tx1"/>
                  </w14:solidFill>
                </w14:textFill>
              </w:rPr>
              <w:t>养老服务科：低收入老年人居家养老服务购买服务和养老服务三级中心运营</w:t>
            </w:r>
          </w:p>
          <w:p w14:paraId="533A8F2E">
            <w:pPr>
              <w:spacing w:line="400" w:lineRule="exact"/>
              <w:ind w:firstLine="592" w:firstLineChars="200"/>
              <w:rPr>
                <w:rFonts w:hint="eastAsia" w:ascii="仿宋" w:hAnsi="仿宋" w:eastAsia="仿宋"/>
                <w:bCs/>
                <w:color w:val="000000" w:themeColor="text1"/>
                <w:spacing w:val="8"/>
                <w:sz w:val="28"/>
                <w:szCs w:val="28"/>
                <w14:textFill>
                  <w14:solidFill>
                    <w14:schemeClr w14:val="tx1"/>
                  </w14:solidFill>
                </w14:textFill>
              </w:rPr>
            </w:pPr>
            <w:r>
              <w:rPr>
                <w:rFonts w:hint="eastAsia" w:ascii="仿宋" w:hAnsi="仿宋" w:eastAsia="仿宋"/>
                <w:bCs/>
                <w:color w:val="000000" w:themeColor="text1"/>
                <w:spacing w:val="8"/>
                <w:sz w:val="28"/>
                <w:szCs w:val="28"/>
                <w:lang w:eastAsia="zh-CN"/>
                <w14:textFill>
                  <w14:solidFill>
                    <w14:schemeClr w14:val="tx1"/>
                  </w14:solidFill>
                </w14:textFill>
              </w:rPr>
              <w:t>（</w:t>
            </w:r>
            <w:r>
              <w:rPr>
                <w:rFonts w:hint="eastAsia" w:ascii="仿宋" w:hAnsi="仿宋" w:eastAsia="仿宋"/>
                <w:bCs/>
                <w:color w:val="000000" w:themeColor="text1"/>
                <w:spacing w:val="8"/>
                <w:sz w:val="28"/>
                <w:szCs w:val="28"/>
                <w:lang w:val="en-US" w:eastAsia="zh-CN"/>
                <w14:textFill>
                  <w14:solidFill>
                    <w14:schemeClr w14:val="tx1"/>
                  </w14:solidFill>
                </w14:textFill>
              </w:rPr>
              <w:t>1)</w:t>
            </w:r>
            <w:r>
              <w:rPr>
                <w:rFonts w:hint="eastAsia" w:ascii="仿宋" w:hAnsi="仿宋" w:eastAsia="仿宋"/>
                <w:bCs/>
                <w:color w:val="000000" w:themeColor="text1"/>
                <w:spacing w:val="8"/>
                <w:sz w:val="28"/>
                <w:szCs w:val="28"/>
                <w14:textFill>
                  <w14:solidFill>
                    <w14:schemeClr w14:val="tx1"/>
                  </w14:solidFill>
                </w14:textFill>
              </w:rPr>
              <w:t>养老服务三级中心服务内容：</w:t>
            </w:r>
          </w:p>
          <w:p w14:paraId="7981B94E">
            <w:pPr>
              <w:spacing w:line="40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color w:val="auto"/>
                <w:sz w:val="28"/>
                <w:szCs w:val="28"/>
                <w:shd w:val="clear" w:color="auto" w:fill="FFFFFF"/>
                <w:lang w:eastAsia="zh-CN"/>
              </w:rPr>
              <w:t>①</w:t>
            </w:r>
            <w:r>
              <w:rPr>
                <w:rFonts w:hint="eastAsia" w:ascii="仿宋" w:hAnsi="仿宋" w:eastAsia="仿宋" w:cs="仿宋"/>
                <w:spacing w:val="-2"/>
                <w:sz w:val="28"/>
                <w:szCs w:val="28"/>
                <w:lang w:val="en-US" w:eastAsia="zh-CN"/>
              </w:rPr>
              <w:t>区级养老服务指导中心：负责辖区内社区养老服务信息的搜集和发布；社区居家养老服务成果和资源展示、养老服务政策宣传、本地区社区居家养老服务组织孵化、本地区养老服务需求评估的申请和受理、开展家庭照护技术培训和指导；指导辖区内街道、社区养老服务资源统筹规划，对本区域内养老服务项目、服务人员和服务机构的服务质量进行行业监管，开展跟踪评估，受理投诉与建议。</w:t>
            </w:r>
          </w:p>
          <w:p w14:paraId="23714500">
            <w:pPr>
              <w:spacing w:line="40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color w:val="auto"/>
                <w:sz w:val="28"/>
                <w:szCs w:val="28"/>
                <w:shd w:val="clear" w:color="auto" w:fill="FFFFFF"/>
                <w:lang w:eastAsia="zh-CN"/>
              </w:rPr>
              <w:t>②</w:t>
            </w:r>
            <w:r>
              <w:rPr>
                <w:rFonts w:hint="eastAsia" w:ascii="仿宋" w:hAnsi="仿宋" w:eastAsia="仿宋" w:cs="仿宋"/>
                <w:spacing w:val="-2"/>
                <w:sz w:val="28"/>
                <w:szCs w:val="28"/>
                <w:lang w:val="en-US" w:eastAsia="zh-CN"/>
              </w:rPr>
              <w:t>镇（街道）养老服务（指导）中心、社区(村)居家养老服务中心（站）：负责涉老政务资源整合，提供一站式涉老政务咨询和业务办理；做好辖区内养老服务资源（家政、嵌入式养老机构、医疗护理）的整合与链接、指导辖区内社区养老服务工作，组织开展农村老年人联系人登记和探视走访。指导签订赡养协议。为辖区内老年人提供托养、助餐、日间照料、健康指导、文化娱乐等基本服务项目。中心每天营业时间不少于8小时，每月不少于1次开展助老、敬老、爱老等活动。及时上传上门服务情况，做好信息录入、档案归档等工作。根据《池州市居家和社区养老服务质量评估标准》（试行）（池民福[2020]108号）要求开展服务，服务对象以本辖区范围内60周岁及以上老年人。</w:t>
            </w:r>
          </w:p>
          <w:p w14:paraId="3745506D">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低收入老年人居家养老服务购买服务内容：低收入老年人居家上门服务对象为60-79周岁一、二级肢体残疾低收入老年人、60-79周岁三、四级精神（智力）残疾低收入老年人、80周岁以上低收入老年人和60周岁及以上计生特困家庭老年人。</w:t>
            </w:r>
          </w:p>
          <w:p w14:paraId="742B3766">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(3）服务价格：①根据各养老服务中心（站）功能设置、覆盖范围和服务老年人的人口规模，城区6个街道社区养老服务中心（秋浦街道养老服务中心、池阳街道养老服务中心、清溪街道养老服务中心、南馨园社区养老服务中心、城北社区养老服务中心、翠屏苑社区养老服务中心）运营经费每个给予15万元/年，镇（街道）养老服务（指导）中心运营经费5万元/年，社区（村）居家养老服务中心（站）运营经费2万元/年。根据需要须增加服务价格的另行约定。</w:t>
            </w:r>
          </w:p>
          <w:p w14:paraId="2DDBD205">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②低收入老年人群购买服务：针对不同群体的老年人，可分别采取无偿（居家养老服务内容免费项目明细表）、有偿（居家养老服务内容自费参考单价明细表）两种服务方式。入围供应商应在街道（镇）、社区（村）的配合下完成60周岁及以上老年人基础信息登记录入工作。入围供应商服务项目应制定详细的服务计划和实施方案，实行 “三定”（定服务项目、定服务内容、定收费标准）和“三公开”（公开服务内容、服务效果、服务价格），并报区发改、民政部门及所在街道、社区同意备案后对外开放、实施。根据《池州市人民政府办公室关于池州市低收入老年人居家养老服务补贴和经济困难失能失智老年人护理补贴的实施意见》（池政办〔2018〕31号）文件主城区（池阳街道、秋浦街道、杏花村街道、清风街道和清溪街道）低收入老年人群购买服务200元/月.人；农村地区低收入老年人群购买服务100元/月.人。</w:t>
            </w:r>
          </w:p>
          <w:p w14:paraId="51422EFD">
            <w:pPr>
              <w:pStyle w:val="9"/>
              <w:ind w:firstLine="594" w:firstLineChars="200"/>
              <w:jc w:val="both"/>
              <w:rPr>
                <w:rFonts w:hint="eastAsia" w:ascii="仿宋" w:hAnsi="仿宋" w:eastAsia="仿宋" w:cs="Times New Roman"/>
                <w:b/>
                <w:bCs w:val="0"/>
                <w:color w:val="000000" w:themeColor="text1"/>
                <w:spacing w:val="8"/>
                <w:kern w:val="2"/>
                <w:sz w:val="28"/>
                <w:szCs w:val="28"/>
                <w:lang w:val="en-US" w:eastAsia="zh-CN" w:bidi="ar-SA"/>
                <w14:textFill>
                  <w14:solidFill>
                    <w14:schemeClr w14:val="tx1"/>
                  </w14:solidFill>
                </w14:textFill>
              </w:rPr>
            </w:pPr>
            <w:r>
              <w:rPr>
                <w:rFonts w:hint="eastAsia" w:ascii="仿宋" w:hAnsi="仿宋" w:eastAsia="仿宋" w:cs="Times New Roman"/>
                <w:b/>
                <w:bCs w:val="0"/>
                <w:color w:val="000000" w:themeColor="text1"/>
                <w:spacing w:val="8"/>
                <w:kern w:val="2"/>
                <w:sz w:val="28"/>
                <w:szCs w:val="28"/>
                <w:lang w:val="en-US" w:eastAsia="zh-CN" w:bidi="ar-SA"/>
                <w14:textFill>
                  <w14:solidFill>
                    <w14:schemeClr w14:val="tx1"/>
                  </w14:solidFill>
                </w14:textFill>
              </w:rPr>
              <w:t>3、社会事务科：分散供养孤儿及事实无人抚养儿童关爱服务</w:t>
            </w:r>
          </w:p>
          <w:p w14:paraId="08F2F65B">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（1）分散供养孤儿及事实无人抚养儿童关爱服务内容：</w:t>
            </w:r>
          </w:p>
          <w:p w14:paraId="6AA7DB17">
            <w:pPr>
              <w:spacing w:line="40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color w:val="auto"/>
                <w:sz w:val="28"/>
                <w:szCs w:val="28"/>
                <w:shd w:val="clear" w:color="auto" w:fill="FFFFFF"/>
                <w:lang w:eastAsia="zh-CN"/>
              </w:rPr>
              <w:t>①</w:t>
            </w:r>
            <w:r>
              <w:rPr>
                <w:rFonts w:hint="eastAsia" w:ascii="仿宋" w:hAnsi="仿宋" w:eastAsia="仿宋" w:cs="仿宋"/>
                <w:spacing w:val="-2"/>
                <w:sz w:val="28"/>
                <w:szCs w:val="28"/>
                <w:lang w:val="en-US" w:eastAsia="zh-CN"/>
              </w:rPr>
              <w:t>规范建立分散供养孤儿和事实无人抚养儿童关爱基本面档案材料。详细记录孤儿及事实无人抚养儿童的家庭基本状况、基本生活、就学、医疗保障等情况；通过走访调查孤儿及事实无人抚养儿童监护人履职情况，详细掌握孤儿及事实无人抚养儿童的生活、学习、家庭困难以及实际需求，了解孩子的身心状况和愿望，向监护家庭宣传孤儿救助政策，对孤儿生活费的使用情况进行监督。</w:t>
            </w:r>
          </w:p>
          <w:p w14:paraId="4DE2B77F">
            <w:pPr>
              <w:spacing w:line="40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color w:val="auto"/>
                <w:sz w:val="28"/>
                <w:szCs w:val="28"/>
                <w:shd w:val="clear" w:color="auto" w:fill="FFFFFF"/>
                <w:lang w:eastAsia="zh-CN"/>
              </w:rPr>
              <w:t>②</w:t>
            </w:r>
            <w:r>
              <w:rPr>
                <w:rFonts w:hint="eastAsia" w:ascii="仿宋" w:hAnsi="仿宋" w:eastAsia="仿宋" w:cs="仿宋"/>
                <w:spacing w:val="-2"/>
                <w:sz w:val="28"/>
                <w:szCs w:val="28"/>
                <w:lang w:val="en-US" w:eastAsia="zh-CN"/>
              </w:rPr>
              <w:t>在服务区域开展未成年人保护政策宣传活动：结合走访工作，宣传未成人保护政策及儿童福利政策，尤其是指导基层工作人员及时将应纳入保障范围的儿童精准纳入保障，提示和辅助符合保障条件的孤儿和事实无人儿童申报就学、就医资助。</w:t>
            </w:r>
          </w:p>
          <w:p w14:paraId="21F89A82">
            <w:pPr>
              <w:spacing w:line="400" w:lineRule="exact"/>
              <w:ind w:firstLine="552" w:firstLineChars="200"/>
              <w:rPr>
                <w:rFonts w:hint="eastAsia"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（2）困境儿童的关爱救助工作：</w:t>
            </w:r>
          </w:p>
          <w:p w14:paraId="21FD58C0">
            <w:pPr>
              <w:spacing w:line="40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color w:val="auto"/>
                <w:sz w:val="28"/>
                <w:szCs w:val="28"/>
                <w:shd w:val="clear" w:color="auto" w:fill="FFFFFF"/>
                <w:lang w:eastAsia="zh-CN"/>
              </w:rPr>
              <w:t>①</w:t>
            </w:r>
            <w:r>
              <w:rPr>
                <w:rFonts w:hint="eastAsia" w:ascii="仿宋" w:hAnsi="仿宋" w:eastAsia="仿宋" w:cs="仿宋"/>
                <w:spacing w:val="-2"/>
                <w:sz w:val="28"/>
                <w:szCs w:val="28"/>
                <w:lang w:val="en-US" w:eastAsia="zh-CN"/>
              </w:rPr>
              <w:t>针对性地为分散供养孤儿及事实无人抚养儿童提供心理疏导；及时将监护缺失孤儿和事实无人抚养儿童情况报告当地政府或民政部门妥善处理，辅助做好应急救助工作。</w:t>
            </w:r>
          </w:p>
          <w:p w14:paraId="363B1873">
            <w:pPr>
              <w:spacing w:line="400" w:lineRule="exact"/>
              <w:ind w:firstLine="560" w:firstLineChars="200"/>
              <w:rPr>
                <w:rFonts w:hint="eastAsia" w:ascii="仿宋" w:hAnsi="仿宋" w:eastAsia="仿宋" w:cs="仿宋"/>
                <w:spacing w:val="-2"/>
                <w:sz w:val="28"/>
                <w:szCs w:val="28"/>
                <w:lang w:val="en-US" w:eastAsia="zh-CN"/>
              </w:rPr>
            </w:pPr>
            <w:r>
              <w:rPr>
                <w:rFonts w:hint="eastAsia" w:ascii="仿宋" w:hAnsi="仿宋" w:eastAsia="仿宋" w:cs="仿宋"/>
                <w:color w:val="auto"/>
                <w:sz w:val="28"/>
                <w:szCs w:val="28"/>
                <w:shd w:val="clear" w:color="auto" w:fill="FFFFFF"/>
                <w:lang w:eastAsia="zh-CN"/>
              </w:rPr>
              <w:t>②</w:t>
            </w:r>
            <w:r>
              <w:rPr>
                <w:rFonts w:hint="eastAsia" w:ascii="仿宋" w:hAnsi="仿宋" w:eastAsia="仿宋" w:cs="仿宋"/>
                <w:spacing w:val="-2"/>
                <w:sz w:val="28"/>
                <w:szCs w:val="28"/>
                <w:lang w:val="en-US" w:eastAsia="zh-CN"/>
              </w:rPr>
              <w:t>分散供养孤儿和事实无人抚养儿童走访工作：每月不少于一次，需填写走访记录表，并做好归档工作；针对儿童主任的未保政策宣传第三个月至少一次。</w:t>
            </w:r>
          </w:p>
          <w:p w14:paraId="02BAD620">
            <w:pPr>
              <w:widowControl w:val="0"/>
              <w:spacing w:line="400" w:lineRule="exact"/>
              <w:ind w:firstLine="592" w:firstLineChars="200"/>
              <w:jc w:val="both"/>
              <w:rPr>
                <w:rFonts w:ascii="仿宋" w:hAnsi="仿宋" w:eastAsia="仿宋" w:cs="仿宋"/>
                <w:sz w:val="28"/>
                <w:szCs w:val="28"/>
              </w:rPr>
            </w:pPr>
            <w:r>
              <w:rPr>
                <w:rFonts w:hint="eastAsia" w:ascii="宋体" w:hAnsi="Courier New" w:eastAsia="仿宋" w:cs="Times New Roman"/>
                <w:bCs/>
                <w:spacing w:val="8"/>
                <w:kern w:val="2"/>
                <w:sz w:val="28"/>
                <w:szCs w:val="20"/>
                <w:lang w:val="en-US" w:eastAsia="zh-CN" w:bidi="ar-SA"/>
              </w:rPr>
              <w:t>（3）服务数量：由镇街道提供名单，区民政局审核。</w:t>
            </w:r>
          </w:p>
        </w:tc>
        <w:tc>
          <w:tcPr>
            <w:tcW w:w="565" w:type="dxa"/>
            <w:vAlign w:val="center"/>
          </w:tcPr>
          <w:p w14:paraId="2E12029D">
            <w:pPr>
              <w:tabs>
                <w:tab w:val="left" w:pos="630"/>
              </w:tabs>
              <w:spacing w:line="36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2年</w:t>
            </w:r>
          </w:p>
        </w:tc>
        <w:tc>
          <w:tcPr>
            <w:tcW w:w="591" w:type="dxa"/>
            <w:vAlign w:val="center"/>
          </w:tcPr>
          <w:p w14:paraId="6882676E">
            <w:pPr>
              <w:tabs>
                <w:tab w:val="left" w:pos="630"/>
              </w:tabs>
              <w:spacing w:line="360" w:lineRule="exact"/>
              <w:rPr>
                <w:rFonts w:hint="default" w:ascii="仿宋" w:hAnsi="仿宋" w:eastAsia="仿宋" w:cs="仿宋"/>
                <w:sz w:val="28"/>
                <w:szCs w:val="28"/>
                <w:lang w:val="en-US" w:eastAsia="zh-CN"/>
              </w:rPr>
            </w:pPr>
            <w:r>
              <w:rPr>
                <w:rFonts w:hint="eastAsia" w:ascii="仿宋" w:hAnsi="仿宋" w:eastAsia="仿宋"/>
                <w:bCs/>
                <w:color w:val="000000" w:themeColor="text1"/>
                <w:spacing w:val="8"/>
                <w:sz w:val="28"/>
                <w:szCs w:val="28"/>
                <w:lang w:val="en-US"/>
                <w14:textFill>
                  <w14:solidFill>
                    <w14:schemeClr w14:val="tx1"/>
                  </w14:solidFill>
                </w14:textFill>
              </w:rPr>
              <w:t>不低于行业标准。</w:t>
            </w:r>
          </w:p>
        </w:tc>
      </w:tr>
    </w:tbl>
    <w:p w14:paraId="15EA8F93">
      <w:pPr>
        <w:spacing w:line="360" w:lineRule="exact"/>
        <w:ind w:firstLine="560" w:firstLineChars="200"/>
        <w:rPr>
          <w:rFonts w:ascii="仿宋" w:hAnsi="仿宋" w:eastAsia="仿宋" w:cs="仿宋"/>
          <w:sz w:val="28"/>
          <w:szCs w:val="28"/>
        </w:rPr>
      </w:pPr>
    </w:p>
    <w:p w14:paraId="3A4FD6A1">
      <w:pPr>
        <w:spacing w:line="360" w:lineRule="auto"/>
        <w:ind w:firstLine="5040" w:firstLineChars="1800"/>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供应商电子签章：</w:t>
      </w:r>
      <w:r>
        <w:rPr>
          <w:rFonts w:hint="eastAsia" w:asciiTheme="minorEastAsia" w:hAnsiTheme="minorEastAsia" w:eastAsiaTheme="minorEastAsia"/>
          <w:bCs/>
          <w:sz w:val="28"/>
          <w:szCs w:val="28"/>
          <w:u w:val="single"/>
        </w:rPr>
        <w:t xml:space="preserve">     </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 xml:space="preserve">    </w:t>
      </w:r>
    </w:p>
    <w:p w14:paraId="7B28A064">
      <w:pPr>
        <w:spacing w:line="360" w:lineRule="auto"/>
        <w:ind w:firstLine="5040" w:firstLineChars="1800"/>
        <w:rPr>
          <w:rFonts w:asciiTheme="minorEastAsia" w:hAnsiTheme="minorEastAsia" w:eastAsiaTheme="minorEastAsia"/>
          <w:bCs/>
          <w:sz w:val="28"/>
          <w:szCs w:val="28"/>
        </w:rPr>
      </w:pPr>
      <w:r>
        <w:rPr>
          <w:rFonts w:hint="eastAsia" w:asciiTheme="minorEastAsia" w:hAnsiTheme="minorEastAsia" w:eastAsiaTheme="minorEastAsia"/>
          <w:bCs/>
          <w:sz w:val="28"/>
          <w:szCs w:val="28"/>
        </w:rPr>
        <w:t>日          期：</w:t>
      </w:r>
      <w:r>
        <w:rPr>
          <w:rFonts w:hint="eastAsia" w:asciiTheme="minorEastAsia" w:hAnsiTheme="minorEastAsia" w:eastAsiaTheme="minorEastAsia"/>
          <w:bCs/>
          <w:sz w:val="28"/>
          <w:szCs w:val="28"/>
          <w:u w:val="single"/>
        </w:rPr>
        <w:t xml:space="preserve">             </w:t>
      </w:r>
    </w:p>
    <w:p w14:paraId="06265868">
      <w:pPr>
        <w:spacing w:line="360" w:lineRule="exact"/>
        <w:ind w:firstLine="560" w:firstLineChars="200"/>
        <w:rPr>
          <w:rFonts w:ascii="仿宋" w:hAnsi="仿宋" w:eastAsia="仿宋" w:cs="仿宋"/>
          <w:sz w:val="28"/>
          <w:szCs w:val="28"/>
        </w:rPr>
      </w:pPr>
    </w:p>
    <w:p w14:paraId="452DC705">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备注：</w:t>
      </w:r>
    </w:p>
    <w:p w14:paraId="6290D66F">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1.表中所列内容为满足本项目要求的主要成交标的信息，且主要标的应包括核心产品；</w:t>
      </w:r>
    </w:p>
    <w:p w14:paraId="21D5AEE7">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 xml:space="preserve">2.供应商提供的以上承诺情况（含名称、服务范围、服务要求、服务时间、服务标准），将按约定随成交结果公告同时公告； </w:t>
      </w:r>
    </w:p>
    <w:p w14:paraId="69DBD837">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3.本页《主要成交标的承诺函》仅作为结果公告使用，请供应商规范填写。</w:t>
      </w:r>
    </w:p>
    <w:p w14:paraId="3C13FF46">
      <w:pPr>
        <w:spacing w:line="360" w:lineRule="exact"/>
        <w:rPr>
          <w:rFonts w:ascii="仿宋" w:hAnsi="仿宋" w:eastAsia="仿宋" w:cs="仿宋"/>
          <w:sz w:val="28"/>
          <w:szCs w:val="28"/>
        </w:rPr>
      </w:pPr>
      <w:r>
        <w:rPr>
          <w:rFonts w:hint="eastAsia" w:ascii="仿宋" w:hAnsi="仿宋" w:eastAsia="仿宋" w:cs="仿宋"/>
          <w:sz w:val="28"/>
          <w:szCs w:val="28"/>
        </w:rPr>
        <w:br w:type="page"/>
      </w:r>
    </w:p>
    <w:p w14:paraId="65F3F83B">
      <w:pPr>
        <w:spacing w:line="360" w:lineRule="auto"/>
        <w:jc w:val="center"/>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十、承诺函</w:t>
      </w:r>
    </w:p>
    <w:p w14:paraId="1DA9785F">
      <w:pPr>
        <w:spacing w:line="360" w:lineRule="auto"/>
        <w:jc w:val="both"/>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致：征集人</w:t>
      </w:r>
    </w:p>
    <w:p w14:paraId="6C3DF58E">
      <w:pPr>
        <w:spacing w:line="400" w:lineRule="exact"/>
        <w:ind w:firstLine="592" w:firstLineChars="200"/>
        <w:rPr>
          <w:rFonts w:hint="default" w:ascii="仿宋" w:hAnsi="仿宋" w:eastAsia="仿宋"/>
          <w:bCs/>
          <w:color w:val="000000" w:themeColor="text1"/>
          <w:spacing w:val="8"/>
          <w:sz w:val="28"/>
          <w:szCs w:val="28"/>
          <w:lang w:val="en-US" w:eastAsia="zh-CN"/>
          <w14:textFill>
            <w14:solidFill>
              <w14:schemeClr w14:val="tx1"/>
            </w14:solidFill>
          </w14:textFill>
        </w:rPr>
      </w:pPr>
      <w:r>
        <w:rPr>
          <w:rFonts w:hint="eastAsia" w:ascii="仿宋" w:hAnsi="仿宋" w:eastAsia="仿宋"/>
          <w:bCs/>
          <w:color w:val="000000" w:themeColor="text1"/>
          <w:spacing w:val="8"/>
          <w:sz w:val="28"/>
          <w:szCs w:val="28"/>
          <w:lang w:val="en-US" w:eastAsia="zh-CN"/>
          <w14:textFill>
            <w14:solidFill>
              <w14:schemeClr w14:val="tx1"/>
            </w14:solidFill>
          </w14:textFill>
        </w:rPr>
        <w:t>若我单位有幸入围，我单位承诺如下：</w:t>
      </w:r>
    </w:p>
    <w:p w14:paraId="4F5BB54E">
      <w:pPr>
        <w:spacing w:line="400" w:lineRule="exact"/>
        <w:ind w:firstLine="592" w:firstLineChars="200"/>
        <w:rPr>
          <w:rFonts w:ascii="仿宋" w:hAnsi="仿宋" w:eastAsia="仿宋"/>
          <w:bCs/>
          <w:color w:val="000000" w:themeColor="text1"/>
          <w:spacing w:val="8"/>
          <w:sz w:val="28"/>
          <w:szCs w:val="28"/>
          <w14:textFill>
            <w14:solidFill>
              <w14:schemeClr w14:val="tx1"/>
            </w14:solidFill>
          </w14:textFill>
        </w:rPr>
      </w:pPr>
      <w:r>
        <w:rPr>
          <w:rFonts w:hint="eastAsia" w:ascii="仿宋" w:hAnsi="仿宋" w:eastAsia="仿宋"/>
          <w:bCs/>
          <w:color w:val="000000" w:themeColor="text1"/>
          <w:spacing w:val="8"/>
          <w:sz w:val="28"/>
          <w:szCs w:val="28"/>
          <w14:textFill>
            <w14:solidFill>
              <w14:schemeClr w14:val="tx1"/>
            </w14:solidFill>
          </w14:textFill>
        </w:rPr>
        <w:t>1</w:t>
      </w:r>
      <w:r>
        <w:rPr>
          <w:rFonts w:hint="eastAsia" w:ascii="仿宋" w:hAnsi="仿宋" w:eastAsia="仿宋"/>
          <w:bCs/>
          <w:color w:val="000000" w:themeColor="text1"/>
          <w:spacing w:val="8"/>
          <w:sz w:val="28"/>
          <w:szCs w:val="28"/>
          <w:lang w:eastAsia="zh-CN"/>
          <w14:textFill>
            <w14:solidFill>
              <w14:schemeClr w14:val="tx1"/>
            </w14:solidFill>
          </w14:textFill>
        </w:rPr>
        <w:t>、组建与本项目相匹配的服务团队，建立科学合理的人力资源管理制度和岗位职责。本项目所有人员均</w:t>
      </w:r>
      <w:r>
        <w:rPr>
          <w:rFonts w:hint="eastAsia" w:ascii="仿宋" w:hAnsi="仿宋" w:eastAsia="仿宋"/>
          <w:bCs/>
          <w:color w:val="000000" w:themeColor="text1"/>
          <w:spacing w:val="8"/>
          <w:sz w:val="28"/>
          <w:szCs w:val="28"/>
          <w:lang w:val="en-US" w:eastAsia="zh-CN"/>
          <w14:textFill>
            <w14:solidFill>
              <w14:schemeClr w14:val="tx1"/>
            </w14:solidFill>
          </w14:textFill>
        </w:rPr>
        <w:t>为我单位</w:t>
      </w:r>
      <w:r>
        <w:rPr>
          <w:rFonts w:hint="eastAsia" w:ascii="仿宋" w:hAnsi="仿宋" w:eastAsia="仿宋"/>
          <w:bCs/>
          <w:color w:val="000000" w:themeColor="text1"/>
          <w:spacing w:val="8"/>
          <w:sz w:val="28"/>
          <w:szCs w:val="28"/>
          <w:lang w:eastAsia="zh-CN"/>
          <w14:textFill>
            <w14:solidFill>
              <w14:schemeClr w14:val="tx1"/>
            </w14:solidFill>
          </w14:textFill>
        </w:rPr>
        <w:t>正式聘用人员、</w:t>
      </w:r>
      <w:r>
        <w:rPr>
          <w:rFonts w:hint="eastAsia" w:ascii="仿宋" w:hAnsi="仿宋" w:eastAsia="仿宋"/>
          <w:bCs/>
          <w:color w:val="000000" w:themeColor="text1"/>
          <w:spacing w:val="8"/>
          <w:sz w:val="28"/>
          <w:szCs w:val="28"/>
          <w14:textFill>
            <w14:solidFill>
              <w14:schemeClr w14:val="tx1"/>
            </w14:solidFill>
          </w14:textFill>
        </w:rPr>
        <w:t>且有实施类似项目经验的人员。</w:t>
      </w:r>
      <w:r>
        <w:rPr>
          <w:rFonts w:hint="eastAsia" w:ascii="仿宋" w:hAnsi="仿宋" w:eastAsia="仿宋"/>
          <w:bCs/>
          <w:color w:val="000000" w:themeColor="text1"/>
          <w:spacing w:val="8"/>
          <w:sz w:val="28"/>
          <w:szCs w:val="28"/>
          <w:lang w:val="en-US" w:eastAsia="zh-CN"/>
          <w14:textFill>
            <w14:solidFill>
              <w14:schemeClr w14:val="tx1"/>
            </w14:solidFill>
          </w14:textFill>
        </w:rPr>
        <w:t>我</w:t>
      </w:r>
      <w:r>
        <w:rPr>
          <w:rFonts w:hint="eastAsia" w:ascii="仿宋" w:hAnsi="仿宋" w:eastAsia="仿宋"/>
          <w:bCs/>
          <w:color w:val="000000" w:themeColor="text1"/>
          <w:spacing w:val="8"/>
          <w:sz w:val="28"/>
          <w:szCs w:val="28"/>
          <w14:textFill>
            <w14:solidFill>
              <w14:schemeClr w14:val="tx1"/>
            </w14:solidFill>
          </w14:textFill>
        </w:rPr>
        <w:t>单位在镇（街道）建立服务站点，派驻人员为</w:t>
      </w:r>
      <w:r>
        <w:rPr>
          <w:rFonts w:hint="eastAsia" w:ascii="仿宋" w:hAnsi="仿宋" w:eastAsia="仿宋"/>
          <w:bCs/>
          <w:color w:val="000000" w:themeColor="text1"/>
          <w:spacing w:val="8"/>
          <w:sz w:val="28"/>
          <w:szCs w:val="28"/>
          <w:lang w:val="en-US" w:eastAsia="zh-CN"/>
          <w14:textFill>
            <w14:solidFill>
              <w14:schemeClr w14:val="tx1"/>
            </w14:solidFill>
          </w14:textFill>
        </w:rPr>
        <w:t>我单位</w:t>
      </w:r>
      <w:r>
        <w:rPr>
          <w:rFonts w:hint="eastAsia" w:ascii="仿宋" w:hAnsi="仿宋" w:eastAsia="仿宋"/>
          <w:bCs/>
          <w:color w:val="000000" w:themeColor="text1"/>
          <w:spacing w:val="8"/>
          <w:sz w:val="28"/>
          <w:szCs w:val="28"/>
          <w14:textFill>
            <w14:solidFill>
              <w14:schemeClr w14:val="tx1"/>
            </w14:solidFill>
          </w14:textFill>
        </w:rPr>
        <w:t>正式人员、且有一定管理和专业服务经验的人员。</w:t>
      </w:r>
    </w:p>
    <w:p w14:paraId="4E741219">
      <w:pPr>
        <w:spacing w:line="400" w:lineRule="exact"/>
        <w:ind w:firstLine="592" w:firstLineChars="200"/>
        <w:rPr>
          <w:rFonts w:ascii="仿宋" w:hAnsi="仿宋" w:eastAsia="仿宋"/>
          <w:bCs/>
          <w:color w:val="000000" w:themeColor="text1"/>
          <w:spacing w:val="8"/>
          <w:sz w:val="28"/>
          <w:szCs w:val="28"/>
          <w14:textFill>
            <w14:solidFill>
              <w14:schemeClr w14:val="tx1"/>
            </w14:solidFill>
          </w14:textFill>
        </w:rPr>
      </w:pPr>
      <w:r>
        <w:rPr>
          <w:rFonts w:hint="eastAsia" w:ascii="仿宋" w:hAnsi="仿宋" w:eastAsia="仿宋"/>
          <w:bCs/>
          <w:color w:val="000000" w:themeColor="text1"/>
          <w:spacing w:val="8"/>
          <w:sz w:val="28"/>
          <w:szCs w:val="28"/>
          <w:lang w:eastAsia="zh-CN"/>
          <w14:textFill>
            <w14:solidFill>
              <w14:schemeClr w14:val="tx1"/>
            </w14:solidFill>
          </w14:textFill>
        </w:rPr>
        <w:t>2.</w:t>
      </w:r>
      <w:r>
        <w:rPr>
          <w:rFonts w:hint="eastAsia" w:ascii="仿宋" w:hAnsi="仿宋" w:eastAsia="仿宋"/>
          <w:bCs/>
          <w:color w:val="000000" w:themeColor="text1"/>
          <w:spacing w:val="8"/>
          <w:sz w:val="28"/>
          <w:szCs w:val="28"/>
          <w14:textFill>
            <w14:solidFill>
              <w14:schemeClr w14:val="tx1"/>
            </w14:solidFill>
          </w14:textFill>
        </w:rPr>
        <w:t>本项目餐饮服务人员经体检取得</w:t>
      </w:r>
      <w:r>
        <w:rPr>
          <w:rFonts w:hint="eastAsia" w:ascii="仿宋" w:hAnsi="仿宋" w:eastAsia="仿宋"/>
          <w:bCs/>
          <w:color w:val="000000" w:themeColor="text1"/>
          <w:spacing w:val="8"/>
          <w:sz w:val="28"/>
          <w:szCs w:val="28"/>
          <w:lang w:eastAsia="zh-CN"/>
          <w14:textFill>
            <w14:solidFill>
              <w14:schemeClr w14:val="tx1"/>
            </w14:solidFill>
          </w14:textFill>
        </w:rPr>
        <w:t>健康</w:t>
      </w:r>
      <w:r>
        <w:rPr>
          <w:rFonts w:hint="eastAsia" w:ascii="仿宋" w:hAnsi="仿宋" w:eastAsia="仿宋"/>
          <w:bCs/>
          <w:color w:val="000000" w:themeColor="text1"/>
          <w:spacing w:val="8"/>
          <w:sz w:val="28"/>
          <w:szCs w:val="28"/>
          <w14:textFill>
            <w14:solidFill>
              <w14:schemeClr w14:val="tx1"/>
            </w14:solidFill>
          </w14:textFill>
        </w:rPr>
        <w:t>合格证后上岗；开展服务的医生、护士等专业技术人员持有与其岗位相适应的专业资格证书或执业证书。</w:t>
      </w:r>
    </w:p>
    <w:p w14:paraId="057671C7">
      <w:pPr>
        <w:spacing w:line="360" w:lineRule="auto"/>
        <w:jc w:val="center"/>
        <w:outlineLvl w:val="1"/>
        <w:rPr>
          <w:rFonts w:hint="eastAsia" w:asciiTheme="minorEastAsia" w:hAnsiTheme="minorEastAsia" w:eastAsiaTheme="minorEastAsia"/>
          <w:b/>
          <w:sz w:val="24"/>
        </w:rPr>
      </w:pPr>
    </w:p>
    <w:p w14:paraId="1D07F05B">
      <w:pPr>
        <w:spacing w:line="360" w:lineRule="auto"/>
        <w:jc w:val="center"/>
        <w:outlineLvl w:val="1"/>
        <w:rPr>
          <w:rFonts w:hint="eastAsia" w:asciiTheme="minorEastAsia" w:hAnsiTheme="minorEastAsia" w:eastAsiaTheme="minorEastAsia"/>
          <w:b/>
          <w:sz w:val="24"/>
        </w:rPr>
      </w:pPr>
    </w:p>
    <w:p w14:paraId="402B91C5">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56C6D0B6">
      <w:pPr>
        <w:spacing w:line="360" w:lineRule="auto"/>
        <w:jc w:val="center"/>
        <w:outlineLvl w:val="1"/>
        <w:rPr>
          <w:rFonts w:hint="eastAsia" w:asciiTheme="minorEastAsia" w:hAnsiTheme="minorEastAsia" w:eastAsiaTheme="minorEastAsia"/>
          <w:b/>
          <w:sz w:val="24"/>
        </w:rPr>
      </w:pPr>
    </w:p>
    <w:p w14:paraId="2BD33686">
      <w:pPr>
        <w:spacing w:line="360" w:lineRule="auto"/>
        <w:jc w:val="center"/>
        <w:outlineLvl w:val="1"/>
        <w:rPr>
          <w:rFonts w:hint="eastAsia" w:asciiTheme="minorEastAsia" w:hAnsiTheme="minorEastAsia" w:eastAsiaTheme="minorEastAsia"/>
          <w:b/>
          <w:sz w:val="24"/>
        </w:rPr>
      </w:pPr>
    </w:p>
    <w:p w14:paraId="01DC9AAE">
      <w:pPr>
        <w:spacing w:line="360" w:lineRule="auto"/>
        <w:ind w:firstLine="5040" w:firstLineChars="1800"/>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供应商电子签章：</w:t>
      </w:r>
      <w:r>
        <w:rPr>
          <w:rFonts w:hint="eastAsia" w:asciiTheme="minorEastAsia" w:hAnsiTheme="minorEastAsia" w:eastAsiaTheme="minorEastAsia"/>
          <w:bCs/>
          <w:sz w:val="28"/>
          <w:szCs w:val="28"/>
          <w:u w:val="single"/>
        </w:rPr>
        <w:t xml:space="preserve">     </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 xml:space="preserve">    </w:t>
      </w:r>
    </w:p>
    <w:p w14:paraId="301AFAD4">
      <w:pPr>
        <w:spacing w:line="360" w:lineRule="auto"/>
        <w:ind w:firstLine="5040" w:firstLineChars="1800"/>
        <w:rPr>
          <w:rFonts w:asciiTheme="minorEastAsia" w:hAnsiTheme="minorEastAsia" w:eastAsiaTheme="minorEastAsia"/>
          <w:bCs/>
          <w:sz w:val="28"/>
          <w:szCs w:val="28"/>
        </w:rPr>
      </w:pPr>
      <w:r>
        <w:rPr>
          <w:rFonts w:hint="eastAsia" w:asciiTheme="minorEastAsia" w:hAnsiTheme="minorEastAsia" w:eastAsiaTheme="minorEastAsia"/>
          <w:bCs/>
          <w:sz w:val="28"/>
          <w:szCs w:val="28"/>
        </w:rPr>
        <w:t>日          期：</w:t>
      </w:r>
      <w:r>
        <w:rPr>
          <w:rFonts w:hint="eastAsia" w:asciiTheme="minorEastAsia" w:hAnsiTheme="minorEastAsia" w:eastAsiaTheme="minorEastAsia"/>
          <w:bCs/>
          <w:sz w:val="28"/>
          <w:szCs w:val="28"/>
          <w:u w:val="single"/>
        </w:rPr>
        <w:t xml:space="preserve">             </w:t>
      </w:r>
    </w:p>
    <w:p w14:paraId="0870D9BE">
      <w:pPr>
        <w:spacing w:line="360" w:lineRule="auto"/>
        <w:jc w:val="center"/>
        <w:outlineLvl w:val="1"/>
        <w:rPr>
          <w:rFonts w:hint="eastAsia" w:asciiTheme="minorEastAsia" w:hAnsiTheme="minorEastAsia" w:eastAsiaTheme="minorEastAsia"/>
          <w:b/>
          <w:sz w:val="24"/>
        </w:rPr>
      </w:pPr>
    </w:p>
    <w:p w14:paraId="449481B0">
      <w:pPr>
        <w:spacing w:line="360" w:lineRule="auto"/>
        <w:jc w:val="center"/>
        <w:outlineLvl w:val="1"/>
        <w:rPr>
          <w:rFonts w:hint="eastAsia" w:asciiTheme="minorEastAsia" w:hAnsiTheme="minorEastAsia" w:eastAsiaTheme="minorEastAsia"/>
          <w:b/>
          <w:sz w:val="24"/>
        </w:rPr>
      </w:pPr>
    </w:p>
    <w:p w14:paraId="3D28C898">
      <w:pPr>
        <w:spacing w:line="360" w:lineRule="auto"/>
        <w:jc w:val="center"/>
        <w:outlineLvl w:val="1"/>
        <w:rPr>
          <w:rFonts w:hint="eastAsia" w:asciiTheme="minorEastAsia" w:hAnsiTheme="minorEastAsia" w:eastAsiaTheme="minorEastAsia"/>
          <w:b/>
          <w:sz w:val="24"/>
        </w:rPr>
      </w:pPr>
    </w:p>
    <w:p w14:paraId="3D1761AB">
      <w:pPr>
        <w:spacing w:line="360" w:lineRule="auto"/>
        <w:jc w:val="center"/>
        <w:outlineLvl w:val="1"/>
        <w:rPr>
          <w:rFonts w:hint="eastAsia" w:asciiTheme="minorEastAsia" w:hAnsiTheme="minorEastAsia" w:eastAsiaTheme="minorEastAsia"/>
          <w:b/>
          <w:sz w:val="24"/>
        </w:rPr>
      </w:pPr>
    </w:p>
    <w:p w14:paraId="22200C60">
      <w:pPr>
        <w:spacing w:line="360" w:lineRule="auto"/>
        <w:jc w:val="center"/>
        <w:outlineLvl w:val="1"/>
        <w:rPr>
          <w:rFonts w:hint="eastAsia" w:asciiTheme="minorEastAsia" w:hAnsiTheme="minorEastAsia" w:eastAsiaTheme="minorEastAsia"/>
          <w:b/>
          <w:sz w:val="24"/>
        </w:rPr>
      </w:pPr>
    </w:p>
    <w:p w14:paraId="69440DD9">
      <w:pPr>
        <w:spacing w:line="360" w:lineRule="auto"/>
        <w:jc w:val="center"/>
        <w:outlineLvl w:val="1"/>
        <w:rPr>
          <w:rFonts w:hint="eastAsia" w:asciiTheme="minorEastAsia" w:hAnsiTheme="minorEastAsia" w:eastAsiaTheme="minorEastAsia"/>
          <w:b/>
          <w:sz w:val="24"/>
        </w:rPr>
      </w:pPr>
    </w:p>
    <w:p w14:paraId="032AC907">
      <w:pPr>
        <w:spacing w:line="360" w:lineRule="auto"/>
        <w:jc w:val="center"/>
        <w:outlineLvl w:val="1"/>
        <w:rPr>
          <w:rFonts w:hint="eastAsia" w:asciiTheme="minorEastAsia" w:hAnsiTheme="minorEastAsia" w:eastAsiaTheme="minorEastAsia"/>
          <w:b/>
          <w:sz w:val="24"/>
        </w:rPr>
      </w:pPr>
    </w:p>
    <w:p w14:paraId="1489CA9B">
      <w:pPr>
        <w:spacing w:line="360" w:lineRule="auto"/>
        <w:jc w:val="center"/>
        <w:outlineLvl w:val="1"/>
        <w:rPr>
          <w:rFonts w:hint="eastAsia" w:asciiTheme="minorEastAsia" w:hAnsiTheme="minorEastAsia" w:eastAsiaTheme="minorEastAsia"/>
          <w:b/>
          <w:sz w:val="24"/>
        </w:rPr>
      </w:pPr>
    </w:p>
    <w:p w14:paraId="2159D579">
      <w:pPr>
        <w:spacing w:line="360" w:lineRule="auto"/>
        <w:jc w:val="center"/>
        <w:outlineLvl w:val="1"/>
        <w:rPr>
          <w:rFonts w:hint="eastAsia" w:asciiTheme="minorEastAsia" w:hAnsiTheme="minorEastAsia" w:eastAsiaTheme="minorEastAsia"/>
          <w:b/>
          <w:sz w:val="24"/>
        </w:rPr>
      </w:pPr>
    </w:p>
    <w:p w14:paraId="1FA03A20">
      <w:pPr>
        <w:spacing w:line="360" w:lineRule="auto"/>
        <w:jc w:val="center"/>
        <w:outlineLvl w:val="1"/>
        <w:rPr>
          <w:rFonts w:hint="eastAsia" w:asciiTheme="minorEastAsia" w:hAnsiTheme="minorEastAsia" w:eastAsiaTheme="minorEastAsia"/>
          <w:b/>
          <w:sz w:val="24"/>
        </w:rPr>
      </w:pPr>
    </w:p>
    <w:p w14:paraId="7D770097">
      <w:pPr>
        <w:spacing w:line="360" w:lineRule="auto"/>
        <w:jc w:val="center"/>
        <w:outlineLvl w:val="1"/>
        <w:rPr>
          <w:rFonts w:hint="eastAsia" w:asciiTheme="minorEastAsia" w:hAnsiTheme="minorEastAsia" w:eastAsiaTheme="minorEastAsia"/>
          <w:b/>
          <w:sz w:val="24"/>
        </w:rPr>
      </w:pPr>
    </w:p>
    <w:p w14:paraId="64C9D2AB">
      <w:pPr>
        <w:spacing w:line="360" w:lineRule="auto"/>
        <w:jc w:val="center"/>
        <w:outlineLvl w:val="1"/>
        <w:rPr>
          <w:rFonts w:hint="eastAsia" w:asciiTheme="minorEastAsia" w:hAnsiTheme="minorEastAsia" w:eastAsiaTheme="minorEastAsia"/>
          <w:b/>
          <w:sz w:val="24"/>
        </w:rPr>
      </w:pPr>
    </w:p>
    <w:p w14:paraId="138A6E34">
      <w:pPr>
        <w:spacing w:line="360" w:lineRule="auto"/>
        <w:jc w:val="center"/>
        <w:outlineLvl w:val="1"/>
        <w:rPr>
          <w:rFonts w:hint="eastAsia" w:asciiTheme="minorEastAsia" w:hAnsiTheme="minorEastAsia" w:eastAsiaTheme="minorEastAsia"/>
          <w:b/>
          <w:sz w:val="24"/>
        </w:rPr>
      </w:pPr>
    </w:p>
    <w:p w14:paraId="5457FC77">
      <w:pPr>
        <w:spacing w:line="360" w:lineRule="auto"/>
        <w:jc w:val="center"/>
        <w:outlineLvl w:val="1"/>
        <w:rPr>
          <w:rFonts w:hint="eastAsia" w:asciiTheme="minorEastAsia" w:hAnsiTheme="minorEastAsia" w:eastAsiaTheme="minorEastAsia"/>
          <w:b/>
          <w:sz w:val="24"/>
        </w:rPr>
      </w:pPr>
    </w:p>
    <w:p w14:paraId="416627DA">
      <w:pPr>
        <w:spacing w:line="360" w:lineRule="auto"/>
        <w:jc w:val="center"/>
        <w:outlineLvl w:val="1"/>
        <w:rPr>
          <w:rFonts w:hint="eastAsia" w:asciiTheme="minorEastAsia" w:hAnsiTheme="minorEastAsia" w:eastAsiaTheme="minorEastAsia"/>
          <w:b/>
          <w:sz w:val="24"/>
        </w:rPr>
      </w:pPr>
    </w:p>
    <w:p w14:paraId="3CA3AC56">
      <w:pPr>
        <w:spacing w:line="360" w:lineRule="auto"/>
        <w:jc w:val="center"/>
        <w:outlineLvl w:val="1"/>
        <w:rPr>
          <w:rFonts w:hint="eastAsia" w:asciiTheme="minorEastAsia" w:hAnsiTheme="minorEastAsia" w:eastAsiaTheme="minorEastAsia"/>
          <w:b/>
          <w:sz w:val="24"/>
        </w:rPr>
      </w:pPr>
    </w:p>
    <w:p w14:paraId="6D236201">
      <w:pPr>
        <w:spacing w:line="360" w:lineRule="auto"/>
        <w:jc w:val="center"/>
        <w:outlineLvl w:val="1"/>
        <w:rPr>
          <w:rFonts w:hint="eastAsia" w:asciiTheme="minorEastAsia" w:hAnsiTheme="minorEastAsia" w:eastAsiaTheme="minorEastAsia"/>
          <w:b/>
          <w:sz w:val="24"/>
        </w:rPr>
      </w:pPr>
    </w:p>
    <w:p w14:paraId="16A8145B">
      <w:pPr>
        <w:spacing w:line="360" w:lineRule="auto"/>
        <w:jc w:val="center"/>
        <w:outlineLvl w:val="1"/>
        <w:rPr>
          <w:rFonts w:hint="eastAsia" w:asciiTheme="minorEastAsia" w:hAnsiTheme="minorEastAsia" w:eastAsiaTheme="minorEastAsia"/>
          <w:b/>
          <w:sz w:val="24"/>
        </w:rPr>
      </w:pPr>
    </w:p>
    <w:p w14:paraId="59B7590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、其他相关证明材料</w:t>
      </w:r>
    </w:p>
    <w:p w14:paraId="64DD8EC2">
      <w:pPr>
        <w:spacing w:line="360" w:lineRule="auto"/>
        <w:ind w:firstLine="435"/>
        <w:rPr>
          <w:rFonts w:ascii="仿宋" w:hAnsi="仿宋" w:eastAsia="仿宋" w:cs="仿宋"/>
          <w:sz w:val="28"/>
          <w:szCs w:val="28"/>
        </w:rPr>
      </w:pPr>
      <w:r>
        <w:rPr>
          <w:rFonts w:hint="eastAsia" w:ascii="仿宋" w:hAnsi="仿宋" w:eastAsia="仿宋" w:cs="仿宋"/>
          <w:sz w:val="28"/>
          <w:szCs w:val="28"/>
        </w:rPr>
        <w:t>提供符合征集公告、采购需求及评标方法和标准规定的相关证明文件。</w:t>
      </w:r>
    </w:p>
    <w:p w14:paraId="2B38CB3C">
      <w:pPr>
        <w:spacing w:line="360" w:lineRule="auto"/>
        <w:ind w:firstLine="560" w:firstLineChars="200"/>
        <w:rPr>
          <w:rFonts w:ascii="仿宋" w:hAnsi="仿宋" w:eastAsia="仿宋" w:cs="仿宋"/>
          <w:sz w:val="28"/>
          <w:szCs w:val="28"/>
        </w:rPr>
      </w:pPr>
    </w:p>
    <w:p w14:paraId="794D0C5F">
      <w:pPr>
        <w:spacing w:line="360" w:lineRule="auto"/>
        <w:ind w:firstLine="435"/>
        <w:rPr>
          <w:rFonts w:ascii="仿宋" w:hAnsi="仿宋" w:eastAsia="仿宋" w:cs="仿宋"/>
          <w:b/>
          <w:sz w:val="28"/>
          <w:szCs w:val="28"/>
        </w:rPr>
      </w:pPr>
      <w:r>
        <w:rPr>
          <w:rFonts w:hint="eastAsia" w:ascii="仿宋" w:hAnsi="仿宋" w:eastAsia="仿宋" w:cs="仿宋"/>
          <w:b/>
          <w:sz w:val="28"/>
          <w:szCs w:val="28"/>
        </w:rPr>
        <w:t>特别提示：</w:t>
      </w:r>
    </w:p>
    <w:p w14:paraId="7820053F">
      <w:pPr>
        <w:spacing w:line="360" w:lineRule="auto"/>
        <w:ind w:firstLine="435"/>
        <w:rPr>
          <w:rFonts w:ascii="仿宋" w:hAnsi="仿宋" w:eastAsia="仿宋" w:cs="仿宋"/>
          <w:sz w:val="28"/>
          <w:szCs w:val="28"/>
        </w:rPr>
      </w:pPr>
      <w:r>
        <w:rPr>
          <w:rFonts w:hint="eastAsia" w:ascii="仿宋" w:hAnsi="仿宋" w:eastAsia="仿宋" w:cs="仿宋"/>
          <w:sz w:val="28"/>
          <w:szCs w:val="28"/>
        </w:rPr>
        <w:t>供应商在响应文件制作时可在此栏内上传征集文件要求上传的证明资料，如营业执照、证书等，应将上述证明材料制作成扫描件上传。</w:t>
      </w:r>
    </w:p>
    <w:p w14:paraId="62722DD2">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96BC1"/>
    <w:multiLevelType w:val="singleLevel"/>
    <w:tmpl w:val="90396BC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E2211"/>
    <w:rsid w:val="59DE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rFonts w:ascii="Times New Roman" w:hAnsi="Times New Roman"/>
      <w:b/>
      <w:sz w:val="32"/>
      <w:szCs w:val="20"/>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next w:val="4"/>
    <w:unhideWhenUsed/>
    <w:qFormat/>
    <w:uiPriority w:val="0"/>
    <w:pPr>
      <w:ind w:firstLine="420"/>
    </w:pPr>
    <w:rPr>
      <w:rFonts w:hint="eastAsia" w:ascii="幼圆" w:eastAsia="幼圆"/>
      <w:sz w:val="24"/>
      <w:szCs w:val="20"/>
    </w:rPr>
  </w:style>
  <w:style w:type="paragraph" w:styleId="4">
    <w:name w:val="Body Text First Indent 2"/>
    <w:basedOn w:val="5"/>
    <w:qFormat/>
    <w:uiPriority w:val="0"/>
    <w:pPr>
      <w:ind w:left="420" w:firstLine="420" w:firstLineChars="200"/>
    </w:p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pPr>
      <w:snapToGrid w:val="0"/>
    </w:pPr>
    <w:rPr>
      <w:rFonts w:ascii="Arial" w:hAnsi="Arial"/>
    </w:rPr>
  </w:style>
  <w:style w:type="paragraph" w:styleId="7">
    <w:name w:val="Body Text"/>
    <w:basedOn w:val="1"/>
    <w:next w:val="8"/>
    <w:unhideWhenUsed/>
    <w:qFormat/>
    <w:uiPriority w:val="99"/>
    <w:pPr>
      <w:spacing w:after="120"/>
    </w:pPr>
  </w:style>
  <w:style w:type="paragraph" w:styleId="8">
    <w:name w:val="Body Text 2"/>
    <w:basedOn w:val="1"/>
    <w:semiHidden/>
    <w:qFormat/>
    <w:uiPriority w:val="99"/>
    <w:pPr>
      <w:spacing w:line="320" w:lineRule="exact"/>
    </w:pPr>
    <w:rPr>
      <w:rFonts w:ascii="楷体_GB2312" w:eastAsia="楷体_GB2312"/>
      <w:color w:val="000000"/>
      <w:sz w:val="24"/>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rFonts w:ascii="Arial" w:hAnsi="Arial" w:cs="Arial"/>
      <w:b/>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Char Char Char Char Char Char Char1 Char"/>
    <w:basedOn w:val="1"/>
    <w:autoRedefine/>
    <w:qFormat/>
    <w:uiPriority w:val="0"/>
    <w:rPr>
      <w:rFonts w:ascii="Arial" w:hAnsi="Arial"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2025-06-17T07:01:00Z</dcterms:created>
  <dc:creator>WPS_1675690016</dc:creator>
  <cp:lastModifiedBy>WPS_1675690016</cp:lastModifiedBy>
  <dcterms:modified xsi:type="dcterms:W3CDTF">2025-06-17T07:01:43Z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F1F4E4307AF4457B983C44615101E3FD_11</vt:lpwstr>
  </property>
  <property fmtid="{D5CDD505-2E9C-101B-9397-08002B2CF9AE}" pid="4" name="KSOTemplateDocerSaveRecord">
    <vt:lpwstr>eyJoZGlkIjoiZWE1ZGQzOGE2MGViMTAxYzc0NjMwZDE3N2M0NDRmM2EiLCJ1c2VySWQiOiIxNDcxNjcwNzUyIn0=</vt:lpwstr>
  </property>
</Properties>
</file>