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AB0CD">
      <w:pPr>
        <w:tabs>
          <w:tab w:val="left" w:pos="420"/>
        </w:tabs>
        <w:adjustRightInd w:val="0"/>
        <w:snapToGrid w:val="0"/>
        <w:spacing w:line="700" w:lineRule="exact"/>
        <w:jc w:val="right"/>
        <w:rPr>
          <w:rStyle w:val="30"/>
          <w:rFonts w:hint="default"/>
          <w:color w:val="auto"/>
          <w:sz w:val="24"/>
          <w:szCs w:val="24"/>
          <w:highlight w:val="none"/>
        </w:rPr>
      </w:pPr>
      <w:bookmarkStart w:id="0" w:name="_Toc60602105"/>
      <w:bookmarkStart w:id="1" w:name="_Toc482084462"/>
      <w:bookmarkStart w:id="2" w:name="_Toc12354"/>
      <w:bookmarkStart w:id="3" w:name="_Toc25881"/>
      <w:bookmarkStart w:id="4" w:name="_Toc60602108"/>
      <w:bookmarkStart w:id="5" w:name="_Toc26644663"/>
    </w:p>
    <w:p w14:paraId="7F085C10">
      <w:pPr>
        <w:jc w:val="center"/>
        <w:rPr>
          <w:rFonts w:ascii="黑体" w:hAnsi="黑体" w:eastAsia="黑体" w:cs="黑体"/>
          <w:color w:val="auto"/>
          <w:sz w:val="32"/>
          <w:szCs w:val="32"/>
          <w:highlight w:val="none"/>
        </w:rPr>
      </w:pPr>
      <w:bookmarkStart w:id="6" w:name="_Toc29686"/>
      <w:r>
        <w:rPr>
          <w:rFonts w:hint="eastAsia" w:ascii="黑体" w:hAnsi="黑体" w:eastAsia="黑体" w:cs="黑体"/>
          <w:color w:val="auto"/>
          <w:sz w:val="32"/>
          <w:szCs w:val="32"/>
          <w:highlight w:val="none"/>
        </w:rPr>
        <w:t>歙县行政事业单位2025-2026年度公务用车保险服务单位框架协议采购项目</w:t>
      </w:r>
      <w:bookmarkEnd w:id="6"/>
    </w:p>
    <w:p w14:paraId="2A9966C7">
      <w:pPr>
        <w:jc w:val="center"/>
        <w:rPr>
          <w:rFonts w:ascii="黑体" w:hAnsi="黑体" w:eastAsia="黑体" w:cs="黑体"/>
          <w:color w:val="auto"/>
          <w:sz w:val="32"/>
          <w:szCs w:val="32"/>
          <w:highlight w:val="none"/>
        </w:rPr>
      </w:pPr>
      <w:r>
        <w:rPr>
          <w:rFonts w:ascii="黑体" w:hAnsi="黑体" w:eastAsia="黑体" w:cs="黑体"/>
          <w:color w:val="auto"/>
          <w:sz w:val="32"/>
          <w:szCs w:val="32"/>
          <w:highlight w:val="none"/>
        </w:rPr>
        <w:t>项目编号：</w:t>
      </w:r>
      <w:r>
        <w:rPr>
          <w:rFonts w:hint="eastAsia" w:ascii="黑体" w:hAnsi="黑体" w:eastAsia="黑体" w:cs="黑体"/>
          <w:color w:val="auto"/>
          <w:sz w:val="32"/>
          <w:szCs w:val="32"/>
          <w:highlight w:val="none"/>
        </w:rPr>
        <w:t>KJXY202412040313</w:t>
      </w:r>
    </w:p>
    <w:p w14:paraId="1272F7B6">
      <w:pPr>
        <w:tabs>
          <w:tab w:val="left" w:pos="420"/>
        </w:tabs>
        <w:spacing w:line="700" w:lineRule="exact"/>
        <w:jc w:val="center"/>
        <w:rPr>
          <w:rFonts w:ascii="宋体" w:hAnsi="宋体"/>
          <w:color w:val="auto"/>
          <w:sz w:val="24"/>
          <w:szCs w:val="24"/>
          <w:highlight w:val="none"/>
        </w:rPr>
      </w:pPr>
    </w:p>
    <w:p w14:paraId="0396457B">
      <w:pPr>
        <w:tabs>
          <w:tab w:val="left" w:pos="315"/>
          <w:tab w:val="left" w:pos="8820"/>
        </w:tabs>
        <w:spacing w:line="880" w:lineRule="exact"/>
        <w:ind w:right="267" w:rightChars="127"/>
        <w:jc w:val="center"/>
        <w:rPr>
          <w:rFonts w:ascii="微软简标宋" w:eastAsia="黑体"/>
          <w:b/>
          <w:bCs/>
          <w:color w:val="auto"/>
          <w:sz w:val="72"/>
          <w:szCs w:val="72"/>
          <w:highlight w:val="none"/>
        </w:rPr>
      </w:pPr>
      <w:r>
        <w:rPr>
          <w:rFonts w:hint="eastAsia" w:ascii="微软简标宋" w:eastAsia="黑体"/>
          <w:b/>
          <w:bCs/>
          <w:color w:val="auto"/>
          <w:sz w:val="72"/>
          <w:szCs w:val="72"/>
          <w:highlight w:val="none"/>
        </w:rPr>
        <w:t>框架协议采购</w:t>
      </w:r>
    </w:p>
    <w:p w14:paraId="1099F293">
      <w:pPr>
        <w:tabs>
          <w:tab w:val="left" w:pos="315"/>
          <w:tab w:val="left" w:pos="8820"/>
        </w:tabs>
        <w:spacing w:line="880" w:lineRule="exact"/>
        <w:ind w:right="267" w:rightChars="127"/>
        <w:jc w:val="center"/>
        <w:rPr>
          <w:rFonts w:ascii="微软简标宋" w:eastAsia="黑体"/>
          <w:b/>
          <w:bCs/>
          <w:color w:val="auto"/>
          <w:sz w:val="72"/>
          <w:szCs w:val="72"/>
          <w:highlight w:val="none"/>
        </w:rPr>
      </w:pPr>
      <w:r>
        <w:rPr>
          <w:rFonts w:hint="eastAsia" w:ascii="微软简标宋" w:eastAsia="黑体"/>
          <w:b/>
          <w:bCs/>
          <w:color w:val="auto"/>
          <w:sz w:val="72"/>
          <w:szCs w:val="72"/>
          <w:highlight w:val="none"/>
        </w:rPr>
        <w:t>征</w:t>
      </w:r>
    </w:p>
    <w:p w14:paraId="2AA4B406">
      <w:pPr>
        <w:tabs>
          <w:tab w:val="left" w:pos="315"/>
          <w:tab w:val="left" w:pos="8820"/>
        </w:tabs>
        <w:spacing w:line="880" w:lineRule="exact"/>
        <w:ind w:right="267" w:rightChars="127"/>
        <w:jc w:val="center"/>
        <w:rPr>
          <w:rFonts w:ascii="微软简标宋" w:eastAsia="黑体"/>
          <w:b/>
          <w:bCs/>
          <w:color w:val="auto"/>
          <w:sz w:val="72"/>
          <w:szCs w:val="72"/>
          <w:highlight w:val="none"/>
        </w:rPr>
      </w:pPr>
      <w:r>
        <w:rPr>
          <w:rFonts w:hint="eastAsia" w:ascii="微软简标宋" w:eastAsia="黑体"/>
          <w:b/>
          <w:bCs/>
          <w:color w:val="auto"/>
          <w:sz w:val="72"/>
          <w:szCs w:val="72"/>
          <w:highlight w:val="none"/>
        </w:rPr>
        <w:t>集</w:t>
      </w:r>
    </w:p>
    <w:p w14:paraId="11CB14E6">
      <w:pPr>
        <w:tabs>
          <w:tab w:val="left" w:pos="315"/>
          <w:tab w:val="left" w:pos="8820"/>
        </w:tabs>
        <w:spacing w:line="880" w:lineRule="exact"/>
        <w:ind w:right="267" w:rightChars="127"/>
        <w:jc w:val="center"/>
        <w:rPr>
          <w:rFonts w:ascii="微软简标宋" w:eastAsia="黑体"/>
          <w:b/>
          <w:bCs/>
          <w:color w:val="auto"/>
          <w:sz w:val="72"/>
          <w:szCs w:val="72"/>
          <w:highlight w:val="none"/>
        </w:rPr>
      </w:pPr>
      <w:r>
        <w:rPr>
          <w:rFonts w:hint="eastAsia" w:ascii="微软简标宋" w:eastAsia="黑体"/>
          <w:b/>
          <w:bCs/>
          <w:color w:val="auto"/>
          <w:sz w:val="72"/>
          <w:szCs w:val="72"/>
          <w:highlight w:val="none"/>
        </w:rPr>
        <w:t>文</w:t>
      </w:r>
    </w:p>
    <w:p w14:paraId="4A635705">
      <w:pPr>
        <w:tabs>
          <w:tab w:val="left" w:pos="315"/>
          <w:tab w:val="left" w:pos="8820"/>
        </w:tabs>
        <w:spacing w:line="880" w:lineRule="exact"/>
        <w:ind w:right="267" w:rightChars="127"/>
        <w:jc w:val="center"/>
        <w:rPr>
          <w:rFonts w:ascii="微软简标宋" w:eastAsia="黑体"/>
          <w:b/>
          <w:bCs/>
          <w:color w:val="auto"/>
          <w:sz w:val="72"/>
          <w:szCs w:val="72"/>
          <w:highlight w:val="none"/>
        </w:rPr>
      </w:pPr>
      <w:r>
        <w:rPr>
          <w:rFonts w:hint="eastAsia" w:ascii="微软简标宋" w:eastAsia="黑体"/>
          <w:b/>
          <w:bCs/>
          <w:color w:val="auto"/>
          <w:sz w:val="72"/>
          <w:szCs w:val="72"/>
          <w:highlight w:val="none"/>
        </w:rPr>
        <w:t>件</w:t>
      </w:r>
    </w:p>
    <w:p w14:paraId="55873CDD">
      <w:pPr>
        <w:pStyle w:val="7"/>
        <w:rPr>
          <w:color w:val="auto"/>
          <w:highlight w:val="none"/>
        </w:rPr>
      </w:pPr>
    </w:p>
    <w:p w14:paraId="1656E403">
      <w:pPr>
        <w:jc w:val="center"/>
        <w:rPr>
          <w:rFonts w:ascii="黑体" w:hAnsi="宋体" w:eastAsia="黑体"/>
          <w:b/>
          <w:bCs/>
          <w:color w:val="auto"/>
          <w:sz w:val="44"/>
          <w:szCs w:val="44"/>
          <w:highlight w:val="none"/>
        </w:rPr>
      </w:pPr>
      <w:r>
        <w:rPr>
          <w:rFonts w:hint="eastAsia" w:ascii="黑体" w:hAnsi="宋体" w:eastAsia="黑体"/>
          <w:b/>
          <w:bCs/>
          <w:color w:val="auto"/>
          <w:sz w:val="44"/>
          <w:szCs w:val="44"/>
          <w:highlight w:val="none"/>
        </w:rPr>
        <w:t>（开放式）</w:t>
      </w:r>
    </w:p>
    <w:p w14:paraId="40917EEE">
      <w:pPr>
        <w:jc w:val="center"/>
        <w:rPr>
          <w:rFonts w:ascii="黑体" w:hAnsi="宋体" w:eastAsia="黑体"/>
          <w:b/>
          <w:bCs/>
          <w:color w:val="auto"/>
          <w:sz w:val="44"/>
          <w:szCs w:val="44"/>
          <w:highlight w:val="none"/>
        </w:rPr>
      </w:pPr>
    </w:p>
    <w:p w14:paraId="2B22B1A0">
      <w:pPr>
        <w:tabs>
          <w:tab w:val="left" w:pos="315"/>
          <w:tab w:val="left" w:pos="8820"/>
        </w:tabs>
        <w:spacing w:line="500" w:lineRule="exact"/>
        <w:ind w:right="267" w:rightChars="127"/>
        <w:jc w:val="center"/>
        <w:rPr>
          <w:rFonts w:ascii="仿宋_GB2312" w:eastAsia="仿宋_GB2312"/>
          <w:color w:val="auto"/>
          <w:sz w:val="44"/>
          <w:highlight w:val="none"/>
        </w:rPr>
      </w:pPr>
    </w:p>
    <w:p w14:paraId="4E60D654">
      <w:pPr>
        <w:jc w:val="center"/>
        <w:rPr>
          <w:rFonts w:ascii="黑体" w:hAnsi="宋体" w:eastAsia="黑体"/>
          <w:color w:val="auto"/>
          <w:sz w:val="28"/>
          <w:szCs w:val="28"/>
          <w:highlight w:val="none"/>
        </w:rPr>
      </w:pPr>
    </w:p>
    <w:p w14:paraId="6C8C6360">
      <w:pPr>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征集人：</w:t>
      </w:r>
      <w:permStart w:id="0" w:edGrp="everyone"/>
      <w:r>
        <w:rPr>
          <w:rFonts w:hint="eastAsia" w:ascii="黑体" w:hAnsi="宋体" w:eastAsia="黑体"/>
          <w:color w:val="auto"/>
          <w:sz w:val="28"/>
          <w:szCs w:val="28"/>
          <w:highlight w:val="none"/>
        </w:rPr>
        <w:t>歙县机关事务管理服务中心</w:t>
      </w:r>
      <w:permEnd w:id="0"/>
      <w:r>
        <w:rPr>
          <w:rFonts w:hint="eastAsia" w:ascii="黑体" w:hAnsi="宋体" w:eastAsia="黑体"/>
          <w:color w:val="auto"/>
          <w:sz w:val="28"/>
          <w:szCs w:val="28"/>
          <w:highlight w:val="none"/>
        </w:rPr>
        <w:t>（盖章）</w:t>
      </w:r>
    </w:p>
    <w:p w14:paraId="04F4FAD2">
      <w:pPr>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代理机构：</w:t>
      </w:r>
      <w:permStart w:id="1" w:edGrp="everyone"/>
      <w:r>
        <w:rPr>
          <w:rFonts w:hint="eastAsia" w:ascii="黑体" w:hAnsi="宋体" w:eastAsia="黑体"/>
          <w:color w:val="auto"/>
          <w:sz w:val="28"/>
          <w:szCs w:val="28"/>
          <w:highlight w:val="none"/>
        </w:rPr>
        <w:t>杭州广厦建筑咨询有限公司</w:t>
      </w:r>
      <w:permEnd w:id="1"/>
      <w:r>
        <w:rPr>
          <w:rFonts w:hint="eastAsia" w:ascii="黑体" w:hAnsi="宋体" w:eastAsia="黑体"/>
          <w:color w:val="auto"/>
          <w:sz w:val="28"/>
          <w:szCs w:val="28"/>
          <w:highlight w:val="none"/>
        </w:rPr>
        <w:t>（盖章）</w:t>
      </w:r>
    </w:p>
    <w:p w14:paraId="49FB238B">
      <w:pPr>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2024年12月</w:t>
      </w:r>
    </w:p>
    <w:p w14:paraId="58935608">
      <w:pPr>
        <w:rPr>
          <w:color w:val="auto"/>
          <w:highlight w:val="none"/>
        </w:rPr>
      </w:pPr>
    </w:p>
    <w:p w14:paraId="50E23208">
      <w:pPr>
        <w:spacing w:line="360" w:lineRule="auto"/>
        <w:jc w:val="center"/>
        <w:outlineLvl w:val="0"/>
        <w:rPr>
          <w:color w:val="auto"/>
          <w:highlight w:val="none"/>
        </w:rPr>
      </w:pPr>
      <w:r>
        <w:rPr>
          <w:color w:val="auto"/>
          <w:highlight w:val="none"/>
        </w:rPr>
        <w:br w:type="page"/>
      </w:r>
      <w:bookmarkStart w:id="7" w:name="_Toc60602103"/>
    </w:p>
    <w:p w14:paraId="2EE88B20">
      <w:pPr>
        <w:pStyle w:val="13"/>
        <w:tabs>
          <w:tab w:val="right" w:leader="dot" w:pos="8306"/>
        </w:tabs>
        <w:jc w:val="center"/>
        <w:rPr>
          <w:rFonts w:asciiTheme="minorEastAsia" w:hAnsiTheme="minorEastAsia" w:eastAsiaTheme="minorEastAsia"/>
          <w:b/>
          <w:color w:val="auto"/>
          <w:sz w:val="48"/>
          <w:szCs w:val="48"/>
          <w:highlight w:val="none"/>
        </w:rPr>
      </w:pPr>
      <w:r>
        <w:rPr>
          <w:rFonts w:hint="eastAsia" w:asciiTheme="minorEastAsia" w:hAnsiTheme="minorEastAsia" w:eastAsiaTheme="minorEastAsia"/>
          <w:b/>
          <w:color w:val="auto"/>
          <w:sz w:val="48"/>
          <w:szCs w:val="48"/>
          <w:highlight w:val="none"/>
        </w:rPr>
        <w:t>目 录</w:t>
      </w:r>
    </w:p>
    <w:p w14:paraId="4DA74EF2">
      <w:pPr>
        <w:pStyle w:val="11"/>
        <w:tabs>
          <w:tab w:val="right" w:leader="dot" w:pos="8306"/>
        </w:tabs>
        <w:rPr>
          <w:color w:val="auto"/>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TOC \o "1-3" \h \u </w:instrText>
      </w:r>
      <w:r>
        <w:rPr>
          <w:rFonts w:hint="eastAsia" w:asciiTheme="minorEastAsia" w:hAnsiTheme="minorEastAsia" w:eastAsiaTheme="minorEastAsia" w:cstheme="minorEastAsia"/>
          <w:b/>
          <w:color w:val="auto"/>
          <w:sz w:val="24"/>
          <w:szCs w:val="24"/>
          <w:highlight w:val="none"/>
        </w:rPr>
        <w:fldChar w:fldCharType="separate"/>
      </w:r>
      <w:r>
        <w:rPr>
          <w:color w:val="auto"/>
          <w:highlight w:val="none"/>
        </w:rPr>
        <w:fldChar w:fldCharType="begin"/>
      </w:r>
      <w:r>
        <w:rPr>
          <w:color w:val="auto"/>
          <w:highlight w:val="none"/>
        </w:rPr>
        <w:instrText xml:space="preserve"> HYPERLINK \l "_Toc6412" </w:instrText>
      </w:r>
      <w:r>
        <w:rPr>
          <w:color w:val="auto"/>
          <w:highlight w:val="none"/>
        </w:rPr>
        <w:fldChar w:fldCharType="separate"/>
      </w:r>
      <w:r>
        <w:rPr>
          <w:rFonts w:hint="eastAsia" w:asciiTheme="minorEastAsia" w:hAnsiTheme="minorEastAsia" w:eastAsiaTheme="minorEastAsia"/>
          <w:color w:val="auto"/>
          <w:highlight w:val="none"/>
        </w:rPr>
        <w:t>征集文件第一部分（专用部分）</w:t>
      </w:r>
      <w:r>
        <w:rPr>
          <w:color w:val="auto"/>
          <w:highlight w:val="none"/>
        </w:rPr>
        <w:tab/>
      </w:r>
      <w:r>
        <w:rPr>
          <w:color w:val="auto"/>
          <w:highlight w:val="none"/>
        </w:rPr>
        <w:fldChar w:fldCharType="begin"/>
      </w:r>
      <w:r>
        <w:rPr>
          <w:color w:val="auto"/>
          <w:highlight w:val="none"/>
        </w:rPr>
        <w:instrText xml:space="preserve"> PAGEREF _Toc6412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436A9B0">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"_Toc20460" </w:instrText>
      </w:r>
      <w:r>
        <w:rPr>
          <w:color w:val="auto"/>
          <w:highlight w:val="none"/>
        </w:rPr>
        <w:fldChar w:fldCharType="separate"/>
      </w:r>
      <w:r>
        <w:rPr>
          <w:rFonts w:hint="eastAsia" w:asciiTheme="minorEastAsia" w:hAnsiTheme="minorEastAsia" w:eastAsiaTheme="minorEastAsia"/>
          <w:color w:val="auto"/>
          <w:highlight w:val="none"/>
        </w:rPr>
        <w:t>第一章 征集</w:t>
      </w:r>
      <w:r>
        <w:rPr>
          <w:rFonts w:asciiTheme="minorEastAsia" w:hAnsiTheme="minorEastAsia" w:eastAsiaTheme="minorEastAsia"/>
          <w:color w:val="auto"/>
          <w:highlight w:val="none"/>
        </w:rPr>
        <w:t>邀请</w:t>
      </w:r>
      <w:r>
        <w:rPr>
          <w:color w:val="auto"/>
          <w:highlight w:val="none"/>
        </w:rPr>
        <w:tab/>
      </w:r>
      <w:r>
        <w:rPr>
          <w:color w:val="auto"/>
          <w:highlight w:val="none"/>
        </w:rPr>
        <w:fldChar w:fldCharType="begin"/>
      </w:r>
      <w:r>
        <w:rPr>
          <w:color w:val="auto"/>
          <w:highlight w:val="none"/>
        </w:rPr>
        <w:instrText xml:space="preserve"> PAGEREF _Toc20460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197EB8F">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"_Toc930" </w:instrText>
      </w:r>
      <w:r>
        <w:rPr>
          <w:color w:val="auto"/>
          <w:highlight w:val="none"/>
        </w:rPr>
        <w:fldChar w:fldCharType="separate"/>
      </w:r>
      <w:r>
        <w:rPr>
          <w:rFonts w:hint="eastAsia" w:asciiTheme="minorEastAsia" w:hAnsiTheme="minorEastAsia" w:eastAsiaTheme="minorEastAsia"/>
          <w:color w:val="auto"/>
          <w:highlight w:val="none"/>
        </w:rPr>
        <w:t>第二章  供应商须知前附表</w:t>
      </w:r>
      <w:r>
        <w:rPr>
          <w:color w:val="auto"/>
          <w:highlight w:val="none"/>
        </w:rPr>
        <w:tab/>
      </w:r>
      <w:r>
        <w:rPr>
          <w:color w:val="auto"/>
          <w:highlight w:val="none"/>
        </w:rPr>
        <w:fldChar w:fldCharType="begin"/>
      </w:r>
      <w:r>
        <w:rPr>
          <w:color w:val="auto"/>
          <w:highlight w:val="none"/>
        </w:rPr>
        <w:instrText xml:space="preserve"> PAGEREF _Toc930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58B5217">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"_Toc29554" </w:instrText>
      </w:r>
      <w:r>
        <w:rPr>
          <w:color w:val="auto"/>
          <w:highlight w:val="none"/>
        </w:rPr>
        <w:fldChar w:fldCharType="separate"/>
      </w:r>
      <w:r>
        <w:rPr>
          <w:rFonts w:hint="eastAsia" w:asciiTheme="minorEastAsia" w:hAnsiTheme="minorEastAsia" w:eastAsiaTheme="minorEastAsia"/>
          <w:color w:val="auto"/>
          <w:szCs w:val="32"/>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_Toc29554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85DCB2E">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"_Toc24712" </w:instrText>
      </w:r>
      <w:r>
        <w:rPr>
          <w:color w:val="auto"/>
          <w:highlight w:val="none"/>
        </w:rPr>
        <w:fldChar w:fldCharType="separate"/>
      </w:r>
      <w:r>
        <w:rPr>
          <w:rFonts w:hint="eastAsia" w:asciiTheme="minorEastAsia" w:hAnsiTheme="minorEastAsia" w:eastAsiaTheme="minorEastAsia"/>
          <w:color w:val="auto"/>
          <w:highlight w:val="none"/>
        </w:rPr>
        <w:t>第四章  评审方法和标准</w:t>
      </w:r>
      <w:r>
        <w:rPr>
          <w:color w:val="auto"/>
          <w:highlight w:val="none"/>
        </w:rPr>
        <w:tab/>
      </w:r>
      <w:r>
        <w:rPr>
          <w:color w:val="auto"/>
          <w:highlight w:val="none"/>
        </w:rPr>
        <w:fldChar w:fldCharType="begin"/>
      </w:r>
      <w:r>
        <w:rPr>
          <w:color w:val="auto"/>
          <w:highlight w:val="none"/>
        </w:rPr>
        <w:instrText xml:space="preserve"> PAGEREF _Toc24712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94B9307">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"_Toc23046" </w:instrText>
      </w:r>
      <w:r>
        <w:rPr>
          <w:color w:val="auto"/>
          <w:highlight w:val="none"/>
        </w:rPr>
        <w:fldChar w:fldCharType="separate"/>
      </w:r>
      <w:r>
        <w:rPr>
          <w:rFonts w:hint="eastAsia" w:asciiTheme="minorEastAsia" w:hAnsiTheme="minorEastAsia" w:eastAsiaTheme="minor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_Toc23046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88DC295">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"_Toc875" </w:instrText>
      </w:r>
      <w:r>
        <w:rPr>
          <w:color w:val="auto"/>
          <w:highlight w:val="none"/>
        </w:rPr>
        <w:fldChar w:fldCharType="separate"/>
      </w:r>
      <w:r>
        <w:rPr>
          <w:rFonts w:hint="eastAsia" w:asciiTheme="minorEastAsia" w:hAnsiTheme="minorEastAsia" w:eastAsiaTheme="minorEastAsia"/>
          <w:color w:val="auto"/>
          <w:highlight w:val="none"/>
        </w:rPr>
        <w:t>二、评审方法</w:t>
      </w:r>
      <w:r>
        <w:rPr>
          <w:color w:val="auto"/>
          <w:highlight w:val="none"/>
        </w:rPr>
        <w:tab/>
      </w:r>
      <w:r>
        <w:rPr>
          <w:color w:val="auto"/>
          <w:highlight w:val="none"/>
        </w:rPr>
        <w:fldChar w:fldCharType="begin"/>
      </w:r>
      <w:r>
        <w:rPr>
          <w:color w:val="auto"/>
          <w:highlight w:val="none"/>
        </w:rPr>
        <w:instrText xml:space="preserve"> PAGEREF _Toc875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6C78666">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"_Toc23180" </w:instrText>
      </w:r>
      <w:r>
        <w:rPr>
          <w:color w:val="auto"/>
          <w:highlight w:val="none"/>
        </w:rPr>
        <w:fldChar w:fldCharType="separate"/>
      </w:r>
      <w:r>
        <w:rPr>
          <w:rFonts w:hint="eastAsia" w:asciiTheme="minorEastAsia" w:hAnsiTheme="minorEastAsia" w:eastAsiaTheme="minorEastAsia"/>
          <w:color w:val="auto"/>
          <w:highlight w:val="none"/>
        </w:rPr>
        <w:t>2.1资格审查</w:t>
      </w:r>
      <w:r>
        <w:rPr>
          <w:color w:val="auto"/>
          <w:highlight w:val="none"/>
        </w:rPr>
        <w:tab/>
      </w:r>
      <w:r>
        <w:rPr>
          <w:color w:val="auto"/>
          <w:highlight w:val="none"/>
        </w:rPr>
        <w:fldChar w:fldCharType="begin"/>
      </w:r>
      <w:r>
        <w:rPr>
          <w:color w:val="auto"/>
          <w:highlight w:val="none"/>
        </w:rPr>
        <w:instrText xml:space="preserve"> PAGEREF _Toc23180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D5C75C4">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"_Toc23661" </w:instrText>
      </w:r>
      <w:r>
        <w:rPr>
          <w:color w:val="auto"/>
          <w:highlight w:val="none"/>
        </w:rPr>
        <w:fldChar w:fldCharType="separate"/>
      </w:r>
      <w:r>
        <w:rPr>
          <w:rFonts w:hint="eastAsia" w:asciiTheme="minorEastAsia" w:hAnsiTheme="minorEastAsia" w:eastAsiaTheme="minorEastAsia"/>
          <w:color w:val="auto"/>
          <w:highlight w:val="none"/>
        </w:rPr>
        <w:t>2.2符合性审查</w:t>
      </w:r>
      <w:r>
        <w:rPr>
          <w:color w:val="auto"/>
          <w:highlight w:val="none"/>
        </w:rPr>
        <w:tab/>
      </w:r>
      <w:r>
        <w:rPr>
          <w:color w:val="auto"/>
          <w:highlight w:val="none"/>
        </w:rPr>
        <w:fldChar w:fldCharType="begin"/>
      </w:r>
      <w:r>
        <w:rPr>
          <w:color w:val="auto"/>
          <w:highlight w:val="none"/>
        </w:rPr>
        <w:instrText xml:space="preserve"> PAGEREF _Toc23661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FFFAB22">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"_Toc32108" </w:instrText>
      </w:r>
      <w:r>
        <w:rPr>
          <w:color w:val="auto"/>
          <w:highlight w:val="none"/>
        </w:rPr>
        <w:fldChar w:fldCharType="separate"/>
      </w:r>
      <w:r>
        <w:rPr>
          <w:rFonts w:hint="eastAsia" w:asciiTheme="minorEastAsia" w:hAnsiTheme="minorEastAsia" w:eastAsiaTheme="minorEastAsia"/>
          <w:color w:val="auto"/>
          <w:highlight w:val="none"/>
        </w:rPr>
        <w:t>三、入围供应商约定</w:t>
      </w:r>
      <w:r>
        <w:rPr>
          <w:color w:val="auto"/>
          <w:highlight w:val="none"/>
        </w:rPr>
        <w:tab/>
      </w:r>
      <w:r>
        <w:rPr>
          <w:color w:val="auto"/>
          <w:highlight w:val="none"/>
        </w:rPr>
        <w:fldChar w:fldCharType="begin"/>
      </w:r>
      <w:r>
        <w:rPr>
          <w:color w:val="auto"/>
          <w:highlight w:val="none"/>
        </w:rPr>
        <w:instrText xml:space="preserve"> PAGEREF _Toc32108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5B27B16">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"_Toc29037" </w:instrText>
      </w:r>
      <w:r>
        <w:rPr>
          <w:color w:val="auto"/>
          <w:highlight w:val="none"/>
        </w:rPr>
        <w:fldChar w:fldCharType="separate"/>
      </w:r>
      <w:r>
        <w:rPr>
          <w:rFonts w:hint="eastAsia" w:asciiTheme="minorEastAsia" w:hAnsiTheme="minorEastAsia" w:eastAsiaTheme="minorEastAsia"/>
          <w:color w:val="auto"/>
          <w:highlight w:val="none"/>
        </w:rPr>
        <w:t>征集文件第二部分（通用部分）</w:t>
      </w:r>
      <w:r>
        <w:rPr>
          <w:color w:val="auto"/>
          <w:highlight w:val="none"/>
        </w:rPr>
        <w:tab/>
      </w:r>
      <w:r>
        <w:rPr>
          <w:color w:val="auto"/>
          <w:highlight w:val="none"/>
        </w:rPr>
        <w:fldChar w:fldCharType="begin"/>
      </w:r>
      <w:r>
        <w:rPr>
          <w:color w:val="auto"/>
          <w:highlight w:val="none"/>
        </w:rPr>
        <w:instrText xml:space="preserve"> PAGEREF _Toc29037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E432352">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"_Toc32305" </w:instrText>
      </w:r>
      <w:r>
        <w:rPr>
          <w:color w:val="auto"/>
          <w:highlight w:val="none"/>
        </w:rPr>
        <w:fldChar w:fldCharType="separate"/>
      </w:r>
      <w:r>
        <w:rPr>
          <w:rFonts w:hint="eastAsia" w:asciiTheme="minorEastAsia" w:hAnsiTheme="minorEastAsia" w:eastAsiaTheme="minorEastAsia"/>
          <w:color w:val="auto"/>
          <w:highlight w:val="none"/>
        </w:rPr>
        <w:t>第五章、供应商</w:t>
      </w:r>
      <w:r>
        <w:rPr>
          <w:rFonts w:asciiTheme="minorEastAsia" w:hAnsiTheme="minorEastAsia" w:eastAsiaTheme="minorEastAsia"/>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_Toc32305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01462E3">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"_Toc3889" </w:instrText>
      </w:r>
      <w:r>
        <w:rPr>
          <w:color w:val="auto"/>
          <w:highlight w:val="none"/>
        </w:rPr>
        <w:fldChar w:fldCharType="separate"/>
      </w: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_Toc3889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0241BE1">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"_Toc6139" </w:instrText>
      </w:r>
      <w:r>
        <w:rPr>
          <w:color w:val="auto"/>
          <w:highlight w:val="none"/>
        </w:rPr>
        <w:fldChar w:fldCharType="separate"/>
      </w: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_Toc6139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B25B22F">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"_Toc25903" </w:instrText>
      </w:r>
      <w:r>
        <w:rPr>
          <w:color w:val="auto"/>
          <w:highlight w:val="none"/>
        </w:rPr>
        <w:fldChar w:fldCharType="separate"/>
      </w: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征集人、采购代理机构及供应商</w:t>
      </w:r>
      <w:r>
        <w:rPr>
          <w:color w:val="auto"/>
          <w:highlight w:val="none"/>
        </w:rPr>
        <w:tab/>
      </w:r>
      <w:r>
        <w:rPr>
          <w:color w:val="auto"/>
          <w:highlight w:val="none"/>
        </w:rPr>
        <w:fldChar w:fldCharType="begin"/>
      </w:r>
      <w:r>
        <w:rPr>
          <w:color w:val="auto"/>
          <w:highlight w:val="none"/>
        </w:rPr>
        <w:instrText xml:space="preserve"> PAGEREF _Toc25903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C034D16">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"_Toc13835" </w:instrText>
      </w:r>
      <w:r>
        <w:rPr>
          <w:color w:val="auto"/>
          <w:highlight w:val="none"/>
        </w:rPr>
        <w:fldChar w:fldCharType="separate"/>
      </w:r>
      <w:r>
        <w:rPr>
          <w:rFonts w:hint="eastAsia" w:asciiTheme="minorEastAsia" w:hAnsiTheme="minorEastAsia" w:eastAsiaTheme="minorEastAsia"/>
          <w:color w:val="auto"/>
          <w:highlight w:val="none"/>
        </w:rPr>
        <w:t>4</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费用</w:t>
      </w:r>
      <w:r>
        <w:rPr>
          <w:color w:val="auto"/>
          <w:highlight w:val="none"/>
        </w:rPr>
        <w:tab/>
      </w:r>
      <w:r>
        <w:rPr>
          <w:color w:val="auto"/>
          <w:highlight w:val="none"/>
        </w:rPr>
        <w:fldChar w:fldCharType="begin"/>
      </w:r>
      <w:r>
        <w:rPr>
          <w:color w:val="auto"/>
          <w:highlight w:val="none"/>
        </w:rPr>
        <w:instrText xml:space="preserve"> PAGEREF _Toc13835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0B81E33">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"_Toc3195" </w:instrText>
      </w:r>
      <w:r>
        <w:rPr>
          <w:color w:val="auto"/>
          <w:highlight w:val="none"/>
        </w:rPr>
        <w:fldChar w:fldCharType="separate"/>
      </w:r>
      <w:r>
        <w:rPr>
          <w:rFonts w:hint="eastAsia" w:asciiTheme="minorEastAsia" w:hAnsiTheme="minorEastAsia" w:eastAsiaTheme="minorEastAsia"/>
          <w:color w:val="auto"/>
          <w:highlight w:val="none"/>
        </w:rPr>
        <w:t>5</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适用法律</w:t>
      </w:r>
      <w:r>
        <w:rPr>
          <w:color w:val="auto"/>
          <w:highlight w:val="none"/>
        </w:rPr>
        <w:tab/>
      </w:r>
      <w:r>
        <w:rPr>
          <w:color w:val="auto"/>
          <w:highlight w:val="none"/>
        </w:rPr>
        <w:fldChar w:fldCharType="begin"/>
      </w:r>
      <w:r>
        <w:rPr>
          <w:color w:val="auto"/>
          <w:highlight w:val="none"/>
        </w:rPr>
        <w:instrText xml:space="preserve"> PAGEREF _Toc3195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FE70DD4">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"_Toc5845" </w:instrText>
      </w:r>
      <w:r>
        <w:rPr>
          <w:color w:val="auto"/>
          <w:highlight w:val="none"/>
        </w:rPr>
        <w:fldChar w:fldCharType="separate"/>
      </w:r>
      <w:r>
        <w:rPr>
          <w:rFonts w:hint="eastAsia" w:asciiTheme="minorEastAsia" w:hAnsiTheme="minorEastAsia" w:eastAsiaTheme="minorEastAsia"/>
          <w:color w:val="auto"/>
          <w:highlight w:val="none"/>
        </w:rPr>
        <w:t>6</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征集文件构成</w:t>
      </w:r>
      <w:r>
        <w:rPr>
          <w:color w:val="auto"/>
          <w:highlight w:val="none"/>
        </w:rPr>
        <w:tab/>
      </w:r>
      <w:r>
        <w:rPr>
          <w:color w:val="auto"/>
          <w:highlight w:val="none"/>
        </w:rPr>
        <w:fldChar w:fldCharType="begin"/>
      </w:r>
      <w:r>
        <w:rPr>
          <w:color w:val="auto"/>
          <w:highlight w:val="none"/>
        </w:rPr>
        <w:instrText xml:space="preserve"> PAGEREF _Toc5845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7F1FE2B">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"_Toc21692" </w:instrText>
      </w:r>
      <w:r>
        <w:rPr>
          <w:color w:val="auto"/>
          <w:highlight w:val="none"/>
        </w:rPr>
        <w:fldChar w:fldCharType="separate"/>
      </w: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征集文件的澄清与修改</w:t>
      </w:r>
      <w:r>
        <w:rPr>
          <w:color w:val="auto"/>
          <w:highlight w:val="none"/>
        </w:rPr>
        <w:tab/>
      </w:r>
      <w:r>
        <w:rPr>
          <w:color w:val="auto"/>
          <w:highlight w:val="none"/>
        </w:rPr>
        <w:fldChar w:fldCharType="begin"/>
      </w:r>
      <w:r>
        <w:rPr>
          <w:color w:val="auto"/>
          <w:highlight w:val="none"/>
        </w:rPr>
        <w:instrText xml:space="preserve"> PAGEREF _Toc21692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8E435C2">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"_Toc12886" </w:instrText>
      </w:r>
      <w:r>
        <w:rPr>
          <w:color w:val="auto"/>
          <w:highlight w:val="none"/>
        </w:rPr>
        <w:fldChar w:fldCharType="separate"/>
      </w:r>
      <w:r>
        <w:rPr>
          <w:rFonts w:hint="eastAsia" w:asciiTheme="minorEastAsia" w:hAnsiTheme="minorEastAsia" w:eastAsiaTheme="minorEastAsia"/>
          <w:color w:val="auto"/>
          <w:highlight w:val="none"/>
        </w:rPr>
        <w:t>8</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响应范围及响应文件中标准和计量单位的使用</w:t>
      </w:r>
      <w:r>
        <w:rPr>
          <w:color w:val="auto"/>
          <w:highlight w:val="none"/>
        </w:rPr>
        <w:tab/>
      </w:r>
      <w:r>
        <w:rPr>
          <w:color w:val="auto"/>
          <w:highlight w:val="none"/>
        </w:rPr>
        <w:fldChar w:fldCharType="begin"/>
      </w:r>
      <w:r>
        <w:rPr>
          <w:color w:val="auto"/>
          <w:highlight w:val="none"/>
        </w:rPr>
        <w:instrText xml:space="preserve"> PAGEREF _Toc12886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9A4FFE7">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"_Toc2316" </w:instrText>
      </w:r>
      <w:r>
        <w:rPr>
          <w:color w:val="auto"/>
          <w:highlight w:val="none"/>
        </w:rPr>
        <w:fldChar w:fldCharType="separate"/>
      </w:r>
      <w:r>
        <w:rPr>
          <w:rFonts w:hint="eastAsia" w:asciiTheme="minorEastAsia" w:hAnsiTheme="minorEastAsia" w:eastAsiaTheme="minorEastAsia"/>
          <w:color w:val="auto"/>
          <w:highlight w:val="none"/>
        </w:rPr>
        <w:t>9</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响应文件构成</w:t>
      </w:r>
      <w:r>
        <w:rPr>
          <w:color w:val="auto"/>
          <w:highlight w:val="none"/>
        </w:rPr>
        <w:tab/>
      </w:r>
      <w:r>
        <w:rPr>
          <w:color w:val="auto"/>
          <w:highlight w:val="none"/>
        </w:rPr>
        <w:fldChar w:fldCharType="begin"/>
      </w:r>
      <w:r>
        <w:rPr>
          <w:color w:val="auto"/>
          <w:highlight w:val="none"/>
        </w:rPr>
        <w:instrText xml:space="preserve"> PAGEREF _Toc2316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B5A1E78">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"_Toc22028" </w:instrText>
      </w:r>
      <w:r>
        <w:rPr>
          <w:color w:val="auto"/>
          <w:highlight w:val="none"/>
        </w:rPr>
        <w:fldChar w:fldCharType="separate"/>
      </w:r>
      <w:r>
        <w:rPr>
          <w:rFonts w:hint="eastAsia" w:asciiTheme="minorEastAsia" w:hAnsiTheme="minorEastAsia" w:eastAsiaTheme="minorEastAsia"/>
          <w:color w:val="auto"/>
          <w:highlight w:val="none"/>
        </w:rPr>
        <w:t>10</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证明响应标的的合格性和符合征集文件规定的响应文件</w:t>
      </w:r>
      <w:r>
        <w:rPr>
          <w:color w:val="auto"/>
          <w:highlight w:val="none"/>
        </w:rPr>
        <w:tab/>
      </w:r>
      <w:r>
        <w:rPr>
          <w:color w:val="auto"/>
          <w:highlight w:val="none"/>
        </w:rPr>
        <w:fldChar w:fldCharType="begin"/>
      </w:r>
      <w:r>
        <w:rPr>
          <w:color w:val="auto"/>
          <w:highlight w:val="none"/>
        </w:rPr>
        <w:instrText xml:space="preserve"> PAGEREF _Toc22028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9CBD585">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"_Toc23698" </w:instrText>
      </w:r>
      <w:r>
        <w:rPr>
          <w:color w:val="auto"/>
          <w:highlight w:val="none"/>
        </w:rPr>
        <w:fldChar w:fldCharType="separate"/>
      </w:r>
      <w:r>
        <w:rPr>
          <w:rFonts w:hint="eastAsia" w:asciiTheme="minorEastAsia" w:hAnsiTheme="minorEastAsia" w:eastAsiaTheme="minorEastAsia"/>
          <w:color w:val="auto"/>
          <w:highlight w:val="none"/>
        </w:rPr>
        <w:t>11</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响应报价</w:t>
      </w:r>
      <w:r>
        <w:rPr>
          <w:color w:val="auto"/>
          <w:highlight w:val="none"/>
        </w:rPr>
        <w:tab/>
      </w:r>
      <w:r>
        <w:rPr>
          <w:color w:val="auto"/>
          <w:highlight w:val="none"/>
        </w:rPr>
        <w:fldChar w:fldCharType="begin"/>
      </w:r>
      <w:r>
        <w:rPr>
          <w:color w:val="auto"/>
          <w:highlight w:val="none"/>
        </w:rPr>
        <w:instrText xml:space="preserve"> PAGEREF _Toc23698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FAE123A">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"_Toc7582" </w:instrText>
      </w:r>
      <w:r>
        <w:rPr>
          <w:color w:val="auto"/>
          <w:highlight w:val="none"/>
        </w:rPr>
        <w:fldChar w:fldCharType="separate"/>
      </w:r>
      <w:r>
        <w:rPr>
          <w:rFonts w:hint="eastAsia" w:asciiTheme="minorEastAsia" w:hAnsiTheme="minorEastAsia" w:eastAsiaTheme="minorEastAsia"/>
          <w:color w:val="auto"/>
          <w:highlight w:val="none"/>
        </w:rPr>
        <w:t>12</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响应文件有效期</w:t>
      </w:r>
      <w:r>
        <w:rPr>
          <w:color w:val="auto"/>
          <w:highlight w:val="none"/>
        </w:rPr>
        <w:tab/>
      </w:r>
      <w:r>
        <w:rPr>
          <w:color w:val="auto"/>
          <w:highlight w:val="none"/>
        </w:rPr>
        <w:fldChar w:fldCharType="begin"/>
      </w:r>
      <w:r>
        <w:rPr>
          <w:color w:val="auto"/>
          <w:highlight w:val="none"/>
        </w:rPr>
        <w:instrText xml:space="preserve"> PAGEREF _Toc7582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5D2B986">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"_Toc17677" </w:instrText>
      </w:r>
      <w:r>
        <w:rPr>
          <w:color w:val="auto"/>
          <w:highlight w:val="none"/>
        </w:rPr>
        <w:fldChar w:fldCharType="separate"/>
      </w:r>
      <w:r>
        <w:rPr>
          <w:rFonts w:hint="eastAsia" w:asciiTheme="minorEastAsia" w:hAnsiTheme="minorEastAsia" w:eastAsiaTheme="minorEastAsia"/>
          <w:color w:val="auto"/>
          <w:highlight w:val="none"/>
        </w:rPr>
        <w:t>13</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响应文件提交</w:t>
      </w:r>
      <w:r>
        <w:rPr>
          <w:color w:val="auto"/>
          <w:highlight w:val="none"/>
        </w:rPr>
        <w:tab/>
      </w:r>
      <w:r>
        <w:rPr>
          <w:color w:val="auto"/>
          <w:highlight w:val="none"/>
        </w:rPr>
        <w:fldChar w:fldCharType="begin"/>
      </w:r>
      <w:r>
        <w:rPr>
          <w:color w:val="auto"/>
          <w:highlight w:val="none"/>
        </w:rPr>
        <w:instrText xml:space="preserve"> PAGEREF _Toc17677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C31E4CE">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"_Toc5563" </w:instrText>
      </w:r>
      <w:r>
        <w:rPr>
          <w:color w:val="auto"/>
          <w:highlight w:val="none"/>
        </w:rPr>
        <w:fldChar w:fldCharType="separate"/>
      </w:r>
      <w:r>
        <w:rPr>
          <w:rFonts w:hint="eastAsia" w:asciiTheme="minorEastAsia" w:hAnsiTheme="minorEastAsia" w:eastAsiaTheme="minorEastAsia"/>
          <w:color w:val="auto"/>
          <w:highlight w:val="none"/>
        </w:rPr>
        <w:t>14</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响应文件的递交、修改与撤回</w:t>
      </w:r>
      <w:r>
        <w:rPr>
          <w:color w:val="auto"/>
          <w:highlight w:val="none"/>
        </w:rPr>
        <w:tab/>
      </w:r>
      <w:r>
        <w:rPr>
          <w:color w:val="auto"/>
          <w:highlight w:val="none"/>
        </w:rPr>
        <w:fldChar w:fldCharType="begin"/>
      </w:r>
      <w:r>
        <w:rPr>
          <w:color w:val="auto"/>
          <w:highlight w:val="none"/>
        </w:rPr>
        <w:instrText xml:space="preserve"> PAGEREF _Toc5563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FC3C725">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"_Toc31409" </w:instrText>
      </w:r>
      <w:r>
        <w:rPr>
          <w:color w:val="auto"/>
          <w:highlight w:val="none"/>
        </w:rPr>
        <w:fldChar w:fldCharType="separate"/>
      </w:r>
      <w:r>
        <w:rPr>
          <w:rFonts w:hint="eastAsia" w:asciiTheme="minorEastAsia" w:hAnsiTheme="minorEastAsia" w:eastAsiaTheme="minorEastAsia"/>
          <w:color w:val="auto"/>
          <w:highlight w:val="none"/>
        </w:rPr>
        <w:t>15</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响应文件开启</w:t>
      </w:r>
      <w:r>
        <w:rPr>
          <w:color w:val="auto"/>
          <w:highlight w:val="none"/>
        </w:rPr>
        <w:tab/>
      </w:r>
      <w:r>
        <w:rPr>
          <w:color w:val="auto"/>
          <w:highlight w:val="none"/>
        </w:rPr>
        <w:fldChar w:fldCharType="begin"/>
      </w:r>
      <w:r>
        <w:rPr>
          <w:color w:val="auto"/>
          <w:highlight w:val="none"/>
        </w:rPr>
        <w:instrText xml:space="preserve"> PAGEREF _Toc31409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CEC4186">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"_Toc763" </w:instrText>
      </w:r>
      <w:r>
        <w:rPr>
          <w:color w:val="auto"/>
          <w:highlight w:val="none"/>
        </w:rPr>
        <w:fldChar w:fldCharType="separate"/>
      </w:r>
      <w:r>
        <w:rPr>
          <w:rFonts w:hint="eastAsia" w:asciiTheme="minorEastAsia" w:hAnsiTheme="minorEastAsia" w:eastAsiaTheme="minorEastAsia"/>
          <w:color w:val="auto"/>
          <w:highlight w:val="none"/>
        </w:rPr>
        <w:t>16</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资格审查</w:t>
      </w:r>
      <w:r>
        <w:rPr>
          <w:color w:val="auto"/>
          <w:highlight w:val="none"/>
        </w:rPr>
        <w:tab/>
      </w:r>
      <w:r>
        <w:rPr>
          <w:color w:val="auto"/>
          <w:highlight w:val="none"/>
        </w:rPr>
        <w:fldChar w:fldCharType="begin"/>
      </w:r>
      <w:r>
        <w:rPr>
          <w:color w:val="auto"/>
          <w:highlight w:val="none"/>
        </w:rPr>
        <w:instrText xml:space="preserve"> PAGEREF _Toc763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95DC4FA">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"_Toc20490" </w:instrText>
      </w:r>
      <w:r>
        <w:rPr>
          <w:color w:val="auto"/>
          <w:highlight w:val="none"/>
        </w:rPr>
        <w:fldChar w:fldCharType="separate"/>
      </w:r>
      <w:r>
        <w:rPr>
          <w:rFonts w:hint="eastAsia" w:asciiTheme="minorEastAsia" w:hAnsiTheme="minorEastAsia" w:eastAsiaTheme="minorEastAsia"/>
          <w:color w:val="auto"/>
          <w:highlight w:val="none"/>
        </w:rPr>
        <w:t>17</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响应文件符合性审查与澄清</w:t>
      </w:r>
      <w:r>
        <w:rPr>
          <w:color w:val="auto"/>
          <w:highlight w:val="none"/>
        </w:rPr>
        <w:tab/>
      </w:r>
      <w:r>
        <w:rPr>
          <w:color w:val="auto"/>
          <w:highlight w:val="none"/>
        </w:rPr>
        <w:fldChar w:fldCharType="begin"/>
      </w:r>
      <w:r>
        <w:rPr>
          <w:color w:val="auto"/>
          <w:highlight w:val="none"/>
        </w:rPr>
        <w:instrText xml:space="preserve"> PAGEREF _Toc20490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2484DBB">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"_Toc21704" </w:instrText>
      </w:r>
      <w:r>
        <w:rPr>
          <w:color w:val="auto"/>
          <w:highlight w:val="none"/>
        </w:rPr>
        <w:fldChar w:fldCharType="separate"/>
      </w:r>
      <w:r>
        <w:rPr>
          <w:rFonts w:hint="eastAsia" w:asciiTheme="minorEastAsia" w:hAnsiTheme="minorEastAsia" w:eastAsiaTheme="minorEastAsia"/>
          <w:color w:val="auto"/>
          <w:highlight w:val="none"/>
        </w:rPr>
        <w:t>18</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响应无效</w:t>
      </w:r>
      <w:r>
        <w:rPr>
          <w:color w:val="auto"/>
          <w:highlight w:val="none"/>
        </w:rPr>
        <w:tab/>
      </w:r>
      <w:r>
        <w:rPr>
          <w:color w:val="auto"/>
          <w:highlight w:val="none"/>
        </w:rPr>
        <w:fldChar w:fldCharType="begin"/>
      </w:r>
      <w:r>
        <w:rPr>
          <w:color w:val="auto"/>
          <w:highlight w:val="none"/>
        </w:rPr>
        <w:instrText xml:space="preserve"> PAGEREF _Toc21704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792A0D6">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"_Toc27064" </w:instrText>
      </w:r>
      <w:r>
        <w:rPr>
          <w:color w:val="auto"/>
          <w:highlight w:val="none"/>
        </w:rPr>
        <w:fldChar w:fldCharType="separate"/>
      </w:r>
      <w:r>
        <w:rPr>
          <w:rFonts w:asciiTheme="minorEastAsia" w:hAnsiTheme="minorEastAsia" w:eastAsiaTheme="minorEastAsia"/>
          <w:color w:val="auto"/>
          <w:highlight w:val="none"/>
        </w:rPr>
        <w:t>19.</w:t>
      </w:r>
      <w:r>
        <w:rPr>
          <w:rFonts w:hint="eastAsia" w:asciiTheme="minorEastAsia" w:hAnsiTheme="minorEastAsia" w:eastAsiaTheme="minorEastAsia"/>
          <w:color w:val="auto"/>
          <w:highlight w:val="none"/>
        </w:rPr>
        <w:t>标、重新征集</w:t>
      </w:r>
      <w:r>
        <w:rPr>
          <w:color w:val="auto"/>
          <w:highlight w:val="none"/>
        </w:rPr>
        <w:tab/>
      </w:r>
      <w:r>
        <w:rPr>
          <w:color w:val="auto"/>
          <w:highlight w:val="none"/>
        </w:rPr>
        <w:fldChar w:fldCharType="begin"/>
      </w:r>
      <w:r>
        <w:rPr>
          <w:color w:val="auto"/>
          <w:highlight w:val="none"/>
        </w:rPr>
        <w:instrText xml:space="preserve"> PAGEREF _Toc27064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47ABE55">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"_Toc19613" </w:instrText>
      </w:r>
      <w:r>
        <w:rPr>
          <w:color w:val="auto"/>
          <w:highlight w:val="none"/>
        </w:rPr>
        <w:fldChar w:fldCharType="separate"/>
      </w: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0.</w:t>
      </w:r>
      <w:r>
        <w:rPr>
          <w:rFonts w:hint="eastAsia" w:asciiTheme="minorEastAsia" w:hAnsiTheme="minorEastAsia" w:eastAsiaTheme="minorEastAsia"/>
          <w:color w:val="auto"/>
          <w:highlight w:val="none"/>
        </w:rPr>
        <w:t>保密要求</w:t>
      </w:r>
      <w:r>
        <w:rPr>
          <w:color w:val="auto"/>
          <w:highlight w:val="none"/>
        </w:rPr>
        <w:tab/>
      </w:r>
      <w:r>
        <w:rPr>
          <w:color w:val="auto"/>
          <w:highlight w:val="none"/>
        </w:rPr>
        <w:fldChar w:fldCharType="begin"/>
      </w:r>
      <w:r>
        <w:rPr>
          <w:color w:val="auto"/>
          <w:highlight w:val="none"/>
        </w:rPr>
        <w:instrText xml:space="preserve"> PAGEREF _Toc19613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BBB994B">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"_Toc23871" </w:instrText>
      </w:r>
      <w:r>
        <w:rPr>
          <w:color w:val="auto"/>
          <w:highlight w:val="none"/>
        </w:rPr>
        <w:fldChar w:fldCharType="separate"/>
      </w: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入围供应商的确定原则及标准</w:t>
      </w:r>
      <w:r>
        <w:rPr>
          <w:color w:val="auto"/>
          <w:highlight w:val="none"/>
        </w:rPr>
        <w:tab/>
      </w:r>
      <w:r>
        <w:rPr>
          <w:color w:val="auto"/>
          <w:highlight w:val="none"/>
        </w:rPr>
        <w:fldChar w:fldCharType="begin"/>
      </w:r>
      <w:r>
        <w:rPr>
          <w:color w:val="auto"/>
          <w:highlight w:val="none"/>
        </w:rPr>
        <w:instrText xml:space="preserve"> PAGEREF _Toc23871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C0B107A">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"_Toc25623" </w:instrText>
      </w:r>
      <w:r>
        <w:rPr>
          <w:color w:val="auto"/>
          <w:highlight w:val="none"/>
        </w:rPr>
        <w:fldChar w:fldCharType="separate"/>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确定入围供应商</w:t>
      </w:r>
      <w:r>
        <w:rPr>
          <w:color w:val="auto"/>
          <w:highlight w:val="none"/>
        </w:rPr>
        <w:tab/>
      </w:r>
      <w:r>
        <w:rPr>
          <w:color w:val="auto"/>
          <w:highlight w:val="none"/>
        </w:rPr>
        <w:fldChar w:fldCharType="begin"/>
      </w:r>
      <w:r>
        <w:rPr>
          <w:color w:val="auto"/>
          <w:highlight w:val="none"/>
        </w:rPr>
        <w:instrText xml:space="preserve"> PAGEREF _Toc25623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1BCF4516">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"_Toc14155" </w:instrText>
      </w:r>
      <w:r>
        <w:rPr>
          <w:color w:val="auto"/>
          <w:highlight w:val="none"/>
        </w:rPr>
        <w:fldChar w:fldCharType="separate"/>
      </w:r>
      <w:r>
        <w:rPr>
          <w:rFonts w:hint="eastAsia" w:asciiTheme="minorEastAsia" w:hAnsiTheme="minorEastAsia" w:eastAsiaTheme="minorEastAsia"/>
          <w:color w:val="auto"/>
          <w:highlight w:val="none"/>
        </w:rPr>
        <w:t>23</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编写评审报告</w:t>
      </w:r>
      <w:r>
        <w:rPr>
          <w:color w:val="auto"/>
          <w:highlight w:val="none"/>
        </w:rPr>
        <w:tab/>
      </w:r>
      <w:r>
        <w:rPr>
          <w:color w:val="auto"/>
          <w:highlight w:val="none"/>
        </w:rPr>
        <w:fldChar w:fldCharType="begin"/>
      </w:r>
      <w:r>
        <w:rPr>
          <w:color w:val="auto"/>
          <w:highlight w:val="none"/>
        </w:rPr>
        <w:instrText xml:space="preserve"> PAGEREF _Toc14155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684BAC1">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"_Toc4265" </w:instrText>
      </w:r>
      <w:r>
        <w:rPr>
          <w:color w:val="auto"/>
          <w:highlight w:val="none"/>
        </w:rPr>
        <w:fldChar w:fldCharType="separate"/>
      </w:r>
      <w:r>
        <w:rPr>
          <w:rFonts w:hint="eastAsia" w:asciiTheme="minorEastAsia" w:hAnsiTheme="minorEastAsia" w:eastAsiaTheme="minorEastAsia"/>
          <w:color w:val="auto"/>
          <w:highlight w:val="none"/>
        </w:rPr>
        <w:t>24</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入围结果公告</w:t>
      </w:r>
      <w:r>
        <w:rPr>
          <w:color w:val="auto"/>
          <w:highlight w:val="none"/>
        </w:rPr>
        <w:tab/>
      </w:r>
      <w:r>
        <w:rPr>
          <w:color w:val="auto"/>
          <w:highlight w:val="none"/>
        </w:rPr>
        <w:fldChar w:fldCharType="begin"/>
      </w:r>
      <w:r>
        <w:rPr>
          <w:color w:val="auto"/>
          <w:highlight w:val="none"/>
        </w:rPr>
        <w:instrText xml:space="preserve"> PAGEREF _Toc4265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12CB1E8">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"_Toc11538" </w:instrText>
      </w:r>
      <w:r>
        <w:rPr>
          <w:color w:val="auto"/>
          <w:highlight w:val="none"/>
        </w:rPr>
        <w:fldChar w:fldCharType="separate"/>
      </w:r>
      <w:r>
        <w:rPr>
          <w:rFonts w:hint="eastAsia" w:asciiTheme="minorEastAsia" w:hAnsiTheme="minorEastAsia" w:eastAsiaTheme="minorEastAsia"/>
          <w:color w:val="auto"/>
          <w:highlight w:val="none"/>
        </w:rPr>
        <w:t>25</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入围通知书</w:t>
      </w:r>
      <w:r>
        <w:rPr>
          <w:color w:val="auto"/>
          <w:highlight w:val="none"/>
        </w:rPr>
        <w:tab/>
      </w:r>
      <w:r>
        <w:rPr>
          <w:color w:val="auto"/>
          <w:highlight w:val="none"/>
        </w:rPr>
        <w:fldChar w:fldCharType="begin"/>
      </w:r>
      <w:r>
        <w:rPr>
          <w:color w:val="auto"/>
          <w:highlight w:val="none"/>
        </w:rPr>
        <w:instrText xml:space="preserve"> PAGEREF _Toc11538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B04D1AF">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"_Toc14845" </w:instrText>
      </w:r>
      <w:r>
        <w:rPr>
          <w:color w:val="auto"/>
          <w:highlight w:val="none"/>
        </w:rPr>
        <w:fldChar w:fldCharType="separate"/>
      </w:r>
      <w:r>
        <w:rPr>
          <w:rFonts w:hint="eastAsia" w:asciiTheme="minorEastAsia" w:hAnsiTheme="minorEastAsia" w:eastAsiaTheme="minorEastAsia"/>
          <w:color w:val="auto"/>
          <w:highlight w:val="none"/>
        </w:rPr>
        <w:t>26</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告知征集结果</w:t>
      </w:r>
      <w:r>
        <w:rPr>
          <w:color w:val="auto"/>
          <w:highlight w:val="none"/>
        </w:rPr>
        <w:tab/>
      </w:r>
      <w:r>
        <w:rPr>
          <w:color w:val="auto"/>
          <w:highlight w:val="none"/>
        </w:rPr>
        <w:fldChar w:fldCharType="begin"/>
      </w:r>
      <w:r>
        <w:rPr>
          <w:color w:val="auto"/>
          <w:highlight w:val="none"/>
        </w:rPr>
        <w:instrText xml:space="preserve"> PAGEREF _Toc14845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E1F279A">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"_Toc6583" </w:instrText>
      </w:r>
      <w:r>
        <w:rPr>
          <w:color w:val="auto"/>
          <w:highlight w:val="none"/>
        </w:rPr>
        <w:fldChar w:fldCharType="separate"/>
      </w:r>
      <w:r>
        <w:rPr>
          <w:rFonts w:hint="eastAsia" w:asciiTheme="minorEastAsia" w:hAnsiTheme="minorEastAsia" w:eastAsiaTheme="minorEastAsia"/>
          <w:color w:val="auto"/>
          <w:highlight w:val="none"/>
        </w:rPr>
        <w:t>27</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_Toc6583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55B58D69">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"_Toc8260" </w:instrText>
      </w:r>
      <w:r>
        <w:rPr>
          <w:color w:val="auto"/>
          <w:highlight w:val="none"/>
        </w:rPr>
        <w:fldChar w:fldCharType="separate"/>
      </w:r>
      <w:r>
        <w:rPr>
          <w:rFonts w:hint="eastAsia" w:asciiTheme="minorEastAsia" w:hAnsiTheme="minorEastAsia" w:eastAsiaTheme="minorEastAsia"/>
          <w:color w:val="auto"/>
          <w:highlight w:val="none"/>
        </w:rPr>
        <w:t>28</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签订框架协议</w:t>
      </w:r>
      <w:r>
        <w:rPr>
          <w:color w:val="auto"/>
          <w:highlight w:val="none"/>
        </w:rPr>
        <w:tab/>
      </w:r>
      <w:r>
        <w:rPr>
          <w:color w:val="auto"/>
          <w:highlight w:val="none"/>
        </w:rPr>
        <w:fldChar w:fldCharType="begin"/>
      </w:r>
      <w:r>
        <w:rPr>
          <w:color w:val="auto"/>
          <w:highlight w:val="none"/>
        </w:rPr>
        <w:instrText xml:space="preserve"> PAGEREF _Toc8260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B3C47D2">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"_Toc12256" </w:instrText>
      </w:r>
      <w:r>
        <w:rPr>
          <w:color w:val="auto"/>
          <w:highlight w:val="none"/>
        </w:rPr>
        <w:fldChar w:fldCharType="separate"/>
      </w:r>
      <w:r>
        <w:rPr>
          <w:rFonts w:hint="eastAsia" w:asciiTheme="minorEastAsia" w:hAnsiTheme="minorEastAsia" w:eastAsiaTheme="minorEastAsia"/>
          <w:color w:val="auto"/>
          <w:highlight w:val="none"/>
        </w:rPr>
        <w:t>29</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签订采购合同</w:t>
      </w:r>
      <w:r>
        <w:rPr>
          <w:color w:val="auto"/>
          <w:highlight w:val="none"/>
        </w:rPr>
        <w:tab/>
      </w:r>
      <w:r>
        <w:rPr>
          <w:color w:val="auto"/>
          <w:highlight w:val="none"/>
        </w:rPr>
        <w:fldChar w:fldCharType="begin"/>
      </w:r>
      <w:r>
        <w:rPr>
          <w:color w:val="auto"/>
          <w:highlight w:val="none"/>
        </w:rPr>
        <w:instrText xml:space="preserve"> PAGEREF _Toc12256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60B68A57">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"_Toc6648" </w:instrText>
      </w:r>
      <w:r>
        <w:rPr>
          <w:color w:val="auto"/>
          <w:highlight w:val="none"/>
        </w:rPr>
        <w:fldChar w:fldCharType="separate"/>
      </w:r>
      <w:r>
        <w:rPr>
          <w:rFonts w:hint="eastAsia" w:ascii="宋体" w:hAnsi="宋体" w:eastAsia="宋体"/>
          <w:bCs/>
          <w:color w:val="auto"/>
          <w:highlight w:val="none"/>
        </w:rPr>
        <w:t>30.入围产品升级换代</w:t>
      </w:r>
      <w:r>
        <w:rPr>
          <w:color w:val="auto"/>
          <w:highlight w:val="none"/>
        </w:rPr>
        <w:tab/>
      </w:r>
      <w:r>
        <w:rPr>
          <w:color w:val="auto"/>
          <w:highlight w:val="none"/>
        </w:rPr>
        <w:fldChar w:fldCharType="begin"/>
      </w:r>
      <w:r>
        <w:rPr>
          <w:color w:val="auto"/>
          <w:highlight w:val="none"/>
        </w:rPr>
        <w:instrText xml:space="preserve"> PAGEREF _Toc6648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E096ACB">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"_Toc18649" </w:instrText>
      </w:r>
      <w:r>
        <w:rPr>
          <w:color w:val="auto"/>
          <w:highlight w:val="none"/>
        </w:rPr>
        <w:fldChar w:fldCharType="separate"/>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代理服务费</w:t>
      </w:r>
      <w:r>
        <w:rPr>
          <w:color w:val="auto"/>
          <w:highlight w:val="none"/>
        </w:rPr>
        <w:tab/>
      </w:r>
      <w:r>
        <w:rPr>
          <w:color w:val="auto"/>
          <w:highlight w:val="none"/>
        </w:rPr>
        <w:fldChar w:fldCharType="begin"/>
      </w:r>
      <w:r>
        <w:rPr>
          <w:color w:val="auto"/>
          <w:highlight w:val="none"/>
        </w:rPr>
        <w:instrText xml:space="preserve"> PAGEREF _Toc18649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68470BE6">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"_Toc3308" </w:instrText>
      </w:r>
      <w:r>
        <w:rPr>
          <w:color w:val="auto"/>
          <w:highlight w:val="none"/>
        </w:rPr>
        <w:fldChar w:fldCharType="separate"/>
      </w:r>
      <w:r>
        <w:rPr>
          <w:rFonts w:hint="eastAsia" w:asciiTheme="minorEastAsia" w:hAnsiTheme="minorEastAsia" w:eastAsiaTheme="minorEastAsia"/>
          <w:color w:val="auto"/>
          <w:highlight w:val="none"/>
        </w:rPr>
        <w:t>32</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质疑与答复</w:t>
      </w:r>
      <w:r>
        <w:rPr>
          <w:color w:val="auto"/>
          <w:highlight w:val="none"/>
        </w:rPr>
        <w:tab/>
      </w:r>
      <w:r>
        <w:rPr>
          <w:color w:val="auto"/>
          <w:highlight w:val="none"/>
        </w:rPr>
        <w:fldChar w:fldCharType="begin"/>
      </w:r>
      <w:r>
        <w:rPr>
          <w:color w:val="auto"/>
          <w:highlight w:val="none"/>
        </w:rPr>
        <w:instrText xml:space="preserve"> PAGEREF _Toc3308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21E074E">
      <w:pPr>
        <w:pStyle w:val="6"/>
        <w:tabs>
          <w:tab w:val="right" w:leader="dot" w:pos="8306"/>
        </w:tabs>
        <w:rPr>
          <w:color w:val="auto"/>
          <w:highlight w:val="none"/>
        </w:rPr>
      </w:pPr>
      <w:r>
        <w:rPr>
          <w:color w:val="auto"/>
          <w:highlight w:val="none"/>
        </w:rPr>
        <w:fldChar w:fldCharType="begin"/>
      </w:r>
      <w:r>
        <w:rPr>
          <w:color w:val="auto"/>
          <w:highlight w:val="none"/>
        </w:rPr>
        <w:instrText xml:space="preserve"> HYPERLINK \l "_Toc17916" </w:instrText>
      </w:r>
      <w:r>
        <w:rPr>
          <w:color w:val="auto"/>
          <w:highlight w:val="none"/>
        </w:rPr>
        <w:fldChar w:fldCharType="separate"/>
      </w:r>
      <w:r>
        <w:rPr>
          <w:rFonts w:hint="eastAsia" w:asciiTheme="minorEastAsia" w:hAnsiTheme="minorEastAsia" w:eastAsiaTheme="minorEastAsia"/>
          <w:color w:val="auto"/>
          <w:highlight w:val="none"/>
        </w:rPr>
        <w:t>33</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投诉</w:t>
      </w:r>
      <w:r>
        <w:rPr>
          <w:color w:val="auto"/>
          <w:highlight w:val="none"/>
        </w:rPr>
        <w:tab/>
      </w:r>
      <w:r>
        <w:rPr>
          <w:color w:val="auto"/>
          <w:highlight w:val="none"/>
        </w:rPr>
        <w:fldChar w:fldCharType="begin"/>
      </w:r>
      <w:r>
        <w:rPr>
          <w:color w:val="auto"/>
          <w:highlight w:val="none"/>
        </w:rPr>
        <w:instrText xml:space="preserve"> PAGEREF _Toc17916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D4934E8">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"_Toc25757" </w:instrText>
      </w:r>
      <w:r>
        <w:rPr>
          <w:color w:val="auto"/>
          <w:highlight w:val="none"/>
        </w:rPr>
        <w:fldChar w:fldCharType="separate"/>
      </w:r>
      <w:r>
        <w:rPr>
          <w:rFonts w:hint="eastAsia" w:asciiTheme="minorEastAsia" w:hAnsiTheme="minorEastAsia" w:eastAsiaTheme="minorEastAsia"/>
          <w:color w:val="auto"/>
          <w:highlight w:val="none"/>
        </w:rPr>
        <w:t>第六章  框架协议和采购合同文本（供参考）</w:t>
      </w:r>
      <w:r>
        <w:rPr>
          <w:color w:val="auto"/>
          <w:highlight w:val="none"/>
        </w:rPr>
        <w:tab/>
      </w:r>
      <w:r>
        <w:rPr>
          <w:color w:val="auto"/>
          <w:highlight w:val="none"/>
        </w:rPr>
        <w:fldChar w:fldCharType="begin"/>
      </w:r>
      <w:r>
        <w:rPr>
          <w:color w:val="auto"/>
          <w:highlight w:val="none"/>
        </w:rPr>
        <w:instrText xml:space="preserve"> PAGEREF _Toc25757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5D4746B">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"_Toc24124" </w:instrText>
      </w:r>
      <w:r>
        <w:rPr>
          <w:color w:val="auto"/>
          <w:highlight w:val="none"/>
        </w:rPr>
        <w:fldChar w:fldCharType="separate"/>
      </w:r>
      <w:r>
        <w:rPr>
          <w:rFonts w:hint="eastAsia" w:asciiTheme="minorEastAsia" w:hAnsiTheme="minorEastAsia" w:eastAsiaTheme="minorEastAsia"/>
          <w:bCs/>
          <w:color w:val="auto"/>
          <w:szCs w:val="32"/>
          <w:highlight w:val="none"/>
        </w:rPr>
        <w:t>框架协议</w:t>
      </w:r>
      <w:r>
        <w:rPr>
          <w:color w:val="auto"/>
          <w:highlight w:val="none"/>
        </w:rPr>
        <w:tab/>
      </w:r>
      <w:r>
        <w:rPr>
          <w:color w:val="auto"/>
          <w:highlight w:val="none"/>
        </w:rPr>
        <w:fldChar w:fldCharType="begin"/>
      </w:r>
      <w:r>
        <w:rPr>
          <w:color w:val="auto"/>
          <w:highlight w:val="none"/>
        </w:rPr>
        <w:instrText xml:space="preserve"> PAGEREF _Toc24124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21BDB49">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"_Toc6159" </w:instrText>
      </w:r>
      <w:r>
        <w:rPr>
          <w:color w:val="auto"/>
          <w:highlight w:val="none"/>
        </w:rPr>
        <w:fldChar w:fldCharType="separate"/>
      </w:r>
      <w:r>
        <w:rPr>
          <w:rFonts w:hint="eastAsia" w:asciiTheme="minorEastAsia" w:hAnsiTheme="minorEastAsia" w:eastAsiaTheme="minorEastAsia"/>
          <w:color w:val="auto"/>
          <w:highlight w:val="none"/>
        </w:rPr>
        <w:t>第七章  响应文件格式</w:t>
      </w:r>
      <w:r>
        <w:rPr>
          <w:color w:val="auto"/>
          <w:highlight w:val="none"/>
        </w:rPr>
        <w:tab/>
      </w:r>
      <w:r>
        <w:rPr>
          <w:color w:val="auto"/>
          <w:highlight w:val="none"/>
        </w:rPr>
        <w:fldChar w:fldCharType="begin"/>
      </w:r>
      <w:r>
        <w:rPr>
          <w:color w:val="auto"/>
          <w:highlight w:val="none"/>
        </w:rPr>
        <w:instrText xml:space="preserve"> PAGEREF _Toc6159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2726714">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"_Toc16629" </w:instrText>
      </w:r>
      <w:r>
        <w:rPr>
          <w:color w:val="auto"/>
          <w:highlight w:val="none"/>
        </w:rPr>
        <w:fldChar w:fldCharType="separate"/>
      </w:r>
      <w:r>
        <w:rPr>
          <w:rFonts w:hint="eastAsia" w:asciiTheme="minorEastAsia" w:hAnsiTheme="minorEastAsia" w:eastAsiaTheme="minorEastAsia"/>
          <w:color w:val="auto"/>
          <w:highlight w:val="none"/>
        </w:rPr>
        <w:t>一、报价表</w:t>
      </w:r>
      <w:r>
        <w:rPr>
          <w:color w:val="auto"/>
          <w:highlight w:val="none"/>
        </w:rPr>
        <w:tab/>
      </w:r>
      <w:r>
        <w:rPr>
          <w:color w:val="auto"/>
          <w:highlight w:val="none"/>
        </w:rPr>
        <w:fldChar w:fldCharType="begin"/>
      </w:r>
      <w:r>
        <w:rPr>
          <w:color w:val="auto"/>
          <w:highlight w:val="none"/>
        </w:rPr>
        <w:instrText xml:space="preserve"> PAGEREF _Toc16629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72A1BA60">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"_Toc9169" </w:instrText>
      </w:r>
      <w:r>
        <w:rPr>
          <w:color w:val="auto"/>
          <w:highlight w:val="none"/>
        </w:rPr>
        <w:fldChar w:fldCharType="separate"/>
      </w:r>
      <w:r>
        <w:rPr>
          <w:rFonts w:hint="eastAsia" w:asciiTheme="minorEastAsia" w:hAnsiTheme="minorEastAsia" w:eastAsiaTheme="minorEastAsia"/>
          <w:color w:val="auto"/>
          <w:highlight w:val="none"/>
        </w:rPr>
        <w:t>二、响应函</w:t>
      </w:r>
      <w:r>
        <w:rPr>
          <w:color w:val="auto"/>
          <w:highlight w:val="none"/>
        </w:rPr>
        <w:tab/>
      </w:r>
      <w:r>
        <w:rPr>
          <w:color w:val="auto"/>
          <w:highlight w:val="none"/>
        </w:rPr>
        <w:fldChar w:fldCharType="begin"/>
      </w:r>
      <w:r>
        <w:rPr>
          <w:color w:val="auto"/>
          <w:highlight w:val="none"/>
        </w:rPr>
        <w:instrText xml:space="preserve"> PAGEREF _Toc9169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017AABC1">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"_Toc129" </w:instrText>
      </w:r>
      <w:r>
        <w:rPr>
          <w:color w:val="auto"/>
          <w:highlight w:val="none"/>
        </w:rPr>
        <w:fldChar w:fldCharType="separate"/>
      </w:r>
      <w:r>
        <w:rPr>
          <w:rFonts w:hint="eastAsia" w:asciiTheme="minorEastAsia" w:hAnsiTheme="minorEastAsia" w:eastAsiaTheme="minorEastAsia"/>
          <w:color w:val="auto"/>
          <w:highlight w:val="none"/>
        </w:rPr>
        <w:t>三、供应商资格信用承诺函</w:t>
      </w:r>
      <w:r>
        <w:rPr>
          <w:rFonts w:asciiTheme="minorEastAsia" w:hAnsiTheme="minorEastAsia" w:eastAsiaTheme="minorEastAsia"/>
          <w:color w:val="auto"/>
          <w:highlight w:val="none"/>
        </w:rPr>
        <w:t>（法人或其他组织</w:t>
      </w:r>
      <w:r>
        <w:rPr>
          <w:rFonts w:hint="eastAsia" w:asciiTheme="minorEastAsia" w:hAnsiTheme="minorEastAsia" w:eastAsiaTheme="minorEastAsia"/>
          <w:color w:val="auto"/>
          <w:highlight w:val="none"/>
        </w:rPr>
        <w:t>填写</w:t>
      </w:r>
      <w:r>
        <w:rPr>
          <w:rFonts w:asciiTheme="minorEastAsia" w:hAnsiTheme="minorEastAsia" w:eastAsiaTheme="minor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_Toc129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58C793B3">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"_Toc16598" </w:instrText>
      </w:r>
      <w:r>
        <w:rPr>
          <w:color w:val="auto"/>
          <w:highlight w:val="none"/>
        </w:rPr>
        <w:fldChar w:fldCharType="separate"/>
      </w:r>
      <w:r>
        <w:rPr>
          <w:rFonts w:hint="eastAsia" w:asciiTheme="minorEastAsia" w:hAnsiTheme="minorEastAsia" w:eastAsiaTheme="minorEastAsia"/>
          <w:color w:val="auto"/>
          <w:highlight w:val="none"/>
        </w:rPr>
        <w:t>四、法定代表人授权委托书及身份证明书</w:t>
      </w:r>
      <w:r>
        <w:rPr>
          <w:color w:val="auto"/>
          <w:highlight w:val="none"/>
        </w:rPr>
        <w:tab/>
      </w:r>
      <w:r>
        <w:rPr>
          <w:color w:val="auto"/>
          <w:highlight w:val="none"/>
        </w:rPr>
        <w:fldChar w:fldCharType="begin"/>
      </w:r>
      <w:r>
        <w:rPr>
          <w:color w:val="auto"/>
          <w:highlight w:val="none"/>
        </w:rPr>
        <w:instrText xml:space="preserve"> PAGEREF _Toc16598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44B3B320">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"_Toc2584" </w:instrText>
      </w:r>
      <w:r>
        <w:rPr>
          <w:color w:val="auto"/>
          <w:highlight w:val="none"/>
        </w:rPr>
        <w:fldChar w:fldCharType="separate"/>
      </w:r>
      <w:r>
        <w:rPr>
          <w:rFonts w:hint="eastAsia" w:asciiTheme="minorEastAsia" w:hAnsiTheme="minorEastAsia" w:eastAsiaTheme="minorEastAsia"/>
          <w:color w:val="auto"/>
          <w:highlight w:val="none"/>
        </w:rPr>
        <w:t>五、响应情况表</w:t>
      </w:r>
      <w:r>
        <w:rPr>
          <w:color w:val="auto"/>
          <w:highlight w:val="none"/>
        </w:rPr>
        <w:tab/>
      </w:r>
      <w:r>
        <w:rPr>
          <w:color w:val="auto"/>
          <w:highlight w:val="none"/>
        </w:rPr>
        <w:fldChar w:fldCharType="begin"/>
      </w:r>
      <w:r>
        <w:rPr>
          <w:color w:val="auto"/>
          <w:highlight w:val="none"/>
        </w:rPr>
        <w:instrText xml:space="preserve"> PAGEREF _Toc2584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5193098">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"_Toc10044" </w:instrText>
      </w:r>
      <w:r>
        <w:rPr>
          <w:color w:val="auto"/>
          <w:highlight w:val="none"/>
        </w:rPr>
        <w:fldChar w:fldCharType="separate"/>
      </w:r>
      <w:r>
        <w:rPr>
          <w:rFonts w:hint="eastAsia" w:asciiTheme="minorEastAsia" w:hAnsiTheme="minorEastAsia" w:eastAsiaTheme="minorEastAsia"/>
          <w:color w:val="auto"/>
          <w:highlight w:val="none"/>
        </w:rPr>
        <w:t>六、服务方案</w:t>
      </w:r>
      <w:r>
        <w:rPr>
          <w:color w:val="auto"/>
          <w:highlight w:val="none"/>
        </w:rPr>
        <w:tab/>
      </w:r>
      <w:r>
        <w:rPr>
          <w:color w:val="auto"/>
          <w:highlight w:val="none"/>
        </w:rPr>
        <w:fldChar w:fldCharType="begin"/>
      </w:r>
      <w:r>
        <w:rPr>
          <w:color w:val="auto"/>
          <w:highlight w:val="none"/>
        </w:rPr>
        <w:instrText xml:space="preserve"> PAGEREF _Toc10044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444EB9FD">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"_Toc24068" </w:instrText>
      </w:r>
      <w:r>
        <w:rPr>
          <w:color w:val="auto"/>
          <w:highlight w:val="none"/>
        </w:rPr>
        <w:fldChar w:fldCharType="separate"/>
      </w:r>
      <w:r>
        <w:rPr>
          <w:rFonts w:hint="eastAsia" w:asciiTheme="minorEastAsia" w:hAnsiTheme="minorEastAsia" w:eastAsiaTheme="minorEastAsia"/>
          <w:color w:val="auto"/>
          <w:highlight w:val="none"/>
        </w:rPr>
        <w:t>七、诚信履约承诺函</w:t>
      </w:r>
      <w:r>
        <w:rPr>
          <w:color w:val="auto"/>
          <w:highlight w:val="none"/>
        </w:rPr>
        <w:tab/>
      </w:r>
      <w:r>
        <w:rPr>
          <w:color w:val="auto"/>
          <w:highlight w:val="none"/>
        </w:rPr>
        <w:fldChar w:fldCharType="begin"/>
      </w:r>
      <w:r>
        <w:rPr>
          <w:color w:val="auto"/>
          <w:highlight w:val="none"/>
        </w:rPr>
        <w:instrText xml:space="preserve"> PAGEREF _Toc24068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E99D15F">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"_Toc25666" </w:instrText>
      </w:r>
      <w:r>
        <w:rPr>
          <w:color w:val="auto"/>
          <w:highlight w:val="none"/>
        </w:rPr>
        <w:fldChar w:fldCharType="separate"/>
      </w:r>
      <w:r>
        <w:rPr>
          <w:rFonts w:hint="eastAsia" w:asciiTheme="minorEastAsia" w:hAnsiTheme="minorEastAsia" w:eastAsiaTheme="minorEastAsia"/>
          <w:color w:val="auto"/>
          <w:highlight w:val="none"/>
        </w:rPr>
        <w:t>八、征集文件规定的其他材料</w:t>
      </w:r>
      <w:r>
        <w:rPr>
          <w:color w:val="auto"/>
          <w:highlight w:val="none"/>
        </w:rPr>
        <w:tab/>
      </w:r>
      <w:r>
        <w:rPr>
          <w:color w:val="auto"/>
          <w:highlight w:val="none"/>
        </w:rPr>
        <w:fldChar w:fldCharType="begin"/>
      </w:r>
      <w:r>
        <w:rPr>
          <w:color w:val="auto"/>
          <w:highlight w:val="none"/>
        </w:rPr>
        <w:instrText xml:space="preserve"> PAGEREF _Toc25666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3EBF2D36">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"_Toc4662" </w:instrText>
      </w:r>
      <w:r>
        <w:rPr>
          <w:color w:val="auto"/>
          <w:highlight w:val="none"/>
        </w:rPr>
        <w:fldChar w:fldCharType="separate"/>
      </w:r>
      <w:r>
        <w:rPr>
          <w:rFonts w:hint="eastAsia" w:asciiTheme="minorEastAsia" w:hAnsiTheme="minorEastAsia" w:eastAsiaTheme="minorEastAsia"/>
          <w:color w:val="auto"/>
          <w:highlight w:val="none"/>
        </w:rPr>
        <w:t>九、中小企业等声明函</w:t>
      </w:r>
      <w:r>
        <w:rPr>
          <w:color w:val="auto"/>
          <w:highlight w:val="none"/>
        </w:rPr>
        <w:tab/>
      </w:r>
      <w:r>
        <w:rPr>
          <w:color w:val="auto"/>
          <w:highlight w:val="none"/>
        </w:rPr>
        <w:fldChar w:fldCharType="begin"/>
      </w:r>
      <w:r>
        <w:rPr>
          <w:color w:val="auto"/>
          <w:highlight w:val="none"/>
        </w:rPr>
        <w:instrText xml:space="preserve"> PAGEREF _Toc4662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76F770DD">
      <w:pPr>
        <w:rPr>
          <w:color w:val="auto"/>
          <w:highlight w:val="none"/>
        </w:rPr>
      </w:pPr>
      <w:r>
        <w:rPr>
          <w:rFonts w:hint="eastAsia"/>
          <w:color w:val="auto"/>
          <w:highlight w:val="none"/>
        </w:rPr>
        <w:fldChar w:fldCharType="end"/>
      </w:r>
    </w:p>
    <w:p w14:paraId="55C2FA04">
      <w:pPr>
        <w:rPr>
          <w:color w:val="auto"/>
          <w:sz w:val="28"/>
          <w:highlight w:val="none"/>
        </w:rPr>
      </w:pPr>
    </w:p>
    <w:p w14:paraId="4999F706">
      <w:pPr>
        <w:rPr>
          <w:color w:val="auto"/>
          <w:sz w:val="28"/>
          <w:highlight w:val="none"/>
        </w:rPr>
      </w:pPr>
    </w:p>
    <w:p w14:paraId="59029735">
      <w:pPr>
        <w:rPr>
          <w:color w:val="auto"/>
          <w:sz w:val="28"/>
          <w:highlight w:val="none"/>
        </w:rPr>
      </w:pPr>
    </w:p>
    <w:p w14:paraId="698F99FB">
      <w:pPr>
        <w:rPr>
          <w:color w:val="auto"/>
          <w:sz w:val="28"/>
          <w:highlight w:val="none"/>
        </w:rPr>
      </w:pPr>
    </w:p>
    <w:p w14:paraId="7C1CC701">
      <w:pPr>
        <w:rPr>
          <w:color w:val="auto"/>
          <w:sz w:val="28"/>
          <w:highlight w:val="none"/>
        </w:rPr>
      </w:pPr>
    </w:p>
    <w:p w14:paraId="0A9CF9B4">
      <w:pPr>
        <w:rPr>
          <w:color w:val="auto"/>
          <w:sz w:val="28"/>
          <w:highlight w:val="none"/>
        </w:rPr>
      </w:pPr>
    </w:p>
    <w:p w14:paraId="293918B1">
      <w:pPr>
        <w:rPr>
          <w:color w:val="auto"/>
          <w:sz w:val="28"/>
          <w:highlight w:val="none"/>
        </w:rPr>
      </w:pPr>
    </w:p>
    <w:p w14:paraId="2BC27B1D">
      <w:pPr>
        <w:rPr>
          <w:color w:val="auto"/>
          <w:highlight w:val="none"/>
        </w:rPr>
      </w:pPr>
    </w:p>
    <w:p w14:paraId="320542A0">
      <w:pPr>
        <w:rPr>
          <w:color w:val="auto"/>
          <w:highlight w:val="none"/>
        </w:rPr>
      </w:pPr>
    </w:p>
    <w:p w14:paraId="1DA26C12">
      <w:pPr>
        <w:rPr>
          <w:color w:val="auto"/>
          <w:highlight w:val="none"/>
        </w:rPr>
      </w:pPr>
    </w:p>
    <w:p w14:paraId="40A98957">
      <w:pPr>
        <w:widowControl/>
        <w:jc w:val="left"/>
        <w:rPr>
          <w:rFonts w:asciiTheme="minorEastAsia" w:hAnsiTheme="minorEastAsia" w:eastAsiaTheme="minorEastAsia"/>
          <w:b/>
          <w:color w:val="auto"/>
          <w:sz w:val="28"/>
          <w:highlight w:val="none"/>
        </w:rPr>
      </w:pPr>
      <w:bookmarkStart w:id="8" w:name="_Toc12132"/>
      <w:bookmarkStart w:id="9" w:name="_Toc6412"/>
      <w:r>
        <w:rPr>
          <w:rFonts w:asciiTheme="minorEastAsia" w:hAnsiTheme="minorEastAsia" w:eastAsiaTheme="minorEastAsia"/>
          <w:b/>
          <w:color w:val="auto"/>
          <w:sz w:val="28"/>
          <w:highlight w:val="none"/>
        </w:rPr>
        <w:br w:type="page"/>
      </w:r>
    </w:p>
    <w:p w14:paraId="044AF92C">
      <w:pPr>
        <w:spacing w:line="360" w:lineRule="auto"/>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征集文件第一部分（专用部分）</w:t>
      </w:r>
      <w:bookmarkEnd w:id="8"/>
      <w:bookmarkEnd w:id="9"/>
    </w:p>
    <w:p w14:paraId="03460672">
      <w:pPr>
        <w:spacing w:line="360" w:lineRule="auto"/>
        <w:jc w:val="center"/>
        <w:outlineLvl w:val="0"/>
        <w:rPr>
          <w:rFonts w:asciiTheme="minorEastAsia" w:hAnsiTheme="minorEastAsia" w:eastAsiaTheme="minorEastAsia"/>
          <w:b/>
          <w:color w:val="auto"/>
          <w:sz w:val="28"/>
          <w:highlight w:val="none"/>
        </w:rPr>
      </w:pPr>
      <w:bookmarkStart w:id="10" w:name="_Toc3432"/>
      <w:bookmarkStart w:id="11" w:name="_Toc20460"/>
      <w:r>
        <w:rPr>
          <w:rFonts w:hint="eastAsia" w:asciiTheme="minorEastAsia" w:hAnsiTheme="minorEastAsia" w:eastAsiaTheme="minorEastAsia"/>
          <w:b/>
          <w:color w:val="auto"/>
          <w:sz w:val="28"/>
          <w:highlight w:val="none"/>
        </w:rPr>
        <w:t>第一章 征集</w:t>
      </w:r>
      <w:r>
        <w:rPr>
          <w:rFonts w:asciiTheme="minorEastAsia" w:hAnsiTheme="minorEastAsia" w:eastAsiaTheme="minorEastAsia"/>
          <w:b/>
          <w:color w:val="auto"/>
          <w:sz w:val="28"/>
          <w:highlight w:val="none"/>
        </w:rPr>
        <w:t>邀请</w:t>
      </w:r>
      <w:bookmarkEnd w:id="7"/>
      <w:bookmarkEnd w:id="10"/>
      <w:bookmarkEnd w:id="11"/>
    </w:p>
    <w:p w14:paraId="6189F05F">
      <w:pPr>
        <w:rPr>
          <w:rFonts w:asciiTheme="minorEastAsia" w:hAnsiTheme="minorEastAsia" w:eastAsiaTheme="minorEastAsia"/>
          <w:color w:val="auto"/>
          <w:sz w:val="28"/>
          <w:highlight w:val="none"/>
        </w:rPr>
      </w:pPr>
    </w:p>
    <w:p w14:paraId="73537C37">
      <w:pPr>
        <w:spacing w:line="500" w:lineRule="exact"/>
        <w:rPr>
          <w:rFonts w:ascii="仿宋" w:hAnsi="仿宋" w:eastAsia="仿宋" w:cs="仿宋"/>
          <w:color w:val="auto"/>
          <w:sz w:val="28"/>
          <w:szCs w:val="28"/>
          <w:highlight w:val="none"/>
        </w:rPr>
      </w:pPr>
      <w:r>
        <w:rPr>
          <w:rFonts w:hint="eastAsia" w:asciiTheme="minorEastAsia" w:hAnsiTheme="minorEastAsia" w:eastAsiaTheme="minorEastAsia"/>
          <w:color w:val="auto"/>
          <w:sz w:val="28"/>
          <w:highlight w:val="none"/>
        </w:rPr>
        <w:t>见附件（即安徽省政府采购网发布的本项目征集公告）</w:t>
      </w:r>
      <w:r>
        <w:rPr>
          <w:rFonts w:hint="eastAsia" w:ascii="仿宋" w:hAnsi="仿宋" w:eastAsia="仿宋" w:cs="仿宋"/>
          <w:color w:val="auto"/>
          <w:sz w:val="28"/>
          <w:szCs w:val="28"/>
          <w:highlight w:val="none"/>
        </w:rPr>
        <w:t xml:space="preserve"> </w:t>
      </w:r>
    </w:p>
    <w:p w14:paraId="3F740D7E">
      <w:pPr>
        <w:rPr>
          <w:rFonts w:asciiTheme="minorEastAsia" w:hAnsiTheme="minorEastAsia" w:eastAsiaTheme="minorEastAsia"/>
          <w:color w:val="auto"/>
          <w:sz w:val="28"/>
          <w:highlight w:val="none"/>
        </w:rPr>
      </w:pPr>
      <w:r>
        <w:rPr>
          <w:rFonts w:asciiTheme="minorEastAsia" w:hAnsiTheme="minorEastAsia" w:eastAsiaTheme="minorEastAsia"/>
          <w:color w:val="auto"/>
          <w:sz w:val="28"/>
          <w:highlight w:val="none"/>
        </w:rPr>
        <w:br w:type="page"/>
      </w:r>
    </w:p>
    <w:p w14:paraId="0274499F">
      <w:pPr>
        <w:jc w:val="center"/>
        <w:outlineLvl w:val="0"/>
        <w:rPr>
          <w:rFonts w:asciiTheme="minorEastAsia" w:hAnsiTheme="minorEastAsia" w:eastAsiaTheme="minorEastAsia"/>
          <w:b/>
          <w:color w:val="auto"/>
          <w:sz w:val="28"/>
          <w:highlight w:val="none"/>
        </w:rPr>
      </w:pPr>
      <w:bookmarkStart w:id="12" w:name="_Toc930"/>
      <w:bookmarkStart w:id="13" w:name="_Toc6898"/>
      <w:r>
        <w:rPr>
          <w:rFonts w:hint="eastAsia" w:asciiTheme="minorEastAsia" w:hAnsiTheme="minorEastAsia" w:eastAsiaTheme="minorEastAsia"/>
          <w:b/>
          <w:color w:val="auto"/>
          <w:sz w:val="28"/>
          <w:highlight w:val="none"/>
        </w:rPr>
        <w:t>第二章  供应商须知前附表</w:t>
      </w:r>
      <w:bookmarkEnd w:id="12"/>
      <w:bookmarkEnd w:id="13"/>
    </w:p>
    <w:tbl>
      <w:tblPr>
        <w:tblStyle w:val="14"/>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978"/>
        <w:gridCol w:w="6271"/>
      </w:tblGrid>
      <w:tr w14:paraId="20E0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6DF7A48A">
            <w:pPr>
              <w:pStyle w:val="2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1100" w:type="pct"/>
            <w:vAlign w:val="center"/>
          </w:tcPr>
          <w:p w14:paraId="439C77DF">
            <w:pPr>
              <w:pStyle w:val="2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   容</w:t>
            </w:r>
          </w:p>
        </w:tc>
        <w:tc>
          <w:tcPr>
            <w:tcW w:w="3487" w:type="pct"/>
            <w:vAlign w:val="center"/>
          </w:tcPr>
          <w:p w14:paraId="5B3ABDAA">
            <w:pPr>
              <w:pStyle w:val="2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说明与要求</w:t>
            </w:r>
          </w:p>
        </w:tc>
      </w:tr>
      <w:tr w14:paraId="354A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5891FE05">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00" w:type="pct"/>
            <w:vAlign w:val="center"/>
          </w:tcPr>
          <w:p w14:paraId="14DE7CE9">
            <w:pPr>
              <w:pStyle w:val="24"/>
              <w:widowControl w:val="0"/>
              <w:spacing w:before="0" w:beforeAutospacing="0" w:after="0" w:afterAutospacing="0"/>
              <w:jc w:val="left"/>
              <w:rPr>
                <w:rFonts w:ascii="宋体" w:hAnsi="宋体" w:eastAsia="宋体"/>
                <w:b w:val="0"/>
                <w:bCs w:val="0"/>
                <w:color w:val="auto"/>
                <w:sz w:val="24"/>
                <w:highlight w:val="none"/>
              </w:rPr>
            </w:pPr>
            <w:r>
              <w:rPr>
                <w:rFonts w:ascii="宋体" w:hAnsi="宋体" w:eastAsia="宋体"/>
                <w:b w:val="0"/>
                <w:bCs w:val="0"/>
                <w:color w:val="auto"/>
                <w:sz w:val="24"/>
                <w:highlight w:val="none"/>
              </w:rPr>
              <w:t>项目名称</w:t>
            </w:r>
          </w:p>
        </w:tc>
        <w:tc>
          <w:tcPr>
            <w:tcW w:w="3487" w:type="pct"/>
            <w:vAlign w:val="center"/>
          </w:tcPr>
          <w:p w14:paraId="1C943BE8">
            <w:pPr>
              <w:pStyle w:val="24"/>
              <w:widowControl w:val="0"/>
              <w:spacing w:before="0" w:beforeAutospacing="0" w:after="0" w:afterAutospacing="0"/>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详见框架协议征集公告</w:t>
            </w:r>
          </w:p>
        </w:tc>
      </w:tr>
      <w:tr w14:paraId="0959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18E6BA99">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00" w:type="pct"/>
            <w:vAlign w:val="center"/>
          </w:tcPr>
          <w:p w14:paraId="2DF5D665">
            <w:pPr>
              <w:pStyle w:val="24"/>
              <w:widowControl w:val="0"/>
              <w:spacing w:before="0" w:beforeAutospacing="0" w:after="0" w:afterAutospacing="0"/>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项目编号</w:t>
            </w:r>
          </w:p>
        </w:tc>
        <w:tc>
          <w:tcPr>
            <w:tcW w:w="3487" w:type="pct"/>
            <w:vAlign w:val="center"/>
          </w:tcPr>
          <w:p w14:paraId="54D62008">
            <w:pPr>
              <w:pStyle w:val="24"/>
              <w:widowControl w:val="0"/>
              <w:spacing w:before="0" w:beforeAutospacing="0" w:after="0" w:afterAutospacing="0"/>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详见框架协议征集公告</w:t>
            </w:r>
          </w:p>
        </w:tc>
      </w:tr>
      <w:tr w14:paraId="4A4C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33CC750C">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00" w:type="pct"/>
            <w:vAlign w:val="center"/>
          </w:tcPr>
          <w:p w14:paraId="54609168">
            <w:pPr>
              <w:pStyle w:val="24"/>
              <w:widowControl w:val="0"/>
              <w:spacing w:before="0" w:beforeAutospacing="0" w:after="0" w:afterAutospacing="0"/>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征集人</w:t>
            </w:r>
          </w:p>
        </w:tc>
        <w:tc>
          <w:tcPr>
            <w:tcW w:w="3487" w:type="pct"/>
            <w:vAlign w:val="center"/>
          </w:tcPr>
          <w:p w14:paraId="6E88D0CB">
            <w:pPr>
              <w:pStyle w:val="24"/>
              <w:widowControl w:val="0"/>
              <w:spacing w:before="0" w:beforeAutospacing="0" w:after="0" w:afterAutospacing="0"/>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 xml:space="preserve">名称、地址、联系人及联系方式：详见框架协议征集公告                                        </w:t>
            </w:r>
          </w:p>
        </w:tc>
      </w:tr>
      <w:tr w14:paraId="420F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06EA265F">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00" w:type="pct"/>
            <w:vAlign w:val="center"/>
          </w:tcPr>
          <w:p w14:paraId="5B8FEFDC">
            <w:pPr>
              <w:pStyle w:val="24"/>
              <w:widowControl w:val="0"/>
              <w:spacing w:before="0" w:beforeAutospacing="0" w:after="0" w:afterAutospacing="0"/>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采购代理机构</w:t>
            </w:r>
          </w:p>
        </w:tc>
        <w:tc>
          <w:tcPr>
            <w:tcW w:w="3487" w:type="pct"/>
            <w:vAlign w:val="center"/>
          </w:tcPr>
          <w:p w14:paraId="0C3FE195">
            <w:pPr>
              <w:pStyle w:val="24"/>
              <w:widowControl w:val="0"/>
              <w:spacing w:before="0" w:beforeAutospacing="0" w:after="0" w:afterAutospacing="0"/>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名称、地址、联系人及联系方式：详见框架协议征集公告</w:t>
            </w:r>
          </w:p>
        </w:tc>
      </w:tr>
      <w:tr w14:paraId="3E88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14BA1E6E">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5</w:t>
            </w:r>
          </w:p>
        </w:tc>
        <w:tc>
          <w:tcPr>
            <w:tcW w:w="1100" w:type="pct"/>
            <w:vAlign w:val="center"/>
          </w:tcPr>
          <w:p w14:paraId="132865B9">
            <w:pPr>
              <w:pStyle w:val="24"/>
              <w:widowControl w:val="0"/>
              <w:spacing w:before="0" w:beforeAutospacing="0" w:after="0" w:afterAutospacing="0"/>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监督管理部门</w:t>
            </w:r>
          </w:p>
        </w:tc>
        <w:tc>
          <w:tcPr>
            <w:tcW w:w="3487" w:type="pct"/>
            <w:vAlign w:val="center"/>
          </w:tcPr>
          <w:p w14:paraId="2527B1AE">
            <w:pPr>
              <w:pStyle w:val="35"/>
              <w:spacing w:line="460" w:lineRule="exact"/>
              <w:ind w:firstLine="0" w:firstLineChars="0"/>
              <w:rPr>
                <w:rFonts w:asciiTheme="minorEastAsia" w:hAnsiTheme="minorEastAsia"/>
                <w:color w:val="auto"/>
                <w:highlight w:val="none"/>
              </w:rPr>
            </w:pPr>
            <w:r>
              <w:rPr>
                <w:rFonts w:hint="eastAsia"/>
                <w:color w:val="auto"/>
                <w:highlight w:val="none"/>
              </w:rPr>
              <w:t>名称</w:t>
            </w:r>
            <w:r>
              <w:rPr>
                <w:rFonts w:hint="eastAsia" w:asciiTheme="minorEastAsia" w:hAnsiTheme="minorEastAsia"/>
                <w:color w:val="auto"/>
                <w:highlight w:val="none"/>
              </w:rPr>
              <w:t>：</w:t>
            </w:r>
            <w:permStart w:id="2" w:edGrp="everyone"/>
            <w:r>
              <w:rPr>
                <w:rFonts w:hint="eastAsia" w:asciiTheme="minorEastAsia" w:hAnsiTheme="minorEastAsia"/>
                <w:color w:val="auto"/>
                <w:highlight w:val="none"/>
              </w:rPr>
              <w:t>歙县财政局</w:t>
            </w:r>
            <w:permEnd w:id="2"/>
          </w:p>
          <w:p w14:paraId="5FAFBE2F">
            <w:pPr>
              <w:pStyle w:val="35"/>
              <w:spacing w:line="460" w:lineRule="exact"/>
              <w:ind w:firstLine="0" w:firstLineChars="0"/>
              <w:rPr>
                <w:color w:val="auto"/>
                <w:highlight w:val="none"/>
              </w:rPr>
            </w:pPr>
            <w:r>
              <w:rPr>
                <w:rFonts w:hint="eastAsia" w:asciiTheme="minorEastAsia" w:hAnsiTheme="minorEastAsia"/>
                <w:color w:val="auto"/>
                <w:highlight w:val="none"/>
              </w:rPr>
              <w:t>联系方式：</w:t>
            </w:r>
            <w:permStart w:id="3" w:edGrp="everyone"/>
            <w:r>
              <w:rPr>
                <w:rFonts w:hint="eastAsia" w:asciiTheme="minorEastAsia" w:hAnsiTheme="minorEastAsia"/>
                <w:color w:val="auto"/>
                <w:highlight w:val="none"/>
              </w:rPr>
              <w:t>0559-</w:t>
            </w:r>
            <w:r>
              <w:rPr>
                <w:rFonts w:asciiTheme="minorEastAsia" w:hAnsiTheme="minorEastAsia"/>
                <w:color w:val="auto"/>
                <w:highlight w:val="none"/>
              </w:rPr>
              <w:t>6516800</w:t>
            </w:r>
            <w:permEnd w:id="3"/>
          </w:p>
        </w:tc>
      </w:tr>
      <w:tr w14:paraId="0E1C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31E95460">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6</w:t>
            </w:r>
          </w:p>
        </w:tc>
        <w:tc>
          <w:tcPr>
            <w:tcW w:w="1100" w:type="pct"/>
            <w:vAlign w:val="center"/>
          </w:tcPr>
          <w:p w14:paraId="1352E28C">
            <w:pPr>
              <w:pStyle w:val="24"/>
              <w:widowControl w:val="0"/>
              <w:spacing w:before="0" w:beforeAutospacing="0" w:after="0" w:afterAutospacing="0"/>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交易平台</w:t>
            </w:r>
          </w:p>
        </w:tc>
        <w:tc>
          <w:tcPr>
            <w:tcW w:w="3487" w:type="pct"/>
            <w:vAlign w:val="center"/>
          </w:tcPr>
          <w:p w14:paraId="3DD432AC">
            <w:pPr>
              <w:pStyle w:val="35"/>
              <w:spacing w:line="420" w:lineRule="exact"/>
              <w:ind w:firstLine="0" w:firstLineChars="0"/>
              <w:rPr>
                <w:color w:val="auto"/>
                <w:highlight w:val="none"/>
              </w:rPr>
            </w:pPr>
            <w:r>
              <w:rPr>
                <w:rFonts w:hint="eastAsia"/>
                <w:color w:val="auto"/>
                <w:highlight w:val="none"/>
              </w:rPr>
              <w:t>/</w:t>
            </w:r>
          </w:p>
        </w:tc>
      </w:tr>
      <w:tr w14:paraId="1CCA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3FE79996">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7</w:t>
            </w:r>
          </w:p>
        </w:tc>
        <w:tc>
          <w:tcPr>
            <w:tcW w:w="1100" w:type="pct"/>
            <w:vAlign w:val="center"/>
          </w:tcPr>
          <w:p w14:paraId="1D42C796">
            <w:pPr>
              <w:pStyle w:val="24"/>
              <w:widowControl w:val="0"/>
              <w:spacing w:before="0" w:beforeAutospacing="0" w:after="0" w:afterAutospacing="0"/>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项目类别</w:t>
            </w:r>
          </w:p>
        </w:tc>
        <w:tc>
          <w:tcPr>
            <w:tcW w:w="3487" w:type="pct"/>
            <w:vAlign w:val="center"/>
          </w:tcPr>
          <w:p w14:paraId="09EC2FDC">
            <w:pPr>
              <w:pStyle w:val="35"/>
              <w:spacing w:line="460" w:lineRule="exact"/>
              <w:ind w:firstLine="0" w:firstLineChars="0"/>
              <w:rPr>
                <w:color w:val="auto"/>
                <w:highlight w:val="none"/>
              </w:rPr>
            </w:pPr>
            <w:permStart w:id="4" w:edGrp="everyone"/>
            <w:r>
              <w:rPr>
                <w:rFonts w:hint="eastAsia"/>
                <w:color w:val="auto"/>
                <w:highlight w:val="none"/>
              </w:rPr>
              <w:t>□货物类    √服务类</w:t>
            </w:r>
            <w:permEnd w:id="4"/>
          </w:p>
        </w:tc>
      </w:tr>
      <w:tr w14:paraId="7435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0717772D">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8</w:t>
            </w:r>
          </w:p>
        </w:tc>
        <w:tc>
          <w:tcPr>
            <w:tcW w:w="1100" w:type="pct"/>
            <w:vAlign w:val="center"/>
          </w:tcPr>
          <w:p w14:paraId="5F44F291">
            <w:pPr>
              <w:pStyle w:val="24"/>
              <w:widowControl w:val="0"/>
              <w:spacing w:before="0" w:beforeAutospacing="0" w:after="0" w:afterAutospacing="0"/>
              <w:jc w:val="left"/>
              <w:rPr>
                <w:rStyle w:val="30"/>
                <w:rFonts w:hint="default"/>
                <w:color w:val="auto"/>
                <w:kern w:val="2"/>
                <w:highlight w:val="none"/>
              </w:rPr>
            </w:pPr>
            <w:r>
              <w:rPr>
                <w:rStyle w:val="30"/>
                <w:rFonts w:hint="default"/>
                <w:b w:val="0"/>
                <w:bCs w:val="0"/>
                <w:color w:val="auto"/>
                <w:kern w:val="2"/>
                <w:highlight w:val="none"/>
              </w:rPr>
              <w:t>供应商的资格要求</w:t>
            </w:r>
          </w:p>
        </w:tc>
        <w:tc>
          <w:tcPr>
            <w:tcW w:w="3487" w:type="pct"/>
            <w:vAlign w:val="center"/>
          </w:tcPr>
          <w:p w14:paraId="16B2749F">
            <w:pPr>
              <w:spacing w:line="420" w:lineRule="exact"/>
              <w:rPr>
                <w:rStyle w:val="30"/>
                <w:rFonts w:hint="default"/>
                <w:color w:val="auto"/>
                <w:highlight w:val="none"/>
              </w:rPr>
            </w:pPr>
            <w:r>
              <w:rPr>
                <w:rStyle w:val="30"/>
                <w:rFonts w:hint="default"/>
                <w:color w:val="auto"/>
                <w:highlight w:val="none"/>
              </w:rPr>
              <w:t>1、满足《中华人民共和国政府采购法》第二十二条规定。</w:t>
            </w:r>
          </w:p>
          <w:p w14:paraId="10471C38">
            <w:pPr>
              <w:spacing w:line="420" w:lineRule="exact"/>
              <w:rPr>
                <w:rStyle w:val="30"/>
                <w:rFonts w:hint="default"/>
                <w:color w:val="auto"/>
                <w:highlight w:val="none"/>
              </w:rPr>
            </w:pPr>
            <w:r>
              <w:rPr>
                <w:rStyle w:val="30"/>
                <w:rFonts w:hint="default"/>
                <w:color w:val="auto"/>
                <w:highlight w:val="none"/>
              </w:rPr>
              <w:t>2、落实政府采购政策需满足的资格要求：本项目符合财政部、工业和信息化部制定的《政府采购促进中小企业发展管理办法》第六条第 4 款之规定：框架协议采购项目。因此，本项目不专门面向中小企业采购。</w:t>
            </w:r>
          </w:p>
          <w:p w14:paraId="676DEA99">
            <w:pPr>
              <w:spacing w:line="276" w:lineRule="auto"/>
              <w:rPr>
                <w:rStyle w:val="30"/>
                <w:rFonts w:hint="default"/>
                <w:color w:val="auto"/>
                <w:highlight w:val="none"/>
              </w:rPr>
            </w:pPr>
            <w:r>
              <w:rPr>
                <w:rStyle w:val="30"/>
                <w:rFonts w:hint="default"/>
                <w:color w:val="auto"/>
                <w:highlight w:val="none"/>
              </w:rPr>
              <w:t>3.本项目的特定资格要求：</w:t>
            </w:r>
          </w:p>
          <w:p w14:paraId="61DF8FDC">
            <w:pPr>
              <w:spacing w:line="276" w:lineRule="auto"/>
              <w:ind w:firstLine="440" w:firstLineChars="200"/>
              <w:rPr>
                <w:rStyle w:val="30"/>
                <w:rFonts w:hint="default"/>
                <w:color w:val="auto"/>
                <w:highlight w:val="none"/>
              </w:rPr>
            </w:pPr>
            <w:r>
              <w:rPr>
                <w:rStyle w:val="30"/>
                <w:rFonts w:hint="default"/>
                <w:color w:val="auto"/>
                <w:highlight w:val="none"/>
              </w:rPr>
              <w:t xml:space="preserve">（1）供应商（含不具有独立法人资格的分公司、不含具备独立法人资格的子公司）存在以下不良信用记录情形之一,不得推荐为入围候选人，不得确定为入围供应商: </w:t>
            </w:r>
          </w:p>
          <w:p w14:paraId="5AD00ED1">
            <w:pPr>
              <w:pStyle w:val="35"/>
              <w:spacing w:line="276" w:lineRule="auto"/>
              <w:ind w:firstLine="440"/>
              <w:rPr>
                <w:rStyle w:val="30"/>
                <w:rFonts w:hint="default"/>
                <w:color w:val="auto"/>
                <w:highlight w:val="none"/>
              </w:rPr>
            </w:pPr>
            <w:r>
              <w:rPr>
                <w:rStyle w:val="30"/>
                <w:rFonts w:hint="default"/>
                <w:color w:val="auto"/>
                <w:highlight w:val="none"/>
              </w:rPr>
              <w:t>①供应商被人民法院列入失信被执行人的；</w:t>
            </w:r>
          </w:p>
          <w:p w14:paraId="6662E115">
            <w:pPr>
              <w:pStyle w:val="35"/>
              <w:spacing w:line="276" w:lineRule="auto"/>
              <w:ind w:firstLine="440"/>
              <w:rPr>
                <w:rStyle w:val="30"/>
                <w:rFonts w:hint="default"/>
                <w:color w:val="auto"/>
                <w:highlight w:val="none"/>
              </w:rPr>
            </w:pPr>
            <w:r>
              <w:rPr>
                <w:rStyle w:val="30"/>
                <w:rFonts w:hint="default"/>
                <w:color w:val="auto"/>
                <w:highlight w:val="none"/>
              </w:rPr>
              <w:t>②供应商被市场监管部门列入企业经营异常名录的；</w:t>
            </w:r>
          </w:p>
          <w:p w14:paraId="5F08E8B5">
            <w:pPr>
              <w:pStyle w:val="35"/>
              <w:spacing w:line="276" w:lineRule="auto"/>
              <w:ind w:firstLine="440"/>
              <w:rPr>
                <w:rStyle w:val="30"/>
                <w:rFonts w:hint="default"/>
                <w:color w:val="auto"/>
                <w:highlight w:val="none"/>
              </w:rPr>
            </w:pPr>
            <w:r>
              <w:rPr>
                <w:rStyle w:val="30"/>
                <w:rFonts w:hint="default"/>
                <w:color w:val="auto"/>
                <w:highlight w:val="none"/>
              </w:rPr>
              <w:t>③供应商被税务部门列入重大税收违法案件当事人名单的；</w:t>
            </w:r>
          </w:p>
          <w:p w14:paraId="5797334A">
            <w:pPr>
              <w:pStyle w:val="35"/>
              <w:spacing w:line="276" w:lineRule="auto"/>
              <w:ind w:firstLine="440"/>
              <w:rPr>
                <w:rStyle w:val="30"/>
                <w:rFonts w:hint="default"/>
                <w:color w:val="auto"/>
                <w:highlight w:val="none"/>
              </w:rPr>
            </w:pPr>
            <w:r>
              <w:rPr>
                <w:rStyle w:val="30"/>
                <w:rFonts w:hint="default"/>
                <w:color w:val="auto"/>
                <w:highlight w:val="none"/>
              </w:rPr>
              <w:t>④供应商被政府采购监管部门列入政府采购严重违法失信行为记录名单的。</w:t>
            </w:r>
          </w:p>
          <w:p w14:paraId="49E50936">
            <w:pPr>
              <w:pStyle w:val="35"/>
              <w:spacing w:line="276" w:lineRule="auto"/>
              <w:ind w:firstLine="440"/>
              <w:rPr>
                <w:rStyle w:val="30"/>
                <w:rFonts w:hint="default"/>
                <w:color w:val="auto"/>
                <w:highlight w:val="none"/>
              </w:rPr>
            </w:pPr>
            <w:r>
              <w:rPr>
                <w:rStyle w:val="30"/>
                <w:rFonts w:hint="default"/>
                <w:color w:val="auto"/>
                <w:highlight w:val="none"/>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入围候选人前由代理机构进行查询并将结果反馈至评标委员会。</w:t>
            </w:r>
          </w:p>
          <w:p w14:paraId="309D99DF">
            <w:pPr>
              <w:pStyle w:val="35"/>
              <w:spacing w:line="276" w:lineRule="auto"/>
              <w:ind w:firstLine="440"/>
              <w:rPr>
                <w:rStyle w:val="30"/>
                <w:rFonts w:hint="default"/>
                <w:color w:val="auto"/>
                <w:highlight w:val="none"/>
              </w:rPr>
            </w:pPr>
            <w:r>
              <w:rPr>
                <w:rStyle w:val="30"/>
                <w:rFonts w:hint="default"/>
                <w:color w:val="auto"/>
                <w:highlight w:val="none"/>
              </w:rPr>
              <w:t>（2）按照征集文件规定的格式自行出具《供应商资格信用承诺函》和《供应商诚信履约承诺函》。</w:t>
            </w:r>
          </w:p>
          <w:p w14:paraId="1D80213A">
            <w:pPr>
              <w:spacing w:line="276" w:lineRule="auto"/>
              <w:ind w:firstLine="440" w:firstLineChars="200"/>
              <w:rPr>
                <w:rStyle w:val="30"/>
                <w:rFonts w:hint="default"/>
                <w:color w:val="auto"/>
                <w:highlight w:val="none"/>
              </w:rPr>
            </w:pPr>
            <w:r>
              <w:rPr>
                <w:rStyle w:val="30"/>
                <w:rFonts w:hint="default"/>
                <w:color w:val="auto"/>
                <w:highlight w:val="none"/>
              </w:rPr>
              <w:t xml:space="preserve">（3）本项目不接受联合体参与响应。                                   </w:t>
            </w:r>
          </w:p>
          <w:p w14:paraId="5D599F32">
            <w:pPr>
              <w:spacing w:line="276" w:lineRule="auto"/>
              <w:rPr>
                <w:rStyle w:val="30"/>
                <w:rFonts w:hint="default"/>
                <w:b/>
                <w:color w:val="auto"/>
                <w:highlight w:val="none"/>
              </w:rPr>
            </w:pPr>
            <w:r>
              <w:rPr>
                <w:rStyle w:val="30"/>
                <w:rFonts w:hint="default"/>
                <w:b/>
                <w:color w:val="auto"/>
                <w:highlight w:val="none"/>
              </w:rPr>
              <w:t>（4）其他：供应商须具备中国保监会颁发的有效的《经营保险业务许可证》。本项目属于保险行业，允许总公司或分支机构（分公司、中心支公司、支公司）参加投标。分公司、中心支公司、支公司投标需提供市级或市级及以上的具备独立法人资格的上级公司出具的针对本项目的唯一投标授权函。（提供相应证明材料复印件加盖公章装订在响应文件中）。</w:t>
            </w:r>
          </w:p>
        </w:tc>
      </w:tr>
      <w:tr w14:paraId="34C2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7C3BBA1E">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9</w:t>
            </w:r>
          </w:p>
        </w:tc>
        <w:tc>
          <w:tcPr>
            <w:tcW w:w="1100" w:type="pct"/>
            <w:vAlign w:val="center"/>
          </w:tcPr>
          <w:p w14:paraId="24F245E0">
            <w:pPr>
              <w:pStyle w:val="35"/>
              <w:spacing w:line="500" w:lineRule="exact"/>
              <w:ind w:firstLine="0" w:firstLineChars="0"/>
              <w:jc w:val="center"/>
              <w:rPr>
                <w:color w:val="auto"/>
                <w:highlight w:val="none"/>
              </w:rPr>
            </w:pPr>
            <w:r>
              <w:rPr>
                <w:rFonts w:hint="eastAsia"/>
                <w:b/>
                <w:color w:val="auto"/>
                <w:highlight w:val="none"/>
              </w:rPr>
              <w:t>货物</w:t>
            </w:r>
            <w:r>
              <w:rPr>
                <w:rFonts w:hint="eastAsia"/>
                <w:color w:val="auto"/>
                <w:highlight w:val="none"/>
              </w:rPr>
              <w:t>进口产品要求</w:t>
            </w:r>
          </w:p>
        </w:tc>
        <w:tc>
          <w:tcPr>
            <w:tcW w:w="3487" w:type="pct"/>
            <w:vAlign w:val="center"/>
          </w:tcPr>
          <w:p w14:paraId="1050C3B4">
            <w:pPr>
              <w:pStyle w:val="35"/>
              <w:spacing w:line="400" w:lineRule="exact"/>
              <w:ind w:firstLine="0" w:firstLineChars="0"/>
              <w:rPr>
                <w:rFonts w:ascii="宋体" w:hAnsi="宋体"/>
                <w:color w:val="auto"/>
                <w:szCs w:val="21"/>
                <w:highlight w:val="none"/>
              </w:rPr>
            </w:pPr>
            <w:r>
              <w:rPr>
                <w:rFonts w:hint="eastAsia" w:ascii="宋体" w:hAnsi="宋体"/>
                <w:color w:val="auto"/>
                <w:szCs w:val="21"/>
                <w:highlight w:val="none"/>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14:paraId="59E5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02AD8E5D">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11</w:t>
            </w:r>
          </w:p>
        </w:tc>
        <w:tc>
          <w:tcPr>
            <w:tcW w:w="1100" w:type="pct"/>
            <w:vAlign w:val="center"/>
          </w:tcPr>
          <w:p w14:paraId="61799965">
            <w:pPr>
              <w:pStyle w:val="2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资格审查人</w:t>
            </w:r>
          </w:p>
        </w:tc>
        <w:tc>
          <w:tcPr>
            <w:tcW w:w="3487" w:type="pct"/>
            <w:vAlign w:val="center"/>
          </w:tcPr>
          <w:p w14:paraId="37EE600E">
            <w:pPr>
              <w:pStyle w:val="2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√征集人    </w:t>
            </w:r>
            <w:r>
              <w:rPr>
                <w:rFonts w:ascii="宋体" w:hAnsi="宋体" w:eastAsia="宋体"/>
                <w:b w:val="0"/>
                <w:bCs w:val="0"/>
                <w:color w:val="auto"/>
                <w:sz w:val="24"/>
                <w:szCs w:val="24"/>
                <w:highlight w:val="none"/>
              </w:rPr>
              <w:t>□</w:t>
            </w:r>
            <w:r>
              <w:rPr>
                <w:rFonts w:hint="eastAsia" w:ascii="宋体" w:hAnsi="宋体" w:eastAsia="宋体"/>
                <w:b w:val="0"/>
                <w:bCs w:val="0"/>
                <w:color w:val="auto"/>
                <w:sz w:val="24"/>
                <w:szCs w:val="24"/>
                <w:highlight w:val="none"/>
              </w:rPr>
              <w:t>评审小组</w:t>
            </w:r>
          </w:p>
        </w:tc>
      </w:tr>
      <w:tr w14:paraId="3218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3050A430">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2</w:t>
            </w:r>
          </w:p>
        </w:tc>
        <w:tc>
          <w:tcPr>
            <w:tcW w:w="1100" w:type="pct"/>
            <w:vAlign w:val="center"/>
          </w:tcPr>
          <w:p w14:paraId="78AD5D33">
            <w:pPr>
              <w:pStyle w:val="2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评审办法</w:t>
            </w:r>
          </w:p>
        </w:tc>
        <w:tc>
          <w:tcPr>
            <w:tcW w:w="3487" w:type="pct"/>
            <w:vAlign w:val="center"/>
          </w:tcPr>
          <w:p w14:paraId="255F83E5">
            <w:pPr>
              <w:pStyle w:val="2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详见第四章</w:t>
            </w:r>
          </w:p>
        </w:tc>
      </w:tr>
      <w:tr w14:paraId="0C30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15797954">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2</w:t>
            </w:r>
          </w:p>
        </w:tc>
        <w:tc>
          <w:tcPr>
            <w:tcW w:w="1100" w:type="pct"/>
            <w:vAlign w:val="center"/>
          </w:tcPr>
          <w:p w14:paraId="1182C234">
            <w:pPr>
              <w:pStyle w:val="35"/>
              <w:spacing w:line="360" w:lineRule="exact"/>
              <w:ind w:firstLine="0" w:firstLineChars="0"/>
              <w:jc w:val="center"/>
              <w:rPr>
                <w:rFonts w:ascii="宋体" w:hAnsi="宋体" w:eastAsia="宋体" w:cs="@仿宋_GB2312"/>
                <w:bCs/>
                <w:color w:val="auto"/>
                <w:kern w:val="0"/>
                <w:sz w:val="24"/>
                <w:szCs w:val="28"/>
                <w:highlight w:val="none"/>
              </w:rPr>
            </w:pPr>
            <w:r>
              <w:rPr>
                <w:rFonts w:hint="eastAsia" w:ascii="宋体" w:hAnsi="宋体" w:eastAsia="宋体" w:cs="@仿宋_GB2312"/>
                <w:bCs/>
                <w:color w:val="auto"/>
                <w:kern w:val="0"/>
                <w:sz w:val="24"/>
                <w:szCs w:val="28"/>
                <w:highlight w:val="none"/>
              </w:rPr>
              <w:t>是否允许成交人分包履行合同</w:t>
            </w:r>
          </w:p>
        </w:tc>
        <w:tc>
          <w:tcPr>
            <w:tcW w:w="3487" w:type="pct"/>
            <w:vAlign w:val="center"/>
          </w:tcPr>
          <w:p w14:paraId="3BB1ECDC">
            <w:pPr>
              <w:pStyle w:val="35"/>
              <w:spacing w:line="400" w:lineRule="exact"/>
              <w:ind w:firstLine="228" w:firstLineChars="95"/>
              <w:rPr>
                <w:rFonts w:ascii="宋体" w:hAnsi="宋体" w:eastAsia="宋体" w:cs="@仿宋_GB2312"/>
                <w:bCs/>
                <w:color w:val="auto"/>
                <w:kern w:val="0"/>
                <w:sz w:val="24"/>
                <w:szCs w:val="28"/>
                <w:highlight w:val="none"/>
              </w:rPr>
            </w:pPr>
            <w:permStart w:id="5" w:edGrp="everyone"/>
            <w:r>
              <w:rPr>
                <w:rFonts w:hint="eastAsia" w:ascii="宋体" w:hAnsi="宋体" w:eastAsia="宋体" w:cs="@仿宋_GB2312"/>
                <w:bCs/>
                <w:color w:val="auto"/>
                <w:kern w:val="0"/>
                <w:sz w:val="24"/>
                <w:szCs w:val="28"/>
                <w:highlight w:val="none"/>
              </w:rPr>
              <w:t>□</w:t>
            </w:r>
            <w:permEnd w:id="5"/>
            <w:r>
              <w:rPr>
                <w:rFonts w:hint="eastAsia" w:ascii="宋体" w:hAnsi="宋体" w:eastAsia="宋体" w:cs="@仿宋_GB2312"/>
                <w:bCs/>
                <w:color w:val="auto"/>
                <w:kern w:val="0"/>
                <w:sz w:val="24"/>
                <w:szCs w:val="28"/>
                <w:highlight w:val="none"/>
              </w:rPr>
              <w:t>是，分包承担主体应当具备相应资质条件且不得再次分包。</w:t>
            </w:r>
          </w:p>
          <w:p w14:paraId="693C1142">
            <w:pPr>
              <w:pStyle w:val="35"/>
              <w:spacing w:line="400" w:lineRule="exact"/>
              <w:ind w:firstLineChars="95"/>
              <w:rPr>
                <w:rFonts w:ascii="宋体" w:hAnsi="宋体" w:eastAsia="宋体" w:cs="@仿宋_GB2312"/>
                <w:bCs/>
                <w:color w:val="auto"/>
                <w:kern w:val="0"/>
                <w:sz w:val="24"/>
                <w:szCs w:val="28"/>
                <w:highlight w:val="none"/>
              </w:rPr>
            </w:pPr>
            <w:r>
              <w:rPr>
                <w:rFonts w:hint="eastAsia" w:ascii="宋体" w:hAnsi="宋体" w:eastAsia="宋体" w:cs="Arial"/>
                <w:b/>
                <w:color w:val="auto"/>
                <w:kern w:val="0"/>
                <w:szCs w:val="21"/>
                <w:highlight w:val="none"/>
              </w:rPr>
              <w:t>√</w:t>
            </w:r>
            <w:r>
              <w:rPr>
                <w:rFonts w:hint="eastAsia" w:ascii="宋体" w:hAnsi="宋体" w:eastAsia="宋体" w:cs="@仿宋_GB2312"/>
                <w:bCs/>
                <w:color w:val="auto"/>
                <w:kern w:val="0"/>
                <w:sz w:val="24"/>
                <w:szCs w:val="28"/>
                <w:highlight w:val="none"/>
              </w:rPr>
              <w:t>否</w:t>
            </w:r>
          </w:p>
        </w:tc>
      </w:tr>
      <w:tr w14:paraId="5FCB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22869BE3">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3</w:t>
            </w:r>
          </w:p>
        </w:tc>
        <w:tc>
          <w:tcPr>
            <w:tcW w:w="1100" w:type="pct"/>
            <w:vAlign w:val="center"/>
          </w:tcPr>
          <w:p w14:paraId="0C370A79">
            <w:pPr>
              <w:pStyle w:val="35"/>
              <w:spacing w:line="500" w:lineRule="exact"/>
              <w:ind w:firstLine="0" w:firstLineChars="0"/>
              <w:jc w:val="center"/>
              <w:rPr>
                <w:color w:val="auto"/>
                <w:highlight w:val="none"/>
              </w:rPr>
            </w:pPr>
            <w:r>
              <w:rPr>
                <w:rFonts w:hint="eastAsia"/>
                <w:color w:val="auto"/>
                <w:highlight w:val="none"/>
              </w:rPr>
              <w:t>应支付的其他费用</w:t>
            </w:r>
          </w:p>
        </w:tc>
        <w:tc>
          <w:tcPr>
            <w:tcW w:w="3487" w:type="pct"/>
            <w:vAlign w:val="center"/>
          </w:tcPr>
          <w:p w14:paraId="6CE0DFF5">
            <w:pPr>
              <w:pStyle w:val="26"/>
              <w:spacing w:line="400" w:lineRule="atLeast"/>
              <w:rPr>
                <w:rFonts w:ascii="宋体" w:hAnsi="宋体" w:cs="Arial"/>
                <w:b/>
                <w:color w:val="auto"/>
                <w:highlight w:val="none"/>
              </w:rPr>
            </w:pPr>
            <w:permStart w:id="6" w:edGrp="everyone"/>
            <w:r>
              <w:rPr>
                <w:rFonts w:hint="eastAsia" w:ascii="宋体" w:hAnsi="宋体" w:cs="Arial"/>
                <w:b/>
                <w:color w:val="auto"/>
                <w:highlight w:val="none"/>
              </w:rPr>
              <w:t>以下费用无论是否在价格标中列明，均视为包含在报价中，由中标人支付，请各供应商报价时综合考虑：</w:t>
            </w:r>
            <w:permEnd w:id="6"/>
          </w:p>
          <w:p w14:paraId="2BA44126">
            <w:pPr>
              <w:pStyle w:val="26"/>
              <w:spacing w:line="400" w:lineRule="atLeast"/>
              <w:rPr>
                <w:rFonts w:ascii="宋体" w:hAnsi="宋体" w:cs="Arial"/>
                <w:color w:val="auto"/>
                <w:highlight w:val="none"/>
              </w:rPr>
            </w:pPr>
            <w:r>
              <w:rPr>
                <w:rFonts w:hint="eastAsia" w:ascii="宋体" w:hAnsi="宋体" w:cs="Arial"/>
                <w:color w:val="auto"/>
                <w:highlight w:val="none"/>
              </w:rPr>
              <w:t>1、代理费。</w:t>
            </w:r>
          </w:p>
          <w:p w14:paraId="279E685C">
            <w:pPr>
              <w:pStyle w:val="26"/>
              <w:spacing w:line="400" w:lineRule="atLeast"/>
              <w:rPr>
                <w:rFonts w:ascii="宋体" w:hAnsi="宋体" w:cs="Arial"/>
                <w:color w:val="auto"/>
                <w:highlight w:val="none"/>
              </w:rPr>
            </w:pPr>
            <w:permStart w:id="7" w:edGrp="everyone"/>
            <w:r>
              <w:rPr>
                <w:rFonts w:hint="eastAsia" w:ascii="宋体" w:hAnsi="宋体" w:cs="Arial"/>
                <w:color w:val="auto"/>
                <w:highlight w:val="none"/>
              </w:rPr>
              <w:t>□</w:t>
            </w:r>
            <w:permEnd w:id="7"/>
            <w:r>
              <w:rPr>
                <w:rFonts w:hint="eastAsia" w:ascii="宋体" w:hAnsi="宋体" w:cs="Arial"/>
                <w:color w:val="auto"/>
                <w:highlight w:val="none"/>
              </w:rPr>
              <w:t>免收</w:t>
            </w:r>
          </w:p>
          <w:p w14:paraId="33863B0C">
            <w:pPr>
              <w:pStyle w:val="26"/>
              <w:spacing w:line="400" w:lineRule="atLeast"/>
              <w:rPr>
                <w:rFonts w:ascii="宋体" w:hAnsi="宋体" w:cs="Arial"/>
                <w:color w:val="auto"/>
                <w:highlight w:val="none"/>
              </w:rPr>
            </w:pPr>
            <w:r>
              <w:rPr>
                <w:rFonts w:hint="eastAsia" w:ascii="宋体" w:hAnsi="宋体" w:cs="Arial"/>
                <w:b/>
                <w:color w:val="auto"/>
                <w:highlight w:val="none"/>
              </w:rPr>
              <w:t>√</w:t>
            </w:r>
            <w:r>
              <w:rPr>
                <w:rFonts w:hint="eastAsia" w:ascii="宋体" w:hAnsi="宋体" w:cs="Arial"/>
                <w:color w:val="auto"/>
                <w:highlight w:val="none"/>
              </w:rPr>
              <w:t xml:space="preserve">定额收取：人民币 </w:t>
            </w:r>
            <w:permStart w:id="8" w:edGrp="everyone"/>
            <w:r>
              <w:rPr>
                <w:rFonts w:hint="eastAsia" w:ascii="宋体" w:hAnsi="宋体" w:cs="Arial"/>
                <w:color w:val="auto"/>
                <w:highlight w:val="none"/>
              </w:rPr>
              <w:t>8000</w:t>
            </w:r>
            <w:permEnd w:id="8"/>
            <w:r>
              <w:rPr>
                <w:rFonts w:hint="eastAsia" w:ascii="宋体" w:hAnsi="宋体" w:cs="Arial"/>
                <w:color w:val="auto"/>
                <w:highlight w:val="none"/>
              </w:rPr>
              <w:t>元</w:t>
            </w:r>
            <w:r>
              <w:rPr>
                <w:rFonts w:hint="eastAsia" w:ascii="宋体" w:hAnsi="宋体" w:cs="Arial"/>
                <w:color w:val="auto"/>
                <w:sz w:val="24"/>
                <w:szCs w:val="24"/>
                <w:highlight w:val="none"/>
              </w:rPr>
              <w:t>，</w:t>
            </w:r>
            <w:r>
              <w:rPr>
                <w:rFonts w:hint="eastAsia" w:ascii="宋体" w:hAnsi="宋体" w:cs="Arial"/>
                <w:color w:val="auto"/>
                <w:highlight w:val="none"/>
              </w:rPr>
              <w:t>由框架协议各入围单位均摊（原则上适用项目预算100万元以下项目）</w:t>
            </w:r>
          </w:p>
          <w:p w14:paraId="2FB06AC6">
            <w:pPr>
              <w:pStyle w:val="26"/>
              <w:spacing w:line="400" w:lineRule="atLeast"/>
              <w:rPr>
                <w:rFonts w:ascii="宋体" w:hAnsi="宋体" w:cs="Arial"/>
                <w:color w:val="auto"/>
                <w:highlight w:val="none"/>
              </w:rPr>
            </w:pPr>
            <w:permStart w:id="9" w:edGrp="everyone"/>
            <w:r>
              <w:rPr>
                <w:rFonts w:hint="eastAsia" w:ascii="宋体" w:hAnsi="宋体" w:cs="Arial"/>
                <w:color w:val="auto"/>
                <w:highlight w:val="none"/>
              </w:rPr>
              <w:t>□</w:t>
            </w:r>
            <w:permEnd w:id="9"/>
            <w:r>
              <w:rPr>
                <w:rFonts w:hint="eastAsia" w:ascii="宋体" w:hAnsi="宋体" w:cs="Arial"/>
                <w:color w:val="auto"/>
                <w:highlight w:val="none"/>
              </w:rPr>
              <w:t>按下列标准的</w:t>
            </w:r>
            <w:permStart w:id="10" w:edGrp="everyone"/>
            <w:r>
              <w:rPr>
                <w:rFonts w:hint="eastAsia" w:ascii="宋体" w:hAnsi="宋体" w:cs="Arial"/>
                <w:color w:val="auto"/>
                <w:highlight w:val="none"/>
              </w:rPr>
              <w:t xml:space="preserve">  </w:t>
            </w:r>
            <w:permEnd w:id="10"/>
            <w:r>
              <w:rPr>
                <w:rFonts w:hint="eastAsia" w:ascii="宋体" w:hAnsi="宋体" w:cs="Arial"/>
                <w:color w:val="auto"/>
                <w:highlight w:val="none"/>
              </w:rPr>
              <w:t xml:space="preserve"> %收取。中标服务费的收取采用差额定率累进计费方式，具体收费标准参照国家计委关于印发《招标代理服务费管理暂行办法》的通知（计价格[2002]1980 号）（原则上适用预算100万元以上项目）</w:t>
            </w:r>
          </w:p>
        </w:tc>
      </w:tr>
      <w:tr w14:paraId="0915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43126FDD">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4</w:t>
            </w:r>
          </w:p>
        </w:tc>
        <w:tc>
          <w:tcPr>
            <w:tcW w:w="1100" w:type="pct"/>
            <w:vAlign w:val="center"/>
          </w:tcPr>
          <w:p w14:paraId="18B34FE9">
            <w:pPr>
              <w:pStyle w:val="35"/>
              <w:spacing w:line="340" w:lineRule="exact"/>
              <w:ind w:firstLine="0" w:firstLineChars="0"/>
              <w:jc w:val="center"/>
              <w:rPr>
                <w:color w:val="auto"/>
                <w:highlight w:val="none"/>
              </w:rPr>
            </w:pPr>
            <w:r>
              <w:rPr>
                <w:rFonts w:hint="eastAsia"/>
                <w:color w:val="auto"/>
                <w:highlight w:val="none"/>
              </w:rPr>
              <w:t>征集文件的</w:t>
            </w:r>
          </w:p>
          <w:p w14:paraId="2A293EEA">
            <w:pPr>
              <w:pStyle w:val="35"/>
              <w:spacing w:line="340" w:lineRule="exact"/>
              <w:ind w:firstLine="0" w:firstLineChars="0"/>
              <w:jc w:val="center"/>
              <w:rPr>
                <w:color w:val="auto"/>
                <w:highlight w:val="none"/>
              </w:rPr>
            </w:pPr>
            <w:r>
              <w:rPr>
                <w:rFonts w:hint="eastAsia"/>
                <w:color w:val="auto"/>
                <w:highlight w:val="none"/>
              </w:rPr>
              <w:t>澄清和修改</w:t>
            </w:r>
          </w:p>
        </w:tc>
        <w:tc>
          <w:tcPr>
            <w:tcW w:w="3487" w:type="pct"/>
            <w:vAlign w:val="center"/>
          </w:tcPr>
          <w:p w14:paraId="1F721C67">
            <w:pPr>
              <w:pStyle w:val="35"/>
              <w:spacing w:line="500" w:lineRule="exact"/>
              <w:ind w:firstLine="0" w:firstLineChars="0"/>
              <w:rPr>
                <w:color w:val="auto"/>
                <w:highlight w:val="none"/>
                <w:lang w:bidi="he-IL"/>
              </w:rPr>
            </w:pPr>
            <w:r>
              <w:rPr>
                <w:rFonts w:hint="eastAsia"/>
                <w:color w:val="auto"/>
                <w:highlight w:val="none"/>
                <w:lang w:bidi="he-IL"/>
              </w:rPr>
              <w:t>详见第五章“7、</w:t>
            </w:r>
            <w:r>
              <w:rPr>
                <w:rFonts w:hint="eastAsia"/>
                <w:color w:val="auto"/>
                <w:highlight w:val="none"/>
              </w:rPr>
              <w:t>征集</w:t>
            </w:r>
            <w:r>
              <w:rPr>
                <w:rFonts w:hint="eastAsia"/>
                <w:color w:val="auto"/>
                <w:highlight w:val="none"/>
                <w:lang w:bidi="he-IL"/>
              </w:rPr>
              <w:t>文件的澄清和修改”</w:t>
            </w:r>
          </w:p>
        </w:tc>
      </w:tr>
      <w:tr w14:paraId="0164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5B28C0F9">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5</w:t>
            </w:r>
          </w:p>
        </w:tc>
        <w:tc>
          <w:tcPr>
            <w:tcW w:w="1100" w:type="pct"/>
            <w:vAlign w:val="center"/>
          </w:tcPr>
          <w:p w14:paraId="5CC5BE80">
            <w:pPr>
              <w:pStyle w:val="35"/>
              <w:spacing w:line="340" w:lineRule="exact"/>
              <w:ind w:firstLine="0" w:firstLineChars="0"/>
              <w:jc w:val="center"/>
              <w:rPr>
                <w:color w:val="auto"/>
                <w:highlight w:val="none"/>
              </w:rPr>
            </w:pPr>
            <w:r>
              <w:rPr>
                <w:rFonts w:hint="eastAsia"/>
                <w:color w:val="auto"/>
                <w:highlight w:val="none"/>
              </w:rPr>
              <w:t>征集文件的</w:t>
            </w:r>
          </w:p>
          <w:p w14:paraId="34E0BA4D">
            <w:pPr>
              <w:pStyle w:val="35"/>
              <w:spacing w:line="340" w:lineRule="exact"/>
              <w:ind w:firstLine="0" w:firstLineChars="0"/>
              <w:jc w:val="center"/>
              <w:rPr>
                <w:color w:val="auto"/>
                <w:highlight w:val="none"/>
              </w:rPr>
            </w:pPr>
            <w:r>
              <w:rPr>
                <w:rFonts w:hint="eastAsia"/>
                <w:color w:val="auto"/>
                <w:highlight w:val="none"/>
              </w:rPr>
              <w:t>质疑和答复</w:t>
            </w:r>
          </w:p>
        </w:tc>
        <w:tc>
          <w:tcPr>
            <w:tcW w:w="3487" w:type="pct"/>
            <w:vAlign w:val="center"/>
          </w:tcPr>
          <w:p w14:paraId="54904CE6">
            <w:pPr>
              <w:pStyle w:val="35"/>
              <w:spacing w:line="500" w:lineRule="exact"/>
              <w:ind w:firstLine="0" w:firstLineChars="0"/>
              <w:rPr>
                <w:color w:val="auto"/>
                <w:highlight w:val="none"/>
                <w:lang w:bidi="he-IL"/>
              </w:rPr>
            </w:pPr>
            <w:r>
              <w:rPr>
                <w:rFonts w:hint="eastAsia"/>
                <w:color w:val="auto"/>
                <w:highlight w:val="none"/>
                <w:lang w:bidi="he-IL"/>
              </w:rPr>
              <w:t>详见第五章“32、质疑与答复”</w:t>
            </w:r>
          </w:p>
        </w:tc>
      </w:tr>
      <w:tr w14:paraId="734B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6B3365D3">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6</w:t>
            </w:r>
          </w:p>
        </w:tc>
        <w:tc>
          <w:tcPr>
            <w:tcW w:w="1100" w:type="pct"/>
            <w:vAlign w:val="center"/>
          </w:tcPr>
          <w:p w14:paraId="7F5BD850">
            <w:pPr>
              <w:pStyle w:val="35"/>
              <w:spacing w:line="500" w:lineRule="exact"/>
              <w:ind w:firstLine="0" w:firstLineChars="0"/>
              <w:jc w:val="center"/>
              <w:rPr>
                <w:color w:val="auto"/>
                <w:highlight w:val="none"/>
              </w:rPr>
            </w:pPr>
            <w:r>
              <w:rPr>
                <w:rFonts w:hint="eastAsia"/>
                <w:color w:val="auto"/>
                <w:highlight w:val="none"/>
              </w:rPr>
              <w:t>响应文件份数</w:t>
            </w:r>
          </w:p>
        </w:tc>
        <w:tc>
          <w:tcPr>
            <w:tcW w:w="3487" w:type="pct"/>
            <w:vAlign w:val="center"/>
          </w:tcPr>
          <w:p w14:paraId="0880AAC1">
            <w:pPr>
              <w:pStyle w:val="35"/>
              <w:spacing w:line="480" w:lineRule="exact"/>
              <w:ind w:firstLine="0" w:firstLineChars="0"/>
              <w:rPr>
                <w:rFonts w:ascii="宋体" w:hAnsi="宋体" w:cs="Arial"/>
                <w:color w:val="auto"/>
                <w:szCs w:val="21"/>
                <w:highlight w:val="none"/>
              </w:rPr>
            </w:pPr>
            <w:r>
              <w:rPr>
                <w:rFonts w:hint="eastAsia" w:ascii="宋体" w:hAnsi="宋体" w:cs="Arial"/>
                <w:color w:val="auto"/>
                <w:szCs w:val="21"/>
                <w:highlight w:val="none"/>
              </w:rPr>
              <w:t>□电子投标：加密的电子响应文件1份，在响应截止时间前上传。</w:t>
            </w:r>
          </w:p>
          <w:p w14:paraId="286BA281">
            <w:pPr>
              <w:pStyle w:val="35"/>
              <w:spacing w:line="480" w:lineRule="exact"/>
              <w:ind w:firstLine="0" w:firstLineChars="0"/>
              <w:rPr>
                <w:color w:val="auto"/>
                <w:highlight w:val="none"/>
              </w:rPr>
            </w:pPr>
            <w:permStart w:id="11" w:edGrp="everyone"/>
            <w:r>
              <w:rPr>
                <w:rFonts w:hint="eastAsia" w:ascii="宋体" w:hAnsi="宋体" w:cs="Arial"/>
                <w:b/>
                <w:color w:val="auto"/>
                <w:szCs w:val="21"/>
                <w:highlight w:val="none"/>
              </w:rPr>
              <w:t>√</w:t>
            </w:r>
            <w:permEnd w:id="11"/>
            <w:r>
              <w:rPr>
                <w:rFonts w:hint="eastAsia" w:ascii="宋体" w:hAnsi="宋体" w:cs="Arial"/>
                <w:color w:val="auto"/>
                <w:szCs w:val="21"/>
                <w:highlight w:val="none"/>
              </w:rPr>
              <w:t>纸质响应：</w:t>
            </w:r>
            <w:r>
              <w:rPr>
                <w:rFonts w:hint="eastAsia" w:ascii="宋体" w:hAnsi="宋体"/>
                <w:color w:val="auto"/>
                <w:szCs w:val="21"/>
                <w:highlight w:val="none"/>
              </w:rPr>
              <w:t>正本一份</w:t>
            </w:r>
            <w:permStart w:id="12" w:edGrp="everyone"/>
            <w:r>
              <w:rPr>
                <w:rFonts w:hint="eastAsia" w:ascii="宋体" w:hAnsi="宋体"/>
                <w:color w:val="auto"/>
                <w:szCs w:val="21"/>
                <w:highlight w:val="none"/>
              </w:rPr>
              <w:t>，副本二份，电子版一份</w:t>
            </w:r>
            <w:permEnd w:id="12"/>
            <w:r>
              <w:rPr>
                <w:rFonts w:hint="eastAsia" w:ascii="宋体" w:hAnsi="宋体"/>
                <w:color w:val="auto"/>
                <w:szCs w:val="21"/>
                <w:highlight w:val="none"/>
              </w:rPr>
              <w:t>。</w:t>
            </w:r>
          </w:p>
        </w:tc>
      </w:tr>
      <w:tr w14:paraId="2B9E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326FB740">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7</w:t>
            </w:r>
          </w:p>
        </w:tc>
        <w:tc>
          <w:tcPr>
            <w:tcW w:w="1100" w:type="pct"/>
            <w:vAlign w:val="center"/>
          </w:tcPr>
          <w:p w14:paraId="11C37B4E">
            <w:pPr>
              <w:pStyle w:val="35"/>
              <w:spacing w:line="500" w:lineRule="exact"/>
              <w:ind w:firstLine="0" w:firstLineChars="0"/>
              <w:jc w:val="center"/>
              <w:rPr>
                <w:color w:val="auto"/>
                <w:highlight w:val="none"/>
              </w:rPr>
            </w:pPr>
            <w:r>
              <w:rPr>
                <w:rFonts w:hint="eastAsia"/>
                <w:color w:val="auto"/>
                <w:highlight w:val="none"/>
              </w:rPr>
              <w:t>响应文件格式</w:t>
            </w:r>
          </w:p>
        </w:tc>
        <w:tc>
          <w:tcPr>
            <w:tcW w:w="3487" w:type="pct"/>
            <w:vAlign w:val="center"/>
          </w:tcPr>
          <w:p w14:paraId="572C2929">
            <w:pPr>
              <w:pStyle w:val="35"/>
              <w:spacing w:line="500" w:lineRule="exact"/>
              <w:ind w:firstLine="0" w:firstLineChars="0"/>
              <w:rPr>
                <w:color w:val="auto"/>
                <w:highlight w:val="none"/>
              </w:rPr>
            </w:pPr>
            <w:r>
              <w:rPr>
                <w:rFonts w:hint="eastAsia"/>
                <w:color w:val="auto"/>
                <w:highlight w:val="none"/>
              </w:rPr>
              <w:t>详见第七章</w:t>
            </w:r>
          </w:p>
        </w:tc>
      </w:tr>
      <w:tr w14:paraId="28FF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07F03590">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8</w:t>
            </w:r>
          </w:p>
        </w:tc>
        <w:tc>
          <w:tcPr>
            <w:tcW w:w="1100" w:type="pct"/>
            <w:vAlign w:val="center"/>
          </w:tcPr>
          <w:p w14:paraId="0AAA5FF4">
            <w:pPr>
              <w:pStyle w:val="35"/>
              <w:spacing w:line="340" w:lineRule="exact"/>
              <w:ind w:firstLine="0" w:firstLineChars="0"/>
              <w:jc w:val="center"/>
              <w:rPr>
                <w:color w:val="auto"/>
                <w:highlight w:val="none"/>
              </w:rPr>
            </w:pPr>
            <w:r>
              <w:rPr>
                <w:rFonts w:hint="eastAsia"/>
                <w:color w:val="auto"/>
                <w:highlight w:val="none"/>
              </w:rPr>
              <w:t>响应截止时间和开标时间</w:t>
            </w:r>
          </w:p>
        </w:tc>
        <w:tc>
          <w:tcPr>
            <w:tcW w:w="3487" w:type="pct"/>
            <w:vAlign w:val="center"/>
          </w:tcPr>
          <w:p w14:paraId="77099D85">
            <w:pPr>
              <w:pStyle w:val="35"/>
              <w:spacing w:line="500" w:lineRule="exact"/>
              <w:ind w:firstLine="0" w:firstLineChars="0"/>
              <w:rPr>
                <w:color w:val="auto"/>
                <w:highlight w:val="none"/>
              </w:rPr>
            </w:pPr>
            <w:r>
              <w:rPr>
                <w:rFonts w:hint="eastAsia"/>
                <w:color w:val="auto"/>
                <w:highlight w:val="none"/>
              </w:rPr>
              <w:t>详见征集公告</w:t>
            </w:r>
          </w:p>
        </w:tc>
      </w:tr>
      <w:tr w14:paraId="34F7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67C1DC95">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19</w:t>
            </w:r>
          </w:p>
        </w:tc>
        <w:tc>
          <w:tcPr>
            <w:tcW w:w="1100" w:type="pct"/>
            <w:vAlign w:val="center"/>
          </w:tcPr>
          <w:p w14:paraId="5BECB1F8">
            <w:pPr>
              <w:pStyle w:val="35"/>
              <w:spacing w:line="320" w:lineRule="exact"/>
              <w:ind w:firstLine="0" w:firstLineChars="0"/>
              <w:jc w:val="center"/>
              <w:rPr>
                <w:color w:val="auto"/>
                <w:highlight w:val="none"/>
              </w:rPr>
            </w:pPr>
            <w:r>
              <w:rPr>
                <w:rFonts w:hint="eastAsia"/>
                <w:color w:val="auto"/>
                <w:highlight w:val="none"/>
              </w:rPr>
              <w:t>响应文件递交地点</w:t>
            </w:r>
          </w:p>
        </w:tc>
        <w:tc>
          <w:tcPr>
            <w:tcW w:w="3487" w:type="pct"/>
            <w:vAlign w:val="center"/>
          </w:tcPr>
          <w:p w14:paraId="5DA28EBD">
            <w:pPr>
              <w:pStyle w:val="35"/>
              <w:spacing w:line="440" w:lineRule="exact"/>
              <w:ind w:firstLine="0" w:firstLineChars="0"/>
              <w:rPr>
                <w:rFonts w:ascii="宋体" w:hAnsi="宋体"/>
                <w:color w:val="auto"/>
                <w:highlight w:val="none"/>
              </w:rPr>
            </w:pPr>
            <w:permStart w:id="13" w:edGrp="everyone"/>
            <w:r>
              <w:rPr>
                <w:rFonts w:hint="eastAsia" w:ascii="宋体" w:hAnsi="宋体" w:cs="Arial"/>
                <w:color w:val="auto"/>
                <w:szCs w:val="21"/>
                <w:highlight w:val="none"/>
              </w:rPr>
              <w:t>□</w:t>
            </w:r>
            <w:permEnd w:id="13"/>
            <w:r>
              <w:rPr>
                <w:rFonts w:hint="eastAsia" w:ascii="宋体" w:hAnsi="宋体"/>
                <w:color w:val="auto"/>
                <w:highlight w:val="none"/>
              </w:rPr>
              <w:t>电子投标：交易系统提交</w:t>
            </w:r>
          </w:p>
          <w:p w14:paraId="35DFA6B6">
            <w:pPr>
              <w:pStyle w:val="35"/>
              <w:spacing w:line="440" w:lineRule="exact"/>
              <w:ind w:firstLine="0" w:firstLineChars="0"/>
              <w:rPr>
                <w:color w:val="auto"/>
                <w:highlight w:val="none"/>
              </w:rPr>
            </w:pPr>
            <w:r>
              <w:rPr>
                <w:rFonts w:hint="eastAsia" w:ascii="宋体" w:hAnsi="宋体"/>
                <w:color w:val="auto"/>
                <w:highlight w:val="none"/>
              </w:rPr>
              <w:t>√纸质投标：杭州广厦建筑咨询有限公司[黄山市屯溪区湖边路2号(徽建控股集团7楼-1)]</w:t>
            </w:r>
          </w:p>
        </w:tc>
      </w:tr>
      <w:tr w14:paraId="7E2A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5ACF2D12">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ascii="宋体" w:hAnsi="宋体" w:eastAsia="宋体"/>
                <w:bCs/>
                <w:color w:val="auto"/>
                <w:kern w:val="2"/>
                <w:highlight w:val="none"/>
              </w:rPr>
              <w:t>0</w:t>
            </w:r>
          </w:p>
        </w:tc>
        <w:tc>
          <w:tcPr>
            <w:tcW w:w="1100" w:type="pct"/>
            <w:vAlign w:val="center"/>
          </w:tcPr>
          <w:p w14:paraId="01C01E0C">
            <w:pPr>
              <w:pStyle w:val="35"/>
              <w:spacing w:line="500" w:lineRule="exact"/>
              <w:ind w:firstLine="0" w:firstLineChars="0"/>
              <w:jc w:val="center"/>
              <w:rPr>
                <w:color w:val="auto"/>
                <w:highlight w:val="none"/>
              </w:rPr>
            </w:pPr>
            <w:r>
              <w:rPr>
                <w:rFonts w:hint="eastAsia"/>
                <w:color w:val="auto"/>
                <w:highlight w:val="none"/>
              </w:rPr>
              <w:t>开标地点</w:t>
            </w:r>
          </w:p>
        </w:tc>
        <w:tc>
          <w:tcPr>
            <w:tcW w:w="3487" w:type="pct"/>
            <w:vAlign w:val="center"/>
          </w:tcPr>
          <w:p w14:paraId="0994287C">
            <w:pPr>
              <w:pStyle w:val="35"/>
              <w:spacing w:line="480" w:lineRule="exact"/>
              <w:ind w:firstLine="0" w:firstLineChars="0"/>
              <w:rPr>
                <w:color w:val="auto"/>
                <w:highlight w:val="none"/>
              </w:rPr>
            </w:pPr>
            <w:r>
              <w:rPr>
                <w:rFonts w:hint="eastAsia"/>
                <w:color w:val="auto"/>
                <w:highlight w:val="none"/>
              </w:rPr>
              <w:t>开标地点：</w:t>
            </w:r>
            <w:r>
              <w:rPr>
                <w:rFonts w:hint="eastAsia" w:ascii="宋体" w:hAnsi="宋体"/>
                <w:color w:val="auto"/>
                <w:highlight w:val="none"/>
              </w:rPr>
              <w:t>杭州广厦建筑咨询有限公司[黄山市屯溪区湖边路2号(徽建控股集团7楼-1)]</w:t>
            </w:r>
          </w:p>
        </w:tc>
      </w:tr>
      <w:tr w14:paraId="20A1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48445CD1">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22</w:t>
            </w:r>
          </w:p>
        </w:tc>
        <w:tc>
          <w:tcPr>
            <w:tcW w:w="1100" w:type="pct"/>
            <w:vAlign w:val="center"/>
          </w:tcPr>
          <w:p w14:paraId="2CD38927">
            <w:pPr>
              <w:pStyle w:val="35"/>
              <w:spacing w:line="500" w:lineRule="exact"/>
              <w:ind w:firstLine="0" w:firstLineChars="0"/>
              <w:jc w:val="center"/>
              <w:rPr>
                <w:color w:val="auto"/>
                <w:highlight w:val="none"/>
              </w:rPr>
            </w:pPr>
            <w:r>
              <w:rPr>
                <w:rFonts w:hint="eastAsia"/>
                <w:color w:val="auto"/>
                <w:highlight w:val="none"/>
              </w:rPr>
              <w:t>响应文件的澄清、说明或者补正</w:t>
            </w:r>
          </w:p>
        </w:tc>
        <w:tc>
          <w:tcPr>
            <w:tcW w:w="3487" w:type="pct"/>
            <w:vAlign w:val="center"/>
          </w:tcPr>
          <w:p w14:paraId="33AD9A97">
            <w:pPr>
              <w:pStyle w:val="35"/>
              <w:spacing w:line="500" w:lineRule="exact"/>
              <w:ind w:firstLine="0" w:firstLineChars="0"/>
              <w:rPr>
                <w:color w:val="auto"/>
                <w:highlight w:val="none"/>
              </w:rPr>
            </w:pPr>
            <w:r>
              <w:rPr>
                <w:rFonts w:hint="eastAsia"/>
                <w:color w:val="auto"/>
                <w:highlight w:val="none"/>
              </w:rPr>
              <w:t>□供应商应实时关注交易系统，通过交易系统接收评标委员会书面的“</w:t>
            </w:r>
            <w:r>
              <w:rPr>
                <w:color w:val="auto"/>
                <w:highlight w:val="none"/>
              </w:rPr>
              <w:t>澄清、说明或者补正</w:t>
            </w:r>
            <w:r>
              <w:rPr>
                <w:rFonts w:hint="eastAsia"/>
                <w:color w:val="auto"/>
                <w:highlight w:val="none"/>
              </w:rPr>
              <w:t>”通知书后，方可按该通知书要求在交易系统中提交书面“</w:t>
            </w:r>
            <w:r>
              <w:rPr>
                <w:color w:val="auto"/>
                <w:highlight w:val="none"/>
              </w:rPr>
              <w:t>澄清、说明或者补正</w:t>
            </w:r>
            <w:r>
              <w:rPr>
                <w:rFonts w:hint="eastAsia"/>
                <w:color w:val="auto"/>
                <w:highlight w:val="none"/>
              </w:rPr>
              <w:t>”。（具体操作详见投标人操作手册）</w:t>
            </w:r>
          </w:p>
          <w:p w14:paraId="2715941F">
            <w:pPr>
              <w:pStyle w:val="35"/>
              <w:spacing w:line="500" w:lineRule="exact"/>
              <w:ind w:firstLine="0" w:firstLineChars="0"/>
              <w:rPr>
                <w:color w:val="auto"/>
                <w:highlight w:val="none"/>
              </w:rPr>
            </w:pPr>
            <w:permStart w:id="14" w:edGrp="everyone"/>
            <w:r>
              <w:rPr>
                <w:rFonts w:hint="eastAsia"/>
                <w:b/>
                <w:color w:val="auto"/>
                <w:highlight w:val="none"/>
              </w:rPr>
              <w:t>√</w:t>
            </w:r>
            <w:permEnd w:id="14"/>
            <w:r>
              <w:rPr>
                <w:rFonts w:hint="eastAsia"/>
                <w:color w:val="auto"/>
                <w:highlight w:val="none"/>
              </w:rPr>
              <w:t>采用纸质方式</w:t>
            </w:r>
          </w:p>
        </w:tc>
      </w:tr>
      <w:tr w14:paraId="4A33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1D322599">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23</w:t>
            </w:r>
          </w:p>
        </w:tc>
        <w:tc>
          <w:tcPr>
            <w:tcW w:w="1100" w:type="pct"/>
            <w:vAlign w:val="center"/>
          </w:tcPr>
          <w:p w14:paraId="172C41D6">
            <w:pPr>
              <w:pStyle w:val="35"/>
              <w:spacing w:line="500" w:lineRule="exact"/>
              <w:ind w:firstLine="0" w:firstLineChars="0"/>
              <w:jc w:val="center"/>
              <w:rPr>
                <w:color w:val="auto"/>
                <w:highlight w:val="none"/>
              </w:rPr>
            </w:pPr>
            <w:r>
              <w:rPr>
                <w:rFonts w:hint="eastAsia"/>
                <w:color w:val="auto"/>
                <w:highlight w:val="none"/>
              </w:rPr>
              <w:t>响应无效告知</w:t>
            </w:r>
          </w:p>
        </w:tc>
        <w:tc>
          <w:tcPr>
            <w:tcW w:w="3487" w:type="pct"/>
            <w:vAlign w:val="center"/>
          </w:tcPr>
          <w:p w14:paraId="64FAFE58">
            <w:pPr>
              <w:pStyle w:val="35"/>
              <w:spacing w:line="500" w:lineRule="exact"/>
              <w:ind w:firstLine="0" w:firstLineChars="0"/>
              <w:rPr>
                <w:color w:val="auto"/>
                <w:highlight w:val="none"/>
              </w:rPr>
            </w:pPr>
            <w:r>
              <w:rPr>
                <w:rFonts w:hint="eastAsia"/>
                <w:color w:val="auto"/>
                <w:highlight w:val="none"/>
              </w:rPr>
              <w:t>□响应无效的原因将通过交易系统告知供应商，请供应商登录交易系统自行查看。</w:t>
            </w:r>
          </w:p>
          <w:p w14:paraId="54B0FD8F">
            <w:pPr>
              <w:pStyle w:val="35"/>
              <w:spacing w:line="500" w:lineRule="exact"/>
              <w:ind w:firstLine="0" w:firstLineChars="0"/>
              <w:rPr>
                <w:color w:val="auto"/>
                <w:highlight w:val="none"/>
              </w:rPr>
            </w:pPr>
            <w:permStart w:id="15" w:edGrp="everyone"/>
            <w:r>
              <w:rPr>
                <w:rFonts w:hint="eastAsia"/>
                <w:b/>
                <w:color w:val="auto"/>
                <w:highlight w:val="none"/>
              </w:rPr>
              <w:t>√</w:t>
            </w:r>
            <w:permEnd w:id="15"/>
            <w:r>
              <w:rPr>
                <w:rFonts w:hint="eastAsia"/>
                <w:color w:val="auto"/>
                <w:highlight w:val="none"/>
              </w:rPr>
              <w:t>采用纸质方式</w:t>
            </w:r>
          </w:p>
        </w:tc>
      </w:tr>
      <w:tr w14:paraId="6E7F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36656BFD">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24</w:t>
            </w:r>
          </w:p>
        </w:tc>
        <w:tc>
          <w:tcPr>
            <w:tcW w:w="1100" w:type="pct"/>
            <w:vAlign w:val="center"/>
          </w:tcPr>
          <w:p w14:paraId="67532A3E">
            <w:pPr>
              <w:pStyle w:val="35"/>
              <w:spacing w:line="500" w:lineRule="exact"/>
              <w:ind w:firstLine="0" w:firstLineChars="0"/>
              <w:jc w:val="center"/>
              <w:rPr>
                <w:color w:val="auto"/>
                <w:highlight w:val="none"/>
              </w:rPr>
            </w:pPr>
            <w:r>
              <w:rPr>
                <w:rFonts w:hint="eastAsia" w:ascii="宋体" w:hAnsi="宋体" w:eastAsia="宋体"/>
                <w:color w:val="auto"/>
                <w:sz w:val="24"/>
                <w:highlight w:val="none"/>
              </w:rPr>
              <w:t>响应文</w:t>
            </w:r>
            <w:r>
              <w:rPr>
                <w:rFonts w:hint="eastAsia"/>
                <w:color w:val="auto"/>
                <w:highlight w:val="none"/>
              </w:rPr>
              <w:t>件有效期</w:t>
            </w:r>
          </w:p>
        </w:tc>
        <w:tc>
          <w:tcPr>
            <w:tcW w:w="3487" w:type="pct"/>
            <w:vAlign w:val="center"/>
          </w:tcPr>
          <w:p w14:paraId="58A8EC3B">
            <w:pPr>
              <w:pStyle w:val="35"/>
              <w:spacing w:line="500" w:lineRule="exact"/>
              <w:ind w:firstLine="0" w:firstLineChars="0"/>
              <w:rPr>
                <w:color w:val="auto"/>
                <w:highlight w:val="none"/>
              </w:rPr>
            </w:pPr>
            <w:r>
              <w:rPr>
                <w:rFonts w:hint="eastAsia" w:ascii="宋体" w:hAnsi="宋体" w:eastAsia="宋体"/>
                <w:color w:val="auto"/>
                <w:sz w:val="24"/>
                <w:highlight w:val="none"/>
                <w:u w:val="single"/>
              </w:rPr>
              <w:t xml:space="preserve">  60 </w:t>
            </w:r>
            <w:r>
              <w:rPr>
                <w:rFonts w:hint="eastAsia" w:ascii="宋体" w:hAnsi="宋体" w:eastAsia="宋体"/>
                <w:color w:val="auto"/>
                <w:szCs w:val="21"/>
                <w:highlight w:val="none"/>
              </w:rPr>
              <w:t>日历日</w:t>
            </w:r>
          </w:p>
        </w:tc>
      </w:tr>
      <w:tr w14:paraId="0DDA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1F1D2F8F">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25</w:t>
            </w:r>
          </w:p>
        </w:tc>
        <w:tc>
          <w:tcPr>
            <w:tcW w:w="1100" w:type="pct"/>
            <w:vAlign w:val="center"/>
          </w:tcPr>
          <w:p w14:paraId="3DAC9023">
            <w:pPr>
              <w:pStyle w:val="35"/>
              <w:spacing w:line="500" w:lineRule="exact"/>
              <w:ind w:firstLine="0" w:firstLineChars="0"/>
              <w:jc w:val="center"/>
              <w:rPr>
                <w:color w:val="auto"/>
                <w:highlight w:val="none"/>
              </w:rPr>
            </w:pPr>
            <w:r>
              <w:rPr>
                <w:rFonts w:hint="eastAsia"/>
                <w:color w:val="auto"/>
                <w:highlight w:val="none"/>
              </w:rPr>
              <w:t>公告公示媒介</w:t>
            </w:r>
          </w:p>
        </w:tc>
        <w:tc>
          <w:tcPr>
            <w:tcW w:w="3487" w:type="pct"/>
            <w:vAlign w:val="center"/>
          </w:tcPr>
          <w:p w14:paraId="561A6560">
            <w:pPr>
              <w:pStyle w:val="35"/>
              <w:spacing w:line="460" w:lineRule="exact"/>
              <w:ind w:firstLine="0" w:firstLineChars="0"/>
              <w:rPr>
                <w:color w:val="auto"/>
                <w:highlight w:val="none"/>
              </w:rPr>
            </w:pPr>
            <w:permStart w:id="16" w:edGrp="everyone"/>
            <w:r>
              <w:rPr>
                <w:rFonts w:hint="eastAsia"/>
                <w:color w:val="auto"/>
                <w:highlight w:val="none"/>
              </w:rPr>
              <w:t>安徽省政府采购网。</w:t>
            </w:r>
            <w:permEnd w:id="16"/>
          </w:p>
        </w:tc>
      </w:tr>
      <w:tr w14:paraId="2316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2D377BF6">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26</w:t>
            </w:r>
          </w:p>
        </w:tc>
        <w:tc>
          <w:tcPr>
            <w:tcW w:w="1100" w:type="pct"/>
            <w:vAlign w:val="center"/>
          </w:tcPr>
          <w:p w14:paraId="25CADF4D">
            <w:pPr>
              <w:pStyle w:val="35"/>
              <w:spacing w:line="500" w:lineRule="exact"/>
              <w:ind w:firstLine="0" w:firstLineChars="0"/>
              <w:jc w:val="center"/>
              <w:rPr>
                <w:b/>
                <w:color w:val="auto"/>
                <w:highlight w:val="none"/>
              </w:rPr>
            </w:pPr>
            <w:r>
              <w:rPr>
                <w:rFonts w:hint="eastAsia"/>
                <w:b/>
                <w:color w:val="auto"/>
                <w:highlight w:val="none"/>
              </w:rPr>
              <w:t>否决性（投标无效）条款汇总</w:t>
            </w:r>
          </w:p>
        </w:tc>
        <w:tc>
          <w:tcPr>
            <w:tcW w:w="3487" w:type="pct"/>
            <w:vAlign w:val="center"/>
          </w:tcPr>
          <w:p w14:paraId="25677FEE">
            <w:pPr>
              <w:pStyle w:val="35"/>
              <w:numPr>
                <w:ilvl w:val="0"/>
                <w:numId w:val="1"/>
              </w:numPr>
              <w:spacing w:line="440" w:lineRule="exact"/>
              <w:ind w:firstLine="0" w:firstLineChars="0"/>
              <w:rPr>
                <w:rFonts w:ascii="宋体" w:hAnsi="宋体"/>
                <w:b/>
                <w:color w:val="auto"/>
                <w:highlight w:val="none"/>
              </w:rPr>
            </w:pPr>
            <w:r>
              <w:rPr>
                <w:rFonts w:hint="eastAsia" w:ascii="宋体" w:hAnsi="宋体"/>
                <w:b/>
                <w:color w:val="auto"/>
                <w:highlight w:val="none"/>
              </w:rPr>
              <w:t>本文件第二章供应商须知前附表第8条；</w:t>
            </w:r>
          </w:p>
          <w:p w14:paraId="0CABA9F0">
            <w:pPr>
              <w:pStyle w:val="35"/>
              <w:spacing w:line="440" w:lineRule="exact"/>
              <w:ind w:firstLine="0" w:firstLineChars="0"/>
              <w:rPr>
                <w:rFonts w:ascii="宋体" w:hAnsi="宋体"/>
                <w:b/>
                <w:color w:val="auto"/>
                <w:highlight w:val="none"/>
              </w:rPr>
            </w:pPr>
            <w:r>
              <w:rPr>
                <w:rFonts w:hint="eastAsia" w:ascii="宋体" w:hAnsi="宋体"/>
                <w:b/>
                <w:color w:val="auto"/>
                <w:highlight w:val="none"/>
              </w:rPr>
              <w:t>2、资格性审查、符合性审查或价格标评审不通过的（详见评标办法）；</w:t>
            </w:r>
          </w:p>
          <w:p w14:paraId="1E493B0E">
            <w:pPr>
              <w:pStyle w:val="35"/>
              <w:spacing w:line="440" w:lineRule="exact"/>
              <w:ind w:firstLine="0" w:firstLineChars="0"/>
              <w:rPr>
                <w:rFonts w:ascii="宋体" w:hAnsi="宋体"/>
                <w:b/>
                <w:color w:val="auto"/>
                <w:highlight w:val="none"/>
              </w:rPr>
            </w:pPr>
            <w:r>
              <w:rPr>
                <w:rFonts w:hint="eastAsia" w:ascii="宋体" w:hAnsi="宋体"/>
                <w:b/>
                <w:color w:val="auto"/>
                <w:highlight w:val="none"/>
              </w:rPr>
              <w:t>3、本文件第五章供应商须知3.4、 3.5、7.3、8.2、11.2、11.4、12.2、14.2、17.3、19条。</w:t>
            </w:r>
            <w:permStart w:id="17" w:edGrp="everyone"/>
            <w:permEnd w:id="17"/>
          </w:p>
        </w:tc>
      </w:tr>
      <w:tr w14:paraId="6499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42C32A00">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27</w:t>
            </w:r>
          </w:p>
        </w:tc>
        <w:tc>
          <w:tcPr>
            <w:tcW w:w="1100" w:type="pct"/>
            <w:vAlign w:val="center"/>
          </w:tcPr>
          <w:p w14:paraId="51B07623">
            <w:pPr>
              <w:pStyle w:val="35"/>
              <w:spacing w:line="500" w:lineRule="exact"/>
              <w:ind w:firstLine="0" w:firstLineChars="0"/>
              <w:jc w:val="center"/>
              <w:rPr>
                <w:b/>
                <w:color w:val="auto"/>
                <w:highlight w:val="none"/>
              </w:rPr>
            </w:pPr>
            <w:r>
              <w:rPr>
                <w:rFonts w:hint="eastAsia"/>
                <w:b/>
                <w:color w:val="auto"/>
                <w:highlight w:val="none"/>
              </w:rPr>
              <w:t>证书及奖项</w:t>
            </w:r>
          </w:p>
          <w:p w14:paraId="0557819F">
            <w:pPr>
              <w:pStyle w:val="35"/>
              <w:spacing w:line="500" w:lineRule="exact"/>
              <w:ind w:firstLine="0" w:firstLineChars="0"/>
              <w:jc w:val="center"/>
              <w:rPr>
                <w:b/>
                <w:color w:val="auto"/>
                <w:highlight w:val="none"/>
              </w:rPr>
            </w:pPr>
            <w:r>
              <w:rPr>
                <w:rFonts w:hint="eastAsia"/>
                <w:b/>
                <w:color w:val="auto"/>
                <w:highlight w:val="none"/>
              </w:rPr>
              <w:t>要求</w:t>
            </w:r>
          </w:p>
        </w:tc>
        <w:tc>
          <w:tcPr>
            <w:tcW w:w="3487" w:type="pct"/>
            <w:vAlign w:val="center"/>
          </w:tcPr>
          <w:p w14:paraId="0FCBFEA5">
            <w:pPr>
              <w:pStyle w:val="35"/>
              <w:spacing w:line="440" w:lineRule="exact"/>
              <w:ind w:firstLine="0" w:firstLineChars="0"/>
              <w:rPr>
                <w:rFonts w:ascii="宋体" w:hAnsi="宋体"/>
                <w:b/>
                <w:color w:val="auto"/>
                <w:highlight w:val="none"/>
              </w:rPr>
            </w:pPr>
            <w:r>
              <w:rPr>
                <w:rFonts w:hint="eastAsia" w:ascii="宋体" w:hAnsi="宋体"/>
                <w:b/>
                <w:bCs/>
                <w:color w:val="auto"/>
                <w:szCs w:val="22"/>
                <w:highlight w:val="none"/>
              </w:rPr>
              <w:t>本项目如需要求提供相关证书和奖项</w:t>
            </w:r>
            <w:r>
              <w:rPr>
                <w:rFonts w:hint="eastAsia" w:ascii="宋体" w:hAnsi="宋体"/>
                <w:color w:val="auto"/>
                <w:szCs w:val="22"/>
                <w:highlight w:val="none"/>
              </w:rPr>
              <w:t>，颁奖或发证机构（政府行政机构除外）为行业协会组织的，则必须是在中国社会组织公共服务平台可以查询的合法组织，且有相应颁奖或发证权限。颁奖或发证机构为企业的，则必须是在国家企业信用信息公示系统可以查询的合法企业，且具有相应的颁奖或发证权限。(进口产品除外。)</w:t>
            </w:r>
          </w:p>
        </w:tc>
      </w:tr>
      <w:tr w14:paraId="738D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7DC008D0">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28</w:t>
            </w:r>
          </w:p>
        </w:tc>
        <w:tc>
          <w:tcPr>
            <w:tcW w:w="1100" w:type="pct"/>
            <w:vAlign w:val="center"/>
          </w:tcPr>
          <w:p w14:paraId="5D04E2A5">
            <w:pPr>
              <w:pStyle w:val="35"/>
              <w:spacing w:line="500" w:lineRule="exact"/>
              <w:ind w:firstLine="0" w:firstLineChars="0"/>
              <w:jc w:val="center"/>
              <w:rPr>
                <w:rFonts w:ascii="宋体" w:hAnsi="宋体"/>
                <w:color w:val="auto"/>
                <w:highlight w:val="none"/>
              </w:rPr>
            </w:pPr>
            <w:r>
              <w:rPr>
                <w:rFonts w:hint="eastAsia" w:ascii="宋体" w:hAnsi="宋体"/>
                <w:color w:val="auto"/>
                <w:highlight w:val="none"/>
              </w:rPr>
              <w:t xml:space="preserve">三首产品政府采购政策   </w:t>
            </w:r>
          </w:p>
        </w:tc>
        <w:tc>
          <w:tcPr>
            <w:tcW w:w="3487" w:type="pct"/>
            <w:vAlign w:val="center"/>
          </w:tcPr>
          <w:p w14:paraId="017DDB07">
            <w:pPr>
              <w:spacing w:line="400" w:lineRule="exact"/>
              <w:rPr>
                <w:rFonts w:ascii="宋体" w:hAnsi="宋体" w:eastAsiaTheme="minorEastAsia" w:cstheme="minorBidi"/>
                <w:color w:val="auto"/>
                <w:szCs w:val="24"/>
                <w:highlight w:val="none"/>
              </w:rPr>
            </w:pPr>
            <w:r>
              <w:rPr>
                <w:rFonts w:hint="eastAsia" w:ascii="宋体" w:hAnsi="宋体" w:eastAsiaTheme="minorEastAsia" w:cstheme="minorBidi"/>
                <w:color w:val="auto"/>
                <w:szCs w:val="24"/>
                <w:highlight w:val="none"/>
              </w:rPr>
              <w:t>本项规定的政策本项目：</w:t>
            </w:r>
          </w:p>
          <w:p w14:paraId="5246B0C2">
            <w:pPr>
              <w:spacing w:line="400" w:lineRule="exact"/>
              <w:rPr>
                <w:rFonts w:ascii="宋体" w:hAnsi="宋体" w:eastAsiaTheme="minorEastAsia" w:cstheme="minorBidi"/>
                <w:color w:val="auto"/>
                <w:szCs w:val="24"/>
                <w:highlight w:val="none"/>
              </w:rPr>
            </w:pPr>
            <w:permStart w:id="18" w:edGrp="everyone"/>
            <w:r>
              <w:rPr>
                <w:rFonts w:hint="eastAsia" w:ascii="宋体" w:hAnsi="宋体" w:eastAsiaTheme="minorEastAsia" w:cstheme="minorBidi"/>
                <w:color w:val="auto"/>
                <w:szCs w:val="24"/>
                <w:highlight w:val="none"/>
              </w:rPr>
              <w:t>□</w:t>
            </w:r>
            <w:permEnd w:id="18"/>
            <w:r>
              <w:rPr>
                <w:rFonts w:hint="eastAsia" w:ascii="宋体" w:hAnsi="宋体" w:eastAsiaTheme="minorEastAsia" w:cstheme="minorBidi"/>
                <w:color w:val="auto"/>
                <w:szCs w:val="24"/>
                <w:highlight w:val="none"/>
              </w:rPr>
              <w:t xml:space="preserve">适用    </w:t>
            </w:r>
            <w:r>
              <w:rPr>
                <w:rFonts w:hint="eastAsia" w:ascii="宋体" w:hAnsi="宋体" w:eastAsia="宋体"/>
                <w:b/>
                <w:bCs/>
                <w:color w:val="auto"/>
                <w:sz w:val="24"/>
                <w:szCs w:val="24"/>
                <w:highlight w:val="none"/>
              </w:rPr>
              <w:t>√</w:t>
            </w:r>
            <w:r>
              <w:rPr>
                <w:rFonts w:hint="eastAsia" w:ascii="宋体" w:hAnsi="宋体" w:eastAsiaTheme="minorEastAsia" w:cstheme="minorBidi"/>
                <w:color w:val="auto"/>
                <w:szCs w:val="24"/>
                <w:highlight w:val="none"/>
              </w:rPr>
              <w:t>不适用</w:t>
            </w:r>
          </w:p>
          <w:p w14:paraId="7F9D90A8">
            <w:pPr>
              <w:spacing w:line="400" w:lineRule="exact"/>
              <w:rPr>
                <w:rFonts w:ascii="宋体" w:hAnsi="宋体" w:eastAsiaTheme="minorEastAsia" w:cstheme="minorBidi"/>
                <w:color w:val="auto"/>
                <w:szCs w:val="24"/>
                <w:highlight w:val="none"/>
              </w:rPr>
            </w:pPr>
            <w:r>
              <w:rPr>
                <w:rFonts w:hint="eastAsia" w:ascii="宋体" w:hAnsi="宋体" w:eastAsiaTheme="minorEastAsia" w:cstheme="minorBidi"/>
                <w:color w:val="auto"/>
                <w:szCs w:val="24"/>
                <w:highlight w:val="none"/>
              </w:rPr>
              <w:t>如供应商所投产品列入安徽省经信厅三首产品认定名单，则给予价格10%的扣除，用扣除后的价格参与评审。若采购文件对产品的业绩提出要求，纳入名单的产品视同其满足初审要求。参加本次采购活动并符合条件的供应商应当在响应文件中提供有效的《三首产品声明函》，并对其真实性负责。</w:t>
            </w:r>
          </w:p>
          <w:p w14:paraId="5E478143">
            <w:pPr>
              <w:spacing w:line="400" w:lineRule="exact"/>
              <w:rPr>
                <w:rFonts w:ascii="宋体" w:hAnsi="宋体" w:eastAsiaTheme="minorEastAsia" w:cstheme="minorBidi"/>
                <w:color w:val="auto"/>
                <w:szCs w:val="24"/>
                <w:highlight w:val="none"/>
              </w:rPr>
            </w:pPr>
            <w:r>
              <w:rPr>
                <w:rFonts w:hint="eastAsia" w:ascii="宋体" w:hAnsi="宋体" w:eastAsiaTheme="minorEastAsia" w:cstheme="minorBidi"/>
                <w:color w:val="auto"/>
                <w:szCs w:val="24"/>
                <w:highlight w:val="none"/>
              </w:rPr>
              <w:t>本项目将对排名第一的中标候选人提供的三首产品品名和生产厂家等内容，随评审结果一并公吿。如有虚假，将取消中标资格并上报政府采购监督管理部门按有关规定处理。</w:t>
            </w:r>
          </w:p>
        </w:tc>
      </w:tr>
      <w:tr w14:paraId="07BE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089372A2">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29</w:t>
            </w:r>
          </w:p>
        </w:tc>
        <w:tc>
          <w:tcPr>
            <w:tcW w:w="1100" w:type="pct"/>
            <w:vAlign w:val="center"/>
          </w:tcPr>
          <w:p w14:paraId="178198CA">
            <w:pPr>
              <w:pStyle w:val="2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确定入围供应商</w:t>
            </w:r>
          </w:p>
        </w:tc>
        <w:tc>
          <w:tcPr>
            <w:tcW w:w="3487" w:type="pct"/>
            <w:vAlign w:val="center"/>
          </w:tcPr>
          <w:p w14:paraId="57C306A3">
            <w:pPr>
              <w:spacing w:line="400" w:lineRule="exact"/>
              <w:rPr>
                <w:rFonts w:ascii="宋体" w:hAnsi="宋体" w:eastAsiaTheme="minorEastAsia" w:cstheme="minorBidi"/>
                <w:color w:val="auto"/>
                <w:szCs w:val="24"/>
                <w:highlight w:val="none"/>
              </w:rPr>
            </w:pPr>
            <w:r>
              <w:rPr>
                <w:rFonts w:hint="eastAsia" w:ascii="宋体" w:hAnsi="宋体" w:eastAsiaTheme="minorEastAsia" w:cstheme="minorBidi"/>
                <w:color w:val="auto"/>
                <w:szCs w:val="24"/>
                <w:highlight w:val="none"/>
              </w:rPr>
              <w:t>□征集人委托评审小组确定</w:t>
            </w:r>
          </w:p>
          <w:p w14:paraId="77EE3714">
            <w:pPr>
              <w:spacing w:line="400" w:lineRule="exact"/>
              <w:rPr>
                <w:rFonts w:ascii="宋体" w:hAnsi="宋体" w:eastAsiaTheme="minorEastAsia" w:cstheme="minorBidi"/>
                <w:b/>
                <w:bCs/>
                <w:color w:val="auto"/>
                <w:szCs w:val="24"/>
                <w:highlight w:val="none"/>
              </w:rPr>
            </w:pPr>
            <w:r>
              <w:rPr>
                <w:rFonts w:hint="eastAsia" w:ascii="宋体" w:hAnsi="宋体" w:eastAsiaTheme="minorEastAsia" w:cstheme="minorBidi"/>
                <w:color w:val="auto"/>
                <w:szCs w:val="24"/>
                <w:highlight w:val="none"/>
              </w:rPr>
              <w:t>√征集人确定</w:t>
            </w:r>
          </w:p>
        </w:tc>
      </w:tr>
      <w:tr w14:paraId="737E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7822D064">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31</w:t>
            </w:r>
          </w:p>
        </w:tc>
        <w:tc>
          <w:tcPr>
            <w:tcW w:w="1100" w:type="pct"/>
            <w:vAlign w:val="center"/>
          </w:tcPr>
          <w:p w14:paraId="1BC04E57">
            <w:pPr>
              <w:pStyle w:val="2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确定第二阶段成交供应商的方式</w:t>
            </w:r>
          </w:p>
        </w:tc>
        <w:tc>
          <w:tcPr>
            <w:tcW w:w="3487" w:type="pct"/>
            <w:vAlign w:val="center"/>
          </w:tcPr>
          <w:p w14:paraId="783F5F09">
            <w:pPr>
              <w:spacing w:line="400" w:lineRule="exact"/>
              <w:rPr>
                <w:rFonts w:ascii="宋体" w:hAnsi="宋体" w:eastAsiaTheme="minorEastAsia" w:cstheme="minorBidi"/>
                <w:color w:val="auto"/>
                <w:szCs w:val="24"/>
                <w:highlight w:val="none"/>
              </w:rPr>
            </w:pPr>
            <w:r>
              <w:rPr>
                <w:rFonts w:hint="eastAsia" w:ascii="宋体" w:hAnsi="宋体" w:eastAsiaTheme="minorEastAsia" w:cstheme="minorBidi"/>
                <w:color w:val="auto"/>
                <w:szCs w:val="24"/>
                <w:highlight w:val="none"/>
              </w:rPr>
              <w:t>直接选定</w:t>
            </w:r>
          </w:p>
          <w:p w14:paraId="7CF39196">
            <w:pPr>
              <w:spacing w:line="400" w:lineRule="exact"/>
              <w:rPr>
                <w:rFonts w:ascii="宋体" w:hAnsi="宋体" w:eastAsiaTheme="minorEastAsia" w:cstheme="minorBidi"/>
                <w:color w:val="auto"/>
                <w:szCs w:val="24"/>
                <w:highlight w:val="none"/>
              </w:rPr>
            </w:pPr>
          </w:p>
        </w:tc>
      </w:tr>
      <w:tr w14:paraId="760E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10F850D8">
            <w:pPr>
              <w:pStyle w:val="2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32</w:t>
            </w:r>
          </w:p>
        </w:tc>
        <w:tc>
          <w:tcPr>
            <w:tcW w:w="1100" w:type="pct"/>
            <w:vAlign w:val="center"/>
          </w:tcPr>
          <w:p w14:paraId="71BA7649">
            <w:pPr>
              <w:pStyle w:val="2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重要提示</w:t>
            </w:r>
          </w:p>
        </w:tc>
        <w:tc>
          <w:tcPr>
            <w:tcW w:w="3487" w:type="pct"/>
            <w:vAlign w:val="center"/>
          </w:tcPr>
          <w:p w14:paraId="7EEF7A44">
            <w:pPr>
              <w:spacing w:line="400" w:lineRule="exact"/>
              <w:rPr>
                <w:rFonts w:ascii="宋体" w:hAnsi="宋体" w:eastAsiaTheme="minorEastAsia" w:cstheme="minorBidi"/>
                <w:color w:val="auto"/>
                <w:szCs w:val="24"/>
                <w:highlight w:val="none"/>
              </w:rPr>
            </w:pPr>
            <w:r>
              <w:rPr>
                <w:rFonts w:hint="eastAsia" w:ascii="宋体" w:hAnsi="宋体" w:eastAsiaTheme="minorEastAsia" w:cstheme="minorBidi"/>
                <w:color w:val="auto"/>
                <w:szCs w:val="24"/>
                <w:highlight w:val="none"/>
              </w:rPr>
              <w:t>（1</w:t>
            </w:r>
            <w:r>
              <w:rPr>
                <w:rFonts w:ascii="宋体" w:hAnsi="宋体" w:eastAsiaTheme="minorEastAsia" w:cstheme="minorBidi"/>
                <w:color w:val="auto"/>
                <w:szCs w:val="24"/>
                <w:highlight w:val="none"/>
              </w:rPr>
              <w:t>）</w:t>
            </w:r>
            <w:r>
              <w:rPr>
                <w:rFonts w:hint="eastAsia" w:ascii="宋体" w:hAnsi="宋体" w:eastAsiaTheme="minorEastAsia" w:cstheme="minorBidi"/>
                <w:color w:val="auto"/>
                <w:szCs w:val="24"/>
                <w:highlight w:val="none"/>
              </w:rPr>
              <w:t>入围供应商</w:t>
            </w:r>
            <w:r>
              <w:rPr>
                <w:rFonts w:ascii="宋体" w:hAnsi="宋体" w:eastAsiaTheme="minorEastAsia" w:cstheme="minorBidi"/>
                <w:color w:val="auto"/>
                <w:szCs w:val="24"/>
                <w:highlight w:val="none"/>
              </w:rPr>
              <w:t>应在规定期限内提交履约担保并与</w:t>
            </w:r>
            <w:r>
              <w:rPr>
                <w:rFonts w:hint="eastAsia" w:ascii="宋体" w:hAnsi="宋体" w:eastAsiaTheme="minorEastAsia" w:cstheme="minorBidi"/>
                <w:color w:val="auto"/>
                <w:szCs w:val="24"/>
                <w:highlight w:val="none"/>
              </w:rPr>
              <w:t>征集人</w:t>
            </w:r>
            <w:r>
              <w:rPr>
                <w:rFonts w:ascii="宋体" w:hAnsi="宋体" w:eastAsiaTheme="minorEastAsia" w:cstheme="minorBidi"/>
                <w:color w:val="auto"/>
                <w:szCs w:val="24"/>
                <w:highlight w:val="none"/>
              </w:rPr>
              <w:t>签订</w:t>
            </w:r>
            <w:r>
              <w:rPr>
                <w:rFonts w:hint="eastAsia" w:ascii="宋体" w:hAnsi="宋体" w:eastAsiaTheme="minorEastAsia" w:cstheme="minorBidi"/>
                <w:color w:val="auto"/>
                <w:szCs w:val="24"/>
                <w:highlight w:val="none"/>
              </w:rPr>
              <w:t>框架协议</w:t>
            </w:r>
            <w:r>
              <w:rPr>
                <w:rFonts w:ascii="宋体" w:hAnsi="宋体" w:eastAsiaTheme="minorEastAsia" w:cstheme="minorBidi"/>
                <w:color w:val="auto"/>
                <w:szCs w:val="24"/>
                <w:highlight w:val="none"/>
              </w:rPr>
              <w:t>，若</w:t>
            </w:r>
            <w:r>
              <w:rPr>
                <w:rFonts w:hint="eastAsia" w:ascii="宋体" w:hAnsi="宋体" w:eastAsiaTheme="minorEastAsia" w:cstheme="minorBidi"/>
                <w:color w:val="auto"/>
                <w:szCs w:val="24"/>
                <w:highlight w:val="none"/>
              </w:rPr>
              <w:t>入围供应商</w:t>
            </w:r>
            <w:r>
              <w:rPr>
                <w:rFonts w:ascii="宋体" w:hAnsi="宋体" w:eastAsiaTheme="minorEastAsia" w:cstheme="minorBidi"/>
                <w:color w:val="auto"/>
                <w:szCs w:val="24"/>
                <w:highlight w:val="none"/>
              </w:rPr>
              <w:t>未能在规定期限内提交履约担保或签订</w:t>
            </w:r>
            <w:r>
              <w:rPr>
                <w:rFonts w:hint="eastAsia" w:ascii="宋体" w:hAnsi="宋体" w:eastAsiaTheme="minorEastAsia" w:cstheme="minorBidi"/>
                <w:color w:val="auto"/>
                <w:szCs w:val="24"/>
                <w:highlight w:val="none"/>
              </w:rPr>
              <w:t>框架协议</w:t>
            </w:r>
            <w:r>
              <w:rPr>
                <w:rFonts w:ascii="宋体" w:hAnsi="宋体" w:eastAsiaTheme="minorEastAsia" w:cstheme="minorBidi"/>
                <w:color w:val="auto"/>
                <w:szCs w:val="24"/>
                <w:highlight w:val="none"/>
              </w:rPr>
              <w:t>，</w:t>
            </w:r>
            <w:r>
              <w:rPr>
                <w:rFonts w:hint="eastAsia" w:ascii="宋体" w:hAnsi="宋体" w:eastAsiaTheme="minorEastAsia" w:cstheme="minorBidi"/>
                <w:color w:val="auto"/>
                <w:szCs w:val="24"/>
                <w:highlight w:val="none"/>
              </w:rPr>
              <w:t>征集人</w:t>
            </w:r>
            <w:r>
              <w:rPr>
                <w:rFonts w:ascii="宋体" w:hAnsi="宋体" w:eastAsiaTheme="minorEastAsia" w:cstheme="minorBidi"/>
                <w:color w:val="auto"/>
                <w:szCs w:val="24"/>
                <w:highlight w:val="none"/>
              </w:rPr>
              <w:t>有权取消</w:t>
            </w:r>
            <w:r>
              <w:rPr>
                <w:rFonts w:hint="eastAsia" w:ascii="宋体" w:hAnsi="宋体" w:eastAsiaTheme="minorEastAsia" w:cstheme="minorBidi"/>
                <w:color w:val="auto"/>
                <w:szCs w:val="24"/>
                <w:highlight w:val="none"/>
              </w:rPr>
              <w:t>入围供应商入围资格</w:t>
            </w:r>
            <w:r>
              <w:rPr>
                <w:rFonts w:ascii="宋体" w:hAnsi="宋体" w:eastAsiaTheme="minorEastAsia" w:cstheme="minorBidi"/>
                <w:color w:val="auto"/>
                <w:szCs w:val="24"/>
                <w:highlight w:val="none"/>
              </w:rPr>
              <w:t>，并将相关违约行为报送监管部门，实施信用惩戒</w:t>
            </w:r>
            <w:r>
              <w:rPr>
                <w:rFonts w:hint="eastAsia" w:ascii="宋体" w:hAnsi="宋体" w:eastAsiaTheme="minorEastAsia" w:cstheme="minorBidi"/>
                <w:color w:val="auto"/>
                <w:szCs w:val="24"/>
                <w:highlight w:val="none"/>
              </w:rPr>
              <w:t>；</w:t>
            </w:r>
          </w:p>
          <w:p w14:paraId="0F2C1D02">
            <w:pPr>
              <w:spacing w:line="400" w:lineRule="exact"/>
              <w:rPr>
                <w:rFonts w:ascii="宋体" w:hAnsi="宋体" w:eastAsiaTheme="minorEastAsia" w:cstheme="minorBidi"/>
                <w:color w:val="auto"/>
                <w:szCs w:val="24"/>
                <w:highlight w:val="none"/>
              </w:rPr>
            </w:pPr>
            <w:r>
              <w:rPr>
                <w:rFonts w:hint="eastAsia" w:ascii="宋体" w:hAnsi="宋体" w:eastAsiaTheme="minorEastAsia" w:cstheme="minorBidi"/>
                <w:color w:val="auto"/>
                <w:szCs w:val="24"/>
                <w:highlight w:val="none"/>
              </w:rPr>
              <w:t>（2</w:t>
            </w:r>
            <w:r>
              <w:rPr>
                <w:rFonts w:ascii="宋体" w:hAnsi="宋体" w:eastAsiaTheme="minorEastAsia" w:cstheme="minorBidi"/>
                <w:color w:val="auto"/>
                <w:szCs w:val="24"/>
                <w:highlight w:val="none"/>
              </w:rPr>
              <w:t>）</w:t>
            </w:r>
            <w:r>
              <w:rPr>
                <w:rFonts w:hint="eastAsia" w:ascii="宋体" w:hAnsi="宋体" w:eastAsiaTheme="minorEastAsia" w:cstheme="minorBidi"/>
                <w:color w:val="auto"/>
                <w:szCs w:val="24"/>
                <w:highlight w:val="none"/>
              </w:rPr>
              <w:t>采购合同</w:t>
            </w:r>
            <w:r>
              <w:rPr>
                <w:rFonts w:ascii="宋体" w:hAnsi="宋体" w:eastAsiaTheme="minorEastAsia" w:cstheme="minorBidi"/>
                <w:color w:val="auto"/>
                <w:szCs w:val="24"/>
                <w:highlight w:val="none"/>
              </w:rPr>
              <w:t>签订后，</w:t>
            </w:r>
            <w:r>
              <w:rPr>
                <w:rFonts w:hint="eastAsia" w:ascii="宋体" w:hAnsi="宋体" w:eastAsiaTheme="minorEastAsia" w:cstheme="minorBidi"/>
                <w:color w:val="auto"/>
                <w:szCs w:val="24"/>
                <w:highlight w:val="none"/>
              </w:rPr>
              <w:t>入围供应商</w:t>
            </w:r>
            <w:r>
              <w:rPr>
                <w:rFonts w:ascii="宋体" w:hAnsi="宋体" w:eastAsiaTheme="minorEastAsia" w:cstheme="minorBidi"/>
                <w:color w:val="auto"/>
                <w:szCs w:val="24"/>
                <w:highlight w:val="none"/>
              </w:rPr>
              <w:t>存在规定时间内不组织人员进场开工</w:t>
            </w:r>
            <w:r>
              <w:rPr>
                <w:rFonts w:hint="eastAsia" w:ascii="宋体" w:hAnsi="宋体" w:eastAsiaTheme="minorEastAsia" w:cstheme="minorBidi"/>
                <w:color w:val="auto"/>
                <w:szCs w:val="24"/>
                <w:highlight w:val="none"/>
              </w:rPr>
              <w:t>，</w:t>
            </w:r>
            <w:r>
              <w:rPr>
                <w:rFonts w:ascii="宋体" w:hAnsi="宋体" w:eastAsiaTheme="minorEastAsia" w:cstheme="minorBidi"/>
                <w:color w:val="auto"/>
                <w:szCs w:val="24"/>
                <w:highlight w:val="none"/>
              </w:rPr>
              <w:t>不履行供货</w:t>
            </w:r>
            <w:r>
              <w:rPr>
                <w:rFonts w:hint="eastAsia" w:ascii="宋体" w:hAnsi="宋体" w:eastAsiaTheme="minorEastAsia" w:cstheme="minorBidi"/>
                <w:color w:val="auto"/>
                <w:szCs w:val="24"/>
                <w:highlight w:val="none"/>
              </w:rPr>
              <w:t>、</w:t>
            </w:r>
            <w:r>
              <w:rPr>
                <w:rFonts w:ascii="宋体" w:hAnsi="宋体" w:eastAsiaTheme="minorEastAsia" w:cstheme="minorBidi"/>
                <w:color w:val="auto"/>
                <w:szCs w:val="24"/>
                <w:highlight w:val="none"/>
              </w:rPr>
              <w:t>安装</w:t>
            </w:r>
            <w:r>
              <w:rPr>
                <w:rFonts w:hint="eastAsia" w:ascii="宋体" w:hAnsi="宋体" w:eastAsiaTheme="minorEastAsia" w:cstheme="minorBidi"/>
                <w:color w:val="auto"/>
                <w:szCs w:val="24"/>
                <w:highlight w:val="none"/>
              </w:rPr>
              <w:t>或服务</w:t>
            </w:r>
            <w:r>
              <w:rPr>
                <w:rFonts w:ascii="宋体" w:hAnsi="宋体" w:eastAsiaTheme="minorEastAsia" w:cstheme="minorBidi"/>
                <w:color w:val="auto"/>
                <w:szCs w:val="24"/>
                <w:highlight w:val="none"/>
              </w:rPr>
              <w:t>义务等情况，</w:t>
            </w:r>
            <w:r>
              <w:rPr>
                <w:rFonts w:hint="eastAsia" w:ascii="宋体" w:hAnsi="宋体" w:eastAsiaTheme="minorEastAsia" w:cstheme="minorBidi"/>
                <w:color w:val="auto"/>
                <w:szCs w:val="24"/>
                <w:highlight w:val="none"/>
              </w:rPr>
              <w:t>征集人</w:t>
            </w:r>
            <w:r>
              <w:rPr>
                <w:rFonts w:ascii="宋体" w:hAnsi="宋体" w:eastAsiaTheme="minorEastAsia" w:cstheme="minorBidi"/>
                <w:color w:val="auto"/>
                <w:szCs w:val="24"/>
                <w:highlight w:val="none"/>
              </w:rPr>
              <w:t>有权解除</w:t>
            </w:r>
            <w:r>
              <w:rPr>
                <w:rFonts w:hint="eastAsia" w:ascii="宋体" w:hAnsi="宋体" w:eastAsiaTheme="minorEastAsia" w:cstheme="minorBidi"/>
                <w:color w:val="auto"/>
                <w:szCs w:val="24"/>
                <w:highlight w:val="none"/>
              </w:rPr>
              <w:t>框架协议</w:t>
            </w:r>
            <w:r>
              <w:rPr>
                <w:rFonts w:ascii="宋体" w:hAnsi="宋体" w:eastAsiaTheme="minorEastAsia" w:cstheme="minorBidi"/>
                <w:color w:val="auto"/>
                <w:szCs w:val="24"/>
                <w:highlight w:val="none"/>
              </w:rPr>
              <w:t>，并追究违约责任，同时将相关违约行为报送监管部门，记不良行为记录，实施信用惩戒</w:t>
            </w:r>
            <w:r>
              <w:rPr>
                <w:rFonts w:hint="eastAsia" w:ascii="宋体" w:hAnsi="宋体" w:eastAsiaTheme="minorEastAsia" w:cstheme="minorBidi"/>
                <w:color w:val="auto"/>
                <w:szCs w:val="24"/>
                <w:highlight w:val="none"/>
              </w:rPr>
              <w:t>；</w:t>
            </w:r>
          </w:p>
          <w:p w14:paraId="3449EE72">
            <w:pPr>
              <w:spacing w:line="400" w:lineRule="exact"/>
              <w:rPr>
                <w:rFonts w:ascii="宋体" w:hAnsi="宋体" w:eastAsiaTheme="minorEastAsia" w:cstheme="minorBidi"/>
                <w:color w:val="auto"/>
                <w:szCs w:val="24"/>
                <w:highlight w:val="none"/>
              </w:rPr>
            </w:pPr>
            <w:r>
              <w:rPr>
                <w:rFonts w:hint="eastAsia" w:ascii="宋体" w:hAnsi="宋体" w:eastAsiaTheme="minorEastAsia" w:cstheme="minorBidi"/>
                <w:color w:val="auto"/>
                <w:szCs w:val="24"/>
                <w:highlight w:val="none"/>
              </w:rPr>
              <w:t>（3</w:t>
            </w:r>
            <w:r>
              <w:rPr>
                <w:rFonts w:ascii="宋体" w:hAnsi="宋体" w:eastAsiaTheme="minorEastAsia" w:cstheme="minorBidi"/>
                <w:color w:val="auto"/>
                <w:szCs w:val="24"/>
                <w:highlight w:val="none"/>
              </w:rPr>
              <w:t>）</w:t>
            </w:r>
            <w:r>
              <w:rPr>
                <w:rFonts w:hint="eastAsia" w:ascii="宋体" w:hAnsi="宋体" w:eastAsiaTheme="minorEastAsia" w:cstheme="minorBidi"/>
                <w:color w:val="auto"/>
                <w:szCs w:val="24"/>
                <w:highlight w:val="none"/>
              </w:rPr>
              <w:t>入围供应商入围后</w:t>
            </w:r>
            <w:r>
              <w:rPr>
                <w:rFonts w:ascii="宋体" w:hAnsi="宋体" w:eastAsiaTheme="minorEastAsia" w:cstheme="minorBidi"/>
                <w:color w:val="auto"/>
                <w:szCs w:val="24"/>
                <w:highlight w:val="none"/>
              </w:rPr>
              <w:t>被监管部门查实存在违法行为，不满足</w:t>
            </w:r>
            <w:r>
              <w:rPr>
                <w:rFonts w:hint="eastAsia" w:ascii="宋体" w:hAnsi="宋体" w:eastAsiaTheme="minorEastAsia" w:cstheme="minorBidi"/>
                <w:color w:val="auto"/>
                <w:szCs w:val="24"/>
                <w:highlight w:val="none"/>
              </w:rPr>
              <w:t>入围</w:t>
            </w:r>
            <w:r>
              <w:rPr>
                <w:rFonts w:ascii="宋体" w:hAnsi="宋体" w:eastAsiaTheme="minorEastAsia" w:cstheme="minorBidi"/>
                <w:color w:val="auto"/>
                <w:szCs w:val="24"/>
                <w:highlight w:val="none"/>
              </w:rPr>
              <w:t>条件的，由</w:t>
            </w:r>
            <w:r>
              <w:rPr>
                <w:rFonts w:hint="eastAsia" w:ascii="宋体" w:hAnsi="宋体" w:eastAsiaTheme="minorEastAsia" w:cstheme="minorBidi"/>
                <w:color w:val="auto"/>
                <w:szCs w:val="24"/>
                <w:highlight w:val="none"/>
              </w:rPr>
              <w:t>征集人</w:t>
            </w:r>
            <w:r>
              <w:rPr>
                <w:rFonts w:ascii="宋体" w:hAnsi="宋体" w:eastAsiaTheme="minorEastAsia" w:cstheme="minorBidi"/>
                <w:color w:val="auto"/>
                <w:szCs w:val="24"/>
                <w:highlight w:val="none"/>
              </w:rPr>
              <w:t>取消</w:t>
            </w:r>
            <w:r>
              <w:rPr>
                <w:rFonts w:hint="eastAsia" w:ascii="宋体" w:hAnsi="宋体" w:eastAsiaTheme="minorEastAsia" w:cstheme="minorBidi"/>
                <w:color w:val="auto"/>
                <w:szCs w:val="24"/>
                <w:highlight w:val="none"/>
              </w:rPr>
              <w:t>入围资格</w:t>
            </w:r>
            <w:r>
              <w:rPr>
                <w:rFonts w:ascii="宋体" w:hAnsi="宋体" w:eastAsiaTheme="minorEastAsia" w:cstheme="minorBidi"/>
                <w:color w:val="auto"/>
                <w:szCs w:val="24"/>
                <w:highlight w:val="none"/>
              </w:rPr>
              <w:t>，并做好项目后续工作</w:t>
            </w:r>
            <w:r>
              <w:rPr>
                <w:rFonts w:hint="eastAsia" w:ascii="宋体" w:hAnsi="宋体" w:eastAsiaTheme="minorEastAsia" w:cstheme="minorBidi"/>
                <w:color w:val="auto"/>
                <w:szCs w:val="24"/>
                <w:highlight w:val="none"/>
              </w:rPr>
              <w:t>；</w:t>
            </w:r>
          </w:p>
          <w:p w14:paraId="1D2EE66A">
            <w:pPr>
              <w:spacing w:line="400" w:lineRule="exact"/>
              <w:rPr>
                <w:rFonts w:ascii="宋体" w:hAnsi="宋体" w:eastAsiaTheme="minorEastAsia" w:cstheme="minorBidi"/>
                <w:color w:val="auto"/>
                <w:szCs w:val="24"/>
                <w:highlight w:val="none"/>
              </w:rPr>
            </w:pPr>
            <w:r>
              <w:rPr>
                <w:rFonts w:hint="eastAsia" w:ascii="宋体" w:hAnsi="宋体" w:eastAsiaTheme="minorEastAsia" w:cstheme="minorBidi"/>
                <w:color w:val="auto"/>
                <w:szCs w:val="24"/>
                <w:highlight w:val="none"/>
              </w:rPr>
              <w:t>（4</w:t>
            </w:r>
            <w:r>
              <w:rPr>
                <w:rFonts w:ascii="宋体" w:hAnsi="宋体" w:eastAsiaTheme="minorEastAsia" w:cstheme="minorBidi"/>
                <w:color w:val="auto"/>
                <w:szCs w:val="24"/>
                <w:highlight w:val="none"/>
              </w:rPr>
              <w:t>）</w:t>
            </w:r>
            <w:r>
              <w:rPr>
                <w:rFonts w:hint="eastAsia" w:ascii="宋体" w:hAnsi="宋体" w:eastAsiaTheme="minorEastAsia" w:cstheme="minorBidi"/>
                <w:color w:val="auto"/>
                <w:szCs w:val="24"/>
                <w:highlight w:val="none"/>
              </w:rPr>
              <w:t>入围供应商</w:t>
            </w:r>
            <w:r>
              <w:rPr>
                <w:rFonts w:ascii="宋体" w:hAnsi="宋体" w:eastAsiaTheme="minorEastAsia" w:cstheme="minorBidi"/>
                <w:color w:val="auto"/>
                <w:szCs w:val="24"/>
                <w:highlight w:val="none"/>
              </w:rPr>
              <w:t>在项目发生投诉、信访举报案件、履约存在争议时，拒绝协助配合执法部门调查案件的，</w:t>
            </w:r>
            <w:r>
              <w:rPr>
                <w:rFonts w:hint="eastAsia" w:ascii="宋体" w:hAnsi="宋体" w:eastAsiaTheme="minorEastAsia" w:cstheme="minorBidi"/>
                <w:color w:val="auto"/>
                <w:szCs w:val="24"/>
                <w:highlight w:val="none"/>
              </w:rPr>
              <w:t>征集人</w:t>
            </w:r>
            <w:r>
              <w:rPr>
                <w:rFonts w:ascii="宋体" w:hAnsi="宋体" w:eastAsiaTheme="minorEastAsia" w:cstheme="minorBidi"/>
                <w:color w:val="auto"/>
                <w:szCs w:val="24"/>
                <w:highlight w:val="none"/>
              </w:rPr>
              <w:t>可以取消其</w:t>
            </w:r>
            <w:r>
              <w:rPr>
                <w:rFonts w:hint="eastAsia" w:ascii="宋体" w:hAnsi="宋体" w:eastAsiaTheme="minorEastAsia" w:cstheme="minorBidi"/>
                <w:color w:val="auto"/>
                <w:szCs w:val="24"/>
                <w:highlight w:val="none"/>
              </w:rPr>
              <w:t>入围资格</w:t>
            </w:r>
            <w:r>
              <w:rPr>
                <w:rFonts w:ascii="宋体" w:hAnsi="宋体" w:eastAsiaTheme="minorEastAsia" w:cstheme="minorBidi"/>
                <w:color w:val="auto"/>
                <w:szCs w:val="24"/>
                <w:highlight w:val="none"/>
              </w:rPr>
              <w:t>或解除</w:t>
            </w:r>
            <w:r>
              <w:rPr>
                <w:rFonts w:hint="eastAsia" w:ascii="宋体" w:hAnsi="宋体" w:eastAsiaTheme="minorEastAsia" w:cstheme="minorBidi"/>
                <w:color w:val="auto"/>
                <w:szCs w:val="24"/>
                <w:highlight w:val="none"/>
              </w:rPr>
              <w:t>框架协议</w:t>
            </w:r>
            <w:r>
              <w:rPr>
                <w:rFonts w:ascii="宋体" w:hAnsi="宋体" w:eastAsiaTheme="minorEastAsia" w:cstheme="minorBidi"/>
                <w:color w:val="auto"/>
                <w:szCs w:val="24"/>
                <w:highlight w:val="none"/>
              </w:rPr>
              <w:t>，并追究其违约责任。</w:t>
            </w:r>
          </w:p>
        </w:tc>
      </w:tr>
    </w:tbl>
    <w:p w14:paraId="5B55BA11">
      <w:pPr>
        <w:spacing w:line="360" w:lineRule="auto"/>
        <w:jc w:val="center"/>
        <w:outlineLvl w:val="0"/>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2C03E12">
      <w:pPr>
        <w:spacing w:line="360" w:lineRule="auto"/>
        <w:jc w:val="center"/>
        <w:outlineLvl w:val="0"/>
        <w:rPr>
          <w:rFonts w:asciiTheme="minorEastAsia" w:hAnsiTheme="minorEastAsia" w:eastAsiaTheme="minorEastAsia"/>
          <w:b/>
          <w:color w:val="auto"/>
          <w:sz w:val="32"/>
          <w:szCs w:val="32"/>
          <w:highlight w:val="none"/>
        </w:rPr>
      </w:pPr>
      <w:bookmarkStart w:id="14" w:name="_Toc29554"/>
      <w:bookmarkStart w:id="15" w:name="_Toc2631"/>
      <w:r>
        <w:rPr>
          <w:rFonts w:hint="eastAsia" w:asciiTheme="minorEastAsia" w:hAnsiTheme="minorEastAsia" w:eastAsiaTheme="minorEastAsia"/>
          <w:b/>
          <w:color w:val="auto"/>
          <w:sz w:val="32"/>
          <w:szCs w:val="32"/>
          <w:highlight w:val="none"/>
        </w:rPr>
        <w:t>第三章  采购需求</w:t>
      </w:r>
      <w:bookmarkEnd w:id="0"/>
      <w:bookmarkEnd w:id="14"/>
      <w:bookmarkEnd w:id="15"/>
    </w:p>
    <w:p w14:paraId="24836888">
      <w:pPr>
        <w:rPr>
          <w:rFonts w:ascii="Arial" w:hAnsi="Arial" w:eastAsia="宋体" w:cs="Arial"/>
          <w:b/>
          <w:color w:val="auto"/>
          <w:sz w:val="28"/>
          <w:highlight w:val="none"/>
        </w:rPr>
      </w:pPr>
    </w:p>
    <w:p w14:paraId="2EA4937F">
      <w:pPr>
        <w:keepNext/>
        <w:keepLines/>
        <w:spacing w:line="400" w:lineRule="exact"/>
        <w:outlineLvl w:val="2"/>
        <w:rPr>
          <w:rFonts w:ascii="宋体" w:hAnsi="宋体" w:eastAsia="宋体" w:cs="Arial"/>
          <w:b/>
          <w:bCs/>
          <w:color w:val="auto"/>
          <w:sz w:val="24"/>
          <w:szCs w:val="24"/>
          <w:highlight w:val="none"/>
        </w:rPr>
      </w:pPr>
      <w:bookmarkStart w:id="16" w:name="_Toc20908"/>
      <w:bookmarkStart w:id="17" w:name="_Toc293560326"/>
      <w:bookmarkStart w:id="18" w:name="_Toc462234311"/>
      <w:bookmarkStart w:id="19" w:name="_Toc482084458"/>
      <w:bookmarkStart w:id="20" w:name="_Toc19017800"/>
      <w:bookmarkStart w:id="21" w:name="_Toc60602107"/>
      <w:r>
        <w:rPr>
          <w:rFonts w:hint="eastAsia" w:ascii="宋体" w:hAnsi="宋体" w:eastAsia="宋体" w:cs="Arial"/>
          <w:b/>
          <w:bCs/>
          <w:color w:val="auto"/>
          <w:sz w:val="24"/>
          <w:szCs w:val="24"/>
          <w:highlight w:val="none"/>
        </w:rPr>
        <w:t>一、项目概况</w:t>
      </w:r>
    </w:p>
    <w:p w14:paraId="7C6D5287">
      <w:pPr>
        <w:keepNext/>
        <w:keepLines/>
        <w:spacing w:line="400" w:lineRule="exact"/>
        <w:ind w:firstLine="480" w:firstLineChars="200"/>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为规范公务用车管理，降低车辆运行成本，根据《安徽省党政机关公务用车管理实施办法》、《政府采购框架协议采购方式管理暂行办法》有关规定，现采用开放式框架协议对歙县行政事业单位202</w:t>
      </w:r>
      <w:r>
        <w:rPr>
          <w:rFonts w:ascii="宋体" w:hAnsi="宋体" w:eastAsia="宋体"/>
          <w:color w:val="auto"/>
          <w:sz w:val="24"/>
          <w:szCs w:val="24"/>
          <w:highlight w:val="none"/>
        </w:rPr>
        <w:t>5</w:t>
      </w:r>
      <w:r>
        <w:rPr>
          <w:rFonts w:hint="eastAsia" w:ascii="宋体" w:hAnsi="宋体" w:eastAsia="宋体"/>
          <w:color w:val="auto"/>
          <w:sz w:val="24"/>
          <w:szCs w:val="24"/>
          <w:highlight w:val="none"/>
        </w:rPr>
        <w:t>-2026年度公务用车保险服务进行采购。采购人所属公务用车根据工作需求自主选择供应商进行</w:t>
      </w:r>
      <w:r>
        <w:rPr>
          <w:rFonts w:hint="eastAsia" w:ascii="宋体" w:hAnsi="宋体" w:eastAsia="宋体" w:cs="宋体"/>
          <w:color w:val="auto"/>
          <w:sz w:val="24"/>
          <w:szCs w:val="24"/>
          <w:highlight w:val="none"/>
        </w:rPr>
        <w:t>投保</w:t>
      </w:r>
      <w:r>
        <w:rPr>
          <w:rFonts w:hint="eastAsia" w:ascii="宋体" w:hAnsi="宋体" w:eastAsia="宋体"/>
          <w:color w:val="auto"/>
          <w:sz w:val="24"/>
          <w:szCs w:val="24"/>
          <w:highlight w:val="none"/>
        </w:rPr>
        <w:t>。</w:t>
      </w:r>
    </w:p>
    <w:p w14:paraId="6CC9AD9C">
      <w:pPr>
        <w:keepNext/>
        <w:keepLines/>
        <w:spacing w:line="400" w:lineRule="exact"/>
        <w:ind w:firstLine="480" w:firstLineChars="200"/>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本项目所投保的是</w:t>
      </w:r>
      <w:r>
        <w:rPr>
          <w:rFonts w:hint="eastAsia" w:ascii="宋体" w:hAnsi="宋体" w:eastAsia="宋体" w:cs="Times New Roman"/>
          <w:color w:val="auto"/>
          <w:sz w:val="24"/>
          <w:szCs w:val="24"/>
          <w:highlight w:val="none"/>
          <w:lang w:bidi="he-IL"/>
        </w:rPr>
        <w:t>歙县行政事业单位</w:t>
      </w:r>
      <w:r>
        <w:rPr>
          <w:rFonts w:hint="eastAsia" w:ascii="宋体" w:hAnsi="宋体" w:eastAsia="宋体" w:cs="Times New Roman"/>
          <w:color w:val="auto"/>
          <w:sz w:val="24"/>
          <w:szCs w:val="24"/>
          <w:highlight w:val="none"/>
        </w:rPr>
        <w:t>公务用车，所有车辆购置时间不同，车型有大众系列、别克系列、奇瑞系列、丰田系列、本田系列、江淮系列及其他一些车型、新能源汽车。无论购置的时间长短，进口车还是国产车（进口车较少），其车况均较好，其行驶范围主要在本省范围内。</w:t>
      </w:r>
    </w:p>
    <w:p w14:paraId="5E8F0AE0">
      <w:pPr>
        <w:keepNext/>
        <w:keepLines/>
        <w:spacing w:line="400" w:lineRule="exact"/>
        <w:outlineLvl w:val="2"/>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二、项目要求</w:t>
      </w:r>
    </w:p>
    <w:p w14:paraId="10047A7B">
      <w:pPr>
        <w:keepNext/>
        <w:keepLines/>
        <w:spacing w:line="400" w:lineRule="exact"/>
        <w:ind w:firstLine="480" w:firstLineChars="200"/>
        <w:outlineLvl w:val="2"/>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.监督检查：</w:t>
      </w:r>
    </w:p>
    <w:p w14:paraId="31560841">
      <w:pPr>
        <w:keepNext/>
        <w:keepLines/>
        <w:spacing w:line="400" w:lineRule="exact"/>
        <w:ind w:firstLine="480" w:firstLineChars="200"/>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（1）征集人可以按照征集公告及申请文件的约定对入围供应商承诺的服务、价格和实际提供的服务、价格以及其它有关事项进行监督检查；</w:t>
      </w:r>
    </w:p>
    <w:p w14:paraId="465EEB99">
      <w:pPr>
        <w:keepNext/>
        <w:keepLines/>
        <w:spacing w:line="400" w:lineRule="exact"/>
        <w:ind w:firstLine="480" w:firstLineChars="200"/>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（2）征集人可以要求入围供应商对不符合征集公告及申请文件约定的行为进行调整。</w:t>
      </w:r>
    </w:p>
    <w:p w14:paraId="315797DA">
      <w:pPr>
        <w:keepNext/>
        <w:keepLines/>
        <w:spacing w:line="400" w:lineRule="exact"/>
        <w:ind w:firstLine="480" w:firstLineChars="200"/>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2.风险提示：各供应商要自行承担申请通过后的项目所产生的风险。</w:t>
      </w:r>
    </w:p>
    <w:p w14:paraId="2EBBB554">
      <w:pPr>
        <w:keepNext/>
        <w:keepLines/>
        <w:spacing w:line="400" w:lineRule="exact"/>
        <w:ind w:firstLine="480" w:firstLineChars="200"/>
        <w:outlineLvl w:val="2"/>
        <w:rPr>
          <w:rFonts w:ascii="宋体" w:hAnsi="宋体" w:eastAsia="宋体"/>
          <w:color w:val="auto"/>
          <w:sz w:val="24"/>
          <w:szCs w:val="24"/>
          <w:highlight w:val="none"/>
        </w:rPr>
      </w:pPr>
      <w:bookmarkStart w:id="22" w:name="_Toc2141"/>
      <w:bookmarkStart w:id="23" w:name="_Toc18233"/>
      <w:r>
        <w:rPr>
          <w:rFonts w:hint="eastAsia" w:ascii="宋体" w:hAnsi="宋体" w:eastAsia="宋体"/>
          <w:color w:val="auto"/>
          <w:sz w:val="24"/>
          <w:szCs w:val="24"/>
          <w:highlight w:val="none"/>
        </w:rPr>
        <w:t>3.其他说明</w:t>
      </w:r>
      <w:bookmarkEnd w:id="22"/>
      <w:bookmarkEnd w:id="23"/>
      <w:r>
        <w:rPr>
          <w:rFonts w:hint="eastAsia" w:ascii="宋体" w:hAnsi="宋体" w:eastAsia="宋体"/>
          <w:color w:val="auto"/>
          <w:sz w:val="24"/>
          <w:szCs w:val="24"/>
          <w:highlight w:val="none"/>
        </w:rPr>
        <w:t>：</w:t>
      </w:r>
    </w:p>
    <w:p w14:paraId="6C0EE731">
      <w:pPr>
        <w:spacing w:line="400" w:lineRule="exact"/>
        <w:ind w:firstLine="480" w:firstLineChars="200"/>
        <w:rPr>
          <w:rFonts w:ascii="宋体" w:hAnsi="宋体" w:eastAsia="宋体" w:cs="宋体"/>
          <w:color w:val="auto"/>
          <w:sz w:val="24"/>
          <w:szCs w:val="24"/>
          <w:highlight w:val="none"/>
        </w:rPr>
      </w:pPr>
      <w:bookmarkStart w:id="24" w:name="_Toc3219"/>
      <w:r>
        <w:rPr>
          <w:rFonts w:hint="eastAsia" w:ascii="宋体" w:hAnsi="宋体" w:eastAsia="宋体" w:cs="宋体"/>
          <w:color w:val="auto"/>
          <w:sz w:val="24"/>
          <w:szCs w:val="24"/>
          <w:highlight w:val="none"/>
        </w:rPr>
        <w:t>3.1 本次征集人为</w:t>
      </w:r>
      <w:r>
        <w:rPr>
          <w:rFonts w:hint="eastAsia" w:ascii="宋体" w:hAnsi="宋体" w:eastAsia="宋体" w:cs="宋体"/>
          <w:color w:val="auto"/>
          <w:kern w:val="0"/>
          <w:sz w:val="24"/>
          <w:szCs w:val="24"/>
          <w:highlight w:val="none"/>
        </w:rPr>
        <w:t>歙县机关事务管理服务中心</w:t>
      </w:r>
      <w:r>
        <w:rPr>
          <w:rFonts w:hint="eastAsia" w:ascii="宋体" w:hAnsi="宋体" w:eastAsia="宋体" w:cs="宋体"/>
          <w:color w:val="auto"/>
          <w:sz w:val="24"/>
          <w:szCs w:val="24"/>
          <w:highlight w:val="none"/>
        </w:rPr>
        <w:t>，采购人为歙县行政事业单位。</w:t>
      </w:r>
      <w:r>
        <w:rPr>
          <w:rFonts w:ascii="宋体" w:hAnsi="宋体" w:eastAsia="宋体" w:cs="宋体"/>
          <w:color w:val="auto"/>
          <w:sz w:val="24"/>
          <w:szCs w:val="24"/>
          <w:highlight w:val="none"/>
        </w:rPr>
        <w:t xml:space="preserve"> </w:t>
      </w:r>
    </w:p>
    <w:p w14:paraId="1F2B1D49">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ascii="宋体" w:hAnsi="宋体" w:eastAsia="宋体" w:cs="宋体"/>
          <w:color w:val="auto"/>
          <w:sz w:val="24"/>
          <w:szCs w:val="24"/>
          <w:highlight w:val="none"/>
        </w:rPr>
        <w:t>合同期限约定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如本项目合同到期后投保期限未到期，则被保险人继续享有合同规定的权利。</w:t>
      </w:r>
      <w:r>
        <w:rPr>
          <w:rFonts w:hint="eastAsia" w:ascii="宋体" w:hAnsi="宋体" w:eastAsia="宋体" w:cs="宋体"/>
          <w:color w:val="auto"/>
          <w:sz w:val="24"/>
          <w:szCs w:val="24"/>
          <w:highlight w:val="none"/>
        </w:rPr>
        <w:t>承保公司</w:t>
      </w:r>
      <w:r>
        <w:rPr>
          <w:rFonts w:ascii="宋体" w:hAnsi="宋体" w:eastAsia="宋体" w:cs="宋体"/>
          <w:color w:val="auto"/>
          <w:sz w:val="24"/>
          <w:szCs w:val="24"/>
          <w:highlight w:val="none"/>
        </w:rPr>
        <w:t>不得</w:t>
      </w:r>
      <w:r>
        <w:rPr>
          <w:rFonts w:hint="eastAsia" w:ascii="宋体" w:hAnsi="宋体" w:eastAsia="宋体" w:cs="宋体"/>
          <w:color w:val="auto"/>
          <w:sz w:val="24"/>
          <w:szCs w:val="24"/>
          <w:highlight w:val="none"/>
        </w:rPr>
        <w:t>以</w:t>
      </w:r>
      <w:r>
        <w:rPr>
          <w:rFonts w:ascii="宋体" w:hAnsi="宋体" w:eastAsia="宋体" w:cs="宋体"/>
          <w:color w:val="auto"/>
          <w:sz w:val="24"/>
          <w:szCs w:val="24"/>
          <w:highlight w:val="none"/>
        </w:rPr>
        <w:t xml:space="preserve">任何借口和方式加以拒绝。 </w:t>
      </w:r>
    </w:p>
    <w:p w14:paraId="0387BEAD">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ascii="宋体" w:hAnsi="宋体" w:eastAsia="宋体" w:cs="宋体"/>
          <w:color w:val="auto"/>
          <w:sz w:val="24"/>
          <w:szCs w:val="24"/>
          <w:highlight w:val="none"/>
        </w:rPr>
        <w:t>定损和修理厂的确定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 xml:space="preserve">选择采购人定点维修企业。 </w:t>
      </w:r>
    </w:p>
    <w:p w14:paraId="7585B48B">
      <w:pPr>
        <w:spacing w:line="400" w:lineRule="exact"/>
        <w:rPr>
          <w:rFonts w:ascii="宋体" w:hAnsi="宋体" w:eastAsia="宋体" w:cs="Arial"/>
          <w:b/>
          <w:bCs/>
          <w:color w:val="auto"/>
          <w:sz w:val="24"/>
          <w:szCs w:val="24"/>
          <w:highlight w:val="none"/>
        </w:rPr>
      </w:pPr>
      <w:r>
        <w:rPr>
          <w:rFonts w:hint="eastAsia" w:ascii="宋体" w:hAnsi="宋体" w:eastAsia="宋体" w:cs="Arial"/>
          <w:b/>
          <w:bCs/>
          <w:color w:val="auto"/>
          <w:sz w:val="24"/>
          <w:szCs w:val="24"/>
          <w:highlight w:val="none"/>
        </w:rPr>
        <w:t>三、</w:t>
      </w:r>
      <w:bookmarkEnd w:id="24"/>
      <w:r>
        <w:rPr>
          <w:rFonts w:hint="eastAsia" w:ascii="宋体" w:hAnsi="宋体" w:eastAsia="宋体" w:cs="Arial"/>
          <w:b/>
          <w:bCs/>
          <w:color w:val="auto"/>
          <w:sz w:val="24"/>
          <w:szCs w:val="24"/>
          <w:highlight w:val="none"/>
        </w:rPr>
        <w:t>服务要求</w:t>
      </w:r>
    </w:p>
    <w:p w14:paraId="02192A01">
      <w:pPr>
        <w:keepNext/>
        <w:keepLines/>
        <w:tabs>
          <w:tab w:val="left" w:pos="4051"/>
          <w:tab w:val="center" w:pos="5475"/>
        </w:tabs>
        <w:spacing w:line="400" w:lineRule="exact"/>
        <w:ind w:firstLine="482" w:firstLineChars="200"/>
        <w:jc w:val="left"/>
        <w:outlineLvl w:val="1"/>
        <w:rPr>
          <w:rFonts w:ascii="宋体" w:hAnsi="宋体" w:eastAsia="宋体" w:cs="Times New Roman"/>
          <w:b/>
          <w:bCs/>
          <w:color w:val="auto"/>
          <w:sz w:val="24"/>
          <w:szCs w:val="24"/>
          <w:highlight w:val="none"/>
        </w:rPr>
      </w:pPr>
      <w:r>
        <w:rPr>
          <w:rFonts w:hint="eastAsia" w:ascii="宋体" w:hAnsi="宋体" w:eastAsia="宋体" w:cs="Times New Roman"/>
          <w:b/>
          <w:color w:val="auto"/>
          <w:sz w:val="24"/>
          <w:szCs w:val="24"/>
          <w:highlight w:val="none"/>
        </w:rPr>
        <w:t>(一)</w:t>
      </w:r>
      <w:r>
        <w:rPr>
          <w:rFonts w:ascii="宋体" w:hAnsi="宋体" w:eastAsia="宋体" w:cs="Times New Roman"/>
          <w:b/>
          <w:color w:val="auto"/>
          <w:sz w:val="24"/>
          <w:szCs w:val="24"/>
          <w:highlight w:val="none"/>
        </w:rPr>
        <w:t xml:space="preserve"> </w:t>
      </w:r>
      <w:r>
        <w:rPr>
          <w:rFonts w:hint="eastAsia" w:ascii="宋体" w:hAnsi="宋体" w:eastAsia="宋体" w:cs="Times New Roman"/>
          <w:b/>
          <w:bCs/>
          <w:color w:val="auto"/>
          <w:sz w:val="24"/>
          <w:szCs w:val="24"/>
          <w:highlight w:val="none"/>
        </w:rPr>
        <w:t>服务相关要求和标准</w:t>
      </w:r>
    </w:p>
    <w:p w14:paraId="056F3960">
      <w:pPr>
        <w:keepNext/>
        <w:keepLines/>
        <w:spacing w:line="400" w:lineRule="exact"/>
        <w:ind w:firstLine="480" w:firstLineChars="200"/>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1.投保险种：</w:t>
      </w:r>
    </w:p>
    <w:p w14:paraId="67EE3098">
      <w:pPr>
        <w:keepNext/>
        <w:keepLines/>
        <w:spacing w:line="400" w:lineRule="exact"/>
        <w:ind w:firstLine="480" w:firstLineChars="200"/>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投保的险种</w:t>
      </w:r>
      <w:r>
        <w:rPr>
          <w:rFonts w:ascii="宋体" w:hAnsi="宋体" w:eastAsia="宋体" w:cs="宋体"/>
          <w:color w:val="auto"/>
          <w:sz w:val="24"/>
          <w:szCs w:val="24"/>
          <w:highlight w:val="none"/>
        </w:rPr>
        <w:t>为交强险、</w:t>
      </w:r>
      <w:r>
        <w:rPr>
          <w:rFonts w:hint="eastAsia" w:ascii="宋体" w:hAnsi="宋体" w:eastAsia="宋体" w:cs="宋体"/>
          <w:color w:val="auto"/>
          <w:sz w:val="24"/>
          <w:szCs w:val="24"/>
          <w:highlight w:val="none"/>
        </w:rPr>
        <w:t>商业险（机动车第三者责任险、机动车车上人员责任险和机动车损失险）。无论何种车辆，第三者责任险投保限额为200万元；车上人员责任险按3万元／座位投保</w:t>
      </w:r>
      <w:r>
        <w:rPr>
          <w:rFonts w:ascii="宋体" w:hAnsi="宋体" w:eastAsia="宋体" w:cs="宋体"/>
          <w:color w:val="auto"/>
          <w:sz w:val="24"/>
          <w:szCs w:val="24"/>
          <w:highlight w:val="none"/>
        </w:rPr>
        <w:t>。</w:t>
      </w:r>
    </w:p>
    <w:p w14:paraId="6E59E945">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2.基本要求：</w:t>
      </w:r>
    </w:p>
    <w:p w14:paraId="3B361F1F">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①设有全国统一24小时报案、服务电话，全国统一服务网络，能够异地出险，就地理赔。</w:t>
      </w:r>
    </w:p>
    <w:p w14:paraId="51CC00AC">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②设有专门的项目小组和专业理赔人员，提供车辆保险“一条龙”服务。</w:t>
      </w:r>
    </w:p>
    <w:p w14:paraId="2F3DB677">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③设有理赔勘察车。</w:t>
      </w:r>
    </w:p>
    <w:p w14:paraId="4F557895">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④提供免费施救服务。</w:t>
      </w:r>
    </w:p>
    <w:p w14:paraId="380546B4">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⑤定期反馈车辆保险理赔服务情况，按季书面报送歙县机关事务管理服务中心。</w:t>
      </w:r>
    </w:p>
    <w:p w14:paraId="6992C353">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⑥车辆保险到期日之前5-10天，及时提醒、通知行政事业单位。</w:t>
      </w:r>
    </w:p>
    <w:p w14:paraId="16F9094F">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⑦支付理赔款时，向出险车辆单位提供一张赔付通知单，需详细注明：出险车辆号牌、出险时间、赔付金额、转账日期等明细情况。</w:t>
      </w:r>
    </w:p>
    <w:p w14:paraId="7D51AB07">
      <w:pPr>
        <w:spacing w:line="400" w:lineRule="exact"/>
        <w:ind w:firstLine="480" w:firstLineChars="200"/>
        <w:rPr>
          <w:rFonts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color w:val="auto"/>
          <w:kern w:val="0"/>
          <w:sz w:val="24"/>
          <w:szCs w:val="24"/>
          <w:highlight w:val="none"/>
        </w:rPr>
        <w:t xml:space="preserve"> 服务标准：</w:t>
      </w:r>
    </w:p>
    <w:p w14:paraId="7629644E">
      <w:pPr>
        <w:spacing w:line="400" w:lineRule="exact"/>
        <w:ind w:firstLine="480" w:firstLineChars="200"/>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严格按保险行业相关法律法规执行。</w:t>
      </w:r>
    </w:p>
    <w:p w14:paraId="2FE7E305">
      <w:pPr>
        <w:tabs>
          <w:tab w:val="left" w:pos="1386"/>
        </w:tabs>
        <w:spacing w:line="400" w:lineRule="exact"/>
        <w:ind w:firstLine="482" w:firstLineChars="200"/>
        <w:jc w:val="left"/>
        <w:rPr>
          <w:rFonts w:ascii="宋体" w:hAnsi="宋体" w:eastAsia="宋体" w:cs="宋体"/>
          <w:b/>
          <w:color w:val="auto"/>
          <w:kern w:val="0"/>
          <w:sz w:val="24"/>
          <w:szCs w:val="24"/>
          <w:highlight w:val="none"/>
        </w:rPr>
      </w:pPr>
      <w:r>
        <w:rPr>
          <w:rFonts w:hint="eastAsia" w:ascii="宋体" w:hAnsi="宋体" w:eastAsia="宋体" w:cs="Times New Roman"/>
          <w:b/>
          <w:color w:val="auto"/>
          <w:sz w:val="24"/>
          <w:szCs w:val="24"/>
          <w:highlight w:val="none"/>
        </w:rPr>
        <w:t xml:space="preserve"> (二)</w:t>
      </w:r>
      <w:r>
        <w:rPr>
          <w:rFonts w:ascii="宋体" w:hAnsi="宋体" w:eastAsia="宋体" w:cs="Times New Roman"/>
          <w:color w:val="auto"/>
          <w:sz w:val="24"/>
          <w:szCs w:val="24"/>
          <w:highlight w:val="none"/>
        </w:rPr>
        <w:t xml:space="preserve"> </w:t>
      </w:r>
      <w:r>
        <w:rPr>
          <w:rFonts w:hint="eastAsia" w:ascii="宋体" w:hAnsi="宋体" w:eastAsia="宋体" w:cs="宋体"/>
          <w:b/>
          <w:color w:val="auto"/>
          <w:kern w:val="0"/>
          <w:sz w:val="24"/>
          <w:szCs w:val="24"/>
          <w:highlight w:val="none"/>
        </w:rPr>
        <w:t>服务单位的使用方法</w:t>
      </w:r>
    </w:p>
    <w:p w14:paraId="7E0C6306">
      <w:pPr>
        <w:spacing w:line="40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1.歙县机关事务管理服务中心届时将服务单位向县行政事业单位公布。服务期内，由各县行政事业单位通过单位集体研究决定从服务单位中选择保险公司。</w:t>
      </w:r>
    </w:p>
    <w:p w14:paraId="496309D4">
      <w:pPr>
        <w:spacing w:line="40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 由于公务用车的保险服务需要具有不确定性，歙县机关事务管理服务中心不保证服务单位实际参与的具体服务业务量。</w:t>
      </w:r>
    </w:p>
    <w:p w14:paraId="1D486287">
      <w:pPr>
        <w:keepNext/>
        <w:keepLines/>
        <w:tabs>
          <w:tab w:val="left" w:pos="4051"/>
          <w:tab w:val="center" w:pos="5475"/>
        </w:tabs>
        <w:spacing w:line="400" w:lineRule="exact"/>
        <w:ind w:firstLine="482" w:firstLineChars="200"/>
        <w:jc w:val="left"/>
        <w:outlineLvl w:val="1"/>
        <w:rPr>
          <w:rFonts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rPr>
        <w:t>(三)</w:t>
      </w:r>
      <w:r>
        <w:rPr>
          <w:rFonts w:hint="eastAsia" w:ascii="宋体" w:hAnsi="宋体" w:eastAsia="宋体" w:cs="宋体"/>
          <w:b/>
          <w:color w:val="auto"/>
          <w:kern w:val="0"/>
          <w:sz w:val="24"/>
          <w:szCs w:val="24"/>
          <w:highlight w:val="none"/>
        </w:rPr>
        <w:t xml:space="preserve"> 付费标准</w:t>
      </w:r>
    </w:p>
    <w:p w14:paraId="542C3C45">
      <w:pPr>
        <w:spacing w:line="400" w:lineRule="exact"/>
        <w:ind w:firstLine="480" w:firstLineChars="200"/>
        <w:rPr>
          <w:rFonts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t>1.交强险：按照国家保险有关规定进行办理收费。</w:t>
      </w:r>
    </w:p>
    <w:p w14:paraId="00615C4E">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2.商业险：机动车第三者责任险、机动车车上人员责任险和机动车损失险，按照</w:t>
      </w:r>
      <w:r>
        <w:rPr>
          <w:rFonts w:hint="eastAsia" w:ascii="宋体" w:hAnsi="宋体" w:eastAsia="宋体" w:cs="Times New Roman"/>
          <w:bCs/>
          <w:color w:val="auto"/>
          <w:sz w:val="24"/>
          <w:szCs w:val="24"/>
          <w:highlight w:val="none"/>
        </w:rPr>
        <w:t>保额</w:t>
      </w:r>
      <w:r>
        <w:rPr>
          <w:rFonts w:hint="eastAsia" w:ascii="宋体" w:hAnsi="宋体" w:eastAsia="宋体" w:cs="Times New Roman"/>
          <w:color w:val="auto"/>
          <w:sz w:val="24"/>
          <w:szCs w:val="24"/>
          <w:highlight w:val="none"/>
        </w:rPr>
        <w:t>、保监会规定的费率及折扣计算车险保费。</w:t>
      </w:r>
    </w:p>
    <w:p w14:paraId="14BC0FBB">
      <w:pPr>
        <w:tabs>
          <w:tab w:val="left" w:pos="1386"/>
        </w:tabs>
        <w:spacing w:line="400" w:lineRule="exact"/>
        <w:ind w:firstLine="482" w:firstLineChars="200"/>
        <w:jc w:val="lef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(四)考核与管理</w:t>
      </w:r>
    </w:p>
    <w:p w14:paraId="6E7A7ED3">
      <w:pPr>
        <w:tabs>
          <w:tab w:val="left" w:pos="1386"/>
        </w:tabs>
        <w:spacing w:line="400" w:lineRule="exact"/>
        <w:ind w:firstLine="480" w:firstLineChars="200"/>
        <w:jc w:val="left"/>
        <w:rPr>
          <w:rFonts w:ascii="宋体" w:hAnsi="宋体" w:eastAsia="宋体" w:cs="宋体"/>
          <w:color w:val="auto"/>
          <w:kern w:val="0"/>
          <w:sz w:val="24"/>
          <w:szCs w:val="24"/>
          <w:highlight w:val="none"/>
        </w:rPr>
      </w:pPr>
      <w:bookmarkStart w:id="25" w:name="_Toc20984"/>
      <w:r>
        <w:rPr>
          <w:rFonts w:hint="eastAsia" w:ascii="宋体" w:hAnsi="宋体" w:eastAsia="宋体" w:cs="宋体"/>
          <w:color w:val="auto"/>
          <w:kern w:val="0"/>
          <w:sz w:val="24"/>
          <w:szCs w:val="24"/>
          <w:highlight w:val="none"/>
        </w:rPr>
        <w:t>1.中标单位须遵守国家相关法律法规，遵循执业准则，恪守职业道德。</w:t>
      </w:r>
    </w:p>
    <w:p w14:paraId="4447F6A0">
      <w:pPr>
        <w:tabs>
          <w:tab w:val="left" w:pos="1386"/>
        </w:tabs>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2.中标单位须无条件接受各</w:t>
      </w:r>
      <w:r>
        <w:rPr>
          <w:rFonts w:hint="eastAsia" w:ascii="宋体" w:hAnsi="宋体" w:eastAsia="宋体" w:cs="Times New Roman"/>
          <w:color w:val="auto"/>
          <w:sz w:val="24"/>
          <w:szCs w:val="24"/>
          <w:highlight w:val="none"/>
        </w:rPr>
        <w:t>县行政事业单位</w:t>
      </w:r>
      <w:r>
        <w:rPr>
          <w:rFonts w:hint="eastAsia" w:ascii="宋体" w:hAnsi="宋体" w:eastAsia="宋体" w:cs="宋体"/>
          <w:color w:val="auto"/>
          <w:kern w:val="0"/>
          <w:sz w:val="24"/>
          <w:szCs w:val="24"/>
          <w:highlight w:val="none"/>
        </w:rPr>
        <w:t>的任务安排，若有拒绝，将被视为不能履行合同，并清除出库。</w:t>
      </w:r>
    </w:p>
    <w:p w14:paraId="7DF53C7F">
      <w:pPr>
        <w:tabs>
          <w:tab w:val="left" w:pos="1386"/>
        </w:tabs>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3.中标单位有下列两种情形之一的，一旦发现并经查证属实的，未签订合同的将不与其签订合同,已签订合同的将终止合同。</w:t>
      </w:r>
    </w:p>
    <w:p w14:paraId="319FD719">
      <w:pPr>
        <w:tabs>
          <w:tab w:val="left" w:pos="1386"/>
        </w:tabs>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中标单位在入库后的服务期内，被行业相关部门处罚。</w:t>
      </w:r>
    </w:p>
    <w:p w14:paraId="3B154A27">
      <w:pPr>
        <w:tabs>
          <w:tab w:val="left" w:pos="1386"/>
        </w:tabs>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中标单位在服务期间委托、转包、分包任务。</w:t>
      </w:r>
    </w:p>
    <w:p w14:paraId="0A95EBEE">
      <w:pPr>
        <w:tabs>
          <w:tab w:val="left" w:pos="1386"/>
        </w:tabs>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4.歙县机关事务管理服务中心建立考核机制，由各行政事业单位对中标单位合同期内工作进行考核。</w:t>
      </w:r>
    </w:p>
    <w:p w14:paraId="63D6C093">
      <w:pPr>
        <w:tabs>
          <w:tab w:val="left" w:pos="1386"/>
        </w:tabs>
        <w:spacing w:line="4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5.考核办法： 各行政事业单位负责对本单位的车辆保险服务进行考评。</w:t>
      </w:r>
    </w:p>
    <w:p w14:paraId="339CF1D1">
      <w:pPr>
        <w:keepNext/>
        <w:keepLines/>
        <w:spacing w:line="400" w:lineRule="exact"/>
        <w:outlineLvl w:val="2"/>
        <w:rPr>
          <w:rFonts w:ascii="Arial" w:hAnsi="Arial" w:eastAsia="宋体" w:cs="Arial"/>
          <w:b/>
          <w:bCs/>
          <w:color w:val="auto"/>
          <w:sz w:val="24"/>
          <w:szCs w:val="24"/>
          <w:highlight w:val="none"/>
        </w:rPr>
      </w:pPr>
      <w:r>
        <w:rPr>
          <w:rFonts w:hint="eastAsia" w:ascii="Arial" w:hAnsi="Arial" w:eastAsia="宋体" w:cs="Arial"/>
          <w:b/>
          <w:bCs/>
          <w:color w:val="auto"/>
          <w:sz w:val="24"/>
          <w:szCs w:val="24"/>
          <w:highlight w:val="none"/>
        </w:rPr>
        <w:t>四、用户反馈和评价机制</w:t>
      </w:r>
      <w:bookmarkEnd w:id="25"/>
    </w:p>
    <w:p w14:paraId="5206B058">
      <w:pPr>
        <w:spacing w:line="400" w:lineRule="exact"/>
        <w:ind w:firstLine="480" w:firstLineChars="200"/>
        <w:rPr>
          <w:rFonts w:ascii="Arial" w:hAnsi="Arial" w:eastAsia="宋体" w:cs="Arial"/>
          <w:color w:val="auto"/>
          <w:sz w:val="24"/>
          <w:szCs w:val="24"/>
          <w:highlight w:val="none"/>
        </w:rPr>
      </w:pPr>
      <w:r>
        <w:rPr>
          <w:rFonts w:hint="eastAsia" w:ascii="Arial" w:hAnsi="Arial" w:eastAsia="宋体" w:cs="Arial"/>
          <w:color w:val="auto"/>
          <w:sz w:val="24"/>
          <w:szCs w:val="24"/>
          <w:highlight w:val="none"/>
        </w:rPr>
        <w:t>征集人接受采购人和服务对象对入围供应商履行框架协议和采购合同情况的反馈与评价，并将用户反馈和评价情况向采购人和服务对象公开，可作为第二阶段直接选定成交供应商的参考。</w:t>
      </w:r>
    </w:p>
    <w:p w14:paraId="21F62FDC">
      <w:pPr>
        <w:keepNext/>
        <w:keepLines/>
        <w:spacing w:line="400" w:lineRule="exact"/>
        <w:outlineLvl w:val="2"/>
        <w:rPr>
          <w:rFonts w:ascii="Arial" w:hAnsi="Arial" w:eastAsia="宋体" w:cs="Arial"/>
          <w:b/>
          <w:bCs/>
          <w:color w:val="auto"/>
          <w:sz w:val="24"/>
          <w:szCs w:val="24"/>
          <w:highlight w:val="none"/>
        </w:rPr>
      </w:pPr>
      <w:bookmarkStart w:id="26" w:name="_Toc11806"/>
      <w:r>
        <w:rPr>
          <w:rFonts w:hint="eastAsia" w:ascii="Arial" w:hAnsi="Arial" w:eastAsia="宋体" w:cs="Arial"/>
          <w:b/>
          <w:bCs/>
          <w:color w:val="auto"/>
          <w:sz w:val="24"/>
          <w:szCs w:val="24"/>
          <w:highlight w:val="none"/>
        </w:rPr>
        <w:t>五、入围供应商的清退机制</w:t>
      </w:r>
      <w:bookmarkEnd w:id="26"/>
      <w:r>
        <w:rPr>
          <w:rFonts w:hint="eastAsia" w:ascii="Arial" w:hAnsi="Arial" w:eastAsia="宋体" w:cs="Arial"/>
          <w:b/>
          <w:bCs/>
          <w:color w:val="auto"/>
          <w:sz w:val="24"/>
          <w:szCs w:val="24"/>
          <w:highlight w:val="none"/>
        </w:rPr>
        <w:t>和补充规则</w:t>
      </w:r>
    </w:p>
    <w:p w14:paraId="1BCBC499">
      <w:pPr>
        <w:spacing w:line="400" w:lineRule="exact"/>
        <w:ind w:firstLine="435"/>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hint="eastAsia" w:ascii="Arial" w:hAnsi="Arial" w:eastAsia="宋体" w:cs="Arial"/>
          <w:b/>
          <w:bCs/>
          <w:color w:val="auto"/>
          <w:sz w:val="24"/>
          <w:szCs w:val="24"/>
          <w:highlight w:val="none"/>
        </w:rPr>
        <w:t>入围供应商的清退机制</w:t>
      </w:r>
    </w:p>
    <w:p w14:paraId="3780429D">
      <w:pPr>
        <w:spacing w:line="400" w:lineRule="exact"/>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1.1</w:t>
      </w:r>
      <w:r>
        <w:rPr>
          <w:rFonts w:ascii="宋体" w:hAnsi="宋体" w:eastAsia="宋体"/>
          <w:b/>
          <w:bCs/>
          <w:color w:val="auto"/>
          <w:sz w:val="24"/>
          <w:szCs w:val="24"/>
          <w:highlight w:val="none"/>
        </w:rPr>
        <w:t>框架协议入围供应商</w:t>
      </w:r>
      <w:r>
        <w:rPr>
          <w:rFonts w:hint="eastAsia" w:ascii="宋体" w:hAnsi="宋体" w:eastAsia="宋体"/>
          <w:b/>
          <w:bCs/>
          <w:color w:val="auto"/>
          <w:sz w:val="24"/>
          <w:szCs w:val="24"/>
          <w:highlight w:val="none"/>
        </w:rPr>
        <w:t>可以随时申请</w:t>
      </w:r>
      <w:r>
        <w:rPr>
          <w:rFonts w:ascii="宋体" w:hAnsi="宋体" w:eastAsia="宋体"/>
          <w:b/>
          <w:bCs/>
          <w:color w:val="auto"/>
          <w:sz w:val="24"/>
          <w:szCs w:val="24"/>
          <w:highlight w:val="none"/>
        </w:rPr>
        <w:t>退出框架协议。</w:t>
      </w:r>
    </w:p>
    <w:p w14:paraId="3F8ACC46">
      <w:pPr>
        <w:spacing w:line="400" w:lineRule="exact"/>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1.2入围供应商有下列情形之一的，取消其入围资格；情节严重的，报财政监管部门依规处理：</w:t>
      </w:r>
    </w:p>
    <w:p w14:paraId="1F5FA35F">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（1）恶意串通谋取入围或者合同成交的；</w:t>
      </w:r>
    </w:p>
    <w:p w14:paraId="48D4F492">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（2）提供虚假材料谋取入围或者合同成交的；</w:t>
      </w:r>
    </w:p>
    <w:p w14:paraId="7695F58F">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（3）无正当理由拒不接受合同授予的；</w:t>
      </w:r>
    </w:p>
    <w:p w14:paraId="7FE9E717">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（4）不履行合同义务或者履行合同义务不符合约定，经采购人请求履行后仍不履行或者仍未按约定履行的；</w:t>
      </w:r>
    </w:p>
    <w:p w14:paraId="494F83AB">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（5）框架协议有效期内，因违法行为被禁止或限制参加政府采购活动的；</w:t>
      </w:r>
    </w:p>
    <w:p w14:paraId="2E0C4B15">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（6）框架协议约定的其他情形。</w:t>
      </w:r>
    </w:p>
    <w:p w14:paraId="45113269">
      <w:pPr>
        <w:spacing w:line="400" w:lineRule="exact"/>
        <w:ind w:firstLine="435"/>
        <w:rPr>
          <w:rFonts w:ascii="宋体" w:hAnsi="宋体" w:eastAsia="宋体"/>
          <w:b/>
          <w:bCs/>
          <w:color w:val="auto"/>
          <w:sz w:val="24"/>
          <w:szCs w:val="24"/>
          <w:highlight w:val="none"/>
        </w:rPr>
      </w:pPr>
      <w:bookmarkStart w:id="27" w:name="_Toc3739"/>
      <w:r>
        <w:rPr>
          <w:rFonts w:hint="eastAsia" w:ascii="宋体" w:hAnsi="宋体" w:eastAsia="宋体"/>
          <w:b/>
          <w:bCs/>
          <w:color w:val="auto"/>
          <w:sz w:val="24"/>
          <w:szCs w:val="24"/>
          <w:highlight w:val="none"/>
        </w:rPr>
        <w:t xml:space="preserve">2. </w:t>
      </w:r>
      <w:r>
        <w:rPr>
          <w:rFonts w:hint="eastAsia" w:ascii="Arial" w:hAnsi="Arial" w:eastAsia="宋体" w:cs="Arial"/>
          <w:b/>
          <w:bCs/>
          <w:color w:val="auto"/>
          <w:sz w:val="24"/>
          <w:szCs w:val="24"/>
          <w:highlight w:val="none"/>
        </w:rPr>
        <w:t>入围供应商的</w:t>
      </w:r>
      <w:r>
        <w:rPr>
          <w:rFonts w:hint="eastAsia" w:ascii="宋体" w:hAnsi="宋体" w:eastAsia="宋体" w:cs="Times New Roman"/>
          <w:b/>
          <w:bCs/>
          <w:color w:val="auto"/>
          <w:sz w:val="24"/>
          <w:szCs w:val="24"/>
          <w:highlight w:val="none"/>
        </w:rPr>
        <w:t>补充规则</w:t>
      </w:r>
    </w:p>
    <w:p w14:paraId="282851BD">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2.1征集公告发布后至框架协议期满前，供应商可以按照征集公告要求，随时提交加入框架协议的申请。</w:t>
      </w:r>
    </w:p>
    <w:p w14:paraId="2F8E41F4">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2.2本轮征集期间，在2024年12月4日09：00至2024年12月24日17：30期间，供应商按照本文件征集的要求，制作纸质申请文件（正本一份，副本二份），及一份存储加盖公章或</w:t>
      </w:r>
      <w:bookmarkStart w:id="165" w:name="_GoBack"/>
      <w:bookmarkEnd w:id="165"/>
      <w:r>
        <w:rPr>
          <w:rFonts w:hint="eastAsia" w:ascii="宋体" w:hAnsi="宋体" w:eastAsia="宋体"/>
          <w:color w:val="auto"/>
          <w:sz w:val="24"/>
          <w:szCs w:val="24"/>
          <w:highlight w:val="none"/>
        </w:rPr>
        <w:t>电子签章的电子版（PDF 格式）申请文件的介质（如U盘、光盘等），在密封包装之后，按照征集公告的要求进行递交，递交的材料不予退还。</w:t>
      </w:r>
    </w:p>
    <w:p w14:paraId="37EB22BC">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2.3在2025年1月1日至框架协议期满前，供应商可以按照征集公告要求，随时提交加入框架协议的申请。供应商按照本文件第七章的要求，制作加盖公章或电子签章的电子版（PDF 格式）申请文件，发送至征集人指定邮箱（y0zero@qq.com）。</w:t>
      </w:r>
    </w:p>
    <w:p w14:paraId="5ECD29E2">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2.4供应商在递交电子版申请文件至指定邮箱后，须拨打征集人电话进行签收确认。</w:t>
      </w:r>
    </w:p>
    <w:p w14:paraId="6FB07340">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2.5征集人应当在收到供应商申请后7个工作日内完成审核，并将审核结果发布入围结果公告。</w:t>
      </w:r>
    </w:p>
    <w:p w14:paraId="623C8E41">
      <w:pPr>
        <w:spacing w:line="40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2.6本轮征集活动由歙县机关事务管理服务中心作为征集人接收申请并组织项目审查。本轮未入围的，后续供应商随时可以申请加入本框架协议，申请的接收及审核活动由征集人组织实施。</w:t>
      </w:r>
    </w:p>
    <w:p w14:paraId="5D3184FB">
      <w:pPr>
        <w:keepNext/>
        <w:keepLines/>
        <w:spacing w:line="400" w:lineRule="exact"/>
        <w:outlineLvl w:val="2"/>
        <w:rPr>
          <w:rFonts w:ascii="Calibri" w:hAnsi="Calibri" w:eastAsia="宋体" w:cs="Times New Roman"/>
          <w:color w:val="auto"/>
          <w:sz w:val="24"/>
          <w:szCs w:val="24"/>
          <w:highlight w:val="none"/>
        </w:rPr>
      </w:pPr>
      <w:r>
        <w:rPr>
          <w:rFonts w:hint="eastAsia" w:ascii="Arial" w:hAnsi="Arial" w:eastAsia="宋体" w:cs="Arial"/>
          <w:b/>
          <w:bCs/>
          <w:color w:val="auto"/>
          <w:sz w:val="24"/>
          <w:szCs w:val="24"/>
          <w:highlight w:val="none"/>
        </w:rPr>
        <w:t>六、</w:t>
      </w:r>
      <w:bookmarkEnd w:id="27"/>
      <w:r>
        <w:rPr>
          <w:rFonts w:hint="eastAsia" w:ascii="宋体" w:hAnsi="Times New Roman" w:eastAsia="宋体" w:cs="Times New Roman"/>
          <w:b/>
          <w:bCs/>
          <w:color w:val="auto"/>
          <w:sz w:val="24"/>
          <w:szCs w:val="24"/>
          <w:highlight w:val="none"/>
        </w:rPr>
        <w:t>商务要求</w:t>
      </w:r>
      <w:r>
        <w:rPr>
          <w:rFonts w:hint="eastAsia" w:ascii="Calibri" w:hAnsi="Calibri" w:eastAsia="宋体" w:cs="Times New Roman"/>
          <w:color w:val="auto"/>
          <w:sz w:val="24"/>
          <w:szCs w:val="24"/>
          <w:highlight w:val="none"/>
        </w:rPr>
        <w:t xml:space="preserve">          </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88"/>
      </w:tblGrid>
      <w:tr w14:paraId="4617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9E54EA1">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01" w:type="dxa"/>
            <w:vAlign w:val="center"/>
          </w:tcPr>
          <w:p w14:paraId="493A9C2B">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7088" w:type="dxa"/>
            <w:vAlign w:val="center"/>
          </w:tcPr>
          <w:p w14:paraId="74252D75">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内容、说明及要求</w:t>
            </w:r>
          </w:p>
        </w:tc>
      </w:tr>
      <w:tr w14:paraId="05F8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B64B132">
            <w:pPr>
              <w:spacing w:line="5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701" w:type="dxa"/>
            <w:vAlign w:val="center"/>
          </w:tcPr>
          <w:p w14:paraId="1B47FFF0">
            <w:pPr>
              <w:spacing w:line="500" w:lineRule="exact"/>
              <w:jc w:val="center"/>
              <w:rPr>
                <w:rFonts w:ascii="宋体" w:hAnsi="宋体" w:eastAsia="宋体" w:cs="宋体"/>
                <w:b/>
                <w:bCs/>
                <w:color w:val="auto"/>
                <w:sz w:val="24"/>
                <w:szCs w:val="24"/>
                <w:highlight w:val="none"/>
              </w:rPr>
            </w:pPr>
            <w:r>
              <w:rPr>
                <w:rFonts w:hint="eastAsia" w:ascii="宋体" w:hAnsi="Courier New" w:eastAsia="宋体" w:cs="Times New Roman"/>
                <w:color w:val="auto"/>
                <w:sz w:val="24"/>
                <w:szCs w:val="24"/>
                <w:highlight w:val="none"/>
              </w:rPr>
              <w:t>付款方式、时间和条件</w:t>
            </w:r>
          </w:p>
        </w:tc>
        <w:tc>
          <w:tcPr>
            <w:tcW w:w="7088" w:type="dxa"/>
            <w:vAlign w:val="center"/>
          </w:tcPr>
          <w:p w14:paraId="2DE494A0">
            <w:pPr>
              <w:spacing w:line="50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承保公司应按签订的合同规定提供服务，投保车辆的投保单生成经行政事业单位审核无误后，转账支付保险费用，承保公司提供完整的保费发票。</w:t>
            </w:r>
          </w:p>
        </w:tc>
      </w:tr>
      <w:tr w14:paraId="7543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EDFB7B2">
            <w:pPr>
              <w:spacing w:line="5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701" w:type="dxa"/>
            <w:vAlign w:val="center"/>
          </w:tcPr>
          <w:p w14:paraId="3EFBD72D">
            <w:pPr>
              <w:spacing w:line="500" w:lineRule="exact"/>
              <w:jc w:val="center"/>
              <w:rPr>
                <w:rFonts w:ascii="宋体" w:hAnsi="Courier New" w:eastAsia="宋体" w:cs="Times New Roman"/>
                <w:color w:val="auto"/>
                <w:sz w:val="24"/>
                <w:szCs w:val="24"/>
                <w:highlight w:val="none"/>
              </w:rPr>
            </w:pPr>
            <w:r>
              <w:rPr>
                <w:rFonts w:hint="eastAsia" w:ascii="宋体" w:hAnsi="宋体" w:eastAsia="宋体" w:cs="Times New Roman"/>
                <w:bCs/>
                <w:color w:val="auto"/>
                <w:kern w:val="0"/>
                <w:sz w:val="24"/>
                <w:szCs w:val="24"/>
                <w:highlight w:val="none"/>
              </w:rPr>
              <w:t>框架协议期限</w:t>
            </w:r>
          </w:p>
        </w:tc>
        <w:tc>
          <w:tcPr>
            <w:tcW w:w="7088" w:type="dxa"/>
            <w:vAlign w:val="center"/>
          </w:tcPr>
          <w:p w14:paraId="5AC15331">
            <w:pPr>
              <w:spacing w:line="500" w:lineRule="exact"/>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两年，202</w:t>
            </w:r>
            <w:r>
              <w:rPr>
                <w:rFonts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rPr>
              <w:t>年1月1日至2026年12月31日</w:t>
            </w:r>
          </w:p>
        </w:tc>
      </w:tr>
      <w:tr w14:paraId="33E9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6E7270">
            <w:pPr>
              <w:spacing w:line="5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701" w:type="dxa"/>
            <w:vAlign w:val="center"/>
          </w:tcPr>
          <w:p w14:paraId="6F9C767B">
            <w:pPr>
              <w:spacing w:line="360" w:lineRule="auto"/>
              <w:jc w:val="center"/>
              <w:rPr>
                <w:rFonts w:ascii="宋体" w:hAnsi="宋体" w:eastAsia="宋体" w:cs="Times New Roman"/>
                <w:b/>
                <w:bCs/>
                <w:color w:val="auto"/>
                <w:kern w:val="0"/>
                <w:sz w:val="24"/>
                <w:szCs w:val="24"/>
                <w:highlight w:val="none"/>
              </w:rPr>
            </w:pPr>
            <w:r>
              <w:rPr>
                <w:rFonts w:hint="eastAsia" w:ascii="宋体" w:hAnsi="宋体" w:eastAsia="宋体" w:cs="Times New Roman"/>
                <w:bCs/>
                <w:color w:val="auto"/>
                <w:kern w:val="0"/>
                <w:sz w:val="24"/>
                <w:szCs w:val="24"/>
                <w:highlight w:val="none"/>
              </w:rPr>
              <w:t>合同服务地点</w:t>
            </w:r>
          </w:p>
        </w:tc>
        <w:tc>
          <w:tcPr>
            <w:tcW w:w="7088" w:type="dxa"/>
            <w:vAlign w:val="center"/>
          </w:tcPr>
          <w:p w14:paraId="56BCFB21">
            <w:pPr>
              <w:spacing w:line="500" w:lineRule="exact"/>
              <w:rPr>
                <w:rFonts w:ascii="宋体" w:hAnsi="宋体" w:eastAsia="宋体" w:cs="宋体"/>
                <w:b/>
                <w:bCs/>
                <w:color w:val="auto"/>
                <w:sz w:val="24"/>
                <w:szCs w:val="24"/>
                <w:highlight w:val="none"/>
              </w:rPr>
            </w:pPr>
            <w:r>
              <w:rPr>
                <w:rFonts w:hint="eastAsia" w:ascii="宋体" w:hAnsi="宋体" w:eastAsia="宋体" w:cs="Times New Roman"/>
                <w:color w:val="auto"/>
                <w:sz w:val="24"/>
                <w:szCs w:val="24"/>
                <w:highlight w:val="none"/>
              </w:rPr>
              <w:t>公务用车所在单位</w:t>
            </w:r>
          </w:p>
        </w:tc>
      </w:tr>
      <w:tr w14:paraId="6008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4F64ED">
            <w:pPr>
              <w:spacing w:line="5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1701" w:type="dxa"/>
            <w:vAlign w:val="center"/>
          </w:tcPr>
          <w:p w14:paraId="32CCC8B0">
            <w:pPr>
              <w:spacing w:line="360" w:lineRule="auto"/>
              <w:jc w:val="center"/>
              <w:rPr>
                <w:rFonts w:ascii="宋体" w:hAnsi="宋体" w:eastAsia="宋体" w:cs="Times New Roman"/>
                <w:b/>
                <w:bCs/>
                <w:color w:val="auto"/>
                <w:kern w:val="0"/>
                <w:sz w:val="24"/>
                <w:szCs w:val="24"/>
                <w:highlight w:val="none"/>
              </w:rPr>
            </w:pPr>
            <w:r>
              <w:rPr>
                <w:rFonts w:hint="eastAsia" w:ascii="宋体" w:hAnsi="宋体" w:eastAsia="宋体" w:cs="Times New Roman"/>
                <w:bCs/>
                <w:color w:val="auto"/>
                <w:kern w:val="0"/>
                <w:sz w:val="24"/>
                <w:szCs w:val="24"/>
                <w:highlight w:val="none"/>
              </w:rPr>
              <w:t>合同服务期限</w:t>
            </w:r>
          </w:p>
        </w:tc>
        <w:tc>
          <w:tcPr>
            <w:tcW w:w="7088" w:type="dxa"/>
            <w:vAlign w:val="center"/>
          </w:tcPr>
          <w:p w14:paraId="17A485EB">
            <w:pPr>
              <w:spacing w:line="500" w:lineRule="exact"/>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两年，202</w:t>
            </w:r>
            <w:r>
              <w:rPr>
                <w:rFonts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rPr>
              <w:t>年1月1日至2026年12月31日</w:t>
            </w:r>
            <w:r>
              <w:rPr>
                <w:rFonts w:hint="eastAsia" w:ascii="宋体" w:hAnsi="宋体" w:eastAsia="宋体" w:cs="Times New Roman"/>
                <w:b/>
                <w:color w:val="auto"/>
                <w:szCs w:val="21"/>
                <w:highlight w:val="none"/>
              </w:rPr>
              <w:t>（具体以每辆车保险签订合同为准，投保期间如遇有公车改革等重大政策调整事项，依据相关规定进行调整）。</w:t>
            </w:r>
          </w:p>
        </w:tc>
      </w:tr>
    </w:tbl>
    <w:p w14:paraId="3E290459">
      <w:pPr>
        <w:rPr>
          <w:rFonts w:ascii="Times New Roman" w:hAnsi="Times New Roman" w:eastAsia="宋体" w:cs="Times New Roman"/>
          <w:color w:val="auto"/>
          <w:szCs w:val="24"/>
          <w:highlight w:val="none"/>
        </w:rPr>
      </w:pPr>
    </w:p>
    <w:bookmarkEnd w:id="16"/>
    <w:bookmarkEnd w:id="17"/>
    <w:bookmarkEnd w:id="18"/>
    <w:bookmarkEnd w:id="19"/>
    <w:bookmarkEnd w:id="20"/>
    <w:p w14:paraId="240B09AD">
      <w:pPr>
        <w:spacing w:line="360" w:lineRule="auto"/>
        <w:ind w:firstLine="480" w:firstLineChars="200"/>
        <w:rPr>
          <w:rFonts w:ascii="宋体" w:hAnsi="宋体" w:eastAsia="宋体" w:cs="宋体"/>
          <w:color w:val="auto"/>
          <w:sz w:val="24"/>
          <w:szCs w:val="24"/>
          <w:highlight w:val="none"/>
        </w:rPr>
      </w:pPr>
    </w:p>
    <w:p w14:paraId="6D9F05F9">
      <w:pPr>
        <w:spacing w:line="360" w:lineRule="auto"/>
        <w:ind w:firstLine="435"/>
        <w:rPr>
          <w:rFonts w:ascii="宋体" w:hAnsi="宋体" w:eastAsia="宋体"/>
          <w:b/>
          <w:bCs/>
          <w:color w:val="auto"/>
          <w:sz w:val="24"/>
          <w:highlight w:val="none"/>
        </w:rPr>
      </w:pPr>
    </w:p>
    <w:p w14:paraId="3FC037F0">
      <w:pP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06AA978A">
      <w:pPr>
        <w:pStyle w:val="24"/>
        <w:widowControl w:val="0"/>
        <w:spacing w:before="0" w:beforeAutospacing="0" w:after="0" w:afterAutospacing="0" w:line="360" w:lineRule="auto"/>
        <w:jc w:val="both"/>
        <w:rPr>
          <w:rFonts w:ascii="宋体" w:hAnsi="宋体" w:eastAsia="宋体"/>
          <w:b w:val="0"/>
          <w:color w:val="auto"/>
          <w:sz w:val="24"/>
          <w:highlight w:val="none"/>
        </w:rPr>
      </w:pPr>
    </w:p>
    <w:p w14:paraId="1FA7112F">
      <w:pPr>
        <w:spacing w:line="360" w:lineRule="auto"/>
        <w:jc w:val="center"/>
        <w:outlineLvl w:val="0"/>
        <w:rPr>
          <w:rFonts w:asciiTheme="minorEastAsia" w:hAnsiTheme="minorEastAsia" w:eastAsiaTheme="minorEastAsia"/>
          <w:b/>
          <w:color w:val="auto"/>
          <w:sz w:val="28"/>
          <w:highlight w:val="none"/>
        </w:rPr>
      </w:pPr>
      <w:bookmarkStart w:id="28" w:name="_Toc24712"/>
      <w:bookmarkStart w:id="29" w:name="_Toc11793"/>
      <w:r>
        <w:rPr>
          <w:rFonts w:hint="eastAsia" w:asciiTheme="minorEastAsia" w:hAnsiTheme="minorEastAsia" w:eastAsiaTheme="minorEastAsia"/>
          <w:b/>
          <w:color w:val="auto"/>
          <w:sz w:val="28"/>
          <w:highlight w:val="none"/>
        </w:rPr>
        <w:t>第四章  评审方法和标准</w:t>
      </w:r>
      <w:bookmarkEnd w:id="21"/>
      <w:bookmarkEnd w:id="28"/>
      <w:bookmarkEnd w:id="29"/>
    </w:p>
    <w:p w14:paraId="779B1E37">
      <w:pPr>
        <w:spacing w:line="360" w:lineRule="auto"/>
        <w:ind w:firstLine="437"/>
        <w:outlineLvl w:val="1"/>
        <w:rPr>
          <w:rFonts w:asciiTheme="minorEastAsia" w:hAnsiTheme="minorEastAsia" w:eastAsiaTheme="minorEastAsia"/>
          <w:b/>
          <w:color w:val="auto"/>
          <w:sz w:val="24"/>
          <w:highlight w:val="none"/>
        </w:rPr>
      </w:pPr>
      <w:bookmarkStart w:id="30" w:name="_Toc23046"/>
      <w:bookmarkStart w:id="31" w:name="_Toc4226"/>
      <w:r>
        <w:rPr>
          <w:rFonts w:hint="eastAsia" w:asciiTheme="minorEastAsia" w:hAnsiTheme="minorEastAsia" w:eastAsiaTheme="minorEastAsia"/>
          <w:b/>
          <w:color w:val="auto"/>
          <w:sz w:val="24"/>
          <w:highlight w:val="none"/>
        </w:rPr>
        <w:t>一、总则</w:t>
      </w:r>
      <w:bookmarkEnd w:id="30"/>
      <w:bookmarkEnd w:id="31"/>
    </w:p>
    <w:p w14:paraId="478218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本项目将按照征集文件第二章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462A187D">
      <w:pPr>
        <w:spacing w:line="360" w:lineRule="auto"/>
        <w:ind w:firstLine="437"/>
        <w:outlineLvl w:val="1"/>
        <w:rPr>
          <w:rFonts w:asciiTheme="minorEastAsia" w:hAnsiTheme="minorEastAsia" w:eastAsiaTheme="minorEastAsia"/>
          <w:b/>
          <w:color w:val="auto"/>
          <w:sz w:val="24"/>
          <w:highlight w:val="none"/>
        </w:rPr>
      </w:pPr>
      <w:bookmarkStart w:id="32" w:name="_Toc875"/>
      <w:bookmarkStart w:id="33" w:name="_Toc5174"/>
      <w:r>
        <w:rPr>
          <w:rFonts w:hint="eastAsia" w:asciiTheme="minorEastAsia" w:hAnsiTheme="minorEastAsia" w:eastAsiaTheme="minorEastAsia"/>
          <w:b/>
          <w:color w:val="auto"/>
          <w:sz w:val="24"/>
          <w:highlight w:val="none"/>
        </w:rPr>
        <w:t>二、评审方法</w:t>
      </w:r>
      <w:bookmarkEnd w:id="32"/>
      <w:bookmarkEnd w:id="33"/>
    </w:p>
    <w:p w14:paraId="580DEF55">
      <w:pPr>
        <w:spacing w:line="360" w:lineRule="auto"/>
        <w:ind w:firstLine="435"/>
        <w:outlineLvl w:val="2"/>
        <w:rPr>
          <w:rFonts w:asciiTheme="minorEastAsia" w:hAnsiTheme="minorEastAsia" w:eastAsiaTheme="minorEastAsia"/>
          <w:color w:val="auto"/>
          <w:sz w:val="24"/>
          <w:highlight w:val="none"/>
        </w:rPr>
      </w:pPr>
      <w:bookmarkStart w:id="34" w:name="_Toc23180"/>
      <w:bookmarkStart w:id="35" w:name="_Toc22259"/>
      <w:r>
        <w:rPr>
          <w:rFonts w:hint="eastAsia" w:asciiTheme="minorEastAsia" w:hAnsiTheme="minorEastAsia" w:eastAsiaTheme="minorEastAsia"/>
          <w:color w:val="auto"/>
          <w:sz w:val="24"/>
          <w:highlight w:val="none"/>
        </w:rPr>
        <w:t>2.1资格审查</w:t>
      </w:r>
      <w:bookmarkEnd w:id="34"/>
      <w:bookmarkEnd w:id="35"/>
    </w:p>
    <w:p w14:paraId="2A4A42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将按照征集文件第二章 供应商须知前附表指定的资格审查人，对供应商进行资格审查</w:t>
      </w:r>
      <w:r>
        <w:rPr>
          <w:rFonts w:asciiTheme="minorEastAsia" w:hAnsiTheme="minorEastAsia" w:eastAsiaTheme="minorEastAsia"/>
          <w:color w:val="auto"/>
          <w:sz w:val="24"/>
          <w:highlight w:val="none"/>
        </w:rPr>
        <w:t>。资格审查表如下：</w:t>
      </w:r>
    </w:p>
    <w:tbl>
      <w:tblPr>
        <w:tblStyle w:val="14"/>
        <w:tblW w:w="899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7"/>
        <w:gridCol w:w="4031"/>
        <w:gridCol w:w="2268"/>
      </w:tblGrid>
      <w:tr w14:paraId="018A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0" w:type="dxa"/>
            <w:tcBorders>
              <w:bottom w:val="single" w:color="auto" w:sz="4" w:space="0"/>
            </w:tcBorders>
            <w:vAlign w:val="center"/>
          </w:tcPr>
          <w:p w14:paraId="042C6D7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977" w:type="dxa"/>
            <w:tcBorders>
              <w:bottom w:val="single" w:color="auto" w:sz="4" w:space="0"/>
            </w:tcBorders>
            <w:vAlign w:val="center"/>
          </w:tcPr>
          <w:p w14:paraId="20A4E12B">
            <w:pPr>
              <w:pStyle w:val="29"/>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指标名称</w:t>
            </w:r>
          </w:p>
        </w:tc>
        <w:tc>
          <w:tcPr>
            <w:tcW w:w="4031" w:type="dxa"/>
            <w:tcBorders>
              <w:bottom w:val="single" w:color="auto" w:sz="4" w:space="0"/>
            </w:tcBorders>
            <w:vAlign w:val="center"/>
          </w:tcPr>
          <w:p w14:paraId="74030EE6">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指标要求</w:t>
            </w:r>
          </w:p>
        </w:tc>
        <w:tc>
          <w:tcPr>
            <w:tcW w:w="2268" w:type="dxa"/>
            <w:tcBorders>
              <w:bottom w:val="single" w:color="auto" w:sz="4" w:space="0"/>
            </w:tcBorders>
            <w:vAlign w:val="center"/>
          </w:tcPr>
          <w:p w14:paraId="6C2A5FBB">
            <w:pPr>
              <w:adjustRightInd w:val="0"/>
              <w:snapToGrid w:val="0"/>
              <w:spacing w:line="240" w:lineRule="exact"/>
              <w:ind w:right="-11"/>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14:paraId="4936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trPr>
        <w:tc>
          <w:tcPr>
            <w:tcW w:w="720" w:type="dxa"/>
            <w:vAlign w:val="center"/>
          </w:tcPr>
          <w:p w14:paraId="619AAEED">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977" w:type="dxa"/>
            <w:vAlign w:val="center"/>
          </w:tcPr>
          <w:p w14:paraId="65F61D54">
            <w:pPr>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供应商资格信用承诺函</w:t>
            </w:r>
          </w:p>
        </w:tc>
        <w:tc>
          <w:tcPr>
            <w:tcW w:w="4031" w:type="dxa"/>
            <w:vAlign w:val="center"/>
          </w:tcPr>
          <w:p w14:paraId="53677434">
            <w:pPr>
              <w:spacing w:line="360" w:lineRule="auto"/>
              <w:ind w:right="-1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供应商需按照本文件规定的格式自行出具《供应商资格信用承诺函》</w:t>
            </w:r>
          </w:p>
          <w:p w14:paraId="3FAFA2A0">
            <w:pPr>
              <w:spacing w:line="400" w:lineRule="exact"/>
              <w:ind w:right="-11"/>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需加盖供应商</w:t>
            </w:r>
            <w:r>
              <w:rPr>
                <w:rFonts w:hint="eastAsia" w:asciiTheme="minorEastAsia" w:hAnsiTheme="minorEastAsia" w:eastAsiaTheme="minorEastAsia"/>
                <w:color w:val="auto"/>
                <w:sz w:val="24"/>
                <w:highlight w:val="none"/>
                <w:lang w:val="en-US" w:eastAsia="zh-CN"/>
              </w:rPr>
              <w:t>盖章</w:t>
            </w:r>
            <w:r>
              <w:rPr>
                <w:rFonts w:hint="eastAsia" w:asciiTheme="minorEastAsia" w:hAnsiTheme="minorEastAsia" w:eastAsiaTheme="minorEastAsia"/>
                <w:color w:val="auto"/>
                <w:sz w:val="24"/>
                <w:highlight w:val="none"/>
              </w:rPr>
              <w:t>及其法定代表人</w:t>
            </w:r>
            <w:r>
              <w:rPr>
                <w:rFonts w:hint="eastAsia" w:asciiTheme="minorEastAsia" w:hAnsiTheme="minorEastAsia" w:eastAsiaTheme="minorEastAsia"/>
                <w:color w:val="auto"/>
                <w:sz w:val="24"/>
                <w:highlight w:val="none"/>
                <w:lang w:val="en-US" w:eastAsia="zh-CN"/>
              </w:rPr>
              <w:t>签字或盖章</w:t>
            </w:r>
          </w:p>
        </w:tc>
        <w:tc>
          <w:tcPr>
            <w:tcW w:w="2268" w:type="dxa"/>
            <w:vAlign w:val="center"/>
          </w:tcPr>
          <w:p w14:paraId="30A84AFB">
            <w:pPr>
              <w:adjustRightInd w:val="0"/>
              <w:snapToGrid w:val="0"/>
              <w:spacing w:line="360" w:lineRule="auto"/>
              <w:ind w:right="-10"/>
              <w:rPr>
                <w:rFonts w:asciiTheme="minorEastAsia" w:hAnsiTheme="minorEastAsia" w:eastAsiaTheme="minorEastAsia"/>
                <w:color w:val="auto"/>
                <w:sz w:val="24"/>
                <w:highlight w:val="none"/>
              </w:rPr>
            </w:pPr>
          </w:p>
        </w:tc>
      </w:tr>
      <w:tr w14:paraId="2F0B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trPr>
        <w:tc>
          <w:tcPr>
            <w:tcW w:w="720" w:type="dxa"/>
            <w:vAlign w:val="center"/>
          </w:tcPr>
          <w:p w14:paraId="4F9E021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77" w:type="dxa"/>
            <w:vAlign w:val="center"/>
          </w:tcPr>
          <w:p w14:paraId="649858AF">
            <w:pPr>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供应商诚信履约</w:t>
            </w:r>
          </w:p>
          <w:p w14:paraId="4A832449">
            <w:pPr>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承诺函</w:t>
            </w:r>
          </w:p>
        </w:tc>
        <w:tc>
          <w:tcPr>
            <w:tcW w:w="4031" w:type="dxa"/>
            <w:vAlign w:val="center"/>
          </w:tcPr>
          <w:p w14:paraId="35034471">
            <w:pPr>
              <w:spacing w:line="360" w:lineRule="auto"/>
              <w:ind w:right="-1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供应商需按照本文件规定的格式自行出具《供应商诚信履约承诺函》。需加盖供应商</w:t>
            </w:r>
            <w:r>
              <w:rPr>
                <w:rFonts w:hint="eastAsia" w:asciiTheme="minorEastAsia" w:hAnsiTheme="minorEastAsia" w:eastAsiaTheme="minorEastAsia"/>
                <w:color w:val="auto"/>
                <w:sz w:val="24"/>
                <w:highlight w:val="none"/>
                <w:lang w:val="en-US" w:eastAsia="zh-CN"/>
              </w:rPr>
              <w:t>盖章</w:t>
            </w:r>
            <w:r>
              <w:rPr>
                <w:rFonts w:hint="eastAsia" w:asciiTheme="minorEastAsia" w:hAnsiTheme="minorEastAsia" w:eastAsiaTheme="minorEastAsia"/>
                <w:color w:val="auto"/>
                <w:sz w:val="24"/>
                <w:highlight w:val="none"/>
              </w:rPr>
              <w:t>及其法定代表人</w:t>
            </w:r>
            <w:r>
              <w:rPr>
                <w:rFonts w:hint="eastAsia" w:asciiTheme="minorEastAsia" w:hAnsiTheme="minorEastAsia" w:eastAsiaTheme="minorEastAsia"/>
                <w:color w:val="auto"/>
                <w:sz w:val="24"/>
                <w:highlight w:val="none"/>
                <w:lang w:val="en-US" w:eastAsia="zh-CN"/>
              </w:rPr>
              <w:t>签字或盖章</w:t>
            </w:r>
            <w:r>
              <w:rPr>
                <w:rFonts w:hint="eastAsia" w:asciiTheme="minorEastAsia" w:hAnsiTheme="minorEastAsia" w:eastAsiaTheme="minorEastAsia"/>
                <w:color w:val="auto"/>
                <w:sz w:val="24"/>
                <w:highlight w:val="none"/>
              </w:rPr>
              <w:t>。</w:t>
            </w:r>
          </w:p>
        </w:tc>
        <w:tc>
          <w:tcPr>
            <w:tcW w:w="2268" w:type="dxa"/>
            <w:vAlign w:val="center"/>
          </w:tcPr>
          <w:p w14:paraId="3B291FF2">
            <w:pPr>
              <w:adjustRightInd w:val="0"/>
              <w:snapToGrid w:val="0"/>
              <w:spacing w:line="360" w:lineRule="auto"/>
              <w:ind w:right="-10"/>
              <w:rPr>
                <w:rFonts w:asciiTheme="minorEastAsia" w:hAnsiTheme="minorEastAsia" w:eastAsiaTheme="minorEastAsia"/>
                <w:color w:val="auto"/>
                <w:sz w:val="24"/>
                <w:highlight w:val="none"/>
              </w:rPr>
            </w:pPr>
          </w:p>
        </w:tc>
      </w:tr>
      <w:tr w14:paraId="7F11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720" w:type="dxa"/>
            <w:vAlign w:val="center"/>
          </w:tcPr>
          <w:p w14:paraId="3A32E1D4">
            <w:pPr>
              <w:pStyle w:val="31"/>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77" w:type="dxa"/>
            <w:vAlign w:val="center"/>
          </w:tcPr>
          <w:p w14:paraId="76A1514C">
            <w:pPr>
              <w:pStyle w:val="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联合体投标</w:t>
            </w:r>
          </w:p>
        </w:tc>
        <w:tc>
          <w:tcPr>
            <w:tcW w:w="4031" w:type="dxa"/>
            <w:vAlign w:val="center"/>
          </w:tcPr>
          <w:p w14:paraId="0AE7A431">
            <w:pPr>
              <w:pStyle w:val="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满足第二章 供应商须知前附表第8条供应商（申请人）的资格要求</w:t>
            </w:r>
          </w:p>
        </w:tc>
        <w:tc>
          <w:tcPr>
            <w:tcW w:w="2268" w:type="dxa"/>
            <w:vAlign w:val="center"/>
          </w:tcPr>
          <w:p w14:paraId="4DC76A86">
            <w:pPr>
              <w:pStyle w:val="31"/>
              <w:rPr>
                <w:rFonts w:asciiTheme="minorEastAsia" w:hAnsiTheme="minorEastAsia" w:eastAsiaTheme="minorEastAsia"/>
                <w:color w:val="auto"/>
                <w:sz w:val="24"/>
                <w:highlight w:val="none"/>
              </w:rPr>
            </w:pPr>
          </w:p>
        </w:tc>
      </w:tr>
      <w:tr w14:paraId="33AE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720" w:type="dxa"/>
            <w:vAlign w:val="center"/>
          </w:tcPr>
          <w:p w14:paraId="651A6B0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977" w:type="dxa"/>
            <w:vAlign w:val="center"/>
          </w:tcPr>
          <w:p w14:paraId="7B8687C1">
            <w:pPr>
              <w:spacing w:line="360" w:lineRule="exact"/>
              <w:ind w:right="-11"/>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是否专门面向中小微型企业</w:t>
            </w:r>
          </w:p>
        </w:tc>
        <w:tc>
          <w:tcPr>
            <w:tcW w:w="4031" w:type="dxa"/>
            <w:vAlign w:val="center"/>
          </w:tcPr>
          <w:p w14:paraId="0859ED45">
            <w:pPr>
              <w:spacing w:line="360" w:lineRule="exact"/>
              <w:ind w:right="-11"/>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满足第二章 供应商须知前附表第8条供应商（申请人）的资格要求。</w:t>
            </w:r>
          </w:p>
        </w:tc>
        <w:tc>
          <w:tcPr>
            <w:tcW w:w="2268" w:type="dxa"/>
            <w:vAlign w:val="center"/>
          </w:tcPr>
          <w:p w14:paraId="10FC16AC">
            <w:pPr>
              <w:adjustRightInd w:val="0"/>
              <w:snapToGrid w:val="0"/>
              <w:spacing w:line="360" w:lineRule="exact"/>
              <w:ind w:right="-11"/>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详见供应商须知前附表。</w:t>
            </w:r>
          </w:p>
        </w:tc>
      </w:tr>
      <w:tr w14:paraId="1AE0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20" w:type="dxa"/>
            <w:vAlign w:val="center"/>
          </w:tcPr>
          <w:p w14:paraId="26E95FE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1977" w:type="dxa"/>
            <w:vAlign w:val="center"/>
          </w:tcPr>
          <w:p w14:paraId="7C375800">
            <w:pPr>
              <w:spacing w:line="40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供应商资格要求</w:t>
            </w:r>
          </w:p>
        </w:tc>
        <w:tc>
          <w:tcPr>
            <w:tcW w:w="4031" w:type="dxa"/>
            <w:vAlign w:val="center"/>
          </w:tcPr>
          <w:p w14:paraId="65BCD1F7">
            <w:pPr>
              <w:spacing w:line="40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符合征集文件第二章供应商须知前附表第8条第(4)小点要求</w:t>
            </w:r>
          </w:p>
        </w:tc>
        <w:tc>
          <w:tcPr>
            <w:tcW w:w="2268" w:type="dxa"/>
            <w:vAlign w:val="center"/>
          </w:tcPr>
          <w:p w14:paraId="59BD378E">
            <w:pPr>
              <w:spacing w:line="40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须具备中国保监会颁发的有效的《经营保险业务许可证》。本项目属于保险行业，允许总公司或分支机构（分公司、中心支公司、支公司）参加投标。分公司、中心支公司、支公司投标需提供市级或市级及以上的具备独立法人资格的上级公司出具的针对本项目的唯一投标授权函。</w:t>
            </w:r>
            <w:r>
              <w:rPr>
                <w:rFonts w:asciiTheme="minorEastAsia" w:hAnsiTheme="minorEastAsia" w:eastAsiaTheme="minorEastAsia"/>
                <w:color w:val="auto"/>
                <w:sz w:val="24"/>
                <w:highlight w:val="none"/>
              </w:rPr>
              <w:t>（提供</w:t>
            </w:r>
            <w:r>
              <w:rPr>
                <w:rFonts w:hint="eastAsia" w:asciiTheme="minorEastAsia" w:hAnsiTheme="minorEastAsia" w:eastAsiaTheme="minorEastAsia"/>
                <w:color w:val="auto"/>
                <w:sz w:val="24"/>
                <w:highlight w:val="none"/>
              </w:rPr>
              <w:t>相应</w:t>
            </w:r>
            <w:r>
              <w:rPr>
                <w:rFonts w:asciiTheme="minorEastAsia" w:hAnsiTheme="minorEastAsia" w:eastAsiaTheme="minorEastAsia"/>
                <w:color w:val="auto"/>
                <w:sz w:val="24"/>
                <w:highlight w:val="none"/>
              </w:rPr>
              <w:t>证明材料复印件加盖公章装订在响应文件中）</w:t>
            </w:r>
          </w:p>
        </w:tc>
      </w:tr>
    </w:tbl>
    <w:p w14:paraId="13C89EFF">
      <w:pPr>
        <w:rPr>
          <w:color w:val="auto"/>
          <w:highlight w:val="none"/>
        </w:rPr>
      </w:pPr>
    </w:p>
    <w:p w14:paraId="01807A2B">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供应商必须通过资格审查表中的全部评审指标。</w:t>
      </w:r>
    </w:p>
    <w:p w14:paraId="753432D6">
      <w:pPr>
        <w:spacing w:line="360" w:lineRule="auto"/>
        <w:ind w:firstLine="435"/>
        <w:outlineLvl w:val="2"/>
        <w:rPr>
          <w:rFonts w:asciiTheme="minorEastAsia" w:hAnsiTheme="minorEastAsia" w:eastAsiaTheme="minorEastAsia"/>
          <w:color w:val="auto"/>
          <w:sz w:val="24"/>
          <w:highlight w:val="none"/>
        </w:rPr>
      </w:pPr>
      <w:bookmarkStart w:id="36" w:name="_Toc23661"/>
      <w:bookmarkStart w:id="37" w:name="_Toc30812"/>
      <w:r>
        <w:rPr>
          <w:rFonts w:hint="eastAsia" w:asciiTheme="minorEastAsia" w:hAnsiTheme="minorEastAsia" w:eastAsiaTheme="minorEastAsia"/>
          <w:color w:val="auto"/>
          <w:sz w:val="24"/>
          <w:highlight w:val="none"/>
        </w:rPr>
        <w:t>2.2符合性审查</w:t>
      </w:r>
      <w:bookmarkEnd w:id="36"/>
      <w:bookmarkEnd w:id="37"/>
    </w:p>
    <w:p w14:paraId="2B7140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评审小组对通过资格审查的供应商的响应文件进行符合性审查，以确定其是否满足征集文件的实质性要求。符合性审查表如下：</w:t>
      </w:r>
    </w:p>
    <w:tbl>
      <w:tblPr>
        <w:tblStyle w:val="14"/>
        <w:tblW w:w="899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7"/>
        <w:gridCol w:w="2920"/>
        <w:gridCol w:w="3379"/>
      </w:tblGrid>
      <w:tr w14:paraId="4C6C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7A470A7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977" w:type="dxa"/>
            <w:vAlign w:val="center"/>
          </w:tcPr>
          <w:p w14:paraId="0AB98AA8">
            <w:pPr>
              <w:pStyle w:val="29"/>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指标名称</w:t>
            </w:r>
          </w:p>
        </w:tc>
        <w:tc>
          <w:tcPr>
            <w:tcW w:w="2920" w:type="dxa"/>
            <w:vAlign w:val="center"/>
          </w:tcPr>
          <w:p w14:paraId="61A7D83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指标要求</w:t>
            </w:r>
          </w:p>
        </w:tc>
        <w:tc>
          <w:tcPr>
            <w:tcW w:w="3379" w:type="dxa"/>
            <w:vAlign w:val="center"/>
          </w:tcPr>
          <w:p w14:paraId="7C2369C2">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14:paraId="1826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52EA23F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977" w:type="dxa"/>
            <w:vAlign w:val="center"/>
          </w:tcPr>
          <w:p w14:paraId="1C1027FB">
            <w:pPr>
              <w:spacing w:line="36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响应文件规范性</w:t>
            </w:r>
          </w:p>
        </w:tc>
        <w:tc>
          <w:tcPr>
            <w:tcW w:w="2920" w:type="dxa"/>
            <w:vAlign w:val="center"/>
          </w:tcPr>
          <w:p w14:paraId="5001B3FC">
            <w:pPr>
              <w:spacing w:line="360" w:lineRule="exact"/>
              <w:ind w:right="-11"/>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符合征集文件要求（按照规定的要求进行编制和签署）</w:t>
            </w:r>
          </w:p>
        </w:tc>
        <w:tc>
          <w:tcPr>
            <w:tcW w:w="3379" w:type="dxa"/>
            <w:vAlign w:val="center"/>
          </w:tcPr>
          <w:p w14:paraId="53FA883B">
            <w:pPr>
              <w:adjustRightInd w:val="0"/>
              <w:snapToGrid w:val="0"/>
              <w:spacing w:line="360" w:lineRule="exact"/>
              <w:ind w:right="-10"/>
              <w:jc w:val="left"/>
              <w:rPr>
                <w:rFonts w:asciiTheme="minorEastAsia" w:hAnsiTheme="minorEastAsia" w:eastAsiaTheme="minorEastAsia"/>
                <w:color w:val="auto"/>
                <w:sz w:val="24"/>
                <w:highlight w:val="none"/>
              </w:rPr>
            </w:pPr>
          </w:p>
        </w:tc>
      </w:tr>
      <w:tr w14:paraId="4E5D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36488171">
            <w:pPr>
              <w:adjustRightInd w:val="0"/>
              <w:snapToGrid w:val="0"/>
              <w:spacing w:line="46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77" w:type="dxa"/>
            <w:vAlign w:val="center"/>
          </w:tcPr>
          <w:p w14:paraId="25618E1D">
            <w:pPr>
              <w:spacing w:line="460" w:lineRule="exact"/>
              <w:ind w:right="-11"/>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响应函</w:t>
            </w:r>
          </w:p>
        </w:tc>
        <w:tc>
          <w:tcPr>
            <w:tcW w:w="2920" w:type="dxa"/>
            <w:vAlign w:val="center"/>
          </w:tcPr>
          <w:p w14:paraId="3954C8FD">
            <w:pPr>
              <w:spacing w:line="460" w:lineRule="exact"/>
              <w:ind w:right="-11"/>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符合征集文件要求</w:t>
            </w:r>
          </w:p>
        </w:tc>
        <w:tc>
          <w:tcPr>
            <w:tcW w:w="3379" w:type="dxa"/>
            <w:vAlign w:val="center"/>
          </w:tcPr>
          <w:p w14:paraId="01DAFEBE">
            <w:pPr>
              <w:adjustRightInd w:val="0"/>
              <w:snapToGrid w:val="0"/>
              <w:spacing w:line="460" w:lineRule="exact"/>
              <w:ind w:right="-11"/>
              <w:jc w:val="left"/>
              <w:rPr>
                <w:rFonts w:asciiTheme="minorEastAsia" w:hAnsiTheme="minorEastAsia" w:eastAsiaTheme="minorEastAsia"/>
                <w:color w:val="auto"/>
                <w:sz w:val="24"/>
                <w:highlight w:val="none"/>
              </w:rPr>
            </w:pPr>
          </w:p>
        </w:tc>
      </w:tr>
      <w:tr w14:paraId="0F94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3825D803">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77" w:type="dxa"/>
            <w:vAlign w:val="center"/>
          </w:tcPr>
          <w:p w14:paraId="3B18478F">
            <w:pPr>
              <w:spacing w:line="400" w:lineRule="exact"/>
              <w:ind w:right="-11"/>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法定代表人授权委托书和身份证明书</w:t>
            </w:r>
          </w:p>
        </w:tc>
        <w:tc>
          <w:tcPr>
            <w:tcW w:w="2920" w:type="dxa"/>
            <w:vAlign w:val="center"/>
          </w:tcPr>
          <w:p w14:paraId="6CD13CFD">
            <w:pPr>
              <w:spacing w:line="400" w:lineRule="exact"/>
              <w:ind w:right="-1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符合征集文件要求</w:t>
            </w:r>
          </w:p>
        </w:tc>
        <w:tc>
          <w:tcPr>
            <w:tcW w:w="3379" w:type="dxa"/>
            <w:vAlign w:val="center"/>
          </w:tcPr>
          <w:p w14:paraId="6CC21849">
            <w:pPr>
              <w:adjustRightInd w:val="0"/>
              <w:snapToGrid w:val="0"/>
              <w:ind w:right="-1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法定代表人参加投标的无需授权委托书，提供身份证明书即可。</w:t>
            </w:r>
          </w:p>
        </w:tc>
      </w:tr>
      <w:tr w14:paraId="70D7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264C8E62">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977" w:type="dxa"/>
            <w:vAlign w:val="center"/>
          </w:tcPr>
          <w:p w14:paraId="17DF05E0">
            <w:pPr>
              <w:spacing w:line="360" w:lineRule="exact"/>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报价表</w:t>
            </w:r>
          </w:p>
        </w:tc>
        <w:tc>
          <w:tcPr>
            <w:tcW w:w="2920" w:type="dxa"/>
            <w:vAlign w:val="center"/>
          </w:tcPr>
          <w:p w14:paraId="01BB19C9">
            <w:pPr>
              <w:spacing w:line="360" w:lineRule="exact"/>
              <w:ind w:right="-11"/>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符合报价要求</w:t>
            </w:r>
          </w:p>
        </w:tc>
        <w:tc>
          <w:tcPr>
            <w:tcW w:w="3379" w:type="dxa"/>
            <w:vAlign w:val="center"/>
          </w:tcPr>
          <w:p w14:paraId="71D05B93">
            <w:pPr>
              <w:adjustRightInd w:val="0"/>
              <w:snapToGrid w:val="0"/>
              <w:spacing w:line="360" w:lineRule="exact"/>
              <w:ind w:right="-10"/>
              <w:jc w:val="left"/>
              <w:rPr>
                <w:rFonts w:asciiTheme="minorEastAsia" w:hAnsiTheme="minorEastAsia" w:eastAsiaTheme="minorEastAsia"/>
                <w:color w:val="auto"/>
                <w:sz w:val="24"/>
                <w:highlight w:val="none"/>
              </w:rPr>
            </w:pPr>
          </w:p>
        </w:tc>
      </w:tr>
      <w:tr w14:paraId="63B6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34DCA1F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1977" w:type="dxa"/>
            <w:vAlign w:val="center"/>
          </w:tcPr>
          <w:p w14:paraId="4179CB14">
            <w:pPr>
              <w:pStyle w:val="29"/>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服务要求响应情况</w:t>
            </w:r>
          </w:p>
        </w:tc>
        <w:tc>
          <w:tcPr>
            <w:tcW w:w="2920" w:type="dxa"/>
            <w:vAlign w:val="center"/>
          </w:tcPr>
          <w:p w14:paraId="38948198">
            <w:pPr>
              <w:adjustRightInd w:val="0"/>
              <w:snapToGrid w:val="0"/>
              <w:spacing w:line="360" w:lineRule="auto"/>
              <w:ind w:right="-10"/>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服务要求响应</w:t>
            </w:r>
          </w:p>
        </w:tc>
        <w:tc>
          <w:tcPr>
            <w:tcW w:w="3379" w:type="dxa"/>
            <w:vAlign w:val="center"/>
          </w:tcPr>
          <w:p w14:paraId="30697DEB">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按本征集文件第三章评审 </w:t>
            </w:r>
          </w:p>
        </w:tc>
      </w:tr>
      <w:tr w14:paraId="222C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4154D208">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1977" w:type="dxa"/>
            <w:vAlign w:val="center"/>
          </w:tcPr>
          <w:p w14:paraId="6ADD66C0">
            <w:pPr>
              <w:spacing w:after="50"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商务要求响应情况</w:t>
            </w:r>
          </w:p>
        </w:tc>
        <w:tc>
          <w:tcPr>
            <w:tcW w:w="2920" w:type="dxa"/>
            <w:vAlign w:val="center"/>
          </w:tcPr>
          <w:p w14:paraId="6E480C13">
            <w:pPr>
              <w:spacing w:after="50"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付款响应、服务期响应等。</w:t>
            </w:r>
          </w:p>
        </w:tc>
        <w:tc>
          <w:tcPr>
            <w:tcW w:w="3379" w:type="dxa"/>
            <w:vAlign w:val="center"/>
          </w:tcPr>
          <w:p w14:paraId="76B8AC86">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按本征集文件第三章评审</w:t>
            </w:r>
          </w:p>
        </w:tc>
      </w:tr>
    </w:tbl>
    <w:p w14:paraId="5CA4E8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供应商必须通过符合性审查表中的全部评审指标。</w:t>
      </w:r>
    </w:p>
    <w:p w14:paraId="4298A6B8">
      <w:pPr>
        <w:spacing w:line="360" w:lineRule="auto"/>
        <w:ind w:firstLine="437"/>
        <w:outlineLvl w:val="1"/>
        <w:rPr>
          <w:rFonts w:asciiTheme="minorEastAsia" w:hAnsiTheme="minorEastAsia" w:eastAsiaTheme="minorEastAsia"/>
          <w:b/>
          <w:color w:val="auto"/>
          <w:sz w:val="24"/>
          <w:highlight w:val="none"/>
        </w:rPr>
      </w:pPr>
      <w:bookmarkStart w:id="38" w:name="_Toc7605"/>
      <w:bookmarkStart w:id="39" w:name="_Toc32108"/>
      <w:r>
        <w:rPr>
          <w:rFonts w:hint="eastAsia" w:asciiTheme="minorEastAsia" w:hAnsiTheme="minorEastAsia" w:eastAsiaTheme="minorEastAsia"/>
          <w:b/>
          <w:color w:val="auto"/>
          <w:sz w:val="24"/>
          <w:highlight w:val="none"/>
        </w:rPr>
        <w:t>三、入围供应商约定</w:t>
      </w:r>
      <w:bookmarkEnd w:id="38"/>
      <w:bookmarkEnd w:id="39"/>
    </w:p>
    <w:p w14:paraId="74AD0F09">
      <w:pPr>
        <w:spacing w:line="360" w:lineRule="auto"/>
        <w:ind w:firstLine="720" w:firstLineChars="300"/>
        <w:rPr>
          <w:rFonts w:asciiTheme="minorEastAsia" w:hAnsiTheme="minorEastAsia" w:eastAsiaTheme="minorEastAsia"/>
          <w:b/>
          <w:color w:val="auto"/>
          <w:sz w:val="24"/>
          <w:highlight w:val="none"/>
        </w:rPr>
      </w:pPr>
      <w:bookmarkStart w:id="40" w:name="_Toc32158"/>
      <w:bookmarkStart w:id="41" w:name="_Toc12600"/>
      <w:r>
        <w:rPr>
          <w:rFonts w:hint="eastAsia" w:asciiTheme="minorEastAsia" w:hAnsiTheme="minorEastAsia" w:eastAsiaTheme="minorEastAsia"/>
          <w:color w:val="auto"/>
          <w:sz w:val="24"/>
          <w:highlight w:val="none"/>
        </w:rPr>
        <w:t>提交响应文件和通过符合性审查的供应商确定入围。</w:t>
      </w:r>
      <w:r>
        <w:rPr>
          <w:rFonts w:asciiTheme="minorEastAsia" w:hAnsiTheme="minorEastAsia" w:eastAsiaTheme="minorEastAsia"/>
          <w:b/>
          <w:color w:val="auto"/>
          <w:sz w:val="24"/>
          <w:highlight w:val="none"/>
        </w:rPr>
        <w:br w:type="page"/>
      </w:r>
      <w:bookmarkEnd w:id="40"/>
      <w:bookmarkEnd w:id="41"/>
    </w:p>
    <w:p w14:paraId="21341063">
      <w:pPr>
        <w:spacing w:line="360" w:lineRule="auto"/>
        <w:outlineLvl w:val="1"/>
        <w:rPr>
          <w:rFonts w:asciiTheme="minorEastAsia" w:hAnsiTheme="minorEastAsia" w:eastAsiaTheme="minorEastAsia"/>
          <w:b/>
          <w:color w:val="auto"/>
          <w:sz w:val="24"/>
          <w:highlight w:val="none"/>
        </w:rPr>
      </w:pPr>
      <w:bookmarkStart w:id="42" w:name="_Toc29037"/>
      <w:bookmarkStart w:id="43" w:name="_Toc26611"/>
      <w:r>
        <w:rPr>
          <w:rFonts w:hint="eastAsia" w:asciiTheme="minorEastAsia" w:hAnsiTheme="minorEastAsia" w:eastAsiaTheme="minorEastAsia"/>
          <w:b/>
          <w:color w:val="auto"/>
          <w:sz w:val="24"/>
          <w:highlight w:val="none"/>
        </w:rPr>
        <w:t>征集文件第二部分</w:t>
      </w:r>
      <w:bookmarkEnd w:id="1"/>
      <w:r>
        <w:rPr>
          <w:rFonts w:hint="eastAsia" w:asciiTheme="minorEastAsia" w:hAnsiTheme="minorEastAsia" w:eastAsiaTheme="minorEastAsia"/>
          <w:b/>
          <w:color w:val="auto"/>
          <w:sz w:val="24"/>
          <w:highlight w:val="none"/>
        </w:rPr>
        <w:t>（通用部分）</w:t>
      </w:r>
      <w:bookmarkEnd w:id="2"/>
      <w:bookmarkEnd w:id="3"/>
      <w:bookmarkEnd w:id="42"/>
      <w:bookmarkEnd w:id="43"/>
    </w:p>
    <w:p w14:paraId="6AE09B32">
      <w:pPr>
        <w:rPr>
          <w:color w:val="auto"/>
          <w:highlight w:val="none"/>
        </w:rPr>
      </w:pPr>
    </w:p>
    <w:p w14:paraId="35C5AC0F">
      <w:pPr>
        <w:spacing w:line="360" w:lineRule="auto"/>
        <w:jc w:val="center"/>
        <w:outlineLvl w:val="1"/>
        <w:rPr>
          <w:rFonts w:asciiTheme="minorEastAsia" w:hAnsiTheme="minorEastAsia" w:eastAsiaTheme="minorEastAsia"/>
          <w:b/>
          <w:color w:val="auto"/>
          <w:sz w:val="24"/>
          <w:highlight w:val="none"/>
        </w:rPr>
      </w:pPr>
      <w:bookmarkStart w:id="44" w:name="_Toc32305"/>
      <w:bookmarkStart w:id="45" w:name="_Toc23801"/>
      <w:r>
        <w:rPr>
          <w:rFonts w:hint="eastAsia" w:asciiTheme="minorEastAsia" w:hAnsiTheme="minorEastAsia" w:eastAsiaTheme="minorEastAsia"/>
          <w:b/>
          <w:color w:val="auto"/>
          <w:sz w:val="24"/>
          <w:highlight w:val="none"/>
        </w:rPr>
        <w:t>第五章、供应商</w:t>
      </w:r>
      <w:r>
        <w:rPr>
          <w:rFonts w:asciiTheme="minorEastAsia" w:hAnsiTheme="minorEastAsia" w:eastAsiaTheme="minorEastAsia"/>
          <w:b/>
          <w:color w:val="auto"/>
          <w:sz w:val="24"/>
          <w:highlight w:val="none"/>
        </w:rPr>
        <w:t>须知</w:t>
      </w:r>
      <w:bookmarkEnd w:id="44"/>
      <w:bookmarkEnd w:id="45"/>
    </w:p>
    <w:p w14:paraId="2CC76338">
      <w:pPr>
        <w:spacing w:line="360" w:lineRule="auto"/>
        <w:ind w:firstLine="437"/>
        <w:outlineLvl w:val="2"/>
        <w:rPr>
          <w:rFonts w:asciiTheme="minorEastAsia" w:hAnsiTheme="minorEastAsia" w:eastAsiaTheme="minorEastAsia"/>
          <w:b/>
          <w:color w:val="auto"/>
          <w:sz w:val="24"/>
          <w:highlight w:val="none"/>
        </w:rPr>
      </w:pPr>
      <w:bookmarkStart w:id="46" w:name="_Toc3889"/>
      <w:bookmarkStart w:id="47" w:name="_Toc11084"/>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适用范围</w:t>
      </w:r>
      <w:bookmarkEnd w:id="46"/>
      <w:bookmarkEnd w:id="47"/>
    </w:p>
    <w:p w14:paraId="65CE844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1.1</w:t>
      </w:r>
      <w:r>
        <w:rPr>
          <w:rFonts w:hint="eastAsia" w:ascii="宋体" w:hAnsi="宋体" w:eastAsia="宋体"/>
          <w:color w:val="auto"/>
          <w:sz w:val="24"/>
          <w:highlight w:val="none"/>
        </w:rPr>
        <w:t>凡在黄山市境内采用框架协议采购方式采购的政府采购项目，均适用本文件。</w:t>
      </w:r>
    </w:p>
    <w:p w14:paraId="5A958EE1">
      <w:pPr>
        <w:spacing w:line="360" w:lineRule="auto"/>
        <w:ind w:firstLine="437"/>
        <w:outlineLvl w:val="2"/>
        <w:rPr>
          <w:rFonts w:asciiTheme="minorEastAsia" w:hAnsiTheme="minorEastAsia" w:eastAsiaTheme="minorEastAsia"/>
          <w:b/>
          <w:color w:val="auto"/>
          <w:sz w:val="24"/>
          <w:highlight w:val="none"/>
        </w:rPr>
      </w:pPr>
      <w:bookmarkStart w:id="48" w:name="_Toc7122"/>
      <w:bookmarkStart w:id="49" w:name="_Toc6139"/>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定义</w:t>
      </w:r>
      <w:bookmarkEnd w:id="48"/>
      <w:bookmarkEnd w:id="49"/>
    </w:p>
    <w:p w14:paraId="48545A7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w:t>
      </w:r>
      <w:r>
        <w:rPr>
          <w:rFonts w:ascii="宋体" w:hAnsi="宋体" w:eastAsia="宋体"/>
          <w:color w:val="auto"/>
          <w:sz w:val="24"/>
          <w:highlight w:val="none"/>
        </w:rPr>
        <w:t>时限（年份、月份等）计算：系指从开标之日向前追溯X年/月（“X”为“一”及以后整数）起算。</w:t>
      </w:r>
    </w:p>
    <w:p w14:paraId="6210D58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2</w:t>
      </w:r>
      <w:r>
        <w:rPr>
          <w:rFonts w:ascii="宋体" w:hAnsi="宋体" w:eastAsia="宋体"/>
          <w:color w:val="auto"/>
          <w:sz w:val="24"/>
          <w:highlight w:val="none"/>
        </w:rPr>
        <w:t>业绩：业绩系指符合本</w:t>
      </w:r>
      <w:r>
        <w:rPr>
          <w:rFonts w:hint="eastAsia" w:ascii="宋体" w:hAnsi="宋体" w:eastAsia="宋体"/>
          <w:color w:val="auto"/>
          <w:sz w:val="24"/>
          <w:highlight w:val="none"/>
        </w:rPr>
        <w:t>征集文件</w:t>
      </w:r>
      <w:r>
        <w:rPr>
          <w:rFonts w:ascii="宋体" w:hAnsi="宋体" w:eastAsia="宋体"/>
          <w:color w:val="auto"/>
          <w:sz w:val="24"/>
          <w:highlight w:val="none"/>
        </w:rPr>
        <w:t>规定的与最终用户签订的合同</w:t>
      </w:r>
      <w:r>
        <w:rPr>
          <w:rFonts w:hint="eastAsia" w:ascii="宋体" w:hAnsi="宋体" w:eastAsia="宋体"/>
          <w:color w:val="auto"/>
          <w:sz w:val="24"/>
          <w:highlight w:val="none"/>
        </w:rPr>
        <w:t>或征集文件</w:t>
      </w:r>
      <w:r>
        <w:rPr>
          <w:rFonts w:ascii="宋体" w:hAnsi="宋体" w:eastAsia="宋体"/>
          <w:color w:val="auto"/>
          <w:sz w:val="24"/>
          <w:highlight w:val="none"/>
        </w:rPr>
        <w:t>要求的相关证明。</w:t>
      </w:r>
      <w:r>
        <w:rPr>
          <w:rFonts w:hint="eastAsia" w:ascii="宋体" w:hAnsi="宋体" w:eastAsia="宋体"/>
          <w:color w:val="auto"/>
          <w:sz w:val="24"/>
          <w:highlight w:val="none"/>
        </w:rPr>
        <w:t>供应商</w:t>
      </w:r>
      <w:r>
        <w:rPr>
          <w:rFonts w:ascii="宋体" w:hAnsi="宋体" w:eastAsia="宋体"/>
          <w:color w:val="auto"/>
          <w:sz w:val="24"/>
          <w:highlight w:val="none"/>
        </w:rPr>
        <w:t>与其关联公司（如母公司、控股公司、分公司、子公司、同一法定代表人的公司）之间签订的合同，均不予认可。</w:t>
      </w:r>
    </w:p>
    <w:p w14:paraId="54ABF2A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除非本</w:t>
      </w:r>
      <w:r>
        <w:rPr>
          <w:rFonts w:hint="eastAsia" w:ascii="宋体" w:hAnsi="宋体" w:eastAsia="宋体"/>
          <w:color w:val="auto"/>
          <w:sz w:val="24"/>
          <w:highlight w:val="none"/>
        </w:rPr>
        <w:t>征集文件中</w:t>
      </w:r>
      <w:r>
        <w:rPr>
          <w:rFonts w:ascii="宋体" w:hAnsi="宋体" w:eastAsia="宋体"/>
          <w:color w:val="auto"/>
          <w:sz w:val="24"/>
          <w:highlight w:val="none"/>
        </w:rPr>
        <w:t>另有规定，否则业绩</w:t>
      </w:r>
      <w:r>
        <w:rPr>
          <w:rFonts w:hint="eastAsia" w:ascii="宋体" w:hAnsi="宋体" w:eastAsia="宋体"/>
          <w:color w:val="auto"/>
          <w:sz w:val="24"/>
          <w:highlight w:val="none"/>
        </w:rPr>
        <w:t>均为已服务</w:t>
      </w:r>
      <w:r>
        <w:rPr>
          <w:rFonts w:ascii="宋体" w:hAnsi="宋体" w:eastAsia="宋体"/>
          <w:color w:val="auto"/>
          <w:sz w:val="24"/>
          <w:highlight w:val="none"/>
        </w:rPr>
        <w:t>完毕的</w:t>
      </w:r>
      <w:r>
        <w:rPr>
          <w:rFonts w:hint="eastAsia" w:ascii="宋体" w:hAnsi="宋体" w:eastAsia="宋体"/>
          <w:color w:val="auto"/>
          <w:sz w:val="24"/>
          <w:highlight w:val="none"/>
        </w:rPr>
        <w:t>业绩，业绩</w:t>
      </w:r>
      <w:r>
        <w:rPr>
          <w:rFonts w:ascii="宋体" w:hAnsi="宋体" w:eastAsia="宋体"/>
          <w:color w:val="auto"/>
          <w:sz w:val="24"/>
          <w:highlight w:val="none"/>
        </w:rPr>
        <w:t>时间均以合同签订之日为追溯</w:t>
      </w:r>
      <w:r>
        <w:rPr>
          <w:rFonts w:hint="eastAsia" w:ascii="宋体" w:hAnsi="宋体" w:eastAsia="宋体"/>
          <w:color w:val="auto"/>
          <w:sz w:val="24"/>
          <w:highlight w:val="none"/>
        </w:rPr>
        <w:t>节</w:t>
      </w:r>
      <w:r>
        <w:rPr>
          <w:rFonts w:ascii="宋体" w:hAnsi="宋体" w:eastAsia="宋体"/>
          <w:color w:val="auto"/>
          <w:sz w:val="24"/>
          <w:highlight w:val="none"/>
        </w:rPr>
        <w:t>点。</w:t>
      </w:r>
    </w:p>
    <w:p w14:paraId="7ADFD1E7">
      <w:pPr>
        <w:spacing w:line="360" w:lineRule="auto"/>
        <w:ind w:firstLine="437"/>
        <w:outlineLvl w:val="2"/>
        <w:rPr>
          <w:rFonts w:asciiTheme="minorEastAsia" w:hAnsiTheme="minorEastAsia" w:eastAsiaTheme="minorEastAsia"/>
          <w:b/>
          <w:color w:val="auto"/>
          <w:sz w:val="24"/>
          <w:highlight w:val="none"/>
        </w:rPr>
      </w:pPr>
      <w:bookmarkStart w:id="50" w:name="_Toc25903"/>
      <w:bookmarkStart w:id="51" w:name="_Toc19631"/>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征集人、采购代理机构及供应商</w:t>
      </w:r>
      <w:bookmarkEnd w:id="50"/>
      <w:bookmarkEnd w:id="51"/>
    </w:p>
    <w:p w14:paraId="295A731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.1</w:t>
      </w:r>
      <w:r>
        <w:rPr>
          <w:rFonts w:hint="eastAsia" w:ascii="宋体" w:hAnsi="宋体" w:eastAsia="宋体"/>
          <w:color w:val="auto"/>
          <w:sz w:val="24"/>
          <w:highlight w:val="none"/>
        </w:rPr>
        <w:t>征集人</w:t>
      </w:r>
      <w:r>
        <w:rPr>
          <w:rFonts w:ascii="宋体" w:hAnsi="宋体" w:eastAsia="宋体"/>
          <w:color w:val="auto"/>
          <w:sz w:val="24"/>
          <w:highlight w:val="none"/>
        </w:rPr>
        <w:t>：是指依法开展政府采购活动的</w:t>
      </w:r>
      <w:r>
        <w:rPr>
          <w:rFonts w:hint="eastAsia" w:ascii="宋体" w:hAnsi="宋体" w:eastAsia="宋体"/>
          <w:color w:val="auto"/>
          <w:sz w:val="24"/>
          <w:highlight w:val="none"/>
        </w:rPr>
        <w:t>集中采购机构、主管预算单位（或者经其主管预算单位批准的其他预算单位）及其委托的采购代理机构</w:t>
      </w:r>
      <w:r>
        <w:rPr>
          <w:rFonts w:ascii="宋体" w:hAnsi="宋体" w:eastAsia="宋体"/>
          <w:color w:val="auto"/>
          <w:sz w:val="24"/>
          <w:highlight w:val="none"/>
        </w:rPr>
        <w:t>。</w:t>
      </w:r>
      <w:r>
        <w:rPr>
          <w:rFonts w:hint="eastAsia" w:ascii="宋体" w:hAnsi="宋体" w:eastAsia="宋体"/>
          <w:color w:val="auto"/>
          <w:sz w:val="24"/>
          <w:highlight w:val="none"/>
        </w:rPr>
        <w:t>本项目的征集人见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311D2E3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.2采购代理机构：是指集中采购机构或从事采购代理业务的社会中介机构。本项目的采购代理机构见</w:t>
      </w:r>
      <w:r>
        <w:rPr>
          <w:rFonts w:hint="eastAsia" w:ascii="宋体" w:hAnsi="宋体" w:eastAsia="宋体"/>
          <w:color w:val="auto"/>
          <w:sz w:val="24"/>
          <w:highlight w:val="none"/>
          <w:u w:val="single"/>
        </w:rPr>
        <w:t>供应商须知前附表</w:t>
      </w:r>
      <w:r>
        <w:rPr>
          <w:rFonts w:ascii="宋体" w:hAnsi="宋体" w:eastAsia="宋体"/>
          <w:color w:val="auto"/>
          <w:sz w:val="24"/>
          <w:highlight w:val="none"/>
        </w:rPr>
        <w:t>。</w:t>
      </w:r>
    </w:p>
    <w:p w14:paraId="00E019C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3.3政府采购监督管理部门：</w:t>
      </w:r>
      <w:r>
        <w:rPr>
          <w:rFonts w:hint="eastAsia" w:ascii="宋体" w:hAnsi="宋体" w:eastAsia="宋体"/>
          <w:color w:val="auto"/>
          <w:sz w:val="24"/>
          <w:highlight w:val="none"/>
        </w:rPr>
        <w:t>各级人民政府指定的有关部门依法履行与政府采购活动有关的监督管理职责。本项目的政府采购监督管理部门见</w:t>
      </w:r>
      <w:r>
        <w:rPr>
          <w:rFonts w:hint="eastAsia" w:ascii="宋体" w:hAnsi="宋体" w:eastAsia="宋体"/>
          <w:color w:val="auto"/>
          <w:sz w:val="24"/>
          <w:highlight w:val="none"/>
          <w:u w:val="single"/>
        </w:rPr>
        <w:t>供应商须知前附表</w:t>
      </w:r>
      <w:r>
        <w:rPr>
          <w:rFonts w:ascii="宋体" w:hAnsi="宋体" w:eastAsia="宋体"/>
          <w:color w:val="auto"/>
          <w:sz w:val="24"/>
          <w:highlight w:val="none"/>
        </w:rPr>
        <w:t>。</w:t>
      </w:r>
    </w:p>
    <w:p w14:paraId="444AD47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w:t>
      </w:r>
      <w:r>
        <w:rPr>
          <w:rFonts w:hint="eastAsia" w:ascii="宋体" w:hAnsi="宋体" w:eastAsia="宋体"/>
          <w:color w:val="auto"/>
          <w:sz w:val="24"/>
          <w:highlight w:val="none"/>
        </w:rPr>
        <w:t>征集人</w:t>
      </w:r>
      <w:r>
        <w:rPr>
          <w:rFonts w:ascii="宋体" w:hAnsi="宋体" w:eastAsia="宋体"/>
          <w:color w:val="auto"/>
          <w:sz w:val="24"/>
          <w:highlight w:val="none"/>
        </w:rPr>
        <w:t>提供货物或者服务的法人、非法人组织或者自然人。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供应商</w:t>
      </w:r>
      <w:r>
        <w:rPr>
          <w:rFonts w:ascii="宋体" w:hAnsi="宋体" w:eastAsia="宋体"/>
          <w:color w:val="auto"/>
          <w:sz w:val="24"/>
          <w:highlight w:val="none"/>
        </w:rPr>
        <w:t>须满足以下条件：</w:t>
      </w:r>
    </w:p>
    <w:p w14:paraId="6FD58A3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w:t>
      </w:r>
      <w:r>
        <w:rPr>
          <w:rFonts w:hint="eastAsia" w:ascii="宋体" w:hAnsi="宋体" w:eastAsia="宋体"/>
          <w:color w:val="auto"/>
          <w:sz w:val="24"/>
          <w:highlight w:val="none"/>
        </w:rPr>
        <w:t>征集人</w:t>
      </w:r>
      <w:r>
        <w:rPr>
          <w:rFonts w:ascii="宋体" w:hAnsi="宋体" w:eastAsia="宋体"/>
          <w:color w:val="auto"/>
          <w:sz w:val="24"/>
          <w:highlight w:val="none"/>
        </w:rPr>
        <w:t>本级和上级财政部门政府采购的有关规定。</w:t>
      </w:r>
    </w:p>
    <w:p w14:paraId="4FEA666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rPr>
        <w:t>征集文件</w:t>
      </w:r>
      <w:r>
        <w:rPr>
          <w:rFonts w:ascii="宋体" w:hAnsi="宋体" w:eastAsia="宋体"/>
          <w:color w:val="auto"/>
          <w:sz w:val="24"/>
          <w:highlight w:val="none"/>
        </w:rPr>
        <w:t>。</w:t>
      </w:r>
    </w:p>
    <w:p w14:paraId="08030DA2">
      <w:pPr>
        <w:spacing w:line="360" w:lineRule="auto"/>
        <w:ind w:firstLine="435"/>
        <w:rPr>
          <w:rFonts w:ascii="宋体" w:hAnsi="宋体" w:eastAsia="宋体"/>
          <w:color w:val="auto"/>
          <w:sz w:val="24"/>
          <w:highlight w:val="none"/>
        </w:rPr>
      </w:pPr>
      <w:bookmarkStart w:id="52" w:name="_Hlk60580677"/>
      <w:r>
        <w:rPr>
          <w:rFonts w:hint="eastAsia" w:ascii="宋体" w:hAnsi="宋体" w:eastAsia="宋体"/>
          <w:color w:val="auto"/>
          <w:sz w:val="24"/>
          <w:highlight w:val="none"/>
        </w:rPr>
        <w:t>3</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u w:val="single"/>
        </w:rPr>
        <w:t>供应商须知前附表</w:t>
      </w:r>
      <w:r>
        <w:rPr>
          <w:rFonts w:ascii="宋体" w:hAnsi="宋体" w:eastAsia="宋体"/>
          <w:color w:val="auto"/>
          <w:sz w:val="24"/>
          <w:highlight w:val="none"/>
        </w:rPr>
        <w:t>中写明专门面向中小企业采购的，如</w:t>
      </w:r>
      <w:r>
        <w:rPr>
          <w:rFonts w:hint="eastAsia" w:ascii="宋体" w:hAnsi="宋体" w:eastAsia="宋体"/>
          <w:color w:val="auto"/>
          <w:sz w:val="24"/>
          <w:highlight w:val="none"/>
        </w:rPr>
        <w:t>供应商提供的服务非</w:t>
      </w:r>
      <w:r>
        <w:rPr>
          <w:rFonts w:ascii="宋体" w:hAnsi="宋体" w:eastAsia="宋体"/>
          <w:color w:val="auto"/>
          <w:sz w:val="24"/>
          <w:highlight w:val="none"/>
        </w:rPr>
        <w:t>中小企业</w:t>
      </w:r>
      <w:r>
        <w:rPr>
          <w:rFonts w:hint="eastAsia" w:ascii="宋体" w:hAnsi="宋体" w:eastAsia="宋体"/>
          <w:color w:val="auto"/>
          <w:sz w:val="24"/>
          <w:highlight w:val="none"/>
        </w:rPr>
        <w:t>承接或提供的货物非</w:t>
      </w:r>
      <w:r>
        <w:rPr>
          <w:rFonts w:ascii="宋体" w:hAnsi="宋体" w:eastAsia="宋体"/>
          <w:color w:val="auto"/>
          <w:sz w:val="24"/>
          <w:highlight w:val="none"/>
        </w:rPr>
        <w:t>中小企业</w:t>
      </w:r>
      <w:r>
        <w:rPr>
          <w:rFonts w:hint="eastAsia" w:ascii="宋体" w:hAnsi="宋体" w:eastAsia="宋体"/>
          <w:color w:val="auto"/>
          <w:sz w:val="24"/>
          <w:highlight w:val="none"/>
        </w:rPr>
        <w:t>制造的</w:t>
      </w:r>
      <w:r>
        <w:rPr>
          <w:rFonts w:ascii="宋体" w:hAnsi="宋体" w:eastAsia="宋体"/>
          <w:color w:val="auto"/>
          <w:sz w:val="24"/>
          <w:highlight w:val="none"/>
        </w:rPr>
        <w:t>，其</w:t>
      </w:r>
      <w:r>
        <w:rPr>
          <w:rFonts w:hint="eastAsia" w:ascii="宋体" w:hAnsi="宋体" w:eastAsia="宋体"/>
          <w:color w:val="auto"/>
          <w:sz w:val="24"/>
          <w:highlight w:val="none"/>
        </w:rPr>
        <w:t>响应文件将被认定为</w:t>
      </w:r>
      <w:r>
        <w:rPr>
          <w:rFonts w:hint="eastAsia" w:ascii="宋体" w:hAnsi="宋体" w:eastAsia="宋体"/>
          <w:b/>
          <w:bCs/>
          <w:color w:val="auto"/>
          <w:sz w:val="24"/>
          <w:highlight w:val="none"/>
        </w:rPr>
        <w:t>响应无效</w:t>
      </w:r>
      <w:r>
        <w:rPr>
          <w:rFonts w:ascii="宋体" w:hAnsi="宋体" w:eastAsia="宋体"/>
          <w:color w:val="auto"/>
          <w:sz w:val="24"/>
          <w:highlight w:val="none"/>
        </w:rPr>
        <w:t>。</w:t>
      </w:r>
    </w:p>
    <w:bookmarkEnd w:id="52"/>
    <w:p w14:paraId="1B28881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单位负责人为同一人或者存在直接控股、管理关系的不同供应商，</w:t>
      </w:r>
      <w:r>
        <w:rPr>
          <w:rFonts w:hint="eastAsia" w:ascii="宋体" w:hAnsi="宋体" w:eastAsia="宋体"/>
          <w:color w:val="auto"/>
          <w:sz w:val="24"/>
          <w:highlight w:val="none"/>
        </w:rPr>
        <w:t>不得参加同一框架协议项下的政府采购活动。否则其响应文件将被认定为</w:t>
      </w:r>
      <w:r>
        <w:rPr>
          <w:rFonts w:hint="eastAsia" w:ascii="宋体" w:hAnsi="宋体" w:eastAsia="宋体"/>
          <w:b/>
          <w:bCs/>
          <w:color w:val="auto"/>
          <w:sz w:val="24"/>
          <w:highlight w:val="none"/>
        </w:rPr>
        <w:t>响应无效</w:t>
      </w:r>
      <w:r>
        <w:rPr>
          <w:rFonts w:hint="eastAsia" w:ascii="宋体" w:hAnsi="宋体" w:eastAsia="宋体"/>
          <w:color w:val="auto"/>
          <w:sz w:val="24"/>
          <w:highlight w:val="none"/>
        </w:rPr>
        <w:t>。</w:t>
      </w:r>
    </w:p>
    <w:p w14:paraId="6EDE019C">
      <w:pPr>
        <w:spacing w:line="360" w:lineRule="auto"/>
        <w:ind w:firstLine="437"/>
        <w:outlineLvl w:val="2"/>
        <w:rPr>
          <w:rFonts w:asciiTheme="minorEastAsia" w:hAnsiTheme="minorEastAsia" w:eastAsiaTheme="minorEastAsia"/>
          <w:b/>
          <w:color w:val="auto"/>
          <w:sz w:val="24"/>
          <w:highlight w:val="none"/>
        </w:rPr>
      </w:pPr>
      <w:bookmarkStart w:id="53" w:name="_Toc13835"/>
      <w:bookmarkStart w:id="54" w:name="_Toc13308"/>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bookmarkEnd w:id="53"/>
      <w:bookmarkEnd w:id="54"/>
    </w:p>
    <w:p w14:paraId="19AEA4A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不论响应的结果如何，供应商应承担所有与准备和参加响应有关的费用。</w:t>
      </w:r>
    </w:p>
    <w:p w14:paraId="74C2109A">
      <w:pPr>
        <w:spacing w:line="360" w:lineRule="auto"/>
        <w:ind w:firstLine="437"/>
        <w:outlineLvl w:val="2"/>
        <w:rPr>
          <w:rFonts w:asciiTheme="minorEastAsia" w:hAnsiTheme="minorEastAsia" w:eastAsiaTheme="minorEastAsia"/>
          <w:b/>
          <w:color w:val="auto"/>
          <w:sz w:val="24"/>
          <w:highlight w:val="none"/>
        </w:rPr>
      </w:pPr>
      <w:bookmarkStart w:id="55" w:name="_Toc3195"/>
      <w:bookmarkStart w:id="56" w:name="_Toc19672"/>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bookmarkEnd w:id="55"/>
      <w:bookmarkEnd w:id="56"/>
    </w:p>
    <w:p w14:paraId="19C4556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项目征集人、采购代理机构、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p>
    <w:p w14:paraId="1E3DEDD0">
      <w:pPr>
        <w:spacing w:line="360" w:lineRule="auto"/>
        <w:ind w:firstLine="437"/>
        <w:outlineLvl w:val="2"/>
        <w:rPr>
          <w:rFonts w:asciiTheme="minorEastAsia" w:hAnsiTheme="minorEastAsia" w:eastAsiaTheme="minorEastAsia"/>
          <w:b/>
          <w:color w:val="auto"/>
          <w:sz w:val="24"/>
          <w:highlight w:val="none"/>
        </w:rPr>
      </w:pPr>
      <w:bookmarkStart w:id="57" w:name="_Toc5845"/>
      <w:bookmarkStart w:id="58" w:name="_Toc8364"/>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征集文件构成</w:t>
      </w:r>
      <w:bookmarkEnd w:id="57"/>
      <w:bookmarkEnd w:id="58"/>
    </w:p>
    <w:p w14:paraId="53DD23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6.1征集文件包括下列内容：</w:t>
      </w:r>
    </w:p>
    <w:p w14:paraId="1C48C42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第一章征集邀请</w:t>
      </w:r>
    </w:p>
    <w:p w14:paraId="0B164EDF">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第二章供应商</w:t>
      </w:r>
      <w:r>
        <w:rPr>
          <w:rFonts w:asciiTheme="minorEastAsia" w:hAnsiTheme="minorEastAsia" w:eastAsiaTheme="minorEastAsia"/>
          <w:color w:val="auto"/>
          <w:sz w:val="24"/>
          <w:highlight w:val="none"/>
        </w:rPr>
        <w:t>须知</w:t>
      </w:r>
    </w:p>
    <w:p w14:paraId="2C9BBCC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6A8E058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第四章评审方法</w:t>
      </w:r>
      <w:r>
        <w:rPr>
          <w:rFonts w:asciiTheme="minorEastAsia" w:hAnsiTheme="minorEastAsia" w:eastAsiaTheme="minorEastAsia"/>
          <w:color w:val="auto"/>
          <w:sz w:val="24"/>
          <w:highlight w:val="none"/>
        </w:rPr>
        <w:t>和标准</w:t>
      </w:r>
    </w:p>
    <w:p w14:paraId="7AF9FFEF">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  供应商须知</w:t>
      </w:r>
    </w:p>
    <w:p w14:paraId="7844B0F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第六章框架协议和</w:t>
      </w:r>
      <w:r>
        <w:rPr>
          <w:rFonts w:asciiTheme="minorEastAsia" w:hAnsiTheme="minorEastAsia" w:eastAsiaTheme="minorEastAsia"/>
          <w:color w:val="auto"/>
          <w:sz w:val="24"/>
          <w:highlight w:val="none"/>
        </w:rPr>
        <w:t>采购合同</w:t>
      </w:r>
      <w:r>
        <w:rPr>
          <w:rFonts w:hint="eastAsia" w:asciiTheme="minorEastAsia" w:hAnsiTheme="minorEastAsia" w:eastAsiaTheme="minorEastAsia"/>
          <w:color w:val="auto"/>
          <w:sz w:val="24"/>
          <w:highlight w:val="none"/>
        </w:rPr>
        <w:t>文本</w:t>
      </w:r>
    </w:p>
    <w:p w14:paraId="36D709C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第七章响应文件</w:t>
      </w:r>
      <w:r>
        <w:rPr>
          <w:rFonts w:asciiTheme="minorEastAsia" w:hAnsiTheme="minorEastAsia" w:eastAsiaTheme="minorEastAsia"/>
          <w:color w:val="auto"/>
          <w:sz w:val="24"/>
          <w:highlight w:val="none"/>
        </w:rPr>
        <w:t>格式</w:t>
      </w:r>
    </w:p>
    <w:p w14:paraId="5E3B83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中有不一致的，有</w:t>
      </w:r>
      <w:r>
        <w:rPr>
          <w:rFonts w:hint="eastAsia" w:asciiTheme="minorEastAsia" w:hAnsiTheme="minorEastAsia" w:eastAsiaTheme="minorEastAsia"/>
          <w:color w:val="auto"/>
          <w:sz w:val="24"/>
          <w:highlight w:val="none"/>
        </w:rPr>
        <w:t>澄清</w:t>
      </w:r>
      <w:r>
        <w:rPr>
          <w:rFonts w:asciiTheme="minorEastAsia" w:hAnsiTheme="minorEastAsia" w:eastAsiaTheme="minorEastAsia"/>
          <w:color w:val="auto"/>
          <w:sz w:val="24"/>
          <w:highlight w:val="none"/>
        </w:rPr>
        <w:t>的部分以最终的</w:t>
      </w:r>
      <w:r>
        <w:rPr>
          <w:rFonts w:hint="eastAsia" w:asciiTheme="minorEastAsia" w:hAnsiTheme="minorEastAsia" w:eastAsiaTheme="minorEastAsia"/>
          <w:color w:val="auto"/>
          <w:sz w:val="24"/>
          <w:highlight w:val="none"/>
        </w:rPr>
        <w:t>澄清更正</w:t>
      </w:r>
      <w:r>
        <w:rPr>
          <w:rFonts w:asciiTheme="minorEastAsia" w:hAnsiTheme="minorEastAsia" w:eastAsiaTheme="minorEastAsia"/>
          <w:color w:val="auto"/>
          <w:sz w:val="24"/>
          <w:highlight w:val="none"/>
        </w:rPr>
        <w:t>内容为准</w:t>
      </w:r>
      <w:r>
        <w:rPr>
          <w:rFonts w:hint="eastAsia" w:asciiTheme="minorEastAsia" w:hAnsiTheme="minorEastAsia" w:eastAsiaTheme="minorEastAsia"/>
          <w:color w:val="auto"/>
          <w:sz w:val="24"/>
          <w:highlight w:val="none"/>
        </w:rPr>
        <w:t>。</w:t>
      </w:r>
    </w:p>
    <w:p w14:paraId="49145E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所有的事项、格式、条款和技术规范等。</w:t>
      </w:r>
    </w:p>
    <w:p w14:paraId="2AC485CF">
      <w:pPr>
        <w:spacing w:line="360" w:lineRule="auto"/>
        <w:ind w:firstLine="437"/>
        <w:outlineLvl w:val="2"/>
        <w:rPr>
          <w:rFonts w:asciiTheme="minorEastAsia" w:hAnsiTheme="minorEastAsia" w:eastAsiaTheme="minorEastAsia"/>
          <w:b/>
          <w:color w:val="auto"/>
          <w:sz w:val="24"/>
          <w:highlight w:val="none"/>
        </w:rPr>
      </w:pPr>
      <w:bookmarkStart w:id="59" w:name="_Toc21692"/>
      <w:bookmarkStart w:id="60" w:name="_Toc27113"/>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征集文件的澄清与修改</w:t>
      </w:r>
      <w:bookmarkEnd w:id="59"/>
      <w:bookmarkEnd w:id="60"/>
    </w:p>
    <w:p w14:paraId="03B83B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1供应商应仔细阅读和检查征集文件的全部内容。如发现缺页或附件不全、</w:t>
      </w:r>
      <w:r>
        <w:rPr>
          <w:rFonts w:asciiTheme="minorEastAsia" w:hAnsiTheme="minorEastAsia" w:eastAsiaTheme="minorEastAsia"/>
          <w:color w:val="auto"/>
          <w:sz w:val="24"/>
          <w:highlight w:val="none"/>
        </w:rPr>
        <w:t>含义表达不清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有明显文字、计算错误</w:t>
      </w:r>
      <w:r>
        <w:rPr>
          <w:rFonts w:hint="eastAsia" w:asciiTheme="minorEastAsia" w:hAnsiTheme="minorEastAsia" w:eastAsiaTheme="minorEastAsia"/>
          <w:color w:val="auto"/>
          <w:sz w:val="24"/>
          <w:highlight w:val="none"/>
        </w:rPr>
        <w:t>等情形，应及时向征集人或代理机构提出询问。潜在供应商如需提出质疑可按本章第32条操作。</w:t>
      </w:r>
    </w:p>
    <w:p w14:paraId="42E6EE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2征集人可主动地或在回复供应商提出的疑问或质疑的同时对征集文件进行澄清与修改。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澄清或修改征集文件，更正公告的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征集文件的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1A9A7E2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7.3任何人或任何组织向供应商提供的任何书面或口头资料，未经采购代理机构在网上发布或书面通知，均作无效处理，不得作为征集文件的组成部分。采购代理机构对供应商由此而做出的推论、理解和结论概不负责。</w:t>
      </w:r>
    </w:p>
    <w:p w14:paraId="3B2697FE">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本征集文件</w:t>
      </w:r>
      <w:r>
        <w:rPr>
          <w:rFonts w:asciiTheme="minorEastAsia" w:hAnsiTheme="minorEastAsia" w:eastAsiaTheme="minorEastAsia"/>
          <w:color w:val="auto"/>
          <w:sz w:val="24"/>
          <w:highlight w:val="none"/>
        </w:rPr>
        <w:t>（含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61A47DBB">
      <w:pPr>
        <w:spacing w:line="360" w:lineRule="auto"/>
        <w:ind w:firstLine="437"/>
        <w:outlineLvl w:val="2"/>
        <w:rPr>
          <w:rFonts w:asciiTheme="minorEastAsia" w:hAnsiTheme="minorEastAsia" w:eastAsiaTheme="minorEastAsia"/>
          <w:b/>
          <w:color w:val="auto"/>
          <w:sz w:val="24"/>
          <w:highlight w:val="none"/>
        </w:rPr>
      </w:pPr>
      <w:bookmarkStart w:id="61" w:name="_Toc12886"/>
      <w:bookmarkStart w:id="62" w:name="_Toc8243"/>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bookmarkEnd w:id="61"/>
      <w:bookmarkEnd w:id="62"/>
    </w:p>
    <w:p w14:paraId="658BED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可对</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其中某一个或几个分包进行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，除非在</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中另有规定。</w:t>
      </w:r>
    </w:p>
    <w:p w14:paraId="78BCAD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所投包别的响应文件将被认定为</w:t>
      </w:r>
      <w:r>
        <w:rPr>
          <w:rFonts w:hint="eastAsia" w:asciiTheme="minorEastAsia" w:hAnsiTheme="minorEastAsia" w:eastAsiaTheme="minorEastAsia"/>
          <w:b/>
          <w:bCs/>
          <w:color w:val="auto"/>
          <w:sz w:val="24"/>
          <w:highlight w:val="none"/>
        </w:rPr>
        <w:t>响应无效</w:t>
      </w:r>
      <w:r>
        <w:rPr>
          <w:rFonts w:asciiTheme="minorEastAsia" w:hAnsiTheme="minorEastAsia" w:eastAsiaTheme="minorEastAsia"/>
          <w:color w:val="auto"/>
          <w:sz w:val="24"/>
          <w:highlight w:val="none"/>
        </w:rPr>
        <w:t>。</w:t>
      </w:r>
    </w:p>
    <w:p w14:paraId="4D5A55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.3无论</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中是否要求，</w:t>
      </w:r>
      <w:r>
        <w:rPr>
          <w:rFonts w:hint="eastAsia" w:asciiTheme="minorEastAsia" w:hAnsiTheme="minorEastAsia" w:eastAsiaTheme="minorEastAsia"/>
          <w:color w:val="auto"/>
          <w:sz w:val="24"/>
          <w:highlight w:val="none"/>
        </w:rPr>
        <w:t>供应商所响应的服务（及伴随的货物）、货物（及伴随的服务）均应符合国家强制性标准。</w:t>
      </w:r>
    </w:p>
    <w:p w14:paraId="1E5B32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4供应商</w:t>
      </w:r>
      <w:r>
        <w:rPr>
          <w:rFonts w:asciiTheme="minorEastAsia" w:hAnsiTheme="minorEastAsia" w:eastAsiaTheme="minorEastAsia"/>
          <w:color w:val="auto"/>
          <w:sz w:val="24"/>
          <w:highlight w:val="none"/>
        </w:rPr>
        <w:t>与</w:t>
      </w:r>
      <w:r>
        <w:rPr>
          <w:rFonts w:hint="eastAsia" w:asciiTheme="minorEastAsia" w:hAnsiTheme="minorEastAsia" w:eastAsiaTheme="minorEastAsia"/>
          <w:color w:val="auto"/>
          <w:sz w:val="24"/>
          <w:highlight w:val="none"/>
        </w:rPr>
        <w:t>征集人</w:t>
      </w:r>
      <w:r>
        <w:rPr>
          <w:rFonts w:asciiTheme="minorEastAsia" w:hAnsiTheme="minorEastAsia" w:eastAsiaTheme="minorEastAsia"/>
          <w:color w:val="auto"/>
          <w:sz w:val="24"/>
          <w:highlight w:val="none"/>
        </w:rPr>
        <w:t>之间与</w:t>
      </w:r>
      <w:r>
        <w:rPr>
          <w:rFonts w:hint="eastAsia" w:asciiTheme="minorEastAsia" w:hAnsiTheme="minorEastAsia" w:eastAsiaTheme="minorEastAsia"/>
          <w:color w:val="auto"/>
          <w:sz w:val="24"/>
          <w:highlight w:val="none"/>
        </w:rPr>
        <w:t>征集响应</w:t>
      </w:r>
      <w:r>
        <w:rPr>
          <w:rFonts w:asciiTheme="minorEastAsia" w:hAnsiTheme="minorEastAsia" w:eastAsiaTheme="minorEastAsia"/>
          <w:color w:val="auto"/>
          <w:sz w:val="24"/>
          <w:highlight w:val="none"/>
        </w:rPr>
        <w:t>有关的所有往来通知、函件和</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均用中文表述。</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随</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提供的证明文件和资料可以为其它语言，但必须附中文译文。翻译的中文资料与外文资料出现差异时，以中文为准。</w:t>
      </w:r>
    </w:p>
    <w:p w14:paraId="3BFA3A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hint="eastAsia" w:ascii="宋体" w:hAnsi="宋体" w:eastAsia="宋体"/>
          <w:color w:val="auto"/>
          <w:sz w:val="24"/>
          <w:highlight w:val="none"/>
        </w:rPr>
        <w:t>征集文件</w:t>
      </w:r>
      <w:r>
        <w:rPr>
          <w:rFonts w:asciiTheme="minorEastAsia" w:hAnsiTheme="minorEastAsia" w:eastAsiaTheme="minorEastAsia"/>
          <w:color w:val="auto"/>
          <w:sz w:val="24"/>
          <w:highlight w:val="none"/>
        </w:rPr>
        <w:t>中有特殊要求外，</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中所使用的计量单位，应采用中华人民共和国法定计量单位。</w:t>
      </w:r>
    </w:p>
    <w:p w14:paraId="78874636">
      <w:pPr>
        <w:spacing w:line="360" w:lineRule="auto"/>
        <w:ind w:firstLine="437"/>
        <w:outlineLvl w:val="2"/>
        <w:rPr>
          <w:rFonts w:asciiTheme="minorEastAsia" w:hAnsiTheme="minorEastAsia" w:eastAsiaTheme="minorEastAsia"/>
          <w:b/>
          <w:color w:val="auto"/>
          <w:sz w:val="24"/>
          <w:highlight w:val="none"/>
        </w:rPr>
      </w:pPr>
      <w:bookmarkStart w:id="63" w:name="_Toc2316"/>
      <w:bookmarkStart w:id="64" w:name="_Toc26305"/>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bookmarkEnd w:id="63"/>
      <w:bookmarkEnd w:id="64"/>
    </w:p>
    <w:p w14:paraId="728C01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rPr>
        <w:t>供应商</w:t>
      </w:r>
      <w:r>
        <w:rPr>
          <w:rFonts w:asciiTheme="minorEastAsia" w:hAnsiTheme="minorEastAsia" w:eastAsiaTheme="minorEastAsia"/>
          <w:color w:val="auto"/>
          <w:sz w:val="24"/>
          <w:highlight w:val="none"/>
        </w:rPr>
        <w:t>应完整地按</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提供的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具体内容详见本项目第六章响应文件格式的相关内容。</w:t>
      </w:r>
    </w:p>
    <w:p w14:paraId="57C60E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.2上述</w:t>
      </w:r>
      <w:r>
        <w:rPr>
          <w:rFonts w:ascii="宋体" w:hAnsi="宋体" w:eastAsia="宋体"/>
          <w:color w:val="auto"/>
          <w:sz w:val="24"/>
          <w:highlight w:val="none"/>
        </w:rPr>
        <w:t>文件</w:t>
      </w:r>
      <w:r>
        <w:rPr>
          <w:rFonts w:asciiTheme="minorEastAsia" w:hAnsiTheme="minorEastAsia" w:eastAsiaTheme="minorEastAsia"/>
          <w:color w:val="auto"/>
          <w:sz w:val="24"/>
          <w:highlight w:val="none"/>
        </w:rPr>
        <w:t>应按照</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规定的格式填写、签署和盖章。</w:t>
      </w:r>
    </w:p>
    <w:p w14:paraId="6AF37DB6">
      <w:pPr>
        <w:spacing w:line="360" w:lineRule="auto"/>
        <w:ind w:firstLine="437"/>
        <w:outlineLvl w:val="2"/>
        <w:rPr>
          <w:rFonts w:asciiTheme="minorEastAsia" w:hAnsiTheme="minorEastAsia" w:eastAsiaTheme="minorEastAsia"/>
          <w:b/>
          <w:color w:val="auto"/>
          <w:sz w:val="24"/>
          <w:highlight w:val="none"/>
        </w:rPr>
      </w:pPr>
      <w:bookmarkStart w:id="65" w:name="_Toc22028"/>
      <w:bookmarkStart w:id="66" w:name="_Toc14465"/>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证明响应标的的合格性和符合征集文件规定的响应文件</w:t>
      </w:r>
      <w:bookmarkEnd w:id="65"/>
      <w:bookmarkEnd w:id="66"/>
    </w:p>
    <w:p w14:paraId="673F5EA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rPr>
        <w:t>供应商</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征集文件要求的</w:t>
      </w:r>
      <w:r>
        <w:rPr>
          <w:rFonts w:asciiTheme="minorEastAsia" w:hAnsiTheme="minorEastAsia" w:eastAsiaTheme="minorEastAsia"/>
          <w:color w:val="auto"/>
          <w:sz w:val="24"/>
          <w:highlight w:val="none"/>
        </w:rPr>
        <w:t>证明文件，证明其</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内容符合</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规定。该证明文件是</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的一部分。</w:t>
      </w:r>
    </w:p>
    <w:p w14:paraId="5107DD8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.2上款所述的证明文件，可以是文字资料、图纸和数据</w:t>
      </w:r>
      <w:bookmarkStart w:id="67" w:name="_Hlk11703583"/>
      <w:r>
        <w:rPr>
          <w:rFonts w:hint="eastAsia" w:asciiTheme="minorEastAsia" w:hAnsiTheme="minorEastAsia" w:eastAsiaTheme="minorEastAsia"/>
          <w:color w:val="auto"/>
          <w:sz w:val="24"/>
          <w:highlight w:val="none"/>
        </w:rPr>
        <w:t>。</w:t>
      </w:r>
    </w:p>
    <w:bookmarkEnd w:id="67"/>
    <w:p w14:paraId="71F366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本条所指证明文件不包括对征集文件相关部分的文字、图标的复制。</w:t>
      </w:r>
    </w:p>
    <w:p w14:paraId="2D79A8B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431E003B">
      <w:pPr>
        <w:spacing w:line="360" w:lineRule="auto"/>
        <w:ind w:firstLine="437"/>
        <w:outlineLvl w:val="2"/>
        <w:rPr>
          <w:rFonts w:asciiTheme="minorEastAsia" w:hAnsiTheme="minorEastAsia" w:eastAsiaTheme="minorEastAsia"/>
          <w:b/>
          <w:color w:val="auto"/>
          <w:sz w:val="24"/>
          <w:highlight w:val="none"/>
        </w:rPr>
      </w:pPr>
      <w:bookmarkStart w:id="68" w:name="_Toc28147"/>
      <w:bookmarkStart w:id="69" w:name="_Toc23698"/>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响应报价</w:t>
      </w:r>
      <w:bookmarkEnd w:id="68"/>
      <w:bookmarkEnd w:id="69"/>
    </w:p>
    <w:p w14:paraId="57A53CA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征集</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货物或</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。所有响应均应以人民币报价。供应商的响应报价应遵守《中华人民共和国价格法》。</w:t>
      </w:r>
    </w:p>
    <w:p w14:paraId="0AE0657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报价超过</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规定的分项、分包最高限价，其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bCs/>
          <w:color w:val="auto"/>
          <w:sz w:val="24"/>
          <w:highlight w:val="none"/>
        </w:rPr>
        <w:t>响应无效</w:t>
      </w:r>
      <w:r>
        <w:rPr>
          <w:rFonts w:asciiTheme="minorEastAsia" w:hAnsiTheme="minorEastAsia" w:eastAsiaTheme="minorEastAsia"/>
          <w:color w:val="auto"/>
          <w:sz w:val="24"/>
          <w:highlight w:val="none"/>
        </w:rPr>
        <w:t>。</w:t>
      </w:r>
    </w:p>
    <w:p w14:paraId="09E07A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11.3最高限制单价是供应商第一阶段响应报价的最高限价。入围供应商第一阶段响应报价（有量价关系折扣的，包括量价关系折扣）是采购人（或者服务对象）确定第二阶段成交供应商的最高限价。</w:t>
      </w:r>
    </w:p>
    <w:p w14:paraId="3E578459">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4评审小组认为供应商的报价明显低于其他通过符合性审查供应商的报价，有可能影响产品质量或者不能诚信履约的，应当要求其在合理的时间内提供书面说明，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不能证明其报价合理性的，其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bCs/>
          <w:color w:val="auto"/>
          <w:sz w:val="24"/>
          <w:highlight w:val="none"/>
        </w:rPr>
        <w:t>响应无效</w:t>
      </w:r>
      <w:r>
        <w:rPr>
          <w:rFonts w:hint="eastAsia" w:asciiTheme="minorEastAsia" w:hAnsiTheme="minorEastAsia" w:eastAsiaTheme="minorEastAsia"/>
          <w:color w:val="auto"/>
          <w:sz w:val="24"/>
          <w:highlight w:val="none"/>
        </w:rPr>
        <w:t>。</w:t>
      </w:r>
    </w:p>
    <w:p w14:paraId="59408C9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5征集人</w:t>
      </w:r>
      <w:r>
        <w:rPr>
          <w:rFonts w:asciiTheme="minorEastAsia" w:hAnsiTheme="minorEastAsia" w:eastAsiaTheme="minorEastAsia"/>
          <w:color w:val="auto"/>
          <w:sz w:val="24"/>
          <w:highlight w:val="none"/>
        </w:rPr>
        <w:t>不接受具有附加条件的报价。</w:t>
      </w:r>
    </w:p>
    <w:p w14:paraId="726100CA">
      <w:pPr>
        <w:spacing w:line="360" w:lineRule="auto"/>
        <w:ind w:firstLine="437"/>
        <w:outlineLvl w:val="2"/>
        <w:rPr>
          <w:rFonts w:asciiTheme="minorEastAsia" w:hAnsiTheme="minorEastAsia" w:eastAsiaTheme="minorEastAsia"/>
          <w:b/>
          <w:color w:val="auto"/>
          <w:sz w:val="24"/>
          <w:highlight w:val="none"/>
        </w:rPr>
      </w:pPr>
      <w:bookmarkStart w:id="70" w:name="_Toc7582"/>
      <w:bookmarkStart w:id="71" w:name="_Toc15543"/>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响应文件有效期</w:t>
      </w:r>
      <w:bookmarkEnd w:id="70"/>
      <w:bookmarkEnd w:id="71"/>
    </w:p>
    <w:p w14:paraId="47D9A8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12.1响应文件有效期为从响应文件提交截止之日算起的日历天数，响应文件有效期详见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12418B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12.2在响应文件有效期内，供应商的响应保持有效，供应商不得要求撤销或修改其响应文件。响应文件有效期不满足要求的，其响应文件将被认定为</w:t>
      </w:r>
      <w:r>
        <w:rPr>
          <w:rFonts w:hint="eastAsia" w:asciiTheme="minorEastAsia" w:hAnsiTheme="minorEastAsia" w:eastAsiaTheme="minorEastAsia"/>
          <w:b/>
          <w:bCs/>
          <w:color w:val="auto"/>
          <w:sz w:val="24"/>
          <w:highlight w:val="none"/>
        </w:rPr>
        <w:t>响应无效</w:t>
      </w:r>
      <w:r>
        <w:rPr>
          <w:rFonts w:hint="eastAsia" w:asciiTheme="minorEastAsia" w:hAnsiTheme="minorEastAsia" w:eastAsiaTheme="minorEastAsia"/>
          <w:color w:val="auto"/>
          <w:sz w:val="24"/>
          <w:highlight w:val="none"/>
        </w:rPr>
        <w:t>。</w:t>
      </w:r>
    </w:p>
    <w:p w14:paraId="02B32F4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征集人可在原响应文件有效期截止之前，要求供应商延长响应文件的有效期。接受该要求的供应商将不会被要求和允许修正其响应。供应商也可以拒绝延长响应文件有效期的要求，且不承担任何责任。上述要求和答复都应以书面形式提交。</w:t>
      </w:r>
    </w:p>
    <w:p w14:paraId="3F136D80">
      <w:pPr>
        <w:spacing w:line="360" w:lineRule="auto"/>
        <w:ind w:firstLine="437"/>
        <w:outlineLvl w:val="2"/>
        <w:rPr>
          <w:rFonts w:asciiTheme="minorEastAsia" w:hAnsiTheme="minorEastAsia" w:eastAsiaTheme="minorEastAsia"/>
          <w:b/>
          <w:color w:val="auto"/>
          <w:sz w:val="24"/>
          <w:highlight w:val="none"/>
        </w:rPr>
      </w:pPr>
      <w:bookmarkStart w:id="72" w:name="_Toc17677"/>
      <w:bookmarkStart w:id="73" w:name="_Toc30093"/>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响应文件提交</w:t>
      </w:r>
      <w:bookmarkEnd w:id="72"/>
      <w:bookmarkEnd w:id="73"/>
    </w:p>
    <w:p w14:paraId="6A71D59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应在</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Theme="minorEastAsia" w:hAnsiTheme="minorEastAsia" w:eastAsiaTheme="minorEastAsia"/>
          <w:color w:val="auto"/>
          <w:sz w:val="24"/>
          <w:highlight w:val="none"/>
        </w:rPr>
        <w:t>中规定的</w:t>
      </w:r>
      <w:r>
        <w:rPr>
          <w:rFonts w:hint="eastAsia" w:asciiTheme="minorEastAsia" w:hAnsiTheme="minorEastAsia" w:eastAsiaTheme="minorEastAsia"/>
          <w:color w:val="auto"/>
          <w:sz w:val="24"/>
          <w:highlight w:val="none"/>
        </w:rPr>
        <w:t>响应文件提交截止时间</w:t>
      </w:r>
      <w:r>
        <w:rPr>
          <w:rFonts w:asciiTheme="minorEastAsia" w:hAnsiTheme="minorEastAsia" w:eastAsiaTheme="minorEastAsia"/>
          <w:color w:val="auto"/>
          <w:sz w:val="24"/>
          <w:highlight w:val="none"/>
        </w:rPr>
        <w:t>前，</w:t>
      </w:r>
      <w:r>
        <w:rPr>
          <w:rFonts w:hint="eastAsia" w:asciiTheme="minorEastAsia" w:hAnsiTheme="minorEastAsia" w:eastAsiaTheme="minorEastAsia"/>
          <w:color w:val="auto"/>
          <w:sz w:val="24"/>
          <w:highlight w:val="none"/>
        </w:rPr>
        <w:t>在网上提交加密电子响应文件。</w:t>
      </w:r>
    </w:p>
    <w:p w14:paraId="219888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13.2供应商</w:t>
      </w:r>
      <w:r>
        <w:rPr>
          <w:rFonts w:asciiTheme="minorEastAsia" w:hAnsiTheme="minorEastAsia" w:eastAsiaTheme="minorEastAsia"/>
          <w:color w:val="auto"/>
          <w:sz w:val="24"/>
          <w:highlight w:val="none"/>
        </w:rPr>
        <w:t>在</w:t>
      </w:r>
      <w:r>
        <w:rPr>
          <w:rFonts w:hint="eastAsia" w:ascii="宋体" w:hAnsi="宋体" w:eastAsia="宋体"/>
          <w:color w:val="auto"/>
          <w:sz w:val="24"/>
          <w:highlight w:val="none"/>
        </w:rPr>
        <w:t>征集文件</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响应文件提交截止时间</w:t>
      </w:r>
      <w:r>
        <w:rPr>
          <w:rFonts w:asciiTheme="minorEastAsia" w:hAnsiTheme="minorEastAsia" w:eastAsiaTheme="minorEastAsia"/>
          <w:color w:val="auto"/>
          <w:sz w:val="24"/>
          <w:highlight w:val="none"/>
        </w:rPr>
        <w:t>前上传了网上加密电子</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，但未在规定时间内进行解密的，</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5FD3D08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征集人</w:t>
      </w:r>
      <w:r>
        <w:rPr>
          <w:rFonts w:asciiTheme="minorEastAsia" w:hAnsiTheme="minorEastAsia" w:eastAsiaTheme="minorEastAsia"/>
          <w:color w:val="auto"/>
          <w:sz w:val="24"/>
          <w:highlight w:val="none"/>
        </w:rPr>
        <w:t>有权按本</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的规定，延迟</w:t>
      </w:r>
      <w:r>
        <w:rPr>
          <w:rFonts w:hint="eastAsia" w:asciiTheme="minorEastAsia" w:hAnsiTheme="minorEastAsia" w:eastAsiaTheme="minorEastAsia"/>
          <w:color w:val="auto"/>
          <w:sz w:val="24"/>
          <w:highlight w:val="none"/>
        </w:rPr>
        <w:t>响应文件提交截止时间</w:t>
      </w:r>
      <w:r>
        <w:rPr>
          <w:rFonts w:asciiTheme="minorEastAsia" w:hAnsiTheme="minorEastAsia" w:eastAsiaTheme="minorEastAsia"/>
          <w:color w:val="auto"/>
          <w:sz w:val="24"/>
          <w:highlight w:val="none"/>
        </w:rPr>
        <w:t>。在此情况下，</w:t>
      </w:r>
      <w:r>
        <w:rPr>
          <w:rFonts w:hint="eastAsia" w:asciiTheme="minorEastAsia" w:hAnsiTheme="minorEastAsia" w:eastAsiaTheme="minorEastAsia"/>
          <w:color w:val="auto"/>
          <w:sz w:val="24"/>
          <w:highlight w:val="none"/>
        </w:rPr>
        <w:t>征集人</w:t>
      </w:r>
      <w:r>
        <w:rPr>
          <w:rFonts w:asciiTheme="minorEastAsia" w:hAnsiTheme="minorEastAsia" w:eastAsiaTheme="minorEastAsia"/>
          <w:color w:val="auto"/>
          <w:sz w:val="24"/>
          <w:highlight w:val="none"/>
        </w:rPr>
        <w:t>、采购代理机构和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响应文件提交截止时间</w:t>
      </w:r>
      <w:r>
        <w:rPr>
          <w:rFonts w:asciiTheme="minorEastAsia" w:hAnsiTheme="minorEastAsia" w:eastAsiaTheme="minorEastAsia"/>
          <w:color w:val="auto"/>
          <w:sz w:val="24"/>
          <w:highlight w:val="none"/>
        </w:rPr>
        <w:t>制约的所有权利和义务均应延长至新的截止时间。</w:t>
      </w:r>
    </w:p>
    <w:p w14:paraId="60BB5A91">
      <w:pPr>
        <w:spacing w:line="360" w:lineRule="auto"/>
        <w:ind w:firstLine="437"/>
        <w:outlineLvl w:val="2"/>
        <w:rPr>
          <w:rFonts w:asciiTheme="minorEastAsia" w:hAnsiTheme="minorEastAsia" w:eastAsiaTheme="minorEastAsia"/>
          <w:b/>
          <w:color w:val="auto"/>
          <w:sz w:val="24"/>
          <w:highlight w:val="none"/>
        </w:rPr>
      </w:pPr>
      <w:bookmarkStart w:id="74" w:name="_Toc17492"/>
      <w:bookmarkStart w:id="75" w:name="_Toc5563"/>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响应文件的递交、修改与撤回</w:t>
      </w:r>
      <w:bookmarkEnd w:id="74"/>
      <w:bookmarkEnd w:id="75"/>
    </w:p>
    <w:p w14:paraId="27927A0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4.1供应商应当在第一章“征集邀请”规定的响应文件提交截止时间前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响应文件在电子交易系统</w:t>
      </w:r>
      <w:r>
        <w:rPr>
          <w:rFonts w:asciiTheme="minorEastAsia" w:hAnsiTheme="minorEastAsia" w:eastAsiaTheme="minorEastAsia"/>
          <w:color w:val="auto"/>
          <w:sz w:val="24"/>
          <w:highlight w:val="none"/>
        </w:rPr>
        <w:t>上传。</w:t>
      </w:r>
    </w:p>
    <w:p w14:paraId="0A5D8D5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4.2供应商应当在响应文件提交截止时间前完成响应文件的传输递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EE1C1A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规定的解密时间（以电子交易系统解密倒计时为准）内完成电子响应文件的解密工作。</w:t>
      </w:r>
    </w:p>
    <w:p w14:paraId="12DAA634">
      <w:pPr>
        <w:spacing w:line="360" w:lineRule="auto"/>
        <w:ind w:firstLine="437"/>
        <w:outlineLvl w:val="2"/>
        <w:rPr>
          <w:rFonts w:asciiTheme="minorEastAsia" w:hAnsiTheme="minorEastAsia" w:eastAsiaTheme="minorEastAsia"/>
          <w:b/>
          <w:color w:val="auto"/>
          <w:sz w:val="24"/>
          <w:highlight w:val="none"/>
        </w:rPr>
      </w:pPr>
      <w:bookmarkStart w:id="76" w:name="_Toc31409"/>
      <w:bookmarkStart w:id="77" w:name="_Toc29205"/>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响应文件开启</w:t>
      </w:r>
      <w:bookmarkEnd w:id="76"/>
      <w:bookmarkEnd w:id="77"/>
    </w:p>
    <w:p w14:paraId="41D8AE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15.1征集人将按</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中规定的开启时间和地点组织响应文件开启。</w:t>
      </w:r>
    </w:p>
    <w:p w14:paraId="66733E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响应文件开启</w:t>
      </w:r>
      <w:r>
        <w:rPr>
          <w:rFonts w:asciiTheme="minorEastAsia" w:hAnsiTheme="minorEastAsia" w:eastAsiaTheme="minorEastAsia"/>
          <w:color w:val="auto"/>
          <w:sz w:val="24"/>
          <w:highlight w:val="none"/>
        </w:rPr>
        <w:t>时，各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应在规定时间前（</w:t>
      </w:r>
      <w:r>
        <w:rPr>
          <w:rFonts w:hint="eastAsia" w:asciiTheme="minorEastAsia" w:hAnsiTheme="minorEastAsia" w:eastAsiaTheme="minorEastAsia"/>
          <w:color w:val="auto"/>
          <w:sz w:val="24"/>
          <w:highlight w:val="none"/>
        </w:rPr>
        <w:t>以电子交易系统解密倒计时为准</w:t>
      </w:r>
      <w:r>
        <w:rPr>
          <w:rFonts w:asciiTheme="minorEastAsia" w:hAnsiTheme="minorEastAsia" w:eastAsiaTheme="minorEastAsia"/>
          <w:color w:val="auto"/>
          <w:sz w:val="24"/>
          <w:highlight w:val="none"/>
        </w:rPr>
        <w:t>）对本单位的</w:t>
      </w:r>
      <w:r>
        <w:rPr>
          <w:rFonts w:hint="eastAsia" w:asciiTheme="minorEastAsia" w:hAnsiTheme="minorEastAsia" w:eastAsiaTheme="minorEastAsia"/>
          <w:color w:val="auto"/>
          <w:sz w:val="24"/>
          <w:highlight w:val="none"/>
        </w:rPr>
        <w:t>响应文件进行</w:t>
      </w:r>
      <w:r>
        <w:rPr>
          <w:rFonts w:asciiTheme="minorEastAsia" w:hAnsiTheme="minorEastAsia" w:eastAsiaTheme="minorEastAsia"/>
          <w:color w:val="auto"/>
          <w:sz w:val="24"/>
          <w:highlight w:val="none"/>
        </w:rPr>
        <w:t>解密。</w:t>
      </w:r>
    </w:p>
    <w:p w14:paraId="02D8EA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3响应文件开启</w:t>
      </w:r>
      <w:r>
        <w:rPr>
          <w:rFonts w:asciiTheme="minorEastAsia" w:hAnsiTheme="minorEastAsia" w:eastAsiaTheme="minorEastAsia"/>
          <w:color w:val="auto"/>
          <w:sz w:val="24"/>
          <w:highlight w:val="none"/>
        </w:rPr>
        <w:t>时，采购代理机构将通过网上开标系统公布</w:t>
      </w:r>
      <w:r>
        <w:rPr>
          <w:rFonts w:hint="eastAsia" w:asciiTheme="minorEastAsia" w:hAnsiTheme="minorEastAsia" w:eastAsiaTheme="minorEastAsia"/>
          <w:color w:val="auto"/>
          <w:sz w:val="24"/>
          <w:highlight w:val="none"/>
        </w:rPr>
        <w:t>开启结果，公布内容包括供应商名称、响应价格及征集文件规定的内容。</w:t>
      </w:r>
    </w:p>
    <w:p w14:paraId="5068F7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供应商可自行登录电子服务系统查看开标情况。</w:t>
      </w:r>
    </w:p>
    <w:p w14:paraId="5BBCCA70">
      <w:pPr>
        <w:spacing w:line="360" w:lineRule="auto"/>
        <w:ind w:firstLine="437"/>
        <w:outlineLvl w:val="2"/>
        <w:rPr>
          <w:rFonts w:asciiTheme="minorEastAsia" w:hAnsiTheme="minorEastAsia" w:eastAsiaTheme="minorEastAsia"/>
          <w:b/>
          <w:color w:val="auto"/>
          <w:sz w:val="24"/>
          <w:highlight w:val="none"/>
        </w:rPr>
      </w:pPr>
      <w:bookmarkStart w:id="78" w:name="_Toc18626"/>
      <w:bookmarkStart w:id="79" w:name="_Toc763"/>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w:t>
      </w:r>
      <w:bookmarkEnd w:id="78"/>
      <w:bookmarkEnd w:id="79"/>
    </w:p>
    <w:p w14:paraId="05FA5ABA">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16.1按照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《政府采购框架协议采购方式管理暂行办法》及本项目本级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、政府采购监督管理部门的有关规定依法组建的评审小组，负责本项目评审工作。</w:t>
      </w:r>
    </w:p>
    <w:p w14:paraId="2A58EC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hint="eastAsia" w:ascii="宋体" w:hAnsi="宋体" w:eastAsia="宋体"/>
          <w:color w:val="auto"/>
          <w:sz w:val="24"/>
          <w:highlight w:val="none"/>
        </w:rPr>
        <w:t>评审小组</w:t>
      </w:r>
      <w:r>
        <w:rPr>
          <w:rFonts w:hint="eastAsia" w:asciiTheme="minorEastAsia" w:hAnsiTheme="minorEastAsia" w:eastAsiaTheme="minorEastAsia"/>
          <w:color w:val="auto"/>
          <w:sz w:val="24"/>
          <w:highlight w:val="none"/>
        </w:rPr>
        <w:t>依据法律法规和征集文件中规定的内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，对供应商资格进行审查，未</w:t>
      </w:r>
      <w:r>
        <w:rPr>
          <w:rFonts w:asciiTheme="minorEastAsia" w:hAnsiTheme="minorEastAsia" w:eastAsiaTheme="minorEastAsia"/>
          <w:color w:val="auto"/>
          <w:sz w:val="24"/>
          <w:highlight w:val="none"/>
        </w:rPr>
        <w:t>通过资格审查的</w:t>
      </w:r>
      <w:r>
        <w:rPr>
          <w:rFonts w:hint="eastAsia" w:asciiTheme="minorEastAsia" w:hAnsiTheme="minorEastAsia" w:eastAsiaTheme="minorEastAsia"/>
          <w:color w:val="auto"/>
          <w:sz w:val="24"/>
          <w:highlight w:val="none"/>
        </w:rPr>
        <w:t>供应商不</w:t>
      </w:r>
      <w:r>
        <w:rPr>
          <w:rFonts w:asciiTheme="minorEastAsia" w:hAnsiTheme="minorEastAsia" w:eastAsiaTheme="minorEastAsia"/>
          <w:color w:val="auto"/>
          <w:sz w:val="24"/>
          <w:highlight w:val="none"/>
        </w:rPr>
        <w:t>进入</w:t>
      </w:r>
      <w:r>
        <w:rPr>
          <w:rFonts w:hint="eastAsia" w:asciiTheme="minorEastAsia" w:hAnsiTheme="minorEastAsia" w:eastAsiaTheme="minorEastAsia"/>
          <w:color w:val="auto"/>
          <w:sz w:val="24"/>
          <w:highlight w:val="none"/>
        </w:rPr>
        <w:t>评审。</w:t>
      </w:r>
    </w:p>
    <w:p w14:paraId="477D7953">
      <w:pPr>
        <w:spacing w:line="360" w:lineRule="auto"/>
        <w:ind w:firstLine="437"/>
        <w:outlineLvl w:val="2"/>
        <w:rPr>
          <w:rFonts w:asciiTheme="minorEastAsia" w:hAnsiTheme="minorEastAsia" w:eastAsiaTheme="minorEastAsia"/>
          <w:b/>
          <w:color w:val="auto"/>
          <w:sz w:val="24"/>
          <w:highlight w:val="none"/>
        </w:rPr>
      </w:pPr>
      <w:bookmarkStart w:id="80" w:name="_Toc23135"/>
      <w:bookmarkStart w:id="81" w:name="_Toc20490"/>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响应文件符合性审查与澄清</w:t>
      </w:r>
      <w:bookmarkEnd w:id="80"/>
      <w:bookmarkEnd w:id="81"/>
    </w:p>
    <w:p w14:paraId="0E0FE2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r>
        <w:rPr>
          <w:rFonts w:asciiTheme="minorEastAsia" w:hAnsiTheme="minorEastAsia" w:eastAsiaTheme="minorEastAsia"/>
          <w:color w:val="auto"/>
          <w:sz w:val="24"/>
          <w:highlight w:val="none"/>
        </w:rPr>
        <w:t>.1符合性审查是指依据</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的规定，从</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的有效性和完整性对</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的实质性要求做出响应。</w:t>
      </w:r>
    </w:p>
    <w:p w14:paraId="3145B387">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17</w:t>
      </w:r>
      <w:r>
        <w:rPr>
          <w:rFonts w:ascii="宋体" w:hAnsi="宋体" w:eastAsia="宋体"/>
          <w:color w:val="auto"/>
          <w:sz w:val="24"/>
          <w:highlight w:val="none"/>
        </w:rPr>
        <w:t>.2</w:t>
      </w:r>
      <w:r>
        <w:rPr>
          <w:rFonts w:hint="eastAsia" w:ascii="宋体" w:hAnsi="宋体" w:eastAsia="宋体"/>
          <w:color w:val="auto"/>
          <w:sz w:val="24"/>
          <w:highlight w:val="none"/>
        </w:rPr>
        <w:t>响应文件的澄清</w:t>
      </w:r>
    </w:p>
    <w:p w14:paraId="3A4B6577">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17</w:t>
      </w:r>
      <w:r>
        <w:rPr>
          <w:rFonts w:ascii="宋体" w:hAnsi="宋体" w:eastAsia="宋体"/>
          <w:color w:val="auto"/>
          <w:sz w:val="24"/>
          <w:highlight w:val="none"/>
        </w:rPr>
        <w:t>.2.1为有助于</w:t>
      </w:r>
      <w:r>
        <w:rPr>
          <w:rFonts w:hint="eastAsia" w:ascii="宋体" w:hAnsi="宋体" w:eastAsia="宋体"/>
          <w:color w:val="auto"/>
          <w:sz w:val="24"/>
          <w:highlight w:val="none"/>
        </w:rPr>
        <w:t>响应文件</w:t>
      </w:r>
      <w:r>
        <w:rPr>
          <w:rFonts w:ascii="宋体" w:hAnsi="宋体" w:eastAsia="宋体"/>
          <w:color w:val="auto"/>
          <w:sz w:val="24"/>
          <w:highlight w:val="none"/>
        </w:rPr>
        <w:t>的审查、评价和比较，在</w:t>
      </w:r>
      <w:r>
        <w:rPr>
          <w:rFonts w:hint="eastAsia" w:ascii="宋体" w:hAnsi="宋体" w:eastAsia="宋体"/>
          <w:color w:val="auto"/>
          <w:sz w:val="24"/>
          <w:highlight w:val="none"/>
        </w:rPr>
        <w:t>评审</w:t>
      </w:r>
      <w:r>
        <w:rPr>
          <w:rFonts w:ascii="宋体" w:hAnsi="宋体" w:eastAsia="宋体"/>
          <w:color w:val="auto"/>
          <w:sz w:val="24"/>
          <w:highlight w:val="none"/>
        </w:rPr>
        <w:t>期间，</w:t>
      </w:r>
      <w:r>
        <w:rPr>
          <w:rFonts w:hint="eastAsia" w:ascii="宋体" w:hAnsi="宋体" w:eastAsia="宋体"/>
          <w:color w:val="auto"/>
          <w:sz w:val="24"/>
          <w:highlight w:val="none"/>
        </w:rPr>
        <w:t>评审小组</w:t>
      </w:r>
      <w:r>
        <w:rPr>
          <w:rFonts w:ascii="宋体" w:hAnsi="宋体" w:eastAsia="宋体"/>
          <w:color w:val="auto"/>
          <w:sz w:val="24"/>
          <w:highlight w:val="none"/>
        </w:rPr>
        <w:t>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w:t>
      </w:r>
      <w:r>
        <w:rPr>
          <w:rFonts w:hint="eastAsia" w:ascii="宋体" w:hAnsi="宋体" w:eastAsia="宋体"/>
          <w:color w:val="auto"/>
          <w:sz w:val="24"/>
          <w:highlight w:val="none"/>
        </w:rPr>
        <w:t>供应商</w:t>
      </w:r>
      <w:r>
        <w:rPr>
          <w:rFonts w:ascii="宋体" w:hAnsi="宋体" w:eastAsia="宋体"/>
          <w:color w:val="auto"/>
          <w:sz w:val="24"/>
          <w:highlight w:val="none"/>
        </w:rPr>
        <w:t>对其</w:t>
      </w:r>
      <w:r>
        <w:rPr>
          <w:rFonts w:hint="eastAsia" w:ascii="宋体" w:hAnsi="宋体" w:eastAsia="宋体"/>
          <w:color w:val="auto"/>
          <w:sz w:val="24"/>
          <w:highlight w:val="none"/>
        </w:rPr>
        <w:t>响应文件</w:t>
      </w:r>
      <w:r>
        <w:rPr>
          <w:rFonts w:ascii="宋体" w:hAnsi="宋体" w:eastAsia="宋体"/>
          <w:color w:val="auto"/>
          <w:sz w:val="24"/>
          <w:highlight w:val="none"/>
        </w:rPr>
        <w:t>中含义不明确、对同类问题表述不一致或者有明显文字和计算错误的内容，以及</w:t>
      </w:r>
      <w:r>
        <w:rPr>
          <w:rFonts w:hint="eastAsia" w:ascii="宋体" w:hAnsi="宋体" w:eastAsia="宋体"/>
          <w:color w:val="auto"/>
          <w:sz w:val="24"/>
          <w:highlight w:val="none"/>
        </w:rPr>
        <w:t>评审小组</w:t>
      </w:r>
      <w:r>
        <w:rPr>
          <w:rFonts w:ascii="宋体" w:hAnsi="宋体" w:eastAsia="宋体"/>
          <w:color w:val="auto"/>
          <w:sz w:val="24"/>
          <w:highlight w:val="none"/>
        </w:rPr>
        <w:t>认为</w:t>
      </w:r>
      <w:r>
        <w:rPr>
          <w:rFonts w:hint="eastAsia" w:ascii="宋体" w:hAnsi="宋体" w:eastAsia="宋体"/>
          <w:color w:val="auto"/>
          <w:sz w:val="24"/>
          <w:highlight w:val="none"/>
        </w:rPr>
        <w:t>供应商</w:t>
      </w:r>
      <w:r>
        <w:rPr>
          <w:rFonts w:ascii="宋体" w:hAnsi="宋体" w:eastAsia="宋体"/>
          <w:color w:val="auto"/>
          <w:sz w:val="24"/>
          <w:highlight w:val="none"/>
        </w:rPr>
        <w:t>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w:t>
      </w:r>
      <w:r>
        <w:rPr>
          <w:rFonts w:hint="eastAsia" w:ascii="宋体" w:hAnsi="宋体" w:eastAsia="宋体"/>
          <w:color w:val="auto"/>
          <w:sz w:val="24"/>
          <w:highlight w:val="none"/>
        </w:rPr>
        <w:t>供应商</w:t>
      </w:r>
      <w:r>
        <w:rPr>
          <w:rFonts w:ascii="宋体" w:hAnsi="宋体" w:eastAsia="宋体"/>
          <w:color w:val="auto"/>
          <w:sz w:val="24"/>
          <w:highlight w:val="none"/>
        </w:rPr>
        <w:t>的报价，有可能影响履约的情况作必要的澄清、说明或补正。</w:t>
      </w:r>
      <w:r>
        <w:rPr>
          <w:rFonts w:hint="eastAsia" w:ascii="宋体" w:hAnsi="宋体" w:eastAsia="宋体"/>
          <w:color w:val="auto"/>
          <w:sz w:val="24"/>
          <w:highlight w:val="none"/>
        </w:rPr>
        <w:t>供应商</w:t>
      </w:r>
      <w:r>
        <w:rPr>
          <w:rFonts w:ascii="宋体" w:hAnsi="宋体" w:eastAsia="宋体"/>
          <w:color w:val="auto"/>
          <w:sz w:val="24"/>
          <w:highlight w:val="none"/>
        </w:rPr>
        <w:t>的澄清、说明或补正应在</w:t>
      </w:r>
      <w:r>
        <w:rPr>
          <w:rFonts w:hint="eastAsia" w:ascii="宋体" w:hAnsi="宋体" w:eastAsia="宋体"/>
          <w:color w:val="auto"/>
          <w:sz w:val="24"/>
          <w:highlight w:val="none"/>
        </w:rPr>
        <w:t>评审小组</w:t>
      </w:r>
      <w:r>
        <w:rPr>
          <w:rFonts w:ascii="宋体" w:hAnsi="宋体" w:eastAsia="宋体"/>
          <w:color w:val="auto"/>
          <w:sz w:val="24"/>
          <w:highlight w:val="none"/>
        </w:rPr>
        <w:t>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w:t>
      </w:r>
      <w:r>
        <w:rPr>
          <w:rFonts w:hint="eastAsia" w:ascii="宋体" w:hAnsi="宋体" w:eastAsia="宋体"/>
          <w:color w:val="auto"/>
          <w:sz w:val="24"/>
          <w:highlight w:val="none"/>
        </w:rPr>
        <w:t>响应文件</w:t>
      </w:r>
      <w:r>
        <w:rPr>
          <w:rFonts w:ascii="宋体" w:hAnsi="宋体" w:eastAsia="宋体"/>
          <w:color w:val="auto"/>
          <w:sz w:val="24"/>
          <w:highlight w:val="none"/>
        </w:rPr>
        <w:t>范围或者改变</w:t>
      </w:r>
      <w:r>
        <w:rPr>
          <w:rFonts w:hint="eastAsia" w:ascii="宋体" w:hAnsi="宋体" w:eastAsia="宋体"/>
          <w:color w:val="auto"/>
          <w:sz w:val="24"/>
          <w:highlight w:val="none"/>
        </w:rPr>
        <w:t>响应文件</w:t>
      </w:r>
      <w:r>
        <w:rPr>
          <w:rFonts w:ascii="宋体" w:hAnsi="宋体" w:eastAsia="宋体"/>
          <w:color w:val="auto"/>
          <w:sz w:val="24"/>
          <w:highlight w:val="none"/>
        </w:rPr>
        <w:t>的实质性内容。</w:t>
      </w:r>
    </w:p>
    <w:p w14:paraId="26DD671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供应商授权代表（或法定代表人）可通过黄山市公共资源交易系统接受网上询标，也可凭本人有效身份证明参加询标。因供应商授权代表联系不上、没有及时登录系统等情形而无法接受评审小组询标的，供应商自行承担相关风险。</w:t>
      </w:r>
    </w:p>
    <w:p w14:paraId="53987D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rPr>
        <w:t>供应商的澄清、说明或补正将作为响应文件的一部分。</w:t>
      </w:r>
    </w:p>
    <w:p w14:paraId="0330BBF5">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17</w:t>
      </w:r>
      <w:r>
        <w:rPr>
          <w:rFonts w:ascii="宋体" w:hAnsi="宋体" w:eastAsia="宋体"/>
          <w:color w:val="auto"/>
          <w:sz w:val="24"/>
          <w:highlight w:val="none"/>
        </w:rPr>
        <w:t>.2.3</w:t>
      </w:r>
      <w:r>
        <w:rPr>
          <w:rFonts w:hint="eastAsia" w:ascii="宋体" w:hAnsi="宋体" w:eastAsia="宋体"/>
          <w:color w:val="auto"/>
          <w:sz w:val="24"/>
          <w:highlight w:val="none"/>
        </w:rPr>
        <w:t>评审小组</w:t>
      </w:r>
      <w:r>
        <w:rPr>
          <w:rFonts w:ascii="宋体" w:hAnsi="宋体" w:eastAsia="宋体"/>
          <w:color w:val="auto"/>
          <w:sz w:val="24"/>
          <w:highlight w:val="none"/>
        </w:rPr>
        <w:t>对</w:t>
      </w:r>
      <w:r>
        <w:rPr>
          <w:rFonts w:hint="eastAsia" w:ascii="宋体" w:hAnsi="宋体" w:eastAsia="宋体"/>
          <w:color w:val="auto"/>
          <w:sz w:val="24"/>
          <w:highlight w:val="none"/>
        </w:rPr>
        <w:t>供应商</w:t>
      </w:r>
      <w:r>
        <w:rPr>
          <w:rFonts w:ascii="宋体" w:hAnsi="宋体" w:eastAsia="宋体"/>
          <w:color w:val="auto"/>
          <w:sz w:val="24"/>
          <w:highlight w:val="none"/>
        </w:rPr>
        <w:t>提交的澄清、说明或补正有疑问的，可以要求</w:t>
      </w:r>
      <w:r>
        <w:rPr>
          <w:rFonts w:hint="eastAsia" w:ascii="宋体" w:hAnsi="宋体" w:eastAsia="宋体"/>
          <w:color w:val="auto"/>
          <w:sz w:val="24"/>
          <w:highlight w:val="none"/>
        </w:rPr>
        <w:t>供应商</w:t>
      </w:r>
      <w:r>
        <w:rPr>
          <w:rFonts w:ascii="宋体" w:hAnsi="宋体" w:eastAsia="宋体"/>
          <w:color w:val="auto"/>
          <w:sz w:val="24"/>
          <w:highlight w:val="none"/>
        </w:rPr>
        <w:t>进一步澄清、说明或补正，直至满足</w:t>
      </w:r>
      <w:r>
        <w:rPr>
          <w:rFonts w:hint="eastAsia" w:ascii="宋体" w:hAnsi="宋体" w:eastAsia="宋体"/>
          <w:color w:val="auto"/>
          <w:sz w:val="24"/>
          <w:highlight w:val="none"/>
        </w:rPr>
        <w:t>评审小组</w:t>
      </w:r>
      <w:r>
        <w:rPr>
          <w:rFonts w:ascii="宋体" w:hAnsi="宋体" w:eastAsia="宋体"/>
          <w:color w:val="auto"/>
          <w:sz w:val="24"/>
          <w:highlight w:val="none"/>
        </w:rPr>
        <w:t>的要求。</w:t>
      </w:r>
    </w:p>
    <w:p w14:paraId="574FE0B6">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17</w:t>
      </w:r>
      <w:r>
        <w:rPr>
          <w:rFonts w:ascii="宋体" w:hAnsi="宋体" w:eastAsia="宋体"/>
          <w:color w:val="auto"/>
          <w:sz w:val="24"/>
          <w:highlight w:val="none"/>
        </w:rPr>
        <w:t>.3</w:t>
      </w:r>
      <w:r>
        <w:rPr>
          <w:rFonts w:hint="eastAsia" w:ascii="宋体" w:hAnsi="宋体" w:eastAsia="宋体"/>
          <w:color w:val="auto"/>
          <w:sz w:val="24"/>
          <w:highlight w:val="none"/>
        </w:rPr>
        <w:t>响应文件</w:t>
      </w:r>
      <w:r>
        <w:rPr>
          <w:rFonts w:ascii="宋体" w:hAnsi="宋体" w:eastAsia="宋体"/>
          <w:color w:val="auto"/>
          <w:sz w:val="24"/>
          <w:highlight w:val="none"/>
        </w:rPr>
        <w:t>报价出现前后不一致的，按照下列规定修正：</w:t>
      </w:r>
    </w:p>
    <w:p w14:paraId="75FB2FC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响应文件</w:t>
      </w:r>
      <w:r>
        <w:rPr>
          <w:rFonts w:ascii="宋体" w:hAnsi="宋体" w:eastAsia="宋体"/>
          <w:color w:val="auto"/>
          <w:sz w:val="24"/>
          <w:highlight w:val="none"/>
        </w:rPr>
        <w:t>中</w:t>
      </w:r>
      <w:r>
        <w:rPr>
          <w:rFonts w:hint="eastAsia" w:ascii="宋体" w:hAnsi="宋体" w:eastAsia="宋体"/>
          <w:color w:val="auto"/>
          <w:sz w:val="24"/>
          <w:highlight w:val="none"/>
        </w:rPr>
        <w:t>报价表</w:t>
      </w:r>
      <w:r>
        <w:rPr>
          <w:rFonts w:ascii="宋体" w:hAnsi="宋体" w:eastAsia="宋体"/>
          <w:color w:val="auto"/>
          <w:sz w:val="24"/>
          <w:highlight w:val="none"/>
        </w:rPr>
        <w:t>内容与</w:t>
      </w:r>
      <w:r>
        <w:rPr>
          <w:rFonts w:hint="eastAsia" w:ascii="宋体" w:hAnsi="宋体" w:eastAsia="宋体"/>
          <w:color w:val="auto"/>
          <w:sz w:val="24"/>
          <w:highlight w:val="none"/>
        </w:rPr>
        <w:t>响应文件</w:t>
      </w:r>
      <w:r>
        <w:rPr>
          <w:rFonts w:ascii="宋体" w:hAnsi="宋体" w:eastAsia="宋体"/>
          <w:color w:val="auto"/>
          <w:sz w:val="24"/>
          <w:highlight w:val="none"/>
        </w:rPr>
        <w:t>中相应内容不一致的，以</w:t>
      </w:r>
      <w:r>
        <w:rPr>
          <w:rFonts w:hint="eastAsia" w:ascii="宋体" w:hAnsi="宋体" w:eastAsia="宋体"/>
          <w:color w:val="auto"/>
          <w:sz w:val="24"/>
          <w:highlight w:val="none"/>
        </w:rPr>
        <w:t>报价表</w:t>
      </w:r>
      <w:r>
        <w:rPr>
          <w:rFonts w:ascii="宋体" w:hAnsi="宋体" w:eastAsia="宋体"/>
          <w:color w:val="auto"/>
          <w:sz w:val="24"/>
          <w:highlight w:val="none"/>
        </w:rPr>
        <w:t>为准；</w:t>
      </w:r>
    </w:p>
    <w:p w14:paraId="6DD0108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5D3277A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w:t>
      </w:r>
      <w:r>
        <w:rPr>
          <w:rFonts w:hint="eastAsia" w:ascii="宋体" w:hAnsi="宋体" w:eastAsia="宋体"/>
          <w:color w:val="auto"/>
          <w:sz w:val="24"/>
          <w:highlight w:val="none"/>
        </w:rPr>
        <w:t>报价表</w:t>
      </w:r>
      <w:r>
        <w:rPr>
          <w:rFonts w:ascii="宋体" w:hAnsi="宋体" w:eastAsia="宋体"/>
          <w:color w:val="auto"/>
          <w:sz w:val="24"/>
          <w:highlight w:val="none"/>
        </w:rPr>
        <w:t>的总价为准，并修改单价；</w:t>
      </w:r>
    </w:p>
    <w:p w14:paraId="0A01759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17</w:t>
      </w:r>
      <w:r>
        <w:rPr>
          <w:rFonts w:ascii="宋体" w:hAnsi="宋体" w:eastAsia="宋体"/>
          <w:color w:val="auto"/>
          <w:sz w:val="24"/>
          <w:highlight w:val="none"/>
        </w:rPr>
        <w:t>.2条的规定经</w:t>
      </w:r>
      <w:r>
        <w:rPr>
          <w:rFonts w:hint="eastAsia" w:ascii="宋体" w:hAnsi="宋体" w:eastAsia="宋体"/>
          <w:color w:val="auto"/>
          <w:sz w:val="24"/>
          <w:highlight w:val="none"/>
        </w:rPr>
        <w:t>供应商</w:t>
      </w:r>
      <w:r>
        <w:rPr>
          <w:rFonts w:ascii="宋体" w:hAnsi="宋体" w:eastAsia="宋体"/>
          <w:color w:val="auto"/>
          <w:sz w:val="24"/>
          <w:highlight w:val="none"/>
        </w:rPr>
        <w:t>确认后产生约束力，</w:t>
      </w:r>
      <w:r>
        <w:rPr>
          <w:rFonts w:hint="eastAsia" w:ascii="宋体" w:hAnsi="宋体" w:eastAsia="宋体"/>
          <w:color w:val="auto"/>
          <w:sz w:val="24"/>
          <w:highlight w:val="none"/>
        </w:rPr>
        <w:t>供应商</w:t>
      </w:r>
      <w:r>
        <w:rPr>
          <w:rFonts w:ascii="宋体" w:hAnsi="宋体" w:eastAsia="宋体"/>
          <w:color w:val="auto"/>
          <w:sz w:val="24"/>
          <w:highlight w:val="none"/>
        </w:rPr>
        <w:t>不确认的，其</w:t>
      </w:r>
      <w:r>
        <w:rPr>
          <w:rFonts w:hint="eastAsia" w:ascii="宋体" w:hAnsi="宋体" w:eastAsia="宋体"/>
          <w:color w:val="auto"/>
          <w:sz w:val="24"/>
          <w:highlight w:val="none"/>
        </w:rPr>
        <w:t>响应文件将被认定为</w:t>
      </w:r>
      <w:r>
        <w:rPr>
          <w:rFonts w:hint="eastAsia" w:ascii="宋体" w:hAnsi="宋体" w:eastAsia="宋体"/>
          <w:b/>
          <w:bCs/>
          <w:color w:val="auto"/>
          <w:sz w:val="24"/>
          <w:highlight w:val="none"/>
        </w:rPr>
        <w:t>响应无效</w:t>
      </w:r>
      <w:r>
        <w:rPr>
          <w:rFonts w:ascii="宋体" w:hAnsi="宋体" w:eastAsia="宋体"/>
          <w:color w:val="auto"/>
          <w:sz w:val="24"/>
          <w:highlight w:val="none"/>
        </w:rPr>
        <w:t>。</w:t>
      </w:r>
    </w:p>
    <w:p w14:paraId="5C0C5C3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对不同文字文本响应文件的解释发生异议的，以中文文本为准。</w:t>
      </w:r>
    </w:p>
    <w:p w14:paraId="2B38D66D">
      <w:pPr>
        <w:spacing w:line="360" w:lineRule="auto"/>
        <w:ind w:firstLine="437"/>
        <w:outlineLvl w:val="2"/>
        <w:rPr>
          <w:rFonts w:asciiTheme="minorEastAsia" w:hAnsiTheme="minorEastAsia" w:eastAsiaTheme="minorEastAsia"/>
          <w:b/>
          <w:color w:val="auto"/>
          <w:sz w:val="24"/>
          <w:highlight w:val="none"/>
        </w:rPr>
      </w:pPr>
      <w:bookmarkStart w:id="82" w:name="_Toc21704"/>
      <w:bookmarkStart w:id="83" w:name="_Toc1098"/>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响应无效</w:t>
      </w:r>
      <w:bookmarkEnd w:id="82"/>
      <w:bookmarkEnd w:id="83"/>
    </w:p>
    <w:p w14:paraId="3241EFC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的规定，</w:t>
      </w:r>
      <w:r>
        <w:rPr>
          <w:rFonts w:hint="eastAsia" w:asciiTheme="minorEastAsia" w:hAnsiTheme="minorEastAsia" w:eastAsiaTheme="minorEastAsia"/>
          <w:color w:val="auto"/>
          <w:sz w:val="24"/>
          <w:highlight w:val="none"/>
        </w:rPr>
        <w:t>评审小组</w:t>
      </w:r>
      <w:r>
        <w:rPr>
          <w:rFonts w:asciiTheme="minorEastAsia" w:hAnsiTheme="minorEastAsia" w:eastAsiaTheme="minorEastAsia"/>
          <w:color w:val="auto"/>
          <w:sz w:val="24"/>
          <w:highlight w:val="none"/>
        </w:rPr>
        <w:t>要审查每份</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是否实质上响应了</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的要求。</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不得通过修正或撤销不符合要求的偏离，从而使其</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成为实质上响应。</w:t>
      </w:r>
    </w:p>
    <w:p w14:paraId="171F9C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评审小组决定供应商的响应性只根据征集文件要求和响应文件内容。</w:t>
      </w:r>
    </w:p>
    <w:p w14:paraId="54819A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无论何种原因，即使供应商响应时携带了证书材料的原件，但响应文件中未提供与之内容完全一致的扫描件的，评审小组视同其未提供。</w:t>
      </w:r>
    </w:p>
    <w:p w14:paraId="4F85B1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r>
        <w:rPr>
          <w:rFonts w:asciiTheme="minorEastAsia" w:hAnsiTheme="minorEastAsia" w:eastAsiaTheme="minorEastAsia"/>
          <w:color w:val="auto"/>
          <w:sz w:val="24"/>
          <w:highlight w:val="none"/>
        </w:rPr>
        <w:t>.2如发现下列情况之一的，其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bCs/>
          <w:color w:val="auto"/>
          <w:sz w:val="24"/>
          <w:highlight w:val="none"/>
        </w:rPr>
        <w:t>响应无效</w:t>
      </w:r>
      <w:r>
        <w:rPr>
          <w:rFonts w:asciiTheme="minorEastAsia" w:hAnsiTheme="minorEastAsia" w:eastAsiaTheme="minorEastAsia"/>
          <w:color w:val="auto"/>
          <w:sz w:val="24"/>
          <w:highlight w:val="none"/>
        </w:rPr>
        <w:t>：</w:t>
      </w:r>
    </w:p>
    <w:p w14:paraId="3B5638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未按照</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规定要求签署、盖章的；</w:t>
      </w:r>
    </w:p>
    <w:p w14:paraId="00C9F2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中规定的资格要求的；</w:t>
      </w:r>
    </w:p>
    <w:p w14:paraId="0CAC53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中规定的预算金额或者最高限价的；</w:t>
      </w:r>
    </w:p>
    <w:p w14:paraId="58029A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含有</w:t>
      </w:r>
      <w:r>
        <w:rPr>
          <w:rFonts w:hint="eastAsia" w:asciiTheme="minorEastAsia" w:hAnsiTheme="minorEastAsia" w:eastAsiaTheme="minorEastAsia"/>
          <w:color w:val="auto"/>
          <w:sz w:val="24"/>
          <w:highlight w:val="none"/>
        </w:rPr>
        <w:t>征集人</w:t>
      </w:r>
      <w:r>
        <w:rPr>
          <w:rFonts w:asciiTheme="minorEastAsia" w:hAnsiTheme="minorEastAsia" w:eastAsiaTheme="minorEastAsia"/>
          <w:color w:val="auto"/>
          <w:sz w:val="24"/>
          <w:highlight w:val="none"/>
        </w:rPr>
        <w:t>不能接受的附加条件的；</w:t>
      </w:r>
    </w:p>
    <w:p w14:paraId="102CC2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规定的其他无效情形。</w:t>
      </w:r>
    </w:p>
    <w:p w14:paraId="7CE89B3F">
      <w:pPr>
        <w:widowControl/>
        <w:spacing w:line="48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18.3对于响应无效的响应文件，将通过公共资源交易系统告知供应商。</w:t>
      </w:r>
    </w:p>
    <w:p w14:paraId="32DE7AA6">
      <w:pPr>
        <w:spacing w:line="360" w:lineRule="auto"/>
        <w:ind w:firstLine="437"/>
        <w:outlineLvl w:val="2"/>
        <w:rPr>
          <w:rFonts w:asciiTheme="minorEastAsia" w:hAnsiTheme="minorEastAsia" w:eastAsiaTheme="minorEastAsia"/>
          <w:b/>
          <w:color w:val="auto"/>
          <w:sz w:val="24"/>
          <w:highlight w:val="none"/>
        </w:rPr>
      </w:pPr>
      <w:bookmarkStart w:id="84" w:name="_Toc27064"/>
      <w:bookmarkStart w:id="85" w:name="_Toc19247"/>
      <w:r>
        <w:rPr>
          <w:rFonts w:asciiTheme="minorEastAsia" w:hAnsiTheme="minorEastAsia" w:eastAsiaTheme="minorEastAsia"/>
          <w:b/>
          <w:color w:val="auto"/>
          <w:sz w:val="24"/>
          <w:highlight w:val="none"/>
        </w:rPr>
        <w:t>19</w:t>
      </w:r>
      <w:r>
        <w:rPr>
          <w:rFonts w:hint="eastAsia" w:asciiTheme="minorEastAsia" w:hAnsiTheme="minorEastAsia" w:eastAsiaTheme="minorEastAsia"/>
          <w:b/>
          <w:color w:val="auto"/>
          <w:sz w:val="24"/>
          <w:highlight w:val="none"/>
        </w:rPr>
        <w:t>.标、重新征集</w:t>
      </w:r>
      <w:bookmarkEnd w:id="84"/>
      <w:bookmarkEnd w:id="85"/>
    </w:p>
    <w:p w14:paraId="596FAD9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19.1</w:t>
      </w:r>
      <w:r>
        <w:rPr>
          <w:rFonts w:hint="eastAsia" w:asciiTheme="minorEastAsia" w:hAnsiTheme="minorEastAsia" w:eastAsiaTheme="minorEastAsia"/>
          <w:color w:val="auto"/>
          <w:sz w:val="24"/>
          <w:highlight w:val="none"/>
        </w:rPr>
        <w:t>列情形之一，将导致项目废标：</w:t>
      </w:r>
    </w:p>
    <w:p w14:paraId="2480DA81">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1）符合专业条件的供应商或者对征集文件做实质性响应的供应商不足</w:t>
      </w:r>
      <w:r>
        <w:rPr>
          <w:rFonts w:ascii="宋体" w:hAnsi="宋体" w:eastAsia="宋体"/>
          <w:color w:val="auto"/>
          <w:sz w:val="24"/>
          <w:highlight w:val="none"/>
        </w:rPr>
        <w:t>1</w:t>
      </w:r>
      <w:r>
        <w:rPr>
          <w:rFonts w:hint="eastAsia" w:ascii="宋体" w:hAnsi="宋体" w:eastAsia="宋体"/>
          <w:color w:val="auto"/>
          <w:sz w:val="24"/>
          <w:highlight w:val="none"/>
        </w:rPr>
        <w:t>家的；</w:t>
      </w:r>
    </w:p>
    <w:p w14:paraId="05117C3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0B8B66B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（3）供应商的报价均超过了采购预算，征集人不能支付的；</w:t>
      </w:r>
    </w:p>
    <w:p w14:paraId="5112091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619A65E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19.2</w:t>
      </w:r>
      <w:r>
        <w:rPr>
          <w:rFonts w:hint="eastAsia" w:asciiTheme="minorEastAsia" w:hAnsiTheme="minorEastAsia" w:eastAsiaTheme="minorEastAsia"/>
          <w:color w:val="auto"/>
          <w:sz w:val="24"/>
          <w:highlight w:val="none"/>
        </w:rPr>
        <w:t>文件提交截止时间后供应商不足规定数量</w:t>
      </w:r>
      <w:r>
        <w:rPr>
          <w:rFonts w:asciiTheme="minorEastAsia" w:hAnsiTheme="minorEastAsia" w:eastAsiaTheme="minorEastAsia"/>
          <w:color w:val="auto"/>
          <w:sz w:val="24"/>
          <w:highlight w:val="none"/>
        </w:rPr>
        <w:t>或者通过</w:t>
      </w:r>
      <w:r>
        <w:rPr>
          <w:rFonts w:hint="eastAsia" w:asciiTheme="minorEastAsia" w:hAnsiTheme="minorEastAsia" w:eastAsiaTheme="minorEastAsia"/>
          <w:color w:val="auto"/>
          <w:sz w:val="24"/>
          <w:highlight w:val="none"/>
        </w:rPr>
        <w:t>资格审查或符合性审查的供应商不足规定数量</w:t>
      </w:r>
      <w:r>
        <w:rPr>
          <w:rFonts w:asciiTheme="minorEastAsia" w:hAnsiTheme="minorEastAsia" w:eastAsiaTheme="minorEastAsia"/>
          <w:color w:val="auto"/>
          <w:sz w:val="24"/>
          <w:highlight w:val="none"/>
        </w:rPr>
        <w:t>的，除采购任务取消情形外，</w:t>
      </w:r>
      <w:r>
        <w:rPr>
          <w:rFonts w:hint="eastAsia" w:asciiTheme="minorEastAsia" w:hAnsiTheme="minorEastAsia" w:eastAsiaTheme="minorEastAsia"/>
          <w:color w:val="auto"/>
          <w:sz w:val="24"/>
          <w:highlight w:val="none"/>
        </w:rPr>
        <w:t>征集人可依法重新征集。</w:t>
      </w:r>
    </w:p>
    <w:p w14:paraId="46C682AA">
      <w:pPr>
        <w:spacing w:line="360" w:lineRule="auto"/>
        <w:ind w:firstLine="437"/>
        <w:outlineLvl w:val="2"/>
        <w:rPr>
          <w:rFonts w:asciiTheme="minorEastAsia" w:hAnsiTheme="minorEastAsia" w:eastAsiaTheme="minorEastAsia"/>
          <w:b/>
          <w:color w:val="auto"/>
          <w:sz w:val="24"/>
          <w:highlight w:val="none"/>
        </w:rPr>
      </w:pPr>
      <w:bookmarkStart w:id="86" w:name="_Toc19613"/>
      <w:bookmarkStart w:id="87" w:name="_Toc17856"/>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0</w:t>
      </w:r>
      <w:r>
        <w:rPr>
          <w:rFonts w:hint="eastAsia" w:asciiTheme="minorEastAsia" w:hAnsiTheme="minorEastAsia" w:eastAsiaTheme="minorEastAsia"/>
          <w:b/>
          <w:color w:val="auto"/>
          <w:sz w:val="24"/>
          <w:highlight w:val="none"/>
        </w:rPr>
        <w:t>.保密要求</w:t>
      </w:r>
      <w:bookmarkEnd w:id="86"/>
      <w:bookmarkEnd w:id="87"/>
    </w:p>
    <w:p w14:paraId="6BCD4AF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20.</w:t>
      </w:r>
      <w:r>
        <w:rPr>
          <w:rFonts w:hint="eastAsia" w:ascii="宋体" w:hAnsi="宋体" w:eastAsia="宋体"/>
          <w:color w:val="auto"/>
          <w:sz w:val="24"/>
          <w:highlight w:val="none"/>
        </w:rPr>
        <w:t>评审将在严格保密的情况下进行。</w:t>
      </w:r>
    </w:p>
    <w:p w14:paraId="1FF2046C">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20.</w:t>
      </w:r>
      <w:r>
        <w:rPr>
          <w:rFonts w:hint="eastAsia" w:ascii="宋体" w:hAnsi="宋体" w:eastAsia="宋体"/>
          <w:color w:val="auto"/>
          <w:sz w:val="24"/>
          <w:highlight w:val="none"/>
        </w:rPr>
        <w:t>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42C0C618">
      <w:pPr>
        <w:spacing w:line="360" w:lineRule="auto"/>
        <w:ind w:firstLine="437"/>
        <w:outlineLvl w:val="2"/>
        <w:rPr>
          <w:rFonts w:asciiTheme="minorEastAsia" w:hAnsiTheme="minorEastAsia" w:eastAsiaTheme="minorEastAsia"/>
          <w:b/>
          <w:color w:val="auto"/>
          <w:sz w:val="24"/>
          <w:highlight w:val="none"/>
        </w:rPr>
      </w:pPr>
      <w:bookmarkStart w:id="88" w:name="_Toc20670"/>
      <w:bookmarkStart w:id="89" w:name="_Toc23871"/>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.入围供应商的确定原则及标准</w:t>
      </w:r>
      <w:bookmarkEnd w:id="88"/>
      <w:bookmarkEnd w:id="89"/>
    </w:p>
    <w:p w14:paraId="199DF4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征集文件</w:t>
      </w:r>
      <w:r>
        <w:rPr>
          <w:rFonts w:asciiTheme="minorEastAsia" w:hAnsiTheme="minorEastAsia" w:eastAsiaTheme="minorEastAsia"/>
          <w:color w:val="auto"/>
          <w:sz w:val="24"/>
          <w:highlight w:val="none"/>
        </w:rPr>
        <w:t>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确定入围供应商</w:t>
      </w:r>
      <w:r>
        <w:rPr>
          <w:rFonts w:asciiTheme="minorEastAsia" w:hAnsiTheme="minorEastAsia" w:eastAsiaTheme="minorEastAsia"/>
          <w:color w:val="auto"/>
          <w:sz w:val="24"/>
          <w:highlight w:val="none"/>
        </w:rPr>
        <w:t>：</w:t>
      </w:r>
    </w:p>
    <w:p w14:paraId="27C91C8B">
      <w:pPr>
        <w:spacing w:line="360" w:lineRule="auto"/>
        <w:ind w:firstLine="437"/>
        <w:outlineLvl w:val="2"/>
        <w:rPr>
          <w:rFonts w:asciiTheme="minorEastAsia" w:hAnsiTheme="minorEastAsia" w:eastAsiaTheme="minorEastAsia"/>
          <w:b/>
          <w:color w:val="auto"/>
          <w:sz w:val="24"/>
          <w:highlight w:val="none"/>
        </w:rPr>
      </w:pPr>
      <w:bookmarkStart w:id="90" w:name="_Toc18014"/>
      <w:bookmarkStart w:id="91" w:name="_Toc25623"/>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确定入围供应商</w:t>
      </w:r>
      <w:bookmarkEnd w:id="90"/>
      <w:bookmarkEnd w:id="91"/>
    </w:p>
    <w:p w14:paraId="61590E4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评审小组</w:t>
      </w:r>
      <w:r>
        <w:rPr>
          <w:rFonts w:asciiTheme="minorEastAsia" w:hAnsiTheme="minorEastAsia" w:eastAsiaTheme="minorEastAsia"/>
          <w:color w:val="auto"/>
          <w:sz w:val="24"/>
          <w:highlight w:val="none"/>
        </w:rPr>
        <w:t>将根据</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标准，按</w:t>
      </w:r>
      <w:r>
        <w:rPr>
          <w:rFonts w:hint="eastAsia" w:asciiTheme="minorEastAsia" w:hAnsiTheme="minorEastAsia" w:eastAsiaTheme="minorEastAsia"/>
          <w:color w:val="auto"/>
          <w:sz w:val="24"/>
          <w:highlight w:val="none"/>
          <w:u w:val="single"/>
        </w:rPr>
        <w:t>第四章评审方法和标准</w:t>
      </w:r>
      <w:r>
        <w:rPr>
          <w:rFonts w:asciiTheme="minorEastAsia" w:hAnsiTheme="minorEastAsia" w:eastAsiaTheme="minorEastAsia"/>
          <w:color w:val="auto"/>
          <w:sz w:val="24"/>
          <w:highlight w:val="none"/>
        </w:rPr>
        <w:t>中推荐</w:t>
      </w:r>
      <w:r>
        <w:rPr>
          <w:rFonts w:hint="eastAsia" w:asciiTheme="minorEastAsia" w:hAnsiTheme="minorEastAsia" w:eastAsiaTheme="minorEastAsia"/>
          <w:color w:val="auto"/>
          <w:sz w:val="24"/>
          <w:highlight w:val="none"/>
        </w:rPr>
        <w:t>入围供应商</w:t>
      </w:r>
      <w:r>
        <w:rPr>
          <w:rFonts w:asciiTheme="minorEastAsia" w:hAnsiTheme="minorEastAsia" w:eastAsiaTheme="minorEastAsia"/>
          <w:color w:val="auto"/>
          <w:sz w:val="24"/>
          <w:highlight w:val="none"/>
        </w:rPr>
        <w:t>。</w:t>
      </w:r>
    </w:p>
    <w:p w14:paraId="50BF85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22.2按</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rPr>
        <w:t>评审小组</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征集人</w:t>
      </w:r>
      <w:r>
        <w:rPr>
          <w:rFonts w:asciiTheme="minorEastAsia" w:hAnsiTheme="minorEastAsia" w:eastAsiaTheme="minorEastAsia"/>
          <w:color w:val="auto"/>
          <w:sz w:val="24"/>
          <w:highlight w:val="none"/>
        </w:rPr>
        <w:t>确定</w:t>
      </w:r>
      <w:r>
        <w:rPr>
          <w:rFonts w:hint="eastAsia" w:asciiTheme="minorEastAsia" w:hAnsiTheme="minorEastAsia" w:eastAsiaTheme="minorEastAsia"/>
          <w:color w:val="auto"/>
          <w:sz w:val="24"/>
          <w:highlight w:val="none"/>
        </w:rPr>
        <w:t>入围供应商</w:t>
      </w:r>
      <w:r>
        <w:rPr>
          <w:rFonts w:asciiTheme="minorEastAsia" w:hAnsiTheme="minorEastAsia" w:eastAsiaTheme="minorEastAsia"/>
          <w:color w:val="auto"/>
          <w:sz w:val="24"/>
          <w:highlight w:val="none"/>
        </w:rPr>
        <w:t>。</w:t>
      </w:r>
    </w:p>
    <w:p w14:paraId="2CCD2C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因重大变故采购任务取消时，征集人有权拒绝任何供应商入围，且对受影响的供应商不承担任何责任。</w:t>
      </w:r>
    </w:p>
    <w:p w14:paraId="15088049">
      <w:pPr>
        <w:spacing w:line="360" w:lineRule="auto"/>
        <w:ind w:firstLine="437"/>
        <w:outlineLvl w:val="2"/>
        <w:rPr>
          <w:rFonts w:asciiTheme="minorEastAsia" w:hAnsiTheme="minorEastAsia" w:eastAsiaTheme="minorEastAsia"/>
          <w:b/>
          <w:color w:val="auto"/>
          <w:sz w:val="24"/>
          <w:highlight w:val="none"/>
        </w:rPr>
      </w:pPr>
      <w:bookmarkStart w:id="92" w:name="_Toc19871"/>
      <w:bookmarkStart w:id="93" w:name="_Toc14155"/>
      <w:r>
        <w:rPr>
          <w:rFonts w:hint="eastAsia" w:asciiTheme="minorEastAsia" w:hAnsiTheme="minorEastAsia" w:eastAsiaTheme="minorEastAsia"/>
          <w:b/>
          <w:color w:val="auto"/>
          <w:sz w:val="24"/>
          <w:highlight w:val="none"/>
        </w:rPr>
        <w:t>23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bookmarkEnd w:id="92"/>
      <w:bookmarkEnd w:id="93"/>
    </w:p>
    <w:p w14:paraId="245F2C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020CFA77">
      <w:pPr>
        <w:spacing w:line="360" w:lineRule="auto"/>
        <w:ind w:firstLine="437"/>
        <w:outlineLvl w:val="2"/>
        <w:rPr>
          <w:rFonts w:asciiTheme="minorEastAsia" w:hAnsiTheme="minorEastAsia" w:eastAsiaTheme="minorEastAsia"/>
          <w:b/>
          <w:color w:val="auto"/>
          <w:sz w:val="24"/>
          <w:highlight w:val="none"/>
        </w:rPr>
      </w:pPr>
      <w:bookmarkStart w:id="94" w:name="_Toc15273"/>
      <w:bookmarkStart w:id="95" w:name="_Toc4265"/>
      <w:r>
        <w:rPr>
          <w:rFonts w:hint="eastAsia" w:asciiTheme="minorEastAsia" w:hAnsiTheme="minorEastAsia" w:eastAsiaTheme="minorEastAsia"/>
          <w:b/>
          <w:color w:val="auto"/>
          <w:sz w:val="24"/>
          <w:highlight w:val="none"/>
        </w:rPr>
        <w:t>24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入围结果公告</w:t>
      </w:r>
      <w:bookmarkEnd w:id="94"/>
      <w:bookmarkEnd w:id="95"/>
    </w:p>
    <w:p w14:paraId="6FFE8A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24.1征集人将在收到评标报告后五个工作日内，按照评标报告推荐的入围供应商顺序确定入围供应商，并在指定的媒介上发布入围结果公告。</w:t>
      </w:r>
    </w:p>
    <w:p w14:paraId="7F250B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24.2入围</w:t>
      </w:r>
      <w:r>
        <w:rPr>
          <w:rFonts w:asciiTheme="minorEastAsia" w:hAnsiTheme="minorEastAsia" w:eastAsiaTheme="minorEastAsia"/>
          <w:color w:val="auto"/>
          <w:sz w:val="24"/>
          <w:highlight w:val="none"/>
        </w:rPr>
        <w:t>结果公告内容应当包括</w:t>
      </w:r>
      <w:r>
        <w:rPr>
          <w:rFonts w:hint="eastAsia" w:asciiTheme="minorEastAsia" w:hAnsiTheme="minorEastAsia" w:eastAsiaTheme="minorEastAsia"/>
          <w:color w:val="auto"/>
          <w:sz w:val="24"/>
          <w:highlight w:val="none"/>
        </w:rPr>
        <w:t>征集人</w:t>
      </w:r>
      <w:r>
        <w:rPr>
          <w:rFonts w:asciiTheme="minorEastAsia" w:hAnsiTheme="minorEastAsia" w:eastAsiaTheme="minorEastAsia"/>
          <w:color w:val="auto"/>
          <w:sz w:val="24"/>
          <w:highlight w:val="none"/>
        </w:rPr>
        <w:t>及其委托的采购代理机构的名称、地址、</w:t>
      </w:r>
      <w:r>
        <w:rPr>
          <w:rFonts w:hint="eastAsia" w:asciiTheme="minorEastAsia" w:hAnsiTheme="minorEastAsia" w:eastAsiaTheme="minorEastAsia"/>
          <w:color w:val="auto"/>
          <w:sz w:val="24"/>
          <w:highlight w:val="none"/>
        </w:rPr>
        <w:t>联系人和</w:t>
      </w:r>
      <w:r>
        <w:rPr>
          <w:rFonts w:asciiTheme="minorEastAsia" w:hAnsiTheme="minorEastAsia" w:eastAsiaTheme="minorEastAsia"/>
          <w:color w:val="auto"/>
          <w:sz w:val="24"/>
          <w:highlight w:val="none"/>
        </w:rPr>
        <w:t>联系方式，项目名称和项目编号，</w:t>
      </w:r>
      <w:r>
        <w:rPr>
          <w:rFonts w:hint="eastAsia" w:asciiTheme="minorEastAsia" w:hAnsiTheme="minorEastAsia" w:eastAsiaTheme="minorEastAsia"/>
          <w:color w:val="auto"/>
          <w:sz w:val="24"/>
          <w:highlight w:val="none"/>
        </w:rPr>
        <w:t>入围供应商</w:t>
      </w:r>
      <w:r>
        <w:rPr>
          <w:rFonts w:asciiTheme="minorEastAsia" w:hAnsiTheme="minorEastAsia" w:eastAsiaTheme="minorEastAsia"/>
          <w:color w:val="auto"/>
          <w:sz w:val="24"/>
          <w:highlight w:val="none"/>
        </w:rPr>
        <w:t>名称、地址</w:t>
      </w:r>
      <w:r>
        <w:rPr>
          <w:rFonts w:hint="eastAsia" w:asciiTheme="minorEastAsia" w:hAnsiTheme="minorEastAsia" w:eastAsiaTheme="minorEastAsia"/>
          <w:color w:val="auto"/>
          <w:sz w:val="24"/>
          <w:highlight w:val="none"/>
        </w:rPr>
        <w:t>及排序，最高入围价格或者最低入围分值</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入围产品名称、规格型号或者主要服务内容及服务标准，入围单价，</w:t>
      </w:r>
      <w:r>
        <w:rPr>
          <w:rFonts w:asciiTheme="minorEastAsia" w:hAnsiTheme="minorEastAsia" w:eastAsiaTheme="minorEastAsia"/>
          <w:color w:val="auto"/>
          <w:sz w:val="24"/>
          <w:highlight w:val="none"/>
        </w:rPr>
        <w:t>主要</w:t>
      </w:r>
      <w:r>
        <w:rPr>
          <w:rFonts w:hint="eastAsia" w:asciiTheme="minorEastAsia" w:hAnsiTheme="minorEastAsia" w:eastAsiaTheme="minorEastAsia"/>
          <w:color w:val="auto"/>
          <w:sz w:val="24"/>
          <w:highlight w:val="none"/>
        </w:rPr>
        <w:t>入围</w:t>
      </w:r>
      <w:r>
        <w:rPr>
          <w:rFonts w:asciiTheme="minorEastAsia" w:hAnsiTheme="minorEastAsia" w:eastAsiaTheme="minorEastAsia"/>
          <w:color w:val="auto"/>
          <w:sz w:val="24"/>
          <w:highlight w:val="none"/>
        </w:rPr>
        <w:t>标的的名称、规格型号、数量、单价、服务要求，</w:t>
      </w:r>
      <w:r>
        <w:rPr>
          <w:rFonts w:hint="eastAsia" w:asciiTheme="minorEastAsia" w:hAnsiTheme="minorEastAsia" w:eastAsiaTheme="minorEastAsia"/>
          <w:color w:val="auto"/>
          <w:sz w:val="24"/>
          <w:highlight w:val="none"/>
        </w:rPr>
        <w:t>评审小组成员名单，采购代理服务收费标准及金额，</w:t>
      </w:r>
      <w:r>
        <w:rPr>
          <w:rFonts w:asciiTheme="minorEastAsia" w:hAnsiTheme="minorEastAsia" w:eastAsiaTheme="minorEastAsia"/>
          <w:color w:val="auto"/>
          <w:sz w:val="24"/>
          <w:highlight w:val="none"/>
        </w:rPr>
        <w:t>公告期限以及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r>
        <w:rPr>
          <w:rFonts w:hint="eastAsia" w:asciiTheme="minorEastAsia" w:hAnsiTheme="minorEastAsia" w:eastAsiaTheme="minorEastAsia"/>
          <w:color w:val="auto"/>
          <w:sz w:val="24"/>
          <w:highlight w:val="none"/>
        </w:rPr>
        <w:t>入围结果</w:t>
      </w:r>
      <w:r>
        <w:rPr>
          <w:rFonts w:asciiTheme="minorEastAsia" w:hAnsiTheme="minorEastAsia" w:eastAsiaTheme="minorEastAsia"/>
          <w:color w:val="auto"/>
          <w:sz w:val="24"/>
          <w:highlight w:val="none"/>
        </w:rPr>
        <w:t>公告期限为1个工作日。</w:t>
      </w:r>
    </w:p>
    <w:p w14:paraId="7D6794F7">
      <w:pPr>
        <w:spacing w:line="360" w:lineRule="auto"/>
        <w:ind w:firstLine="437"/>
        <w:outlineLvl w:val="2"/>
        <w:rPr>
          <w:rFonts w:asciiTheme="minorEastAsia" w:hAnsiTheme="minorEastAsia" w:eastAsiaTheme="minorEastAsia"/>
          <w:b/>
          <w:color w:val="auto"/>
          <w:sz w:val="24"/>
          <w:highlight w:val="none"/>
        </w:rPr>
      </w:pPr>
      <w:bookmarkStart w:id="96" w:name="_Toc11538"/>
      <w:bookmarkStart w:id="97" w:name="_Toc29080"/>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入围通知书</w:t>
      </w:r>
      <w:bookmarkEnd w:id="96"/>
      <w:bookmarkEnd w:id="97"/>
    </w:p>
    <w:p w14:paraId="472FE89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hint="eastAsia" w:asciiTheme="minorEastAsia" w:hAnsiTheme="minorEastAsia" w:eastAsiaTheme="minorEastAsia"/>
          <w:color w:val="auto"/>
          <w:sz w:val="24"/>
          <w:highlight w:val="none"/>
        </w:rPr>
        <w:t>入围结果</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入围供应商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入围通知书</w:t>
      </w:r>
      <w:r>
        <w:rPr>
          <w:rFonts w:asciiTheme="minorEastAsia" w:hAnsiTheme="minorEastAsia" w:eastAsiaTheme="minorEastAsia"/>
          <w:color w:val="auto"/>
          <w:sz w:val="24"/>
          <w:highlight w:val="none"/>
        </w:rPr>
        <w:t>。</w:t>
      </w:r>
    </w:p>
    <w:p w14:paraId="5409767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入围通知书</w:t>
      </w:r>
      <w:r>
        <w:rPr>
          <w:rFonts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rPr>
        <w:t>征集人</w:t>
      </w:r>
      <w:r>
        <w:rPr>
          <w:rFonts w:asciiTheme="minorEastAsia" w:hAnsiTheme="minorEastAsia" w:eastAsiaTheme="minorEastAsia"/>
          <w:color w:val="auto"/>
          <w:sz w:val="24"/>
          <w:highlight w:val="none"/>
        </w:rPr>
        <w:t>和</w:t>
      </w:r>
      <w:r>
        <w:rPr>
          <w:rFonts w:hint="eastAsia" w:asciiTheme="minorEastAsia" w:hAnsiTheme="minorEastAsia" w:eastAsiaTheme="minorEastAsia"/>
          <w:color w:val="auto"/>
          <w:sz w:val="24"/>
          <w:highlight w:val="none"/>
        </w:rPr>
        <w:t>入围供应商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入围通知书</w:t>
      </w:r>
      <w:r>
        <w:rPr>
          <w:rFonts w:asciiTheme="minorEastAsia" w:hAnsiTheme="minorEastAsia" w:eastAsiaTheme="minorEastAsia"/>
          <w:color w:val="auto"/>
          <w:sz w:val="24"/>
          <w:highlight w:val="none"/>
        </w:rPr>
        <w:t>发出以后，</w:t>
      </w:r>
      <w:r>
        <w:rPr>
          <w:rFonts w:hint="eastAsia" w:asciiTheme="minorEastAsia" w:hAnsiTheme="minorEastAsia" w:eastAsiaTheme="minorEastAsia"/>
          <w:color w:val="auto"/>
          <w:sz w:val="24"/>
          <w:highlight w:val="none"/>
        </w:rPr>
        <w:t>征集人</w:t>
      </w:r>
      <w:r>
        <w:rPr>
          <w:rFonts w:asciiTheme="minorEastAsia" w:hAnsiTheme="minorEastAsia" w:eastAsiaTheme="minorEastAsia"/>
          <w:color w:val="auto"/>
          <w:sz w:val="24"/>
          <w:highlight w:val="none"/>
        </w:rPr>
        <w:t>改变</w:t>
      </w:r>
      <w:r>
        <w:rPr>
          <w:rFonts w:hint="eastAsia" w:asciiTheme="minorEastAsia" w:hAnsiTheme="minorEastAsia" w:eastAsiaTheme="minorEastAsia"/>
          <w:color w:val="auto"/>
          <w:sz w:val="24"/>
          <w:highlight w:val="none"/>
        </w:rPr>
        <w:t>入围</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入围供应商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入围</w:t>
      </w:r>
      <w:r>
        <w:rPr>
          <w:rFonts w:asciiTheme="minorEastAsia" w:hAnsiTheme="minorEastAsia" w:eastAsiaTheme="minorEastAsia"/>
          <w:color w:val="auto"/>
          <w:sz w:val="24"/>
          <w:highlight w:val="none"/>
        </w:rPr>
        <w:t>，应当承担相应的法律责任。</w:t>
      </w:r>
    </w:p>
    <w:p w14:paraId="784FD7A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入围通知书</w:t>
      </w:r>
      <w:r>
        <w:rPr>
          <w:rFonts w:asciiTheme="minorEastAsia" w:hAnsiTheme="minorEastAsia" w:eastAsiaTheme="minorEastAsia"/>
          <w:color w:val="auto"/>
          <w:sz w:val="24"/>
          <w:highlight w:val="none"/>
        </w:rPr>
        <w:t>是</w:t>
      </w:r>
      <w:r>
        <w:rPr>
          <w:rFonts w:hint="eastAsia" w:ascii="宋体" w:hAnsi="宋体" w:eastAsia="宋体"/>
          <w:color w:val="auto"/>
          <w:sz w:val="24"/>
          <w:highlight w:val="none"/>
        </w:rPr>
        <w:t>框架协议和采购合同</w:t>
      </w:r>
      <w:r>
        <w:rPr>
          <w:rFonts w:asciiTheme="minorEastAsia" w:hAnsiTheme="minorEastAsia" w:eastAsiaTheme="minorEastAsia"/>
          <w:color w:val="auto"/>
          <w:sz w:val="24"/>
          <w:highlight w:val="none"/>
        </w:rPr>
        <w:t>的组成部分。</w:t>
      </w:r>
    </w:p>
    <w:p w14:paraId="668F295D">
      <w:pPr>
        <w:spacing w:line="360" w:lineRule="auto"/>
        <w:ind w:firstLine="437"/>
        <w:outlineLvl w:val="2"/>
        <w:rPr>
          <w:rFonts w:asciiTheme="minorEastAsia" w:hAnsiTheme="minorEastAsia" w:eastAsiaTheme="minorEastAsia"/>
          <w:b/>
          <w:color w:val="auto"/>
          <w:sz w:val="24"/>
          <w:highlight w:val="none"/>
        </w:rPr>
      </w:pPr>
      <w:bookmarkStart w:id="98" w:name="_Toc14845"/>
      <w:bookmarkStart w:id="99" w:name="_Toc27990"/>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告知征集结果</w:t>
      </w:r>
      <w:bookmarkEnd w:id="98"/>
      <w:bookmarkEnd w:id="99"/>
    </w:p>
    <w:p w14:paraId="27648A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在公告入围</w:t>
      </w:r>
      <w:r>
        <w:rPr>
          <w:rFonts w:asciiTheme="minorEastAsia" w:hAnsiTheme="minorEastAsia" w:eastAsiaTheme="minorEastAsia"/>
          <w:color w:val="auto"/>
          <w:sz w:val="24"/>
          <w:highlight w:val="none"/>
        </w:rPr>
        <w:t>结果的同时，采购代理机构同时以</w:t>
      </w:r>
      <w:r>
        <w:rPr>
          <w:rFonts w:hint="eastAsia" w:asciiTheme="minorEastAsia" w:hAnsiTheme="minorEastAsia" w:eastAsiaTheme="minorEastAsia"/>
          <w:color w:val="auto"/>
          <w:sz w:val="24"/>
          <w:highlight w:val="none"/>
        </w:rPr>
        <w:t>供应商须知前附表规定的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告知征集结果；</w:t>
      </w:r>
    </w:p>
    <w:p w14:paraId="6274859D">
      <w:pPr>
        <w:spacing w:line="360" w:lineRule="auto"/>
        <w:ind w:firstLine="437"/>
        <w:outlineLvl w:val="2"/>
        <w:rPr>
          <w:rFonts w:asciiTheme="minorEastAsia" w:hAnsiTheme="minorEastAsia" w:eastAsiaTheme="minorEastAsia"/>
          <w:b/>
          <w:color w:val="auto"/>
          <w:sz w:val="24"/>
          <w:highlight w:val="none"/>
        </w:rPr>
      </w:pPr>
      <w:bookmarkStart w:id="100" w:name="_Toc2149"/>
      <w:bookmarkStart w:id="101" w:name="_Toc6583"/>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bookmarkEnd w:id="100"/>
      <w:bookmarkEnd w:id="101"/>
    </w:p>
    <w:p w14:paraId="0F1C0B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27.1入围供应商应按照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648A4ABA">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入围供应商没有按照上述履约保证金的规定执行，将视为放弃入围资格。</w:t>
      </w:r>
    </w:p>
    <w:p w14:paraId="08FADD4B">
      <w:pPr>
        <w:spacing w:line="360" w:lineRule="auto"/>
        <w:ind w:firstLine="437"/>
        <w:outlineLvl w:val="2"/>
        <w:rPr>
          <w:rFonts w:asciiTheme="minorEastAsia" w:hAnsiTheme="minorEastAsia" w:eastAsiaTheme="minorEastAsia"/>
          <w:b/>
          <w:color w:val="auto"/>
          <w:sz w:val="24"/>
          <w:highlight w:val="none"/>
        </w:rPr>
      </w:pPr>
      <w:bookmarkStart w:id="102" w:name="_Toc6029"/>
      <w:bookmarkStart w:id="103" w:name="_Toc8260"/>
      <w:r>
        <w:rPr>
          <w:rFonts w:hint="eastAsia" w:asciiTheme="minorEastAsia" w:hAnsiTheme="minorEastAsia" w:eastAsiaTheme="minorEastAsia"/>
          <w:b/>
          <w:color w:val="auto"/>
          <w:sz w:val="24"/>
          <w:highlight w:val="none"/>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签订框架协议</w:t>
      </w:r>
      <w:bookmarkEnd w:id="102"/>
      <w:bookmarkEnd w:id="103"/>
    </w:p>
    <w:p w14:paraId="6C5B1D4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28.1征集人与入围供应商应当自入围通知书发</w:t>
      </w:r>
      <w:r>
        <w:rPr>
          <w:rFonts w:hint="eastAsia" w:asciiTheme="minorEastAsia" w:hAnsiTheme="minorEastAsia" w:eastAsiaTheme="minorEastAsia" w:cstheme="minorEastAsia"/>
          <w:color w:val="auto"/>
          <w:sz w:val="24"/>
          <w:szCs w:val="24"/>
          <w:highlight w:val="none"/>
        </w:rPr>
        <w:t>出之日起7个工作日内签订</w:t>
      </w:r>
      <w:r>
        <w:rPr>
          <w:rFonts w:hint="eastAsia" w:ascii="宋体" w:hAnsi="宋体" w:eastAsia="宋体"/>
          <w:color w:val="auto"/>
          <w:sz w:val="24"/>
          <w:highlight w:val="none"/>
        </w:rPr>
        <w:t>框架协议。</w:t>
      </w:r>
    </w:p>
    <w:p w14:paraId="6C2D48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28.2征集文件、入围供应商的响应文件及其澄清文件等，均为签订框架协议的依据。</w:t>
      </w:r>
    </w:p>
    <w:p w14:paraId="40A18EE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28.3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w:t>
      </w:r>
    </w:p>
    <w:p w14:paraId="3DC5299B">
      <w:pPr>
        <w:spacing w:line="360" w:lineRule="auto"/>
        <w:ind w:firstLine="437"/>
        <w:outlineLvl w:val="2"/>
        <w:rPr>
          <w:rFonts w:asciiTheme="minorEastAsia" w:hAnsiTheme="minorEastAsia" w:eastAsiaTheme="minorEastAsia"/>
          <w:b/>
          <w:color w:val="auto"/>
          <w:sz w:val="24"/>
          <w:highlight w:val="none"/>
        </w:rPr>
      </w:pPr>
      <w:bookmarkStart w:id="104" w:name="_Toc12256"/>
      <w:bookmarkStart w:id="105" w:name="_Toc26503"/>
      <w:r>
        <w:rPr>
          <w:rFonts w:hint="eastAsia" w:asciiTheme="minorEastAsia" w:hAnsiTheme="minorEastAsia" w:eastAsiaTheme="minorEastAsia"/>
          <w:b/>
          <w:color w:val="auto"/>
          <w:sz w:val="24"/>
          <w:highlight w:val="none"/>
        </w:rPr>
        <w:t>29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签订采购合同</w:t>
      </w:r>
      <w:bookmarkEnd w:id="104"/>
      <w:bookmarkEnd w:id="105"/>
    </w:p>
    <w:p w14:paraId="50992F1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 xml:space="preserve">29.1采购人（或者服务对象）采购框架协议约定的货物、服务，应当将第二阶段的采购合同授予入围供应商。 </w:t>
      </w:r>
    </w:p>
    <w:p w14:paraId="56FC6F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29.2同一框架协议采购应当使用统一的采购合同文本，采购人、服务对象和供应商不得擅自改变框架协议约定的合同实质性条款。</w:t>
      </w:r>
    </w:p>
    <w:p w14:paraId="330794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29.3框架协议采购应当订立固定价格合同。</w:t>
      </w:r>
    </w:p>
    <w:p w14:paraId="137D9A5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29.4入围供应商在约定期限内，应当以不高于其报价的价格向适用框架协议的采购人供应专用耗材。</w:t>
      </w:r>
    </w:p>
    <w:p w14:paraId="5EBC1D2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29.5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p w14:paraId="0F1E5216">
      <w:pPr>
        <w:spacing w:line="360" w:lineRule="auto"/>
        <w:ind w:firstLine="435"/>
        <w:outlineLvl w:val="2"/>
        <w:rPr>
          <w:rFonts w:ascii="宋体" w:hAnsi="宋体" w:eastAsia="宋体"/>
          <w:color w:val="auto"/>
          <w:sz w:val="24"/>
          <w:highlight w:val="none"/>
        </w:rPr>
      </w:pPr>
      <w:bookmarkStart w:id="106" w:name="_Toc6648"/>
      <w:bookmarkStart w:id="107" w:name="_Toc25590"/>
      <w:r>
        <w:rPr>
          <w:rFonts w:hint="eastAsia" w:ascii="宋体" w:hAnsi="宋体" w:eastAsia="宋体"/>
          <w:b/>
          <w:bCs/>
          <w:color w:val="auto"/>
          <w:sz w:val="24"/>
          <w:highlight w:val="none"/>
        </w:rPr>
        <w:t>30.入围产品升级换代</w:t>
      </w:r>
      <w:bookmarkEnd w:id="106"/>
      <w:bookmarkEnd w:id="107"/>
    </w:p>
    <w:p w14:paraId="2BB836E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30.1</w:t>
      </w:r>
      <w:r>
        <w:rPr>
          <w:rFonts w:ascii="宋体" w:hAnsi="宋体" w:eastAsia="宋体"/>
          <w:color w:val="auto"/>
          <w:sz w:val="24"/>
          <w:highlight w:val="none"/>
        </w:rPr>
        <w:t>在质量不降低、价格不提高的前提下，入围供应商因产品升级换代、用新产品替代原入围产品</w:t>
      </w:r>
      <w:r>
        <w:rPr>
          <w:rFonts w:hint="eastAsia" w:ascii="宋体" w:hAnsi="宋体" w:eastAsia="宋体"/>
          <w:color w:val="auto"/>
          <w:sz w:val="24"/>
          <w:highlight w:val="none"/>
        </w:rPr>
        <w:t>时须报征集人</w:t>
      </w:r>
      <w:r>
        <w:rPr>
          <w:rFonts w:ascii="宋体" w:hAnsi="宋体" w:eastAsia="宋体"/>
          <w:color w:val="auto"/>
          <w:sz w:val="24"/>
          <w:highlight w:val="none"/>
        </w:rPr>
        <w:t>进行审核</w:t>
      </w:r>
      <w:r>
        <w:rPr>
          <w:rFonts w:hint="eastAsia" w:ascii="宋体" w:hAnsi="宋体" w:eastAsia="宋体"/>
          <w:color w:val="auto"/>
          <w:sz w:val="24"/>
          <w:highlight w:val="none"/>
        </w:rPr>
        <w:t>。</w:t>
      </w:r>
    </w:p>
    <w:p w14:paraId="6C8B6DA4">
      <w:pPr>
        <w:spacing w:line="360" w:lineRule="auto"/>
        <w:ind w:firstLine="437"/>
        <w:outlineLvl w:val="2"/>
        <w:rPr>
          <w:rFonts w:asciiTheme="minorEastAsia" w:hAnsiTheme="minorEastAsia" w:eastAsiaTheme="minorEastAsia"/>
          <w:b/>
          <w:color w:val="auto"/>
          <w:sz w:val="24"/>
          <w:highlight w:val="none"/>
        </w:rPr>
      </w:pPr>
      <w:bookmarkStart w:id="108" w:name="_Toc15237"/>
      <w:bookmarkStart w:id="109" w:name="_Toc18649"/>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代理服务费</w:t>
      </w:r>
      <w:bookmarkEnd w:id="108"/>
      <w:bookmarkEnd w:id="109"/>
    </w:p>
    <w:p w14:paraId="119F2C03">
      <w:pPr>
        <w:spacing w:line="360" w:lineRule="auto"/>
        <w:ind w:firstLine="435"/>
        <w:rPr>
          <w:rFonts w:asciiTheme="minorEastAsia" w:hAnsiTheme="minorEastAsia" w:eastAsiaTheme="minorEastAsia"/>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1</w:t>
      </w:r>
      <w:r>
        <w:rPr>
          <w:rFonts w:ascii="宋体" w:hAnsi="宋体" w:eastAsia="宋体"/>
          <w:color w:val="auto"/>
          <w:sz w:val="24"/>
          <w:highlight w:val="none"/>
        </w:rPr>
        <w:t>.1</w:t>
      </w:r>
      <w:r>
        <w:rPr>
          <w:rFonts w:hint="eastAsia" w:ascii="宋体" w:hAnsi="宋体" w:eastAsia="宋体"/>
          <w:color w:val="auto"/>
          <w:sz w:val="24"/>
          <w:highlight w:val="none"/>
        </w:rPr>
        <w:t>本项目代理服务费的收取按</w:t>
      </w:r>
      <w:r>
        <w:rPr>
          <w:rFonts w:hint="eastAsia" w:asciiTheme="minorEastAsia" w:hAnsiTheme="minorEastAsia" w:eastAsiaTheme="minorEastAsia"/>
          <w:color w:val="auto"/>
          <w:sz w:val="24"/>
          <w:highlight w:val="none"/>
          <w:u w:val="single"/>
        </w:rPr>
        <w:t>供应商须知前附表的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5DB5421B">
      <w:pPr>
        <w:spacing w:line="360" w:lineRule="auto"/>
        <w:ind w:firstLine="437"/>
        <w:outlineLvl w:val="2"/>
        <w:rPr>
          <w:rFonts w:asciiTheme="minorEastAsia" w:hAnsiTheme="minorEastAsia" w:eastAsiaTheme="minorEastAsia"/>
          <w:b/>
          <w:color w:val="auto"/>
          <w:sz w:val="24"/>
          <w:highlight w:val="none"/>
        </w:rPr>
      </w:pPr>
      <w:bookmarkStart w:id="110" w:name="_Toc3308"/>
      <w:bookmarkStart w:id="111" w:name="_Toc22641"/>
      <w:r>
        <w:rPr>
          <w:rFonts w:hint="eastAsia" w:asciiTheme="minorEastAsia" w:hAnsiTheme="minorEastAsia" w:eastAsiaTheme="minorEastAsia"/>
          <w:b/>
          <w:color w:val="auto"/>
          <w:sz w:val="24"/>
          <w:highlight w:val="none"/>
        </w:rPr>
        <w:t>32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质疑与答复</w:t>
      </w:r>
      <w:bookmarkEnd w:id="110"/>
      <w:bookmarkEnd w:id="111"/>
    </w:p>
    <w:p w14:paraId="41764752">
      <w:pPr>
        <w:spacing w:line="500" w:lineRule="exact"/>
        <w:ind w:firstLine="424" w:firstLineChars="177"/>
        <w:rPr>
          <w:rFonts w:ascii="宋体" w:hAnsi="宋体" w:eastAsia="宋体"/>
          <w:color w:val="auto"/>
          <w:sz w:val="24"/>
          <w:highlight w:val="none"/>
        </w:rPr>
      </w:pPr>
      <w:r>
        <w:rPr>
          <w:rFonts w:hint="eastAsia" w:ascii="宋体" w:hAnsi="宋体" w:eastAsia="宋体"/>
          <w:color w:val="auto"/>
          <w:sz w:val="24"/>
          <w:highlight w:val="none"/>
        </w:rPr>
        <w:t>32.1</w:t>
      </w:r>
      <w:r>
        <w:rPr>
          <w:rFonts w:ascii="宋体" w:hAnsi="宋体" w:eastAsia="宋体"/>
          <w:color w:val="auto"/>
          <w:sz w:val="24"/>
          <w:highlight w:val="none"/>
        </w:rPr>
        <w:t>已依法获取</w:t>
      </w:r>
      <w:r>
        <w:rPr>
          <w:rFonts w:hint="eastAsia" w:ascii="宋体" w:hAnsi="宋体" w:eastAsia="宋体"/>
          <w:color w:val="auto"/>
          <w:sz w:val="24"/>
          <w:highlight w:val="none"/>
        </w:rPr>
        <w:t>本征集文件</w:t>
      </w:r>
      <w:r>
        <w:rPr>
          <w:rFonts w:ascii="宋体" w:hAnsi="宋体" w:eastAsia="宋体"/>
          <w:color w:val="auto"/>
          <w:sz w:val="24"/>
          <w:highlight w:val="none"/>
        </w:rPr>
        <w:t>的潜在供应商，</w:t>
      </w:r>
      <w:r>
        <w:rPr>
          <w:rFonts w:hint="eastAsia" w:ascii="宋体" w:hAnsi="宋体" w:eastAsia="宋体"/>
          <w:color w:val="auto"/>
          <w:sz w:val="24"/>
          <w:highlight w:val="none"/>
        </w:rPr>
        <w:t>认为征集文件使自己的权益受到损害的，</w:t>
      </w:r>
      <w:r>
        <w:rPr>
          <w:rFonts w:ascii="宋体" w:hAnsi="宋体" w:eastAsia="宋体"/>
          <w:color w:val="auto"/>
          <w:sz w:val="24"/>
          <w:highlight w:val="none"/>
        </w:rPr>
        <w:t>可以对</w:t>
      </w:r>
      <w:r>
        <w:rPr>
          <w:rFonts w:hint="eastAsia" w:ascii="宋体" w:hAnsi="宋体" w:eastAsia="宋体"/>
          <w:color w:val="auto"/>
          <w:sz w:val="24"/>
          <w:highlight w:val="none"/>
        </w:rPr>
        <w:t>本征集</w:t>
      </w:r>
      <w:r>
        <w:rPr>
          <w:rFonts w:ascii="宋体" w:hAnsi="宋体" w:eastAsia="宋体"/>
          <w:color w:val="auto"/>
          <w:sz w:val="24"/>
          <w:highlight w:val="none"/>
        </w:rPr>
        <w:t>文件</w:t>
      </w:r>
      <w:r>
        <w:rPr>
          <w:rFonts w:hint="eastAsia" w:ascii="宋体" w:hAnsi="宋体" w:eastAsia="宋体"/>
          <w:color w:val="auto"/>
          <w:sz w:val="24"/>
          <w:highlight w:val="none"/>
        </w:rPr>
        <w:t>（对征集公告内容的质疑属对征集文件的质疑）</w:t>
      </w:r>
      <w:r>
        <w:rPr>
          <w:rFonts w:ascii="宋体" w:hAnsi="宋体" w:eastAsia="宋体"/>
          <w:color w:val="auto"/>
          <w:sz w:val="24"/>
          <w:highlight w:val="none"/>
        </w:rPr>
        <w:t>提出质疑。</w:t>
      </w:r>
      <w:r>
        <w:rPr>
          <w:rFonts w:hint="eastAsia" w:ascii="宋体" w:hAnsi="宋体" w:eastAsia="宋体"/>
          <w:color w:val="auto"/>
          <w:sz w:val="24"/>
          <w:highlight w:val="none"/>
        </w:rPr>
        <w:t>质疑最迟应当在征集文件公告期限（同征集公告的公告期限）届满之日起7个工作日内以书面形式（纸质提交方式）向征集人或代理机构提出，公告期限届满后获取征集文件的，质疑起始时间以征集公告期限届满之日为准。</w:t>
      </w:r>
    </w:p>
    <w:p w14:paraId="60BF2992">
      <w:pPr>
        <w:spacing w:line="500" w:lineRule="exact"/>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w:t>
      </w:r>
      <w:r>
        <w:rPr>
          <w:rFonts w:asciiTheme="minorEastAsia" w:hAnsiTheme="minorEastAsia" w:eastAsiaTheme="minorEastAsia"/>
          <w:color w:val="auto"/>
          <w:sz w:val="24"/>
          <w:highlight w:val="none"/>
        </w:rPr>
        <w:t>参与</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项目采购活动的</w:t>
      </w:r>
      <w:r>
        <w:rPr>
          <w:rFonts w:hint="eastAsia" w:asciiTheme="minorEastAsia" w:hAnsiTheme="minorEastAsia" w:eastAsiaTheme="minorEastAsia"/>
          <w:color w:val="auto"/>
          <w:sz w:val="24"/>
          <w:highlight w:val="none"/>
        </w:rPr>
        <w:t>供应商（即递交了响应文件的供应商）认为征集过程使自己的权益受到损害的，可以在各征集程序环节结束之日起七</w:t>
      </w:r>
      <w:r>
        <w:rPr>
          <w:rFonts w:asciiTheme="minorEastAsia" w:hAnsiTheme="minorEastAsia" w:eastAsiaTheme="minorEastAsia"/>
          <w:color w:val="auto"/>
          <w:sz w:val="24"/>
          <w:highlight w:val="none"/>
        </w:rPr>
        <w:t>个工作日内</w:t>
      </w:r>
      <w:r>
        <w:rPr>
          <w:rFonts w:hint="eastAsia" w:asciiTheme="minorEastAsia" w:hAnsiTheme="minorEastAsia" w:eastAsiaTheme="minorEastAsia"/>
          <w:color w:val="auto"/>
          <w:sz w:val="24"/>
          <w:highlight w:val="none"/>
        </w:rPr>
        <w:t>，以书面形式（纸质提交方式）向征集人或其委托的采购代理机构提出质疑。</w:t>
      </w:r>
    </w:p>
    <w:p w14:paraId="3DE63311">
      <w:pPr>
        <w:spacing w:line="500" w:lineRule="exact"/>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w:t>
      </w:r>
      <w:r>
        <w:rPr>
          <w:rFonts w:asciiTheme="minorEastAsia" w:hAnsiTheme="minorEastAsia" w:eastAsiaTheme="minorEastAsia"/>
          <w:color w:val="auto"/>
          <w:sz w:val="24"/>
          <w:highlight w:val="none"/>
        </w:rPr>
        <w:t>参与</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项目采购活动的供应商</w:t>
      </w:r>
      <w:r>
        <w:rPr>
          <w:rFonts w:hint="eastAsia" w:asciiTheme="minorEastAsia" w:hAnsiTheme="minorEastAsia" w:eastAsiaTheme="minorEastAsia"/>
          <w:color w:val="auto"/>
          <w:sz w:val="24"/>
          <w:highlight w:val="none"/>
        </w:rPr>
        <w:t>（即递交了响应文件的供应商）</w:t>
      </w:r>
      <w:r>
        <w:rPr>
          <w:rFonts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rPr>
        <w:t>入围结果提出质疑的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最迟可以</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入围结果</w:t>
      </w:r>
      <w:r>
        <w:rPr>
          <w:rFonts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期限届满之日</w:t>
      </w:r>
      <w:r>
        <w:rPr>
          <w:rFonts w:asciiTheme="minorEastAsia" w:hAnsiTheme="minorEastAsia" w:eastAsiaTheme="minorEastAsia"/>
          <w:color w:val="auto"/>
          <w:sz w:val="24"/>
          <w:highlight w:val="none"/>
        </w:rPr>
        <w:t>起</w:t>
      </w:r>
      <w:r>
        <w:rPr>
          <w:rFonts w:hint="eastAsia" w:asciiTheme="minorEastAsia" w:hAnsiTheme="minorEastAsia" w:eastAsiaTheme="minorEastAsia"/>
          <w:color w:val="auto"/>
          <w:sz w:val="24"/>
          <w:highlight w:val="none"/>
        </w:rPr>
        <w:t>七</w:t>
      </w:r>
      <w:r>
        <w:rPr>
          <w:rFonts w:asciiTheme="minorEastAsia" w:hAnsiTheme="minorEastAsia" w:eastAsiaTheme="minorEastAsia"/>
          <w:color w:val="auto"/>
          <w:sz w:val="24"/>
          <w:highlight w:val="none"/>
        </w:rPr>
        <w:t>个工作日内</w:t>
      </w:r>
      <w:r>
        <w:rPr>
          <w:rFonts w:hint="eastAsia" w:asciiTheme="minorEastAsia" w:hAnsiTheme="minorEastAsia" w:eastAsiaTheme="minorEastAsia"/>
          <w:color w:val="auto"/>
          <w:sz w:val="24"/>
          <w:highlight w:val="none"/>
        </w:rPr>
        <w:t>，以书面形式（纸质提交方式）向征集人或其委托的采购代理机构提出质疑</w:t>
      </w:r>
      <w:r>
        <w:rPr>
          <w:rFonts w:asciiTheme="minorEastAsia" w:hAnsiTheme="minorEastAsia" w:eastAsiaTheme="minorEastAsia"/>
          <w:color w:val="auto"/>
          <w:sz w:val="24"/>
          <w:highlight w:val="none"/>
        </w:rPr>
        <w:t>。</w:t>
      </w:r>
    </w:p>
    <w:p w14:paraId="337030ED">
      <w:pPr>
        <w:spacing w:line="500" w:lineRule="exact"/>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32.4质疑函的内容应包括</w:t>
      </w:r>
      <w:r>
        <w:rPr>
          <w:rFonts w:asciiTheme="minorEastAsia" w:hAnsiTheme="minorEastAsia" w:eastAsiaTheme="minorEastAsia"/>
          <w:color w:val="auto"/>
          <w:sz w:val="24"/>
          <w:highlight w:val="none"/>
        </w:rPr>
        <w:t>《政府采购质疑和投诉办法》</w:t>
      </w:r>
      <w:r>
        <w:rPr>
          <w:rFonts w:hint="eastAsia" w:asciiTheme="minorEastAsia" w:hAnsiTheme="minorEastAsia" w:eastAsiaTheme="minorEastAsia"/>
          <w:color w:val="auto"/>
          <w:sz w:val="24"/>
          <w:highlight w:val="none"/>
        </w:rPr>
        <w:t>（财政部令第94号）第十二条规定的内容，质疑函的格式可参照黄山市公共资源交易中心门户网站服务指南--资料下载中的质疑函范本。</w:t>
      </w:r>
    </w:p>
    <w:p w14:paraId="2F000C2E">
      <w:pPr>
        <w:spacing w:line="440" w:lineRule="exact"/>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32.5征集人或其委托的采购代理机构在收到供应商的质疑函后，将审查质疑函的格式、内容以及所附的证明文件是否符合要求。如不符合，书面告知投标人；如符合要求，则在收到书面质疑后七个工作日内，对质疑内容作出书面答复。</w:t>
      </w:r>
    </w:p>
    <w:p w14:paraId="5794F262">
      <w:pPr>
        <w:spacing w:line="440" w:lineRule="exact"/>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32.6供应商对同一环节的质疑，应</w:t>
      </w:r>
      <w:r>
        <w:rPr>
          <w:rFonts w:asciiTheme="minorEastAsia" w:hAnsiTheme="minorEastAsia" w:eastAsiaTheme="minorEastAsia"/>
          <w:color w:val="auto"/>
          <w:sz w:val="24"/>
          <w:highlight w:val="none"/>
        </w:rPr>
        <w:t>在法定质疑期内一次性提出</w:t>
      </w:r>
      <w:r>
        <w:rPr>
          <w:rFonts w:hint="eastAsia" w:asciiTheme="minorEastAsia" w:hAnsiTheme="minorEastAsia" w:eastAsiaTheme="minorEastAsia"/>
          <w:color w:val="auto"/>
          <w:sz w:val="24"/>
          <w:highlight w:val="none"/>
        </w:rPr>
        <w:t>，征集人或其委托的采购代理机构不再接受同一供应商针对同一环节提出的再次质疑。</w:t>
      </w:r>
    </w:p>
    <w:p w14:paraId="7791A67B">
      <w:pPr>
        <w:spacing w:line="360" w:lineRule="auto"/>
        <w:ind w:firstLine="437"/>
        <w:outlineLvl w:val="2"/>
        <w:rPr>
          <w:rFonts w:asciiTheme="minorEastAsia" w:hAnsiTheme="minorEastAsia" w:eastAsiaTheme="minorEastAsia"/>
          <w:b/>
          <w:color w:val="auto"/>
          <w:sz w:val="24"/>
          <w:highlight w:val="none"/>
        </w:rPr>
      </w:pPr>
      <w:bookmarkStart w:id="112" w:name="_Toc17916"/>
      <w:bookmarkStart w:id="113" w:name="_Toc14418"/>
      <w:r>
        <w:rPr>
          <w:rFonts w:hint="eastAsia" w:asciiTheme="minorEastAsia" w:hAnsiTheme="minorEastAsia" w:eastAsiaTheme="minorEastAsia"/>
          <w:b/>
          <w:color w:val="auto"/>
          <w:sz w:val="24"/>
          <w:highlight w:val="none"/>
        </w:rPr>
        <w:t>33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投诉</w:t>
      </w:r>
      <w:bookmarkEnd w:id="112"/>
      <w:bookmarkEnd w:id="113"/>
    </w:p>
    <w:p w14:paraId="339F1E5F">
      <w:pPr>
        <w:tabs>
          <w:tab w:val="left" w:pos="900"/>
        </w:tabs>
        <w:spacing w:line="440" w:lineRule="exact"/>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33.1质疑</w:t>
      </w:r>
      <w:r>
        <w:rPr>
          <w:rFonts w:asciiTheme="minorEastAsia" w:hAnsiTheme="minorEastAsia" w:eastAsiaTheme="minorEastAsia"/>
          <w:color w:val="auto"/>
          <w:sz w:val="24"/>
          <w:highlight w:val="none"/>
        </w:rPr>
        <w:t>供应商对</w:t>
      </w:r>
      <w:r>
        <w:rPr>
          <w:rFonts w:hint="eastAsia" w:asciiTheme="minorEastAsia" w:hAnsiTheme="minorEastAsia" w:eastAsiaTheme="minorEastAsia"/>
          <w:color w:val="auto"/>
          <w:sz w:val="24"/>
          <w:highlight w:val="none"/>
        </w:rPr>
        <w:t>征集人或其委托的采购代理机构</w:t>
      </w:r>
      <w:r>
        <w:rPr>
          <w:rFonts w:asciiTheme="minorEastAsia" w:hAnsiTheme="minorEastAsia" w:eastAsiaTheme="minorEastAsia"/>
          <w:color w:val="auto"/>
          <w:sz w:val="24"/>
          <w:highlight w:val="none"/>
        </w:rPr>
        <w:t>的答复不满意，或者</w:t>
      </w:r>
      <w:r>
        <w:rPr>
          <w:rFonts w:hint="eastAsia" w:asciiTheme="minorEastAsia" w:hAnsiTheme="minorEastAsia" w:eastAsiaTheme="minorEastAsia"/>
          <w:color w:val="auto"/>
          <w:sz w:val="24"/>
          <w:highlight w:val="none"/>
        </w:rPr>
        <w:t>征集人或其委托的采购代理机构</w:t>
      </w:r>
      <w:r>
        <w:rPr>
          <w:rFonts w:asciiTheme="minorEastAsia" w:hAnsiTheme="minorEastAsia" w:eastAsiaTheme="minorEastAsia"/>
          <w:color w:val="auto"/>
          <w:sz w:val="24"/>
          <w:highlight w:val="none"/>
        </w:rPr>
        <w:t>未在规定的时间内答复的，可以在答复期满后十五个工作日内按有关规定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向同级</w:t>
      </w:r>
      <w:r>
        <w:rPr>
          <w:rFonts w:hint="eastAsia" w:asciiTheme="minorEastAsia" w:hAnsiTheme="minorEastAsia" w:eastAsiaTheme="minorEastAsia"/>
          <w:color w:val="auto"/>
          <w:sz w:val="24"/>
          <w:highlight w:val="none"/>
        </w:rPr>
        <w:t>采购监管部门</w:t>
      </w:r>
      <w:r>
        <w:rPr>
          <w:rFonts w:asciiTheme="minorEastAsia" w:hAnsiTheme="minorEastAsia" w:eastAsiaTheme="minorEastAsia"/>
          <w:color w:val="auto"/>
          <w:sz w:val="24"/>
          <w:highlight w:val="none"/>
        </w:rPr>
        <w:t>进行投诉。</w:t>
      </w:r>
      <w:r>
        <w:rPr>
          <w:rFonts w:hint="eastAsia" w:asciiTheme="minorEastAsia" w:hAnsiTheme="minorEastAsia" w:eastAsiaTheme="minorEastAsia"/>
          <w:color w:val="auto"/>
          <w:sz w:val="24"/>
          <w:highlight w:val="none"/>
        </w:rPr>
        <w:t>（投诉形式可纸质提交）</w:t>
      </w:r>
    </w:p>
    <w:p w14:paraId="25D36910">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E5496F5">
      <w:pPr>
        <w:spacing w:line="360" w:lineRule="auto"/>
        <w:jc w:val="center"/>
        <w:outlineLvl w:val="0"/>
        <w:rPr>
          <w:rFonts w:asciiTheme="minorEastAsia" w:hAnsiTheme="minorEastAsia" w:eastAsiaTheme="minorEastAsia"/>
          <w:b/>
          <w:color w:val="auto"/>
          <w:sz w:val="28"/>
          <w:highlight w:val="none"/>
        </w:rPr>
      </w:pPr>
      <w:bookmarkStart w:id="114" w:name="_Toc20595"/>
      <w:bookmarkStart w:id="115" w:name="_Toc25757"/>
      <w:r>
        <w:rPr>
          <w:rFonts w:hint="eastAsia" w:asciiTheme="minorEastAsia" w:hAnsiTheme="minorEastAsia" w:eastAsiaTheme="minorEastAsia"/>
          <w:b/>
          <w:color w:val="auto"/>
          <w:sz w:val="28"/>
          <w:highlight w:val="none"/>
        </w:rPr>
        <w:t xml:space="preserve">第六章  </w:t>
      </w:r>
      <w:bookmarkEnd w:id="4"/>
      <w:bookmarkEnd w:id="5"/>
      <w:r>
        <w:rPr>
          <w:rFonts w:hint="eastAsia" w:asciiTheme="minorEastAsia" w:hAnsiTheme="minorEastAsia" w:eastAsiaTheme="minorEastAsia"/>
          <w:b/>
          <w:color w:val="auto"/>
          <w:sz w:val="28"/>
          <w:highlight w:val="none"/>
        </w:rPr>
        <w:t>框架协议和采购合同文本（供参考）</w:t>
      </w:r>
      <w:bookmarkEnd w:id="114"/>
      <w:bookmarkEnd w:id="115"/>
    </w:p>
    <w:p w14:paraId="08620673">
      <w:pPr>
        <w:jc w:val="center"/>
        <w:outlineLvl w:val="1"/>
        <w:rPr>
          <w:rFonts w:asciiTheme="minorEastAsia" w:hAnsiTheme="minorEastAsia" w:eastAsiaTheme="minorEastAsia"/>
          <w:b/>
          <w:bCs/>
          <w:color w:val="auto"/>
          <w:sz w:val="32"/>
          <w:szCs w:val="32"/>
          <w:highlight w:val="none"/>
        </w:rPr>
      </w:pPr>
      <w:bookmarkStart w:id="116" w:name="_Hlk11711914"/>
    </w:p>
    <w:p w14:paraId="1FBFA8F4">
      <w:pPr>
        <w:jc w:val="center"/>
        <w:outlineLvl w:val="1"/>
        <w:rPr>
          <w:rFonts w:asciiTheme="minorEastAsia" w:hAnsiTheme="minorEastAsia" w:eastAsiaTheme="minorEastAsia"/>
          <w:b/>
          <w:bCs/>
          <w:color w:val="auto"/>
          <w:sz w:val="32"/>
          <w:szCs w:val="32"/>
          <w:highlight w:val="none"/>
        </w:rPr>
      </w:pPr>
    </w:p>
    <w:p w14:paraId="5745C941">
      <w:pPr>
        <w:jc w:val="center"/>
        <w:outlineLvl w:val="1"/>
        <w:rPr>
          <w:rFonts w:asciiTheme="minorEastAsia" w:hAnsiTheme="minorEastAsia" w:eastAsiaTheme="minorEastAsia"/>
          <w:b/>
          <w:bCs/>
          <w:color w:val="auto"/>
          <w:sz w:val="32"/>
          <w:szCs w:val="32"/>
          <w:highlight w:val="none"/>
        </w:rPr>
      </w:pPr>
      <w:bookmarkStart w:id="117" w:name="_Toc24124"/>
      <w:bookmarkStart w:id="118" w:name="_Toc3501"/>
      <w:r>
        <w:rPr>
          <w:rFonts w:hint="eastAsia" w:asciiTheme="minorEastAsia" w:hAnsiTheme="minorEastAsia" w:eastAsiaTheme="minorEastAsia"/>
          <w:b/>
          <w:bCs/>
          <w:color w:val="auto"/>
          <w:sz w:val="32"/>
          <w:szCs w:val="32"/>
          <w:highlight w:val="none"/>
        </w:rPr>
        <w:t>框架协议</w:t>
      </w:r>
      <w:bookmarkEnd w:id="117"/>
      <w:bookmarkEnd w:id="118"/>
    </w:p>
    <w:p w14:paraId="53B40538">
      <w:pPr>
        <w:spacing w:line="360" w:lineRule="auto"/>
        <w:rPr>
          <w:rFonts w:ascii="宋体" w:hAnsi="宋体" w:eastAsia="宋体" w:cs="宋体"/>
          <w:color w:val="auto"/>
          <w:sz w:val="24"/>
          <w:szCs w:val="24"/>
          <w:highlight w:val="none"/>
        </w:rPr>
      </w:pPr>
    </w:p>
    <w:p w14:paraId="1FD0BB39">
      <w:pPr>
        <w:spacing w:line="360" w:lineRule="auto"/>
        <w:rPr>
          <w:rFonts w:ascii="宋体" w:hAnsi="宋体" w:eastAsia="宋体" w:cs="宋体"/>
          <w:i/>
          <w:iCs/>
          <w:color w:val="auto"/>
          <w:sz w:val="24"/>
          <w:szCs w:val="24"/>
          <w:highlight w:val="none"/>
        </w:rPr>
      </w:pPr>
    </w:p>
    <w:p w14:paraId="68C23CEF">
      <w:pPr>
        <w:widowControl/>
        <w:jc w:val="left"/>
        <w:rPr>
          <w:rFonts w:ascii="方正小标宋简体" w:hAnsi="宋体" w:eastAsia="方正小标宋简体" w:cs="方正小标宋简体"/>
          <w:color w:val="auto"/>
          <w:sz w:val="24"/>
          <w:szCs w:val="24"/>
          <w:highlight w:val="none"/>
        </w:rPr>
      </w:pPr>
    </w:p>
    <w:p w14:paraId="310A2CF5">
      <w:pPr>
        <w:widowControl/>
        <w:spacing w:line="360" w:lineRule="auto"/>
        <w:jc w:val="left"/>
        <w:rPr>
          <w:rFonts w:ascii="宋体" w:hAnsi="宋体" w:eastAsia="宋体" w:cs="宋体"/>
          <w:color w:val="auto"/>
          <w:sz w:val="24"/>
          <w:szCs w:val="24"/>
          <w:highlight w:val="none"/>
        </w:rPr>
      </w:pPr>
    </w:p>
    <w:p w14:paraId="63E70BA2">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ascii="宋体" w:hAnsi="宋体" w:eastAsia="宋体" w:cs="宋体"/>
          <w:color w:val="auto"/>
          <w:sz w:val="24"/>
          <w:szCs w:val="24"/>
          <w:highlight w:val="none"/>
        </w:rPr>
        <w:t>________________________________________</w:t>
      </w:r>
    </w:p>
    <w:p w14:paraId="505E258F">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ascii="宋体" w:hAnsi="宋体" w:eastAsia="宋体" w:cs="宋体"/>
          <w:color w:val="auto"/>
          <w:sz w:val="24"/>
          <w:szCs w:val="24"/>
          <w:highlight w:val="none"/>
        </w:rPr>
        <w:t>________________________________________</w:t>
      </w:r>
    </w:p>
    <w:p w14:paraId="17C7D179">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包号：</w:t>
      </w:r>
      <w:r>
        <w:rPr>
          <w:rFonts w:ascii="宋体" w:hAnsi="宋体" w:eastAsia="宋体" w:cs="宋体"/>
          <w:color w:val="auto"/>
          <w:sz w:val="24"/>
          <w:szCs w:val="24"/>
          <w:highlight w:val="none"/>
        </w:rPr>
        <w:t>________________________________________</w:t>
      </w:r>
    </w:p>
    <w:p w14:paraId="4A0C3740">
      <w:pPr>
        <w:widowControl/>
        <w:spacing w:line="360" w:lineRule="auto"/>
        <w:jc w:val="left"/>
        <w:rPr>
          <w:rFonts w:ascii="宋体" w:hAnsi="宋体" w:eastAsia="宋体" w:cs="宋体"/>
          <w:color w:val="auto"/>
          <w:sz w:val="24"/>
          <w:szCs w:val="24"/>
          <w:highlight w:val="none"/>
        </w:rPr>
      </w:pPr>
    </w:p>
    <w:p w14:paraId="11C3E1F3">
      <w:pPr>
        <w:widowControl/>
        <w:spacing w:line="360" w:lineRule="auto"/>
        <w:jc w:val="left"/>
        <w:rPr>
          <w:rFonts w:ascii="宋体" w:hAnsi="宋体" w:eastAsia="宋体" w:cs="宋体"/>
          <w:color w:val="auto"/>
          <w:sz w:val="24"/>
          <w:szCs w:val="24"/>
          <w:highlight w:val="none"/>
        </w:rPr>
      </w:pPr>
    </w:p>
    <w:p w14:paraId="3A96B355">
      <w:pPr>
        <w:widowControl/>
        <w:spacing w:line="360" w:lineRule="auto"/>
        <w:jc w:val="left"/>
        <w:rPr>
          <w:rFonts w:ascii="宋体" w:hAnsi="宋体" w:eastAsia="宋体" w:cs="宋体"/>
          <w:color w:val="auto"/>
          <w:sz w:val="24"/>
          <w:szCs w:val="24"/>
          <w:highlight w:val="none"/>
        </w:rPr>
      </w:pPr>
    </w:p>
    <w:p w14:paraId="66D877BF">
      <w:pPr>
        <w:widowControl/>
        <w:spacing w:line="360" w:lineRule="auto"/>
        <w:jc w:val="left"/>
        <w:rPr>
          <w:rFonts w:ascii="宋体" w:hAnsi="宋体" w:eastAsia="宋体" w:cs="宋体"/>
          <w:color w:val="auto"/>
          <w:sz w:val="24"/>
          <w:szCs w:val="24"/>
          <w:highlight w:val="none"/>
        </w:rPr>
      </w:pPr>
    </w:p>
    <w:p w14:paraId="4EEEFA1E">
      <w:pPr>
        <w:widowControl/>
        <w:spacing w:line="360" w:lineRule="auto"/>
        <w:jc w:val="left"/>
        <w:rPr>
          <w:rFonts w:ascii="宋体" w:hAnsi="宋体" w:eastAsia="宋体" w:cs="宋体"/>
          <w:color w:val="auto"/>
          <w:sz w:val="24"/>
          <w:szCs w:val="24"/>
          <w:highlight w:val="none"/>
        </w:rPr>
      </w:pPr>
    </w:p>
    <w:p w14:paraId="56CEAC21">
      <w:pPr>
        <w:widowControl/>
        <w:spacing w:line="360" w:lineRule="auto"/>
        <w:jc w:val="left"/>
        <w:rPr>
          <w:rFonts w:ascii="宋体" w:hAnsi="宋体" w:eastAsia="宋体" w:cs="宋体"/>
          <w:color w:val="auto"/>
          <w:sz w:val="24"/>
          <w:szCs w:val="24"/>
          <w:highlight w:val="none"/>
        </w:rPr>
      </w:pPr>
    </w:p>
    <w:p w14:paraId="5E029DA3">
      <w:pPr>
        <w:widowControl/>
        <w:spacing w:line="360" w:lineRule="auto"/>
        <w:jc w:val="left"/>
        <w:rPr>
          <w:rFonts w:ascii="宋体" w:hAnsi="宋体" w:eastAsia="宋体" w:cs="宋体"/>
          <w:color w:val="auto"/>
          <w:sz w:val="24"/>
          <w:szCs w:val="24"/>
          <w:highlight w:val="none"/>
        </w:rPr>
      </w:pPr>
    </w:p>
    <w:p w14:paraId="00D1FF71">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征集人（甲方）：</w:t>
      </w:r>
      <w:r>
        <w:rPr>
          <w:rFonts w:ascii="宋体" w:hAnsi="宋体" w:eastAsia="宋体" w:cs="宋体"/>
          <w:color w:val="auto"/>
          <w:sz w:val="24"/>
          <w:szCs w:val="24"/>
          <w:highlight w:val="none"/>
        </w:rPr>
        <w:t>______________________________________</w:t>
      </w:r>
    </w:p>
    <w:p w14:paraId="013E62A5">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入围供应商（乙方）：</w:t>
      </w:r>
      <w:r>
        <w:rPr>
          <w:rFonts w:ascii="宋体" w:hAnsi="宋体" w:eastAsia="宋体" w:cs="宋体"/>
          <w:color w:val="auto"/>
          <w:sz w:val="24"/>
          <w:szCs w:val="24"/>
          <w:highlight w:val="none"/>
        </w:rPr>
        <w:t>_________________________________</w:t>
      </w:r>
    </w:p>
    <w:p w14:paraId="07E5468A">
      <w:pPr>
        <w:pStyle w:val="2"/>
        <w:rPr>
          <w:color w:val="auto"/>
          <w:highlight w:val="none"/>
        </w:rPr>
      </w:pPr>
    </w:p>
    <w:p w14:paraId="0FD48FE8">
      <w:pPr>
        <w:pStyle w:val="2"/>
        <w:rPr>
          <w:color w:val="auto"/>
          <w:highlight w:val="none"/>
        </w:rPr>
      </w:pPr>
    </w:p>
    <w:p w14:paraId="2DC6957B">
      <w:pPr>
        <w:widowControl/>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tbl>
      <w:tblPr>
        <w:tblStyle w:val="14"/>
        <w:tblW w:w="0" w:type="auto"/>
        <w:tblInd w:w="2" w:type="dxa"/>
        <w:tblLayout w:type="autofit"/>
        <w:tblCellMar>
          <w:top w:w="0" w:type="dxa"/>
          <w:left w:w="108" w:type="dxa"/>
          <w:bottom w:w="0" w:type="dxa"/>
          <w:right w:w="108" w:type="dxa"/>
        </w:tblCellMar>
      </w:tblPr>
      <w:tblGrid>
        <w:gridCol w:w="4260"/>
        <w:gridCol w:w="4260"/>
      </w:tblGrid>
      <w:tr w14:paraId="7C6A6231">
        <w:tblPrEx>
          <w:tblCellMar>
            <w:top w:w="0" w:type="dxa"/>
            <w:left w:w="108" w:type="dxa"/>
            <w:bottom w:w="0" w:type="dxa"/>
            <w:right w:w="108" w:type="dxa"/>
          </w:tblCellMar>
        </w:tblPrEx>
        <w:tc>
          <w:tcPr>
            <w:tcW w:w="4260" w:type="dxa"/>
          </w:tcPr>
          <w:p w14:paraId="2571812F">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甲方：</w:t>
            </w:r>
          </w:p>
        </w:tc>
        <w:tc>
          <w:tcPr>
            <w:tcW w:w="4260" w:type="dxa"/>
          </w:tcPr>
          <w:p w14:paraId="5E332CA3">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乙方：</w:t>
            </w:r>
          </w:p>
        </w:tc>
      </w:tr>
      <w:tr w14:paraId="42100AAD">
        <w:tblPrEx>
          <w:tblCellMar>
            <w:top w:w="0" w:type="dxa"/>
            <w:left w:w="108" w:type="dxa"/>
            <w:bottom w:w="0" w:type="dxa"/>
            <w:right w:w="108" w:type="dxa"/>
          </w:tblCellMar>
        </w:tblPrEx>
        <w:tc>
          <w:tcPr>
            <w:tcW w:w="4260" w:type="dxa"/>
          </w:tcPr>
          <w:p w14:paraId="7D576D24">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住所地：</w:t>
            </w:r>
          </w:p>
        </w:tc>
        <w:tc>
          <w:tcPr>
            <w:tcW w:w="4260" w:type="dxa"/>
          </w:tcPr>
          <w:p w14:paraId="2904C9F1">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住所地：</w:t>
            </w:r>
          </w:p>
        </w:tc>
      </w:tr>
      <w:tr w14:paraId="0C8074E0">
        <w:tblPrEx>
          <w:tblCellMar>
            <w:top w:w="0" w:type="dxa"/>
            <w:left w:w="108" w:type="dxa"/>
            <w:bottom w:w="0" w:type="dxa"/>
            <w:right w:w="108" w:type="dxa"/>
          </w:tblCellMar>
        </w:tblPrEx>
        <w:tc>
          <w:tcPr>
            <w:tcW w:w="4260" w:type="dxa"/>
          </w:tcPr>
          <w:p w14:paraId="69F888DB">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联系人：</w:t>
            </w:r>
          </w:p>
        </w:tc>
        <w:tc>
          <w:tcPr>
            <w:tcW w:w="4260" w:type="dxa"/>
          </w:tcPr>
          <w:p w14:paraId="56BA9BFB">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联系人：</w:t>
            </w:r>
          </w:p>
        </w:tc>
      </w:tr>
      <w:tr w14:paraId="54522E67">
        <w:tblPrEx>
          <w:tblCellMar>
            <w:top w:w="0" w:type="dxa"/>
            <w:left w:w="108" w:type="dxa"/>
            <w:bottom w:w="0" w:type="dxa"/>
            <w:right w:w="108" w:type="dxa"/>
          </w:tblCellMar>
        </w:tblPrEx>
        <w:tc>
          <w:tcPr>
            <w:tcW w:w="4260" w:type="dxa"/>
          </w:tcPr>
          <w:p w14:paraId="3E3EF791">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电话：</w:t>
            </w:r>
          </w:p>
        </w:tc>
        <w:tc>
          <w:tcPr>
            <w:tcW w:w="4260" w:type="dxa"/>
          </w:tcPr>
          <w:p w14:paraId="0CB38EAA">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电话：</w:t>
            </w:r>
          </w:p>
        </w:tc>
      </w:tr>
    </w:tbl>
    <w:p w14:paraId="6F648E0E">
      <w:pPr>
        <w:widowControl/>
        <w:wordWrap w:val="0"/>
        <w:topLinePunct/>
        <w:spacing w:line="360" w:lineRule="auto"/>
        <w:ind w:firstLine="480" w:firstLineChars="200"/>
        <w:rPr>
          <w:rFonts w:ascii="宋体" w:hAnsi="宋体" w:eastAsia="宋体" w:cs="Times New Roman"/>
          <w:color w:val="auto"/>
          <w:sz w:val="24"/>
          <w:szCs w:val="24"/>
          <w:highlight w:val="none"/>
        </w:rPr>
      </w:pPr>
    </w:p>
    <w:p w14:paraId="1037B51E">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甲乙双方根据《中华人民共和国政府采购法》、《中华人民共和国民法典》等相关法律法规，</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项目（编号</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征集文件及其相关文件的规定，经平等协商，自愿就本项目相关事项达成一致，并签署订立本框架协议，内容如下：</w:t>
      </w:r>
    </w:p>
    <w:p w14:paraId="0D136799">
      <w:pPr>
        <w:widowControl/>
        <w:wordWrap w:val="0"/>
        <w:topLinePunct/>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一、第一阶段入围产品</w:t>
      </w:r>
    </w:p>
    <w:p w14:paraId="4C140C36">
      <w:pPr>
        <w:widowControl/>
        <w:wordWrap w:val="0"/>
        <w:topLinePunct/>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1、本项目采购需求及最高限价详见本项目征集文件。</w:t>
      </w:r>
    </w:p>
    <w:p w14:paraId="20E03F7C">
      <w:pPr>
        <w:widowControl/>
        <w:wordWrap w:val="0"/>
        <w:topLinePunct/>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2、入围服务内容、服务标准：</w:t>
      </w:r>
      <w:r>
        <w:rPr>
          <w:rFonts w:hint="eastAsia" w:ascii="宋体" w:hAnsi="宋体" w:eastAsia="宋体" w:cs="宋体"/>
          <w:i/>
          <w:iCs/>
          <w:color w:val="auto"/>
          <w:sz w:val="24"/>
          <w:szCs w:val="24"/>
          <w:highlight w:val="none"/>
          <w:u w:val="single"/>
        </w:rPr>
        <w:t>（根据项目情况编辑）</w:t>
      </w:r>
      <w:r>
        <w:rPr>
          <w:rFonts w:hint="eastAsia" w:ascii="宋体" w:hAnsi="宋体" w:eastAsia="宋体" w:cs="宋体"/>
          <w:b/>
          <w:bCs/>
          <w:color w:val="auto"/>
          <w:sz w:val="24"/>
          <w:szCs w:val="24"/>
          <w:highlight w:val="none"/>
        </w:rPr>
        <w:t>。</w:t>
      </w:r>
    </w:p>
    <w:p w14:paraId="37DDE2B6">
      <w:pPr>
        <w:widowControl/>
        <w:wordWrap w:val="0"/>
        <w:topLinePunct/>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3、协议价格：</w:t>
      </w:r>
      <w:r>
        <w:rPr>
          <w:rFonts w:hint="eastAsia" w:ascii="宋体" w:hAnsi="宋体" w:eastAsia="宋体" w:cs="宋体"/>
          <w:i/>
          <w:iCs/>
          <w:color w:val="auto"/>
          <w:sz w:val="24"/>
          <w:szCs w:val="24"/>
          <w:highlight w:val="none"/>
          <w:u w:val="single"/>
        </w:rPr>
        <w:t>（根据项目情况编辑）</w:t>
      </w:r>
      <w:r>
        <w:rPr>
          <w:rFonts w:hint="eastAsia" w:ascii="宋体" w:hAnsi="宋体" w:eastAsia="宋体" w:cs="宋体"/>
          <w:b/>
          <w:bCs/>
          <w:color w:val="auto"/>
          <w:sz w:val="24"/>
          <w:szCs w:val="24"/>
          <w:highlight w:val="none"/>
        </w:rPr>
        <w:t>。</w:t>
      </w:r>
    </w:p>
    <w:p w14:paraId="4040B682">
      <w:pPr>
        <w:widowControl/>
        <w:wordWrap w:val="0"/>
        <w:topLinePunct/>
        <w:spacing w:line="360" w:lineRule="auto"/>
        <w:ind w:firstLine="482" w:firstLineChars="200"/>
        <w:rPr>
          <w:rFonts w:ascii="宋体" w:hAnsi="宋体" w:eastAsia="宋体" w:cs="宋体"/>
          <w:b/>
          <w:bCs/>
          <w:color w:val="auto"/>
          <w:sz w:val="24"/>
          <w:szCs w:val="24"/>
          <w:highlight w:val="none"/>
        </w:rPr>
      </w:pPr>
    </w:p>
    <w:p w14:paraId="08437B22">
      <w:pPr>
        <w:widowControl/>
        <w:wordWrap w:val="0"/>
        <w:topLinePunct/>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二、入围产品升级换代规则</w:t>
      </w:r>
    </w:p>
    <w:p w14:paraId="2F35C72F">
      <w:pPr>
        <w:widowControl/>
        <w:wordWrap w:val="0"/>
        <w:topLinePunct/>
        <w:spacing w:line="360" w:lineRule="auto"/>
        <w:ind w:firstLine="482" w:firstLineChars="200"/>
        <w:rPr>
          <w:rFonts w:ascii="宋体" w:hAnsi="宋体" w:eastAsia="宋体" w:cs="宋体"/>
          <w:b/>
          <w:bCs/>
          <w:color w:val="auto"/>
          <w:sz w:val="24"/>
          <w:szCs w:val="24"/>
          <w:highlight w:val="none"/>
          <w:u w:val="single"/>
        </w:rPr>
      </w:pPr>
    </w:p>
    <w:p w14:paraId="2E8236D6">
      <w:pPr>
        <w:widowControl/>
        <w:wordWrap w:val="0"/>
        <w:topLinePunct/>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三、确定第二阶段成交供应商的方式</w:t>
      </w:r>
    </w:p>
    <w:p w14:paraId="7CA67651">
      <w:pPr>
        <w:widowControl/>
        <w:wordWrap w:val="0"/>
        <w:topLinePunct/>
        <w:spacing w:line="360" w:lineRule="auto"/>
        <w:ind w:firstLine="482" w:firstLineChars="200"/>
        <w:rPr>
          <w:rFonts w:ascii="宋体" w:hAnsi="宋体" w:eastAsia="宋体" w:cs="宋体"/>
          <w:b/>
          <w:bCs/>
          <w:color w:val="auto"/>
          <w:sz w:val="24"/>
          <w:szCs w:val="24"/>
          <w:highlight w:val="none"/>
          <w:u w:val="single"/>
        </w:rPr>
      </w:pPr>
    </w:p>
    <w:p w14:paraId="7DED741B">
      <w:pPr>
        <w:widowControl/>
        <w:numPr>
          <w:ilvl w:val="0"/>
          <w:numId w:val="2"/>
        </w:numPr>
        <w:wordWrap w:val="0"/>
        <w:topLinePunct/>
        <w:spacing w:line="360" w:lineRule="auto"/>
        <w:ind w:left="420" w:leftChars="200"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适用框架协议的采购人（或者服务对象）范围，以及履行合同的地域范围</w:t>
      </w:r>
    </w:p>
    <w:p w14:paraId="3E7404DD">
      <w:pPr>
        <w:widowControl/>
        <w:numPr>
          <w:ilvl w:val="0"/>
          <w:numId w:val="3"/>
        </w:num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甲方作为征集人,已经通过与采购人依法签订委托代理协议, 确定了委托代理的事项及相关的权利义务,进而已经成为本项目的合法当事人,具有办理采购事宜的必要合法根据。</w:t>
      </w:r>
    </w:p>
    <w:p w14:paraId="68F4CBB0">
      <w:pPr>
        <w:widowControl/>
        <w:wordWrap w:val="0"/>
        <w:topLinePunct/>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2、本次框架协议履约合同的地域范围为：</w:t>
      </w:r>
    </w:p>
    <w:p w14:paraId="63F51916">
      <w:pPr>
        <w:widowControl/>
        <w:numPr>
          <w:ilvl w:val="0"/>
          <w:numId w:val="2"/>
        </w:numPr>
        <w:wordWrap w:val="0"/>
        <w:topLinePunct/>
        <w:spacing w:line="360" w:lineRule="auto"/>
        <w:ind w:left="420" w:leftChars="200"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资金支付方式、时间和条件</w:t>
      </w:r>
    </w:p>
    <w:p w14:paraId="784C42C2">
      <w:pPr>
        <w:widowControl/>
        <w:wordWrap w:val="0"/>
        <w:topLinePunct/>
        <w:spacing w:line="360" w:lineRule="auto"/>
        <w:ind w:firstLine="480" w:firstLineChars="200"/>
        <w:rPr>
          <w:rFonts w:ascii="宋体" w:hAnsi="宋体" w:eastAsia="宋体" w:cs="宋体"/>
          <w:color w:val="auto"/>
          <w:sz w:val="24"/>
          <w:szCs w:val="24"/>
          <w:highlight w:val="none"/>
          <w:u w:val="single"/>
        </w:rPr>
      </w:pPr>
    </w:p>
    <w:p w14:paraId="5CF40AA5">
      <w:pPr>
        <w:widowControl/>
        <w:numPr>
          <w:ilvl w:val="0"/>
          <w:numId w:val="2"/>
        </w:numPr>
        <w:wordWrap w:val="0"/>
        <w:topLinePunct/>
        <w:spacing w:line="360" w:lineRule="auto"/>
        <w:ind w:left="420" w:leftChars="200"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框架协议期限</w:t>
      </w:r>
    </w:p>
    <w:p w14:paraId="03B78BD5">
      <w:pPr>
        <w:widowControl/>
        <w:wordWrap w:val="0"/>
        <w:topLinePunct/>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协议经乙方签署提交后,自甲方发布入围公告授予乙方入围资格之日起生效,并在乙方依照本协议为采购人提供的所有服务的质量保证期届满之前一直有效。本协议及本项目征集文件响应文件、已经签署或以任何其它方式有效成立的合同中所涉及事项的期限,均作为本协议所涉及或相关事项的有效期限。</w:t>
      </w:r>
    </w:p>
    <w:p w14:paraId="6BF9CD54">
      <w:pPr>
        <w:widowControl/>
        <w:numPr>
          <w:ilvl w:val="0"/>
          <w:numId w:val="2"/>
        </w:numPr>
        <w:wordWrap w:val="0"/>
        <w:topLinePunct/>
        <w:spacing w:line="360" w:lineRule="auto"/>
        <w:ind w:left="420" w:leftChars="200"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入围供应商清退和补充规则</w:t>
      </w:r>
    </w:p>
    <w:p w14:paraId="17C8B9D3">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按本项目征集文件、本框架协议等文件文本对乙方的履约行为进行监督和检查。如发现乙方违反征集文件、本框架协议的有关规定或承诺,甲方有权依照相关规定、征集文件、本框架协议,追究乙方的违约责任,并有权通过有关媒体予以公告或其他形式予以披露,直至停止乙方的入围资格,情节严重的,列入政府采购不良供应商名单。</w:t>
      </w:r>
    </w:p>
    <w:p w14:paraId="49BFF593">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2、甲方有权根据国家有关政策.产品发布周期和市场调查结果适时组织补充采购或重新采购。</w:t>
      </w:r>
    </w:p>
    <w:p w14:paraId="5048A96B">
      <w:pPr>
        <w:widowControl/>
        <w:numPr>
          <w:ilvl w:val="0"/>
          <w:numId w:val="2"/>
        </w:numPr>
        <w:wordWrap w:val="0"/>
        <w:topLinePunct/>
        <w:spacing w:line="360" w:lineRule="auto"/>
        <w:ind w:left="420" w:leftChars="200"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协议方的权利和义务</w:t>
      </w:r>
    </w:p>
    <w:p w14:paraId="7B3556DA">
      <w:pPr>
        <w:widowControl/>
        <w:wordWrap w:val="0"/>
        <w:topLinePunct/>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（一）甲方的权利和义务</w:t>
      </w:r>
    </w:p>
    <w:p w14:paraId="15C59C52">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1、甲方就组织本项目的合法有效性负责, 包括甲方在必要情形下将采取符合法律规定及本次征集文件规定的适当可行的必要措施,尽力保证甲方组织本项目的合法有效性。</w:t>
      </w:r>
    </w:p>
    <w:p w14:paraId="77445047">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2、甲方将依照有关法规、规章的规定,要求采购人按照本项目征集文件、本框架协议所确定的产品和服务范围向乙方采购有关服务。</w:t>
      </w:r>
    </w:p>
    <w:p w14:paraId="23B4431D">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3、甲方就本项目的任何及/或全部事项相关的活动及/或行为,均应当严格遵循政府采购依法所应当遵循的公开透明原则、公平竞争原则、公正原则和诚实信用原则。</w:t>
      </w:r>
    </w:p>
    <w:p w14:paraId="78AB8656">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4、甲方(及其代表的采购人)有权根据实际使用需要及乙方在响应文件中的承诺,确定最终采购的数量、配置和相关服务的内容。</w:t>
      </w:r>
    </w:p>
    <w:p w14:paraId="49C0492C">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权建立用户反馈和评价机制，接受采购人和服务对象对入围供应商履行框架协议和采购合同情况的反馈与评价，并将用户反馈和评价情况向采购人和服务对象公开，作为第二阶段直接选定成交供应商及代理商的参考。</w:t>
      </w:r>
    </w:p>
    <w:p w14:paraId="6139F0F9">
      <w:pPr>
        <w:widowControl/>
        <w:wordWrap w:val="0"/>
        <w:topLinePunct/>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（二）乙方的权利和义务</w:t>
      </w:r>
    </w:p>
    <w:p w14:paraId="7EFD794F">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1.乙方在甲方公布本项目的入围结果后,取得为采购人提供服务的有效资格。</w:t>
      </w:r>
    </w:p>
    <w:p w14:paraId="75B03A0E">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2.乙方作为本项目相关服务的提供商,应按照本项目征集文件的要求,由其自身提供</w:t>
      </w:r>
      <w:r>
        <w:rPr>
          <w:rFonts w:hint="eastAsia" w:ascii="宋体" w:hAnsi="宋体" w:eastAsia="宋体" w:cs="宋体"/>
          <w:i/>
          <w:iCs/>
          <w:color w:val="auto"/>
          <w:sz w:val="24"/>
          <w:szCs w:val="24"/>
          <w:highlight w:val="none"/>
          <w:u w:val="single"/>
        </w:rPr>
        <w:t>（根据项目情况编辑）</w:t>
      </w:r>
      <w:r>
        <w:rPr>
          <w:rFonts w:hint="eastAsia" w:ascii="宋体" w:hAnsi="宋体" w:eastAsia="宋体" w:cs="宋体"/>
          <w:color w:val="auto"/>
          <w:sz w:val="24"/>
          <w:szCs w:val="24"/>
          <w:highlight w:val="none"/>
        </w:rPr>
        <w:t>。甲方及采购人有权要求乙方作为服务提供商承担法律及征集文件规定、响应文件承诺和本框架协议约定的相关责任(包括但不限于服务质量相关责任、响应文件中应答的服务责任、违约责任、赔偿责任等)。</w:t>
      </w:r>
    </w:p>
    <w:p w14:paraId="4EA5E06D">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3.乙方提供的服务应皆为符合国家标准和征集文件要求的服务,乙方承诺为各采购人提供符合或高于国家标准和征集文件全部要求的服务。</w:t>
      </w:r>
    </w:p>
    <w:p w14:paraId="151332E9">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4.若乙方在响应时承诺的售后服务标准高于乙方的标准售后服务标准,乙方承诺应按照响应时承诺的售后服务标准提供服务而不另行收费。</w:t>
      </w:r>
    </w:p>
    <w:p w14:paraId="4651FCA9">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证依据征集文件要求和乙方响应文件的承诺,及时向各采购人提供高质量的服务，成交价格不高于响应报价,若实际存在任何该等附加或额外条款,无论签署的情形如何,除非经甲方书面认可,均应当被视为是无效。</w:t>
      </w:r>
    </w:p>
    <w:p w14:paraId="1C3DB6DD">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当采购人投诉乙方提供的服务存在质量问题时,乙方承诺按照本框架协议、征集文件、响应文件和国家有关强制性规范中的相关规定、约定、承诺进行处理。若乙方不认同采购人投诉的问题或双方无法就提供的服务是否存在质量问题以及问题类型达成一致书面意见的,乙方在此承诺同意经采购人指定的第三方权威检测机构进行检验并在检测结果证明存在采购人投诉的问题的情形下承担由此发生的检测费用。</w:t>
      </w:r>
    </w:p>
    <w:p w14:paraId="00483116">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7.乙方承诺在响应文件中的服务报价为响应人为采购人提供相应</w:t>
      </w:r>
      <w:r>
        <w:rPr>
          <w:rFonts w:hint="eastAsia" w:ascii="宋体" w:hAnsi="宋体" w:eastAsia="宋体" w:cs="宋体"/>
          <w:b/>
          <w:bCs/>
          <w:color w:val="auto"/>
          <w:sz w:val="24"/>
          <w:szCs w:val="24"/>
          <w:highlight w:val="none"/>
        </w:rPr>
        <w:t>服务的最终报价</w:t>
      </w:r>
      <w:r>
        <w:rPr>
          <w:rFonts w:hint="eastAsia" w:ascii="宋体" w:hAnsi="宋体" w:eastAsia="宋体" w:cs="宋体"/>
          <w:i/>
          <w:iCs/>
          <w:color w:val="auto"/>
          <w:sz w:val="24"/>
          <w:szCs w:val="24"/>
          <w:highlight w:val="none"/>
          <w:u w:val="single"/>
        </w:rPr>
        <w:t>（根据项目情况编辑）</w:t>
      </w:r>
      <w:r>
        <w:rPr>
          <w:rFonts w:hint="eastAsia" w:ascii="宋体" w:hAnsi="宋体" w:eastAsia="宋体" w:cs="宋体"/>
          <w:color w:val="auto"/>
          <w:sz w:val="24"/>
          <w:szCs w:val="24"/>
          <w:highlight w:val="none"/>
        </w:rPr>
        <w:t>,包含任何响应人可能涉及的费用。采购人采购相应服务时,只需支付乙方在响应文件中明确报出的服务价格,而不用支付任何额外的其他费用。</w:t>
      </w:r>
    </w:p>
    <w:p w14:paraId="2407FDAE">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乙方接受并配合征集人和采购人开展的价格行情调查工作,接受对乙方提供服务的价格进行监测及综合分析。如采购人或其他相关方向征集人书面反映乙方的某项服务价格高于乙方针对其他采购对象提供的平均市场价格,经核实属实的，应立即予以纠正，若在征集人规定期限内不能按照规定标准做到价格下调。乙方将接受征集人强制降价或暂停提供该项服务的资格，直至终止全部服务的提供资格。</w:t>
      </w:r>
    </w:p>
    <w:p w14:paraId="1C17E08B">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9.乙方保证:不同采购人采购同类服务获得的优惠价格和服务,可以作为参照案例执行；本框架协议的采购服务价格低于同行业、同类型、同等规模公开采购项目的实际成交价格。</w:t>
      </w:r>
    </w:p>
    <w:p w14:paraId="5325F69A">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承诺服从征集人对乙方进行履约管理。承诺并知晓:若乙方不按征集文件约定进行履约，或出现质量和服务等问题时,征集人将通过约谈和公示机制,对严重违反征集文件规定的情形,暂停入围资格、在相关媒体曝光,直至提请财政部门列入政府采购严重违法失信行为记录名单。</w:t>
      </w:r>
    </w:p>
    <w:p w14:paraId="70CF4F3A">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11.在本次框架协议采购的执行有效期内。乙方在特定时间举办的促销活动和推出的优惠政策，如涉及响应的服务产品的,采购人有权参加促销活动并享受优惠政策。</w:t>
      </w:r>
    </w:p>
    <w:p w14:paraId="4E473445">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12.乙方保证在提供服务时遵从甲方关于本项目的采购程序, 按征集文件规定的方式与各采购人签订合同/协议,妥善保管合同/协议, 保证不会将合同及/或其中的权利、义务转让,保证不会转包、分包。</w:t>
      </w:r>
    </w:p>
    <w:p w14:paraId="3973B8EF">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同意:除非乙方另外递交书面特别声明文件并经甲方书面确认外,甲方为实施政府采购工作的需要可以在相关政府采购业务网站和相关文件上公布乙方入围的服务类型、价格、优惠情况以及其他相关信息；所公布的信息无需事先经过乙方审查同意,任何在政府采购有关的官方媒体上的信息公布均属于或均被视为符合法律程序的信息公布,均不属于对有关保密义务的违反。</w:t>
      </w:r>
    </w:p>
    <w:p w14:paraId="7E259E18">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14.乙方应当保存与入围服务有关的统一正式对外报价(包括公司内部文件.官网信息发布等各类形式)等信息三年以上，并随时可以提供给甲方审查.</w:t>
      </w:r>
    </w:p>
    <w:p w14:paraId="70DC33DC">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15.乙方入围的某类型服务如出现无法继续提供的情况时,需向甲方提交书面材料,申请暂停或替换该类型的产品（服务）。</w:t>
      </w:r>
    </w:p>
    <w:p w14:paraId="3C7CA0AB">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甲方决定延长本项目有效期的,可通过予以公示。若乙方在7日内没有提出书面异议,则视为接受甲方的要约,乙方在响应文件、本框架协议及其所涉及相关事项的有效承诺期限也相应延长。除此以外,乙方承诺不修改响应文件的其它实质性内容。</w:t>
      </w:r>
    </w:p>
    <w:p w14:paraId="2E9A0387">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乙方承诺:甲方已充分提示及要求乙方,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w:t>
      </w:r>
    </w:p>
    <w:p w14:paraId="26FF42DE">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18.乙方同意本协议适用于,以及甲方指定的共享本次框架协议采购结果的其他单位。</w:t>
      </w:r>
    </w:p>
    <w:p w14:paraId="10FF7A30">
      <w:pPr>
        <w:widowControl/>
        <w:wordWrap w:val="0"/>
        <w:topLinePunct/>
        <w:spacing w:line="360" w:lineRule="auto"/>
        <w:rPr>
          <w:rFonts w:ascii="宋体" w:hAnsi="宋体" w:eastAsia="宋体" w:cs="宋体"/>
          <w:color w:val="auto"/>
          <w:sz w:val="24"/>
          <w:szCs w:val="24"/>
          <w:highlight w:val="none"/>
        </w:rPr>
      </w:pPr>
    </w:p>
    <w:p w14:paraId="2652B6B4">
      <w:pPr>
        <w:widowControl/>
        <w:wordWrap w:val="0"/>
        <w:topLinePunct/>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九、其他规定</w:t>
      </w:r>
    </w:p>
    <w:p w14:paraId="6C3DAC93">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1、本次框架协议采购将使用统一的采购合同文本，采购人、服务对象和供应商不得擅自改变框架协议约定的合同实质性条款。</w:t>
      </w:r>
    </w:p>
    <w:p w14:paraId="606B0749">
      <w:pPr>
        <w:widowControl/>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2、协议双方应通过友好协商解决因解释、执行本协议所发生的和本协议有关的一切争议。如果经协商在任何一方认为所需的合理时间内不能达成协议，</w:t>
      </w:r>
      <w:r>
        <w:rPr>
          <w:rFonts w:hint="eastAsia" w:asciiTheme="minorEastAsia" w:hAnsiTheme="minorEastAsia" w:eastAsiaTheme="minorEastAsia"/>
          <w:color w:val="auto"/>
          <w:sz w:val="24"/>
          <w:highlight w:val="none"/>
        </w:rPr>
        <w:t>按以下第（）项方式处理：①根据《中华人民共和国仲裁法》的规定向申请仲裁。②向人民法院起诉</w:t>
      </w:r>
      <w:r>
        <w:rPr>
          <w:rFonts w:hint="eastAsia" w:ascii="宋体" w:hAnsi="宋体" w:eastAsia="宋体" w:cs="宋体"/>
          <w:color w:val="auto"/>
          <w:sz w:val="24"/>
          <w:szCs w:val="24"/>
          <w:highlight w:val="none"/>
        </w:rPr>
        <w:t>。</w:t>
      </w:r>
    </w:p>
    <w:p w14:paraId="53B81D44">
      <w:pPr>
        <w:widowControl/>
        <w:wordWrap w:val="0"/>
        <w:topLinePunct/>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t>3、</w:t>
      </w:r>
      <w:r>
        <w:rPr>
          <w:rFonts w:hint="eastAsia" w:ascii="宋体" w:hAnsi="宋体" w:eastAsia="宋体" w:cs="宋体"/>
          <w:i/>
          <w:iCs/>
          <w:color w:val="auto"/>
          <w:sz w:val="24"/>
          <w:szCs w:val="24"/>
          <w:highlight w:val="none"/>
          <w:u w:val="single"/>
        </w:rPr>
        <w:t>（根据项目情况编辑）</w:t>
      </w:r>
    </w:p>
    <w:p w14:paraId="01643037">
      <w:pPr>
        <w:widowControl/>
        <w:wordWrap w:val="0"/>
        <w:topLinePunct/>
        <w:spacing w:line="360" w:lineRule="auto"/>
        <w:ind w:firstLine="480" w:firstLineChars="200"/>
        <w:rPr>
          <w:rFonts w:ascii="宋体" w:hAnsi="宋体" w:eastAsia="宋体" w:cs="宋体"/>
          <w:color w:val="auto"/>
          <w:sz w:val="24"/>
          <w:szCs w:val="24"/>
          <w:highlight w:val="none"/>
        </w:rPr>
      </w:pPr>
    </w:p>
    <w:tbl>
      <w:tblPr>
        <w:tblStyle w:val="14"/>
        <w:tblW w:w="9438" w:type="dxa"/>
        <w:jc w:val="center"/>
        <w:tblLayout w:type="autofit"/>
        <w:tblCellMar>
          <w:top w:w="0" w:type="dxa"/>
          <w:left w:w="108" w:type="dxa"/>
          <w:bottom w:w="0" w:type="dxa"/>
          <w:right w:w="108" w:type="dxa"/>
        </w:tblCellMar>
      </w:tblPr>
      <w:tblGrid>
        <w:gridCol w:w="4719"/>
        <w:gridCol w:w="4719"/>
      </w:tblGrid>
      <w:tr w14:paraId="596B3EB0">
        <w:tblPrEx>
          <w:tblCellMar>
            <w:top w:w="0" w:type="dxa"/>
            <w:left w:w="108" w:type="dxa"/>
            <w:bottom w:w="0" w:type="dxa"/>
            <w:right w:w="108" w:type="dxa"/>
          </w:tblCellMar>
        </w:tblPrEx>
        <w:trPr>
          <w:trHeight w:val="612" w:hRule="atLeast"/>
          <w:jc w:val="center"/>
        </w:trPr>
        <w:tc>
          <w:tcPr>
            <w:tcW w:w="4719" w:type="dxa"/>
          </w:tcPr>
          <w:p w14:paraId="662C51F0">
            <w:pPr>
              <w:widowControl/>
              <w:topLinePunct/>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甲方：（盖章）</w:t>
            </w:r>
          </w:p>
        </w:tc>
        <w:tc>
          <w:tcPr>
            <w:tcW w:w="4719" w:type="dxa"/>
          </w:tcPr>
          <w:p w14:paraId="64BF7AB7">
            <w:pPr>
              <w:widowControl/>
              <w:wordWrap w:val="0"/>
              <w:topLinePunct/>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乙方：（盖章）</w:t>
            </w:r>
          </w:p>
        </w:tc>
      </w:tr>
      <w:tr w14:paraId="192520A2">
        <w:tblPrEx>
          <w:tblCellMar>
            <w:top w:w="0" w:type="dxa"/>
            <w:left w:w="108" w:type="dxa"/>
            <w:bottom w:w="0" w:type="dxa"/>
            <w:right w:w="108" w:type="dxa"/>
          </w:tblCellMar>
        </w:tblPrEx>
        <w:trPr>
          <w:trHeight w:val="592" w:hRule="atLeast"/>
          <w:jc w:val="center"/>
        </w:trPr>
        <w:tc>
          <w:tcPr>
            <w:tcW w:w="4719" w:type="dxa"/>
          </w:tcPr>
          <w:p w14:paraId="0EBB3D3C">
            <w:pPr>
              <w:widowControl/>
              <w:wordWrap w:val="0"/>
              <w:topLinePunct/>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法定代表人或授权委托人（签字）</w:t>
            </w:r>
          </w:p>
        </w:tc>
        <w:tc>
          <w:tcPr>
            <w:tcW w:w="4719" w:type="dxa"/>
          </w:tcPr>
          <w:p w14:paraId="6E3F5680">
            <w:pPr>
              <w:widowControl/>
              <w:wordWrap w:val="0"/>
              <w:topLinePunct/>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法定代表人或授权委托人（签字）</w:t>
            </w:r>
          </w:p>
        </w:tc>
      </w:tr>
      <w:tr w14:paraId="0E11CBD5">
        <w:tblPrEx>
          <w:tblCellMar>
            <w:top w:w="0" w:type="dxa"/>
            <w:left w:w="108" w:type="dxa"/>
            <w:bottom w:w="0" w:type="dxa"/>
            <w:right w:w="108" w:type="dxa"/>
          </w:tblCellMar>
        </w:tblPrEx>
        <w:trPr>
          <w:trHeight w:val="1185" w:hRule="atLeast"/>
          <w:jc w:val="center"/>
        </w:trPr>
        <w:tc>
          <w:tcPr>
            <w:tcW w:w="4719" w:type="dxa"/>
          </w:tcPr>
          <w:p w14:paraId="38D27B5D">
            <w:pPr>
              <w:widowControl/>
              <w:wordWrap w:val="0"/>
              <w:topLinePunct/>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甲方地址：</w:t>
            </w:r>
          </w:p>
        </w:tc>
        <w:tc>
          <w:tcPr>
            <w:tcW w:w="4719" w:type="dxa"/>
          </w:tcPr>
          <w:p w14:paraId="7F35C005">
            <w:pPr>
              <w:widowControl/>
              <w:wordWrap w:val="0"/>
              <w:topLinePunct/>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乙方地址：</w:t>
            </w:r>
          </w:p>
        </w:tc>
      </w:tr>
      <w:tr w14:paraId="6773FD7A">
        <w:tblPrEx>
          <w:tblCellMar>
            <w:top w:w="0" w:type="dxa"/>
            <w:left w:w="108" w:type="dxa"/>
            <w:bottom w:w="0" w:type="dxa"/>
            <w:right w:w="108" w:type="dxa"/>
          </w:tblCellMar>
        </w:tblPrEx>
        <w:trPr>
          <w:trHeight w:val="612" w:hRule="atLeast"/>
          <w:jc w:val="center"/>
        </w:trPr>
        <w:tc>
          <w:tcPr>
            <w:tcW w:w="4719" w:type="dxa"/>
          </w:tcPr>
          <w:p w14:paraId="0CC05C99">
            <w:pPr>
              <w:widowControl/>
              <w:wordWrap w:val="0"/>
              <w:topLinePunct/>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甲方联系人及电话</w:t>
            </w:r>
          </w:p>
        </w:tc>
        <w:tc>
          <w:tcPr>
            <w:tcW w:w="4719" w:type="dxa"/>
          </w:tcPr>
          <w:p w14:paraId="7F786BFF">
            <w:pPr>
              <w:widowControl/>
              <w:wordWrap w:val="0"/>
              <w:topLinePunct/>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乙方联系人及电话</w:t>
            </w:r>
          </w:p>
        </w:tc>
      </w:tr>
      <w:tr w14:paraId="6C7F4AD1">
        <w:tblPrEx>
          <w:tblCellMar>
            <w:top w:w="0" w:type="dxa"/>
            <w:left w:w="108" w:type="dxa"/>
            <w:bottom w:w="0" w:type="dxa"/>
            <w:right w:w="108" w:type="dxa"/>
          </w:tblCellMar>
        </w:tblPrEx>
        <w:trPr>
          <w:trHeight w:val="592" w:hRule="atLeast"/>
          <w:jc w:val="center"/>
        </w:trPr>
        <w:tc>
          <w:tcPr>
            <w:tcW w:w="4719" w:type="dxa"/>
          </w:tcPr>
          <w:p w14:paraId="42FEBDF0">
            <w:pPr>
              <w:widowControl/>
              <w:wordWrap w:val="0"/>
              <w:topLinePunct/>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年  月  日</w:t>
            </w:r>
          </w:p>
        </w:tc>
        <w:tc>
          <w:tcPr>
            <w:tcW w:w="4719" w:type="dxa"/>
          </w:tcPr>
          <w:p w14:paraId="2427593F">
            <w:pPr>
              <w:widowControl/>
              <w:wordWrap w:val="0"/>
              <w:topLinePunct/>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年  月  日</w:t>
            </w:r>
          </w:p>
        </w:tc>
      </w:tr>
    </w:tbl>
    <w:p w14:paraId="7B7131FB">
      <w:pPr>
        <w:rPr>
          <w:rFonts w:cs="Times New Roman"/>
          <w:color w:val="auto"/>
          <w:highlight w:val="none"/>
        </w:rPr>
      </w:pPr>
    </w:p>
    <w:p w14:paraId="33097B99">
      <w:pPr>
        <w:rPr>
          <w:rFonts w:ascii="宋体" w:hAnsi="宋体" w:eastAsia="宋体" w:cs="Times New Roman"/>
          <w:b/>
          <w:bCs/>
          <w:color w:val="auto"/>
          <w:sz w:val="28"/>
          <w:szCs w:val="28"/>
          <w:highlight w:val="none"/>
        </w:rPr>
      </w:pPr>
      <w:bookmarkStart w:id="119" w:name="_Toc67496978"/>
    </w:p>
    <w:bookmarkEnd w:id="119"/>
    <w:p w14:paraId="30A51A6A">
      <w:pPr>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br w:type="page"/>
      </w:r>
      <w:r>
        <w:rPr>
          <w:rFonts w:hint="eastAsia" w:asciiTheme="minorEastAsia" w:hAnsiTheme="minorEastAsia" w:eastAsiaTheme="minorEastAsia"/>
          <w:b/>
          <w:bCs/>
          <w:color w:val="auto"/>
          <w:sz w:val="32"/>
          <w:szCs w:val="32"/>
          <w:highlight w:val="none"/>
        </w:rPr>
        <w:t>框架协议采购合同（供参考）</w:t>
      </w:r>
    </w:p>
    <w:p w14:paraId="09A59DA1">
      <w:pPr>
        <w:spacing w:line="360" w:lineRule="auto"/>
        <w:rPr>
          <w:rFonts w:asciiTheme="minorEastAsia" w:hAnsiTheme="minorEastAsia" w:eastAsiaTheme="minorEastAsia"/>
          <w:color w:val="auto"/>
          <w:sz w:val="24"/>
          <w:highlight w:val="none"/>
        </w:rPr>
      </w:pPr>
      <w:bookmarkStart w:id="120" w:name="_Hlk38124196"/>
      <w:r>
        <w:rPr>
          <w:rFonts w:hint="eastAsia" w:asciiTheme="minorEastAsia" w:hAnsiTheme="minorEastAsia" w:eastAsiaTheme="minorEastAsia"/>
          <w:color w:val="auto"/>
          <w:sz w:val="24"/>
          <w:highlight w:val="none"/>
        </w:rPr>
        <w:t>编号：</w:t>
      </w:r>
    </w:p>
    <w:bookmarkEnd w:id="120"/>
    <w:p w14:paraId="5CA50D87">
      <w:pPr>
        <w:spacing w:beforeLines="50" w:afterLines="30"/>
        <w:rPr>
          <w:rFonts w:asciiTheme="minorEastAsia" w:hAnsiTheme="minorEastAsia" w:eastAsiaTheme="minorEastAsia"/>
          <w:color w:val="auto"/>
          <w:sz w:val="24"/>
          <w:highlight w:val="none"/>
        </w:rPr>
      </w:pPr>
    </w:p>
    <w:p w14:paraId="2F5BE0A1">
      <w:pPr>
        <w:spacing w:beforeLines="50" w:afterLines="3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买方：</w:t>
      </w:r>
      <w:r>
        <w:rPr>
          <w:rFonts w:asciiTheme="minorEastAsia" w:hAnsiTheme="minorEastAsia" w:eastAsiaTheme="minorEastAsia"/>
          <w:color w:val="auto"/>
          <w:sz w:val="24"/>
          <w:highlight w:val="none"/>
        </w:rPr>
        <w:t xml:space="preserve">XXXXXXXXXXXX                      </w:t>
      </w:r>
      <w:r>
        <w:rPr>
          <w:rFonts w:hint="eastAsia" w:asciiTheme="minorEastAsia" w:hAnsiTheme="minorEastAsia" w:eastAsiaTheme="minorEastAsia"/>
          <w:color w:val="auto"/>
          <w:sz w:val="24"/>
          <w:highlight w:val="none"/>
        </w:rPr>
        <w:t>电话：</w:t>
      </w:r>
      <w:r>
        <w:rPr>
          <w:rFonts w:asciiTheme="minorEastAsia" w:hAnsiTheme="minorEastAsia" w:eastAsiaTheme="minorEastAsia"/>
          <w:color w:val="auto"/>
          <w:sz w:val="24"/>
          <w:highlight w:val="none"/>
        </w:rPr>
        <w:t>XXX-XXXXXX</w:t>
      </w:r>
    </w:p>
    <w:p w14:paraId="2B8BDD8E">
      <w:pPr>
        <w:spacing w:beforeLines="50" w:afterLines="3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卖方：</w:t>
      </w:r>
      <w:r>
        <w:rPr>
          <w:rFonts w:asciiTheme="minorEastAsia" w:hAnsiTheme="minorEastAsia" w:eastAsiaTheme="minorEastAsia"/>
          <w:color w:val="auto"/>
          <w:sz w:val="24"/>
          <w:highlight w:val="none"/>
        </w:rPr>
        <w:t xml:space="preserve">XXXXXXXXXXXX                      </w:t>
      </w:r>
      <w:r>
        <w:rPr>
          <w:rFonts w:hint="eastAsia" w:asciiTheme="minorEastAsia" w:hAnsiTheme="minorEastAsia" w:eastAsiaTheme="minorEastAsia"/>
          <w:color w:val="auto"/>
          <w:sz w:val="24"/>
          <w:highlight w:val="none"/>
        </w:rPr>
        <w:t>电话：</w:t>
      </w:r>
      <w:r>
        <w:rPr>
          <w:rFonts w:asciiTheme="minorEastAsia" w:hAnsiTheme="minorEastAsia" w:eastAsiaTheme="minorEastAsia"/>
          <w:color w:val="auto"/>
          <w:sz w:val="24"/>
          <w:highlight w:val="none"/>
        </w:rPr>
        <w:t>XXX-XXXXXX</w:t>
      </w:r>
    </w:p>
    <w:p w14:paraId="1593CD8F">
      <w:pPr>
        <w:spacing w:beforeLines="50" w:afterLines="30"/>
        <w:rPr>
          <w:rFonts w:asciiTheme="minorEastAsia" w:hAnsiTheme="minorEastAsia" w:eastAsiaTheme="minorEastAsia"/>
          <w:color w:val="auto"/>
          <w:sz w:val="24"/>
          <w:highlight w:val="none"/>
        </w:rPr>
      </w:pPr>
    </w:p>
    <w:p w14:paraId="3405D5ED">
      <w:pPr>
        <w:spacing w:line="360" w:lineRule="auto"/>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据“</w:t>
      </w:r>
      <w:r>
        <w:rPr>
          <w:rFonts w:hint="eastAsia" w:asciiTheme="minorEastAsia" w:hAnsiTheme="minorEastAsia" w:eastAsiaTheme="minorEastAsia"/>
          <w:b/>
          <w:bCs/>
          <w:color w:val="auto"/>
          <w:sz w:val="24"/>
          <w:highlight w:val="none"/>
        </w:rPr>
        <w:t>框架协议</w:t>
      </w:r>
      <w:r>
        <w:rPr>
          <w:rFonts w:hint="eastAsia" w:asciiTheme="minorEastAsia" w:hAnsiTheme="minorEastAsia" w:eastAsiaTheme="minorEastAsia"/>
          <w:color w:val="auto"/>
          <w:sz w:val="24"/>
          <w:highlight w:val="none"/>
        </w:rPr>
        <w:t>”约定，买方决定将本项目合同授予卖方。为进一步明确双方的责任，确保合同的顺利履行，</w:t>
      </w:r>
      <w:r>
        <w:rPr>
          <w:rFonts w:asciiTheme="minorEastAsia" w:hAnsiTheme="minorEastAsia" w:eastAsiaTheme="minorEastAsia"/>
          <w:color w:val="auto"/>
          <w:sz w:val="24"/>
          <w:highlight w:val="none"/>
        </w:rPr>
        <w:t>根据《中华人民共和国</w:t>
      </w:r>
      <w:r>
        <w:rPr>
          <w:rFonts w:hint="eastAsia" w:asciiTheme="minorEastAsia" w:hAnsiTheme="minorEastAsia" w:eastAsiaTheme="minorEastAsia"/>
          <w:color w:val="auto"/>
          <w:sz w:val="24"/>
          <w:highlight w:val="none"/>
        </w:rPr>
        <w:t>政府采购</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w:t>
      </w:r>
      <w:r>
        <w:rPr>
          <w:rFonts w:hint="eastAsia" w:asciiTheme="minorEastAsia" w:hAnsiTheme="minorEastAsia" w:eastAsiaTheme="minorEastAsia"/>
          <w:color w:val="auto"/>
          <w:sz w:val="24"/>
          <w:highlight w:val="none"/>
        </w:rPr>
        <w:t>民法典</w:t>
      </w:r>
      <w:r>
        <w:rPr>
          <w:rFonts w:asciiTheme="minorEastAsia" w:hAnsiTheme="minorEastAsia" w:eastAsiaTheme="minorEastAsia"/>
          <w:color w:val="auto"/>
          <w:sz w:val="24"/>
          <w:highlight w:val="none"/>
        </w:rPr>
        <w:t>》及有关法律规定，遵循平等、自愿、公平和诚实信用的原则，</w:t>
      </w:r>
      <w:r>
        <w:rPr>
          <w:rFonts w:hint="eastAsia" w:asciiTheme="minorEastAsia" w:hAnsiTheme="minorEastAsia" w:eastAsiaTheme="minorEastAsia"/>
          <w:color w:val="auto"/>
          <w:sz w:val="24"/>
          <w:highlight w:val="none"/>
        </w:rPr>
        <w:t>买卖双方</w:t>
      </w:r>
      <w:r>
        <w:rPr>
          <w:rFonts w:asciiTheme="minorEastAsia" w:hAnsiTheme="minorEastAsia" w:eastAsiaTheme="minorEastAsia"/>
          <w:color w:val="auto"/>
          <w:sz w:val="24"/>
          <w:highlight w:val="none"/>
        </w:rPr>
        <w:t>协商一致</w:t>
      </w:r>
      <w:r>
        <w:rPr>
          <w:rFonts w:hint="eastAsia" w:asciiTheme="minorEastAsia" w:hAnsiTheme="minorEastAsia" w:eastAsiaTheme="minorEastAsia"/>
          <w:color w:val="auto"/>
          <w:sz w:val="24"/>
          <w:highlight w:val="none"/>
        </w:rPr>
        <w:t>同意按如下条款签订本合同：</w:t>
      </w:r>
    </w:p>
    <w:p w14:paraId="5E753B49">
      <w:pPr>
        <w:spacing w:beforeLines="50" w:afterLines="3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一、服务名称及内容</w:t>
      </w:r>
    </w:p>
    <w:p w14:paraId="31B7588D">
      <w:pPr>
        <w:spacing w:beforeLines="50" w:afterLines="30"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本合同采购服务名称和内容：</w:t>
      </w:r>
    </w:p>
    <w:p w14:paraId="06EB02CF">
      <w:pPr>
        <w:spacing w:beforeLines="50" w:afterLines="30"/>
        <w:ind w:firstLine="480" w:firstLineChars="200"/>
        <w:rPr>
          <w:rFonts w:asciiTheme="minorEastAsia" w:hAnsiTheme="minorEastAsia" w:eastAsiaTheme="minorEastAsia"/>
          <w:color w:val="auto"/>
          <w:sz w:val="24"/>
          <w:highlight w:val="none"/>
        </w:rPr>
      </w:pPr>
    </w:p>
    <w:p w14:paraId="142C509F">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二、组成合同的文件</w:t>
      </w:r>
    </w:p>
    <w:p w14:paraId="4AB38817">
      <w:pPr>
        <w:numPr>
          <w:ilvl w:val="0"/>
          <w:numId w:val="4"/>
        </w:numPr>
        <w:tabs>
          <w:tab w:val="left" w:pos="915"/>
        </w:tabs>
        <w:spacing w:line="360" w:lineRule="auto"/>
        <w:ind w:left="915" w:hanging="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“框架协议采购”征集文件及答疑、更正公告</w:t>
      </w:r>
      <w:r>
        <w:rPr>
          <w:rFonts w:asciiTheme="minorEastAsia" w:hAnsiTheme="minorEastAsia" w:eastAsiaTheme="minorEastAsia"/>
          <w:color w:val="auto"/>
          <w:sz w:val="24"/>
          <w:highlight w:val="none"/>
        </w:rPr>
        <w:t>;</w:t>
      </w:r>
    </w:p>
    <w:p w14:paraId="23938AA8">
      <w:pPr>
        <w:numPr>
          <w:ilvl w:val="0"/>
          <w:numId w:val="4"/>
        </w:numPr>
        <w:tabs>
          <w:tab w:val="left" w:pos="915"/>
        </w:tabs>
        <w:spacing w:line="360" w:lineRule="auto"/>
        <w:ind w:left="915" w:hanging="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“框架协议采购”征集文件标准文本中的“</w:t>
      </w:r>
      <w:r>
        <w:rPr>
          <w:rFonts w:hint="eastAsia" w:ascii="宋体" w:hAnsi="宋体" w:eastAsia="宋体" w:cs="宋体"/>
          <w:color w:val="auto"/>
          <w:sz w:val="24"/>
          <w:szCs w:val="24"/>
          <w:highlight w:val="none"/>
        </w:rPr>
        <w:t>专用框架协议</w:t>
      </w:r>
      <w:r>
        <w:rPr>
          <w:rFonts w:hint="eastAsia" w:asciiTheme="minorEastAsia" w:hAnsiTheme="minorEastAsia" w:eastAsiaTheme="minorEastAsia"/>
          <w:color w:val="auto"/>
          <w:sz w:val="24"/>
          <w:highlight w:val="none"/>
        </w:rPr>
        <w:t>条款”；</w:t>
      </w:r>
    </w:p>
    <w:p w14:paraId="4E969D24">
      <w:pPr>
        <w:numPr>
          <w:ilvl w:val="0"/>
          <w:numId w:val="4"/>
        </w:numPr>
        <w:tabs>
          <w:tab w:val="left" w:pos="915"/>
        </w:tabs>
        <w:spacing w:line="360" w:lineRule="auto"/>
        <w:ind w:left="915" w:hanging="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“框架协议采购”</w:t>
      </w:r>
      <w:r>
        <w:rPr>
          <w:rFonts w:asciiTheme="minorEastAsia" w:hAnsiTheme="minorEastAsia" w:eastAsiaTheme="minorEastAsia"/>
          <w:color w:val="auto"/>
          <w:sz w:val="24"/>
          <w:highlight w:val="none"/>
        </w:rPr>
        <w:t>中标</w:t>
      </w:r>
      <w:r>
        <w:rPr>
          <w:rFonts w:hint="eastAsia" w:asciiTheme="minorEastAsia" w:hAnsiTheme="minorEastAsia" w:eastAsiaTheme="minorEastAsia"/>
          <w:color w:val="auto"/>
          <w:sz w:val="24"/>
          <w:highlight w:val="none"/>
        </w:rPr>
        <w:t>或成交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p w14:paraId="02D00AF1">
      <w:pPr>
        <w:numPr>
          <w:ilvl w:val="0"/>
          <w:numId w:val="4"/>
        </w:numPr>
        <w:tabs>
          <w:tab w:val="left" w:pos="915"/>
        </w:tabs>
        <w:spacing w:line="360" w:lineRule="auto"/>
        <w:ind w:left="915" w:hanging="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“框架协议采购”项目响应文件及书面承诺函；</w:t>
      </w:r>
    </w:p>
    <w:p w14:paraId="0D18B1F2">
      <w:pPr>
        <w:numPr>
          <w:ilvl w:val="0"/>
          <w:numId w:val="4"/>
        </w:numPr>
        <w:tabs>
          <w:tab w:val="left" w:pos="915"/>
        </w:tabs>
        <w:spacing w:line="360" w:lineRule="auto"/>
        <w:ind w:left="915" w:hanging="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双方</w:t>
      </w:r>
      <w:r>
        <w:rPr>
          <w:rFonts w:asciiTheme="minorEastAsia" w:hAnsiTheme="minorEastAsia" w:eastAsiaTheme="minorEastAsia"/>
          <w:color w:val="auto"/>
          <w:sz w:val="24"/>
          <w:highlight w:val="none"/>
        </w:rPr>
        <w:t>另行签订的</w:t>
      </w:r>
      <w:r>
        <w:rPr>
          <w:rFonts w:hint="eastAsia" w:asciiTheme="minorEastAsia" w:hAnsiTheme="minorEastAsia" w:eastAsiaTheme="minorEastAsia"/>
          <w:color w:val="auto"/>
          <w:sz w:val="24"/>
          <w:highlight w:val="none"/>
        </w:rPr>
        <w:t>补充协议。</w:t>
      </w:r>
    </w:p>
    <w:p w14:paraId="6B1B9167">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三、合同金额</w:t>
      </w:r>
    </w:p>
    <w:p w14:paraId="523BDD24">
      <w:pPr>
        <w:spacing w:beforeLines="50" w:afterLines="30" w:line="360" w:lineRule="auto"/>
        <w:ind w:firstLine="49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本合同的总金额为元</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人民币大写：</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p>
    <w:p w14:paraId="54F54A1B">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四、服务期限</w:t>
      </w:r>
    </w:p>
    <w:p w14:paraId="5D6D86A0">
      <w:pPr>
        <w:spacing w:beforeLines="50" w:afterLines="30" w:line="360" w:lineRule="auto"/>
        <w:rPr>
          <w:rFonts w:asciiTheme="minorEastAsia" w:hAnsiTheme="minorEastAsia" w:eastAsiaTheme="minorEastAsia"/>
          <w:color w:val="auto"/>
          <w:sz w:val="24"/>
          <w:highlight w:val="none"/>
          <w:u w:val="single"/>
        </w:rPr>
      </w:pPr>
    </w:p>
    <w:p w14:paraId="1FEB2823">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五、验收要求</w:t>
      </w:r>
    </w:p>
    <w:p w14:paraId="7277024E">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（一）质量标准</w:t>
      </w:r>
    </w:p>
    <w:p w14:paraId="06E3C2B5">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卖方保证提供的服务质量应符合中华人民共和国相关标准及相应的技术规范、本次采购相关文件中的全部相关要求及卖方相关服务标准及相应的技术规范中之较高者。</w:t>
      </w:r>
    </w:p>
    <w:p w14:paraId="5B86688D">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（二）验收组织</w:t>
      </w:r>
    </w:p>
    <w:p w14:paraId="7C3E78D4">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买方负责组织验收工作。</w:t>
      </w:r>
    </w:p>
    <w:p w14:paraId="6430216D">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（三）验收程序</w:t>
      </w:r>
    </w:p>
    <w:p w14:paraId="27984D56">
      <w:pPr>
        <w:spacing w:beforeLines="50" w:afterLines="3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.成立验收小组，验收人员应由买方代表和技术专家组成。</w:t>
      </w:r>
    </w:p>
    <w:p w14:paraId="4339E7DD">
      <w:pPr>
        <w:spacing w:beforeLines="50" w:afterLines="3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.验收前要编制验收表格。</w:t>
      </w:r>
    </w:p>
    <w:p w14:paraId="26744139">
      <w:pPr>
        <w:spacing w:beforeLines="50" w:afterLines="3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.验收时双方要按照验收表格逐项验收。</w:t>
      </w:r>
    </w:p>
    <w:p w14:paraId="447DAF25">
      <w:pPr>
        <w:spacing w:beforeLines="50" w:afterLines="3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.验收方出具验收报告。</w:t>
      </w:r>
    </w:p>
    <w:p w14:paraId="71DBB98B">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六、付款方式</w:t>
      </w:r>
    </w:p>
    <w:p w14:paraId="3E320C39">
      <w:pPr>
        <w:spacing w:beforeLines="50" w:afterLines="30" w:line="360" w:lineRule="auto"/>
        <w:rPr>
          <w:rFonts w:asciiTheme="minorEastAsia" w:hAnsiTheme="minorEastAsia" w:eastAsiaTheme="minorEastAsia"/>
          <w:color w:val="auto"/>
          <w:sz w:val="24"/>
          <w:highlight w:val="none"/>
          <w:u w:val="single"/>
        </w:rPr>
      </w:pPr>
    </w:p>
    <w:p w14:paraId="1453DB43">
      <w:pPr>
        <w:spacing w:beforeLines="50" w:afterLines="30"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七、售后服务</w:t>
      </w:r>
    </w:p>
    <w:p w14:paraId="52A2301D">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（一）卖方对合同服务的质量保修期为验收证书签署之日起个月。</w:t>
      </w:r>
    </w:p>
    <w:p w14:paraId="7445B7F0">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Theme="minorEastAsia" w:hAnsiTheme="minorEastAsia" w:eastAsiaTheme="minorEastAsia"/>
          <w:color w:val="auto"/>
          <w:sz w:val="24"/>
          <w:highlight w:val="none"/>
          <w:u w:val="single"/>
        </w:rPr>
        <w:t>天</w:t>
      </w:r>
      <w:r>
        <w:rPr>
          <w:rFonts w:hint="eastAsia" w:asciiTheme="minorEastAsia" w:hAnsiTheme="minorEastAsia" w:eastAsiaTheme="minorEastAsia"/>
          <w:color w:val="auto"/>
          <w:sz w:val="24"/>
          <w:highlight w:val="none"/>
        </w:rPr>
        <w:t>内免费维修或更换有缺陷的部分。</w:t>
      </w:r>
    </w:p>
    <w:p w14:paraId="266BFBB6">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（三）如卖方在收到通知后在政府采购合同规定时间内，没有弥补缺陷，买方可采取必要的补救措施，但由此引发的风险和费用将由卖方承担。</w:t>
      </w:r>
    </w:p>
    <w:p w14:paraId="3947716D">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八、履约保证金</w:t>
      </w:r>
    </w:p>
    <w:p w14:paraId="3E3AACC0">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免收。</w:t>
      </w:r>
    </w:p>
    <w:p w14:paraId="0E0DECB1">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九、违约责任</w:t>
      </w:r>
    </w:p>
    <w:p w14:paraId="52D28960">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（一）卖方服务期限超过合同约定服务期限。如果卖方由于自身的原因未能按期履行完合同，买方可从履约保证金中获得经济上的赔偿。其标准为按每延期一周收取合同金额的</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，但误期赔偿费总额不得超过履约保证金总额。一周按</w:t>
      </w: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天计算，不足</w:t>
      </w: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天按一周计算。在此情况下，卖方不得要求买方退还其履约保证金。</w:t>
      </w:r>
    </w:p>
    <w:p w14:paraId="25F3EB1B">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14:paraId="60863B33">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14:paraId="21857C67">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（四）卖方将合同转包、擅自变更、中止或者终止合同的，买方有权终止合同，并将提请政府采购监管部门对卖方进行采购金额千分之五的罚款，列入不良行为记录名单，在一至三年内禁止参加政府采购活动。</w:t>
      </w:r>
    </w:p>
    <w:p w14:paraId="0E886DC2">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（五）买方未能按时组织验收，由财政部门责令限期改正，给予警告，对直接负责的主管人员和其他直接责任人员，由其行政主管部门给予处分，并予通报。</w:t>
      </w:r>
    </w:p>
    <w:p w14:paraId="5825712A">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（六）买方违反合同规定拒绝接收服务的，应当承担由此造成的损失。</w:t>
      </w:r>
    </w:p>
    <w:p w14:paraId="3CF9E308">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（七）验收合格后，买方未能按时提请付款，由财政部门责令限期改正。</w:t>
      </w:r>
    </w:p>
    <w:p w14:paraId="06BB5C67">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（八）买方擅自变更、中止或者终止合同，由财政部门责令限期改正，给予警告，对直接负责的主管人员和其他直接责任人员，由其行政主管部门给予处分，并予通报。</w:t>
      </w:r>
    </w:p>
    <w:p w14:paraId="1B68994F">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十、合同签订地点</w:t>
      </w:r>
    </w:p>
    <w:p w14:paraId="4E04B1EC">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本合同在签订。</w:t>
      </w:r>
    </w:p>
    <w:p w14:paraId="5BE1FB75">
      <w:pPr>
        <w:spacing w:beforeLines="50" w:afterLines="30"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color w:val="auto"/>
          <w:sz w:val="24"/>
          <w:highlight w:val="none"/>
        </w:rPr>
        <w:t>十一、</w:t>
      </w:r>
      <w:r>
        <w:rPr>
          <w:rFonts w:hint="eastAsia" w:asciiTheme="minorEastAsia" w:hAnsiTheme="minorEastAsia" w:eastAsiaTheme="minorEastAsia"/>
          <w:b/>
          <w:bCs/>
          <w:color w:val="auto"/>
          <w:sz w:val="24"/>
          <w:highlight w:val="none"/>
        </w:rPr>
        <w:t>合同的终止</w:t>
      </w:r>
    </w:p>
    <w:p w14:paraId="6E7E7599">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（一）本合同因下列原因而终止：</w:t>
      </w:r>
    </w:p>
    <w:p w14:paraId="463FD9FE">
      <w:pPr>
        <w:spacing w:beforeLines="50" w:afterLines="3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.本合同正常履行完毕；</w:t>
      </w:r>
    </w:p>
    <w:p w14:paraId="2C6D0450">
      <w:pPr>
        <w:spacing w:beforeLines="50" w:afterLines="3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.合同双方协议终止本合同的履行；</w:t>
      </w:r>
    </w:p>
    <w:p w14:paraId="33FE1DD4">
      <w:pPr>
        <w:spacing w:beforeLines="50" w:afterLines="3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.不可抗力事件导致本合同无法履行或履行不必要；</w:t>
      </w:r>
    </w:p>
    <w:p w14:paraId="2DA2B816">
      <w:pPr>
        <w:spacing w:beforeLines="50" w:afterLines="3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.符合本合同约定的其他终止合同的条款。</w:t>
      </w:r>
    </w:p>
    <w:p w14:paraId="5BD88C58">
      <w:pPr>
        <w:spacing w:beforeLines="50" w:afterLines="30"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（二）对本合同终止有过错的一方应赔偿另一方因合同终止而受到的损失。对合同终止双方均无过错的，则各自承担所受到的损失。</w:t>
      </w:r>
    </w:p>
    <w:p w14:paraId="1258A535">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十二、</w:t>
      </w:r>
      <w:r>
        <w:rPr>
          <w:rFonts w:hint="eastAsia" w:asciiTheme="minorEastAsia" w:hAnsiTheme="minorEastAsia" w:eastAsiaTheme="minorEastAsia"/>
          <w:b/>
          <w:color w:val="auto"/>
          <w:sz w:val="24"/>
          <w:highlight w:val="none"/>
        </w:rPr>
        <w:t>其他</w:t>
      </w:r>
    </w:p>
    <w:p w14:paraId="67C7BD86">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（一）买卖双方必须严格按照征集文件及有关承诺签订采购合同，不得擅自变更。合同执行期内，买卖双方均不得随意变更或解除合同。</w:t>
      </w:r>
    </w:p>
    <w:p w14:paraId="6DE6AFAD">
      <w:pPr>
        <w:spacing w:beforeLines="50" w:afterLines="3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（二）本合同执行期间，如遇不可抗力，致使合同无法履行时，买卖双方应按有关法律规定及时协商处理。</w:t>
      </w:r>
    </w:p>
    <w:p w14:paraId="1DA63E57">
      <w:pPr>
        <w:spacing w:beforeLines="50" w:afterLines="30"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Cs/>
          <w:color w:val="auto"/>
          <w:sz w:val="24"/>
          <w:highlight w:val="none"/>
        </w:rPr>
        <w:t>（三）合同未尽事宜，</w:t>
      </w:r>
      <w:r>
        <w:rPr>
          <w:rFonts w:hint="eastAsia" w:asciiTheme="minorEastAsia" w:hAnsiTheme="minorEastAsia" w:eastAsiaTheme="minorEastAsia"/>
          <w:color w:val="auto"/>
          <w:sz w:val="24"/>
          <w:highlight w:val="none"/>
        </w:rPr>
        <w:t>买卖双方</w:t>
      </w:r>
      <w:r>
        <w:rPr>
          <w:rFonts w:hint="eastAsia" w:asciiTheme="minorEastAsia" w:hAnsiTheme="minorEastAsia" w:eastAsiaTheme="minorEastAsia"/>
          <w:bCs/>
          <w:color w:val="auto"/>
          <w:sz w:val="24"/>
          <w:highlight w:val="none"/>
        </w:rPr>
        <w:t>另行签订补充协议，补充协议是合同的组成部分。</w:t>
      </w:r>
    </w:p>
    <w:p w14:paraId="4AC4FFF0">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（四）本合同如发生纠纷，买卖双方应当及时协商解决，协商不成时，按以下第（  ）项方式处理：①根据《中华人民共和国仲裁法》的规定向申请仲裁。②向人民法院起诉。</w:t>
      </w:r>
    </w:p>
    <w:p w14:paraId="03810FE8">
      <w:pPr>
        <w:spacing w:beforeLines="50" w:afterLines="3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本合同一式陆份，自买卖双方法定代表人或委托代理人签字加盖单位公章后生效。</w:t>
      </w:r>
    </w:p>
    <w:p w14:paraId="41951174">
      <w:pPr>
        <w:spacing w:beforeLines="50" w:afterLines="3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买方：                             卖方：</w:t>
      </w:r>
    </w:p>
    <w:p w14:paraId="1EAB7266">
      <w:pPr>
        <w:spacing w:beforeLines="50" w:afterLines="3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单位盖章：                         单位盖章：</w:t>
      </w:r>
    </w:p>
    <w:p w14:paraId="4A79E21E">
      <w:pPr>
        <w:spacing w:beforeLines="50" w:afterLines="3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法定代表人或委托代理人：           法定代表人或委托代理人：</w:t>
      </w:r>
    </w:p>
    <w:p w14:paraId="1C711835">
      <w:pPr>
        <w:spacing w:beforeLines="50" w:afterLines="3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日期</w:t>
      </w:r>
      <w:r>
        <w:rPr>
          <w:rFonts w:asciiTheme="minorEastAsia" w:hAnsiTheme="minorEastAsia" w:eastAsiaTheme="minorEastAsia"/>
          <w:color w:val="auto"/>
          <w:sz w:val="24"/>
          <w:highlight w:val="none"/>
        </w:rPr>
        <w:t>:</w:t>
      </w:r>
    </w:p>
    <w:bookmarkEnd w:id="116"/>
    <w:p w14:paraId="59F2F063">
      <w:pPr>
        <w:widowControl/>
        <w:jc w:val="left"/>
        <w:rPr>
          <w:rFonts w:asciiTheme="minorEastAsia" w:hAnsiTheme="minorEastAsia" w:eastAsiaTheme="minorEastAsia"/>
          <w:color w:val="auto"/>
          <w:sz w:val="24"/>
          <w:highlight w:val="none"/>
        </w:rPr>
      </w:pPr>
    </w:p>
    <w:p w14:paraId="03DF48D9">
      <w:pPr>
        <w:rPr>
          <w:color w:val="auto"/>
          <w:highlight w:val="none"/>
        </w:rPr>
      </w:pPr>
    </w:p>
    <w:p w14:paraId="4C58B1F7">
      <w:pPr>
        <w:spacing w:line="360" w:lineRule="auto"/>
        <w:jc w:val="center"/>
        <w:outlineLvl w:val="0"/>
        <w:rPr>
          <w:rFonts w:asciiTheme="minorEastAsia" w:hAnsiTheme="minorEastAsia" w:eastAsiaTheme="minorEastAsia"/>
          <w:b/>
          <w:color w:val="auto"/>
          <w:sz w:val="28"/>
          <w:highlight w:val="none"/>
        </w:rPr>
      </w:pPr>
      <w:bookmarkStart w:id="121" w:name="_Toc6159"/>
      <w:bookmarkStart w:id="122" w:name="_Toc60602109"/>
      <w:bookmarkStart w:id="123" w:name="_Toc32345"/>
      <w:r>
        <w:rPr>
          <w:rFonts w:hint="eastAsia" w:asciiTheme="minorEastAsia" w:hAnsiTheme="minorEastAsia" w:eastAsiaTheme="minorEastAsia"/>
          <w:b/>
          <w:color w:val="auto"/>
          <w:sz w:val="28"/>
          <w:highlight w:val="none"/>
        </w:rPr>
        <w:t>第七章  响应文件格式</w:t>
      </w:r>
      <w:bookmarkEnd w:id="121"/>
      <w:bookmarkEnd w:id="122"/>
      <w:bookmarkEnd w:id="123"/>
    </w:p>
    <w:p w14:paraId="3E1E6A92">
      <w:pPr>
        <w:spacing w:line="500" w:lineRule="exact"/>
        <w:ind w:left="2940" w:firstLine="420"/>
        <w:rPr>
          <w:rFonts w:ascii="宋体" w:hAnsi="宋体" w:eastAsia="宋体" w:cs="Arial"/>
          <w:color w:val="auto"/>
          <w:sz w:val="32"/>
          <w:szCs w:val="32"/>
          <w:highlight w:val="none"/>
        </w:rPr>
      </w:pPr>
    </w:p>
    <w:p w14:paraId="2CB4A023">
      <w:pPr>
        <w:spacing w:line="500" w:lineRule="exact"/>
        <w:ind w:left="2940" w:firstLine="420"/>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项目名称：</w:t>
      </w:r>
    </w:p>
    <w:p w14:paraId="439C3576">
      <w:pPr>
        <w:spacing w:line="500" w:lineRule="exact"/>
        <w:jc w:val="center"/>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项目编号：</w:t>
      </w:r>
    </w:p>
    <w:p w14:paraId="0ECAD41D">
      <w:pPr>
        <w:spacing w:line="500" w:lineRule="exact"/>
        <w:jc w:val="center"/>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所投包号：</w:t>
      </w:r>
    </w:p>
    <w:p w14:paraId="2A8F1E9A">
      <w:pPr>
        <w:spacing w:line="900" w:lineRule="exact"/>
        <w:jc w:val="center"/>
        <w:rPr>
          <w:rFonts w:asciiTheme="minorEastAsia" w:hAnsiTheme="minorEastAsia" w:eastAsiaTheme="minorEastAsia"/>
          <w:b/>
          <w:color w:val="auto"/>
          <w:sz w:val="72"/>
          <w:highlight w:val="none"/>
        </w:rPr>
      </w:pPr>
    </w:p>
    <w:p w14:paraId="6C6BFA66">
      <w:pPr>
        <w:jc w:val="center"/>
        <w:rPr>
          <w:rFonts w:ascii="黑体" w:hAnsi="黑体" w:eastAsia="黑体" w:cs="黑体"/>
          <w:color w:val="auto"/>
          <w:sz w:val="72"/>
          <w:szCs w:val="72"/>
          <w:highlight w:val="none"/>
        </w:rPr>
      </w:pPr>
      <w:bookmarkStart w:id="124" w:name="_Toc7525"/>
      <w:r>
        <w:rPr>
          <w:rFonts w:hint="eastAsia" w:ascii="黑体" w:hAnsi="黑体" w:eastAsia="黑体" w:cs="黑体"/>
          <w:color w:val="auto"/>
          <w:sz w:val="72"/>
          <w:szCs w:val="72"/>
          <w:highlight w:val="none"/>
        </w:rPr>
        <w:t>响</w:t>
      </w:r>
      <w:bookmarkEnd w:id="124"/>
    </w:p>
    <w:p w14:paraId="310BE1A4">
      <w:pPr>
        <w:jc w:val="center"/>
        <w:rPr>
          <w:rFonts w:ascii="黑体" w:hAnsi="黑体" w:eastAsia="黑体" w:cs="黑体"/>
          <w:color w:val="auto"/>
          <w:sz w:val="72"/>
          <w:szCs w:val="72"/>
          <w:highlight w:val="none"/>
        </w:rPr>
      </w:pPr>
    </w:p>
    <w:p w14:paraId="0F3E7531">
      <w:pPr>
        <w:jc w:val="center"/>
        <w:rPr>
          <w:rFonts w:ascii="黑体" w:hAnsi="黑体" w:eastAsia="黑体" w:cs="黑体"/>
          <w:color w:val="auto"/>
          <w:sz w:val="72"/>
          <w:szCs w:val="72"/>
          <w:highlight w:val="none"/>
        </w:rPr>
      </w:pPr>
      <w:bookmarkStart w:id="125" w:name="_Toc23001"/>
      <w:r>
        <w:rPr>
          <w:rFonts w:hint="eastAsia" w:ascii="黑体" w:hAnsi="黑体" w:eastAsia="黑体" w:cs="黑体"/>
          <w:color w:val="auto"/>
          <w:sz w:val="72"/>
          <w:szCs w:val="72"/>
          <w:highlight w:val="none"/>
        </w:rPr>
        <w:t>应</w:t>
      </w:r>
      <w:bookmarkEnd w:id="125"/>
    </w:p>
    <w:p w14:paraId="49A1A011">
      <w:pPr>
        <w:jc w:val="center"/>
        <w:rPr>
          <w:rFonts w:ascii="黑体" w:hAnsi="黑体" w:eastAsia="黑体" w:cs="黑体"/>
          <w:color w:val="auto"/>
          <w:sz w:val="72"/>
          <w:szCs w:val="72"/>
          <w:highlight w:val="none"/>
        </w:rPr>
      </w:pPr>
    </w:p>
    <w:p w14:paraId="1FEFBC27">
      <w:pPr>
        <w:jc w:val="center"/>
        <w:rPr>
          <w:rFonts w:ascii="黑体" w:hAnsi="黑体" w:eastAsia="黑体" w:cs="黑体"/>
          <w:color w:val="auto"/>
          <w:sz w:val="72"/>
          <w:szCs w:val="72"/>
          <w:highlight w:val="none"/>
        </w:rPr>
      </w:pPr>
      <w:bookmarkStart w:id="126" w:name="_Toc28297"/>
      <w:r>
        <w:rPr>
          <w:rFonts w:hint="eastAsia" w:ascii="黑体" w:hAnsi="黑体" w:eastAsia="黑体" w:cs="黑体"/>
          <w:color w:val="auto"/>
          <w:sz w:val="72"/>
          <w:szCs w:val="72"/>
          <w:highlight w:val="none"/>
        </w:rPr>
        <w:t>文</w:t>
      </w:r>
      <w:bookmarkEnd w:id="126"/>
    </w:p>
    <w:p w14:paraId="46238B64">
      <w:pPr>
        <w:jc w:val="center"/>
        <w:rPr>
          <w:rFonts w:ascii="黑体" w:hAnsi="黑体" w:eastAsia="黑体" w:cs="黑体"/>
          <w:color w:val="auto"/>
          <w:sz w:val="72"/>
          <w:szCs w:val="72"/>
          <w:highlight w:val="none"/>
        </w:rPr>
      </w:pPr>
    </w:p>
    <w:p w14:paraId="15171157">
      <w:pPr>
        <w:jc w:val="center"/>
        <w:rPr>
          <w:rFonts w:ascii="黑体" w:hAnsi="黑体" w:eastAsia="黑体" w:cs="黑体"/>
          <w:color w:val="auto"/>
          <w:sz w:val="72"/>
          <w:szCs w:val="72"/>
          <w:highlight w:val="none"/>
        </w:rPr>
      </w:pPr>
      <w:bookmarkStart w:id="127" w:name="_Toc28677"/>
      <w:r>
        <w:rPr>
          <w:rFonts w:hint="eastAsia" w:ascii="黑体" w:hAnsi="黑体" w:eastAsia="黑体" w:cs="黑体"/>
          <w:color w:val="auto"/>
          <w:sz w:val="72"/>
          <w:szCs w:val="72"/>
          <w:highlight w:val="none"/>
        </w:rPr>
        <w:t>件</w:t>
      </w:r>
      <w:bookmarkEnd w:id="127"/>
    </w:p>
    <w:p w14:paraId="57C0A9DA">
      <w:pPr>
        <w:spacing w:afterLines="50"/>
        <w:jc w:val="center"/>
        <w:rPr>
          <w:rFonts w:asciiTheme="minorEastAsia" w:hAnsiTheme="minorEastAsia" w:eastAsiaTheme="minorEastAsia"/>
          <w:b/>
          <w:color w:val="auto"/>
          <w:sz w:val="72"/>
          <w:highlight w:val="none"/>
        </w:rPr>
      </w:pPr>
    </w:p>
    <w:p w14:paraId="498AAE6C">
      <w:pPr>
        <w:spacing w:line="500" w:lineRule="exact"/>
        <w:jc w:val="center"/>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投 标 人：                  （签章）</w:t>
      </w:r>
    </w:p>
    <w:p w14:paraId="243418B5">
      <w:pPr>
        <w:spacing w:line="500" w:lineRule="exact"/>
        <w:jc w:val="center"/>
        <w:rPr>
          <w:rFonts w:ascii="宋体" w:hAnsi="宋体" w:eastAsia="宋体" w:cs="Arial"/>
          <w:color w:val="auto"/>
          <w:sz w:val="32"/>
          <w:szCs w:val="32"/>
          <w:highlight w:val="none"/>
        </w:rPr>
      </w:pPr>
      <w:r>
        <w:rPr>
          <w:rFonts w:hint="eastAsia" w:ascii="宋体" w:hAnsi="宋体" w:eastAsia="宋体" w:cs="Arial"/>
          <w:color w:val="auto"/>
          <w:sz w:val="32"/>
          <w:szCs w:val="32"/>
          <w:highlight w:val="none"/>
        </w:rPr>
        <w:t>年      月      日</w:t>
      </w:r>
    </w:p>
    <w:p w14:paraId="18140EA6">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99E2010">
      <w:pPr>
        <w:spacing w:line="360" w:lineRule="auto"/>
        <w:jc w:val="center"/>
        <w:outlineLvl w:val="1"/>
        <w:rPr>
          <w:rFonts w:asciiTheme="minorEastAsia" w:hAnsiTheme="minorEastAsia" w:eastAsiaTheme="minorEastAsia"/>
          <w:b/>
          <w:color w:val="auto"/>
          <w:sz w:val="24"/>
          <w:highlight w:val="none"/>
        </w:rPr>
      </w:pPr>
      <w:bookmarkStart w:id="128" w:name="_Toc16629"/>
      <w:bookmarkStart w:id="129" w:name="_Toc18359"/>
      <w:r>
        <w:rPr>
          <w:rFonts w:hint="eastAsia" w:asciiTheme="minorEastAsia" w:hAnsiTheme="minorEastAsia" w:eastAsiaTheme="minorEastAsia"/>
          <w:b/>
          <w:color w:val="auto"/>
          <w:sz w:val="24"/>
          <w:highlight w:val="none"/>
        </w:rPr>
        <w:t>一、报价表</w:t>
      </w:r>
      <w:bookmarkEnd w:id="128"/>
      <w:bookmarkEnd w:id="129"/>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61E6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71B2DE3">
            <w:pPr>
              <w:widowControl/>
              <w:spacing w:line="360" w:lineRule="exact"/>
              <w:jc w:val="center"/>
              <w:rPr>
                <w:rFonts w:asciiTheme="minorEastAsia" w:hAnsiTheme="minorEastAsia" w:eastAsiaTheme="minorEastAsia"/>
                <w:b/>
                <w:color w:val="auto"/>
                <w:sz w:val="24"/>
                <w:highlight w:val="none"/>
              </w:rPr>
            </w:pPr>
            <w:bookmarkStart w:id="130" w:name="_Hlk23622237"/>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301AEE44">
            <w:pPr>
              <w:spacing w:line="360" w:lineRule="exact"/>
              <w:jc w:val="center"/>
              <w:rPr>
                <w:rFonts w:asciiTheme="minorEastAsia" w:hAnsiTheme="minorEastAsia" w:eastAsiaTheme="minorEastAsia"/>
                <w:bCs/>
                <w:color w:val="auto"/>
                <w:sz w:val="24"/>
                <w:highlight w:val="none"/>
                <w:u w:val="single"/>
              </w:rPr>
            </w:pPr>
          </w:p>
        </w:tc>
      </w:tr>
      <w:tr w14:paraId="74FE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688AF30">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项目编号</w:t>
            </w:r>
          </w:p>
        </w:tc>
        <w:tc>
          <w:tcPr>
            <w:tcW w:w="3648" w:type="pct"/>
            <w:tcBorders>
              <w:top w:val="nil"/>
            </w:tcBorders>
            <w:vAlign w:val="center"/>
          </w:tcPr>
          <w:p w14:paraId="2311A518">
            <w:pPr>
              <w:spacing w:line="360" w:lineRule="auto"/>
              <w:rPr>
                <w:rFonts w:asciiTheme="minorEastAsia" w:hAnsiTheme="minorEastAsia" w:eastAsiaTheme="minorEastAsia"/>
                <w:color w:val="auto"/>
                <w:sz w:val="24"/>
                <w:highlight w:val="none"/>
              </w:rPr>
            </w:pPr>
          </w:p>
        </w:tc>
      </w:tr>
      <w:tr w14:paraId="6F61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20C6A0B">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供应商全称</w:t>
            </w:r>
          </w:p>
        </w:tc>
        <w:tc>
          <w:tcPr>
            <w:tcW w:w="3648" w:type="pct"/>
            <w:tcBorders>
              <w:top w:val="nil"/>
            </w:tcBorders>
            <w:vAlign w:val="center"/>
          </w:tcPr>
          <w:p w14:paraId="326F7AA3">
            <w:pPr>
              <w:spacing w:line="360" w:lineRule="auto"/>
              <w:rPr>
                <w:rFonts w:asciiTheme="minorEastAsia" w:hAnsiTheme="minorEastAsia" w:eastAsiaTheme="minorEastAsia"/>
                <w:color w:val="auto"/>
                <w:sz w:val="24"/>
                <w:highlight w:val="none"/>
              </w:rPr>
            </w:pPr>
          </w:p>
        </w:tc>
      </w:tr>
      <w:tr w14:paraId="29C5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F62D9F8">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响应范围</w:t>
            </w:r>
          </w:p>
        </w:tc>
        <w:tc>
          <w:tcPr>
            <w:tcW w:w="3648" w:type="pct"/>
            <w:tcBorders>
              <w:top w:val="nil"/>
            </w:tcBorders>
            <w:vAlign w:val="center"/>
          </w:tcPr>
          <w:p w14:paraId="3F432CAF">
            <w:pPr>
              <w:widowControl/>
              <w:spacing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征集文件全部</w:t>
            </w:r>
          </w:p>
        </w:tc>
      </w:tr>
      <w:tr w14:paraId="1069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7E617BC">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响应报价</w:t>
            </w:r>
          </w:p>
        </w:tc>
        <w:tc>
          <w:tcPr>
            <w:tcW w:w="3648" w:type="pct"/>
            <w:tcBorders>
              <w:top w:val="nil"/>
            </w:tcBorders>
            <w:vAlign w:val="center"/>
          </w:tcPr>
          <w:p w14:paraId="6A174793">
            <w:pPr>
              <w:spacing w:line="360" w:lineRule="auto"/>
              <w:ind w:right="-670"/>
              <w:rPr>
                <w:rFonts w:asciiTheme="minorEastAsia" w:hAnsiTheme="minorEastAsia" w:eastAsiaTheme="minorEastAsia"/>
                <w:color w:val="auto"/>
                <w:sz w:val="24"/>
                <w:highlight w:val="none"/>
              </w:rPr>
            </w:pPr>
          </w:p>
        </w:tc>
      </w:tr>
      <w:tr w14:paraId="240D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143CE714">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7BF2F526">
            <w:pPr>
              <w:spacing w:line="360" w:lineRule="auto"/>
              <w:jc w:val="left"/>
              <w:rPr>
                <w:rFonts w:asciiTheme="minorEastAsia" w:hAnsiTheme="minorEastAsia" w:eastAsiaTheme="minorEastAsia"/>
                <w:color w:val="auto"/>
                <w:sz w:val="24"/>
                <w:szCs w:val="28"/>
                <w:highlight w:val="none"/>
              </w:rPr>
            </w:pPr>
          </w:p>
        </w:tc>
      </w:tr>
      <w:bookmarkEnd w:id="130"/>
    </w:tbl>
    <w:p w14:paraId="24E6A6E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供应商（签章）：</w:t>
      </w:r>
    </w:p>
    <w:p w14:paraId="287BED6F">
      <w:pPr>
        <w:spacing w:line="360" w:lineRule="auto"/>
        <w:ind w:firstLine="360" w:firstLineChars="150"/>
        <w:rPr>
          <w:rFonts w:asciiTheme="minorEastAsia" w:hAnsiTheme="minorEastAsia" w:eastAsiaTheme="minorEastAsia"/>
          <w:color w:val="auto"/>
          <w:sz w:val="24"/>
          <w:highlight w:val="none"/>
        </w:rPr>
      </w:pPr>
    </w:p>
    <w:p w14:paraId="775E0B1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p w14:paraId="7519B16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报价即为优惠后报价，并作为评审及定标依据。任何有选择或有条件的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报价，或者表中某一包别填写多个报价，均为无效报价。</w:t>
      </w:r>
    </w:p>
    <w:p w14:paraId="5C23979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.入围供应商第一阶段响应报价（有量价关系折扣的，包括量价关系折扣）是采购人（或者服务对象）确定第二阶段成交供应商的最高限价。</w:t>
      </w:r>
    </w:p>
    <w:p w14:paraId="7761B29F">
      <w:pPr>
        <w:spacing w:line="360" w:lineRule="auto"/>
        <w:ind w:firstLine="435"/>
        <w:rPr>
          <w:rFonts w:asciiTheme="minorEastAsia" w:hAnsiTheme="minorEastAsia" w:eastAsiaTheme="minorEastAsia"/>
          <w:color w:val="auto"/>
          <w:sz w:val="24"/>
          <w:highlight w:val="none"/>
        </w:rPr>
      </w:pPr>
    </w:p>
    <w:p w14:paraId="6AD991D3">
      <w:pPr>
        <w:spacing w:line="360" w:lineRule="auto"/>
        <w:ind w:firstLine="435"/>
        <w:rPr>
          <w:rFonts w:asciiTheme="minorEastAsia" w:hAnsiTheme="minorEastAsia" w:eastAsiaTheme="minorEastAsia"/>
          <w:color w:val="auto"/>
          <w:sz w:val="24"/>
          <w:highlight w:val="none"/>
        </w:rPr>
      </w:pPr>
    </w:p>
    <w:p w14:paraId="184FBE5A">
      <w:pPr>
        <w:spacing w:line="360" w:lineRule="auto"/>
        <w:ind w:firstLine="435"/>
        <w:rPr>
          <w:rFonts w:asciiTheme="minorEastAsia" w:hAnsiTheme="minorEastAsia" w:eastAsiaTheme="minorEastAsia"/>
          <w:color w:val="auto"/>
          <w:sz w:val="24"/>
          <w:highlight w:val="none"/>
        </w:rPr>
      </w:pPr>
    </w:p>
    <w:p w14:paraId="58B3B3C6">
      <w:pPr>
        <w:spacing w:line="360" w:lineRule="auto"/>
        <w:ind w:firstLine="435"/>
        <w:rPr>
          <w:rFonts w:asciiTheme="minorEastAsia" w:hAnsiTheme="minorEastAsia" w:eastAsiaTheme="minorEastAsia"/>
          <w:color w:val="auto"/>
          <w:sz w:val="24"/>
          <w:highlight w:val="none"/>
        </w:rPr>
      </w:pPr>
    </w:p>
    <w:p w14:paraId="423E02CA">
      <w:pPr>
        <w:spacing w:line="360" w:lineRule="auto"/>
        <w:ind w:firstLine="435"/>
        <w:rPr>
          <w:rFonts w:asciiTheme="minorEastAsia" w:hAnsiTheme="minorEastAsia" w:eastAsiaTheme="minorEastAsia"/>
          <w:color w:val="auto"/>
          <w:sz w:val="24"/>
          <w:highlight w:val="none"/>
        </w:rPr>
      </w:pPr>
    </w:p>
    <w:p w14:paraId="3983CEFA">
      <w:pPr>
        <w:spacing w:line="360" w:lineRule="auto"/>
        <w:jc w:val="center"/>
        <w:outlineLvl w:val="1"/>
        <w:rPr>
          <w:rFonts w:asciiTheme="minorEastAsia" w:hAnsiTheme="minorEastAsia" w:eastAsiaTheme="minorEastAsia"/>
          <w:b/>
          <w:color w:val="auto"/>
          <w:sz w:val="24"/>
          <w:highlight w:val="none"/>
        </w:rPr>
      </w:pPr>
      <w:bookmarkStart w:id="131" w:name="_Toc7211"/>
      <w:bookmarkStart w:id="132" w:name="_Toc9169"/>
      <w:r>
        <w:rPr>
          <w:rFonts w:hint="eastAsia" w:asciiTheme="minorEastAsia" w:hAnsiTheme="minorEastAsia" w:eastAsiaTheme="minorEastAsia"/>
          <w:b/>
          <w:color w:val="auto"/>
          <w:sz w:val="24"/>
          <w:highlight w:val="none"/>
        </w:rPr>
        <w:t>二、响应函</w:t>
      </w:r>
      <w:bookmarkEnd w:id="131"/>
      <w:bookmarkEnd w:id="132"/>
    </w:p>
    <w:p w14:paraId="7F3888E3">
      <w:pPr>
        <w:pStyle w:val="8"/>
        <w:spacing w:line="360" w:lineRule="auto"/>
        <w:rPr>
          <w:rFonts w:ascii="宋体" w:hAnsi="宋体"/>
          <w:color w:val="auto"/>
          <w:sz w:val="24"/>
          <w:highlight w:val="none"/>
        </w:rPr>
      </w:pPr>
    </w:p>
    <w:p w14:paraId="6FDC4DCE">
      <w:pPr>
        <w:pStyle w:val="8"/>
        <w:spacing w:line="360" w:lineRule="auto"/>
        <w:rPr>
          <w:rFonts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47D43FF3">
      <w:pPr>
        <w:pStyle w:val="8"/>
        <w:spacing w:line="360" w:lineRule="auto"/>
        <w:ind w:firstLine="472" w:firstLineChars="196"/>
        <w:rPr>
          <w:rFonts w:ascii="宋体" w:hAnsi="宋体"/>
          <w:color w:val="auto"/>
          <w:sz w:val="24"/>
          <w:highlight w:val="none"/>
        </w:rPr>
      </w:pPr>
      <w:r>
        <w:rPr>
          <w:rFonts w:hint="eastAsia" w:ascii="宋体" w:hAnsi="宋体"/>
          <w:color w:val="auto"/>
          <w:sz w:val="24"/>
          <w:highlight w:val="none"/>
          <w:u w:val="single"/>
        </w:rPr>
        <w:t>（代理机构）</w:t>
      </w:r>
    </w:p>
    <w:p w14:paraId="1C1C20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根据贵方的征集公告和征集邀请，我方兹宣布同意如下：</w:t>
      </w:r>
    </w:p>
    <w:p w14:paraId="2E4CAB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1.按征集文件规定提供的全部采购标的的最终响应报价见报价表。</w:t>
      </w:r>
    </w:p>
    <w:p w14:paraId="6A801B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2.我方根据征集文件的规定，严格履行合同的责任和义务,并保证于买方要求的日期内完成履约，并通过买方验收。</w:t>
      </w:r>
    </w:p>
    <w:p w14:paraId="234755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3.我方承诺报价低于同类服务的市场平均价格。</w:t>
      </w:r>
    </w:p>
    <w:p w14:paraId="218C0B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已详细审核全部征集文件，包括征集文件的澄清或修改（如有），参考资料及有关附件，我方正式认可并遵守本次征集文件，并对征集文件各项条款、规定及要求均无异议。我方知道必须放弃提出含糊不清或误解问题的权利。</w:t>
      </w:r>
    </w:p>
    <w:p w14:paraId="11B1FB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5.我方同意从征集文件规定的响应文件开启日期起遵循本征集文件，并在征集文件规定的响应文件有效期之前均具有约束力。</w:t>
      </w:r>
    </w:p>
    <w:p w14:paraId="1295FF95">
      <w:pPr>
        <w:spacing w:line="360" w:lineRule="auto"/>
        <w:ind w:firstLine="435"/>
        <w:rPr>
          <w:rFonts w:asciiTheme="minorEastAsia" w:hAnsiTheme="minorEastAsia" w:eastAsiaTheme="minorEastAsia"/>
          <w:color w:val="auto"/>
          <w:sz w:val="24"/>
          <w:highlight w:val="none"/>
        </w:rPr>
      </w:pPr>
      <w:bookmarkStart w:id="133" w:name="_Hlk26474705"/>
      <w:r>
        <w:rPr>
          <w:rFonts w:hint="eastAsia" w:asciiTheme="minorEastAsia" w:hAnsiTheme="minorEastAsia" w:eastAsiaTheme="minorEastAsia"/>
          <w:color w:val="auto"/>
          <w:sz w:val="24"/>
          <w:highlight w:val="none"/>
        </w:rPr>
        <w:t>6.</w:t>
      </w:r>
      <w:bookmarkEnd w:id="133"/>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我方声明响应文件所提供的一切资料均真实无误、及时、有效，企业运营正常。由于我方提供资料不实而造成的责任和后果由我方承担。我方同意按照贵方提出的要求，提供与响应有关的任何证据、数据或资料。</w:t>
      </w:r>
    </w:p>
    <w:p w14:paraId="0C619E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7.我方完全理解贵方不一定接受最低报价的响应。</w:t>
      </w:r>
    </w:p>
    <w:p w14:paraId="148B931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8.我方接受征集文件规定的付款、期限要求。</w:t>
      </w:r>
    </w:p>
    <w:p w14:paraId="11EEA9F8">
      <w:pPr>
        <w:spacing w:line="360" w:lineRule="auto"/>
        <w:ind w:firstLine="4800" w:firstLineChars="2000"/>
        <w:rPr>
          <w:rFonts w:ascii="宋体" w:hAnsi="宋体" w:eastAsia="宋体"/>
          <w:color w:val="auto"/>
          <w:sz w:val="24"/>
          <w:highlight w:val="none"/>
        </w:rPr>
      </w:pPr>
    </w:p>
    <w:p w14:paraId="7EABEA56">
      <w:pPr>
        <w:pStyle w:val="26"/>
        <w:spacing w:line="500" w:lineRule="exact"/>
        <w:ind w:firstLine="3675"/>
        <w:rPr>
          <w:color w:val="auto"/>
          <w:sz w:val="24"/>
          <w:szCs w:val="24"/>
          <w:highlight w:val="none"/>
        </w:rPr>
      </w:pPr>
      <w:r>
        <w:rPr>
          <w:rFonts w:hint="eastAsia"/>
          <w:color w:val="auto"/>
          <w:sz w:val="24"/>
          <w:szCs w:val="24"/>
          <w:highlight w:val="none"/>
        </w:rPr>
        <w:t>供应商</w:t>
      </w:r>
      <w:r>
        <w:rPr>
          <w:color w:val="auto"/>
          <w:sz w:val="24"/>
          <w:szCs w:val="24"/>
          <w:highlight w:val="none"/>
        </w:rPr>
        <w:t>：</w:t>
      </w:r>
      <w:r>
        <w:rPr>
          <w:rFonts w:hint="eastAsia"/>
          <w:color w:val="auto"/>
          <w:sz w:val="24"/>
          <w:szCs w:val="24"/>
          <w:highlight w:val="none"/>
          <w:u w:val="single"/>
        </w:rPr>
        <w:t xml:space="preserve">                 </w:t>
      </w:r>
      <w:r>
        <w:rPr>
          <w:color w:val="auto"/>
          <w:sz w:val="24"/>
          <w:szCs w:val="24"/>
          <w:highlight w:val="none"/>
        </w:rPr>
        <w:t>（</w:t>
      </w:r>
      <w:r>
        <w:rPr>
          <w:rFonts w:hint="eastAsia"/>
          <w:color w:val="auto"/>
          <w:sz w:val="24"/>
          <w:szCs w:val="24"/>
          <w:highlight w:val="none"/>
        </w:rPr>
        <w:t>签</w:t>
      </w:r>
      <w:r>
        <w:rPr>
          <w:color w:val="auto"/>
          <w:sz w:val="24"/>
          <w:szCs w:val="24"/>
          <w:highlight w:val="none"/>
        </w:rPr>
        <w:t>章）</w:t>
      </w:r>
    </w:p>
    <w:p w14:paraId="238F7AD7">
      <w:pPr>
        <w:pStyle w:val="26"/>
        <w:spacing w:line="500" w:lineRule="exact"/>
        <w:ind w:firstLine="3600" w:firstLineChars="1500"/>
        <w:rPr>
          <w:color w:val="auto"/>
          <w:sz w:val="24"/>
          <w:szCs w:val="24"/>
          <w:highlight w:val="none"/>
        </w:rPr>
      </w:pPr>
      <w:r>
        <w:rPr>
          <w:color w:val="auto"/>
          <w:sz w:val="24"/>
          <w:szCs w:val="24"/>
          <w:highlight w:val="none"/>
        </w:rPr>
        <w:t>法定代表人</w:t>
      </w:r>
      <w:r>
        <w:rPr>
          <w:rFonts w:hint="eastAsia"/>
          <w:color w:val="auto"/>
          <w:sz w:val="24"/>
          <w:szCs w:val="24"/>
          <w:highlight w:val="none"/>
        </w:rPr>
        <w:t>（签章）</w:t>
      </w:r>
      <w:r>
        <w:rPr>
          <w:color w:val="auto"/>
          <w:sz w:val="24"/>
          <w:szCs w:val="24"/>
          <w:highlight w:val="none"/>
        </w:rPr>
        <w:t>：</w:t>
      </w:r>
      <w:r>
        <w:rPr>
          <w:rFonts w:hint="eastAsia"/>
          <w:color w:val="auto"/>
          <w:sz w:val="24"/>
          <w:szCs w:val="24"/>
          <w:highlight w:val="none"/>
          <w:u w:val="single"/>
        </w:rPr>
        <w:t xml:space="preserve">                 </w:t>
      </w:r>
    </w:p>
    <w:p w14:paraId="4560C62E">
      <w:pPr>
        <w:pStyle w:val="26"/>
        <w:spacing w:line="500" w:lineRule="exact"/>
        <w:ind w:firstLine="3675"/>
        <w:rPr>
          <w:rFonts w:ascii="宋体" w:hAnsi="宋体"/>
          <w:color w:val="auto"/>
          <w:sz w:val="24"/>
          <w:szCs w:val="24"/>
          <w:highlight w:val="none"/>
        </w:rPr>
      </w:pPr>
      <w:r>
        <w:rPr>
          <w:color w:val="auto"/>
          <w:sz w:val="24"/>
          <w:szCs w:val="24"/>
          <w:highlight w:val="none"/>
        </w:rPr>
        <w:t>地址：</w:t>
      </w:r>
      <w:r>
        <w:rPr>
          <w:rFonts w:hint="eastAsia"/>
          <w:color w:val="auto"/>
          <w:sz w:val="24"/>
          <w:szCs w:val="24"/>
          <w:highlight w:val="none"/>
          <w:u w:val="single"/>
        </w:rPr>
        <w:t xml:space="preserve">                 </w:t>
      </w:r>
    </w:p>
    <w:p w14:paraId="3671C956">
      <w:pPr>
        <w:pStyle w:val="26"/>
        <w:spacing w:line="500" w:lineRule="exact"/>
        <w:ind w:firstLine="3675"/>
        <w:rPr>
          <w:color w:val="auto"/>
          <w:sz w:val="24"/>
          <w:szCs w:val="24"/>
          <w:highlight w:val="none"/>
        </w:rPr>
      </w:pPr>
      <w:r>
        <w:rPr>
          <w:color w:val="auto"/>
          <w:sz w:val="24"/>
          <w:szCs w:val="24"/>
          <w:highlight w:val="none"/>
        </w:rPr>
        <w:t>网址：</w:t>
      </w:r>
      <w:r>
        <w:rPr>
          <w:rFonts w:hint="eastAsia"/>
          <w:color w:val="auto"/>
          <w:sz w:val="24"/>
          <w:szCs w:val="24"/>
          <w:highlight w:val="none"/>
          <w:u w:val="single"/>
        </w:rPr>
        <w:t xml:space="preserve">                 </w:t>
      </w:r>
    </w:p>
    <w:p w14:paraId="6B8637C7">
      <w:pPr>
        <w:pStyle w:val="26"/>
        <w:spacing w:line="500" w:lineRule="exact"/>
        <w:ind w:firstLine="3675"/>
        <w:rPr>
          <w:rFonts w:ascii="宋体" w:hAnsi="宋体"/>
          <w:color w:val="auto"/>
          <w:sz w:val="24"/>
          <w:szCs w:val="24"/>
          <w:highlight w:val="none"/>
        </w:rPr>
      </w:pPr>
      <w:r>
        <w:rPr>
          <w:color w:val="auto"/>
          <w:sz w:val="24"/>
          <w:szCs w:val="24"/>
          <w:highlight w:val="none"/>
        </w:rPr>
        <w:t>电话：</w:t>
      </w:r>
      <w:r>
        <w:rPr>
          <w:rFonts w:hint="eastAsia"/>
          <w:color w:val="auto"/>
          <w:sz w:val="24"/>
          <w:szCs w:val="24"/>
          <w:highlight w:val="none"/>
          <w:u w:val="single"/>
        </w:rPr>
        <w:t xml:space="preserve">                 </w:t>
      </w:r>
    </w:p>
    <w:p w14:paraId="739176A7">
      <w:pPr>
        <w:pStyle w:val="26"/>
        <w:spacing w:line="500" w:lineRule="exact"/>
        <w:ind w:firstLine="3675"/>
        <w:rPr>
          <w:rFonts w:ascii="宋体" w:hAnsi="宋体"/>
          <w:color w:val="auto"/>
          <w:sz w:val="24"/>
          <w:szCs w:val="24"/>
          <w:highlight w:val="none"/>
        </w:rPr>
      </w:pPr>
      <w:r>
        <w:rPr>
          <w:color w:val="auto"/>
          <w:sz w:val="24"/>
          <w:szCs w:val="24"/>
          <w:highlight w:val="none"/>
        </w:rPr>
        <w:t>传真：</w:t>
      </w:r>
      <w:r>
        <w:rPr>
          <w:rFonts w:hint="eastAsia"/>
          <w:color w:val="auto"/>
          <w:sz w:val="24"/>
          <w:szCs w:val="24"/>
          <w:highlight w:val="none"/>
          <w:u w:val="single"/>
        </w:rPr>
        <w:t xml:space="preserve">                 </w:t>
      </w:r>
    </w:p>
    <w:p w14:paraId="234C07EC">
      <w:pPr>
        <w:pStyle w:val="26"/>
        <w:spacing w:line="500" w:lineRule="exact"/>
        <w:ind w:firstLine="3675"/>
        <w:rPr>
          <w:rFonts w:ascii="宋体" w:hAnsi="宋体"/>
          <w:color w:val="auto"/>
          <w:sz w:val="24"/>
          <w:szCs w:val="24"/>
          <w:highlight w:val="none"/>
        </w:rPr>
      </w:pPr>
      <w:r>
        <w:rPr>
          <w:color w:val="auto"/>
          <w:sz w:val="24"/>
          <w:szCs w:val="24"/>
          <w:highlight w:val="none"/>
        </w:rPr>
        <w:t>邮政编码：</w:t>
      </w:r>
      <w:r>
        <w:rPr>
          <w:rFonts w:hint="eastAsia"/>
          <w:color w:val="auto"/>
          <w:sz w:val="24"/>
          <w:szCs w:val="24"/>
          <w:highlight w:val="none"/>
          <w:u w:val="single"/>
        </w:rPr>
        <w:t xml:space="preserve">                 </w:t>
      </w:r>
    </w:p>
    <w:p w14:paraId="24B55012">
      <w:pPr>
        <w:pStyle w:val="26"/>
        <w:spacing w:line="500" w:lineRule="exact"/>
        <w:ind w:firstLine="3675"/>
        <w:rPr>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p>
    <w:p w14:paraId="09D4564D">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152EC662">
      <w:pPr>
        <w:spacing w:line="360" w:lineRule="auto"/>
        <w:jc w:val="center"/>
        <w:outlineLvl w:val="1"/>
        <w:rPr>
          <w:rFonts w:asciiTheme="minorEastAsia" w:hAnsiTheme="minorEastAsia" w:eastAsiaTheme="minorEastAsia"/>
          <w:b/>
          <w:color w:val="auto"/>
          <w:sz w:val="24"/>
          <w:highlight w:val="none"/>
        </w:rPr>
      </w:pPr>
      <w:bookmarkStart w:id="134" w:name="_Toc17688"/>
      <w:bookmarkStart w:id="135" w:name="_Toc129"/>
      <w:r>
        <w:rPr>
          <w:rFonts w:hint="eastAsia" w:asciiTheme="minorEastAsia" w:hAnsiTheme="minorEastAsia" w:eastAsiaTheme="minorEastAsia"/>
          <w:b/>
          <w:color w:val="auto"/>
          <w:sz w:val="24"/>
          <w:highlight w:val="none"/>
        </w:rPr>
        <w:t>三、供应商资格信用承诺函</w:t>
      </w:r>
      <w:r>
        <w:rPr>
          <w:rFonts w:asciiTheme="minorEastAsia" w:hAnsiTheme="minorEastAsia" w:eastAsiaTheme="minorEastAsia"/>
          <w:b/>
          <w:color w:val="auto"/>
          <w:sz w:val="24"/>
          <w:highlight w:val="none"/>
        </w:rPr>
        <w:t>（法人或其他组织</w:t>
      </w:r>
      <w:r>
        <w:rPr>
          <w:rFonts w:hint="eastAsia" w:asciiTheme="minorEastAsia" w:hAnsiTheme="minorEastAsia" w:eastAsiaTheme="minorEastAsia"/>
          <w:b/>
          <w:color w:val="auto"/>
          <w:sz w:val="24"/>
          <w:highlight w:val="none"/>
        </w:rPr>
        <w:t>填写</w:t>
      </w:r>
      <w:r>
        <w:rPr>
          <w:rFonts w:asciiTheme="minorEastAsia" w:hAnsiTheme="minorEastAsia" w:eastAsiaTheme="minorEastAsia"/>
          <w:b/>
          <w:color w:val="auto"/>
          <w:sz w:val="24"/>
          <w:highlight w:val="none"/>
        </w:rPr>
        <w:t>）</w:t>
      </w:r>
      <w:bookmarkEnd w:id="134"/>
      <w:bookmarkEnd w:id="135"/>
    </w:p>
    <w:p w14:paraId="3081D7C6">
      <w:pPr>
        <w:spacing w:line="360" w:lineRule="auto"/>
        <w:ind w:firstLine="435"/>
        <w:rPr>
          <w:rFonts w:ascii="宋体" w:hAnsi="宋体" w:eastAsia="宋体"/>
          <w:color w:val="auto"/>
          <w:sz w:val="24"/>
          <w:highlight w:val="none"/>
        </w:rPr>
      </w:pPr>
      <w:bookmarkStart w:id="136" w:name="_Hlk16464098"/>
    </w:p>
    <w:bookmarkEnd w:id="136"/>
    <w:p w14:paraId="7014D95A">
      <w:pPr>
        <w:spacing w:line="400" w:lineRule="exact"/>
        <w:jc w:val="center"/>
        <w:rPr>
          <w:rFonts w:ascii="Times New Roman" w:hAnsi="Times New Roman" w:eastAsia="方正小标宋_GBK"/>
          <w:color w:val="auto"/>
          <w:sz w:val="32"/>
          <w:szCs w:val="32"/>
          <w:highlight w:val="none"/>
          <w:lang w:val="zh-CN"/>
        </w:rPr>
      </w:pPr>
      <w:r>
        <w:rPr>
          <w:rFonts w:ascii="Times New Roman" w:hAnsi="Times New Roman" w:eastAsia="方正小标宋_GBK"/>
          <w:color w:val="auto"/>
          <w:sz w:val="32"/>
          <w:szCs w:val="32"/>
          <w:highlight w:val="none"/>
          <w:lang w:val="zh-CN"/>
        </w:rPr>
        <w:t>供应商资格信用承诺函</w:t>
      </w:r>
    </w:p>
    <w:p w14:paraId="39A031A3">
      <w:pPr>
        <w:spacing w:line="400" w:lineRule="exact"/>
        <w:ind w:firstLine="600" w:firstLineChars="200"/>
        <w:rPr>
          <w:rFonts w:ascii="仿宋" w:hAnsi="仿宋" w:eastAsia="仿宋" w:cs="仿宋"/>
          <w:color w:val="auto"/>
          <w:sz w:val="30"/>
          <w:szCs w:val="30"/>
          <w:highlight w:val="none"/>
        </w:rPr>
      </w:pPr>
    </w:p>
    <w:p w14:paraId="6BAAA087">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我公司自愿参加（</w:t>
      </w:r>
      <w:r>
        <w:rPr>
          <w:rFonts w:hint="eastAsia" w:ascii="仿宋" w:hAnsi="仿宋" w:eastAsia="仿宋" w:cs="仿宋"/>
          <w:color w:val="auto"/>
          <w:sz w:val="30"/>
          <w:szCs w:val="30"/>
          <w:highlight w:val="none"/>
          <w:u w:val="single"/>
        </w:rPr>
        <w:t>项目名称</w:t>
      </w:r>
      <w:r>
        <w:rPr>
          <w:rFonts w:hint="eastAsia" w:ascii="仿宋" w:hAnsi="仿宋" w:eastAsia="仿宋" w:cs="仿宋"/>
          <w:color w:val="auto"/>
          <w:sz w:val="30"/>
          <w:szCs w:val="30"/>
          <w:highlight w:val="none"/>
        </w:rPr>
        <w:t>）采购活动，并郑重承诺：</w:t>
      </w:r>
    </w:p>
    <w:p w14:paraId="472B518A">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我公司符合下列要求：</w:t>
      </w:r>
    </w:p>
    <w:p w14:paraId="11DD7B61">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（1）具有独立承担民事责任的能力；</w:t>
      </w:r>
    </w:p>
    <w:p w14:paraId="4395BF40">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（2）具有良好的商业信誉和健全的财务会计制度；</w:t>
      </w:r>
    </w:p>
    <w:p w14:paraId="57511D26">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（3）具有履行合同所必需的设备和专业技术能力；</w:t>
      </w:r>
    </w:p>
    <w:p w14:paraId="62B25CEC">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（4）具有依法缴纳税收和社会保障资金的良好记录；</w:t>
      </w:r>
    </w:p>
    <w:p w14:paraId="3428DEF8">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（5）参加本次采购活动（以开启时间为准）前3年内在经营活动中没有重大违法记录以及本项目开启时未被禁止参加本项目所在地的采购活动；</w:t>
      </w:r>
    </w:p>
    <w:p w14:paraId="547B2456">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（6）本公司及公司法定代表人近三年（自本项目开启之日起往前追溯）无行贿犯罪行为；</w:t>
      </w:r>
    </w:p>
    <w:p w14:paraId="4570877F">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（7）法律、行政法规和采购文件规定的其他条件。</w:t>
      </w:r>
    </w:p>
    <w:p w14:paraId="11CA6B65">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如果我公司中标（成交），将在中标（成交）结果公告后七个工作日内向采购人提供下列材料扫描件进行核验：</w:t>
      </w:r>
    </w:p>
    <w:p w14:paraId="4B8EC770">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（1）营业执照或事业单位法人登记证书；</w:t>
      </w:r>
    </w:p>
    <w:p w14:paraId="0B21F458">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（2）税务登记证（接受合一的证书）或者上一年度以来任意一个月缴纳的增值税或营业税或企业所得税的凭据；</w:t>
      </w:r>
    </w:p>
    <w:p w14:paraId="4C4A244E">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（3）参加本次采购活动上一年度至今的年度或任意一个月度财务报表（至少包含资产负债表和损益表或预算收入支出表）或供应商结算户银行出具的资信证明；</w:t>
      </w:r>
    </w:p>
    <w:p w14:paraId="521C278A">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（4）参加本次采购活动上一年度以来任意一个月缴纳社会保险的凭据（专用收据或社会保险缴纳清单）；</w:t>
      </w:r>
    </w:p>
    <w:p w14:paraId="0BFBCB55">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（5）其他材料。</w:t>
      </w:r>
    </w:p>
    <w:p w14:paraId="0CCE73B0">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本公司对上述承诺的真实性、合法性、有效性负责，如有虚假，将依法承担相应责任。</w:t>
      </w:r>
    </w:p>
    <w:p w14:paraId="1E67D630">
      <w:pPr>
        <w:spacing w:line="400" w:lineRule="exact"/>
        <w:ind w:firstLine="600" w:firstLineChars="200"/>
        <w:rPr>
          <w:rFonts w:ascii="仿宋" w:hAnsi="仿宋" w:eastAsia="仿宋" w:cs="仿宋"/>
          <w:color w:val="auto"/>
          <w:sz w:val="30"/>
          <w:szCs w:val="30"/>
          <w:highlight w:val="none"/>
        </w:rPr>
      </w:pPr>
    </w:p>
    <w:p w14:paraId="42749C06">
      <w:pPr>
        <w:spacing w:line="400" w:lineRule="exact"/>
        <w:ind w:firstLine="4200" w:firstLineChars="14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法定代表人（签章）：    </w:t>
      </w:r>
    </w:p>
    <w:p w14:paraId="650171E1">
      <w:pPr>
        <w:spacing w:line="400" w:lineRule="exact"/>
        <w:ind w:firstLine="4200" w:firstLineChars="14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社会信用代码：       </w:t>
      </w:r>
    </w:p>
    <w:p w14:paraId="302D486B">
      <w:pPr>
        <w:spacing w:line="4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供应商名称（签章）：    </w:t>
      </w:r>
    </w:p>
    <w:p w14:paraId="1C3BEE17">
      <w:pPr>
        <w:spacing w:line="400" w:lineRule="exact"/>
        <w:ind w:firstLine="600" w:firstLineChars="200"/>
        <w:rPr>
          <w:rFonts w:asciiTheme="minorEastAsia" w:hAnsiTheme="minorEastAsia" w:eastAsiaTheme="minorEastAsia"/>
          <w:b/>
          <w:color w:val="auto"/>
          <w:sz w:val="24"/>
          <w:highlight w:val="none"/>
        </w:rPr>
      </w:pPr>
      <w:r>
        <w:rPr>
          <w:rFonts w:hint="eastAsia" w:ascii="仿宋" w:hAnsi="仿宋" w:eastAsia="仿宋" w:cs="仿宋"/>
          <w:color w:val="auto"/>
          <w:sz w:val="30"/>
          <w:szCs w:val="30"/>
          <w:highlight w:val="none"/>
        </w:rPr>
        <w:t xml:space="preserve">                         日期：   </w:t>
      </w:r>
      <w:r>
        <w:rPr>
          <w:color w:val="auto"/>
          <w:highlight w:val="none"/>
        </w:rPr>
        <w:br w:type="page"/>
      </w:r>
    </w:p>
    <w:p w14:paraId="111A8F34">
      <w:pPr>
        <w:spacing w:line="360" w:lineRule="auto"/>
        <w:jc w:val="center"/>
        <w:outlineLvl w:val="1"/>
        <w:rPr>
          <w:rFonts w:asciiTheme="minorEastAsia" w:hAnsiTheme="minorEastAsia" w:eastAsiaTheme="minorEastAsia"/>
          <w:b/>
          <w:color w:val="auto"/>
          <w:sz w:val="24"/>
          <w:highlight w:val="none"/>
        </w:rPr>
      </w:pPr>
      <w:bookmarkStart w:id="137" w:name="_Toc16598"/>
      <w:bookmarkStart w:id="138" w:name="_Toc28582"/>
      <w:r>
        <w:rPr>
          <w:rFonts w:hint="eastAsia" w:asciiTheme="minorEastAsia" w:hAnsiTheme="minorEastAsia" w:eastAsiaTheme="minorEastAsia"/>
          <w:b/>
          <w:color w:val="auto"/>
          <w:sz w:val="24"/>
          <w:highlight w:val="none"/>
        </w:rPr>
        <w:t>四、法定代表人授权委托书及身份证明书</w:t>
      </w:r>
      <w:bookmarkEnd w:id="137"/>
      <w:bookmarkEnd w:id="138"/>
    </w:p>
    <w:p w14:paraId="2D395B14">
      <w:pPr>
        <w:pStyle w:val="7"/>
        <w:snapToGrid w:val="0"/>
        <w:spacing w:line="360" w:lineRule="auto"/>
        <w:ind w:firstLine="480" w:firstLineChars="200"/>
        <w:jc w:val="left"/>
        <w:rPr>
          <w:rFonts w:hAnsi="宋体" w:eastAsia="宋体"/>
          <w:color w:val="auto"/>
          <w:sz w:val="24"/>
          <w:szCs w:val="28"/>
          <w:highlight w:val="none"/>
        </w:rPr>
      </w:pPr>
    </w:p>
    <w:p w14:paraId="24F9ADF1">
      <w:pPr>
        <w:spacing w:line="500" w:lineRule="exact"/>
        <w:jc w:val="left"/>
        <w:rPr>
          <w:rFonts w:ascii="Times New Roman" w:hAnsi="Times New Roman" w:eastAsia="宋体" w:cs="Times New Roman"/>
          <w:b/>
          <w:color w:val="auto"/>
          <w:kern w:val="0"/>
          <w:szCs w:val="21"/>
          <w:highlight w:val="none"/>
        </w:rPr>
      </w:pPr>
      <w:r>
        <w:rPr>
          <w:rFonts w:hint="eastAsia" w:ascii="Times New Roman" w:hAnsi="Times New Roman" w:eastAsia="宋体" w:cs="Times New Roman"/>
          <w:b/>
          <w:color w:val="auto"/>
          <w:kern w:val="0"/>
          <w:szCs w:val="21"/>
          <w:highlight w:val="none"/>
        </w:rPr>
        <w:t>（一）</w:t>
      </w:r>
      <w:r>
        <w:rPr>
          <w:rFonts w:ascii="Times New Roman" w:hAnsi="Times New Roman" w:eastAsia="宋体" w:cs="Times New Roman"/>
          <w:b/>
          <w:color w:val="auto"/>
          <w:kern w:val="0"/>
          <w:szCs w:val="21"/>
          <w:highlight w:val="none"/>
        </w:rPr>
        <w:t>法定代表人授权</w:t>
      </w:r>
      <w:r>
        <w:rPr>
          <w:rFonts w:hint="eastAsia" w:ascii="Times New Roman" w:hAnsi="Times New Roman" w:eastAsia="宋体" w:cs="Times New Roman"/>
          <w:b/>
          <w:color w:val="auto"/>
          <w:kern w:val="0"/>
          <w:szCs w:val="21"/>
          <w:highlight w:val="none"/>
        </w:rPr>
        <w:t>委托</w:t>
      </w:r>
      <w:r>
        <w:rPr>
          <w:rFonts w:ascii="Times New Roman" w:hAnsi="Times New Roman" w:eastAsia="宋体" w:cs="Times New Roman"/>
          <w:b/>
          <w:color w:val="auto"/>
          <w:kern w:val="0"/>
          <w:szCs w:val="21"/>
          <w:highlight w:val="none"/>
        </w:rPr>
        <w:t>书</w:t>
      </w:r>
    </w:p>
    <w:p w14:paraId="36ED93A1">
      <w:pPr>
        <w:spacing w:line="500" w:lineRule="exact"/>
        <w:jc w:val="left"/>
        <w:rPr>
          <w:rFonts w:ascii="Times New Roman" w:hAnsi="Times New Roman" w:eastAsia="宋体" w:cs="Times New Roman"/>
          <w:b/>
          <w:color w:val="auto"/>
          <w:kern w:val="0"/>
          <w:szCs w:val="21"/>
          <w:highlight w:val="none"/>
        </w:rPr>
      </w:pPr>
      <w:r>
        <w:rPr>
          <w:rFonts w:ascii="Times New Roman" w:hAnsi="Times New Roman" w:eastAsia="宋体" w:cs="Times New Roman"/>
          <w:b/>
          <w:color w:val="auto"/>
          <w:kern w:val="0"/>
          <w:szCs w:val="21"/>
          <w:highlight w:val="none"/>
        </w:rPr>
        <w:t>（采购</w:t>
      </w:r>
      <w:r>
        <w:rPr>
          <w:rFonts w:hint="eastAsia" w:ascii="Times New Roman" w:hAnsi="Times New Roman" w:eastAsia="宋体" w:cs="Times New Roman"/>
          <w:b/>
          <w:color w:val="auto"/>
          <w:kern w:val="0"/>
          <w:szCs w:val="21"/>
          <w:highlight w:val="none"/>
        </w:rPr>
        <w:t>人</w:t>
      </w:r>
      <w:r>
        <w:rPr>
          <w:rFonts w:ascii="Times New Roman" w:hAnsi="Times New Roman" w:eastAsia="宋体" w:cs="Times New Roman"/>
          <w:b/>
          <w:color w:val="auto"/>
          <w:kern w:val="0"/>
          <w:szCs w:val="21"/>
          <w:highlight w:val="none"/>
        </w:rPr>
        <w:t>名称）</w:t>
      </w:r>
      <w:r>
        <w:rPr>
          <w:rFonts w:hint="eastAsia" w:ascii="Times New Roman" w:hAnsi="Times New Roman" w:eastAsia="宋体" w:cs="Times New Roman"/>
          <w:b/>
          <w:color w:val="auto"/>
          <w:kern w:val="0"/>
          <w:szCs w:val="21"/>
          <w:highlight w:val="none"/>
        </w:rPr>
        <w:t>：</w:t>
      </w:r>
    </w:p>
    <w:p w14:paraId="570FB518">
      <w:pPr>
        <w:pStyle w:val="26"/>
        <w:topLinePunct/>
        <w:spacing w:line="500" w:lineRule="exact"/>
        <w:ind w:firstLine="420" w:firstLineChars="200"/>
        <w:rPr>
          <w:color w:val="auto"/>
          <w:highlight w:val="none"/>
        </w:rPr>
      </w:pPr>
      <w:r>
        <w:rPr>
          <w:color w:val="auto"/>
          <w:highlight w:val="none"/>
        </w:rPr>
        <w:t>本人</w:t>
      </w:r>
      <w:r>
        <w:rPr>
          <w:color w:val="auto"/>
          <w:highlight w:val="none"/>
          <w:u w:val="single"/>
        </w:rPr>
        <w:t>（姓名）</w:t>
      </w:r>
      <w:r>
        <w:rPr>
          <w:color w:val="auto"/>
          <w:highlight w:val="none"/>
        </w:rPr>
        <w:t>系</w:t>
      </w:r>
      <w:r>
        <w:rPr>
          <w:color w:val="auto"/>
          <w:highlight w:val="none"/>
          <w:u w:val="single"/>
        </w:rPr>
        <w:t>（投标人名称）</w:t>
      </w:r>
      <w:r>
        <w:rPr>
          <w:color w:val="auto"/>
          <w:highlight w:val="none"/>
        </w:rPr>
        <w:t>的法定代表人，现委托</w:t>
      </w:r>
      <w:r>
        <w:rPr>
          <w:color w:val="auto"/>
          <w:highlight w:val="none"/>
          <w:u w:val="single"/>
        </w:rPr>
        <w:t>（姓名</w:t>
      </w:r>
      <w:r>
        <w:rPr>
          <w:rFonts w:hint="eastAsia"/>
          <w:color w:val="auto"/>
          <w:highlight w:val="none"/>
          <w:u w:val="single"/>
        </w:rPr>
        <w:t>、职务</w:t>
      </w:r>
      <w:r>
        <w:rPr>
          <w:color w:val="auto"/>
          <w:highlight w:val="none"/>
          <w:u w:val="single"/>
        </w:rPr>
        <w:t>）</w:t>
      </w:r>
      <w:r>
        <w:rPr>
          <w:color w:val="auto"/>
          <w:highlight w:val="none"/>
        </w:rPr>
        <w:t>为我方代理人。代理人根据授权，以我方名义签署、澄清</w:t>
      </w:r>
      <w:r>
        <w:rPr>
          <w:rFonts w:hint="eastAsia" w:ascii="宋体" w:hAnsi="宋体"/>
          <w:color w:val="auto"/>
          <w:highlight w:val="none"/>
        </w:rPr>
        <w:t>、说明、补正</w:t>
      </w:r>
      <w:r>
        <w:rPr>
          <w:color w:val="auto"/>
          <w:highlight w:val="none"/>
        </w:rPr>
        <w:t>、递交、撤回、修改</w:t>
      </w:r>
      <w:r>
        <w:rPr>
          <w:color w:val="auto"/>
          <w:highlight w:val="none"/>
          <w:u w:val="single"/>
        </w:rPr>
        <w:t>（项目名称</w:t>
      </w:r>
      <w:r>
        <w:rPr>
          <w:rFonts w:hint="eastAsia"/>
          <w:color w:val="auto"/>
          <w:highlight w:val="none"/>
          <w:u w:val="single"/>
        </w:rPr>
        <w:t>、项目编号</w:t>
      </w:r>
      <w:r>
        <w:rPr>
          <w:color w:val="auto"/>
          <w:highlight w:val="none"/>
          <w:u w:val="single"/>
        </w:rPr>
        <w:t>）</w:t>
      </w:r>
      <w:r>
        <w:rPr>
          <w:rFonts w:hint="eastAsia"/>
          <w:color w:val="auto"/>
          <w:highlight w:val="none"/>
        </w:rPr>
        <w:t>响应</w:t>
      </w:r>
      <w:r>
        <w:rPr>
          <w:color w:val="auto"/>
          <w:highlight w:val="none"/>
        </w:rPr>
        <w:t>文件、签订合同和处理有关事宜，其法律后果由我方承担。</w:t>
      </w:r>
    </w:p>
    <w:p w14:paraId="1F714686">
      <w:pPr>
        <w:pStyle w:val="26"/>
        <w:spacing w:line="500" w:lineRule="exact"/>
        <w:ind w:firstLine="420" w:firstLineChars="200"/>
        <w:rPr>
          <w:color w:val="auto"/>
          <w:highlight w:val="none"/>
        </w:rPr>
      </w:pPr>
      <w:r>
        <w:rPr>
          <w:color w:val="auto"/>
          <w:highlight w:val="none"/>
        </w:rPr>
        <w:t>委托期限：</w:t>
      </w:r>
      <w:r>
        <w:rPr>
          <w:rFonts w:hint="eastAsia"/>
          <w:color w:val="auto"/>
          <w:highlight w:val="none"/>
          <w:u w:val="single"/>
        </w:rPr>
        <w:t xml:space="preserve">                                </w:t>
      </w:r>
      <w:r>
        <w:rPr>
          <w:rFonts w:hint="eastAsia" w:ascii="宋体" w:hAnsi="宋体"/>
          <w:color w:val="auto"/>
          <w:highlight w:val="none"/>
        </w:rPr>
        <w:t>。</w:t>
      </w:r>
    </w:p>
    <w:p w14:paraId="4A36E21A">
      <w:pPr>
        <w:spacing w:line="500" w:lineRule="exact"/>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代理人无转委托权。</w:t>
      </w:r>
    </w:p>
    <w:p w14:paraId="51D921CD">
      <w:pPr>
        <w:spacing w:line="500" w:lineRule="exact"/>
        <w:ind w:firstLine="3360" w:firstLineChars="1600"/>
        <w:jc w:val="left"/>
        <w:rPr>
          <w:rFonts w:ascii="宋体" w:hAnsi="宋体" w:cs="Arial"/>
          <w:color w:val="auto"/>
          <w:szCs w:val="21"/>
          <w:highlight w:val="none"/>
          <w:u w:val="single"/>
        </w:rPr>
      </w:pPr>
      <w:r>
        <w:rPr>
          <w:rFonts w:ascii="Times New Roman" w:hAnsi="Times New Roman" w:eastAsia="宋体" w:cs="Times New Roman"/>
          <w:color w:val="auto"/>
          <w:kern w:val="0"/>
          <w:szCs w:val="21"/>
          <w:highlight w:val="none"/>
        </w:rPr>
        <w:t>法定代表人</w:t>
      </w: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签</w:t>
      </w:r>
      <w:r>
        <w:rPr>
          <w:rFonts w:hint="eastAsia" w:ascii="Times New Roman" w:hAnsi="Times New Roman" w:eastAsia="宋体" w:cs="Times New Roman"/>
          <w:color w:val="auto"/>
          <w:kern w:val="0"/>
          <w:szCs w:val="21"/>
          <w:highlight w:val="none"/>
        </w:rPr>
        <w:t>章）</w:t>
      </w:r>
      <w:r>
        <w:rPr>
          <w:rFonts w:ascii="Times New Roman" w:hAnsi="Times New Roman" w:eastAsia="宋体" w:cs="Times New Roman"/>
          <w:color w:val="auto"/>
          <w:kern w:val="0"/>
          <w:szCs w:val="21"/>
          <w:highlight w:val="none"/>
        </w:rPr>
        <w:t>：</w:t>
      </w:r>
      <w:r>
        <w:rPr>
          <w:rFonts w:hint="eastAsia"/>
          <w:color w:val="auto"/>
          <w:sz w:val="24"/>
          <w:szCs w:val="24"/>
          <w:highlight w:val="none"/>
          <w:u w:val="single"/>
        </w:rPr>
        <w:t xml:space="preserve">                 </w:t>
      </w:r>
    </w:p>
    <w:p w14:paraId="506ADB94">
      <w:pPr>
        <w:spacing w:line="500" w:lineRule="exact"/>
        <w:ind w:firstLine="3360" w:firstLineChars="1600"/>
        <w:jc w:val="left"/>
        <w:rPr>
          <w:rFonts w:ascii="宋体" w:hAnsi="宋体" w:cs="Arial"/>
          <w:color w:val="auto"/>
          <w:szCs w:val="21"/>
          <w:highlight w:val="none"/>
          <w:u w:val="single"/>
        </w:rPr>
      </w:pPr>
      <w:r>
        <w:rPr>
          <w:rFonts w:hint="eastAsia" w:ascii="Times New Roman" w:hAnsi="Times New Roman" w:eastAsia="宋体" w:cs="Times New Roman"/>
          <w:color w:val="auto"/>
          <w:kern w:val="0"/>
          <w:szCs w:val="21"/>
          <w:highlight w:val="none"/>
        </w:rPr>
        <w:t>身份证号码</w:t>
      </w:r>
      <w:r>
        <w:rPr>
          <w:rFonts w:ascii="Times New Roman" w:hAnsi="Times New Roman" w:eastAsia="宋体" w:cs="Times New Roman"/>
          <w:color w:val="auto"/>
          <w:kern w:val="0"/>
          <w:szCs w:val="21"/>
          <w:highlight w:val="none"/>
        </w:rPr>
        <w:t>：</w:t>
      </w:r>
      <w:r>
        <w:rPr>
          <w:rFonts w:hint="eastAsia"/>
          <w:color w:val="auto"/>
          <w:sz w:val="24"/>
          <w:szCs w:val="24"/>
          <w:highlight w:val="none"/>
          <w:u w:val="single"/>
        </w:rPr>
        <w:t xml:space="preserve">                 </w:t>
      </w:r>
    </w:p>
    <w:p w14:paraId="174FD674">
      <w:pPr>
        <w:spacing w:line="500" w:lineRule="exact"/>
        <w:ind w:firstLine="3360" w:firstLineChars="1600"/>
        <w:jc w:val="left"/>
        <w:rPr>
          <w:rFonts w:ascii="宋体" w:hAnsi="宋体" w:cs="Arial"/>
          <w:color w:val="auto"/>
          <w:szCs w:val="21"/>
          <w:highlight w:val="none"/>
        </w:rPr>
      </w:pPr>
      <w:r>
        <w:rPr>
          <w:rFonts w:ascii="Times New Roman" w:hAnsi="Times New Roman" w:eastAsia="宋体" w:cs="Times New Roman"/>
          <w:color w:val="auto"/>
          <w:kern w:val="0"/>
          <w:szCs w:val="21"/>
          <w:highlight w:val="none"/>
        </w:rPr>
        <w:t>代理人（被授权人）：</w:t>
      </w:r>
      <w:r>
        <w:rPr>
          <w:rFonts w:hint="eastAsia"/>
          <w:color w:val="auto"/>
          <w:sz w:val="24"/>
          <w:szCs w:val="24"/>
          <w:highlight w:val="none"/>
          <w:u w:val="single"/>
        </w:rPr>
        <w:t xml:space="preserve">                 </w:t>
      </w:r>
    </w:p>
    <w:p w14:paraId="66E80E64">
      <w:pPr>
        <w:spacing w:line="500" w:lineRule="exact"/>
        <w:ind w:firstLine="3360" w:firstLineChars="1600"/>
        <w:jc w:val="left"/>
        <w:rPr>
          <w:rFonts w:ascii="宋体" w:hAnsi="宋体" w:cs="Arial"/>
          <w:color w:val="auto"/>
          <w:szCs w:val="21"/>
          <w:highlight w:val="none"/>
        </w:rPr>
      </w:pPr>
      <w:r>
        <w:rPr>
          <w:rFonts w:hint="eastAsia" w:ascii="Times New Roman" w:hAnsi="Times New Roman" w:eastAsia="宋体" w:cs="Times New Roman"/>
          <w:color w:val="auto"/>
          <w:kern w:val="0"/>
          <w:szCs w:val="21"/>
          <w:highlight w:val="none"/>
        </w:rPr>
        <w:t>身份证号码</w:t>
      </w:r>
      <w:r>
        <w:rPr>
          <w:rFonts w:ascii="Times New Roman" w:hAnsi="Times New Roman" w:eastAsia="宋体" w:cs="Times New Roman"/>
          <w:color w:val="auto"/>
          <w:kern w:val="0"/>
          <w:szCs w:val="21"/>
          <w:highlight w:val="none"/>
        </w:rPr>
        <w:t>：</w:t>
      </w:r>
      <w:r>
        <w:rPr>
          <w:rFonts w:hint="eastAsia"/>
          <w:color w:val="auto"/>
          <w:sz w:val="24"/>
          <w:szCs w:val="24"/>
          <w:highlight w:val="none"/>
          <w:u w:val="single"/>
        </w:rPr>
        <w:t xml:space="preserve">                 </w:t>
      </w:r>
    </w:p>
    <w:p w14:paraId="095265D0">
      <w:pPr>
        <w:spacing w:line="500" w:lineRule="exact"/>
        <w:ind w:firstLine="3360" w:firstLineChars="16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联系电话（手机）：</w:t>
      </w:r>
      <w:r>
        <w:rPr>
          <w:rFonts w:hint="eastAsia"/>
          <w:color w:val="auto"/>
          <w:sz w:val="24"/>
          <w:szCs w:val="24"/>
          <w:highlight w:val="none"/>
          <w:u w:val="single"/>
        </w:rPr>
        <w:t xml:space="preserve">                 </w:t>
      </w:r>
    </w:p>
    <w:p w14:paraId="4FA1F248">
      <w:pPr>
        <w:spacing w:line="500" w:lineRule="exact"/>
        <w:ind w:firstLine="3360" w:firstLineChars="16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电子邮箱：</w:t>
      </w:r>
      <w:r>
        <w:rPr>
          <w:rFonts w:hint="eastAsia"/>
          <w:color w:val="auto"/>
          <w:sz w:val="24"/>
          <w:szCs w:val="24"/>
          <w:highlight w:val="none"/>
          <w:u w:val="single"/>
        </w:rPr>
        <w:t xml:space="preserve">                 </w:t>
      </w:r>
    </w:p>
    <w:p w14:paraId="52B8EFC3">
      <w:pPr>
        <w:spacing w:line="500" w:lineRule="exact"/>
        <w:ind w:firstLine="3360" w:firstLineChars="16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供应商</w:t>
      </w:r>
      <w:r>
        <w:rPr>
          <w:rFonts w:ascii="Times New Roman" w:hAnsi="Times New Roman" w:eastAsia="宋体" w:cs="Times New Roman"/>
          <w:color w:val="auto"/>
          <w:kern w:val="0"/>
          <w:szCs w:val="21"/>
          <w:highlight w:val="none"/>
        </w:rPr>
        <w:t>名称</w:t>
      </w:r>
      <w:r>
        <w:rPr>
          <w:rFonts w:hint="eastAsia" w:ascii="Times New Roman" w:hAnsi="Times New Roman" w:eastAsia="宋体" w:cs="Times New Roman"/>
          <w:color w:val="auto"/>
          <w:kern w:val="0"/>
          <w:szCs w:val="21"/>
          <w:highlight w:val="none"/>
        </w:rPr>
        <w:t>（签</w:t>
      </w:r>
      <w:r>
        <w:rPr>
          <w:rFonts w:ascii="Times New Roman" w:hAnsi="Times New Roman" w:eastAsia="宋体" w:cs="Times New Roman"/>
          <w:color w:val="auto"/>
          <w:kern w:val="0"/>
          <w:szCs w:val="21"/>
          <w:highlight w:val="none"/>
        </w:rPr>
        <w:t>章</w:t>
      </w: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w:t>
      </w:r>
      <w:r>
        <w:rPr>
          <w:rFonts w:hint="eastAsia"/>
          <w:color w:val="auto"/>
          <w:sz w:val="24"/>
          <w:szCs w:val="24"/>
          <w:highlight w:val="none"/>
          <w:u w:val="single"/>
        </w:rPr>
        <w:t xml:space="preserve">                 </w:t>
      </w:r>
    </w:p>
    <w:p w14:paraId="2E65354F">
      <w:pPr>
        <w:spacing w:line="500" w:lineRule="exact"/>
        <w:ind w:firstLine="3360" w:firstLineChars="1600"/>
        <w:jc w:val="left"/>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rPr>
        <w:t>日期：</w:t>
      </w:r>
      <w:r>
        <w:rPr>
          <w:rFonts w:hint="eastAsia"/>
          <w:color w:val="auto"/>
          <w:sz w:val="24"/>
          <w:szCs w:val="24"/>
          <w:highlight w:val="none"/>
          <w:u w:val="single"/>
        </w:rPr>
        <w:t xml:space="preserve">                 </w:t>
      </w:r>
    </w:p>
    <w:p w14:paraId="4A7F53E7">
      <w:pPr>
        <w:spacing w:line="500" w:lineRule="exact"/>
        <w:jc w:val="left"/>
        <w:rPr>
          <w:rFonts w:ascii="宋体" w:hAnsi="宋体" w:cs="Arial"/>
          <w:color w:val="auto"/>
          <w:szCs w:val="21"/>
          <w:highlight w:val="none"/>
        </w:rPr>
      </w:pPr>
    </w:p>
    <w:p w14:paraId="5980AEFD">
      <w:pPr>
        <w:spacing w:line="5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（提供供应商法定代表人、被授权代表人身份证正反面扫描件）</w:t>
      </w:r>
      <w:bookmarkStart w:id="139" w:name="_Toc46223432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1C3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2D3E551F">
            <w:pPr>
              <w:spacing w:line="5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被授权代表人身份证正面电子扫描件</w:t>
            </w:r>
          </w:p>
        </w:tc>
        <w:tc>
          <w:tcPr>
            <w:tcW w:w="4261" w:type="dxa"/>
            <w:vAlign w:val="center"/>
          </w:tcPr>
          <w:p w14:paraId="39E00F0A">
            <w:pPr>
              <w:spacing w:line="5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被授权代表人身份证反面电子扫描件</w:t>
            </w:r>
          </w:p>
        </w:tc>
      </w:tr>
      <w:tr w14:paraId="7D1C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151D651E">
            <w:pPr>
              <w:spacing w:line="5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法定代表人身份证正面电子扫描件</w:t>
            </w:r>
          </w:p>
        </w:tc>
        <w:tc>
          <w:tcPr>
            <w:tcW w:w="4261" w:type="dxa"/>
            <w:vAlign w:val="center"/>
          </w:tcPr>
          <w:p w14:paraId="16B0967A">
            <w:pPr>
              <w:spacing w:line="5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法定代表人身份证反面电子扫描件</w:t>
            </w:r>
          </w:p>
        </w:tc>
      </w:tr>
    </w:tbl>
    <w:p w14:paraId="48437229">
      <w:pPr>
        <w:spacing w:line="500" w:lineRule="exact"/>
        <w:jc w:val="left"/>
        <w:rPr>
          <w:rFonts w:ascii="宋体" w:hAnsi="宋体" w:cs="Arial"/>
          <w:color w:val="auto"/>
          <w:szCs w:val="21"/>
          <w:highlight w:val="none"/>
        </w:rPr>
      </w:pPr>
    </w:p>
    <w:p w14:paraId="185C175B">
      <w:pPr>
        <w:spacing w:line="500" w:lineRule="exact"/>
        <w:rPr>
          <w:rFonts w:ascii="Times New Roman" w:hAnsi="Times New Roman" w:eastAsia="宋体" w:cs="Times New Roman"/>
          <w:b/>
          <w:color w:val="auto"/>
          <w:kern w:val="0"/>
          <w:szCs w:val="21"/>
          <w:highlight w:val="none"/>
        </w:rPr>
      </w:pPr>
      <w:r>
        <w:rPr>
          <w:rFonts w:hint="eastAsia" w:ascii="Times New Roman" w:hAnsi="Times New Roman" w:eastAsia="宋体" w:cs="Times New Roman"/>
          <w:b/>
          <w:color w:val="auto"/>
          <w:kern w:val="0"/>
          <w:szCs w:val="21"/>
          <w:highlight w:val="none"/>
        </w:rPr>
        <w:t>（二）法定代表人身份证明书</w:t>
      </w:r>
      <w:bookmarkEnd w:id="139"/>
    </w:p>
    <w:p w14:paraId="1B95762F">
      <w:pPr>
        <w:spacing w:line="500" w:lineRule="exact"/>
        <w:ind w:firstLine="420" w:firstLineChars="200"/>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rPr>
        <w:t>供应商名称：</w:t>
      </w:r>
      <w:r>
        <w:rPr>
          <w:rFonts w:hint="eastAsia"/>
          <w:color w:val="auto"/>
          <w:sz w:val="24"/>
          <w:szCs w:val="24"/>
          <w:highlight w:val="none"/>
          <w:u w:val="single"/>
        </w:rPr>
        <w:t xml:space="preserve">                 </w:t>
      </w:r>
    </w:p>
    <w:p w14:paraId="69EFF8DB">
      <w:pPr>
        <w:spacing w:line="500" w:lineRule="exact"/>
        <w:ind w:firstLine="420" w:firstLineChars="200"/>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rPr>
        <w:t>单位性质：</w:t>
      </w:r>
      <w:r>
        <w:rPr>
          <w:rFonts w:hint="eastAsia"/>
          <w:color w:val="auto"/>
          <w:sz w:val="24"/>
          <w:szCs w:val="24"/>
          <w:highlight w:val="none"/>
          <w:u w:val="single"/>
        </w:rPr>
        <w:t xml:space="preserve">                 </w:t>
      </w:r>
    </w:p>
    <w:p w14:paraId="3B1DA1FE">
      <w:pPr>
        <w:spacing w:line="500" w:lineRule="exact"/>
        <w:ind w:firstLine="420" w:firstLineChars="200"/>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rPr>
        <w:t>地址：</w:t>
      </w:r>
      <w:r>
        <w:rPr>
          <w:rFonts w:hint="eastAsia"/>
          <w:color w:val="auto"/>
          <w:sz w:val="24"/>
          <w:szCs w:val="24"/>
          <w:highlight w:val="none"/>
          <w:u w:val="single"/>
        </w:rPr>
        <w:t xml:space="preserve">                 </w:t>
      </w:r>
    </w:p>
    <w:p w14:paraId="1C8E949A">
      <w:pPr>
        <w:spacing w:line="500" w:lineRule="exact"/>
        <w:ind w:firstLine="420" w:firstLineChars="200"/>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rPr>
        <w:t xml:space="preserve">成立时间： </w:t>
      </w:r>
      <w:r>
        <w:rPr>
          <w:rFonts w:hint="eastAsia" w:ascii="Times New Roman" w:hAnsi="Times New Roman" w:eastAsia="宋体" w:cs="Times New Roman"/>
          <w:color w:val="auto"/>
          <w:kern w:val="0"/>
          <w:szCs w:val="21"/>
          <w:highlight w:val="none"/>
          <w:u w:val="single"/>
        </w:rPr>
        <w:t xml:space="preserve">    年  月  日</w:t>
      </w:r>
    </w:p>
    <w:p w14:paraId="52FDD7B2">
      <w:pPr>
        <w:spacing w:line="500" w:lineRule="exact"/>
        <w:ind w:firstLine="420" w:firstLineChars="200"/>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rPr>
        <w:t>经营期限：</w:t>
      </w:r>
      <w:r>
        <w:rPr>
          <w:rFonts w:hint="eastAsia"/>
          <w:color w:val="auto"/>
          <w:sz w:val="24"/>
          <w:szCs w:val="24"/>
          <w:highlight w:val="none"/>
          <w:u w:val="single"/>
        </w:rPr>
        <w:t xml:space="preserve">                 </w:t>
      </w:r>
    </w:p>
    <w:p w14:paraId="3597E92C">
      <w:pPr>
        <w:spacing w:line="500" w:lineRule="exact"/>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供应商</w:t>
      </w:r>
      <w:r>
        <w:rPr>
          <w:rFonts w:ascii="Times New Roman" w:hAnsi="Times New Roman" w:eastAsia="宋体" w:cs="Times New Roman"/>
          <w:color w:val="auto"/>
          <w:kern w:val="0"/>
          <w:szCs w:val="21"/>
          <w:highlight w:val="none"/>
        </w:rPr>
        <w:t>纳税人识别号</w:t>
      </w:r>
      <w:r>
        <w:rPr>
          <w:rFonts w:hint="eastAsia" w:ascii="Times New Roman" w:hAnsi="Times New Roman" w:eastAsia="宋体" w:cs="Times New Roman"/>
          <w:color w:val="auto"/>
          <w:kern w:val="0"/>
          <w:szCs w:val="21"/>
          <w:highlight w:val="none"/>
        </w:rPr>
        <w:t>：</w:t>
      </w:r>
      <w:r>
        <w:rPr>
          <w:rFonts w:hint="eastAsia"/>
          <w:color w:val="auto"/>
          <w:sz w:val="24"/>
          <w:szCs w:val="24"/>
          <w:highlight w:val="none"/>
          <w:u w:val="single"/>
        </w:rPr>
        <w:t xml:space="preserve">                 </w:t>
      </w:r>
    </w:p>
    <w:p w14:paraId="17A5D2BA">
      <w:pPr>
        <w:spacing w:line="500" w:lineRule="exact"/>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姓名：</w:t>
      </w:r>
      <w:r>
        <w:rPr>
          <w:rFonts w:hint="eastAsia" w:ascii="Times New Roman" w:hAnsi="Times New Roman" w:eastAsia="宋体" w:cs="Times New Roman"/>
          <w:color w:val="auto"/>
          <w:kern w:val="0"/>
          <w:szCs w:val="21"/>
          <w:highlight w:val="none"/>
          <w:u w:val="single"/>
        </w:rPr>
        <w:t xml:space="preserve">       </w:t>
      </w:r>
      <w:r>
        <w:rPr>
          <w:rFonts w:hint="eastAsia" w:ascii="Times New Roman" w:hAnsi="Times New Roman" w:eastAsia="宋体" w:cs="Times New Roman"/>
          <w:color w:val="auto"/>
          <w:kern w:val="0"/>
          <w:szCs w:val="21"/>
          <w:highlight w:val="none"/>
        </w:rPr>
        <w:t xml:space="preserve">  性别：</w:t>
      </w:r>
      <w:r>
        <w:rPr>
          <w:rFonts w:hint="eastAsia" w:ascii="Times New Roman" w:hAnsi="Times New Roman" w:eastAsia="宋体" w:cs="Times New Roman"/>
          <w:color w:val="auto"/>
          <w:kern w:val="0"/>
          <w:szCs w:val="21"/>
          <w:highlight w:val="none"/>
          <w:u w:val="single"/>
        </w:rPr>
        <w:t xml:space="preserve">     </w:t>
      </w:r>
      <w:r>
        <w:rPr>
          <w:rFonts w:hint="eastAsia" w:ascii="Times New Roman" w:hAnsi="Times New Roman" w:eastAsia="宋体" w:cs="Times New Roman"/>
          <w:color w:val="auto"/>
          <w:kern w:val="0"/>
          <w:szCs w:val="21"/>
          <w:highlight w:val="none"/>
        </w:rPr>
        <w:t xml:space="preserve">  年龄：</w:t>
      </w:r>
      <w:r>
        <w:rPr>
          <w:rFonts w:hint="eastAsia" w:ascii="Times New Roman" w:hAnsi="Times New Roman" w:eastAsia="宋体" w:cs="Times New Roman"/>
          <w:color w:val="auto"/>
          <w:kern w:val="0"/>
          <w:szCs w:val="21"/>
          <w:highlight w:val="none"/>
          <w:u w:val="single"/>
        </w:rPr>
        <w:t xml:space="preserve">        </w:t>
      </w:r>
      <w:r>
        <w:rPr>
          <w:rFonts w:hint="eastAsia" w:ascii="Times New Roman" w:hAnsi="Times New Roman" w:eastAsia="宋体" w:cs="Times New Roman"/>
          <w:color w:val="auto"/>
          <w:kern w:val="0"/>
          <w:szCs w:val="21"/>
          <w:highlight w:val="none"/>
        </w:rPr>
        <w:t xml:space="preserve">  职务：</w:t>
      </w:r>
      <w:r>
        <w:rPr>
          <w:rFonts w:hint="eastAsia" w:ascii="Times New Roman" w:hAnsi="Times New Roman" w:eastAsia="宋体" w:cs="Times New Roman"/>
          <w:color w:val="auto"/>
          <w:kern w:val="0"/>
          <w:szCs w:val="21"/>
          <w:highlight w:val="none"/>
          <w:u w:val="single"/>
        </w:rPr>
        <w:t xml:space="preserve">       </w:t>
      </w:r>
    </w:p>
    <w:p w14:paraId="65C0D520">
      <w:pPr>
        <w:spacing w:line="500" w:lineRule="exact"/>
        <w:ind w:firstLine="420" w:firstLineChars="200"/>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rPr>
        <w:t>身份证号码：</w:t>
      </w:r>
      <w:r>
        <w:rPr>
          <w:rFonts w:hint="eastAsia"/>
          <w:color w:val="auto"/>
          <w:sz w:val="24"/>
          <w:szCs w:val="24"/>
          <w:highlight w:val="none"/>
          <w:u w:val="single"/>
        </w:rPr>
        <w:t xml:space="preserve">                 </w:t>
      </w:r>
    </w:p>
    <w:p w14:paraId="0744CB65">
      <w:pPr>
        <w:spacing w:line="500" w:lineRule="exact"/>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系</w:t>
      </w:r>
      <w:r>
        <w:rPr>
          <w:rFonts w:hint="eastAsia" w:ascii="Times New Roman" w:hAnsi="Times New Roman" w:eastAsia="宋体" w:cs="Times New Roman"/>
          <w:color w:val="auto"/>
          <w:kern w:val="0"/>
          <w:szCs w:val="21"/>
          <w:highlight w:val="none"/>
          <w:u w:val="single"/>
        </w:rPr>
        <w:t>（供应商名称）</w:t>
      </w:r>
      <w:r>
        <w:rPr>
          <w:rFonts w:hint="eastAsia" w:ascii="Times New Roman" w:hAnsi="Times New Roman" w:eastAsia="宋体" w:cs="Times New Roman"/>
          <w:color w:val="auto"/>
          <w:kern w:val="0"/>
          <w:szCs w:val="21"/>
          <w:highlight w:val="none"/>
        </w:rPr>
        <w:t>的法定代表人。</w:t>
      </w:r>
    </w:p>
    <w:p w14:paraId="7E22ED12">
      <w:pPr>
        <w:spacing w:line="500" w:lineRule="exact"/>
        <w:ind w:firstLine="840" w:firstLineChars="4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特此证明。</w:t>
      </w:r>
    </w:p>
    <w:p w14:paraId="51F1417A">
      <w:pPr>
        <w:spacing w:line="500" w:lineRule="exact"/>
        <w:ind w:firstLine="4620" w:firstLineChars="2200"/>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rPr>
        <w:t>供应商：</w:t>
      </w:r>
      <w:r>
        <w:rPr>
          <w:rFonts w:hint="eastAsia" w:ascii="Times New Roman" w:hAnsi="Times New Roman" w:eastAsia="宋体" w:cs="Times New Roman"/>
          <w:color w:val="auto"/>
          <w:kern w:val="0"/>
          <w:szCs w:val="21"/>
          <w:highlight w:val="none"/>
          <w:u w:val="single"/>
        </w:rPr>
        <w:t xml:space="preserve">              （签</w:t>
      </w:r>
      <w:r>
        <w:rPr>
          <w:rFonts w:ascii="Times New Roman" w:hAnsi="Times New Roman" w:eastAsia="宋体" w:cs="Times New Roman"/>
          <w:color w:val="auto"/>
          <w:kern w:val="0"/>
          <w:szCs w:val="21"/>
          <w:highlight w:val="none"/>
          <w:u w:val="single"/>
        </w:rPr>
        <w:t>章</w:t>
      </w:r>
      <w:r>
        <w:rPr>
          <w:rFonts w:hint="eastAsia" w:ascii="Times New Roman" w:hAnsi="Times New Roman" w:eastAsia="宋体" w:cs="Times New Roman"/>
          <w:color w:val="auto"/>
          <w:kern w:val="0"/>
          <w:szCs w:val="21"/>
          <w:highlight w:val="none"/>
          <w:u w:val="single"/>
        </w:rPr>
        <w:t>）</w:t>
      </w:r>
    </w:p>
    <w:p w14:paraId="01EF0852">
      <w:pPr>
        <w:spacing w:line="500" w:lineRule="exact"/>
        <w:ind w:firstLine="5670" w:firstLineChars="2700"/>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u w:val="single"/>
        </w:rPr>
        <w:t>年   月   日</w:t>
      </w:r>
    </w:p>
    <w:p w14:paraId="7F6977A6">
      <w:pPr>
        <w:pStyle w:val="7"/>
        <w:snapToGrid w:val="0"/>
        <w:spacing w:line="360" w:lineRule="auto"/>
        <w:ind w:firstLine="480" w:firstLineChars="200"/>
        <w:jc w:val="left"/>
        <w:rPr>
          <w:rFonts w:hAnsi="宋体" w:eastAsia="宋体"/>
          <w:color w:val="auto"/>
          <w:sz w:val="24"/>
          <w:szCs w:val="28"/>
          <w:highlight w:val="none"/>
        </w:rPr>
      </w:pPr>
    </w:p>
    <w:p w14:paraId="1251F5D7">
      <w:pPr>
        <w:pStyle w:val="7"/>
        <w:snapToGrid w:val="0"/>
        <w:spacing w:line="360" w:lineRule="auto"/>
        <w:ind w:firstLine="480" w:firstLineChars="200"/>
        <w:jc w:val="left"/>
        <w:rPr>
          <w:rFonts w:hAnsi="宋体" w:eastAsia="宋体"/>
          <w:color w:val="auto"/>
          <w:sz w:val="24"/>
          <w:szCs w:val="28"/>
          <w:highlight w:val="none"/>
        </w:rPr>
      </w:pPr>
    </w:p>
    <w:p w14:paraId="6C6DF3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04AFB9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2.法定代表人参加响应的无需提供授权书，仅需提供身份证明扫描件。</w:t>
      </w:r>
    </w:p>
    <w:p w14:paraId="03A34BE0">
      <w:pPr>
        <w:pStyle w:val="2"/>
        <w:jc w:val="center"/>
        <w:rPr>
          <w:color w:val="auto"/>
          <w:highlight w:val="none"/>
        </w:rPr>
      </w:pPr>
      <w:r>
        <w:rPr>
          <w:rFonts w:asciiTheme="minorEastAsia" w:hAnsiTheme="minorEastAsia" w:eastAsiaTheme="minorEastAsia"/>
          <w:color w:val="auto"/>
          <w:sz w:val="24"/>
          <w:highlight w:val="none"/>
        </w:rPr>
        <w:br w:type="page"/>
      </w:r>
    </w:p>
    <w:p w14:paraId="74B3BAD1">
      <w:pPr>
        <w:jc w:val="center"/>
        <w:outlineLvl w:val="1"/>
        <w:rPr>
          <w:rFonts w:asciiTheme="minorEastAsia" w:hAnsiTheme="minorEastAsia" w:eastAsiaTheme="minorEastAsia"/>
          <w:b/>
          <w:color w:val="auto"/>
          <w:sz w:val="24"/>
          <w:highlight w:val="none"/>
        </w:rPr>
      </w:pPr>
      <w:bookmarkStart w:id="140" w:name="_Toc30568"/>
      <w:bookmarkStart w:id="141" w:name="_Toc2584"/>
      <w:r>
        <w:rPr>
          <w:rFonts w:hint="eastAsia" w:asciiTheme="minorEastAsia" w:hAnsiTheme="minorEastAsia" w:eastAsiaTheme="minorEastAsia"/>
          <w:b/>
          <w:color w:val="auto"/>
          <w:sz w:val="24"/>
          <w:highlight w:val="none"/>
        </w:rPr>
        <w:t>五、响应情况表</w:t>
      </w:r>
      <w:bookmarkEnd w:id="140"/>
      <w:bookmarkEnd w:id="141"/>
    </w:p>
    <w:p w14:paraId="63669154">
      <w:pPr>
        <w:widowControl/>
        <w:jc w:val="center"/>
        <w:rPr>
          <w:rFonts w:asciiTheme="minorEastAsia" w:hAnsiTheme="minorEastAsia" w:eastAsiaTheme="minorEastAsia"/>
          <w:b/>
          <w:bCs/>
          <w:color w:val="auto"/>
          <w:sz w:val="24"/>
          <w:highlight w:val="none"/>
        </w:rPr>
      </w:pPr>
      <w:bookmarkStart w:id="142" w:name="_Toc24581"/>
      <w:bookmarkStart w:id="143" w:name="_Toc3769"/>
    </w:p>
    <w:p w14:paraId="7D124090">
      <w:pPr>
        <w:widowControl/>
        <w:jc w:val="center"/>
        <w:rPr>
          <w:rFonts w:asciiTheme="minorEastAsia" w:hAnsiTheme="minorEastAsia" w:eastAsiaTheme="minorEastAsia"/>
          <w:b/>
          <w:bCs/>
          <w:color w:val="auto"/>
          <w:sz w:val="24"/>
          <w:highlight w:val="none"/>
        </w:rPr>
      </w:pPr>
    </w:p>
    <w:bookmarkEnd w:id="142"/>
    <w:bookmarkEnd w:id="143"/>
    <w:p w14:paraId="46D7964C">
      <w:pPr>
        <w:widowControl/>
        <w:jc w:val="center"/>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（一）服务要求响应情况表（仅适用服务类项目）</w:t>
      </w:r>
    </w:p>
    <w:p w14:paraId="232DB58A">
      <w:pPr>
        <w:widowControl/>
        <w:spacing w:line="600" w:lineRule="exact"/>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（采购人）：                  </w:t>
      </w:r>
    </w:p>
    <w:p w14:paraId="2F2E0ED3">
      <w:pPr>
        <w:widowControl/>
        <w:spacing w:line="600" w:lineRule="exact"/>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（代理机构）：                </w:t>
      </w:r>
    </w:p>
    <w:p w14:paraId="41A96E3A">
      <w:pPr>
        <w:widowControl/>
        <w:spacing w:line="600" w:lineRule="exact"/>
        <w:ind w:firstLine="600" w:firstLineChars="25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经过认真研究</w:t>
      </w:r>
      <w:r>
        <w:rPr>
          <w:rFonts w:hint="eastAsia" w:asciiTheme="minorEastAsia" w:hAnsiTheme="minorEastAsia" w:eastAsiaTheme="minorEastAsia"/>
          <w:color w:val="auto"/>
          <w:sz w:val="24"/>
          <w:highlight w:val="none"/>
          <w:u w:val="single"/>
        </w:rPr>
        <w:t>（项目名称）（项目编号）</w:t>
      </w:r>
      <w:r>
        <w:rPr>
          <w:rFonts w:asciiTheme="minorEastAsia" w:hAnsiTheme="minorEastAsia" w:eastAsiaTheme="minorEastAsia"/>
          <w:color w:val="auto"/>
          <w:sz w:val="24"/>
          <w:highlight w:val="none"/>
        </w:rPr>
        <w:t>征集文件</w:t>
      </w:r>
      <w:r>
        <w:rPr>
          <w:rFonts w:hint="eastAsia" w:asciiTheme="minorEastAsia" w:hAnsiTheme="minorEastAsia" w:eastAsiaTheme="minorEastAsia"/>
          <w:color w:val="auto"/>
          <w:sz w:val="24"/>
          <w:highlight w:val="none"/>
        </w:rPr>
        <w:t>第三章第一大项</w:t>
      </w:r>
      <w:r>
        <w:rPr>
          <w:rFonts w:asciiTheme="minorEastAsia" w:hAnsiTheme="minorEastAsia" w:eastAsiaTheme="minorEastAsia"/>
          <w:color w:val="auto"/>
          <w:sz w:val="24"/>
          <w:highlight w:val="none"/>
        </w:rPr>
        <w:t>所列</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要求，我</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确认，除下列偏离表所列情况外，我方响应情况全部为“符合”。</w:t>
      </w:r>
    </w:p>
    <w:p w14:paraId="5C911A7D">
      <w:pPr>
        <w:widowControl/>
        <w:spacing w:line="600" w:lineRule="exact"/>
        <w:ind w:firstLine="3840" w:firstLineChars="1600"/>
        <w:jc w:val="left"/>
        <w:rPr>
          <w:rFonts w:asciiTheme="minorEastAsia" w:hAnsiTheme="minorEastAsia" w:eastAsiaTheme="minorEastAsia"/>
          <w:color w:val="auto"/>
          <w:sz w:val="24"/>
          <w:highlight w:val="none"/>
        </w:rPr>
      </w:pPr>
      <w:permStart w:id="19" w:edGrp="everyone"/>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要求</w:t>
      </w:r>
      <w:permEnd w:id="19"/>
      <w:r>
        <w:rPr>
          <w:rFonts w:asciiTheme="minorEastAsia" w:hAnsiTheme="minorEastAsia" w:eastAsiaTheme="minorEastAsia"/>
          <w:color w:val="auto"/>
          <w:sz w:val="24"/>
          <w:highlight w:val="none"/>
        </w:rPr>
        <w:t>偏离表</w:t>
      </w: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3"/>
        <w:gridCol w:w="2112"/>
        <w:gridCol w:w="2112"/>
        <w:gridCol w:w="2185"/>
      </w:tblGrid>
      <w:tr w14:paraId="22EB2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13" w:type="dxa"/>
            <w:tcBorders>
              <w:top w:val="single" w:color="auto" w:sz="4" w:space="0"/>
              <w:left w:val="single" w:color="auto" w:sz="4" w:space="0"/>
              <w:bottom w:val="single" w:color="auto" w:sz="4" w:space="0"/>
              <w:right w:val="single" w:color="auto" w:sz="4" w:space="0"/>
            </w:tcBorders>
            <w:vAlign w:val="center"/>
          </w:tcPr>
          <w:p w14:paraId="6961224D">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序号 </w:t>
            </w:r>
          </w:p>
        </w:tc>
        <w:tc>
          <w:tcPr>
            <w:tcW w:w="2112" w:type="dxa"/>
            <w:tcBorders>
              <w:top w:val="single" w:color="auto" w:sz="4" w:space="0"/>
              <w:left w:val="single" w:color="auto" w:sz="4" w:space="0"/>
              <w:bottom w:val="single" w:color="auto" w:sz="4" w:space="0"/>
              <w:right w:val="single" w:color="auto" w:sz="4" w:space="0"/>
            </w:tcBorders>
            <w:vAlign w:val="center"/>
          </w:tcPr>
          <w:p w14:paraId="24F05468">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征集文件中要求 </w:t>
            </w:r>
          </w:p>
        </w:tc>
        <w:tc>
          <w:tcPr>
            <w:tcW w:w="2112" w:type="dxa"/>
            <w:tcBorders>
              <w:top w:val="single" w:color="auto" w:sz="4" w:space="0"/>
              <w:left w:val="single" w:color="auto" w:sz="4" w:space="0"/>
              <w:bottom w:val="single" w:color="auto" w:sz="4" w:space="0"/>
              <w:right w:val="single" w:color="auto" w:sz="4" w:space="0"/>
            </w:tcBorders>
            <w:vAlign w:val="center"/>
          </w:tcPr>
          <w:p w14:paraId="6D895293">
            <w:pPr>
              <w:widowControl/>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的响应内容</w:t>
            </w:r>
          </w:p>
        </w:tc>
        <w:tc>
          <w:tcPr>
            <w:tcW w:w="2185" w:type="dxa"/>
            <w:tcBorders>
              <w:top w:val="single" w:color="auto" w:sz="4" w:space="0"/>
              <w:left w:val="single" w:color="auto" w:sz="4" w:space="0"/>
              <w:bottom w:val="single" w:color="auto" w:sz="4" w:space="0"/>
              <w:right w:val="single" w:color="auto" w:sz="4" w:space="0"/>
            </w:tcBorders>
            <w:vAlign w:val="center"/>
          </w:tcPr>
          <w:p w14:paraId="21B1C7BB">
            <w:pPr>
              <w:widowControl/>
              <w:ind w:firstLine="360" w:firstLineChars="15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偏离及影响</w:t>
            </w:r>
          </w:p>
          <w:p w14:paraId="56238279">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（正偏离/负偏离）</w:t>
            </w:r>
          </w:p>
        </w:tc>
      </w:tr>
      <w:tr w14:paraId="5C61E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13" w:type="dxa"/>
            <w:tcBorders>
              <w:top w:val="single" w:color="auto" w:sz="4" w:space="0"/>
              <w:left w:val="single" w:color="auto" w:sz="4" w:space="0"/>
              <w:bottom w:val="single" w:color="auto" w:sz="4" w:space="0"/>
              <w:right w:val="single" w:color="auto" w:sz="4" w:space="0"/>
            </w:tcBorders>
            <w:vAlign w:val="center"/>
          </w:tcPr>
          <w:p w14:paraId="52A7F104">
            <w:pPr>
              <w:widowControl/>
              <w:jc w:val="left"/>
              <w:rPr>
                <w:rFonts w:ascii="宋体" w:hAnsi="宋体" w:cs="宋体"/>
                <w:color w:val="auto"/>
                <w:kern w:val="0"/>
                <w:szCs w:val="21"/>
                <w:highlight w:val="none"/>
              </w:rPr>
            </w:pPr>
            <w:r>
              <w:rPr>
                <w:rFonts w:ascii="宋体" w:hAnsi="宋体" w:cs="宋体"/>
                <w:color w:val="auto"/>
                <w:kern w:val="0"/>
                <w:szCs w:val="21"/>
                <w:highlight w:val="none"/>
              </w:rPr>
              <w:t xml:space="preserve">1 </w:t>
            </w:r>
          </w:p>
        </w:tc>
        <w:tc>
          <w:tcPr>
            <w:tcW w:w="2112" w:type="dxa"/>
            <w:vAlign w:val="center"/>
          </w:tcPr>
          <w:p w14:paraId="6C4E924B">
            <w:pPr>
              <w:widowControl/>
              <w:jc w:val="left"/>
              <w:rPr>
                <w:rFonts w:eastAsia="Times New Roman"/>
                <w:color w:val="auto"/>
                <w:kern w:val="0"/>
                <w:szCs w:val="21"/>
                <w:highlight w:val="none"/>
              </w:rPr>
            </w:pPr>
          </w:p>
        </w:tc>
        <w:tc>
          <w:tcPr>
            <w:tcW w:w="2112" w:type="dxa"/>
            <w:vAlign w:val="center"/>
          </w:tcPr>
          <w:p w14:paraId="1D89DACD">
            <w:pPr>
              <w:widowControl/>
              <w:jc w:val="left"/>
              <w:rPr>
                <w:rFonts w:eastAsia="Times New Roman"/>
                <w:color w:val="auto"/>
                <w:kern w:val="0"/>
                <w:szCs w:val="21"/>
                <w:highlight w:val="none"/>
              </w:rPr>
            </w:pPr>
          </w:p>
        </w:tc>
        <w:tc>
          <w:tcPr>
            <w:tcW w:w="2185" w:type="dxa"/>
            <w:vAlign w:val="center"/>
          </w:tcPr>
          <w:p w14:paraId="73D02461">
            <w:pPr>
              <w:widowControl/>
              <w:jc w:val="left"/>
              <w:rPr>
                <w:rFonts w:eastAsia="Times New Roman"/>
                <w:color w:val="auto"/>
                <w:kern w:val="0"/>
                <w:szCs w:val="21"/>
                <w:highlight w:val="none"/>
              </w:rPr>
            </w:pPr>
          </w:p>
        </w:tc>
      </w:tr>
      <w:tr w14:paraId="1240E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13" w:type="dxa"/>
            <w:tcBorders>
              <w:top w:val="single" w:color="auto" w:sz="4" w:space="0"/>
              <w:left w:val="single" w:color="auto" w:sz="4" w:space="0"/>
              <w:bottom w:val="single" w:color="auto" w:sz="4" w:space="0"/>
              <w:right w:val="single" w:color="auto" w:sz="4" w:space="0"/>
            </w:tcBorders>
            <w:vAlign w:val="center"/>
          </w:tcPr>
          <w:p w14:paraId="2C4A8EDE">
            <w:pPr>
              <w:widowControl/>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p>
        </w:tc>
        <w:tc>
          <w:tcPr>
            <w:tcW w:w="2112" w:type="dxa"/>
            <w:vAlign w:val="center"/>
          </w:tcPr>
          <w:p w14:paraId="2397F430">
            <w:pPr>
              <w:widowControl/>
              <w:jc w:val="left"/>
              <w:rPr>
                <w:rFonts w:eastAsia="Times New Roman"/>
                <w:color w:val="auto"/>
                <w:kern w:val="0"/>
                <w:szCs w:val="21"/>
                <w:highlight w:val="none"/>
              </w:rPr>
            </w:pPr>
          </w:p>
        </w:tc>
        <w:tc>
          <w:tcPr>
            <w:tcW w:w="2112" w:type="dxa"/>
            <w:vAlign w:val="center"/>
          </w:tcPr>
          <w:p w14:paraId="641B8702">
            <w:pPr>
              <w:widowControl/>
              <w:jc w:val="left"/>
              <w:rPr>
                <w:rFonts w:eastAsia="Times New Roman"/>
                <w:color w:val="auto"/>
                <w:kern w:val="0"/>
                <w:szCs w:val="21"/>
                <w:highlight w:val="none"/>
              </w:rPr>
            </w:pPr>
          </w:p>
        </w:tc>
        <w:tc>
          <w:tcPr>
            <w:tcW w:w="2185" w:type="dxa"/>
            <w:vAlign w:val="center"/>
          </w:tcPr>
          <w:p w14:paraId="46715C17">
            <w:pPr>
              <w:widowControl/>
              <w:jc w:val="left"/>
              <w:rPr>
                <w:rFonts w:eastAsia="Times New Roman"/>
                <w:color w:val="auto"/>
                <w:kern w:val="0"/>
                <w:szCs w:val="21"/>
                <w:highlight w:val="none"/>
              </w:rPr>
            </w:pPr>
          </w:p>
        </w:tc>
      </w:tr>
      <w:tr w14:paraId="33C15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13" w:type="dxa"/>
            <w:tcBorders>
              <w:top w:val="single" w:color="auto" w:sz="4" w:space="0"/>
              <w:left w:val="single" w:color="auto" w:sz="4" w:space="0"/>
              <w:bottom w:val="single" w:color="auto" w:sz="4" w:space="0"/>
              <w:right w:val="single" w:color="auto" w:sz="4" w:space="0"/>
            </w:tcBorders>
            <w:vAlign w:val="center"/>
          </w:tcPr>
          <w:p w14:paraId="4B89BDC0">
            <w:pPr>
              <w:widowControl/>
              <w:jc w:val="left"/>
              <w:rPr>
                <w:rFonts w:ascii="宋体" w:hAnsi="宋体" w:cs="宋体"/>
                <w:color w:val="auto"/>
                <w:kern w:val="0"/>
                <w:szCs w:val="21"/>
                <w:highlight w:val="none"/>
              </w:rPr>
            </w:pPr>
            <w:r>
              <w:rPr>
                <w:rFonts w:ascii="宋体" w:hAnsi="宋体" w:cs="宋体"/>
                <w:color w:val="auto"/>
                <w:kern w:val="0"/>
                <w:szCs w:val="21"/>
                <w:highlight w:val="none"/>
              </w:rPr>
              <w:t xml:space="preserve">3 </w:t>
            </w:r>
          </w:p>
        </w:tc>
        <w:tc>
          <w:tcPr>
            <w:tcW w:w="2112" w:type="dxa"/>
            <w:vAlign w:val="center"/>
          </w:tcPr>
          <w:p w14:paraId="7970317E">
            <w:pPr>
              <w:widowControl/>
              <w:jc w:val="left"/>
              <w:rPr>
                <w:rFonts w:eastAsia="Times New Roman"/>
                <w:color w:val="auto"/>
                <w:kern w:val="0"/>
                <w:szCs w:val="21"/>
                <w:highlight w:val="none"/>
              </w:rPr>
            </w:pPr>
          </w:p>
        </w:tc>
        <w:tc>
          <w:tcPr>
            <w:tcW w:w="2112" w:type="dxa"/>
            <w:vAlign w:val="center"/>
          </w:tcPr>
          <w:p w14:paraId="3076CCEC">
            <w:pPr>
              <w:widowControl/>
              <w:jc w:val="left"/>
              <w:rPr>
                <w:rFonts w:eastAsia="Times New Roman"/>
                <w:color w:val="auto"/>
                <w:kern w:val="0"/>
                <w:szCs w:val="21"/>
                <w:highlight w:val="none"/>
              </w:rPr>
            </w:pPr>
          </w:p>
        </w:tc>
        <w:tc>
          <w:tcPr>
            <w:tcW w:w="2185" w:type="dxa"/>
            <w:vAlign w:val="center"/>
          </w:tcPr>
          <w:p w14:paraId="2F6161B7">
            <w:pPr>
              <w:widowControl/>
              <w:jc w:val="left"/>
              <w:rPr>
                <w:rFonts w:eastAsia="Times New Roman"/>
                <w:color w:val="auto"/>
                <w:kern w:val="0"/>
                <w:szCs w:val="21"/>
                <w:highlight w:val="none"/>
              </w:rPr>
            </w:pPr>
          </w:p>
        </w:tc>
      </w:tr>
      <w:tr w14:paraId="46611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13" w:type="dxa"/>
            <w:tcBorders>
              <w:top w:val="single" w:color="auto" w:sz="4" w:space="0"/>
              <w:left w:val="single" w:color="auto" w:sz="4" w:space="0"/>
              <w:bottom w:val="single" w:color="auto" w:sz="4" w:space="0"/>
              <w:right w:val="single" w:color="auto" w:sz="4" w:space="0"/>
            </w:tcBorders>
            <w:vAlign w:val="center"/>
          </w:tcPr>
          <w:p w14:paraId="7A2419A7">
            <w:pPr>
              <w:widowControl/>
              <w:jc w:val="left"/>
              <w:rPr>
                <w:rFonts w:ascii="宋体" w:hAnsi="宋体" w:cs="宋体"/>
                <w:color w:val="auto"/>
                <w:kern w:val="0"/>
                <w:szCs w:val="21"/>
                <w:highlight w:val="none"/>
              </w:rPr>
            </w:pPr>
            <w:r>
              <w:rPr>
                <w:rFonts w:ascii="宋体" w:hAnsi="宋体" w:cs="宋体"/>
                <w:color w:val="auto"/>
                <w:kern w:val="0"/>
                <w:szCs w:val="21"/>
                <w:highlight w:val="none"/>
              </w:rPr>
              <w:t>…</w:t>
            </w:r>
          </w:p>
        </w:tc>
        <w:tc>
          <w:tcPr>
            <w:tcW w:w="2112" w:type="dxa"/>
            <w:vAlign w:val="center"/>
          </w:tcPr>
          <w:p w14:paraId="609A1B96">
            <w:pPr>
              <w:widowControl/>
              <w:jc w:val="left"/>
              <w:rPr>
                <w:rFonts w:eastAsia="Times New Roman"/>
                <w:color w:val="auto"/>
                <w:kern w:val="0"/>
                <w:szCs w:val="21"/>
                <w:highlight w:val="none"/>
              </w:rPr>
            </w:pPr>
          </w:p>
        </w:tc>
        <w:tc>
          <w:tcPr>
            <w:tcW w:w="2112" w:type="dxa"/>
            <w:vAlign w:val="center"/>
          </w:tcPr>
          <w:p w14:paraId="4123D04A">
            <w:pPr>
              <w:widowControl/>
              <w:jc w:val="left"/>
              <w:rPr>
                <w:rFonts w:eastAsia="Times New Roman"/>
                <w:color w:val="auto"/>
                <w:kern w:val="0"/>
                <w:szCs w:val="21"/>
                <w:highlight w:val="none"/>
              </w:rPr>
            </w:pPr>
          </w:p>
        </w:tc>
        <w:tc>
          <w:tcPr>
            <w:tcW w:w="2185" w:type="dxa"/>
            <w:vAlign w:val="center"/>
          </w:tcPr>
          <w:p w14:paraId="4F190D0E">
            <w:pPr>
              <w:widowControl/>
              <w:jc w:val="left"/>
              <w:rPr>
                <w:rFonts w:eastAsia="Times New Roman"/>
                <w:color w:val="auto"/>
                <w:kern w:val="0"/>
                <w:szCs w:val="21"/>
                <w:highlight w:val="none"/>
              </w:rPr>
            </w:pPr>
          </w:p>
        </w:tc>
      </w:tr>
    </w:tbl>
    <w:p w14:paraId="0DFE2D44">
      <w:pPr>
        <w:rPr>
          <w:rFonts w:ascii="宋体" w:hAnsi="宋体" w:cs="宋体"/>
          <w:color w:val="auto"/>
          <w:kern w:val="0"/>
          <w:szCs w:val="21"/>
          <w:highlight w:val="none"/>
        </w:rPr>
      </w:pPr>
    </w:p>
    <w:p w14:paraId="6367E18C">
      <w:pPr>
        <w:rPr>
          <w:rFonts w:ascii="宋体" w:hAnsi="宋体" w:cs="宋体"/>
          <w:color w:val="auto"/>
          <w:kern w:val="0"/>
          <w:szCs w:val="21"/>
          <w:highlight w:val="none"/>
        </w:rPr>
      </w:pPr>
    </w:p>
    <w:p w14:paraId="44C3F835">
      <w:pPr>
        <w:ind w:firstLine="3840" w:firstLineChars="16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w:t>
      </w:r>
      <w:r>
        <w:rPr>
          <w:rFonts w:hint="eastAsia"/>
          <w:color w:val="auto"/>
          <w:sz w:val="24"/>
          <w:szCs w:val="24"/>
          <w:highlight w:val="none"/>
          <w:u w:val="single"/>
        </w:rPr>
        <w:t xml:space="preserve">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签</w:t>
      </w:r>
      <w:r>
        <w:rPr>
          <w:rFonts w:asciiTheme="minorEastAsia" w:hAnsiTheme="minorEastAsia" w:eastAsiaTheme="minorEastAsia"/>
          <w:color w:val="auto"/>
          <w:sz w:val="24"/>
          <w:highlight w:val="none"/>
        </w:rPr>
        <w:t>章）</w:t>
      </w:r>
    </w:p>
    <w:p w14:paraId="3C3E4C01">
      <w:pPr>
        <w:ind w:firstLine="4560" w:firstLineChars="1900"/>
        <w:rPr>
          <w:rFonts w:ascii="宋体" w:hAnsi="宋体" w:cs="宋体"/>
          <w:color w:val="auto"/>
          <w:kern w:val="0"/>
          <w:sz w:val="24"/>
          <w:szCs w:val="24"/>
          <w:highlight w:val="none"/>
        </w:rPr>
      </w:pPr>
    </w:p>
    <w:p w14:paraId="123BB968">
      <w:pPr>
        <w:ind w:firstLine="4515" w:firstLineChars="2150"/>
        <w:rPr>
          <w:rFonts w:ascii="宋体" w:hAnsi="宋体" w:cs="宋体"/>
          <w:color w:val="auto"/>
          <w:kern w:val="0"/>
          <w:szCs w:val="21"/>
          <w:highlight w:val="none"/>
        </w:rPr>
      </w:pPr>
    </w:p>
    <w:p w14:paraId="5BF76B7C">
      <w:pPr>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注：</w:t>
      </w:r>
    </w:p>
    <w:p w14:paraId="20A62075">
      <w:pPr>
        <w:spacing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1、“符合”指与征集文件要求一致</w:t>
      </w:r>
      <w:r>
        <w:rPr>
          <w:rFonts w:hint="eastAsia" w:asciiTheme="minorEastAsia" w:hAnsiTheme="minorEastAsia" w:eastAsiaTheme="minorEastAsia"/>
          <w:color w:val="auto"/>
          <w:sz w:val="24"/>
          <w:highlight w:val="none"/>
        </w:rPr>
        <w:t>（若全部为符合则偏离表空白不填即可）</w:t>
      </w:r>
      <w:r>
        <w:rPr>
          <w:rFonts w:asciiTheme="minorEastAsia" w:hAnsiTheme="minorEastAsia" w:eastAsiaTheme="minorEastAsia"/>
          <w:color w:val="auto"/>
          <w:sz w:val="24"/>
          <w:highlight w:val="none"/>
        </w:rPr>
        <w:t>，“正偏离”指优于征集文件要求；“负偏离”指低于征集文件要求。</w:t>
      </w:r>
    </w:p>
    <w:p w14:paraId="1B8B575B">
      <w:pPr>
        <w:spacing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2、无论正偏离或负偏离，</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均需在“</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的响应内容”一栏中列明响应的详细内容，否则视同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响应情况为“符合”。</w:t>
      </w:r>
    </w:p>
    <w:p w14:paraId="698DD9A3">
      <w:pPr>
        <w:spacing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征集文件第三章第一大项要求供应商需另外明确或提供证明材料的，供应商需按征集文件要求提供，不得以本表中的“符合”代替，否则视同未提供。</w:t>
      </w:r>
    </w:p>
    <w:p w14:paraId="44647D70">
      <w:pPr>
        <w:tabs>
          <w:tab w:val="left" w:pos="1815"/>
        </w:tabs>
        <w:spacing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permStart w:id="20" w:edGrp="everyone"/>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要求</w:t>
      </w:r>
      <w:permEnd w:id="20"/>
      <w:r>
        <w:rPr>
          <w:rFonts w:asciiTheme="minorEastAsia" w:hAnsiTheme="minorEastAsia" w:eastAsiaTheme="minorEastAsia"/>
          <w:color w:val="auto"/>
          <w:sz w:val="24"/>
          <w:highlight w:val="none"/>
        </w:rPr>
        <w:t>偏离表中</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的响应内容低于征集文件要求的，评委会不寻求其他证明材料，直接判定该项技术要求为负偏离。</w:t>
      </w:r>
      <w:permStart w:id="21" w:edGrp="everyone"/>
      <w:permEnd w:id="21"/>
    </w:p>
    <w:p w14:paraId="058F0B4E">
      <w:pPr>
        <w:widowControl/>
        <w:jc w:val="center"/>
        <w:rPr>
          <w:rFonts w:asciiTheme="minorEastAsia" w:hAnsiTheme="minorEastAsia" w:eastAsiaTheme="minorEastAsia"/>
          <w:b/>
          <w:bCs/>
          <w:color w:val="auto"/>
          <w:sz w:val="24"/>
          <w:highlight w:val="none"/>
        </w:rPr>
      </w:pPr>
      <w:bookmarkStart w:id="144" w:name="_Toc462234319"/>
      <w:bookmarkStart w:id="145" w:name="_Toc19926"/>
      <w:bookmarkStart w:id="146" w:name="_Toc482084481"/>
      <w:r>
        <w:rPr>
          <w:color w:val="auto"/>
          <w:highlight w:val="none"/>
        </w:rPr>
        <w:br w:type="page"/>
      </w:r>
      <w:bookmarkStart w:id="147" w:name="_Toc25617"/>
      <w:bookmarkStart w:id="148" w:name="_Toc2151"/>
      <w:r>
        <w:rPr>
          <w:rFonts w:hint="eastAsia" w:asciiTheme="minorEastAsia" w:hAnsiTheme="minorEastAsia" w:eastAsiaTheme="minorEastAsia"/>
          <w:b/>
          <w:bCs/>
          <w:color w:val="auto"/>
          <w:sz w:val="24"/>
          <w:highlight w:val="none"/>
        </w:rPr>
        <w:t>（二）商务要求响应情况表</w:t>
      </w:r>
      <w:bookmarkEnd w:id="144"/>
      <w:bookmarkEnd w:id="145"/>
      <w:bookmarkEnd w:id="146"/>
      <w:bookmarkEnd w:id="147"/>
      <w:bookmarkEnd w:id="148"/>
    </w:p>
    <w:p w14:paraId="3200AEF7">
      <w:pPr>
        <w:rPr>
          <w:color w:val="auto"/>
          <w:highlight w:val="none"/>
        </w:rPr>
      </w:pPr>
    </w:p>
    <w:p w14:paraId="38B9AE6E">
      <w:pPr>
        <w:widowControl/>
        <w:spacing w:line="600" w:lineRule="exact"/>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（采购人）：                  </w:t>
      </w:r>
    </w:p>
    <w:p w14:paraId="321A7BF4">
      <w:pPr>
        <w:widowControl/>
        <w:spacing w:line="600" w:lineRule="exact"/>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（代理机构）：                </w:t>
      </w:r>
    </w:p>
    <w:p w14:paraId="60C688A4">
      <w:pPr>
        <w:widowControl/>
        <w:spacing w:line="600" w:lineRule="exact"/>
        <w:ind w:firstLine="600" w:firstLineChars="250"/>
        <w:jc w:val="left"/>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u w:val="single"/>
        </w:rPr>
        <w:t>经过认真研究</w:t>
      </w:r>
      <w:permStart w:id="22" w:edGrp="everyone"/>
      <w:r>
        <w:rPr>
          <w:rFonts w:hint="eastAsia" w:asciiTheme="minorEastAsia" w:hAnsiTheme="minorEastAsia" w:eastAsiaTheme="minorEastAsia"/>
          <w:color w:val="auto"/>
          <w:sz w:val="24"/>
          <w:highlight w:val="none"/>
          <w:u w:val="single"/>
        </w:rPr>
        <w:t>（项目名称）（项目编号）</w:t>
      </w:r>
      <w:permEnd w:id="22"/>
      <w:r>
        <w:rPr>
          <w:rFonts w:asciiTheme="minorEastAsia" w:hAnsiTheme="minorEastAsia" w:eastAsiaTheme="minorEastAsia"/>
          <w:color w:val="auto"/>
          <w:sz w:val="24"/>
          <w:highlight w:val="none"/>
          <w:u w:val="single"/>
        </w:rPr>
        <w:t>征集文件</w:t>
      </w:r>
      <w:r>
        <w:rPr>
          <w:rFonts w:hint="eastAsia" w:asciiTheme="minorEastAsia" w:hAnsiTheme="minorEastAsia" w:eastAsiaTheme="minorEastAsia"/>
          <w:color w:val="auto"/>
          <w:sz w:val="24"/>
          <w:highlight w:val="none"/>
          <w:u w:val="single"/>
        </w:rPr>
        <w:t>第三章第二大项</w:t>
      </w:r>
      <w:r>
        <w:rPr>
          <w:rFonts w:asciiTheme="minorEastAsia" w:hAnsiTheme="minorEastAsia" w:eastAsiaTheme="minorEastAsia"/>
          <w:color w:val="auto"/>
          <w:sz w:val="24"/>
          <w:highlight w:val="none"/>
          <w:u w:val="single"/>
        </w:rPr>
        <w:t>所列</w:t>
      </w:r>
      <w:r>
        <w:rPr>
          <w:rFonts w:hint="eastAsia" w:asciiTheme="minorEastAsia" w:hAnsiTheme="minorEastAsia" w:eastAsiaTheme="minorEastAsia"/>
          <w:color w:val="auto"/>
          <w:sz w:val="24"/>
          <w:highlight w:val="none"/>
          <w:u w:val="single"/>
        </w:rPr>
        <w:t>商务</w:t>
      </w:r>
      <w:r>
        <w:rPr>
          <w:rFonts w:asciiTheme="minorEastAsia" w:hAnsiTheme="minorEastAsia" w:eastAsiaTheme="minorEastAsia"/>
          <w:color w:val="auto"/>
          <w:sz w:val="24"/>
          <w:highlight w:val="none"/>
          <w:u w:val="single"/>
        </w:rPr>
        <w:t>要求，我</w:t>
      </w:r>
      <w:r>
        <w:rPr>
          <w:rFonts w:hint="eastAsia" w:asciiTheme="minorEastAsia" w:hAnsiTheme="minorEastAsia" w:eastAsiaTheme="minorEastAsia"/>
          <w:color w:val="auto"/>
          <w:sz w:val="24"/>
          <w:highlight w:val="none"/>
          <w:u w:val="single"/>
        </w:rPr>
        <w:t>方</w:t>
      </w:r>
      <w:r>
        <w:rPr>
          <w:rFonts w:asciiTheme="minorEastAsia" w:hAnsiTheme="minorEastAsia" w:eastAsiaTheme="minorEastAsia"/>
          <w:color w:val="auto"/>
          <w:sz w:val="24"/>
          <w:highlight w:val="none"/>
          <w:u w:val="single"/>
        </w:rPr>
        <w:t>确认，除下列偏离表所列情况外，我方响应情况全部为“符合”。</w:t>
      </w:r>
    </w:p>
    <w:p w14:paraId="78E14FEE">
      <w:pPr>
        <w:widowControl/>
        <w:spacing w:line="600" w:lineRule="exact"/>
        <w:ind w:firstLine="3840" w:firstLineChars="16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w:t>
      </w:r>
      <w:r>
        <w:rPr>
          <w:rFonts w:asciiTheme="minorEastAsia" w:hAnsiTheme="minorEastAsia" w:eastAsiaTheme="minorEastAsia"/>
          <w:color w:val="auto"/>
          <w:sz w:val="24"/>
          <w:highlight w:val="none"/>
        </w:rPr>
        <w:t>要求偏离表</w:t>
      </w: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3"/>
        <w:gridCol w:w="2112"/>
        <w:gridCol w:w="2112"/>
        <w:gridCol w:w="2185"/>
      </w:tblGrid>
      <w:tr w14:paraId="07C0C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13" w:type="dxa"/>
            <w:tcBorders>
              <w:top w:val="single" w:color="auto" w:sz="4" w:space="0"/>
              <w:left w:val="single" w:color="auto" w:sz="4" w:space="0"/>
              <w:bottom w:val="single" w:color="auto" w:sz="4" w:space="0"/>
              <w:right w:val="single" w:color="auto" w:sz="4" w:space="0"/>
            </w:tcBorders>
            <w:vAlign w:val="center"/>
          </w:tcPr>
          <w:p w14:paraId="69DC7D55">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序号 </w:t>
            </w:r>
          </w:p>
        </w:tc>
        <w:tc>
          <w:tcPr>
            <w:tcW w:w="2112" w:type="dxa"/>
            <w:tcBorders>
              <w:top w:val="single" w:color="auto" w:sz="4" w:space="0"/>
              <w:left w:val="single" w:color="auto" w:sz="4" w:space="0"/>
              <w:bottom w:val="single" w:color="auto" w:sz="4" w:space="0"/>
              <w:right w:val="single" w:color="auto" w:sz="4" w:space="0"/>
            </w:tcBorders>
            <w:vAlign w:val="center"/>
          </w:tcPr>
          <w:p w14:paraId="37E392E8">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征集文件中要求 </w:t>
            </w:r>
          </w:p>
        </w:tc>
        <w:tc>
          <w:tcPr>
            <w:tcW w:w="2112" w:type="dxa"/>
            <w:tcBorders>
              <w:top w:val="single" w:color="auto" w:sz="4" w:space="0"/>
              <w:left w:val="single" w:color="auto" w:sz="4" w:space="0"/>
              <w:bottom w:val="single" w:color="auto" w:sz="4" w:space="0"/>
              <w:right w:val="single" w:color="auto" w:sz="4" w:space="0"/>
            </w:tcBorders>
            <w:vAlign w:val="center"/>
          </w:tcPr>
          <w:p w14:paraId="52AB5F14">
            <w:pPr>
              <w:widowControl/>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的响应内容</w:t>
            </w:r>
          </w:p>
        </w:tc>
        <w:tc>
          <w:tcPr>
            <w:tcW w:w="2185" w:type="dxa"/>
            <w:tcBorders>
              <w:top w:val="single" w:color="auto" w:sz="4" w:space="0"/>
              <w:left w:val="single" w:color="auto" w:sz="4" w:space="0"/>
              <w:bottom w:val="single" w:color="auto" w:sz="4" w:space="0"/>
              <w:right w:val="single" w:color="auto" w:sz="4" w:space="0"/>
            </w:tcBorders>
            <w:vAlign w:val="center"/>
          </w:tcPr>
          <w:p w14:paraId="24ED2A2E">
            <w:pPr>
              <w:widowControl/>
              <w:ind w:firstLine="360" w:firstLineChars="15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偏离及影响</w:t>
            </w:r>
          </w:p>
          <w:p w14:paraId="1A1B7421">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（正偏离/负偏离）</w:t>
            </w:r>
          </w:p>
        </w:tc>
      </w:tr>
      <w:tr w14:paraId="49385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13" w:type="dxa"/>
            <w:tcBorders>
              <w:top w:val="single" w:color="auto" w:sz="4" w:space="0"/>
              <w:left w:val="single" w:color="auto" w:sz="4" w:space="0"/>
              <w:bottom w:val="single" w:color="auto" w:sz="4" w:space="0"/>
              <w:right w:val="single" w:color="auto" w:sz="4" w:space="0"/>
            </w:tcBorders>
            <w:vAlign w:val="center"/>
          </w:tcPr>
          <w:p w14:paraId="5054C121">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 </w:t>
            </w:r>
          </w:p>
        </w:tc>
        <w:tc>
          <w:tcPr>
            <w:tcW w:w="2112" w:type="dxa"/>
            <w:vAlign w:val="center"/>
          </w:tcPr>
          <w:p w14:paraId="3428933D">
            <w:pPr>
              <w:widowControl/>
              <w:jc w:val="left"/>
              <w:rPr>
                <w:rFonts w:asciiTheme="minorEastAsia" w:hAnsiTheme="minorEastAsia" w:eastAsiaTheme="minorEastAsia"/>
                <w:color w:val="auto"/>
                <w:sz w:val="24"/>
                <w:highlight w:val="none"/>
              </w:rPr>
            </w:pPr>
          </w:p>
        </w:tc>
        <w:tc>
          <w:tcPr>
            <w:tcW w:w="2112" w:type="dxa"/>
            <w:vAlign w:val="center"/>
          </w:tcPr>
          <w:p w14:paraId="1FE367F2">
            <w:pPr>
              <w:widowControl/>
              <w:jc w:val="left"/>
              <w:rPr>
                <w:rFonts w:asciiTheme="minorEastAsia" w:hAnsiTheme="minorEastAsia" w:eastAsiaTheme="minorEastAsia"/>
                <w:color w:val="auto"/>
                <w:sz w:val="24"/>
                <w:highlight w:val="none"/>
              </w:rPr>
            </w:pPr>
          </w:p>
        </w:tc>
        <w:tc>
          <w:tcPr>
            <w:tcW w:w="2185" w:type="dxa"/>
            <w:vAlign w:val="center"/>
          </w:tcPr>
          <w:p w14:paraId="54C203E0">
            <w:pPr>
              <w:widowControl/>
              <w:jc w:val="left"/>
              <w:rPr>
                <w:rFonts w:asciiTheme="minorEastAsia" w:hAnsiTheme="minorEastAsia" w:eastAsiaTheme="minorEastAsia"/>
                <w:color w:val="auto"/>
                <w:sz w:val="24"/>
                <w:highlight w:val="none"/>
              </w:rPr>
            </w:pPr>
          </w:p>
        </w:tc>
      </w:tr>
      <w:tr w14:paraId="71EFB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13" w:type="dxa"/>
            <w:tcBorders>
              <w:top w:val="single" w:color="auto" w:sz="4" w:space="0"/>
              <w:left w:val="single" w:color="auto" w:sz="4" w:space="0"/>
              <w:bottom w:val="single" w:color="auto" w:sz="4" w:space="0"/>
              <w:right w:val="single" w:color="auto" w:sz="4" w:space="0"/>
            </w:tcBorders>
            <w:vAlign w:val="center"/>
          </w:tcPr>
          <w:p w14:paraId="301BCB2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 </w:t>
            </w:r>
          </w:p>
        </w:tc>
        <w:tc>
          <w:tcPr>
            <w:tcW w:w="2112" w:type="dxa"/>
            <w:vAlign w:val="center"/>
          </w:tcPr>
          <w:p w14:paraId="27525140">
            <w:pPr>
              <w:widowControl/>
              <w:jc w:val="left"/>
              <w:rPr>
                <w:rFonts w:asciiTheme="minorEastAsia" w:hAnsiTheme="minorEastAsia" w:eastAsiaTheme="minorEastAsia"/>
                <w:color w:val="auto"/>
                <w:sz w:val="24"/>
                <w:highlight w:val="none"/>
              </w:rPr>
            </w:pPr>
          </w:p>
        </w:tc>
        <w:tc>
          <w:tcPr>
            <w:tcW w:w="2112" w:type="dxa"/>
            <w:vAlign w:val="center"/>
          </w:tcPr>
          <w:p w14:paraId="4B012E6E">
            <w:pPr>
              <w:widowControl/>
              <w:jc w:val="left"/>
              <w:rPr>
                <w:rFonts w:asciiTheme="minorEastAsia" w:hAnsiTheme="minorEastAsia" w:eastAsiaTheme="minorEastAsia"/>
                <w:color w:val="auto"/>
                <w:sz w:val="24"/>
                <w:highlight w:val="none"/>
              </w:rPr>
            </w:pPr>
          </w:p>
        </w:tc>
        <w:tc>
          <w:tcPr>
            <w:tcW w:w="2185" w:type="dxa"/>
            <w:vAlign w:val="center"/>
          </w:tcPr>
          <w:p w14:paraId="1E8BCC8B">
            <w:pPr>
              <w:widowControl/>
              <w:jc w:val="left"/>
              <w:rPr>
                <w:rFonts w:asciiTheme="minorEastAsia" w:hAnsiTheme="minorEastAsia" w:eastAsiaTheme="minorEastAsia"/>
                <w:color w:val="auto"/>
                <w:sz w:val="24"/>
                <w:highlight w:val="none"/>
              </w:rPr>
            </w:pPr>
          </w:p>
        </w:tc>
      </w:tr>
      <w:tr w14:paraId="42C3B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13" w:type="dxa"/>
            <w:tcBorders>
              <w:top w:val="single" w:color="auto" w:sz="4" w:space="0"/>
              <w:left w:val="single" w:color="auto" w:sz="4" w:space="0"/>
              <w:bottom w:val="single" w:color="auto" w:sz="4" w:space="0"/>
              <w:right w:val="single" w:color="auto" w:sz="4" w:space="0"/>
            </w:tcBorders>
            <w:vAlign w:val="center"/>
          </w:tcPr>
          <w:p w14:paraId="5E879B67">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3 </w:t>
            </w:r>
          </w:p>
        </w:tc>
        <w:tc>
          <w:tcPr>
            <w:tcW w:w="2112" w:type="dxa"/>
            <w:vAlign w:val="center"/>
          </w:tcPr>
          <w:p w14:paraId="39E53D48">
            <w:pPr>
              <w:widowControl/>
              <w:jc w:val="left"/>
              <w:rPr>
                <w:rFonts w:asciiTheme="minorEastAsia" w:hAnsiTheme="minorEastAsia" w:eastAsiaTheme="minorEastAsia"/>
                <w:color w:val="auto"/>
                <w:sz w:val="24"/>
                <w:highlight w:val="none"/>
              </w:rPr>
            </w:pPr>
          </w:p>
        </w:tc>
        <w:tc>
          <w:tcPr>
            <w:tcW w:w="2112" w:type="dxa"/>
            <w:vAlign w:val="center"/>
          </w:tcPr>
          <w:p w14:paraId="359EBE65">
            <w:pPr>
              <w:widowControl/>
              <w:jc w:val="left"/>
              <w:rPr>
                <w:rFonts w:asciiTheme="minorEastAsia" w:hAnsiTheme="minorEastAsia" w:eastAsiaTheme="minorEastAsia"/>
                <w:color w:val="auto"/>
                <w:sz w:val="24"/>
                <w:highlight w:val="none"/>
              </w:rPr>
            </w:pPr>
          </w:p>
        </w:tc>
        <w:tc>
          <w:tcPr>
            <w:tcW w:w="2185" w:type="dxa"/>
            <w:vAlign w:val="center"/>
          </w:tcPr>
          <w:p w14:paraId="533FDCDB">
            <w:pPr>
              <w:widowControl/>
              <w:jc w:val="left"/>
              <w:rPr>
                <w:rFonts w:asciiTheme="minorEastAsia" w:hAnsiTheme="minorEastAsia" w:eastAsiaTheme="minorEastAsia"/>
                <w:color w:val="auto"/>
                <w:sz w:val="24"/>
                <w:highlight w:val="none"/>
              </w:rPr>
            </w:pPr>
          </w:p>
        </w:tc>
      </w:tr>
      <w:tr w14:paraId="6C099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13" w:type="dxa"/>
            <w:tcBorders>
              <w:top w:val="single" w:color="auto" w:sz="4" w:space="0"/>
              <w:left w:val="single" w:color="auto" w:sz="4" w:space="0"/>
              <w:bottom w:val="single" w:color="auto" w:sz="4" w:space="0"/>
              <w:right w:val="single" w:color="auto" w:sz="4" w:space="0"/>
            </w:tcBorders>
            <w:vAlign w:val="center"/>
          </w:tcPr>
          <w:p w14:paraId="417FFB93">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2112" w:type="dxa"/>
            <w:vAlign w:val="center"/>
          </w:tcPr>
          <w:p w14:paraId="26EF4D63">
            <w:pPr>
              <w:widowControl/>
              <w:jc w:val="left"/>
              <w:rPr>
                <w:rFonts w:asciiTheme="minorEastAsia" w:hAnsiTheme="minorEastAsia" w:eastAsiaTheme="minorEastAsia"/>
                <w:color w:val="auto"/>
                <w:sz w:val="24"/>
                <w:highlight w:val="none"/>
              </w:rPr>
            </w:pPr>
          </w:p>
        </w:tc>
        <w:tc>
          <w:tcPr>
            <w:tcW w:w="2112" w:type="dxa"/>
            <w:vAlign w:val="center"/>
          </w:tcPr>
          <w:p w14:paraId="55FAF6E6">
            <w:pPr>
              <w:widowControl/>
              <w:jc w:val="left"/>
              <w:rPr>
                <w:rFonts w:asciiTheme="minorEastAsia" w:hAnsiTheme="minorEastAsia" w:eastAsiaTheme="minorEastAsia"/>
                <w:color w:val="auto"/>
                <w:sz w:val="24"/>
                <w:highlight w:val="none"/>
              </w:rPr>
            </w:pPr>
          </w:p>
        </w:tc>
        <w:tc>
          <w:tcPr>
            <w:tcW w:w="2185" w:type="dxa"/>
            <w:vAlign w:val="center"/>
          </w:tcPr>
          <w:p w14:paraId="34B56FF2">
            <w:pPr>
              <w:widowControl/>
              <w:jc w:val="left"/>
              <w:rPr>
                <w:rFonts w:asciiTheme="minorEastAsia" w:hAnsiTheme="minorEastAsia" w:eastAsiaTheme="minorEastAsia"/>
                <w:color w:val="auto"/>
                <w:sz w:val="24"/>
                <w:highlight w:val="none"/>
              </w:rPr>
            </w:pPr>
          </w:p>
        </w:tc>
      </w:tr>
    </w:tbl>
    <w:p w14:paraId="0A80A592">
      <w:pPr>
        <w:rPr>
          <w:rFonts w:ascii="宋体" w:hAnsi="宋体" w:cs="宋体"/>
          <w:color w:val="auto"/>
          <w:kern w:val="0"/>
          <w:szCs w:val="21"/>
          <w:highlight w:val="none"/>
        </w:rPr>
      </w:pPr>
      <w:permStart w:id="23" w:edGrp="everyone"/>
    </w:p>
    <w:permEnd w:id="23"/>
    <w:p w14:paraId="608A37C5">
      <w:pPr>
        <w:rPr>
          <w:rFonts w:ascii="宋体" w:hAnsi="宋体" w:cs="宋体"/>
          <w:color w:val="auto"/>
          <w:kern w:val="0"/>
          <w:szCs w:val="21"/>
          <w:highlight w:val="none"/>
        </w:rPr>
      </w:pPr>
    </w:p>
    <w:p w14:paraId="1CC04D28">
      <w:pPr>
        <w:ind w:firstLine="3960" w:firstLineChars="1650"/>
        <w:rPr>
          <w:rFonts w:asciiTheme="minorEastAsia" w:hAnsiTheme="minorEastAsia" w:eastAsiaTheme="minorEastAsia"/>
          <w:color w:val="auto"/>
          <w:sz w:val="24"/>
          <w:highlight w:val="none"/>
        </w:rPr>
      </w:pPr>
      <w:permStart w:id="24" w:edGrp="everyone"/>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w:t>
      </w:r>
      <w:r>
        <w:rPr>
          <w:rFonts w:hint="eastAsia"/>
          <w:color w:val="auto"/>
          <w:sz w:val="24"/>
          <w:szCs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签</w:t>
      </w:r>
      <w:r>
        <w:rPr>
          <w:rFonts w:asciiTheme="minorEastAsia" w:hAnsiTheme="minorEastAsia" w:eastAsiaTheme="minorEastAsia"/>
          <w:color w:val="auto"/>
          <w:sz w:val="24"/>
          <w:highlight w:val="none"/>
        </w:rPr>
        <w:t>章）</w:t>
      </w:r>
    </w:p>
    <w:permEnd w:id="24"/>
    <w:p w14:paraId="4E45DA3E">
      <w:pPr>
        <w:ind w:firstLine="4560" w:firstLineChars="1900"/>
        <w:rPr>
          <w:rFonts w:ascii="宋体" w:hAnsi="宋体" w:cs="宋体"/>
          <w:color w:val="auto"/>
          <w:kern w:val="0"/>
          <w:sz w:val="24"/>
          <w:szCs w:val="24"/>
          <w:highlight w:val="none"/>
        </w:rPr>
      </w:pPr>
    </w:p>
    <w:p w14:paraId="6E966117">
      <w:pPr>
        <w:ind w:firstLine="4515" w:firstLineChars="2150"/>
        <w:rPr>
          <w:rFonts w:ascii="宋体" w:hAnsi="宋体" w:cs="宋体"/>
          <w:color w:val="auto"/>
          <w:kern w:val="0"/>
          <w:szCs w:val="21"/>
          <w:highlight w:val="none"/>
        </w:rPr>
      </w:pPr>
    </w:p>
    <w:p w14:paraId="3CB2514A">
      <w:pPr>
        <w:ind w:firstLine="4515" w:firstLineChars="2150"/>
        <w:rPr>
          <w:rFonts w:ascii="宋体" w:hAnsi="宋体" w:cs="宋体"/>
          <w:color w:val="auto"/>
          <w:kern w:val="0"/>
          <w:szCs w:val="21"/>
          <w:highlight w:val="none"/>
        </w:rPr>
      </w:pPr>
    </w:p>
    <w:p w14:paraId="14A31159">
      <w:pPr>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注：</w:t>
      </w:r>
    </w:p>
    <w:p w14:paraId="7E11D245">
      <w:pPr>
        <w:spacing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1、“符合”指与征集文件要求一致</w:t>
      </w:r>
      <w:r>
        <w:rPr>
          <w:rFonts w:hint="eastAsia" w:asciiTheme="minorEastAsia" w:hAnsiTheme="minorEastAsia" w:eastAsiaTheme="minorEastAsia"/>
          <w:color w:val="auto"/>
          <w:sz w:val="24"/>
          <w:highlight w:val="none"/>
        </w:rPr>
        <w:t>（若全部为符合则偏离表空白不填即可）</w:t>
      </w:r>
      <w:r>
        <w:rPr>
          <w:rFonts w:asciiTheme="minorEastAsia" w:hAnsiTheme="minorEastAsia" w:eastAsiaTheme="minorEastAsia"/>
          <w:color w:val="auto"/>
          <w:sz w:val="24"/>
          <w:highlight w:val="none"/>
        </w:rPr>
        <w:t>，“正偏离”指优于征集文件要求；“负偏离”指低于征集文件要求。</w:t>
      </w:r>
    </w:p>
    <w:p w14:paraId="3C313AC0">
      <w:pPr>
        <w:spacing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2、无论正偏离或负偏离，</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均需在“</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的响应内容”一栏中列明响应的详细内容，否则视同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响应情况为“符合”。</w:t>
      </w:r>
    </w:p>
    <w:p w14:paraId="09C09979">
      <w:pPr>
        <w:spacing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征集文件第三章第二大项要求供应商需另外明确或提供证明材料的，供应商需按征集文件要求提供，不得以本表中的“符合”代替，否则视同未提供。</w:t>
      </w:r>
    </w:p>
    <w:p w14:paraId="14A175F6">
      <w:pPr>
        <w:spacing w:line="3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商务</w:t>
      </w:r>
      <w:r>
        <w:rPr>
          <w:rFonts w:asciiTheme="minorEastAsia" w:hAnsiTheme="minorEastAsia" w:eastAsiaTheme="minorEastAsia"/>
          <w:color w:val="auto"/>
          <w:sz w:val="24"/>
          <w:highlight w:val="none"/>
        </w:rPr>
        <w:t>要求偏离表中</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的响应内容低于征集文件要求的，评委会不寻求其他证明材料，直接判定该项要求为负偏离。</w:t>
      </w:r>
    </w:p>
    <w:p w14:paraId="25669BFC">
      <w:pPr>
        <w:pStyle w:val="2"/>
        <w:rPr>
          <w:color w:val="auto"/>
          <w:highlight w:val="none"/>
        </w:rPr>
      </w:pPr>
      <w:r>
        <w:rPr>
          <w:color w:val="auto"/>
          <w:highlight w:val="none"/>
        </w:rPr>
        <w:br w:type="page"/>
      </w:r>
    </w:p>
    <w:p w14:paraId="041B817D">
      <w:pPr>
        <w:spacing w:line="360" w:lineRule="auto"/>
        <w:jc w:val="center"/>
        <w:outlineLvl w:val="1"/>
        <w:rPr>
          <w:rFonts w:asciiTheme="minorEastAsia" w:hAnsiTheme="minorEastAsia" w:eastAsiaTheme="minorEastAsia"/>
          <w:b/>
          <w:color w:val="auto"/>
          <w:sz w:val="24"/>
          <w:highlight w:val="none"/>
        </w:rPr>
      </w:pPr>
      <w:bookmarkStart w:id="149" w:name="_Toc9106"/>
      <w:bookmarkStart w:id="150" w:name="_Toc10044"/>
      <w:r>
        <w:rPr>
          <w:rFonts w:hint="eastAsia" w:asciiTheme="minorEastAsia" w:hAnsiTheme="minorEastAsia" w:eastAsiaTheme="minorEastAsia"/>
          <w:b/>
          <w:color w:val="auto"/>
          <w:sz w:val="24"/>
          <w:highlight w:val="none"/>
        </w:rPr>
        <w:t>六、服务方案</w:t>
      </w:r>
      <w:bookmarkEnd w:id="149"/>
      <w:bookmarkEnd w:id="150"/>
    </w:p>
    <w:p w14:paraId="4944B68A">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（一）供应商简介</w:t>
      </w:r>
    </w:p>
    <w:p w14:paraId="240B1331">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（不超过1000字）</w:t>
      </w:r>
    </w:p>
    <w:p w14:paraId="5B511010">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（二）本项目详细实施方案、售后方案等</w:t>
      </w:r>
    </w:p>
    <w:p w14:paraId="40AA6050">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（详细说明）</w:t>
      </w:r>
    </w:p>
    <w:p w14:paraId="3E5594F6">
      <w:pPr>
        <w:spacing w:line="360" w:lineRule="auto"/>
        <w:jc w:val="center"/>
        <w:outlineLvl w:val="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4DAB98B">
      <w:pPr>
        <w:spacing w:line="360" w:lineRule="auto"/>
        <w:jc w:val="center"/>
        <w:outlineLvl w:val="1"/>
        <w:rPr>
          <w:rFonts w:asciiTheme="minorEastAsia" w:hAnsiTheme="minorEastAsia" w:eastAsiaTheme="minorEastAsia"/>
          <w:b/>
          <w:color w:val="auto"/>
          <w:sz w:val="24"/>
          <w:highlight w:val="none"/>
        </w:rPr>
      </w:pPr>
      <w:bookmarkStart w:id="151" w:name="_Toc300210382"/>
      <w:bookmarkStart w:id="152" w:name="_Toc457768004"/>
      <w:bookmarkStart w:id="153" w:name="_Toc520299348"/>
      <w:bookmarkStart w:id="154" w:name="_Toc1970"/>
      <w:bookmarkStart w:id="155" w:name="_Toc24068"/>
      <w:bookmarkStart w:id="156" w:name="_Hlk11701496"/>
      <w:r>
        <w:rPr>
          <w:rFonts w:hint="eastAsia" w:asciiTheme="minorEastAsia" w:hAnsiTheme="minorEastAsia" w:eastAsiaTheme="minorEastAsia"/>
          <w:b/>
          <w:color w:val="auto"/>
          <w:sz w:val="24"/>
          <w:highlight w:val="none"/>
        </w:rPr>
        <w:t>七、</w:t>
      </w:r>
      <w:bookmarkEnd w:id="151"/>
      <w:bookmarkEnd w:id="152"/>
      <w:bookmarkEnd w:id="153"/>
      <w:r>
        <w:rPr>
          <w:rFonts w:hint="eastAsia" w:asciiTheme="minorEastAsia" w:hAnsiTheme="minorEastAsia" w:eastAsiaTheme="minorEastAsia"/>
          <w:b/>
          <w:color w:val="auto"/>
          <w:sz w:val="24"/>
          <w:highlight w:val="none"/>
        </w:rPr>
        <w:t>诚信履约承诺函</w:t>
      </w:r>
      <w:bookmarkEnd w:id="154"/>
      <w:bookmarkEnd w:id="155"/>
    </w:p>
    <w:p w14:paraId="64A63F27">
      <w:pPr>
        <w:spacing w:line="360" w:lineRule="auto"/>
        <w:rPr>
          <w:rFonts w:asciiTheme="minorEastAsia" w:hAnsiTheme="minorEastAsia" w:eastAsiaTheme="minorEastAsia"/>
          <w:b/>
          <w:bCs/>
          <w:color w:val="auto"/>
          <w:sz w:val="24"/>
          <w:highlight w:val="none"/>
        </w:rPr>
      </w:pPr>
    </w:p>
    <w:p w14:paraId="4B1BC0B1">
      <w:pPr>
        <w:pStyle w:val="8"/>
        <w:spacing w:line="360" w:lineRule="auto"/>
        <w:rPr>
          <w:rFonts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746C4B90">
      <w:pPr>
        <w:pStyle w:val="8"/>
        <w:spacing w:line="360" w:lineRule="auto"/>
        <w:ind w:firstLine="472" w:firstLineChars="196"/>
        <w:rPr>
          <w:rFonts w:ascii="宋体" w:hAnsi="宋体"/>
          <w:color w:val="auto"/>
          <w:sz w:val="24"/>
          <w:highlight w:val="none"/>
        </w:rPr>
      </w:pPr>
      <w:r>
        <w:rPr>
          <w:rFonts w:hint="eastAsia" w:ascii="宋体" w:hAnsi="宋体"/>
          <w:color w:val="auto"/>
          <w:sz w:val="24"/>
          <w:highlight w:val="none"/>
          <w:u w:val="single"/>
        </w:rPr>
        <w:t>（代理机构）</w:t>
      </w:r>
    </w:p>
    <w:p w14:paraId="3FDEEEE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入围供应商，我单位承诺在框架协议、合同签订及履约过程中将严格执行《中华人民共和国政府采购法》《中华人民共和国政府采购法实施条例》《政府采购框架协议采购方式管理暂行办法》及本项目征集文件中关于框架协议、合同签订及履约的相关规定，不出现以下情形：</w:t>
      </w:r>
    </w:p>
    <w:p w14:paraId="2B7DAA4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（1）入围或者成交后无正当理由拒不与征集人签订框架协议或不与采购人签订政府采购合同；</w:t>
      </w:r>
    </w:p>
    <w:p w14:paraId="3518071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（2）未按照征集文件确定的事项签订框架协议和政府采购合同；</w:t>
      </w:r>
    </w:p>
    <w:p w14:paraId="7E7457A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04F7D5E1">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6C858E6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（5）擅自变更、中止或者终止框架协议和政府采购合同。</w:t>
      </w:r>
    </w:p>
    <w:p w14:paraId="0A00D20E">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67EF00">
      <w:pPr>
        <w:spacing w:line="360" w:lineRule="auto"/>
        <w:rPr>
          <w:rFonts w:asciiTheme="minorEastAsia" w:hAnsiTheme="minorEastAsia" w:eastAsiaTheme="minorEastAsia"/>
          <w:bCs/>
          <w:color w:val="auto"/>
          <w:sz w:val="24"/>
          <w:highlight w:val="none"/>
        </w:rPr>
      </w:pPr>
    </w:p>
    <w:p w14:paraId="09395B74">
      <w:pPr>
        <w:spacing w:line="360" w:lineRule="auto"/>
        <w:rPr>
          <w:rFonts w:asciiTheme="minorEastAsia" w:hAnsiTheme="minorEastAsia" w:eastAsiaTheme="minorEastAsia"/>
          <w:bCs/>
          <w:color w:val="auto"/>
          <w:sz w:val="24"/>
          <w:highlight w:val="none"/>
        </w:rPr>
      </w:pPr>
    </w:p>
    <w:p w14:paraId="638FB156">
      <w:pPr>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 xml:space="preserve">                     供应商:(签章)</w:t>
      </w:r>
    </w:p>
    <w:p w14:paraId="52D8647A">
      <w:pPr>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 xml:space="preserve">                         法定代表人:(签章)</w:t>
      </w:r>
    </w:p>
    <w:p w14:paraId="2AD58420">
      <w:pPr>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 xml:space="preserve">                              日期:     年   月   日</w:t>
      </w:r>
    </w:p>
    <w:p w14:paraId="2ADD07E8">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156"/>
    <w:p w14:paraId="52743736">
      <w:pPr>
        <w:spacing w:line="360" w:lineRule="auto"/>
        <w:jc w:val="center"/>
        <w:outlineLvl w:val="1"/>
        <w:rPr>
          <w:rFonts w:asciiTheme="minorEastAsia" w:hAnsiTheme="minorEastAsia" w:eastAsiaTheme="minorEastAsia"/>
          <w:b/>
          <w:color w:val="auto"/>
          <w:sz w:val="24"/>
          <w:highlight w:val="none"/>
        </w:rPr>
      </w:pPr>
      <w:bookmarkStart w:id="157" w:name="_Toc25666"/>
      <w:bookmarkStart w:id="158" w:name="_Toc18594"/>
      <w:r>
        <w:rPr>
          <w:rFonts w:hint="eastAsia" w:asciiTheme="minorEastAsia" w:hAnsiTheme="minorEastAsia" w:eastAsiaTheme="minorEastAsia"/>
          <w:b/>
          <w:color w:val="auto"/>
          <w:sz w:val="24"/>
          <w:highlight w:val="none"/>
        </w:rPr>
        <w:t>八、征集文件规定的其他材料</w:t>
      </w:r>
      <w:bookmarkEnd w:id="157"/>
      <w:bookmarkEnd w:id="158"/>
    </w:p>
    <w:p w14:paraId="286D04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提供符合征集邀请、采购需求及评审方法和标准规定的相关证明文件。</w:t>
      </w:r>
    </w:p>
    <w:p w14:paraId="0483B1B0">
      <w:pPr>
        <w:spacing w:line="360" w:lineRule="auto"/>
        <w:ind w:firstLine="480" w:firstLineChars="200"/>
        <w:rPr>
          <w:rFonts w:asciiTheme="minorEastAsia" w:hAnsiTheme="minorEastAsia" w:eastAsiaTheme="minorEastAsia"/>
          <w:color w:val="auto"/>
          <w:sz w:val="24"/>
          <w:highlight w:val="none"/>
        </w:rPr>
      </w:pPr>
    </w:p>
    <w:p w14:paraId="5100C71C">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540FE9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供应商在响应文件制作时可在此栏内上传征集文件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，如营业执照、税务登记证、业绩材料、人员配备、资质证书、荣誉奖项、承诺</w:t>
      </w:r>
      <w:r>
        <w:rPr>
          <w:rFonts w:asciiTheme="minorEastAsia" w:hAnsiTheme="minorEastAsia" w:eastAsiaTheme="minorEastAsia"/>
          <w:color w:val="auto"/>
          <w:sz w:val="24"/>
          <w:highlight w:val="none"/>
        </w:rPr>
        <w:t>等。</w:t>
      </w:r>
    </w:p>
    <w:p w14:paraId="19A150B8">
      <w:pPr>
        <w:rPr>
          <w:color w:val="auto"/>
          <w:highlight w:val="none"/>
        </w:rPr>
      </w:pPr>
    </w:p>
    <w:p w14:paraId="5C2D055B">
      <w:pPr>
        <w:rPr>
          <w:color w:val="auto"/>
          <w:highlight w:val="none"/>
        </w:rPr>
      </w:pPr>
      <w:r>
        <w:rPr>
          <w:color w:val="auto"/>
          <w:highlight w:val="none"/>
        </w:rPr>
        <w:br w:type="page"/>
      </w:r>
    </w:p>
    <w:p w14:paraId="3CC5B63F">
      <w:pPr>
        <w:spacing w:line="360" w:lineRule="auto"/>
        <w:jc w:val="center"/>
        <w:outlineLvl w:val="1"/>
        <w:rPr>
          <w:rFonts w:asciiTheme="minorEastAsia" w:hAnsiTheme="minorEastAsia" w:eastAsiaTheme="minorEastAsia"/>
          <w:b/>
          <w:color w:val="auto"/>
          <w:sz w:val="24"/>
          <w:highlight w:val="none"/>
        </w:rPr>
      </w:pPr>
      <w:bookmarkStart w:id="159" w:name="_Toc4662"/>
      <w:bookmarkStart w:id="160" w:name="_Toc18168"/>
      <w:bookmarkStart w:id="161" w:name="_Toc23752"/>
      <w:bookmarkStart w:id="162" w:name="_Toc2131"/>
      <w:r>
        <w:rPr>
          <w:rFonts w:hint="eastAsia" w:asciiTheme="minorEastAsia" w:hAnsiTheme="minorEastAsia" w:eastAsiaTheme="minorEastAsia"/>
          <w:b/>
          <w:color w:val="auto"/>
          <w:sz w:val="24"/>
          <w:highlight w:val="none"/>
        </w:rPr>
        <w:t>九、中小企业等声明函</w:t>
      </w:r>
      <w:bookmarkEnd w:id="159"/>
      <w:bookmarkEnd w:id="160"/>
      <w:bookmarkEnd w:id="161"/>
      <w:bookmarkEnd w:id="162"/>
    </w:p>
    <w:p w14:paraId="14DA4862">
      <w:pPr>
        <w:widowControl/>
        <w:snapToGrid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18C6584">
      <w:pPr>
        <w:spacing w:line="600" w:lineRule="exact"/>
        <w:jc w:val="center"/>
        <w:rPr>
          <w:rFonts w:ascii="Calibri" w:hAnsi="Calibri" w:eastAsia="宋体" w:cs="Times New Roman"/>
          <w:b/>
          <w:color w:val="auto"/>
          <w:sz w:val="44"/>
          <w:szCs w:val="44"/>
          <w:highlight w:val="none"/>
        </w:rPr>
      </w:pPr>
      <w:r>
        <w:rPr>
          <w:rFonts w:hint="eastAsia" w:ascii="Calibri" w:hAnsi="Calibri" w:eastAsia="宋体" w:cs="Times New Roman"/>
          <w:b/>
          <w:color w:val="auto"/>
          <w:sz w:val="44"/>
          <w:szCs w:val="44"/>
          <w:highlight w:val="none"/>
        </w:rPr>
        <w:t>中小企业声明函（服务）</w:t>
      </w:r>
    </w:p>
    <w:p w14:paraId="13059993">
      <w:pPr>
        <w:widowControl/>
        <w:spacing w:line="600" w:lineRule="exact"/>
        <w:ind w:firstLine="2677" w:firstLineChars="1270"/>
        <w:jc w:val="left"/>
        <w:rPr>
          <w:rFonts w:ascii="仿宋" w:hAnsi="仿宋" w:eastAsia="仿宋" w:cs="宋体"/>
          <w:color w:val="auto"/>
          <w:kern w:val="0"/>
          <w:sz w:val="32"/>
          <w:szCs w:val="32"/>
          <w:highlight w:val="none"/>
        </w:rPr>
      </w:pPr>
      <w:r>
        <w:rPr>
          <w:rFonts w:hint="eastAsia" w:ascii="宋体" w:hAnsi="宋体" w:eastAsia="宋体" w:cs="Arial"/>
          <w:b/>
          <w:bCs/>
          <w:color w:val="auto"/>
          <w:szCs w:val="21"/>
          <w:highlight w:val="none"/>
        </w:rPr>
        <w:t>（本项目不适用的，不需此件）</w:t>
      </w:r>
    </w:p>
    <w:p w14:paraId="2DE1585C">
      <w:pPr>
        <w:snapToGrid w:val="0"/>
        <w:spacing w:line="500" w:lineRule="exact"/>
        <w:ind w:firstLine="600" w:firstLineChars="200"/>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本公司（联合体）郑重声明，根据《政府采购促进中小企业发展管理办法》（财库﹝2020﹞46 号）的规定，本公司（联合体）参加</w:t>
      </w:r>
      <w:permStart w:id="25" w:edGrp="everyone"/>
      <w:r>
        <w:rPr>
          <w:rFonts w:hint="eastAsia" w:ascii="仿宋" w:hAnsi="仿宋" w:eastAsia="仿宋" w:cs="仿宋"/>
          <w:i/>
          <w:iCs/>
          <w:color w:val="auto"/>
          <w:kern w:val="0"/>
          <w:sz w:val="30"/>
          <w:szCs w:val="30"/>
          <w:highlight w:val="none"/>
          <w:u w:val="single"/>
        </w:rPr>
        <w:t xml:space="preserve">（单位名称） </w:t>
      </w:r>
      <w:permEnd w:id="25"/>
      <w:r>
        <w:rPr>
          <w:rFonts w:hint="eastAsia" w:ascii="仿宋" w:hAnsi="仿宋" w:eastAsia="仿宋" w:cs="仿宋"/>
          <w:color w:val="auto"/>
          <w:kern w:val="0"/>
          <w:sz w:val="30"/>
          <w:szCs w:val="30"/>
          <w:highlight w:val="none"/>
        </w:rPr>
        <w:t>的</w:t>
      </w:r>
      <w:permStart w:id="26" w:edGrp="everyone"/>
      <w:r>
        <w:rPr>
          <w:rFonts w:hint="eastAsia" w:ascii="仿宋" w:hAnsi="仿宋" w:eastAsia="仿宋" w:cs="仿宋"/>
          <w:i/>
          <w:iCs/>
          <w:color w:val="auto"/>
          <w:kern w:val="0"/>
          <w:sz w:val="30"/>
          <w:szCs w:val="30"/>
          <w:highlight w:val="none"/>
          <w:u w:val="single"/>
        </w:rPr>
        <w:t xml:space="preserve">（项目名称） </w:t>
      </w:r>
      <w:permEnd w:id="26"/>
      <w:r>
        <w:rPr>
          <w:rFonts w:hint="eastAsia" w:ascii="仿宋" w:hAnsi="仿宋" w:eastAsia="仿宋" w:cs="仿宋"/>
          <w:color w:val="auto"/>
          <w:kern w:val="0"/>
          <w:sz w:val="30"/>
          <w:szCs w:val="30"/>
          <w:highlight w:val="none"/>
        </w:rPr>
        <w:t>采购活动，服务全部由符合政策要求的中小企业承接。相关企业（含联合体中的中小企业、签订分包意向协议的中小企业）的具体情况如下：</w:t>
      </w:r>
    </w:p>
    <w:p w14:paraId="344DA468">
      <w:pPr>
        <w:snapToGrid w:val="0"/>
        <w:spacing w:line="500" w:lineRule="exact"/>
        <w:ind w:firstLine="600" w:firstLineChars="200"/>
        <w:rPr>
          <w:rFonts w:ascii="仿宋" w:hAnsi="仿宋" w:eastAsia="仿宋" w:cs="仿宋"/>
          <w:color w:val="auto"/>
          <w:kern w:val="0"/>
          <w:sz w:val="30"/>
          <w:szCs w:val="30"/>
          <w:highlight w:val="none"/>
        </w:rPr>
      </w:pPr>
      <w:r>
        <w:rPr>
          <w:rFonts w:hint="eastAsia" w:ascii="仿宋" w:hAnsi="仿宋" w:eastAsia="仿宋" w:cs="仿宋"/>
          <w:iCs/>
          <w:color w:val="auto"/>
          <w:kern w:val="0"/>
          <w:sz w:val="30"/>
          <w:szCs w:val="30"/>
          <w:highlight w:val="none"/>
        </w:rPr>
        <w:t>1、</w:t>
      </w:r>
      <w:permStart w:id="27" w:edGrp="everyone"/>
      <w:r>
        <w:rPr>
          <w:rFonts w:hint="eastAsia" w:ascii="仿宋" w:hAnsi="仿宋" w:eastAsia="仿宋" w:cs="仿宋"/>
          <w:i/>
          <w:iCs/>
          <w:color w:val="auto"/>
          <w:kern w:val="0"/>
          <w:sz w:val="30"/>
          <w:szCs w:val="30"/>
          <w:highlight w:val="none"/>
          <w:u w:val="single"/>
        </w:rPr>
        <w:t xml:space="preserve">（标的名称） </w:t>
      </w:r>
      <w:permEnd w:id="27"/>
      <w:r>
        <w:rPr>
          <w:rFonts w:hint="eastAsia" w:ascii="仿宋" w:hAnsi="仿宋" w:eastAsia="仿宋" w:cs="仿宋"/>
          <w:color w:val="auto"/>
          <w:kern w:val="0"/>
          <w:sz w:val="30"/>
          <w:szCs w:val="30"/>
          <w:highlight w:val="none"/>
        </w:rPr>
        <w:t>，属于</w:t>
      </w:r>
      <w:permStart w:id="28" w:edGrp="everyone"/>
      <w:r>
        <w:rPr>
          <w:rFonts w:hint="eastAsia" w:ascii="仿宋" w:hAnsi="仿宋" w:eastAsia="仿宋" w:cs="仿宋"/>
          <w:i/>
          <w:color w:val="auto"/>
          <w:kern w:val="0"/>
          <w:sz w:val="30"/>
          <w:szCs w:val="30"/>
          <w:highlight w:val="none"/>
          <w:u w:val="single"/>
        </w:rPr>
        <w:t>采购文件中明确的所属行业</w:t>
      </w:r>
      <w:permEnd w:id="28"/>
      <w:r>
        <w:rPr>
          <w:rFonts w:hint="eastAsia" w:ascii="仿宋" w:hAnsi="仿宋" w:eastAsia="仿宋" w:cs="仿宋"/>
          <w:color w:val="auto"/>
          <w:kern w:val="0"/>
          <w:sz w:val="30"/>
          <w:szCs w:val="30"/>
          <w:highlight w:val="none"/>
        </w:rPr>
        <w:t>；承建（承接）企业为</w:t>
      </w:r>
      <w:permStart w:id="29" w:edGrp="everyone"/>
      <w:r>
        <w:rPr>
          <w:rFonts w:hint="eastAsia" w:ascii="仿宋" w:hAnsi="仿宋" w:eastAsia="仿宋" w:cs="仿宋"/>
          <w:i/>
          <w:iCs/>
          <w:color w:val="auto"/>
          <w:kern w:val="0"/>
          <w:sz w:val="30"/>
          <w:szCs w:val="30"/>
          <w:highlight w:val="none"/>
          <w:u w:val="single"/>
        </w:rPr>
        <w:t xml:space="preserve">（企业名称） </w:t>
      </w:r>
      <w:permEnd w:id="29"/>
      <w:r>
        <w:rPr>
          <w:rFonts w:hint="eastAsia" w:ascii="仿宋" w:hAnsi="仿宋" w:eastAsia="仿宋" w:cs="仿宋"/>
          <w:color w:val="auto"/>
          <w:kern w:val="0"/>
          <w:sz w:val="30"/>
          <w:szCs w:val="30"/>
          <w:highlight w:val="none"/>
        </w:rPr>
        <w:t>，从业人员</w:t>
      </w:r>
      <w:permStart w:id="30" w:edGrp="everyone"/>
      <w:r>
        <w:rPr>
          <w:rFonts w:hint="eastAsia" w:ascii="仿宋" w:hAnsi="仿宋" w:eastAsia="仿宋" w:cs="仿宋"/>
          <w:color w:val="auto"/>
          <w:kern w:val="0"/>
          <w:sz w:val="30"/>
          <w:szCs w:val="30"/>
          <w:highlight w:val="none"/>
          <w:u w:val="single"/>
        </w:rPr>
        <w:t xml:space="preserve">   </w:t>
      </w:r>
      <w:permEnd w:id="30"/>
      <w:r>
        <w:rPr>
          <w:rFonts w:hint="eastAsia" w:ascii="仿宋" w:hAnsi="仿宋" w:eastAsia="仿宋" w:cs="仿宋"/>
          <w:color w:val="auto"/>
          <w:kern w:val="0"/>
          <w:sz w:val="30"/>
          <w:szCs w:val="30"/>
          <w:highlight w:val="none"/>
        </w:rPr>
        <w:t>人，营业收入为</w:t>
      </w:r>
      <w:permStart w:id="31" w:edGrp="everyone"/>
      <w:r>
        <w:rPr>
          <w:rFonts w:hint="eastAsia" w:ascii="仿宋" w:hAnsi="仿宋" w:eastAsia="仿宋" w:cs="仿宋"/>
          <w:color w:val="auto"/>
          <w:kern w:val="0"/>
          <w:sz w:val="30"/>
          <w:szCs w:val="30"/>
          <w:highlight w:val="none"/>
          <w:u w:val="single"/>
        </w:rPr>
        <w:t xml:space="preserve">   </w:t>
      </w:r>
      <w:permEnd w:id="31"/>
      <w:r>
        <w:rPr>
          <w:rFonts w:hint="eastAsia" w:ascii="仿宋" w:hAnsi="仿宋" w:eastAsia="仿宋" w:cs="仿宋"/>
          <w:color w:val="auto"/>
          <w:kern w:val="0"/>
          <w:sz w:val="30"/>
          <w:szCs w:val="30"/>
          <w:highlight w:val="none"/>
        </w:rPr>
        <w:t>万元，资产总额为</w:t>
      </w:r>
      <w:permStart w:id="32" w:edGrp="everyone"/>
      <w:r>
        <w:rPr>
          <w:rFonts w:hint="eastAsia" w:ascii="仿宋" w:hAnsi="仿宋" w:eastAsia="仿宋" w:cs="仿宋"/>
          <w:color w:val="auto"/>
          <w:kern w:val="0"/>
          <w:sz w:val="30"/>
          <w:szCs w:val="30"/>
          <w:highlight w:val="none"/>
          <w:u w:val="single"/>
        </w:rPr>
        <w:t xml:space="preserve">   </w:t>
      </w:r>
      <w:permEnd w:id="32"/>
      <w:r>
        <w:rPr>
          <w:rFonts w:hint="eastAsia" w:ascii="仿宋" w:hAnsi="仿宋" w:eastAsia="仿宋" w:cs="仿宋"/>
          <w:color w:val="auto"/>
          <w:kern w:val="0"/>
          <w:sz w:val="30"/>
          <w:szCs w:val="30"/>
          <w:highlight w:val="none"/>
        </w:rPr>
        <w:t>万元，属于</w:t>
      </w:r>
      <w:permStart w:id="33" w:edGrp="everyone"/>
      <w:r>
        <w:rPr>
          <w:rFonts w:hint="eastAsia" w:ascii="仿宋" w:hAnsi="仿宋" w:eastAsia="仿宋" w:cs="仿宋"/>
          <w:i/>
          <w:iCs/>
          <w:color w:val="auto"/>
          <w:kern w:val="0"/>
          <w:sz w:val="30"/>
          <w:szCs w:val="30"/>
          <w:highlight w:val="none"/>
          <w:u w:val="single"/>
        </w:rPr>
        <w:t xml:space="preserve">（中型企业、小型企业、微型企业） </w:t>
      </w:r>
      <w:permEnd w:id="33"/>
      <w:r>
        <w:rPr>
          <w:rFonts w:hint="eastAsia" w:ascii="仿宋" w:hAnsi="仿宋" w:eastAsia="仿宋" w:cs="仿宋"/>
          <w:color w:val="auto"/>
          <w:kern w:val="0"/>
          <w:sz w:val="30"/>
          <w:szCs w:val="30"/>
          <w:highlight w:val="none"/>
        </w:rPr>
        <w:t>；</w:t>
      </w:r>
    </w:p>
    <w:p w14:paraId="741F2194">
      <w:pPr>
        <w:snapToGrid w:val="0"/>
        <w:spacing w:line="500" w:lineRule="exact"/>
        <w:ind w:firstLine="600" w:firstLineChars="200"/>
        <w:rPr>
          <w:rFonts w:ascii="仿宋" w:hAnsi="仿宋" w:eastAsia="仿宋" w:cs="仿宋"/>
          <w:color w:val="auto"/>
          <w:kern w:val="0"/>
          <w:sz w:val="30"/>
          <w:szCs w:val="30"/>
          <w:highlight w:val="none"/>
        </w:rPr>
      </w:pPr>
      <w:r>
        <w:rPr>
          <w:rFonts w:hint="eastAsia" w:ascii="仿宋" w:hAnsi="仿宋" w:eastAsia="仿宋" w:cs="仿宋"/>
          <w:iCs/>
          <w:color w:val="auto"/>
          <w:kern w:val="0"/>
          <w:sz w:val="30"/>
          <w:szCs w:val="30"/>
          <w:highlight w:val="none"/>
        </w:rPr>
        <w:t>2、</w:t>
      </w:r>
      <w:permStart w:id="34" w:edGrp="everyone"/>
      <w:r>
        <w:rPr>
          <w:rFonts w:hint="eastAsia" w:ascii="仿宋" w:hAnsi="仿宋" w:eastAsia="仿宋" w:cs="仿宋"/>
          <w:i/>
          <w:iCs/>
          <w:color w:val="auto"/>
          <w:kern w:val="0"/>
          <w:sz w:val="30"/>
          <w:szCs w:val="30"/>
          <w:highlight w:val="none"/>
          <w:u w:val="single"/>
        </w:rPr>
        <w:t xml:space="preserve">（标的名称） </w:t>
      </w:r>
      <w:permEnd w:id="34"/>
      <w:r>
        <w:rPr>
          <w:rFonts w:hint="eastAsia" w:ascii="仿宋" w:hAnsi="仿宋" w:eastAsia="仿宋" w:cs="仿宋"/>
          <w:color w:val="auto"/>
          <w:kern w:val="0"/>
          <w:sz w:val="30"/>
          <w:szCs w:val="30"/>
          <w:highlight w:val="none"/>
        </w:rPr>
        <w:t>，属于</w:t>
      </w:r>
      <w:permStart w:id="35" w:edGrp="everyone"/>
      <w:r>
        <w:rPr>
          <w:rFonts w:hint="eastAsia" w:ascii="仿宋" w:hAnsi="仿宋" w:eastAsia="仿宋" w:cs="仿宋"/>
          <w:i/>
          <w:color w:val="auto"/>
          <w:kern w:val="0"/>
          <w:sz w:val="30"/>
          <w:szCs w:val="30"/>
          <w:highlight w:val="none"/>
          <w:u w:val="single"/>
        </w:rPr>
        <w:t>采购文件中明确的所属行业</w:t>
      </w:r>
      <w:permEnd w:id="35"/>
      <w:r>
        <w:rPr>
          <w:rFonts w:hint="eastAsia" w:ascii="仿宋" w:hAnsi="仿宋" w:eastAsia="仿宋" w:cs="仿宋"/>
          <w:color w:val="auto"/>
          <w:kern w:val="0"/>
          <w:sz w:val="30"/>
          <w:szCs w:val="30"/>
          <w:highlight w:val="none"/>
        </w:rPr>
        <w:t>；承建（承接）企业为</w:t>
      </w:r>
      <w:permStart w:id="36" w:edGrp="everyone"/>
      <w:r>
        <w:rPr>
          <w:rFonts w:hint="eastAsia" w:ascii="仿宋" w:hAnsi="仿宋" w:eastAsia="仿宋" w:cs="仿宋"/>
          <w:i/>
          <w:iCs/>
          <w:color w:val="auto"/>
          <w:kern w:val="0"/>
          <w:sz w:val="30"/>
          <w:szCs w:val="30"/>
          <w:highlight w:val="none"/>
          <w:u w:val="single"/>
        </w:rPr>
        <w:t xml:space="preserve">（企业名称） </w:t>
      </w:r>
      <w:permEnd w:id="36"/>
      <w:r>
        <w:rPr>
          <w:rFonts w:hint="eastAsia" w:ascii="仿宋" w:hAnsi="仿宋" w:eastAsia="仿宋" w:cs="仿宋"/>
          <w:color w:val="auto"/>
          <w:kern w:val="0"/>
          <w:sz w:val="30"/>
          <w:szCs w:val="30"/>
          <w:highlight w:val="none"/>
        </w:rPr>
        <w:t>，从业人员</w:t>
      </w:r>
      <w:permStart w:id="37" w:edGrp="everyone"/>
      <w:r>
        <w:rPr>
          <w:rFonts w:hint="eastAsia" w:ascii="仿宋" w:hAnsi="仿宋" w:eastAsia="仿宋" w:cs="仿宋"/>
          <w:color w:val="auto"/>
          <w:kern w:val="0"/>
          <w:sz w:val="30"/>
          <w:szCs w:val="30"/>
          <w:highlight w:val="none"/>
          <w:u w:val="single"/>
        </w:rPr>
        <w:t xml:space="preserve">   </w:t>
      </w:r>
      <w:permEnd w:id="37"/>
      <w:r>
        <w:rPr>
          <w:rFonts w:hint="eastAsia" w:ascii="仿宋" w:hAnsi="仿宋" w:eastAsia="仿宋" w:cs="仿宋"/>
          <w:color w:val="auto"/>
          <w:kern w:val="0"/>
          <w:sz w:val="30"/>
          <w:szCs w:val="30"/>
          <w:highlight w:val="none"/>
        </w:rPr>
        <w:t>人，营业收入为</w:t>
      </w:r>
      <w:permStart w:id="38" w:edGrp="everyone"/>
      <w:r>
        <w:rPr>
          <w:rFonts w:hint="eastAsia" w:ascii="仿宋" w:hAnsi="仿宋" w:eastAsia="仿宋" w:cs="仿宋"/>
          <w:color w:val="auto"/>
          <w:kern w:val="0"/>
          <w:sz w:val="30"/>
          <w:szCs w:val="30"/>
          <w:highlight w:val="none"/>
          <w:u w:val="single"/>
        </w:rPr>
        <w:t xml:space="preserve">   </w:t>
      </w:r>
      <w:permEnd w:id="38"/>
      <w:r>
        <w:rPr>
          <w:rFonts w:hint="eastAsia" w:ascii="仿宋" w:hAnsi="仿宋" w:eastAsia="仿宋" w:cs="仿宋"/>
          <w:color w:val="auto"/>
          <w:kern w:val="0"/>
          <w:sz w:val="30"/>
          <w:szCs w:val="30"/>
          <w:highlight w:val="none"/>
        </w:rPr>
        <w:t>万元，资产总额为</w:t>
      </w:r>
      <w:permStart w:id="39" w:edGrp="everyone"/>
      <w:r>
        <w:rPr>
          <w:rFonts w:hint="eastAsia" w:ascii="仿宋" w:hAnsi="仿宋" w:eastAsia="仿宋" w:cs="仿宋"/>
          <w:color w:val="auto"/>
          <w:kern w:val="0"/>
          <w:sz w:val="30"/>
          <w:szCs w:val="30"/>
          <w:highlight w:val="none"/>
          <w:u w:val="single"/>
        </w:rPr>
        <w:t xml:space="preserve">   </w:t>
      </w:r>
      <w:permEnd w:id="39"/>
      <w:r>
        <w:rPr>
          <w:rFonts w:hint="eastAsia" w:ascii="仿宋" w:hAnsi="仿宋" w:eastAsia="仿宋" w:cs="仿宋"/>
          <w:color w:val="auto"/>
          <w:kern w:val="0"/>
          <w:sz w:val="30"/>
          <w:szCs w:val="30"/>
          <w:highlight w:val="none"/>
        </w:rPr>
        <w:t>万元，属于</w:t>
      </w:r>
      <w:permStart w:id="40" w:edGrp="everyone"/>
      <w:r>
        <w:rPr>
          <w:rFonts w:hint="eastAsia" w:ascii="仿宋" w:hAnsi="仿宋" w:eastAsia="仿宋" w:cs="仿宋"/>
          <w:i/>
          <w:iCs/>
          <w:color w:val="auto"/>
          <w:kern w:val="0"/>
          <w:sz w:val="30"/>
          <w:szCs w:val="30"/>
          <w:highlight w:val="none"/>
          <w:u w:val="single"/>
        </w:rPr>
        <w:t xml:space="preserve">（中型企业、小型企业、微型企业） </w:t>
      </w:r>
      <w:r>
        <w:rPr>
          <w:rFonts w:hint="eastAsia" w:ascii="仿宋" w:hAnsi="仿宋" w:eastAsia="仿宋" w:cs="仿宋"/>
          <w:color w:val="auto"/>
          <w:kern w:val="0"/>
          <w:sz w:val="30"/>
          <w:szCs w:val="30"/>
          <w:highlight w:val="none"/>
        </w:rPr>
        <w:t>；</w:t>
      </w:r>
    </w:p>
    <w:p w14:paraId="7A73D157">
      <w:pPr>
        <w:snapToGrid w:val="0"/>
        <w:spacing w:line="500" w:lineRule="exact"/>
        <w:ind w:firstLine="600" w:firstLineChars="200"/>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w:t>
      </w:r>
    </w:p>
    <w:permEnd w:id="40"/>
    <w:p w14:paraId="023BAAF5">
      <w:pPr>
        <w:snapToGrid w:val="0"/>
        <w:spacing w:line="500" w:lineRule="exact"/>
        <w:ind w:firstLine="600" w:firstLineChars="200"/>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以上企业，不属于大企业的分支机构，不存在控股股东为大企业的情形，也不存在与大企业的负责人为同一人的情形。</w:t>
      </w:r>
    </w:p>
    <w:p w14:paraId="00B761BD">
      <w:pPr>
        <w:snapToGrid w:val="0"/>
        <w:spacing w:line="500" w:lineRule="exact"/>
        <w:ind w:firstLine="600" w:firstLineChars="200"/>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本企业对上述声明内容的真实性负责。如有虚假，将依法承担相应责任。</w:t>
      </w:r>
    </w:p>
    <w:p w14:paraId="5507E1D5">
      <w:pPr>
        <w:snapToGrid w:val="0"/>
        <w:spacing w:line="500" w:lineRule="exact"/>
        <w:ind w:firstLine="600" w:firstLineChars="200"/>
        <w:rPr>
          <w:rFonts w:ascii="仿宋" w:hAnsi="仿宋" w:eastAsia="仿宋" w:cs="仿宋"/>
          <w:color w:val="auto"/>
          <w:kern w:val="0"/>
          <w:sz w:val="30"/>
          <w:szCs w:val="30"/>
          <w:highlight w:val="none"/>
        </w:rPr>
      </w:pPr>
    </w:p>
    <w:p w14:paraId="06648090">
      <w:pPr>
        <w:snapToGrid w:val="0"/>
        <w:spacing w:line="600" w:lineRule="exact"/>
        <w:ind w:firstLine="4200" w:firstLineChars="1400"/>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企业名称（签章）：</w:t>
      </w:r>
      <w:permStart w:id="41" w:edGrp="everyone"/>
    </w:p>
    <w:permEnd w:id="41"/>
    <w:p w14:paraId="41E5221B">
      <w:pPr>
        <w:widowControl/>
        <w:adjustRightInd w:val="0"/>
        <w:snapToGrid w:val="0"/>
        <w:spacing w:line="600" w:lineRule="exact"/>
        <w:ind w:firstLine="4800" w:firstLineChars="1600"/>
        <w:jc w:val="left"/>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日 期： </w:t>
      </w:r>
      <w:permStart w:id="42" w:edGrp="everyone"/>
    </w:p>
    <w:permEnd w:id="42"/>
    <w:p w14:paraId="0FCC1533">
      <w:pPr>
        <w:widowControl/>
        <w:jc w:val="left"/>
        <w:rPr>
          <w:rFonts w:ascii="宋体" w:hAnsi="宋体" w:eastAsia="宋体" w:cs="Arial"/>
          <w:b/>
          <w:bCs/>
          <w:color w:val="auto"/>
          <w:kern w:val="0"/>
          <w:sz w:val="18"/>
          <w:szCs w:val="18"/>
          <w:highlight w:val="none"/>
        </w:rPr>
      </w:pPr>
      <w:bookmarkStart w:id="163" w:name="OLE_LINK3"/>
      <w:bookmarkStart w:id="164" w:name="OLE_LINK4"/>
    </w:p>
    <w:p w14:paraId="5A92DB3A">
      <w:pPr>
        <w:widowControl/>
        <w:jc w:val="left"/>
        <w:rPr>
          <w:rFonts w:ascii="宋体" w:hAnsi="Times New Roman" w:eastAsia="宋体" w:cs="Times New Roman"/>
          <w:b/>
          <w:bCs/>
          <w:color w:val="auto"/>
          <w:sz w:val="44"/>
          <w:szCs w:val="44"/>
          <w:highlight w:val="none"/>
        </w:rPr>
      </w:pPr>
      <w:r>
        <w:rPr>
          <w:rFonts w:ascii="宋体" w:hAnsi="Times New Roman" w:eastAsia="宋体" w:cs="Times New Roman"/>
          <w:b/>
          <w:bCs/>
          <w:color w:val="auto"/>
          <w:sz w:val="44"/>
          <w:szCs w:val="44"/>
          <w:highlight w:val="none"/>
        </w:rPr>
        <w:br w:type="page"/>
      </w:r>
    </w:p>
    <w:p w14:paraId="44881584">
      <w:pPr>
        <w:jc w:val="center"/>
        <w:rPr>
          <w:rFonts w:ascii="宋体" w:hAnsi="Times New Roman" w:eastAsia="宋体" w:cs="Times New Roman"/>
          <w:b/>
          <w:bCs/>
          <w:color w:val="auto"/>
          <w:sz w:val="44"/>
          <w:szCs w:val="44"/>
          <w:highlight w:val="none"/>
        </w:rPr>
      </w:pPr>
      <w:r>
        <w:rPr>
          <w:rFonts w:hint="eastAsia" w:ascii="宋体" w:hAnsi="Times New Roman" w:eastAsia="宋体" w:cs="Times New Roman"/>
          <w:b/>
          <w:bCs/>
          <w:color w:val="auto"/>
          <w:sz w:val="44"/>
          <w:szCs w:val="44"/>
          <w:highlight w:val="none"/>
        </w:rPr>
        <w:t>残疾人福利性单位声明函</w:t>
      </w:r>
    </w:p>
    <w:p w14:paraId="58DD39F1">
      <w:pPr>
        <w:jc w:val="center"/>
        <w:rPr>
          <w:rFonts w:ascii="宋体" w:hAnsi="Times New Roman" w:eastAsia="宋体" w:cs="Times New Roman"/>
          <w:b/>
          <w:bCs/>
          <w:color w:val="auto"/>
          <w:szCs w:val="21"/>
          <w:highlight w:val="none"/>
        </w:rPr>
      </w:pPr>
    </w:p>
    <w:p w14:paraId="56D4FFA1">
      <w:pPr>
        <w:jc w:val="center"/>
        <w:rPr>
          <w:rFonts w:ascii="Calibri" w:hAnsi="Calibri" w:eastAsia="宋体" w:cs="Times New Roman"/>
          <w:color w:val="auto"/>
          <w:szCs w:val="21"/>
          <w:highlight w:val="none"/>
        </w:rPr>
      </w:pPr>
      <w:r>
        <w:rPr>
          <w:rFonts w:hint="eastAsia" w:ascii="宋体" w:hAnsi="Times New Roman" w:eastAsia="宋体" w:cs="Times New Roman"/>
          <w:b/>
          <w:bCs/>
          <w:color w:val="auto"/>
          <w:szCs w:val="21"/>
          <w:highlight w:val="none"/>
        </w:rPr>
        <w:t>（非残疾人福利性单位投标，不需此件）</w:t>
      </w:r>
    </w:p>
    <w:p w14:paraId="35D3108B">
      <w:pPr>
        <w:jc w:val="center"/>
        <w:rPr>
          <w:rFonts w:ascii="Calibri" w:hAnsi="Calibri" w:eastAsia="宋体" w:cs="Times New Roman"/>
          <w:color w:val="auto"/>
          <w:szCs w:val="21"/>
          <w:highlight w:val="none"/>
        </w:rPr>
      </w:pPr>
    </w:p>
    <w:p w14:paraId="31384EE7">
      <w:pPr>
        <w:autoSpaceDE w:val="0"/>
        <w:autoSpaceDN w:val="0"/>
        <w:adjustRightInd w:val="0"/>
        <w:spacing w:line="588" w:lineRule="atLeast"/>
        <w:ind w:firstLine="624"/>
        <w:rPr>
          <w:rFonts w:ascii="??_GB2312" w:hAnsi="??_GB2312" w:eastAsia="仿宋" w:cs="??_GB2312"/>
          <w:color w:val="auto"/>
          <w:spacing w:val="6"/>
          <w:kern w:val="0"/>
          <w:sz w:val="30"/>
          <w:szCs w:val="30"/>
          <w:highlight w:val="none"/>
        </w:rPr>
      </w:pPr>
      <w:r>
        <w:rPr>
          <w:rFonts w:hint="eastAsia" w:ascii="宋体" w:hAnsi="Calibri" w:eastAsia="宋体" w:cs="宋体"/>
          <w:color w:val="auto"/>
          <w:spacing w:val="6"/>
          <w:kern w:val="0"/>
          <w:sz w:val="30"/>
          <w:szCs w:val="30"/>
          <w:highlight w:val="none"/>
          <w:lang w:val="zh-CN"/>
        </w:rPr>
        <w:t>本单位郑重声明，根据《财政部</w:t>
      </w:r>
      <w:r>
        <w:rPr>
          <w:rFonts w:hint="eastAsia" w:ascii="宋体" w:hAnsi="??_GB2312" w:eastAsia="宋体" w:cs="宋体"/>
          <w:color w:val="auto"/>
          <w:spacing w:val="6"/>
          <w:kern w:val="0"/>
          <w:sz w:val="30"/>
          <w:szCs w:val="30"/>
          <w:highlight w:val="none"/>
          <w:lang w:val="zh-CN"/>
        </w:rPr>
        <w:t>民政部中国残疾人联合会关于促进残疾人就业政府采购政策的通知》（财库</w:t>
      </w:r>
      <w:r>
        <w:rPr>
          <w:rFonts w:hint="eastAsia" w:ascii="宋体" w:hAnsi="??_GB2312" w:eastAsia="宋体" w:cs="宋体"/>
          <w:color w:val="auto"/>
          <w:kern w:val="0"/>
          <w:sz w:val="32"/>
          <w:szCs w:val="32"/>
          <w:highlight w:val="none"/>
          <w:lang w:val="zh-CN"/>
        </w:rPr>
        <w:t>〔</w:t>
      </w:r>
      <w:r>
        <w:rPr>
          <w:rFonts w:ascii="??_GB2312" w:hAnsi="??_GB2312" w:eastAsia="宋体" w:cs="??_GB2312"/>
          <w:color w:val="auto"/>
          <w:kern w:val="0"/>
          <w:sz w:val="32"/>
          <w:szCs w:val="32"/>
          <w:highlight w:val="none"/>
        </w:rPr>
        <w:t>2017</w:t>
      </w:r>
      <w:r>
        <w:rPr>
          <w:rFonts w:hint="eastAsia" w:ascii="宋体" w:hAnsi="??_GB2312" w:eastAsia="宋体" w:cs="宋体"/>
          <w:color w:val="auto"/>
          <w:kern w:val="0"/>
          <w:sz w:val="32"/>
          <w:szCs w:val="32"/>
          <w:highlight w:val="none"/>
          <w:lang w:val="zh-CN"/>
        </w:rPr>
        <w:t>〕</w:t>
      </w:r>
      <w:r>
        <w:rPr>
          <w:rFonts w:ascii="??_GB2312" w:hAnsi="??_GB2312" w:eastAsia="宋体" w:cs="??_GB2312"/>
          <w:color w:val="auto"/>
          <w:kern w:val="0"/>
          <w:sz w:val="32"/>
          <w:szCs w:val="32"/>
          <w:highlight w:val="none"/>
        </w:rPr>
        <w:t xml:space="preserve"> 141</w:t>
      </w:r>
      <w:r>
        <w:rPr>
          <w:rFonts w:hint="eastAsia" w:ascii="宋体" w:hAnsi="??_GB2312" w:eastAsia="宋体" w:cs="宋体"/>
          <w:color w:val="auto"/>
          <w:spacing w:val="6"/>
          <w:kern w:val="0"/>
          <w:sz w:val="30"/>
          <w:szCs w:val="30"/>
          <w:highlight w:val="none"/>
          <w:lang w:val="zh-CN"/>
        </w:rPr>
        <w:t>号）的规定，本单位为符合条件的残疾人福利性单位，且本单位参加</w:t>
      </w:r>
      <w:permStart w:id="43" w:edGrp="everyone"/>
      <w:r>
        <w:rPr>
          <w:rFonts w:hint="eastAsia" w:ascii="仿宋" w:hAnsi="??_GB2312" w:eastAsia="仿宋" w:cs="仿宋"/>
          <w:i/>
          <w:iCs/>
          <w:color w:val="auto"/>
          <w:kern w:val="0"/>
          <w:sz w:val="30"/>
          <w:szCs w:val="30"/>
          <w:highlight w:val="none"/>
          <w:u w:val="single"/>
          <w:lang w:val="zh-CN"/>
        </w:rPr>
        <w:t>（单位名称）</w:t>
      </w:r>
      <w:permEnd w:id="43"/>
      <w:r>
        <w:rPr>
          <w:rFonts w:hint="eastAsia" w:ascii="仿宋" w:hAnsi="??_GB2312" w:eastAsia="仿宋" w:cs="仿宋"/>
          <w:color w:val="auto"/>
          <w:kern w:val="0"/>
          <w:sz w:val="30"/>
          <w:szCs w:val="30"/>
          <w:highlight w:val="none"/>
          <w:lang w:val="zh-CN"/>
        </w:rPr>
        <w:t>的</w:t>
      </w:r>
      <w:permStart w:id="44" w:edGrp="everyone"/>
      <w:r>
        <w:rPr>
          <w:rFonts w:hint="eastAsia" w:ascii="仿宋" w:hAnsi="??_GB2312" w:eastAsia="仿宋" w:cs="仿宋"/>
          <w:i/>
          <w:iCs/>
          <w:color w:val="auto"/>
          <w:kern w:val="0"/>
          <w:sz w:val="30"/>
          <w:szCs w:val="30"/>
          <w:highlight w:val="none"/>
          <w:u w:val="single"/>
          <w:lang w:val="zh-CN"/>
        </w:rPr>
        <w:t>（项目名称）</w:t>
      </w:r>
      <w:permEnd w:id="44"/>
      <w:r>
        <w:rPr>
          <w:rFonts w:hint="eastAsia" w:ascii="仿宋" w:hAnsi="??_GB2312" w:eastAsia="仿宋" w:cs="仿宋"/>
          <w:color w:val="auto"/>
          <w:spacing w:val="6"/>
          <w:kern w:val="0"/>
          <w:sz w:val="30"/>
          <w:szCs w:val="30"/>
          <w:highlight w:val="none"/>
          <w:lang w:val="zh-CN"/>
        </w:rPr>
        <w:t>采购活动提供本单位制造的货物（由本单位承担工程</w:t>
      </w:r>
      <w:r>
        <w:rPr>
          <w:rFonts w:ascii="??_GB2312" w:hAnsi="??_GB2312" w:eastAsia="仿宋" w:cs="??_GB2312"/>
          <w:color w:val="auto"/>
          <w:spacing w:val="6"/>
          <w:kern w:val="0"/>
          <w:sz w:val="30"/>
          <w:szCs w:val="30"/>
          <w:highlight w:val="none"/>
        </w:rPr>
        <w:t>/</w:t>
      </w:r>
      <w:r>
        <w:rPr>
          <w:rFonts w:hint="eastAsia" w:ascii="仿宋" w:hAnsi="??_GB2312" w:eastAsia="仿宋" w:cs="仿宋"/>
          <w:color w:val="auto"/>
          <w:spacing w:val="6"/>
          <w:kern w:val="0"/>
          <w:sz w:val="30"/>
          <w:szCs w:val="30"/>
          <w:highlight w:val="none"/>
          <w:lang w:val="zh-CN"/>
        </w:rPr>
        <w:t>提供服务），或者提供其他残疾人福利性单位制造的货物（不包括使用非残疾人福利性单位注册商标的货物）。</w:t>
      </w:r>
    </w:p>
    <w:p w14:paraId="19B8ED6C">
      <w:pPr>
        <w:autoSpaceDE w:val="0"/>
        <w:autoSpaceDN w:val="0"/>
        <w:adjustRightInd w:val="0"/>
        <w:spacing w:line="588" w:lineRule="atLeast"/>
        <w:ind w:firstLine="624"/>
        <w:rPr>
          <w:rFonts w:ascii="??_GB2312" w:hAnsi="??_GB2312" w:eastAsia="宋体" w:cs="??_GB2312"/>
          <w:color w:val="auto"/>
          <w:spacing w:val="6"/>
          <w:kern w:val="0"/>
          <w:sz w:val="30"/>
          <w:szCs w:val="30"/>
          <w:highlight w:val="none"/>
        </w:rPr>
      </w:pPr>
      <w:r>
        <w:rPr>
          <w:rFonts w:hint="eastAsia" w:ascii="宋体" w:hAnsi="??_GB2312" w:eastAsia="宋体" w:cs="宋体"/>
          <w:color w:val="auto"/>
          <w:spacing w:val="6"/>
          <w:kern w:val="0"/>
          <w:sz w:val="30"/>
          <w:szCs w:val="30"/>
          <w:highlight w:val="none"/>
          <w:lang w:val="zh-CN"/>
        </w:rPr>
        <w:t>本单位对上述声明的真实性负责。如有虚假，将依法承担相应责任。</w:t>
      </w:r>
    </w:p>
    <w:p w14:paraId="79C79C27">
      <w:pPr>
        <w:autoSpaceDE w:val="0"/>
        <w:autoSpaceDN w:val="0"/>
        <w:adjustRightInd w:val="0"/>
        <w:spacing w:line="588" w:lineRule="atLeast"/>
        <w:ind w:firstLine="624"/>
        <w:rPr>
          <w:rFonts w:ascii="??_GB2312" w:hAnsi="??_GB2312" w:eastAsia="宋体" w:cs="??_GB2312"/>
          <w:color w:val="auto"/>
          <w:spacing w:val="6"/>
          <w:kern w:val="0"/>
          <w:sz w:val="30"/>
          <w:szCs w:val="30"/>
          <w:highlight w:val="none"/>
        </w:rPr>
      </w:pPr>
    </w:p>
    <w:p w14:paraId="1E632F25">
      <w:pPr>
        <w:autoSpaceDE w:val="0"/>
        <w:autoSpaceDN w:val="0"/>
        <w:adjustRightInd w:val="0"/>
        <w:spacing w:line="588" w:lineRule="atLeast"/>
        <w:ind w:firstLine="624"/>
        <w:rPr>
          <w:rFonts w:ascii="??_GB2312" w:hAnsi="??_GB2312" w:eastAsia="宋体" w:cs="??_GB2312"/>
          <w:color w:val="auto"/>
          <w:spacing w:val="6"/>
          <w:kern w:val="0"/>
          <w:sz w:val="30"/>
          <w:szCs w:val="30"/>
          <w:highlight w:val="none"/>
        </w:rPr>
      </w:pPr>
    </w:p>
    <w:p w14:paraId="425D3674">
      <w:pPr>
        <w:tabs>
          <w:tab w:val="left" w:pos="4860"/>
        </w:tabs>
        <w:autoSpaceDE w:val="0"/>
        <w:autoSpaceDN w:val="0"/>
        <w:adjustRightInd w:val="0"/>
        <w:spacing w:line="588" w:lineRule="atLeast"/>
        <w:ind w:right="1560" w:firstLine="624"/>
        <w:jc w:val="center"/>
        <w:rPr>
          <w:rFonts w:ascii="??_GB2312" w:hAnsi="??_GB2312" w:eastAsia="宋体" w:cs="??_GB2312"/>
          <w:color w:val="auto"/>
          <w:spacing w:val="6"/>
          <w:kern w:val="0"/>
          <w:sz w:val="30"/>
          <w:szCs w:val="30"/>
          <w:highlight w:val="none"/>
        </w:rPr>
      </w:pPr>
      <w:r>
        <w:rPr>
          <w:rFonts w:hint="eastAsia" w:ascii="宋体" w:hAnsi="??_GB2312" w:eastAsia="宋体" w:cs="宋体"/>
          <w:color w:val="auto"/>
          <w:spacing w:val="6"/>
          <w:kern w:val="0"/>
          <w:sz w:val="30"/>
          <w:szCs w:val="30"/>
          <w:highlight w:val="none"/>
          <w:lang w:val="zh-CN"/>
        </w:rPr>
        <w:t>单位名称（签章）：</w:t>
      </w:r>
      <w:permStart w:id="45" w:edGrp="everyone"/>
      <w:permEnd w:id="45"/>
    </w:p>
    <w:p w14:paraId="79E02491">
      <w:pPr>
        <w:tabs>
          <w:tab w:val="left" w:pos="4860"/>
        </w:tabs>
        <w:autoSpaceDE w:val="0"/>
        <w:autoSpaceDN w:val="0"/>
        <w:adjustRightInd w:val="0"/>
        <w:spacing w:line="588" w:lineRule="atLeast"/>
        <w:ind w:right="1560" w:firstLine="624"/>
        <w:jc w:val="center"/>
        <w:rPr>
          <w:rFonts w:ascii="??_GB2312" w:hAnsi="??_GB2312" w:eastAsia="宋体" w:cs="??_GB2312"/>
          <w:color w:val="auto"/>
          <w:spacing w:val="6"/>
          <w:kern w:val="0"/>
          <w:sz w:val="30"/>
          <w:szCs w:val="30"/>
          <w:highlight w:val="none"/>
        </w:rPr>
      </w:pPr>
      <w:r>
        <w:rPr>
          <w:rFonts w:hint="eastAsia" w:ascii="宋体" w:hAnsi="??_GB2312" w:eastAsia="宋体" w:cs="宋体"/>
          <w:color w:val="auto"/>
          <w:spacing w:val="6"/>
          <w:kern w:val="0"/>
          <w:sz w:val="30"/>
          <w:szCs w:val="30"/>
          <w:highlight w:val="none"/>
          <w:lang w:val="zh-CN"/>
        </w:rPr>
        <w:t>日期：</w:t>
      </w:r>
      <w:permStart w:id="46" w:edGrp="everyone"/>
      <w:permEnd w:id="46"/>
    </w:p>
    <w:p w14:paraId="78294336">
      <w:pPr>
        <w:widowControl/>
        <w:spacing w:line="800" w:lineRule="exact"/>
        <w:ind w:firstLine="2108" w:firstLineChars="700"/>
        <w:rPr>
          <w:rFonts w:ascii="宋体" w:hAnsi="宋体" w:eastAsia="宋体" w:cs="Arial"/>
          <w:b/>
          <w:bCs/>
          <w:color w:val="auto"/>
          <w:kern w:val="0"/>
          <w:sz w:val="30"/>
          <w:szCs w:val="30"/>
          <w:highlight w:val="none"/>
        </w:rPr>
      </w:pPr>
    </w:p>
    <w:p w14:paraId="2D1C83CF">
      <w:pPr>
        <w:widowControl/>
        <w:spacing w:line="800" w:lineRule="exact"/>
        <w:ind w:firstLine="2108" w:firstLineChars="700"/>
        <w:rPr>
          <w:rFonts w:ascii="宋体" w:hAnsi="宋体" w:eastAsia="宋体" w:cs="Arial"/>
          <w:b/>
          <w:bCs/>
          <w:color w:val="auto"/>
          <w:kern w:val="0"/>
          <w:sz w:val="30"/>
          <w:szCs w:val="30"/>
          <w:highlight w:val="none"/>
        </w:rPr>
      </w:pPr>
    </w:p>
    <w:p w14:paraId="080AEE01">
      <w:pPr>
        <w:pStyle w:val="2"/>
        <w:rPr>
          <w:color w:val="auto"/>
          <w:highlight w:val="none"/>
        </w:rPr>
      </w:pPr>
    </w:p>
    <w:p w14:paraId="56A301E6">
      <w:pPr>
        <w:widowControl/>
        <w:spacing w:line="800" w:lineRule="exact"/>
        <w:ind w:firstLine="2108" w:firstLineChars="700"/>
        <w:rPr>
          <w:rFonts w:ascii="宋体" w:hAnsi="宋体" w:eastAsia="宋体" w:cs="Arial"/>
          <w:b/>
          <w:bCs/>
          <w:color w:val="auto"/>
          <w:kern w:val="0"/>
          <w:sz w:val="30"/>
          <w:szCs w:val="30"/>
          <w:highlight w:val="none"/>
        </w:rPr>
      </w:pPr>
    </w:p>
    <w:p w14:paraId="17CCE960">
      <w:pPr>
        <w:widowControl/>
        <w:spacing w:line="800" w:lineRule="exact"/>
        <w:ind w:firstLine="2108" w:firstLineChars="700"/>
        <w:rPr>
          <w:rFonts w:ascii="宋体" w:hAnsi="宋体" w:eastAsia="宋体" w:cs="Arial"/>
          <w:b/>
          <w:bCs/>
          <w:color w:val="auto"/>
          <w:kern w:val="0"/>
          <w:sz w:val="30"/>
          <w:szCs w:val="30"/>
          <w:highlight w:val="none"/>
        </w:rPr>
      </w:pPr>
    </w:p>
    <w:p w14:paraId="1797636D">
      <w:pPr>
        <w:widowControl/>
        <w:spacing w:line="800" w:lineRule="exact"/>
        <w:ind w:firstLine="2108" w:firstLineChars="700"/>
        <w:rPr>
          <w:rFonts w:ascii="宋体" w:hAnsi="宋体" w:eastAsia="宋体" w:cs="Arial"/>
          <w:b/>
          <w:bCs/>
          <w:color w:val="auto"/>
          <w:kern w:val="0"/>
          <w:sz w:val="30"/>
          <w:szCs w:val="30"/>
          <w:highlight w:val="none"/>
        </w:rPr>
      </w:pPr>
      <w:r>
        <w:rPr>
          <w:rFonts w:hint="eastAsia" w:ascii="宋体" w:hAnsi="宋体" w:eastAsia="宋体" w:cs="Arial"/>
          <w:b/>
          <w:bCs/>
          <w:color w:val="auto"/>
          <w:kern w:val="0"/>
          <w:sz w:val="30"/>
          <w:szCs w:val="30"/>
          <w:highlight w:val="none"/>
        </w:rPr>
        <w:t>《中小企业声明函》填写说明</w:t>
      </w:r>
    </w:p>
    <w:p w14:paraId="364D4EE4">
      <w:pPr>
        <w:widowControl/>
        <w:spacing w:line="600" w:lineRule="exact"/>
        <w:jc w:val="left"/>
        <w:rPr>
          <w:rFonts w:ascii="宋体" w:hAnsi="宋体" w:eastAsia="宋体" w:cs="宋体"/>
          <w:color w:val="auto"/>
          <w:kern w:val="0"/>
          <w:szCs w:val="21"/>
          <w:highlight w:val="none"/>
        </w:rPr>
      </w:pPr>
    </w:p>
    <w:p w14:paraId="7D17039B">
      <w:pPr>
        <w:widowControl/>
        <w:spacing w:line="6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1、请各投标人按照本项目类别（详见投标人须知前附表）选择对应的《中小企业声明函》进行填写，例如本项目属于货物类，则只需将本项提供的全部货物填写在《中小企业声明函》（货物）即可，以此类推。</w:t>
      </w:r>
    </w:p>
    <w:p w14:paraId="23B6E62B">
      <w:pPr>
        <w:widowControl/>
        <w:spacing w:line="6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2、采购标的对应的中小企业划分标准所属行业，以投标人须知前附表规定的为准。</w:t>
      </w:r>
    </w:p>
    <w:p w14:paraId="50CC70D7">
      <w:pPr>
        <w:widowControl/>
        <w:spacing w:line="6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视同中小企业；事业单位、团体组织等非企业性质的政府采购供应商，不属于中小企业划型标准确定的中小企业。</w:t>
      </w:r>
    </w:p>
    <w:p w14:paraId="0D0176F1">
      <w:pPr>
        <w:widowControl/>
        <w:spacing w:line="6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4、从业人员、营业收入、资产总额填报上一年度数据，无上一年度数据的新成立企业可不填报。</w:t>
      </w:r>
    </w:p>
    <w:p w14:paraId="02204B27">
      <w:pPr>
        <w:widowControl/>
        <w:spacing w:line="6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5、投标人未按照上述格式正确填写《中小企业声明函》的，视为未提供《中小企业声明函》，不享受中小企业扶持政策。</w:t>
      </w:r>
    </w:p>
    <w:bookmarkEnd w:id="163"/>
    <w:bookmarkEnd w:id="164"/>
    <w:p w14:paraId="6F4C625D">
      <w:pPr>
        <w:widowControl/>
        <w:spacing w:line="6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6、企业划型标准按照《关于印发中小企业划型标准规定的通知》（工信部联企业[2011]300号）规定执行。</w:t>
      </w:r>
    </w:p>
    <w:p w14:paraId="3133AF0A">
      <w:pPr>
        <w:spacing w:line="600" w:lineRule="exact"/>
        <w:jc w:val="center"/>
        <w:rPr>
          <w:rFonts w:ascii="Calibri" w:hAnsi="Calibri" w:eastAsia="宋体" w:cs="Times New Roman"/>
          <w:color w:val="auto"/>
          <w:szCs w:val="2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B01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3F77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6C3F77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A6A7"/>
    <w:multiLevelType w:val="singleLevel"/>
    <w:tmpl w:val="A3E8A6A7"/>
    <w:lvl w:ilvl="0" w:tentative="0">
      <w:start w:val="4"/>
      <w:numFmt w:val="chineseCounting"/>
      <w:suff w:val="nothing"/>
      <w:lvlText w:val="%1、"/>
      <w:lvlJc w:val="left"/>
      <w:rPr>
        <w:rFonts w:hint="eastAsia"/>
      </w:rPr>
    </w:lvl>
  </w:abstractNum>
  <w:abstractNum w:abstractNumId="1">
    <w:nsid w:val="C6EC50E9"/>
    <w:multiLevelType w:val="singleLevel"/>
    <w:tmpl w:val="C6EC50E9"/>
    <w:lvl w:ilvl="0" w:tentative="0">
      <w:start w:val="1"/>
      <w:numFmt w:val="decimal"/>
      <w:suff w:val="nothing"/>
      <w:lvlText w:val="%1、"/>
      <w:lvlJc w:val="left"/>
    </w:lvl>
  </w:abstractNum>
  <w:abstractNum w:abstractNumId="2">
    <w:nsid w:val="30E20D84"/>
    <w:multiLevelType w:val="singleLevel"/>
    <w:tmpl w:val="30E20D84"/>
    <w:lvl w:ilvl="0" w:tentative="0">
      <w:start w:val="1"/>
      <w:numFmt w:val="decimal"/>
      <w:lvlText w:val="(%1)"/>
      <w:lvlJc w:val="left"/>
      <w:pPr>
        <w:tabs>
          <w:tab w:val="left" w:pos="960"/>
        </w:tabs>
        <w:ind w:left="960" w:hanging="465"/>
      </w:pPr>
      <w:rPr>
        <w:rFonts w:hint="default"/>
      </w:rPr>
    </w:lvl>
  </w:abstractNum>
  <w:abstractNum w:abstractNumId="3">
    <w:nsid w:val="6A38FA8E"/>
    <w:multiLevelType w:val="singleLevel"/>
    <w:tmpl w:val="6A38FA8E"/>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Tg3OTIxOGNhZDMyZDQ5YTAzYjU1NTQ0MTlhZGQifQ=="/>
  </w:docVars>
  <w:rsids>
    <w:rsidRoot w:val="001E2E25"/>
    <w:rsid w:val="00002CD6"/>
    <w:rsid w:val="0001401D"/>
    <w:rsid w:val="000261DC"/>
    <w:rsid w:val="00027E83"/>
    <w:rsid w:val="00030E40"/>
    <w:rsid w:val="00031CD7"/>
    <w:rsid w:val="00033B1D"/>
    <w:rsid w:val="00040D6D"/>
    <w:rsid w:val="00063803"/>
    <w:rsid w:val="00073CA1"/>
    <w:rsid w:val="00075054"/>
    <w:rsid w:val="0008428B"/>
    <w:rsid w:val="000919E8"/>
    <w:rsid w:val="000A67CF"/>
    <w:rsid w:val="000B341F"/>
    <w:rsid w:val="000C1B53"/>
    <w:rsid w:val="000C226C"/>
    <w:rsid w:val="000F71CE"/>
    <w:rsid w:val="00101121"/>
    <w:rsid w:val="001013CB"/>
    <w:rsid w:val="0010415A"/>
    <w:rsid w:val="00124BB7"/>
    <w:rsid w:val="0012500D"/>
    <w:rsid w:val="001264DB"/>
    <w:rsid w:val="00133599"/>
    <w:rsid w:val="00146FF1"/>
    <w:rsid w:val="001475CE"/>
    <w:rsid w:val="00156A54"/>
    <w:rsid w:val="00161DF5"/>
    <w:rsid w:val="0018182C"/>
    <w:rsid w:val="00186CDE"/>
    <w:rsid w:val="00194676"/>
    <w:rsid w:val="001B399A"/>
    <w:rsid w:val="001C0C8E"/>
    <w:rsid w:val="001C3019"/>
    <w:rsid w:val="001D61E5"/>
    <w:rsid w:val="001E2E25"/>
    <w:rsid w:val="001E761D"/>
    <w:rsid w:val="001F4E4F"/>
    <w:rsid w:val="00207C73"/>
    <w:rsid w:val="00213606"/>
    <w:rsid w:val="00216C41"/>
    <w:rsid w:val="0022335B"/>
    <w:rsid w:val="00245A62"/>
    <w:rsid w:val="00256B10"/>
    <w:rsid w:val="00262309"/>
    <w:rsid w:val="00274608"/>
    <w:rsid w:val="00280F79"/>
    <w:rsid w:val="00283DF8"/>
    <w:rsid w:val="00285EDC"/>
    <w:rsid w:val="002A1BEE"/>
    <w:rsid w:val="002A73E4"/>
    <w:rsid w:val="002B3102"/>
    <w:rsid w:val="002B5A3E"/>
    <w:rsid w:val="002C6764"/>
    <w:rsid w:val="002C6DEE"/>
    <w:rsid w:val="002D1085"/>
    <w:rsid w:val="002F052D"/>
    <w:rsid w:val="002F05B0"/>
    <w:rsid w:val="00301E61"/>
    <w:rsid w:val="00314D6B"/>
    <w:rsid w:val="003168EF"/>
    <w:rsid w:val="00320FCD"/>
    <w:rsid w:val="00324CF9"/>
    <w:rsid w:val="0033049C"/>
    <w:rsid w:val="003305DB"/>
    <w:rsid w:val="003501E3"/>
    <w:rsid w:val="00370CB9"/>
    <w:rsid w:val="003A4A59"/>
    <w:rsid w:val="003B342F"/>
    <w:rsid w:val="003B6FFB"/>
    <w:rsid w:val="003D789F"/>
    <w:rsid w:val="003E10E3"/>
    <w:rsid w:val="003E64B7"/>
    <w:rsid w:val="003F1D12"/>
    <w:rsid w:val="00406F1F"/>
    <w:rsid w:val="00413E96"/>
    <w:rsid w:val="004376A8"/>
    <w:rsid w:val="004409A3"/>
    <w:rsid w:val="00462995"/>
    <w:rsid w:val="00472911"/>
    <w:rsid w:val="00476472"/>
    <w:rsid w:val="00480702"/>
    <w:rsid w:val="004A1268"/>
    <w:rsid w:val="004A3F38"/>
    <w:rsid w:val="004A7A89"/>
    <w:rsid w:val="004D6D3B"/>
    <w:rsid w:val="004E0B20"/>
    <w:rsid w:val="005136AF"/>
    <w:rsid w:val="00523338"/>
    <w:rsid w:val="00533744"/>
    <w:rsid w:val="00552572"/>
    <w:rsid w:val="0057318C"/>
    <w:rsid w:val="005734E7"/>
    <w:rsid w:val="00573E13"/>
    <w:rsid w:val="005850C6"/>
    <w:rsid w:val="00585FDF"/>
    <w:rsid w:val="005A5A17"/>
    <w:rsid w:val="005A7849"/>
    <w:rsid w:val="005C2FE4"/>
    <w:rsid w:val="005C678B"/>
    <w:rsid w:val="005D2146"/>
    <w:rsid w:val="005D403C"/>
    <w:rsid w:val="005D4561"/>
    <w:rsid w:val="005F1C63"/>
    <w:rsid w:val="00626610"/>
    <w:rsid w:val="00626CCA"/>
    <w:rsid w:val="00633631"/>
    <w:rsid w:val="0065430D"/>
    <w:rsid w:val="00663031"/>
    <w:rsid w:val="006662B7"/>
    <w:rsid w:val="00682E04"/>
    <w:rsid w:val="006C7BE7"/>
    <w:rsid w:val="006E01F6"/>
    <w:rsid w:val="006F1BDB"/>
    <w:rsid w:val="006F3884"/>
    <w:rsid w:val="00702067"/>
    <w:rsid w:val="007074AC"/>
    <w:rsid w:val="00717CB7"/>
    <w:rsid w:val="00744B61"/>
    <w:rsid w:val="00762604"/>
    <w:rsid w:val="00762ECF"/>
    <w:rsid w:val="00772777"/>
    <w:rsid w:val="007731BE"/>
    <w:rsid w:val="0077682E"/>
    <w:rsid w:val="007844C9"/>
    <w:rsid w:val="007875ED"/>
    <w:rsid w:val="007B2ED5"/>
    <w:rsid w:val="007D27F2"/>
    <w:rsid w:val="007D2AA4"/>
    <w:rsid w:val="007F57F8"/>
    <w:rsid w:val="007F7079"/>
    <w:rsid w:val="0080358C"/>
    <w:rsid w:val="00820707"/>
    <w:rsid w:val="008473F2"/>
    <w:rsid w:val="00851C4D"/>
    <w:rsid w:val="0085294E"/>
    <w:rsid w:val="0086137C"/>
    <w:rsid w:val="00871297"/>
    <w:rsid w:val="00872151"/>
    <w:rsid w:val="00892415"/>
    <w:rsid w:val="00893BE6"/>
    <w:rsid w:val="008977DF"/>
    <w:rsid w:val="008A24D9"/>
    <w:rsid w:val="008B6B3C"/>
    <w:rsid w:val="008C0834"/>
    <w:rsid w:val="008E7FD8"/>
    <w:rsid w:val="00900E3C"/>
    <w:rsid w:val="00903BB1"/>
    <w:rsid w:val="00904101"/>
    <w:rsid w:val="00910A1B"/>
    <w:rsid w:val="009355E6"/>
    <w:rsid w:val="00935BDE"/>
    <w:rsid w:val="00944892"/>
    <w:rsid w:val="0096212E"/>
    <w:rsid w:val="009726D2"/>
    <w:rsid w:val="00975DA8"/>
    <w:rsid w:val="00997D74"/>
    <w:rsid w:val="009A2FD9"/>
    <w:rsid w:val="009C27DF"/>
    <w:rsid w:val="009C47D2"/>
    <w:rsid w:val="009C73D7"/>
    <w:rsid w:val="009D0C3C"/>
    <w:rsid w:val="009F003B"/>
    <w:rsid w:val="00A33247"/>
    <w:rsid w:val="00A3698E"/>
    <w:rsid w:val="00A4207E"/>
    <w:rsid w:val="00A62080"/>
    <w:rsid w:val="00A62730"/>
    <w:rsid w:val="00A73F78"/>
    <w:rsid w:val="00A94206"/>
    <w:rsid w:val="00AA5008"/>
    <w:rsid w:val="00AB7885"/>
    <w:rsid w:val="00AD65B1"/>
    <w:rsid w:val="00AF662C"/>
    <w:rsid w:val="00B10DF1"/>
    <w:rsid w:val="00B1711C"/>
    <w:rsid w:val="00B200EB"/>
    <w:rsid w:val="00B21CB3"/>
    <w:rsid w:val="00B25D85"/>
    <w:rsid w:val="00B30898"/>
    <w:rsid w:val="00B35BED"/>
    <w:rsid w:val="00B51829"/>
    <w:rsid w:val="00B51F54"/>
    <w:rsid w:val="00B528FA"/>
    <w:rsid w:val="00B642F7"/>
    <w:rsid w:val="00B833F9"/>
    <w:rsid w:val="00B86140"/>
    <w:rsid w:val="00B86F2D"/>
    <w:rsid w:val="00BA6BDE"/>
    <w:rsid w:val="00BB4F25"/>
    <w:rsid w:val="00BC6B7D"/>
    <w:rsid w:val="00BD0C31"/>
    <w:rsid w:val="00BD4305"/>
    <w:rsid w:val="00BD67CA"/>
    <w:rsid w:val="00BF1BC4"/>
    <w:rsid w:val="00C03966"/>
    <w:rsid w:val="00C12972"/>
    <w:rsid w:val="00C17128"/>
    <w:rsid w:val="00C215CC"/>
    <w:rsid w:val="00C31B46"/>
    <w:rsid w:val="00C470E4"/>
    <w:rsid w:val="00C57EC1"/>
    <w:rsid w:val="00C830D3"/>
    <w:rsid w:val="00C83C10"/>
    <w:rsid w:val="00C85C40"/>
    <w:rsid w:val="00C91A60"/>
    <w:rsid w:val="00C9264E"/>
    <w:rsid w:val="00CD54BB"/>
    <w:rsid w:val="00CD601C"/>
    <w:rsid w:val="00D16F03"/>
    <w:rsid w:val="00D23D42"/>
    <w:rsid w:val="00D3658D"/>
    <w:rsid w:val="00D570B7"/>
    <w:rsid w:val="00D61CBD"/>
    <w:rsid w:val="00D6419F"/>
    <w:rsid w:val="00D661B4"/>
    <w:rsid w:val="00D74DBA"/>
    <w:rsid w:val="00D85C5D"/>
    <w:rsid w:val="00D8630E"/>
    <w:rsid w:val="00D9459E"/>
    <w:rsid w:val="00DA34DA"/>
    <w:rsid w:val="00DB1885"/>
    <w:rsid w:val="00DB68D1"/>
    <w:rsid w:val="00DC36B2"/>
    <w:rsid w:val="00DD2DAF"/>
    <w:rsid w:val="00DE197C"/>
    <w:rsid w:val="00DF0CD4"/>
    <w:rsid w:val="00DF5168"/>
    <w:rsid w:val="00E16385"/>
    <w:rsid w:val="00E20726"/>
    <w:rsid w:val="00E233A6"/>
    <w:rsid w:val="00E24930"/>
    <w:rsid w:val="00E678DA"/>
    <w:rsid w:val="00E85C70"/>
    <w:rsid w:val="00E96199"/>
    <w:rsid w:val="00EA0CD0"/>
    <w:rsid w:val="00EA1E82"/>
    <w:rsid w:val="00EC0BED"/>
    <w:rsid w:val="00ED6FE2"/>
    <w:rsid w:val="00EE24A9"/>
    <w:rsid w:val="00EE53C2"/>
    <w:rsid w:val="00EF268A"/>
    <w:rsid w:val="00EF7C02"/>
    <w:rsid w:val="00F07049"/>
    <w:rsid w:val="00F14850"/>
    <w:rsid w:val="00F15B5F"/>
    <w:rsid w:val="00F27D25"/>
    <w:rsid w:val="00F326DF"/>
    <w:rsid w:val="00F33C40"/>
    <w:rsid w:val="00F42AC7"/>
    <w:rsid w:val="00F46D45"/>
    <w:rsid w:val="00F5589E"/>
    <w:rsid w:val="00F63A28"/>
    <w:rsid w:val="00F700D7"/>
    <w:rsid w:val="00F816C9"/>
    <w:rsid w:val="00FC2DE2"/>
    <w:rsid w:val="00FE27DE"/>
    <w:rsid w:val="035F3727"/>
    <w:rsid w:val="0414338E"/>
    <w:rsid w:val="05667EB9"/>
    <w:rsid w:val="060451D3"/>
    <w:rsid w:val="06E1293C"/>
    <w:rsid w:val="06EF05CB"/>
    <w:rsid w:val="08D17C28"/>
    <w:rsid w:val="13233EF4"/>
    <w:rsid w:val="16B438C4"/>
    <w:rsid w:val="179F6BB0"/>
    <w:rsid w:val="17EA0A1A"/>
    <w:rsid w:val="1C4D4148"/>
    <w:rsid w:val="1C827473"/>
    <w:rsid w:val="1D2B5E4F"/>
    <w:rsid w:val="23F52EFF"/>
    <w:rsid w:val="26B633EF"/>
    <w:rsid w:val="28355CE1"/>
    <w:rsid w:val="291258CB"/>
    <w:rsid w:val="2AF42218"/>
    <w:rsid w:val="2D937732"/>
    <w:rsid w:val="33505F7B"/>
    <w:rsid w:val="36232172"/>
    <w:rsid w:val="38DB6019"/>
    <w:rsid w:val="3FEA2868"/>
    <w:rsid w:val="43AE77FE"/>
    <w:rsid w:val="44464E86"/>
    <w:rsid w:val="470B1202"/>
    <w:rsid w:val="4FF761B4"/>
    <w:rsid w:val="507E4402"/>
    <w:rsid w:val="54EE7B8A"/>
    <w:rsid w:val="5D9B2312"/>
    <w:rsid w:val="64985E80"/>
    <w:rsid w:val="64D01601"/>
    <w:rsid w:val="6A450AE8"/>
    <w:rsid w:val="6A591CD7"/>
    <w:rsid w:val="6C2F0ADD"/>
    <w:rsid w:val="6C3D64DF"/>
    <w:rsid w:val="6E6D3506"/>
    <w:rsid w:val="6FD24A5B"/>
    <w:rsid w:val="77754D7F"/>
    <w:rsid w:val="796D40A2"/>
    <w:rsid w:val="7E7545AA"/>
    <w:rsid w:val="7EF96A0D"/>
    <w:rsid w:val="7F5010C6"/>
    <w:rsid w:val="7FB13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2">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4">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semiHidden/>
    <w:qFormat/>
    <w:uiPriority w:val="0"/>
    <w:pPr>
      <w:ind w:left="800" w:leftChars="800"/>
    </w:pPr>
    <w:rPr>
      <w:rFonts w:ascii="Times New Roman" w:hAnsi="Times New Roman" w:eastAsia="宋体" w:cs="Times New Roman"/>
    </w:rPr>
  </w:style>
  <w:style w:type="paragraph" w:styleId="6">
    <w:name w:val="toc 3"/>
    <w:basedOn w:val="1"/>
    <w:next w:val="1"/>
    <w:unhideWhenUsed/>
    <w:qFormat/>
    <w:uiPriority w:val="39"/>
    <w:pPr>
      <w:ind w:left="840" w:leftChars="400"/>
    </w:pPr>
  </w:style>
  <w:style w:type="paragraph" w:styleId="7">
    <w:name w:val="Plain Text"/>
    <w:basedOn w:val="1"/>
    <w:link w:val="22"/>
    <w:qFormat/>
    <w:uiPriority w:val="99"/>
    <w:rPr>
      <w:rFonts w:ascii="宋体" w:hAnsi="Courier New" w:eastAsiaTheme="minorEastAsia" w:cstheme="minorBidi"/>
      <w:szCs w:val="22"/>
    </w:rPr>
  </w:style>
  <w:style w:type="paragraph" w:styleId="8">
    <w:name w:val="Date"/>
    <w:basedOn w:val="1"/>
    <w:next w:val="1"/>
    <w:link w:val="23"/>
    <w:qFormat/>
    <w:uiPriority w:val="0"/>
    <w:rPr>
      <w:rFonts w:ascii="Arial" w:hAnsi="Arial" w:eastAsia="宋体" w:cs="Arial"/>
      <w:b/>
      <w:sz w:val="2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Subtitle"/>
    <w:basedOn w:val="1"/>
    <w:next w:val="1"/>
    <w:link w:val="3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toc 2"/>
    <w:basedOn w:val="1"/>
    <w:next w:val="1"/>
    <w:unhideWhenUsed/>
    <w:qFormat/>
    <w:uiPriority w:val="39"/>
    <w:pPr>
      <w:ind w:left="420" w:leftChars="200"/>
    </w:pPr>
  </w:style>
  <w:style w:type="table" w:styleId="15">
    <w:name w:val="Table Grid"/>
    <w:basedOn w:val="14"/>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basedOn w:val="16"/>
    <w:qFormat/>
    <w:uiPriority w:val="20"/>
    <w:rPr>
      <w:i/>
      <w:iCs/>
    </w:rPr>
  </w:style>
  <w:style w:type="character" w:styleId="18">
    <w:name w:val="Hyperlink"/>
    <w:basedOn w:val="16"/>
    <w:unhideWhenUsed/>
    <w:qFormat/>
    <w:uiPriority w:val="99"/>
    <w:rPr>
      <w:color w:val="0000FF" w:themeColor="hyperlink"/>
      <w:u w:val="single"/>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标题 3 Char"/>
    <w:basedOn w:val="16"/>
    <w:link w:val="2"/>
    <w:qFormat/>
    <w:uiPriority w:val="9"/>
    <w:rPr>
      <w:rFonts w:ascii="@仿宋_GB2312" w:hAnsi="@仿宋_GB2312" w:eastAsia="@仿宋_GB2312" w:cs="@仿宋_GB2312"/>
      <w:b/>
      <w:bCs/>
      <w:sz w:val="32"/>
      <w:szCs w:val="32"/>
    </w:rPr>
  </w:style>
  <w:style w:type="character" w:customStyle="1" w:styleId="22">
    <w:name w:val="纯文本 Char"/>
    <w:basedOn w:val="16"/>
    <w:link w:val="7"/>
    <w:qFormat/>
    <w:uiPriority w:val="99"/>
    <w:rPr>
      <w:rFonts w:ascii="宋体" w:hAnsi="Courier New"/>
    </w:rPr>
  </w:style>
  <w:style w:type="character" w:customStyle="1" w:styleId="23">
    <w:name w:val="日期 Char"/>
    <w:basedOn w:val="16"/>
    <w:link w:val="8"/>
    <w:qFormat/>
    <w:uiPriority w:val="0"/>
    <w:rPr>
      <w:rFonts w:ascii="Arial" w:hAnsi="Arial" w:eastAsia="宋体" w:cs="Arial"/>
      <w:b/>
      <w:sz w:val="28"/>
      <w:szCs w:val="20"/>
    </w:rPr>
  </w:style>
  <w:style w:type="paragraph" w:customStyle="1" w:styleId="24">
    <w:name w:val="xl31"/>
    <w:basedOn w:val="1"/>
    <w:qFormat/>
    <w:uiPriority w:val="0"/>
    <w:pPr>
      <w:widowControl/>
      <w:spacing w:before="100" w:beforeAutospacing="1" w:after="100" w:afterAutospacing="1"/>
      <w:jc w:val="center"/>
    </w:pPr>
    <w:rPr>
      <w:b/>
      <w:bCs/>
      <w:kern w:val="0"/>
      <w:sz w:val="28"/>
      <w:szCs w:val="28"/>
    </w:rPr>
  </w:style>
  <w:style w:type="paragraph" w:customStyle="1" w:styleId="25">
    <w:name w:val="Char Char Char Char Char Char Char1 Char"/>
    <w:basedOn w:val="1"/>
    <w:qFormat/>
    <w:uiPriority w:val="0"/>
    <w:rPr>
      <w:rFonts w:ascii="Arial" w:hAnsi="Arial" w:eastAsia="宋体" w:cs="Arial"/>
      <w:sz w:val="24"/>
    </w:rPr>
  </w:style>
  <w:style w:type="paragraph" w:customStyle="1" w:styleId="26">
    <w:name w:val="p0"/>
    <w:basedOn w:val="1"/>
    <w:qFormat/>
    <w:uiPriority w:val="0"/>
    <w:pPr>
      <w:widowControl/>
    </w:pPr>
    <w:rPr>
      <w:rFonts w:ascii="Times New Roman" w:hAnsi="Times New Roman" w:eastAsia="宋体" w:cs="Times New Roman"/>
      <w:kern w:val="0"/>
      <w:szCs w:val="21"/>
    </w:rPr>
  </w:style>
  <w:style w:type="character" w:customStyle="1" w:styleId="27">
    <w:name w:val="标题 6 Char"/>
    <w:basedOn w:val="16"/>
    <w:link w:val="4"/>
    <w:qFormat/>
    <w:uiPriority w:val="0"/>
    <w:rPr>
      <w:rFonts w:asciiTheme="majorHAnsi" w:hAnsiTheme="majorHAnsi" w:eastAsiaTheme="majorEastAsia" w:cstheme="majorBidi"/>
      <w:b/>
      <w:bCs/>
      <w:sz w:val="24"/>
      <w:szCs w:val="24"/>
    </w:rPr>
  </w:style>
  <w:style w:type="character" w:customStyle="1" w:styleId="28">
    <w:name w:val="标题 1 Char"/>
    <w:basedOn w:val="16"/>
    <w:link w:val="3"/>
    <w:qFormat/>
    <w:uiPriority w:val="9"/>
    <w:rPr>
      <w:rFonts w:ascii="@仿宋_GB2312" w:hAnsi="@仿宋_GB2312" w:eastAsia="@仿宋_GB2312" w:cs="@仿宋_GB2312"/>
      <w:b/>
      <w:bCs/>
      <w:kern w:val="44"/>
      <w:sz w:val="44"/>
      <w:szCs w:val="44"/>
    </w:rPr>
  </w:style>
  <w:style w:type="paragraph" w:customStyle="1" w:styleId="2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0">
    <w:name w:val="font11"/>
    <w:basedOn w:val="16"/>
    <w:qFormat/>
    <w:uiPriority w:val="0"/>
    <w:rPr>
      <w:rFonts w:hint="eastAsia" w:ascii="宋体" w:hAnsi="宋体" w:eastAsia="宋体" w:cs="宋体"/>
      <w:color w:val="000000"/>
      <w:sz w:val="22"/>
      <w:szCs w:val="22"/>
      <w:u w:val="none"/>
    </w:rPr>
  </w:style>
  <w:style w:type="paragraph" w:styleId="31">
    <w:name w:val="No Spacing"/>
    <w:next w:val="3"/>
    <w:qFormat/>
    <w:uiPriority w:val="1"/>
    <w:pPr>
      <w:widowControl w:val="0"/>
    </w:pPr>
    <w:rPr>
      <w:rFonts w:ascii="@仿宋_GB2312" w:hAnsi="@仿宋_GB2312" w:eastAsia="仿宋" w:cs="@仿宋_GB2312"/>
      <w:kern w:val="2"/>
      <w:sz w:val="21"/>
      <w:lang w:val="en-US" w:eastAsia="zh-CN" w:bidi="ar-SA"/>
    </w:rPr>
  </w:style>
  <w:style w:type="character" w:customStyle="1" w:styleId="32">
    <w:name w:val="副标题 Char"/>
    <w:basedOn w:val="16"/>
    <w:link w:val="12"/>
    <w:qFormat/>
    <w:uiPriority w:val="11"/>
    <w:rPr>
      <w:rFonts w:eastAsia="宋体" w:asciiTheme="majorHAnsi" w:hAnsiTheme="majorHAnsi" w:cstheme="majorBidi"/>
      <w:b/>
      <w:bCs/>
      <w:kern w:val="28"/>
      <w:sz w:val="32"/>
      <w:szCs w:val="32"/>
    </w:rPr>
  </w:style>
  <w:style w:type="character" w:customStyle="1" w:styleId="33">
    <w:name w:val="不明显强调1"/>
    <w:basedOn w:val="16"/>
    <w:qFormat/>
    <w:uiPriority w:val="19"/>
    <w:rPr>
      <w:i/>
      <w:iCs/>
      <w:color w:val="7E7E7E" w:themeColor="text1" w:themeTint="80"/>
    </w:rPr>
  </w:style>
  <w:style w:type="character" w:customStyle="1" w:styleId="34">
    <w:name w:val="GW-正文 Char"/>
    <w:link w:val="35"/>
    <w:qFormat/>
    <w:uiPriority w:val="0"/>
    <w:rPr>
      <w:szCs w:val="24"/>
    </w:rPr>
  </w:style>
  <w:style w:type="paragraph" w:customStyle="1" w:styleId="35">
    <w:name w:val="GW-正文"/>
    <w:basedOn w:val="1"/>
    <w:link w:val="34"/>
    <w:qFormat/>
    <w:uiPriority w:val="0"/>
    <w:pPr>
      <w:spacing w:line="360" w:lineRule="auto"/>
      <w:ind w:firstLine="200" w:firstLineChars="200"/>
      <w:contextualSpacing/>
    </w:pPr>
    <w:rPr>
      <w:rFonts w:asciiTheme="minorHAnsi" w:hAnsiTheme="minorHAnsi" w:eastAsiaTheme="minorEastAsia" w:cstheme="minorBidi"/>
      <w:szCs w:val="24"/>
    </w:rPr>
  </w:style>
  <w:style w:type="paragraph" w:styleId="3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2469</Words>
  <Characters>2676</Characters>
  <Lines>206</Lines>
  <Paragraphs>58</Paragraphs>
  <TotalTime>220</TotalTime>
  <ScaleCrop>false</ScaleCrop>
  <LinksUpToDate>false</LinksUpToDate>
  <CharactersWithSpaces>2848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2022-12-06T12:17:00Z</dcterms:created>
  <dc:creator>王东</dc:creator>
  <cp:lastModifiedBy>嚯嚯嚯</cp:lastModifiedBy>
  <cp:lastPrinted>2024-12-03T07:11:00Z</cp:lastPrinted>
  <dcterms:modified xsi:type="dcterms:W3CDTF">2024-12-04T07:02:25Z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017FD57854EB4F249A052217154619AE_13</vt:lpwstr>
  </property>
</Properties>
</file>