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电子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签名验签服务器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需求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参数</w:t>
      </w:r>
    </w:p>
    <w:p>
      <w:pPr>
        <w:pStyle w:val="16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签名验签服务器的核心参数主要包括硬件配置、性能指标、算法支持、功能要求及资质认证等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、资质与合规</w:t>
      </w:r>
    </w:p>
    <w:p>
      <w:pPr>
        <w:pStyle w:val="16"/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强制认证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：产品须持有国家密码管理局《商用密码产品认证证书》、公安部《检验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检测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报告》，制造商需提供计算机软件著作权登记证书和《电子认证服务许可证》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电子认证服务使用密码许可证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》。</w:t>
      </w:r>
    </w:p>
    <w:p>
      <w:pPr>
        <w:pStyle w:val="16"/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标准遵循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：符合 GM/T 0029《签名验签服务器技术规范》、GM/T 0028《密码模块安全技术要求》 。</w:t>
      </w:r>
    </w:p>
    <w:p>
      <w:pPr>
        <w:pStyle w:val="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、硬件配置参数</w:t>
      </w:r>
    </w:p>
    <w:p>
      <w:pPr>
        <w:pStyle w:val="16"/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物理规格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：标准机架式设备，硬盘容量≥1TB，内存≥8GB，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CPU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核心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≥4 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CPU频率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 GHz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网口≥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个千兆电口，支持面板状态指示灯（告警灯、电源灯等） 。</w:t>
      </w:r>
    </w:p>
    <w:p>
      <w:pPr>
        <w:pStyle w:val="16"/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部署适配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支持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NTP时间同步协议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支持国密密钥生成的相关硬件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。</w:t>
      </w:r>
    </w:p>
    <w:p>
      <w:pPr>
        <w:pStyle w:val="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三、算法支持</w:t>
      </w:r>
    </w:p>
    <w:p>
      <w:pPr>
        <w:pStyle w:val="16"/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国密算法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 SM2（签名 / 验签）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SM3（HASH）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SM4（加密）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pStyle w:val="16"/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国际算法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 RSA（签名 / 验签）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SHA 系列（HASH）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AES（加解密） 。</w:t>
      </w:r>
    </w:p>
    <w:p>
      <w:pPr>
        <w:pStyle w:val="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四、功能要求</w:t>
      </w:r>
    </w:p>
    <w:p>
      <w:pPr>
        <w:pStyle w:val="16"/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核心功能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：提供数字签名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验签（支持 PKCS#1、PKCS#7 分离式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PKCS#7 非分离式）、数字信封（加解密）、证书管理（支持 X.509/PKCS#12 格式，CRL/OCSP 在线验证）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多信任域配置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（配置多信任CA签发的根证书，可验证不同CA机构签发的符合PKCS#7标准的签名、信封结果）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pStyle w:val="16"/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安全机制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：日志审计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含签名日志、验签日志等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与 SYSLOG 外送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16"/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系统集成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：免费完成同本院现用CA认证系统无缝对接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含历史数据迁移、校对；已用CA业务系统电子签名的对接，已用CA业务系统历史签名数据的验签、用户数字证书维护等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)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pStyle w:val="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、性能指标</w:t>
      </w:r>
    </w:p>
    <w:p>
      <w:pPr>
        <w:pStyle w:val="16"/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签名速率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：SM2 签名速率≥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800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次 / 秒，RSA2048 签名速率≥1000 次 / 秒 。</w:t>
      </w:r>
    </w:p>
    <w:p>
      <w:pPr>
        <w:pStyle w:val="16"/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验签速率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：SM2 验签速率≥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1000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次 / 秒，RSA2048 验签速率≥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1200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次 / 秒  。</w:t>
      </w:r>
    </w:p>
    <w:p>
      <w:pPr>
        <w:pStyle w:val="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六、服务与预算</w:t>
      </w:r>
    </w:p>
    <w:p>
      <w:pPr>
        <w:pStyle w:val="16"/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质保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要求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：提供≥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三年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整机免费保修（含软件升级和维护），</w:t>
      </w:r>
    </w:p>
    <w:p>
      <w:pPr>
        <w:pStyle w:val="16"/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现场服务：免费提供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现场安装与调试 。</w:t>
      </w:r>
    </w:p>
    <w:p>
      <w:pPr>
        <w:pStyle w:val="16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七、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预算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4.9万元</w:t>
      </w:r>
    </w:p>
    <w:p>
      <w:pPr>
        <w:pStyle w:val="16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八、徽采云链接：</w:t>
      </w:r>
    </w:p>
    <w:p>
      <w:pPr>
        <w:pStyle w:val="16"/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https://mall.anhui.zcygov.cn/items/2779317685407844?skuId=2779317685405004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•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bullet"/>
      <w:lvlText w:val="◦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bullet"/>
      <w:lvlText w:val="▪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bullet"/>
      <w:lvlText w:val="•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bullet"/>
      <w:lvlText w:val="◦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bullet"/>
      <w:lvlText w:val="▪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bullet"/>
      <w:lvlText w:val="•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bullet"/>
      <w:lvlText w:val="◦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bullet"/>
      <w:lvlText w:val="▪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016797F"/>
    <w:rsid w:val="04DD2923"/>
    <w:rsid w:val="0EFE3A9E"/>
    <w:rsid w:val="106817EA"/>
    <w:rsid w:val="1218061F"/>
    <w:rsid w:val="12545A6E"/>
    <w:rsid w:val="13BC775F"/>
    <w:rsid w:val="17591A6A"/>
    <w:rsid w:val="183A5C6B"/>
    <w:rsid w:val="187C4D3B"/>
    <w:rsid w:val="1DD63454"/>
    <w:rsid w:val="1E1D3C01"/>
    <w:rsid w:val="1F6A2B6C"/>
    <w:rsid w:val="264F2528"/>
    <w:rsid w:val="2F0A189A"/>
    <w:rsid w:val="2F0E4D85"/>
    <w:rsid w:val="376E5EFB"/>
    <w:rsid w:val="38B061BA"/>
    <w:rsid w:val="38DC3477"/>
    <w:rsid w:val="3BE5438F"/>
    <w:rsid w:val="3D337865"/>
    <w:rsid w:val="44D44F77"/>
    <w:rsid w:val="46084C51"/>
    <w:rsid w:val="4E14220B"/>
    <w:rsid w:val="4EBB4241"/>
    <w:rsid w:val="522C7645"/>
    <w:rsid w:val="541525D7"/>
    <w:rsid w:val="54CB6F02"/>
    <w:rsid w:val="59022A85"/>
    <w:rsid w:val="63952BB5"/>
    <w:rsid w:val="64FB7678"/>
    <w:rsid w:val="66740E92"/>
    <w:rsid w:val="673B33CB"/>
    <w:rsid w:val="674678B1"/>
    <w:rsid w:val="6990314C"/>
    <w:rsid w:val="6B952897"/>
    <w:rsid w:val="6D3F0C6F"/>
    <w:rsid w:val="6F3B75C4"/>
    <w:rsid w:val="70A705B0"/>
    <w:rsid w:val="71032EC1"/>
    <w:rsid w:val="740A1756"/>
    <w:rsid w:val="76515A9D"/>
    <w:rsid w:val="781045A2"/>
    <w:rsid w:val="7BA82C88"/>
    <w:rsid w:val="7FA338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604</Words>
  <Characters>722</Characters>
  <TotalTime>29</TotalTime>
  <ScaleCrop>false</ScaleCrop>
  <LinksUpToDate>false</LinksUpToDate>
  <CharactersWithSpaces>769</CharactersWithSpaces>
  <Application>WPS Office_11.8.2.8621_F1E327BC-269C-435d-A152-05C5408002CA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2025-08-14T00:47:00Z</dcterms:created>
  <dc:creator>Un-named</dc:creator>
  <cp:lastModifiedBy>HDH</cp:lastModifiedBy>
  <dcterms:modified xsi:type="dcterms:W3CDTF">2025-09-30T07:53:23Z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eyJoZGlkIjoiN2Y5OTZlYTFmNmEyOWE5Mjg3ZTEzZGY3MDVmYTY0MzIiLCJ1c2VySWQiOiI0MTU3NzE5NjQifQ==</vt:lpwstr>
  </property>
  <property fmtid="{D5CDD505-2E9C-101B-9397-08002B2CF9AE}" pid="3" name="KSOProductBuildVer">
    <vt:lpwstr>2052-11.8.2.8621</vt:lpwstr>
  </property>
  <property fmtid="{D5CDD505-2E9C-101B-9397-08002B2CF9AE}" pid="4" name="ICV">
    <vt:lpwstr>FA9E1381DA034905A6E15DB9AA2FBD5A_13</vt:lpwstr>
  </property>
</Properties>
</file>