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192F">
      <w:pPr>
        <w:jc w:val="center"/>
        <w:rPr>
          <w:rFonts w:hint="default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六安市中医院档案密集架采购需求</w:t>
      </w:r>
    </w:p>
    <w:p w14:paraId="419FF6BD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图纸：</w:t>
      </w:r>
    </w:p>
    <w:p w14:paraId="0A5C096E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478E95FA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-960755</wp:posOffset>
            </wp:positionH>
            <wp:positionV relativeFrom="paragraph">
              <wp:posOffset>160020</wp:posOffset>
            </wp:positionV>
            <wp:extent cx="7344410" cy="4177030"/>
            <wp:effectExtent l="0" t="0" r="8890" b="13970"/>
            <wp:wrapNone/>
            <wp:docPr id="3" name="图片 3" descr="357025bdbdc3d80eb311681ee1e71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7025bdbdc3d80eb311681ee1e716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4410" cy="41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91FF51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2A122D82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2939DC35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4B35D575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40D77126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281418E2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3615B5A0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7BBD0CE8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2C87D894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0930CF17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176D2FB9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45A9E00C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1A2EF587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516B425F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68A712E9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64611B7D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63571D4B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5B13A594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40B08AFE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307FB165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10D3D2EC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2D23F88C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1E4020DD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7E2E67FB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5ED64791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63CEED63">
      <w:pPr>
        <w:widowControl w:val="0"/>
        <w:numPr>
          <w:ilvl w:val="0"/>
          <w:numId w:val="0"/>
        </w:numPr>
        <w:tabs>
          <w:tab w:val="left" w:pos="709"/>
        </w:tabs>
        <w:spacing w:line="240" w:lineRule="auto"/>
        <w:jc w:val="both"/>
        <w:rPr>
          <w:rFonts w:hint="eastAsia" w:ascii="微软雅黑" w:hAnsi="微软雅黑" w:eastAsia="微软雅黑" w:cs="微软雅黑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  <w:lang w:val="en-US" w:eastAsia="zh-CN"/>
        </w:rPr>
        <w:t>实物参考图：</w:t>
      </w:r>
    </w:p>
    <w:p w14:paraId="4D307C4C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bCs/>
          <w:sz w:val="28"/>
          <w:szCs w:val="28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667385</wp:posOffset>
            </wp:positionH>
            <wp:positionV relativeFrom="paragraph">
              <wp:posOffset>10160</wp:posOffset>
            </wp:positionV>
            <wp:extent cx="3499485" cy="4681855"/>
            <wp:effectExtent l="0" t="0" r="5715" b="4445"/>
            <wp:wrapNone/>
            <wp:docPr id="4" name="图片 4" descr="ebafcb2a659a1e0ebad74bc40f1b4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bafcb2a659a1e0ebad74bc40f1b47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9485" cy="468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35887D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08A11FBA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1C13B935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1287B45D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5059B748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008ED9A2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395C3AE5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78672510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4B32F789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5703DEF6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15516F3A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24F84786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290B143C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2D3B5A69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174528F1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314B8BF6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6FDFE80B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5C6C652A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2D67154F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06D8FF97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4CFE9AEC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3B3E5F02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33F26714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137B83A4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bCs/>
          <w:sz w:val="28"/>
          <w:szCs w:val="28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-440690</wp:posOffset>
            </wp:positionH>
            <wp:positionV relativeFrom="paragraph">
              <wp:posOffset>117475</wp:posOffset>
            </wp:positionV>
            <wp:extent cx="5789930" cy="3256915"/>
            <wp:effectExtent l="0" t="0" r="1270" b="635"/>
            <wp:wrapNone/>
            <wp:docPr id="5" name="图片 5" descr="717314f262e272b54b471fdd7df7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17314f262e272b54b471fdd7df710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32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B4C61D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1607F6E1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6A323CB6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40837894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27560EB4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420B78F8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2F59960D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71B34501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074309D9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6573021C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5E7523CA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1B31F72F">
      <w:pPr>
        <w:snapToGrid/>
        <w:spacing w:before="0" w:beforeAutospacing="0" w:after="0" w:afterAutospacing="0" w:line="72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60B0C130">
      <w:pPr>
        <w:snapToGrid/>
        <w:spacing w:before="0" w:beforeAutospacing="0" w:after="0" w:afterAutospacing="0" w:line="72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7D6C9753">
      <w:pPr>
        <w:snapToGrid/>
        <w:spacing w:before="0" w:beforeAutospacing="0" w:after="0" w:afterAutospacing="0" w:line="720" w:lineRule="auto"/>
        <w:jc w:val="center"/>
        <w:textAlignment w:val="baseline"/>
        <w:rPr>
          <w:b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密集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架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架体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</w:rPr>
        <w:t>技术参数</w:t>
      </w:r>
    </w:p>
    <w:tbl>
      <w:tblPr>
        <w:tblStyle w:val="7"/>
        <w:tblW w:w="9900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900"/>
        <w:gridCol w:w="657"/>
        <w:gridCol w:w="603"/>
        <w:gridCol w:w="1800"/>
        <w:gridCol w:w="1260"/>
        <w:gridCol w:w="1440"/>
        <w:gridCol w:w="2700"/>
      </w:tblGrid>
      <w:tr w14:paraId="6A3699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E33DB8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序号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7D5C30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部件名称</w:t>
            </w: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86928A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配置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A06CFF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品牌型号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413F74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采用标准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922CC6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技术参数</w:t>
            </w:r>
          </w:p>
        </w:tc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EF2736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性能备注</w:t>
            </w:r>
          </w:p>
        </w:tc>
      </w:tr>
      <w:tr w14:paraId="2E02E5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  <w:tblCellSpacing w:w="15" w:type="dxa"/>
          <w:jc w:val="center"/>
        </w:trPr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AA7F21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1EADC5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底盘</w:t>
            </w: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C1B3CD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底梁、轴承档、 夹紧块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C2A9BD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上海宝钢</w:t>
            </w:r>
          </w:p>
          <w:p w14:paraId="12F30840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SPCC冷轧钢板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2C836B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GB71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E7C6ED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厚度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=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3.0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mm</w:t>
            </w:r>
          </w:p>
        </w:tc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A77BD9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both"/>
              <w:textAlignment w:val="baseline"/>
            </w:pPr>
            <w:r>
              <w:t>底盘</w:t>
            </w:r>
            <w:r>
              <w:rPr>
                <w:rFonts w:hint="eastAsia"/>
                <w:color w:val="FF0000"/>
                <w:lang w:eastAsia="zh-CN"/>
              </w:rPr>
              <w:t>一体</w:t>
            </w:r>
            <w:r>
              <w:rPr>
                <w:color w:val="FF0000"/>
              </w:rPr>
              <w:t>焊接</w:t>
            </w:r>
            <w:r>
              <w:rPr>
                <w:rFonts w:hint="eastAsia"/>
                <w:color w:val="FF0000"/>
                <w:lang w:eastAsia="zh-CN"/>
              </w:rPr>
              <w:t>成型</w:t>
            </w:r>
            <w:r>
              <w:t>，</w:t>
            </w:r>
            <w:r>
              <w:rPr>
                <w:rFonts w:hint="eastAsia"/>
                <w:color w:val="FF0000"/>
                <w:lang w:eastAsia="zh-CN"/>
              </w:rPr>
              <w:t>四角加固</w:t>
            </w:r>
            <w:r>
              <w:t>，</w:t>
            </w:r>
            <w:r>
              <w:rPr>
                <w:rFonts w:hint="eastAsia"/>
                <w:color w:val="FF0000"/>
                <w:lang w:eastAsia="zh-CN"/>
              </w:rPr>
              <w:t>带加强</w:t>
            </w:r>
            <w:r>
              <w:t>不变形，表面喷塑。移动列底盘上装有防倾倒装置。</w:t>
            </w:r>
          </w:p>
        </w:tc>
      </w:tr>
      <w:tr w14:paraId="42C53D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tblCellSpacing w:w="15" w:type="dxa"/>
          <w:jc w:val="center"/>
        </w:trPr>
        <w:tc>
          <w:tcPr>
            <w:tcW w:w="49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3A326298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2</w:t>
            </w:r>
          </w:p>
        </w:tc>
        <w:tc>
          <w:tcPr>
            <w:tcW w:w="87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589136AB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轨道</w:t>
            </w: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DACA9D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地轨座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287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上海宝钢</w:t>
            </w:r>
          </w:p>
          <w:p w14:paraId="78507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SECC镀锌防锈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钢板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CC9569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GB711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2F06AE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厚度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=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2.0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mm</w:t>
            </w:r>
          </w:p>
        </w:tc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91F505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lang w:val="en-US" w:eastAsia="zh-CN"/>
              </w:rPr>
              <w:t>采用镀锌不锈板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，一体成形</w:t>
            </w:r>
          </w:p>
          <w:p w14:paraId="23478883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lang w:val="en-US" w:eastAsia="zh-CN"/>
              </w:rPr>
              <w:t>接触地面防止生锈</w:t>
            </w:r>
          </w:p>
        </w:tc>
      </w:tr>
      <w:tr w14:paraId="1DA325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tblCellSpacing w:w="15" w:type="dxa"/>
          <w:jc w:val="center"/>
        </w:trPr>
        <w:tc>
          <w:tcPr>
            <w:tcW w:w="49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4590CE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7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6DF0EC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F9810A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地轨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0B53B3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实心方钢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EAD752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GB699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2740A9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lang w:val="en-US" w:eastAsia="zh-CN"/>
              </w:rPr>
              <w:t>20*25</w:t>
            </w:r>
          </w:p>
        </w:tc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EB3407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lang w:val="en-US" w:eastAsia="zh-CN"/>
              </w:rPr>
              <w:t>优质45#实心方钢</w:t>
            </w:r>
          </w:p>
        </w:tc>
      </w:tr>
      <w:tr w14:paraId="0DE8AB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2" w:hRule="atLeast"/>
          <w:tblCellSpacing w:w="15" w:type="dxa"/>
          <w:jc w:val="center"/>
        </w:trPr>
        <w:tc>
          <w:tcPr>
            <w:tcW w:w="49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22675ABC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87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22ABABFE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架体</w:t>
            </w: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D782D2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立柱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FA3BF8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上海宝钢优质钢板</w:t>
            </w:r>
          </w:p>
          <w:p w14:paraId="55C38FA7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SPCC冷轧钢板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687D70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GB71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F471FB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厚度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=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1.5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mm</w:t>
            </w:r>
          </w:p>
        </w:tc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808E55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采用一体成型外观，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lang w:val="en-US" w:eastAsia="zh-CN"/>
              </w:rPr>
              <w:t>成品带加强筋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、结构结实、坚固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，设计新颖，通用性强，层数和间距可按需要调整，表面喷塑。</w:t>
            </w:r>
          </w:p>
        </w:tc>
      </w:tr>
      <w:tr w14:paraId="68507F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8" w:hRule="atLeast"/>
          <w:tblCellSpacing w:w="15" w:type="dxa"/>
          <w:jc w:val="center"/>
        </w:trPr>
        <w:tc>
          <w:tcPr>
            <w:tcW w:w="495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38530DA4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7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03CEA709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6D6D9D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层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板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570446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上海宝钢优质钢板</w:t>
            </w:r>
          </w:p>
          <w:p w14:paraId="31F25C73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SPCC冷轧钢板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9EDE5C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GB71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D8082D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厚度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=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1.1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mm</w:t>
            </w:r>
          </w:p>
        </w:tc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DDE70D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采用一体成型外观，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lang w:val="en-US" w:eastAsia="zh-CN"/>
              </w:rPr>
              <w:t>正面滚压四条圆弧加强筋、前后和一条加强筋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，钢性好，平整、通用性、互换性好，在双面搁板中间有分隔档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、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防止两边资料窜位。</w:t>
            </w:r>
          </w:p>
        </w:tc>
      </w:tr>
      <w:tr w14:paraId="5E0716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9" w:hRule="atLeast"/>
          <w:tblCellSpacing w:w="15" w:type="dxa"/>
          <w:jc w:val="center"/>
        </w:trPr>
        <w:tc>
          <w:tcPr>
            <w:tcW w:w="495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0E94C1C6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7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6494A8FE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D8268E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挂板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2CB34A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上海宝钢优质钢板</w:t>
            </w:r>
          </w:p>
          <w:p w14:paraId="3E81E2CF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SPCC冷轧钢板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7D7180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GB71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702E17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厚度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=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1.1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mm</w:t>
            </w:r>
          </w:p>
        </w:tc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663E10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挂板采用一体成型，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lang w:val="en-US" w:eastAsia="zh-CN"/>
              </w:rPr>
              <w:t>两侧八挂钩型，并于平面滚压两条通长圆弧加强筋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，以保证最大限度承重不变型。</w:t>
            </w:r>
          </w:p>
        </w:tc>
      </w:tr>
      <w:tr w14:paraId="60F7A7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2" w:hRule="atLeast"/>
          <w:tblCellSpacing w:w="15" w:type="dxa"/>
          <w:jc w:val="center"/>
        </w:trPr>
        <w:tc>
          <w:tcPr>
            <w:tcW w:w="49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7EC4E1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7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4DC3E3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7EA168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12"/>
                <w:w w:val="100"/>
                <w:kern w:val="0"/>
                <w:sz w:val="20"/>
                <w:szCs w:val="20"/>
              </w:rPr>
              <w:t>挡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12"/>
                <w:w w:val="100"/>
                <w:kern w:val="0"/>
                <w:sz w:val="20"/>
                <w:szCs w:val="20"/>
                <w:lang w:val="en-US" w:eastAsia="zh-CN"/>
              </w:rPr>
              <w:t>条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79A49A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上海宝钢优质钢板</w:t>
            </w:r>
          </w:p>
          <w:p w14:paraId="1E8F14F3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SPCC冷轧钢板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0B8D5E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GB71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53DBEA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厚度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0.8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mm</w:t>
            </w:r>
          </w:p>
        </w:tc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D8EEE4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采用U型设计，优质冷轧钢板一体成型而成，挡棒外形美观，强度高。</w:t>
            </w:r>
          </w:p>
        </w:tc>
      </w:tr>
      <w:tr w14:paraId="442003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9" w:hRule="atLeast"/>
          <w:tblCellSpacing w:w="15" w:type="dxa"/>
          <w:jc w:val="center"/>
        </w:trPr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7F67C6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BEC485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面板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/侧板</w:t>
            </w: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0898B3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面板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4818F7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上海宝钢优质钢板</w:t>
            </w:r>
          </w:p>
          <w:p w14:paraId="5ECDEFD8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SPCC冷轧钢板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1B9D05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GB71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3F4799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厚度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=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0.9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mm</w:t>
            </w:r>
          </w:p>
        </w:tc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2CCF1F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采用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一体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成型外观，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lang w:val="en-US" w:eastAsia="zh-CN"/>
              </w:rPr>
              <w:t>成品带两条斜面加强筋，两侧圆弧设计保证美观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，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门板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采用激光切割外观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平整、强度好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。</w:t>
            </w:r>
          </w:p>
        </w:tc>
      </w:tr>
      <w:tr w14:paraId="5404B1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tblCellSpacing w:w="15" w:type="dxa"/>
          <w:jc w:val="center"/>
        </w:trPr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C0EB98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FB3B49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容量</w:t>
            </w:r>
          </w:p>
        </w:tc>
        <w:tc>
          <w:tcPr>
            <w:tcW w:w="57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537658EE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档案类为双面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存放每面设计7层</w:t>
            </w:r>
          </w:p>
        </w:tc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B61ED4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空间使用率高，承重能力强，满足档案资料存放各项标准。</w:t>
            </w:r>
          </w:p>
        </w:tc>
      </w:tr>
      <w:tr w14:paraId="18BCC6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079E82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8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EC260A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传动机构</w:t>
            </w: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5539FB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轴承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4B6B72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哈尔滨轴承</w:t>
            </w:r>
          </w:p>
          <w:p w14:paraId="6797C729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股份有限公司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D5CD2B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GB1285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79E238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P204</w:t>
            </w:r>
          </w:p>
        </w:tc>
        <w:tc>
          <w:tcPr>
            <w:tcW w:w="26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7308D8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传动机构配合精度高，定位可靠。传动轻松、省力运行平稳，摇手机构采用双向棘轮结构，造型美观大方，可单列或多列一起移动。</w:t>
            </w:r>
          </w:p>
        </w:tc>
      </w:tr>
      <w:tr w14:paraId="24DE73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844996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047AD6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0D751E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实心轴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4BE047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上钢五厂 45#钢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4AAEA4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GB699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772BD1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Φ20</w:t>
            </w:r>
          </w:p>
        </w:tc>
        <w:tc>
          <w:tcPr>
            <w:tcW w:w="2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70E471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 w14:paraId="348D45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82440B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7C7060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875F64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连接轴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ED79FA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上钢五厂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无缝管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DF7B1A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GB699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3AA803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Φ20×3</w:t>
            </w:r>
          </w:p>
        </w:tc>
        <w:tc>
          <w:tcPr>
            <w:tcW w:w="2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8F5E39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 w14:paraId="65D74F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5550AA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06564B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734D5D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铁滚轮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AE91B4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高强度铸铁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FE9148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GB9439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82A612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HT20-40</w:t>
            </w:r>
          </w:p>
        </w:tc>
        <w:tc>
          <w:tcPr>
            <w:tcW w:w="2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6CC1EB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 w14:paraId="58E213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BFC867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000384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A4A23F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链轮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46A385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滚轮精制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FD23FB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GB1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135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9E4E89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ZG45</w:t>
            </w:r>
          </w:p>
        </w:tc>
        <w:tc>
          <w:tcPr>
            <w:tcW w:w="2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6FDA7D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 w14:paraId="5E90FE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A9C309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1878C0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2D4B54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链条（4寸摩托车）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4ECE0A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84节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70E9F0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GB12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44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FB0962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FR420</w:t>
            </w:r>
          </w:p>
        </w:tc>
        <w:tc>
          <w:tcPr>
            <w:tcW w:w="2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A8C191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 w14:paraId="2354CB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E85142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66D40A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2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D59BB2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摇手机构</w:t>
            </w:r>
          </w:p>
        </w:tc>
        <w:tc>
          <w:tcPr>
            <w:tcW w:w="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EB61D2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摇手件</w:t>
            </w:r>
          </w:p>
        </w:tc>
        <w:tc>
          <w:tcPr>
            <w:tcW w:w="30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5ECD82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双向超越离合器结构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EC8C1D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ZG45</w:t>
            </w:r>
          </w:p>
        </w:tc>
        <w:tc>
          <w:tcPr>
            <w:tcW w:w="2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70EEED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 w14:paraId="2B52B3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2400C9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F6C558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4BD96D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A1E562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滚珠轴承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292A58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哈尔滨轴承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541DCA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GB1285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0CCF50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P204</w:t>
            </w:r>
          </w:p>
        </w:tc>
        <w:tc>
          <w:tcPr>
            <w:tcW w:w="2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6A6B30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 w14:paraId="2EFCCA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DF61EB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8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DADF53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制动装置</w:t>
            </w: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68CB29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边列锁定装具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54DD72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808优质锁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B5CE95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每区首、尾配中止锁及密闭锁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C31493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专用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锁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具</w:t>
            </w:r>
          </w:p>
        </w:tc>
        <w:tc>
          <w:tcPr>
            <w:tcW w:w="26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BEA0CC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每列均装有制动装置，操作方便、可靠。当人进入相邻二架体时，可用制动装置锁定二架体，以防止架体意外移动而挤伤人。边列有锁定装具，用于锁定整密集架，便于资料的保密。</w:t>
            </w:r>
          </w:p>
        </w:tc>
      </w:tr>
      <w:tr w14:paraId="0E939B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E8D706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229CB1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B871B4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中间列制动装置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F08E0C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优质锁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6BA149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每列均有中止锁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528DD2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专用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锁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具</w:t>
            </w:r>
          </w:p>
        </w:tc>
        <w:tc>
          <w:tcPr>
            <w:tcW w:w="2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ECE98B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 w14:paraId="2E6A60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60CBCC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8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F3FB86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防护装置</w:t>
            </w: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9B0FF6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密封条</w:t>
            </w:r>
          </w:p>
        </w:tc>
        <w:tc>
          <w:tcPr>
            <w:tcW w:w="30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18897E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76E104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磁力性</w:t>
            </w:r>
          </w:p>
        </w:tc>
        <w:tc>
          <w:tcPr>
            <w:tcW w:w="26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709B27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列与列之间的缓冲及密封装置及顶部的防尘密封装置，具有优秀的防尘、防鼠、防潮、防火功能。</w:t>
            </w:r>
          </w:p>
        </w:tc>
      </w:tr>
      <w:tr w14:paraId="43F7B6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803965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82F71F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34AA12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防尘板、顶板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2FD8EE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上海宝钢优质钢板</w:t>
            </w:r>
          </w:p>
          <w:p w14:paraId="1F79D46D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SPCC冷轧钢板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440B08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GB71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E2A433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厚度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=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0.8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mm</w:t>
            </w:r>
          </w:p>
        </w:tc>
        <w:tc>
          <w:tcPr>
            <w:tcW w:w="2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D370AF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 w14:paraId="392057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F2E29F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DF2749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331CE6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防倾倒装置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810930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上海宝钢优质钢板</w:t>
            </w:r>
          </w:p>
          <w:p w14:paraId="238C7434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SPCC冷轧钢板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D2A218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GB71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BBD1A0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  <w:t>厚度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=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3.0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mm</w:t>
            </w:r>
          </w:p>
        </w:tc>
        <w:tc>
          <w:tcPr>
            <w:tcW w:w="2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02446D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 w14:paraId="7636C1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CBCC9B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8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E65301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表面处理</w:t>
            </w: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B45A53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前处理药剂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FB18AF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AC7B48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0344EA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Zn系磷化</w:t>
            </w:r>
          </w:p>
        </w:tc>
        <w:tc>
          <w:tcPr>
            <w:tcW w:w="26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62E7D4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各零部件在涂覆前，必须进行除油、除锈等前处理，涂膜附着力应能达到GB1720中规定。</w:t>
            </w:r>
          </w:p>
        </w:tc>
      </w:tr>
      <w:tr w14:paraId="3E2DD0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8AEE8D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EEC607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D8B90B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高压静电喷塑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0F7BED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常规灰白色</w:t>
            </w:r>
          </w:p>
          <w:p w14:paraId="330D7FA0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（颜色可定制）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1D4420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GB1720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6D2383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热固性粉沫</w:t>
            </w:r>
          </w:p>
        </w:tc>
        <w:tc>
          <w:tcPr>
            <w:tcW w:w="2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70FC1A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  <w:tr w14:paraId="7E02FE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1E83AA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DD6C84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DD0A2F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喷砂除锈法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85288E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27CA70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AA25BB">
            <w:pPr>
              <w:widowControl/>
              <w:snapToGrid/>
              <w:spacing w:before="100" w:beforeAutospacing="1" w:after="100" w:afterAutospacing="1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电导率≦</w:t>
            </w:r>
            <w:r>
              <w:rPr>
                <w:rFonts w:hint="eastAsia"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lang w:val="en-US" w:eastAsia="zh-CN"/>
              </w:rPr>
              <w:t>10</w:t>
            </w:r>
            <w:r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  <w:t>US</w:t>
            </w:r>
          </w:p>
        </w:tc>
        <w:tc>
          <w:tcPr>
            <w:tcW w:w="2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396541"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</w:tc>
      </w:tr>
    </w:tbl>
    <w:p w14:paraId="37364350"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  <w:lang w:val="en-US" w:eastAsia="zh-CN"/>
        </w:rPr>
        <w:t>核心参数</w:t>
      </w:r>
    </w:p>
    <w:p w14:paraId="0E205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规格尺寸：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2500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*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1000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*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700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mm，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七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层双面式存放，每层承重100公斤。数量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组一列，8列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,6列一组，6列，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共计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84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组。</w:t>
      </w:r>
    </w:p>
    <w:p w14:paraId="13FF00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二、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密集架钢制部分主要由底盘、导轨、架体（包括立柱、挂板、搁板、顶板、门板及侧护板）和传动机构等零（部）件组成。架顶设有防尘装置，列与列之间装有20mm厚特种抗老化橡塑磁性密封条，形成两列间的全封闭，门面列和中间移动列分别装有锁具和制动装置，每组密集架闭合后可用总锁锁住，形成一个封闭的整体，各列移开后可单独制动，确保人员安全，底部设有防鼠、防倾倒装置，整个架体具有良好的防尘、防鼠、防潮、防火、防盗和保密功能。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1.产品架体为双柱式结构，双面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活动架,采用优质钢板模压成型。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底盘采用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3.0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mm冷轧钢板，分段焊接后整体组装式，连接牢固、运输、安装方便，底盘各段连接采用M10螺栓紧固，纵梁上按节距冲有矩形槽，槽下焊有夹紧板，以供立柱插入后用M10箍紧拧固。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</w:t>
      </w:r>
    </w:p>
    <w:p w14:paraId="3DB76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底盘制作工艺附图：</w:t>
      </w:r>
    </w:p>
    <w:p w14:paraId="13BFB0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drawing>
          <wp:inline distT="0" distB="0" distL="114300" distR="114300">
            <wp:extent cx="1468755" cy="990600"/>
            <wp:effectExtent l="0" t="0" r="17145" b="0"/>
            <wp:docPr id="1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20D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导轨采用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梯型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实心方钢置于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一次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成形轨座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内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。导轨安装平行度偏差不大于1mm/m，全长不大于2mm，两根轨道的水平高度偏差不大于1.0mm，两轨道平行度偏差不大于1.0mm，全长不大于2.0mm，对接处高低差不大于0.3mm。</w:t>
      </w:r>
    </w:p>
    <w:p w14:paraId="59949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轨道制作工艺附图：</w:t>
      </w:r>
    </w:p>
    <w:p w14:paraId="4BCFC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drawing>
          <wp:inline distT="0" distB="0" distL="114300" distR="114300">
            <wp:extent cx="1365250" cy="1003300"/>
            <wp:effectExtent l="0" t="0" r="6350" b="6350"/>
            <wp:docPr id="2" name="图片 2" descr="61cfcf2bb82056238d27a073c88b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cfcf2bb82056238d27a073c88b9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E0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4、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立柱采用1.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mm冷轧板，两面均布冲裁可上、下调节的挂孔，经四次折弯成矩形柱体每拼立柱采用上、中、下三根连接横梁焊成整体。</w:t>
      </w:r>
    </w:p>
    <w:p w14:paraId="159FC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立柱制作工艺附图：</w:t>
      </w:r>
    </w:p>
    <w:p w14:paraId="1E3F7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drawing>
          <wp:inline distT="0" distB="0" distL="114300" distR="114300">
            <wp:extent cx="1066800" cy="1241425"/>
            <wp:effectExtent l="0" t="0" r="0" b="15875"/>
            <wp:docPr id="2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03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5、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层板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挂板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采用1.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mm 冷轧板经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一次冲压折弯而成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，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正面压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6筋。一侧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厚度为25mm，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一侧厚度为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27.5mm，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结构合理，使用方便，每层标准承重≧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0kg。</w:t>
      </w:r>
    </w:p>
    <w:p w14:paraId="3E23F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层板制作工艺附图：</w:t>
      </w:r>
    </w:p>
    <w:p w14:paraId="75DB0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jc w:val="left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drawing>
          <wp:inline distT="0" distB="0" distL="114300" distR="114300">
            <wp:extent cx="2928620" cy="857250"/>
            <wp:effectExtent l="0" t="0" r="5080" b="0"/>
            <wp:docPr id="2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BC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6、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侧面板采用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0.9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mm 冷轧板形状成平面，两旁应采用大圆角整体设计。</w:t>
      </w:r>
    </w:p>
    <w:p w14:paraId="5510E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侧面板制作工艺附图：</w:t>
      </w:r>
    </w:p>
    <w:p w14:paraId="799D0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drawing>
          <wp:inline distT="0" distB="0" distL="114300" distR="114300">
            <wp:extent cx="2705735" cy="481330"/>
            <wp:effectExtent l="0" t="0" r="18415" b="13970"/>
            <wp:docPr id="2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FA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7、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档书条采用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0.8m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m冷轧板，采用挂扣式结构，改变传统档案的不经用、易脱落现象。</w:t>
      </w:r>
    </w:p>
    <w:p w14:paraId="7483AF6F">
      <w:pPr>
        <w:pStyle w:val="2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8摇手柄：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-SA"/>
        </w:rPr>
        <w:t>五角星方向盘由高强度塑胶材料注塑而成，带折叠式摇手柄。</w:t>
      </w:r>
    </w:p>
    <w:p w14:paraId="4A8D1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9、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顶板采用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0.8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mm冷轧板，通过M6螺栓紧固于立柱上端，顶板应经双面二次折弯，四角对焊，使其成框架结构。</w:t>
      </w:r>
    </w:p>
    <w:p w14:paraId="2541F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10、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层板、挂板可沿立柱垂直方向调整高度，立柱挂板孔间距为50mm,层高可任意调节，可根据需要增加或减少层数。</w:t>
      </w:r>
    </w:p>
    <w:p w14:paraId="0500C4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11、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集中锁定功能：每列设有锁紧装置，当工作人员进入存储设备工作时，将锁紧装置扭到锁紧位置，此时其他人员无法摇动存储设备，以保证架内人员的安全。每组存储设备边列装有锁具，其闭合锁住后，形成一个封闭的整体。</w:t>
      </w:r>
    </w:p>
    <w:p w14:paraId="507489D9">
      <w:pPr>
        <w:spacing w:line="520" w:lineRule="exact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三、供应商产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  <w:t>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质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量符合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  <w:t>手动密集架通用技术条件国家标准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GB/T13667.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-2013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  <w:t>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  <w:t>DA/T7-92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  <w:t>国家档案局密集架行业要求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材料均采用上海宝钢优质冷轧钢板，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  <w:t>冷轧钢板符合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  <w:t>GB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  <w:t>710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  <w:t>优质碳素结构钢薄钢板技术条件的国家标准，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并经过防锈处理，柜体表面采用静电粉末喷涂，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  <w:t>产品表面处理及质量符合GB6807-86钢铁工件涂前磷化处理技术条件的国家标准，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漆面牢固，经久耐用，不易生锈。所有工件经磨具冲压折弯焊接而成，焊接部分打磨、抛光处理平滑过渡，焊接口表面光滑。供应商提供良好的售后服务，365*24*48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小时热线支持，货物出现故障时，在接到通知后做到30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分钟内响应，24个小时内到达现场，48小时内解决出现的问题，质保期10年，质保期内所发生的费用由供应商承担，免费提供维修以及维修期内相关的备品和备件等。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对于货物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终身维护。</w:t>
      </w:r>
    </w:p>
    <w:p w14:paraId="3465D236">
      <w:pP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94C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2948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22948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NDNiOWY4OTk3YzUzMzlkOWYxOWJiN2NkMzY0N2MifQ=="/>
  </w:docVars>
  <w:rsids>
    <w:rsidRoot w:val="00E92737"/>
    <w:rsid w:val="00124107"/>
    <w:rsid w:val="00147B9A"/>
    <w:rsid w:val="003D017F"/>
    <w:rsid w:val="007007DA"/>
    <w:rsid w:val="00C22774"/>
    <w:rsid w:val="00E822A2"/>
    <w:rsid w:val="00E92737"/>
    <w:rsid w:val="01A7647D"/>
    <w:rsid w:val="01EC3E90"/>
    <w:rsid w:val="026558D4"/>
    <w:rsid w:val="02680435"/>
    <w:rsid w:val="03CE5F43"/>
    <w:rsid w:val="04043713"/>
    <w:rsid w:val="04EE7F1F"/>
    <w:rsid w:val="05C07B0D"/>
    <w:rsid w:val="06293905"/>
    <w:rsid w:val="0664493D"/>
    <w:rsid w:val="06691CC9"/>
    <w:rsid w:val="06A54DE0"/>
    <w:rsid w:val="06B56F46"/>
    <w:rsid w:val="07267E44"/>
    <w:rsid w:val="078801B7"/>
    <w:rsid w:val="07F75A6E"/>
    <w:rsid w:val="082A74C0"/>
    <w:rsid w:val="084C235F"/>
    <w:rsid w:val="088F678E"/>
    <w:rsid w:val="08915791"/>
    <w:rsid w:val="08F3397E"/>
    <w:rsid w:val="093F6F9B"/>
    <w:rsid w:val="096864F2"/>
    <w:rsid w:val="0A1B7A08"/>
    <w:rsid w:val="0A546A76"/>
    <w:rsid w:val="0A8235E3"/>
    <w:rsid w:val="0AD61B81"/>
    <w:rsid w:val="0AFB29C2"/>
    <w:rsid w:val="0C087B18"/>
    <w:rsid w:val="0C923499"/>
    <w:rsid w:val="0D3B1A00"/>
    <w:rsid w:val="0D660F9A"/>
    <w:rsid w:val="0DB24305"/>
    <w:rsid w:val="0E7C659C"/>
    <w:rsid w:val="0ED534D2"/>
    <w:rsid w:val="0F264945"/>
    <w:rsid w:val="0FB32491"/>
    <w:rsid w:val="0FD33EDC"/>
    <w:rsid w:val="0FF860F6"/>
    <w:rsid w:val="0FF87EA4"/>
    <w:rsid w:val="109429AF"/>
    <w:rsid w:val="10EF574B"/>
    <w:rsid w:val="113118BF"/>
    <w:rsid w:val="118C3ED1"/>
    <w:rsid w:val="12617F82"/>
    <w:rsid w:val="12850115"/>
    <w:rsid w:val="12E52961"/>
    <w:rsid w:val="1461426A"/>
    <w:rsid w:val="148E56D1"/>
    <w:rsid w:val="149634DA"/>
    <w:rsid w:val="14977C8B"/>
    <w:rsid w:val="14C13676"/>
    <w:rsid w:val="14E31122"/>
    <w:rsid w:val="159D39C7"/>
    <w:rsid w:val="15CC7E09"/>
    <w:rsid w:val="1695644C"/>
    <w:rsid w:val="16C44F84"/>
    <w:rsid w:val="16E96798"/>
    <w:rsid w:val="17326391"/>
    <w:rsid w:val="188E66C6"/>
    <w:rsid w:val="18BC23B6"/>
    <w:rsid w:val="18BE612E"/>
    <w:rsid w:val="19410B0E"/>
    <w:rsid w:val="19593B1A"/>
    <w:rsid w:val="199D21E8"/>
    <w:rsid w:val="19AC41D9"/>
    <w:rsid w:val="1A02204B"/>
    <w:rsid w:val="1A9609E5"/>
    <w:rsid w:val="1AA50C28"/>
    <w:rsid w:val="1B593EEC"/>
    <w:rsid w:val="1C3404B6"/>
    <w:rsid w:val="1E7B1761"/>
    <w:rsid w:val="1F134CFA"/>
    <w:rsid w:val="1F3A5DE3"/>
    <w:rsid w:val="1F7D43E8"/>
    <w:rsid w:val="1FDC50EC"/>
    <w:rsid w:val="202A3719"/>
    <w:rsid w:val="212B00D9"/>
    <w:rsid w:val="22A939AB"/>
    <w:rsid w:val="2319341F"/>
    <w:rsid w:val="234F5BD5"/>
    <w:rsid w:val="23F9105D"/>
    <w:rsid w:val="2470532C"/>
    <w:rsid w:val="25CB0613"/>
    <w:rsid w:val="26255A12"/>
    <w:rsid w:val="264F486A"/>
    <w:rsid w:val="268F2EB8"/>
    <w:rsid w:val="26985C22"/>
    <w:rsid w:val="273D0B66"/>
    <w:rsid w:val="275F4169"/>
    <w:rsid w:val="27C6290A"/>
    <w:rsid w:val="28AF7842"/>
    <w:rsid w:val="28C36E49"/>
    <w:rsid w:val="29115E06"/>
    <w:rsid w:val="29475CCC"/>
    <w:rsid w:val="29986528"/>
    <w:rsid w:val="29D0195B"/>
    <w:rsid w:val="2A064229"/>
    <w:rsid w:val="2AD4533E"/>
    <w:rsid w:val="2B146082"/>
    <w:rsid w:val="2B717030"/>
    <w:rsid w:val="2B9A260D"/>
    <w:rsid w:val="2BC41CF9"/>
    <w:rsid w:val="2C11611D"/>
    <w:rsid w:val="2C363DD6"/>
    <w:rsid w:val="2D104627"/>
    <w:rsid w:val="2D962D7E"/>
    <w:rsid w:val="2DD438A6"/>
    <w:rsid w:val="2E176F69"/>
    <w:rsid w:val="2E6609A2"/>
    <w:rsid w:val="2F1A178D"/>
    <w:rsid w:val="30EC02B0"/>
    <w:rsid w:val="310D77FB"/>
    <w:rsid w:val="31684A32"/>
    <w:rsid w:val="32056724"/>
    <w:rsid w:val="3216448E"/>
    <w:rsid w:val="322004FB"/>
    <w:rsid w:val="32625996"/>
    <w:rsid w:val="327613D0"/>
    <w:rsid w:val="32761C8D"/>
    <w:rsid w:val="32F04CDF"/>
    <w:rsid w:val="34784F8C"/>
    <w:rsid w:val="35A10512"/>
    <w:rsid w:val="35BF6BEA"/>
    <w:rsid w:val="366F23BE"/>
    <w:rsid w:val="36C50230"/>
    <w:rsid w:val="36FB7A97"/>
    <w:rsid w:val="37425D25"/>
    <w:rsid w:val="37677539"/>
    <w:rsid w:val="37B7226F"/>
    <w:rsid w:val="37C64260"/>
    <w:rsid w:val="37DD4400"/>
    <w:rsid w:val="38824E43"/>
    <w:rsid w:val="38CF4889"/>
    <w:rsid w:val="38D02EDF"/>
    <w:rsid w:val="38F4304F"/>
    <w:rsid w:val="39311BAD"/>
    <w:rsid w:val="39331DC9"/>
    <w:rsid w:val="3B783AC3"/>
    <w:rsid w:val="3B8B1A48"/>
    <w:rsid w:val="3C0B2B89"/>
    <w:rsid w:val="3C5502A8"/>
    <w:rsid w:val="3CC52D38"/>
    <w:rsid w:val="3D956BAE"/>
    <w:rsid w:val="3DF064DB"/>
    <w:rsid w:val="3E32264F"/>
    <w:rsid w:val="3E9230EE"/>
    <w:rsid w:val="3ED656D0"/>
    <w:rsid w:val="3F7C6DEA"/>
    <w:rsid w:val="40A35A86"/>
    <w:rsid w:val="411C3143"/>
    <w:rsid w:val="41584032"/>
    <w:rsid w:val="41A05B22"/>
    <w:rsid w:val="41F8770C"/>
    <w:rsid w:val="423050F8"/>
    <w:rsid w:val="43C20EE5"/>
    <w:rsid w:val="43D9356D"/>
    <w:rsid w:val="444C01E3"/>
    <w:rsid w:val="44661919"/>
    <w:rsid w:val="44920258"/>
    <w:rsid w:val="44A26055"/>
    <w:rsid w:val="44AC2A30"/>
    <w:rsid w:val="44D04970"/>
    <w:rsid w:val="44E155DE"/>
    <w:rsid w:val="453C2005"/>
    <w:rsid w:val="45895694"/>
    <w:rsid w:val="45C83899"/>
    <w:rsid w:val="46761547"/>
    <w:rsid w:val="468123C6"/>
    <w:rsid w:val="476B2811"/>
    <w:rsid w:val="47B73BC5"/>
    <w:rsid w:val="47C562E2"/>
    <w:rsid w:val="47E114CB"/>
    <w:rsid w:val="485338EE"/>
    <w:rsid w:val="48E87129"/>
    <w:rsid w:val="4A69564B"/>
    <w:rsid w:val="4B1B446B"/>
    <w:rsid w:val="4B52628C"/>
    <w:rsid w:val="4C6C5AF2"/>
    <w:rsid w:val="4C7402D7"/>
    <w:rsid w:val="4D034BE2"/>
    <w:rsid w:val="4D155616"/>
    <w:rsid w:val="4D4B6400"/>
    <w:rsid w:val="4E3402F0"/>
    <w:rsid w:val="4E506D95"/>
    <w:rsid w:val="4E573A0C"/>
    <w:rsid w:val="4E727FEA"/>
    <w:rsid w:val="4EC512BE"/>
    <w:rsid w:val="4F155DA1"/>
    <w:rsid w:val="4F162A77"/>
    <w:rsid w:val="506A5C79"/>
    <w:rsid w:val="50C53BB8"/>
    <w:rsid w:val="511026B1"/>
    <w:rsid w:val="5201085F"/>
    <w:rsid w:val="52035925"/>
    <w:rsid w:val="52306A4E"/>
    <w:rsid w:val="526B217C"/>
    <w:rsid w:val="52AD009F"/>
    <w:rsid w:val="537A08C9"/>
    <w:rsid w:val="53831EFF"/>
    <w:rsid w:val="53A169C4"/>
    <w:rsid w:val="543A3BB4"/>
    <w:rsid w:val="54646E83"/>
    <w:rsid w:val="546B6463"/>
    <w:rsid w:val="54EF2BF0"/>
    <w:rsid w:val="552A1E7A"/>
    <w:rsid w:val="55651104"/>
    <w:rsid w:val="56002BDB"/>
    <w:rsid w:val="56F00EA2"/>
    <w:rsid w:val="59682F71"/>
    <w:rsid w:val="5A382944"/>
    <w:rsid w:val="5A7841B1"/>
    <w:rsid w:val="5ADC3C17"/>
    <w:rsid w:val="5BD112A2"/>
    <w:rsid w:val="5BF949F3"/>
    <w:rsid w:val="5C052CF9"/>
    <w:rsid w:val="5C4B1E34"/>
    <w:rsid w:val="5C7659A5"/>
    <w:rsid w:val="5DF70D85"/>
    <w:rsid w:val="5E341674"/>
    <w:rsid w:val="5E7C49B7"/>
    <w:rsid w:val="5E912F6A"/>
    <w:rsid w:val="5EA42C9D"/>
    <w:rsid w:val="5EBF71B4"/>
    <w:rsid w:val="5F2038A9"/>
    <w:rsid w:val="60145C01"/>
    <w:rsid w:val="60622EA5"/>
    <w:rsid w:val="60B81360"/>
    <w:rsid w:val="60F77989"/>
    <w:rsid w:val="61161505"/>
    <w:rsid w:val="613F0A5C"/>
    <w:rsid w:val="61860438"/>
    <w:rsid w:val="61F61BA5"/>
    <w:rsid w:val="62D13F91"/>
    <w:rsid w:val="63770981"/>
    <w:rsid w:val="6381535B"/>
    <w:rsid w:val="63DF6526"/>
    <w:rsid w:val="63E61662"/>
    <w:rsid w:val="640B2E77"/>
    <w:rsid w:val="64351C78"/>
    <w:rsid w:val="64370110"/>
    <w:rsid w:val="646E4CBD"/>
    <w:rsid w:val="653B680E"/>
    <w:rsid w:val="65426D6C"/>
    <w:rsid w:val="65750EF0"/>
    <w:rsid w:val="66081D64"/>
    <w:rsid w:val="68570D81"/>
    <w:rsid w:val="68B97345"/>
    <w:rsid w:val="68BE7511"/>
    <w:rsid w:val="68E819D9"/>
    <w:rsid w:val="695D5F23"/>
    <w:rsid w:val="6A06480C"/>
    <w:rsid w:val="6B07083C"/>
    <w:rsid w:val="6B1B42E7"/>
    <w:rsid w:val="6DB1683D"/>
    <w:rsid w:val="6DF17581"/>
    <w:rsid w:val="6E027099"/>
    <w:rsid w:val="6E13574A"/>
    <w:rsid w:val="6E697118"/>
    <w:rsid w:val="6EB8009F"/>
    <w:rsid w:val="6F223D61"/>
    <w:rsid w:val="703674CE"/>
    <w:rsid w:val="71C31235"/>
    <w:rsid w:val="71F65166"/>
    <w:rsid w:val="72432B76"/>
    <w:rsid w:val="72655E48"/>
    <w:rsid w:val="726F55D4"/>
    <w:rsid w:val="727644F9"/>
    <w:rsid w:val="72A94EAE"/>
    <w:rsid w:val="72D1318E"/>
    <w:rsid w:val="72DD6326"/>
    <w:rsid w:val="73B9644B"/>
    <w:rsid w:val="74A23383"/>
    <w:rsid w:val="752B3379"/>
    <w:rsid w:val="75826D11"/>
    <w:rsid w:val="76CC293A"/>
    <w:rsid w:val="76D85776"/>
    <w:rsid w:val="7718792D"/>
    <w:rsid w:val="771B24AF"/>
    <w:rsid w:val="79C36276"/>
    <w:rsid w:val="7AED003A"/>
    <w:rsid w:val="7B31720F"/>
    <w:rsid w:val="7B4C7256"/>
    <w:rsid w:val="7B643141"/>
    <w:rsid w:val="7BDD1603"/>
    <w:rsid w:val="7C7C095E"/>
    <w:rsid w:val="7D1928E4"/>
    <w:rsid w:val="7D7A30EF"/>
    <w:rsid w:val="7D7B29C4"/>
    <w:rsid w:val="7DE14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szCs w:val="24"/>
    </w:rPr>
  </w:style>
  <w:style w:type="paragraph" w:styleId="4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next w:val="1"/>
    <w:autoRedefine/>
    <w:unhideWhenUsed/>
    <w:qFormat/>
    <w:uiPriority w:val="99"/>
    <w:pPr>
      <w:spacing w:line="400" w:lineRule="atLeast"/>
      <w:ind w:firstLine="426"/>
    </w:pPr>
    <w:rPr>
      <w:sz w:val="24"/>
      <w:szCs w:val="20"/>
    </w:rPr>
  </w:style>
  <w:style w:type="character" w:styleId="9">
    <w:name w:val="FollowedHyperlink"/>
    <w:basedOn w:val="8"/>
    <w:autoRedefine/>
    <w:qFormat/>
    <w:uiPriority w:val="0"/>
    <w:rPr>
      <w:color w:val="800080"/>
      <w:u w:val="none"/>
    </w:rPr>
  </w:style>
  <w:style w:type="character" w:styleId="10">
    <w:name w:val="HTML Definition"/>
    <w:basedOn w:val="8"/>
    <w:autoRedefine/>
    <w:qFormat/>
    <w:uiPriority w:val="0"/>
  </w:style>
  <w:style w:type="character" w:styleId="11">
    <w:name w:val="HTML Typewriter"/>
    <w:basedOn w:val="8"/>
    <w:autoRedefine/>
    <w:qFormat/>
    <w:uiPriority w:val="0"/>
    <w:rPr>
      <w:rFonts w:ascii="monospace" w:hAnsi="monospace" w:eastAsia="monospace" w:cs="monospace"/>
      <w:sz w:val="20"/>
    </w:rPr>
  </w:style>
  <w:style w:type="character" w:styleId="12">
    <w:name w:val="HTML Acronym"/>
    <w:basedOn w:val="8"/>
    <w:autoRedefine/>
    <w:qFormat/>
    <w:uiPriority w:val="0"/>
  </w:style>
  <w:style w:type="character" w:styleId="13">
    <w:name w:val="HTML Variable"/>
    <w:basedOn w:val="8"/>
    <w:autoRedefine/>
    <w:qFormat/>
    <w:uiPriority w:val="0"/>
  </w:style>
  <w:style w:type="character" w:styleId="14">
    <w:name w:val="Hyperlink"/>
    <w:basedOn w:val="8"/>
    <w:autoRedefine/>
    <w:qFormat/>
    <w:uiPriority w:val="0"/>
    <w:rPr>
      <w:color w:val="0000FF"/>
      <w:u w:val="none"/>
    </w:rPr>
  </w:style>
  <w:style w:type="character" w:styleId="15">
    <w:name w:val="HTML Code"/>
    <w:basedOn w:val="8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8"/>
    <w:autoRedefine/>
    <w:qFormat/>
    <w:uiPriority w:val="0"/>
  </w:style>
  <w:style w:type="character" w:styleId="17">
    <w:name w:val="HTML Keyboard"/>
    <w:basedOn w:val="8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8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table" w:customStyle="1" w:styleId="20">
    <w:name w:val="Table Normal"/>
    <w:autoRedefine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8"/>
    <w:autoRedefine/>
    <w:qFormat/>
    <w:uiPriority w:val="0"/>
    <w:rPr>
      <w:rFonts w:hint="eastAsia" w:ascii="宋体" w:hAnsi="宋体" w:eastAsia="宋体"/>
      <w:color w:val="3366FF"/>
      <w:sz w:val="24"/>
      <w:szCs w:val="24"/>
      <w:u w:val="none"/>
    </w:rPr>
  </w:style>
  <w:style w:type="character" w:customStyle="1" w:styleId="22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24">
    <w:name w:val="font11"/>
    <w:basedOn w:val="8"/>
    <w:qFormat/>
    <w:uiPriority w:val="0"/>
    <w:rPr>
      <w:rFonts w:ascii="Times" w:hAnsi="Times" w:eastAsia="Times" w:cs="Times"/>
      <w:color w:val="000000"/>
      <w:sz w:val="20"/>
      <w:szCs w:val="20"/>
      <w:u w:val="none"/>
    </w:rPr>
  </w:style>
  <w:style w:type="paragraph" w:customStyle="1" w:styleId="25">
    <w:name w:val="Table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paragraph" w:customStyle="1" w:styleId="26">
    <w:name w:val="_Style 1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2287</Words>
  <Characters>2619</Characters>
  <Lines>14</Lines>
  <Paragraphs>16</Paragraphs>
  <TotalTime>2</TotalTime>
  <ScaleCrop>false</ScaleCrop>
  <LinksUpToDate>false</LinksUpToDate>
  <CharactersWithSpaces>2634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2024-04-28T02:31:00Z</dcterms:created>
  <dc:creator>Administrator</dc:creator>
  <cp:lastModifiedBy>张敏</cp:lastModifiedBy>
  <dcterms:modified xsi:type="dcterms:W3CDTF">2025-10-23T01:29:03Z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A407C96404854D6C8677C47FA8D572FF_13</vt:lpwstr>
  </property>
  <property fmtid="{D5CDD505-2E9C-101B-9397-08002B2CF9AE}" pid="4" name="KSOTemplateDocerSaveRecord">
    <vt:lpwstr>eyJoZGlkIjoiNTk2OWJjYTZjZjFjMjcyNzA1MTAwNDRkODIwYjFkM2MiLCJ1c2VySWQiOiIzNzgyODkxMjUifQ==</vt:lpwstr>
  </property>
</Properties>
</file>