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9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7"/>
      </w:tblGrid>
      <w:tr w14:paraId="3451E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87" w:type="dxa"/>
            <w:tcBorders>
              <w:tl2br w:val="nil"/>
              <w:tr2bl w:val="nil"/>
            </w:tcBorders>
            <w:shd w:val="clear" w:color="000000" w:fill="D8D8D8"/>
            <w:noWrap/>
            <w:vAlign w:val="center"/>
          </w:tcPr>
          <w:p w14:paraId="3C378D6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技术参数及要求</w:t>
            </w:r>
          </w:p>
        </w:tc>
      </w:tr>
      <w:tr w14:paraId="13257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  <w:jc w:val="center"/>
        </w:trPr>
        <w:tc>
          <w:tcPr>
            <w:tcW w:w="99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1BCBC2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一、整机规格要求：</w:t>
            </w:r>
          </w:p>
          <w:p w14:paraId="271A1048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整机采用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三段式结构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，中间一块为液晶显示画面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显示尺寸≧75英寸，分辨率：3840*2160，在双系统下均支持40点同时触控；</w:t>
            </w:r>
          </w:p>
          <w:p w14:paraId="209D7F93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2.智慧黑板表面玻璃应采用高强度钢化玻璃，玻璃厚度≤3.2mm，硬度可达莫氏7级，高于石墨1-9H硬度；</w:t>
            </w:r>
          </w:p>
          <w:p w14:paraId="5DD44BA0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3.智慧黑板前面板至少具备1路HDMI接口（非转接），2路USB3.0接口，1路USB Type-c接口；</w:t>
            </w:r>
          </w:p>
          <w:p w14:paraId="07CABCAF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4.智慧黑板后置标配VGA输入≥1路， HDMI输入≥2路，HDMI输出≥1路；</w:t>
            </w:r>
          </w:p>
          <w:p w14:paraId="3041A98B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5.智慧黑板前置中文按键≥7个，可实现音量加减、窗口关闭、触控开关等功能，且按键均具备两种及以上明确的功能；</w:t>
            </w:r>
          </w:p>
          <w:p w14:paraId="6F361729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6.整机内置蓝牙Bluetooth 5.4模块，支持连接外部蓝牙音箱播放音频；</w:t>
            </w:r>
          </w:p>
          <w:p w14:paraId="214EE1E4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7.无需打开智慧黑板背板，前置接口面板和前置按键面板支持单独前拆；</w:t>
            </w:r>
          </w:p>
          <w:p w14:paraId="2A7758E7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8.智慧黑板具备前置电脑还原按键，采用组合式针孔设计，并配有中文标识；</w:t>
            </w:r>
          </w:p>
          <w:p w14:paraId="41A29F31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9.采用针孔阵列发声设计，智慧黑板下边框具有6个发声单元，总功率≥60W；</w:t>
            </w:r>
          </w:p>
          <w:p w14:paraId="2E04325B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10.智慧黑板具备≥12核芯片驱动， Android 系统版本≥14.0，内存≥4G，存储≥32G；</w:t>
            </w:r>
          </w:p>
          <w:p w14:paraId="0B2A8239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11.内置一体化超高清5K摄像头，单颗摄像头有效像素≥1900W，可输出最大分辨率5104*3864的图片与视频，支持搭配AI软件实现自动点名点数功能；</w:t>
            </w:r>
          </w:p>
          <w:p w14:paraId="60F8EBB8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 xml:space="preserve">12.智慧黑板采用硬件低蓝光背光技术，在源头减少有害蓝光波段能量，蓝光占比（有害蓝光415～455nm能量综合）/（整体蓝光400～500能量综合）＜50%。； </w:t>
            </w:r>
          </w:p>
          <w:p w14:paraId="53DFD6B4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15.智慧黑板采用OPS-C 标准的80pin针口设计；</w:t>
            </w:r>
          </w:p>
          <w:p w14:paraId="12261D38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二、侧板：</w:t>
            </w:r>
          </w:p>
          <w:p w14:paraId="0395D9B9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1、侧板宽度1150㎜，上下采用极窄边框，副板两侧加钢制护板遮挡缝隙；</w:t>
            </w:r>
          </w:p>
          <w:p w14:paraId="319E58A5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2、书写面材质:材料采用优质黑色纳米烤漆板，板面基板厚度≥0.35mm,涂层硬度≥6H。</w:t>
            </w:r>
          </w:p>
          <w:p w14:paraId="18FC941F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3、表面粗糙度1.6µm-3.2µm；光泽度光泽度≤7%，没有明显眩光；</w:t>
            </w:r>
          </w:p>
          <w:p w14:paraId="078CB7E1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4、背板:材料为优质镀锌黑色彩涂板，厚度≥0.2mm；</w:t>
            </w:r>
          </w:p>
          <w:p w14:paraId="4E42F7B8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5、边框材料:铝合金，黑色，连接可靠牢固，接缝平整、光滑；</w:t>
            </w:r>
          </w:p>
          <w:p w14:paraId="02DCB0D6">
            <w:pPr>
              <w:pStyle w:val="6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0"/>
                <w:szCs w:val="20"/>
                <w:lang w:val="en-US" w:eastAsia="zh-CN"/>
              </w:rPr>
              <w:t>三、电脑配置：</w:t>
            </w:r>
          </w:p>
          <w:p w14:paraId="055F06D7">
            <w:pPr>
              <w:widowControl/>
              <w:numPr>
                <w:ilvl w:val="0"/>
                <w:numId w:val="0"/>
              </w:numPr>
              <w:spacing w:before="156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（1）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  <w:t>采用80pin Intel通用标准接口,即插即用，易于维护。</w:t>
            </w:r>
          </w:p>
          <w:p w14:paraId="2F59B899">
            <w:pPr>
              <w:widowControl/>
              <w:numPr>
                <w:ilvl w:val="0"/>
                <w:numId w:val="0"/>
              </w:numPr>
              <w:spacing w:before="156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（3）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  <w:t>CPU采用Intel第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  <w:t>代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或以上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  <w:t>处理器酷睿I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  <w:t>处理器。</w:t>
            </w:r>
          </w:p>
          <w:p w14:paraId="16D43CC8">
            <w:pPr>
              <w:widowControl/>
              <w:numPr>
                <w:ilvl w:val="0"/>
                <w:numId w:val="0"/>
              </w:numPr>
              <w:spacing w:before="156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（4）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  <w:t>内存：≥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  <w:t>G DDR4。</w:t>
            </w:r>
          </w:p>
          <w:p w14:paraId="58176DE4">
            <w:pPr>
              <w:widowControl/>
              <w:numPr>
                <w:ilvl w:val="0"/>
                <w:numId w:val="0"/>
              </w:numPr>
              <w:spacing w:before="156" w:line="240" w:lineRule="auto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（5）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  <w:t>硬盘：≥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256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  <w:t xml:space="preserve">G SSD固态硬盘。 </w:t>
            </w:r>
          </w:p>
          <w:p w14:paraId="25D0FDB5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（6）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</w:rPr>
              <w:t>接口：整机非外扩展具备5个USB接口；具有独立非外扩展的视频输出接口：≥1路HDMI等。</w:t>
            </w:r>
          </w:p>
          <w:p w14:paraId="1F6BA18C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0"/>
                <w:szCs w:val="20"/>
                <w:lang w:val="en-US" w:eastAsia="zh-CN"/>
              </w:rPr>
              <w:t>四、资质要求：</w:t>
            </w:r>
          </w:p>
          <w:p w14:paraId="1789832B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提供原厂3年售后服务承诺函原件。</w:t>
            </w:r>
          </w:p>
        </w:tc>
      </w:tr>
    </w:tbl>
    <w:p w14:paraId="5AF4D8D3">
      <w:pPr>
        <w:rPr>
          <w:rFonts w:hint="eastAsia" w:ascii="宋体" w:hAnsi="宋体" w:eastAsia="宋体" w:cs="宋体"/>
          <w:sz w:val="22"/>
          <w:szCs w:val="22"/>
        </w:rPr>
      </w:pPr>
    </w:p>
    <w:sectPr>
      <w:pgSz w:w="11906" w:h="16838"/>
      <w:pgMar w:top="1440" w:right="669" w:bottom="1440" w:left="66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YwMzIxMDdkMmJhMTQyNWRmMWVkZTA5YWZkYTViMWIifQ=="/>
  </w:docVars>
  <w:rsids>
    <w:rsidRoot w:val="000F29A9"/>
    <w:rsid w:val="000F29A9"/>
    <w:rsid w:val="00110B28"/>
    <w:rsid w:val="00224D34"/>
    <w:rsid w:val="002D3AE7"/>
    <w:rsid w:val="00561740"/>
    <w:rsid w:val="008029BC"/>
    <w:rsid w:val="04900B1E"/>
    <w:rsid w:val="0A2B09E4"/>
    <w:rsid w:val="0A9A0453"/>
    <w:rsid w:val="0D9B12E0"/>
    <w:rsid w:val="114F3BEE"/>
    <w:rsid w:val="1EA84182"/>
    <w:rsid w:val="1F6212B6"/>
    <w:rsid w:val="2360759B"/>
    <w:rsid w:val="238B75FE"/>
    <w:rsid w:val="2BA15677"/>
    <w:rsid w:val="2FBD20D2"/>
    <w:rsid w:val="3034761A"/>
    <w:rsid w:val="32822675"/>
    <w:rsid w:val="334E719F"/>
    <w:rsid w:val="33E148E2"/>
    <w:rsid w:val="35196B32"/>
    <w:rsid w:val="3D8157B8"/>
    <w:rsid w:val="3E2B0661"/>
    <w:rsid w:val="3FA05267"/>
    <w:rsid w:val="41803457"/>
    <w:rsid w:val="4279253C"/>
    <w:rsid w:val="42AD0972"/>
    <w:rsid w:val="44F97B76"/>
    <w:rsid w:val="46402142"/>
    <w:rsid w:val="4BB936DD"/>
    <w:rsid w:val="4ECC60E8"/>
    <w:rsid w:val="4FBD3A85"/>
    <w:rsid w:val="517E1341"/>
    <w:rsid w:val="588C1DA0"/>
    <w:rsid w:val="597A5121"/>
    <w:rsid w:val="5AA72956"/>
    <w:rsid w:val="5AC9394C"/>
    <w:rsid w:val="64386989"/>
    <w:rsid w:val="6971770E"/>
    <w:rsid w:val="6B7341E2"/>
    <w:rsid w:val="6BC14741"/>
    <w:rsid w:val="6C436F7B"/>
    <w:rsid w:val="6F59308D"/>
    <w:rsid w:val="72831409"/>
    <w:rsid w:val="73043715"/>
    <w:rsid w:val="77B079B2"/>
    <w:rsid w:val="79CC3A60"/>
    <w:rsid w:val="7E5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autoRedefine/>
    <w:qFormat/>
    <w:uiPriority w:val="0"/>
    <w:pPr>
      <w:jc w:val="left"/>
      <w:outlineLvl w:val="0"/>
    </w:pPr>
    <w:rPr>
      <w:rFonts w:hint="eastAsia" w:ascii="黑体" w:hAnsi="宋体" w:eastAsia="黑体" w:cs="Times New Roman"/>
      <w:b/>
      <w:kern w:val="0"/>
      <w:sz w:val="32"/>
      <w:szCs w:val="32"/>
    </w:rPr>
  </w:style>
  <w:style w:type="paragraph" w:styleId="3">
    <w:name w:val="heading 3"/>
    <w:basedOn w:val="1"/>
    <w:next w:val="1"/>
    <w:link w:val="12"/>
    <w:autoRedefine/>
    <w:qFormat/>
    <w:uiPriority w:val="0"/>
    <w:pPr>
      <w:keepNext/>
      <w:keepLines/>
      <w:spacing w:before="260" w:after="260" w:line="416" w:lineRule="auto"/>
      <w:jc w:val="center"/>
      <w:outlineLvl w:val="2"/>
    </w:pPr>
    <w:rPr>
      <w:rFonts w:ascii="宋体" w:hAnsi="Calibri"/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0"/>
    <w:pPr>
      <w:ind w:firstLine="420" w:firstLineChars="200"/>
    </w:pPr>
  </w:style>
  <w:style w:type="paragraph" w:styleId="5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6">
    <w:name w:val="Body Text"/>
    <w:basedOn w:val="1"/>
    <w:unhideWhenUsed/>
    <w:qFormat/>
    <w:uiPriority w:val="99"/>
    <w:pPr>
      <w:spacing w:after="120" w:line="360" w:lineRule="auto"/>
      <w:ind w:firstLine="1440" w:firstLineChars="200"/>
    </w:pPr>
    <w:rPr>
      <w:sz w:val="24"/>
      <w:szCs w:val="20"/>
    </w:rPr>
  </w:style>
  <w:style w:type="paragraph" w:styleId="7">
    <w:name w:val="Body Text First Indent"/>
    <w:basedOn w:val="6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table" w:styleId="9">
    <w:name w:val="Table Grid"/>
    <w:basedOn w:val="8"/>
    <w:qFormat/>
    <w:uiPriority w:val="39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字符"/>
    <w:basedOn w:val="10"/>
    <w:link w:val="2"/>
    <w:qFormat/>
    <w:uiPriority w:val="0"/>
    <w:rPr>
      <w:rFonts w:ascii="黑体" w:hAnsi="宋体" w:eastAsia="黑体" w:cs="Times New Roman"/>
      <w:b/>
      <w:kern w:val="0"/>
      <w:sz w:val="32"/>
      <w:szCs w:val="32"/>
    </w:rPr>
  </w:style>
  <w:style w:type="character" w:customStyle="1" w:styleId="12">
    <w:name w:val="标题 3 字符"/>
    <w:basedOn w:val="10"/>
    <w:link w:val="3"/>
    <w:qFormat/>
    <w:uiPriority w:val="0"/>
    <w:rPr>
      <w:rFonts w:ascii="宋体" w:hAnsi="Calibri"/>
      <w:b/>
      <w:bCs/>
      <w:sz w:val="32"/>
      <w:szCs w:val="32"/>
    </w:rPr>
  </w:style>
  <w:style w:type="paragraph" w:customStyle="1" w:styleId="13">
    <w:name w:val="BodyText"/>
    <w:basedOn w:val="1"/>
    <w:qFormat/>
    <w:uiPriority w:val="0"/>
    <w:pPr>
      <w:spacing w:after="120"/>
      <w:jc w:val="left"/>
      <w:textAlignment w:val="baseline"/>
    </w:pPr>
    <w:rPr>
      <w:rFonts w:ascii="Calibri" w:hAnsi="Calibri"/>
      <w:kern w:val="0"/>
      <w:sz w:val="22"/>
      <w:szCs w:val="22"/>
    </w:rPr>
  </w:style>
  <w:style w:type="paragraph" w:styleId="14">
    <w:name w:val="List Paragraph"/>
    <w:basedOn w:val="1"/>
    <w:qFormat/>
    <w:uiPriority w:val="0"/>
    <w:pPr>
      <w:ind w:firstLine="420" w:firstLineChars="200"/>
    </w:pPr>
  </w:style>
  <w:style w:type="character" w:customStyle="1" w:styleId="15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61"/>
    <w:basedOn w:val="10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7">
    <w:name w:val="font5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1269</Words>
  <Characters>1535</Characters>
  <Lines>43</Lines>
  <Paragraphs>12</Paragraphs>
  <TotalTime>14</TotalTime>
  <ScaleCrop>false</ScaleCrop>
  <LinksUpToDate>false</LinksUpToDate>
  <CharactersWithSpaces>1547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2023-12-12T11:34:00Z</dcterms:created>
  <dc:creator>Admin</dc:creator>
  <cp:lastModifiedBy>用户</cp:lastModifiedBy>
  <dcterms:modified xsi:type="dcterms:W3CDTF">2026-06-30T02:34:29Z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6CC58BDF65494F0DB778B3F7DCCB8167_13</vt:lpwstr>
  </property>
  <property fmtid="{D5CDD505-2E9C-101B-9397-08002B2CF9AE}" pid="4" name="KSOTemplateDocerSaveRecord">
    <vt:lpwstr>eyJoZGlkIjoiNWEyMTY2NmY4YzRiZmFjYzExOWVmZDYwZDlkMjhlZTUiLCJ1c2VySWQiOiI0NDYzMjY3NzMifQ==</vt:lpwstr>
  </property>
</Properties>
</file>