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021C8">
      <w:pPr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品牌： 新大陆/NEWLAND</w:t>
      </w:r>
    </w:p>
    <w:p w14:paraId="19ED4305">
      <w:pPr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颜色分类： 白色</w:t>
      </w:r>
    </w:p>
    <w:p w14:paraId="1DBCABA0">
      <w:pPr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型号： NLS-FR20</w:t>
      </w:r>
    </w:p>
    <w:p w14:paraId="1A55B0D3">
      <w:pPr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支持连续扫描</w:t>
      </w:r>
    </w:p>
    <w:p w14:paraId="17195539">
      <w:pPr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扫描速度 (次/秒)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不低于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1000</w:t>
      </w:r>
    </w:p>
    <w:p w14:paraId="0D5F071D">
      <w:pPr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扫描方式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连续扫描</w:t>
      </w:r>
    </w:p>
    <w:p w14:paraId="2AA118FA">
      <w:pPr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可读宽度 (mm)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不低于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60</w:t>
      </w:r>
    </w:p>
    <w:p w14:paraId="6BABCC07">
      <w:pPr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激光源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白光LED</w:t>
      </w:r>
    </w:p>
    <w:p w14:paraId="58046DFF">
      <w:pPr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额定工作距离 (mm)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 xml:space="preserve"> 不低于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30</w:t>
      </w:r>
    </w:p>
    <w:p w14:paraId="12211563">
      <w:pP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可读条码：一维/二维码</w:t>
      </w:r>
    </w:p>
    <w:p w14:paraId="0D432C1D">
      <w:pP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接口：USB</w:t>
      </w:r>
      <w:bookmarkStart w:id="0" w:name="_GoBack"/>
      <w:bookmarkEnd w:id="0"/>
    </w:p>
    <w:p w14:paraId="5E057FC2">
      <w:pP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驱动方式：即插即用</w:t>
      </w:r>
    </w:p>
    <w:p w14:paraId="00BFFFAA">
      <w:pPr>
        <w:rPr>
          <w:rFonts w:hint="default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质保期：一年</w:t>
      </w:r>
    </w:p>
    <w:p w14:paraId="38F48A10">
      <w:pPr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AE177608-88AA-4050-8A3D-2A41F8C221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AC2113"/>
    <w:rsid w:val="2E850B36"/>
    <w:rsid w:val="5055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2026-07-07T01:49:27Z</dcterms:created>
  <dc:creator>Administrator</dc:creator>
  <cp:lastModifiedBy>汪晓丽</cp:lastModifiedBy>
  <dcterms:modified xsi:type="dcterms:W3CDTF">2026-07-07T01:58:30Z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eyJoZGlkIjoiOWM0NmFmY2E3ZTBiMjBlNzgxN2QyMDg0NTYyYmFkMTkiLCJ1c2VySWQiOiIxNDcwMTA1NTAyIn0=</vt:lpwstr>
  </property>
  <property fmtid="{D5CDD505-2E9C-101B-9397-08002B2CF9AE}" pid="4" name="ICV">
    <vt:lpwstr>A4B525DFDAA94F70A69E8C32D87F5DE6_12</vt:lpwstr>
  </property>
</Properties>
</file>