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7E972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采购需求</w:t>
      </w:r>
    </w:p>
    <w:bookmarkEnd w:id="0"/>
    <w:p w14:paraId="46338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一．采购内容包括：</w:t>
      </w:r>
    </w:p>
    <w:p w14:paraId="77E07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200个PC端授权，含防病毒、补丁管理、终端管控、主机防火墙、安全小助手（弹窗防护、垃圾清理、启动项管理）等功能，含5年更新服务。</w:t>
      </w:r>
    </w:p>
    <w:p w14:paraId="4338A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30个WinServer端授权，含Windows服务器-防病毒5年更新服务。</w:t>
      </w:r>
    </w:p>
    <w:p w14:paraId="33586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5个Linux端授权，含Linux服务器-防病毒5年更新服务。</w:t>
      </w:r>
    </w:p>
    <w:p w14:paraId="0A5A89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采购要求：</w:t>
      </w:r>
    </w:p>
    <w:p w14:paraId="537CAE8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医院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2024年已采购奇安信网神主机安全及防病毒系统天擎V10.0的200套PC端授权，本次需为支持与原授权合并，由一个控制中心进行统一纳管。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0426685-E4B9-404E-B543-B1BCC2C1F8E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763BEB4-01E2-46D1-9187-18E473C77ED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98681"/>
    <w:multiLevelType w:val="singleLevel"/>
    <w:tmpl w:val="98C986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A20F7"/>
    <w:rsid w:val="5F5A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2025-08-18T01:57:00Z</dcterms:created>
  <dc:creator>木木微</dc:creator>
  <cp:lastModifiedBy>木木微</cp:lastModifiedBy>
  <dcterms:modified xsi:type="dcterms:W3CDTF">2025-08-18T02:05:30Z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B862B57E75284E9CA97AEEB65EF8C18C_11</vt:lpwstr>
  </property>
  <property fmtid="{D5CDD505-2E9C-101B-9397-08002B2CF9AE}" pid="4" name="KSOTemplateDocerSaveRecord">
    <vt:lpwstr>eyJoZGlkIjoiOGY5OGNjYzQ3MDIzYjBjZDc3NTlhYmY3YjY0NDNlMWIiLCJ1c2VySWQiOiIzMDA1ODg5NTkifQ==</vt:lpwstr>
  </property>
</Properties>
</file>