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12525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全椒县实验小学班级课桌椅采购项目要求</w:t>
      </w:r>
    </w:p>
    <w:p w14:paraId="24041B0B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建议品牌：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XINOORAN</w:t>
      </w:r>
      <w:r>
        <w:rPr>
          <w:rFonts w:hint="eastAsia"/>
          <w:b/>
          <w:bCs/>
          <w:sz w:val="28"/>
          <w:szCs w:val="36"/>
          <w:lang w:val="en-US" w:eastAsia="zh-CN"/>
        </w:rPr>
        <w:t>昕知冉，采购数量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800</w:t>
      </w:r>
      <w:r>
        <w:rPr>
          <w:rFonts w:hint="eastAsia"/>
          <w:b/>
          <w:bCs/>
          <w:sz w:val="28"/>
          <w:szCs w:val="36"/>
          <w:lang w:val="en-US" w:eastAsia="zh-CN"/>
        </w:rPr>
        <w:t>套</w:t>
      </w:r>
    </w:p>
    <w:p w14:paraId="410C18F0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课桌椅（凳）：</w:t>
      </w:r>
    </w:p>
    <w:p w14:paraId="0EF05FED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产品描述</w:t>
      </w:r>
    </w:p>
    <w:p w14:paraId="16D43CC8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4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1、设计：人性化，整间教室协调一致，美观大方，颜色与采购人现有课桌椅（凳）保持一致；</w:t>
      </w:r>
    </w:p>
    <w:p w14:paraId="58176DE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2、规格：长600（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±2mm</w:t>
      </w: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）×宽400（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±2mm</w:t>
      </w: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）×760（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±20mm</w:t>
      </w: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）。</w:t>
      </w:r>
    </w:p>
    <w:p w14:paraId="33D5901C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3、桌面：尺寸600（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±2mm</w:t>
      </w: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）×400（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±2mm</w:t>
      </w: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）×18mm，</w:t>
      </w:r>
      <w:r>
        <w:rPr>
          <w:rFonts w:hint="eastAsia" w:ascii="仿宋_GB2312" w:hAnsi="华文楷体" w:eastAsia="仿宋_GB2312"/>
          <w:sz w:val="24"/>
          <w:szCs w:val="24"/>
        </w:rPr>
        <w:t>采用环保PP塑料及三聚氰胺板,基材为密度板一次注塑成型，环保符合国家相关标准，桌面正面四周边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缘采用圆角设计，符合人体工程学，注塑成型后就带有笔槽。</w:t>
      </w:r>
    </w:p>
    <w:p w14:paraId="70183C15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4、桌斗及升降片：采用优质冷轧钢板一次成型，升降侧板厚度0.8mm,桌斗厚度0.6mm。</w:t>
      </w:r>
    </w:p>
    <w:p w14:paraId="3C3963F3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5、课桌钢架：课桌下架贴地管采用尺寸为≥49mm×20mm×1.2mm的优质腰形管，中间横档采用一根尺寸为≥49mm×20mm×1.2mm的优质腰形管，固定站管采用双柱设计，尺寸为≥49mm×20mm×1.2mm的优质腰形管，钢管焊接处采用二氧化碳保护焊接工艺，焊接表面波纹均匀，焊接处无夹渣、气孔、焊瘤，焊丝咬边和飞溅，无脱焊、虚焊和焊空的现象。各钢件经除锈等工序，经防锈处理，外层采用聚酯环氧粉末采用静电喷塑，经高温固化，防锈耐刮花，表面光亮平整、无颗粒渣点、颜色均匀。</w:t>
      </w:r>
    </w:p>
    <w:p w14:paraId="074F5904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6、课凳凳面：240（±2mm）×340（±2mm）×厚18（±2mm）采用注塑封边一次成型凳面，环保PP塑料及三聚氰胺板，基材为密度板一次注塑成型，环保符合国家相关标准，凳面四周边缘采用圆角设计，在使用中更加舒适抗疲劳，承重力强，外形美观，坚固耐用，符合人体工程学设计。</w:t>
      </w:r>
    </w:p>
    <w:p w14:paraId="1A490ADA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7、课凳钢架：下架贴地管采用尺寸为≥49mm×20mm×1.2mm的优质腰形管，中间横档采用两根尺寸为≥49mm×20mm×1.2mm的优质腰形管，固定站管采用双柱设计，尺寸为≥49mm×20mm×1.2mm的优质腰形管，升降片采用优质≥0.9mm冷轧钢板一次成型，钢管全部采用二氧化碳保护焊接工艺，富有流线感，焊接表面波纹均匀，焊接处无夹渣、气孔、焊瘤，焊丝咬边和飞溅，无脱焊、虚焊和焊空的现象。各钢件经除锈等工序，经防锈处理，外层采用聚酯环氧粉末采用静电喷塑，经高温固化，防锈耐刮花，表面光亮平整、无颗粒渣点、颜色均匀。</w:t>
      </w:r>
    </w:p>
    <w:p w14:paraId="11D3D882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8、脚垫：采用环保级PP塑料一体射出而成，耐磨抗老化,长期使用不脱落，贴合体型设计，经久耐用，合理的结构设计使其在避免与地面的刮擦的同时抓地性更强。</w:t>
      </w:r>
    </w:p>
    <w:p w14:paraId="334B4F77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参考样图：</w:t>
      </w:r>
    </w:p>
    <w:p w14:paraId="3714A4F1">
      <w:pPr>
        <w:tabs>
          <w:tab w:val="left" w:pos="7020"/>
        </w:tabs>
        <w:adjustRightInd w:val="0"/>
        <w:snapToGrid w:val="0"/>
        <w:spacing w:line="192" w:lineRule="auto"/>
        <w:rPr>
          <w:rFonts w:hint="eastAsia" w:ascii="仿宋_GB2312" w:hAnsi="华文楷体" w:eastAsia="仿宋_GB2312"/>
          <w:color w:val="000000"/>
          <w:sz w:val="24"/>
          <w:szCs w:val="24"/>
        </w:rPr>
      </w:pPr>
    </w:p>
    <w:p w14:paraId="5ACD716C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sz w:val="24"/>
          <w:szCs w:val="24"/>
        </w:rPr>
        <w:drawing>
          <wp:inline distT="0" distB="0" distL="114300" distR="114300">
            <wp:extent cx="2232025" cy="2372995"/>
            <wp:effectExtent l="0" t="0" r="15875" b="8255"/>
            <wp:docPr id="1" name="图片 1" descr="dfa44c5b63e5e49ae605ed6195f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a44c5b63e5e49ae605ed6195f18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1137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为保证课桌椅（凳）质量可靠，参与竞价的供应商须上传以下带有CMA或CNAS标识的检测依据的佐证材料：</w:t>
      </w:r>
    </w:p>
    <w:p w14:paraId="38F00066"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桌面：符合GB/T3325-2024《金属家具通用技术条件》、GB/T35607-2024《绿色产品评价 家具》、GB/T16422.3-2022《塑料 实验室光源暴露试验方法 第3部分：荧光紫外灯》、GB18584-2001《室内装饰装修材料木家具中有害物质限量》</w:t>
      </w:r>
    </w:p>
    <w:p w14:paraId="72C82394"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4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防腐蚀耐磨桌架：符合GB/T228.1-2021《金属材料 拉伸试验 第1部分：室温试验方法》、QB/T3832-1999《轻工产品金属镀层腐蚀试验结果的评价》、GB/T10125-2021《人造气氛腐蚀试验 盐雾试验》</w:t>
      </w:r>
    </w:p>
    <w:p w14:paraId="7FA5B797"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塑粉：符合HG/T2006-2022《热固性和热塑性粉末涂料》、GB/T35607-2024《绿色产品评价 家具》</w:t>
      </w:r>
    </w:p>
    <w:p w14:paraId="5087582F"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  <w:t>PP塑料件：符合QB/T4371-2012《家具抗菌性能的评价》、GB/T32487-2016《塑料家具通用技术条件》、GB/T1633-2000《热塑性塑料维卡软化温度（VST）的测定》、GB20286-2006《公共场所阻燃制品及组件燃烧性能要求和标识》</w:t>
      </w:r>
    </w:p>
    <w:p w14:paraId="3C7747D1"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</w:pPr>
    </w:p>
    <w:p w14:paraId="13E060D7"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</w:pPr>
    </w:p>
    <w:p w14:paraId="2BABD97C">
      <w:pPr>
        <w:numPr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szCs w:val="32"/>
          <w:vertAlign w:val="baseline"/>
          <w:lang w:val="en-US" w:eastAsia="zh-CN"/>
        </w:rPr>
      </w:pPr>
    </w:p>
    <w:p w14:paraId="0393F759">
      <w:pPr>
        <w:pStyle w:val="3"/>
        <w:widowControl/>
        <w:jc w:val="center"/>
      </w:pPr>
      <w:r>
        <w:rPr>
          <w:rStyle w:val="7"/>
        </w:rPr>
        <w:t>承诺函</w:t>
      </w:r>
    </w:p>
    <w:p w14:paraId="3DAD26B8">
      <w:pPr>
        <w:pStyle w:val="3"/>
        <w:widowControl/>
      </w:pPr>
      <w:r>
        <w:t>致：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全椒县实验小学</w:t>
      </w:r>
      <w:r>
        <w:t>（采购单位名称）</w:t>
      </w:r>
    </w:p>
    <w:p w14:paraId="2EB34D88">
      <w:pPr>
        <w:pStyle w:val="3"/>
        <w:widowControl/>
      </w:pPr>
      <w:r>
        <w:t>我方_________（供应商名称）在贵单位通过徽采云平台（项目编号：_________）组织的</w:t>
      </w:r>
      <w:r>
        <w:rPr>
          <w:rFonts w:hint="eastAsia"/>
          <w:u w:val="none"/>
          <w:lang w:val="en-US" w:eastAsia="zh-CN"/>
        </w:rPr>
        <w:t>全椒县实验小学</w:t>
      </w:r>
      <w:r>
        <w:t>班级课桌椅</w:t>
      </w:r>
      <w:r>
        <w:rPr>
          <w:rFonts w:hint="eastAsia"/>
        </w:rPr>
        <w:t>采购项目</w:t>
      </w:r>
      <w:r>
        <w:t>竞价采购中</w:t>
      </w:r>
      <w:r>
        <w:rPr>
          <w:rFonts w:hint="eastAsia"/>
        </w:rPr>
        <w:t>如有幸</w:t>
      </w:r>
      <w:r>
        <w:t>中标，郑重承诺如下：</w:t>
      </w:r>
    </w:p>
    <w:p w14:paraId="41C13ED7">
      <w:pPr>
        <w:pStyle w:val="3"/>
        <w:widowControl/>
        <w:numPr>
          <w:ilvl w:val="0"/>
          <w:numId w:val="2"/>
        </w:numPr>
      </w:pPr>
      <w:r>
        <w:t>标的物承诺</w:t>
      </w:r>
    </w:p>
    <w:p w14:paraId="4E6304A6">
      <w:pPr>
        <w:pStyle w:val="3"/>
        <w:widowControl/>
        <w:ind w:firstLine="480" w:firstLineChars="200"/>
      </w:pPr>
      <w:r>
        <w:rPr>
          <w:rFonts w:hint="eastAsia"/>
        </w:rPr>
        <w:t>1.我公司</w:t>
      </w:r>
      <w:r>
        <w:t>提供_________品牌课桌椅（</w:t>
      </w:r>
      <w:r>
        <w:rPr>
          <w:rFonts w:hint="eastAsia"/>
        </w:rPr>
        <w:t>型号</w:t>
      </w:r>
      <w:r>
        <w:t>：_________）完全响应竞价公告</w:t>
      </w:r>
      <w:r>
        <w:rPr>
          <w:rFonts w:hint="eastAsia"/>
        </w:rPr>
        <w:t>中所有</w:t>
      </w:r>
      <w:r>
        <w:t>要求</w:t>
      </w:r>
      <w:r>
        <w:rPr>
          <w:rFonts w:hint="eastAsia"/>
        </w:rPr>
        <w:t>（包含附件中要求）；</w:t>
      </w:r>
    </w:p>
    <w:p w14:paraId="0F51E563">
      <w:pPr>
        <w:widowControl/>
        <w:spacing w:beforeAutospacing="1" w:afterAutospacing="1"/>
        <w:ind w:firstLine="480" w:firstLineChars="200"/>
        <w:rPr>
          <w:kern w:val="0"/>
          <w:sz w:val="24"/>
          <w:lang w:bidi="ar"/>
        </w:rPr>
      </w:pPr>
      <w:r>
        <w:rPr>
          <w:rFonts w:hint="eastAsia"/>
          <w:kern w:val="0"/>
          <w:sz w:val="24"/>
          <w:lang w:bidi="ar"/>
        </w:rPr>
        <w:t>2.中标单价￥_________元/套，总价￥_________元，包含：运输（含搬运上楼到指定位置）、安装、调试、等至正常使用所需的一切费用。</w:t>
      </w:r>
    </w:p>
    <w:p w14:paraId="31124B8E">
      <w:pPr>
        <w:pStyle w:val="3"/>
        <w:widowControl/>
      </w:pPr>
      <w:r>
        <w:t>二、履约保证</w:t>
      </w:r>
    </w:p>
    <w:p w14:paraId="48A7402E">
      <w:pPr>
        <w:pStyle w:val="3"/>
        <w:widowControl/>
        <w:ind w:left="2158" w:leftChars="342" w:hanging="1440" w:hangingChars="600"/>
      </w:pPr>
      <w:r>
        <w:rPr>
          <w:rFonts w:hint="eastAsia"/>
        </w:rPr>
        <w:t>1.合同签订：中标后2个工作日内携带本次报价产品样品</w:t>
      </w:r>
      <w:r>
        <w:rPr>
          <w:rFonts w:hint="eastAsia"/>
          <w:lang w:eastAsia="zh-CN"/>
        </w:rPr>
        <w:t>、</w:t>
      </w:r>
      <w:r>
        <w:rPr>
          <w:rFonts w:hint="eastAsia" w:cstheme="minorBidi"/>
          <w:lang w:bidi="ar"/>
        </w:rPr>
        <w:t>厂家盖章</w:t>
      </w:r>
      <w:r>
        <w:rPr>
          <w:rFonts w:hint="eastAsia"/>
        </w:rPr>
        <w:t>原件的</w:t>
      </w:r>
      <w:r>
        <w:rPr>
          <w:rFonts w:hint="eastAsia" w:cstheme="minorBidi"/>
          <w:lang w:bidi="ar"/>
        </w:rPr>
        <w:t>检测</w:t>
      </w:r>
      <w:r>
        <w:rPr>
          <w:rFonts w:hint="eastAsia" w:cstheme="minorBidi"/>
          <w:lang w:val="en-US" w:eastAsia="zh-CN" w:bidi="ar"/>
        </w:rPr>
        <w:t>依据及制造商品牌授权</w:t>
      </w:r>
      <w:r>
        <w:rPr>
          <w:rFonts w:hint="eastAsia"/>
        </w:rPr>
        <w:t>到采购单位进行样品验收，验收通过后当场签供货合同。如供应商未能提供符合采购需求的样品将视为违约，承担违约责任。</w:t>
      </w:r>
    </w:p>
    <w:p w14:paraId="6CBC08D7">
      <w:pPr>
        <w:pStyle w:val="3"/>
        <w:widowControl/>
        <w:ind w:left="1920" w:hanging="1920" w:hangingChars="800"/>
      </w:pPr>
      <w:r>
        <w:rPr>
          <w:rFonts w:hint="eastAsia"/>
        </w:rPr>
        <w:t xml:space="preserve">      2.</w:t>
      </w:r>
      <w:r>
        <w:t>交货期：</w:t>
      </w:r>
      <w:r>
        <w:rPr>
          <w:rFonts w:hint="eastAsia"/>
        </w:rPr>
        <w:t>签订合同</w:t>
      </w:r>
      <w:r>
        <w:t>后</w:t>
      </w:r>
      <w:r>
        <w:rPr>
          <w:rFonts w:hint="eastAsia"/>
          <w:u w:val="single"/>
        </w:rPr>
        <w:t>3</w:t>
      </w:r>
      <w:r>
        <w:t>个工作日内完成配送安装</w:t>
      </w:r>
      <w:r>
        <w:rPr>
          <w:rFonts w:hint="eastAsia"/>
        </w:rPr>
        <w:t>（供货产品与提供样品一致，如供应商未能提供符合采购需求的产品将视为违约，承担违约责任。）</w:t>
      </w:r>
      <w:r>
        <w:t>；</w:t>
      </w:r>
    </w:p>
    <w:p w14:paraId="51F77882">
      <w:pPr>
        <w:pStyle w:val="3"/>
        <w:widowControl/>
      </w:pPr>
      <w:r>
        <w:rPr>
          <w:rFonts w:hint="eastAsia"/>
        </w:rPr>
        <w:t>三</w:t>
      </w:r>
      <w:r>
        <w:t>、违约责任 如违反承诺，自愿接受：</w:t>
      </w:r>
    </w:p>
    <w:p w14:paraId="420B5302">
      <w:pPr>
        <w:pStyle w:val="3"/>
        <w:widowControl/>
        <w:ind w:left="720"/>
      </w:pPr>
      <w:r>
        <w:rPr>
          <w:rFonts w:hint="eastAsia"/>
        </w:rPr>
        <w:t>1.</w:t>
      </w:r>
      <w:r>
        <w:t>列入徽采云供应商失信名单；</w:t>
      </w:r>
    </w:p>
    <w:p w14:paraId="40DB7D26">
      <w:pPr>
        <w:pStyle w:val="3"/>
        <w:widowControl/>
        <w:ind w:left="720"/>
      </w:pPr>
      <w:r>
        <w:rPr>
          <w:rFonts w:hint="eastAsia"/>
        </w:rPr>
        <w:t>2.</w:t>
      </w:r>
      <w:r>
        <w:t>承担</w:t>
      </w:r>
      <w:r>
        <w:rPr>
          <w:rFonts w:hint="eastAsia"/>
        </w:rPr>
        <w:t>中标</w:t>
      </w:r>
      <w:r>
        <w:t>金额20%违约金</w:t>
      </w:r>
      <w:r>
        <w:rPr>
          <w:rFonts w:hint="eastAsia"/>
        </w:rPr>
        <w:t>，在七个工作日内汇入采购人对公账户</w:t>
      </w:r>
      <w:r>
        <w:t>。</w:t>
      </w:r>
    </w:p>
    <w:p w14:paraId="45ACB09B">
      <w:pPr>
        <w:widowControl/>
        <w:spacing w:beforeAutospacing="1" w:afterAutospacing="1"/>
      </w:pPr>
    </w:p>
    <w:p w14:paraId="7E7C4352">
      <w:pPr>
        <w:pStyle w:val="3"/>
        <w:widowControl/>
      </w:pPr>
      <w:r>
        <w:t xml:space="preserve">供应商（签章）：_________ </w:t>
      </w:r>
    </w:p>
    <w:p w14:paraId="4C487FF4">
      <w:pPr>
        <w:pStyle w:val="3"/>
        <w:widowControl/>
      </w:pPr>
      <w:r>
        <w:t xml:space="preserve">法定代表人（签字）：_________ </w:t>
      </w:r>
    </w:p>
    <w:p w14:paraId="4F087CBB">
      <w:pPr>
        <w:pStyle w:val="3"/>
        <w:widowControl/>
      </w:pPr>
      <w:r>
        <w:t>日期：_________年_________月_________日</w:t>
      </w:r>
    </w:p>
    <w:p w14:paraId="31147B6C">
      <w:pPr>
        <w:pStyle w:val="3"/>
        <w:widowControl/>
      </w:pPr>
    </w:p>
    <w:p w14:paraId="50616CBC">
      <w:pPr>
        <w:pStyle w:val="3"/>
        <w:widowControl/>
        <w:rPr>
          <w:rFonts w:hint="default" w:ascii="仿宋" w:hAnsi="仿宋" w:eastAsia="仿宋" w:cs="仿宋"/>
          <w:sz w:val="24"/>
          <w:szCs w:val="32"/>
          <w:vertAlign w:val="baseline"/>
          <w:lang w:val="en-US" w:eastAsia="zh-CN"/>
        </w:rPr>
      </w:pPr>
      <w:bookmarkStart w:id="0" w:name="_GoBack"/>
      <w:bookmarkEnd w:id="0"/>
      <w:r>
        <w:t>附件：1. 投标产品检测报告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B4EE2"/>
    <w:multiLevelType w:val="singleLevel"/>
    <w:tmpl w:val="E37B4E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C04492"/>
    <w:multiLevelType w:val="singleLevel"/>
    <w:tmpl w:val="49C044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72F56"/>
    <w:rsid w:val="0948360B"/>
    <w:rsid w:val="2B654379"/>
    <w:rsid w:val="2F384495"/>
    <w:rsid w:val="304C5976"/>
    <w:rsid w:val="331D35FA"/>
    <w:rsid w:val="33E74334"/>
    <w:rsid w:val="41735459"/>
    <w:rsid w:val="47E60EC0"/>
    <w:rsid w:val="53BF0089"/>
    <w:rsid w:val="54197F99"/>
    <w:rsid w:val="6A301889"/>
    <w:rsid w:val="6B431148"/>
    <w:rsid w:val="76C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2025-08-02T06:23:46Z</dcterms:created>
  <dc:creator>Administrator</dc:creator>
  <cp:lastModifiedBy>XINOORAN</cp:lastModifiedBy>
  <dcterms:modified xsi:type="dcterms:W3CDTF">2025-08-02T07:16:09Z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eyJoZGlkIjoiYzg2ZTM5N2IwZjg1NDcwOGU0YTI1NDA4ZGVlMzliNzkiLCJ1c2VySWQiOiI0NDg4ODc4NzYifQ==</vt:lpwstr>
  </property>
  <property fmtid="{D5CDD505-2E9C-101B-9397-08002B2CF9AE}" pid="4" name="ICV">
    <vt:lpwstr>E83E01A9030442A4B0235D7B39986874_12</vt:lpwstr>
  </property>
</Properties>
</file>