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01335">
      <w:pPr>
        <w:pStyle w:val="2"/>
        <w:rPr>
          <w:rFonts w:hint="eastAsia" w:ascii="方正小标宋_GBK" w:hAnsi="方正小标宋_GBK" w:eastAsia="华文中宋" w:cs="方正小标宋_GBK"/>
        </w:rPr>
      </w:pPr>
      <w:r>
        <w:rPr>
          <w:rFonts w:hint="eastAsia" w:ascii="方正小标宋_GBK" w:hAnsi="方正小标宋_GBK" w:eastAsia="华文中宋" w:cs="方正小标宋_GBK"/>
        </w:rPr>
        <w:t>采购需求</w:t>
      </w:r>
    </w:p>
    <w:p w14:paraId="35A1A79B">
      <w:pPr>
        <w:spacing w:line="360" w:lineRule="auto"/>
        <w:rPr>
          <w:rFonts w:ascii="宋体" w:hAnsi="宋体" w:eastAsia="宋体"/>
          <w:b/>
          <w:sz w:val="24"/>
        </w:rPr>
      </w:pPr>
      <w:r>
        <w:rPr>
          <w:rFonts w:hint="eastAsia" w:ascii="宋体" w:hAnsi="宋体" w:eastAsia="宋体"/>
          <w:b/>
          <w:sz w:val="24"/>
        </w:rPr>
        <w:t>前注：</w:t>
      </w:r>
    </w:p>
    <w:p w14:paraId="7637AA8C">
      <w:pPr>
        <w:spacing w:line="360" w:lineRule="auto"/>
        <w:ind w:firstLine="480" w:firstLineChars="200"/>
        <w:rPr>
          <w:rFonts w:hint="eastAsia" w:ascii="宋体" w:hAnsi="宋体" w:eastAsia="宋体" w:cs="宋体"/>
          <w:sz w:val="24"/>
          <w:szCs w:val="18"/>
        </w:rPr>
      </w:pPr>
      <w:bookmarkStart w:id="0" w:name="_Hlk16461016"/>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449DC3E8">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2.下列采购需求中：</w:t>
      </w:r>
    </w:p>
    <w:p w14:paraId="60C8E855">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5EB9E823">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8FEC0E0">
      <w:pPr>
        <w:spacing w:line="360" w:lineRule="auto"/>
        <w:ind w:firstLine="480" w:firstLineChars="200"/>
        <w:jc w:val="left"/>
        <w:rPr>
          <w:rFonts w:hint="eastAsia" w:ascii="宋体" w:hAnsi="宋体" w:eastAsia="宋体" w:cs="宋体"/>
          <w:sz w:val="24"/>
          <w:szCs w:val="18"/>
        </w:rPr>
      </w:pPr>
      <w:r>
        <w:rPr>
          <w:rFonts w:hint="eastAsia" w:ascii="宋体" w:hAnsi="宋体" w:eastAsia="宋体" w:cs="宋体"/>
          <w:sz w:val="24"/>
          <w:szCs w:val="18"/>
        </w:rPr>
        <w:t>3.下列采购需求中：标注</w:t>
      </w:r>
      <w:r>
        <w:rPr>
          <w:rFonts w:hint="eastAsia" w:ascii="宋体" w:hAnsi="宋体" w:eastAsia="宋体" w:cs="宋体"/>
          <w:sz w:val="24"/>
          <w:szCs w:val="24"/>
        </w:rPr>
        <w:t>▲</w:t>
      </w:r>
      <w:r>
        <w:rPr>
          <w:rFonts w:hint="eastAsia" w:ascii="宋体" w:hAnsi="宋体" w:eastAsia="宋体" w:cs="宋体"/>
          <w:sz w:val="24"/>
          <w:szCs w:val="18"/>
        </w:rPr>
        <w:t>的产品（核心产品），投标人在投标文件《主要中标标的承诺函》中填写名称、品牌、规格、型号、数量、单价等信息。</w:t>
      </w:r>
    </w:p>
    <w:p w14:paraId="6C755317">
      <w:pPr>
        <w:pStyle w:val="3"/>
        <w:ind w:firstLine="0" w:firstLineChars="0"/>
        <w:rPr>
          <w:rFonts w:eastAsia="黑体"/>
        </w:rPr>
      </w:pPr>
      <w:bookmarkStart w:id="1" w:name="_Toc1064185329"/>
      <w:bookmarkStart w:id="2" w:name="_Toc292361325"/>
      <w:bookmarkStart w:id="3" w:name="_Toc1452677390"/>
      <w:bookmarkStart w:id="4" w:name="_Toc2025078090"/>
      <w:bookmarkStart w:id="5" w:name="_Toc337877615"/>
      <w:bookmarkStart w:id="6" w:name="_Toc1899401549"/>
      <w:bookmarkStart w:id="7" w:name="_Toc1437377518_WPSOffice_Level2"/>
      <w:bookmarkStart w:id="8" w:name="_Toc382548620"/>
      <w:r>
        <w:rPr>
          <w:rFonts w:hint="eastAsia" w:eastAsia="黑体"/>
        </w:rPr>
        <w:t>一、采购需求前附表</w:t>
      </w:r>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6550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0691BAB">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r>
              <w:rPr>
                <w:rFonts w:hint="eastAsia" w:ascii="宋体" w:hAnsi="宋体" w:eastAsia="宋体" w:cs="宋体"/>
                <w:b/>
                <w:color w:val="auto"/>
                <w:kern w:val="2"/>
              </w:rPr>
              <w:t>序号</w:t>
            </w:r>
          </w:p>
        </w:tc>
        <w:tc>
          <w:tcPr>
            <w:tcW w:w="2054" w:type="dxa"/>
            <w:noWrap w:val="0"/>
            <w:vAlign w:val="center"/>
          </w:tcPr>
          <w:p w14:paraId="59D68BEB">
            <w:pPr>
              <w:pStyle w:val="12"/>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5544" w:type="dxa"/>
            <w:noWrap w:val="0"/>
            <w:vAlign w:val="center"/>
          </w:tcPr>
          <w:p w14:paraId="07BFA48A">
            <w:pPr>
              <w:pStyle w:val="12"/>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0AD9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647602DF">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2054" w:type="dxa"/>
            <w:noWrap w:val="0"/>
            <w:vAlign w:val="center"/>
          </w:tcPr>
          <w:p w14:paraId="43C0ABCA">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5544" w:type="dxa"/>
            <w:noWrap w:val="0"/>
            <w:vAlign w:val="center"/>
          </w:tcPr>
          <w:p w14:paraId="698314B9">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（1）合同签订并收到中标人提供的等额预付款保函或其他担保措施后，采购人支付合同价款的40%；</w:t>
            </w:r>
          </w:p>
          <w:p w14:paraId="46726664">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（2）货物运送到学校后，采购人支付合同价款的30%；</w:t>
            </w:r>
          </w:p>
          <w:p w14:paraId="398647EA">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（3）所有设备安装调试完毕且经过验收合格正常使用后一次性付清剩余合同价款。</w:t>
            </w:r>
          </w:p>
          <w:p w14:paraId="45BBF402">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301A9C9C">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261403D7">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6B1DB06F">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2FFFA611">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14:paraId="3492D90F">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（5）在签订合同时，中标人书面明确表示无需预付款或者主动要求降低预付款比例的，采购人可降低预付款支付比例或不支付预付款。</w:t>
            </w:r>
          </w:p>
        </w:tc>
      </w:tr>
      <w:tr w14:paraId="181A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D14A117">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2054" w:type="dxa"/>
            <w:noWrap w:val="0"/>
            <w:vAlign w:val="center"/>
          </w:tcPr>
          <w:p w14:paraId="6A9BE0EC">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5544" w:type="dxa"/>
            <w:noWrap w:val="0"/>
            <w:vAlign w:val="center"/>
          </w:tcPr>
          <w:p w14:paraId="1AA4BA9B">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安徽农业大学，具体按采购人指定。</w:t>
            </w:r>
          </w:p>
        </w:tc>
      </w:tr>
      <w:tr w14:paraId="5FE9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3FB60A7">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3</w:t>
            </w:r>
          </w:p>
        </w:tc>
        <w:tc>
          <w:tcPr>
            <w:tcW w:w="2054" w:type="dxa"/>
            <w:noWrap w:val="0"/>
            <w:vAlign w:val="center"/>
          </w:tcPr>
          <w:p w14:paraId="5A6BB913">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供货及安装期限</w:t>
            </w:r>
          </w:p>
        </w:tc>
        <w:tc>
          <w:tcPr>
            <w:tcW w:w="5544" w:type="dxa"/>
            <w:noWrap w:val="0"/>
            <w:vAlign w:val="center"/>
          </w:tcPr>
          <w:p w14:paraId="475FA5E5">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lang w:eastAsia="zh-CN"/>
              </w:rPr>
              <w:t>合同生效后，国产设备30个日历日内完成供货、安装、调试、培训等所有工作内容，进口设备120个日历日内完成供货、安装、调试、培训等所有工作内容，采购需求中另有规定的，按采购需求执行</w:t>
            </w:r>
            <w:r>
              <w:rPr>
                <w:rFonts w:hint="eastAsia" w:ascii="宋体" w:hAnsi="宋体" w:eastAsia="宋体" w:cs="宋体"/>
                <w:b w:val="0"/>
                <w:color w:val="auto"/>
                <w:sz w:val="24"/>
              </w:rPr>
              <w:t>。</w:t>
            </w:r>
          </w:p>
        </w:tc>
      </w:tr>
      <w:tr w14:paraId="3F87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4E7A6F2">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2054" w:type="dxa"/>
            <w:noWrap w:val="0"/>
            <w:vAlign w:val="center"/>
          </w:tcPr>
          <w:p w14:paraId="1B028C60">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5544" w:type="dxa"/>
            <w:noWrap w:val="0"/>
            <w:vAlign w:val="center"/>
          </w:tcPr>
          <w:p w14:paraId="789CD9B9">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验收合格后</w:t>
            </w:r>
            <w:r>
              <w:rPr>
                <w:rFonts w:hint="eastAsia" w:ascii="宋体" w:hAnsi="宋体" w:eastAsia="宋体" w:cs="宋体"/>
                <w:b w:val="0"/>
                <w:color w:val="auto"/>
                <w:sz w:val="24"/>
                <w:lang w:val="en-US" w:eastAsia="zh-CN"/>
              </w:rPr>
              <w:t>1</w:t>
            </w:r>
            <w:r>
              <w:rPr>
                <w:rFonts w:hint="eastAsia" w:ascii="宋体" w:hAnsi="宋体" w:eastAsia="宋体" w:cs="宋体"/>
                <w:b w:val="0"/>
                <w:color w:val="auto"/>
                <w:sz w:val="24"/>
              </w:rPr>
              <w:t>年；货物需求中另有规定的，按货物需求执行。</w:t>
            </w:r>
          </w:p>
          <w:p w14:paraId="3E4636B7">
            <w:pPr>
              <w:pStyle w:val="12"/>
              <w:widowControl w:val="0"/>
              <w:spacing w:before="0" w:beforeAutospacing="0" w:after="0" w:afterAutospacing="0" w:line="360" w:lineRule="auto"/>
              <w:jc w:val="left"/>
              <w:rPr>
                <w:rFonts w:ascii="宋体" w:hAnsi="宋体" w:eastAsia="宋体" w:cs="宋体"/>
                <w:b w:val="0"/>
                <w:color w:val="auto"/>
                <w:sz w:val="24"/>
              </w:rPr>
            </w:pPr>
            <w:r>
              <w:rPr>
                <w:rFonts w:hint="eastAsia" w:ascii="宋体" w:hAnsi="宋体" w:eastAsia="宋体" w:cs="宋体"/>
                <w:b w:val="0"/>
                <w:color w:val="auto"/>
                <w:sz w:val="24"/>
              </w:rPr>
              <w:t>注：免费质保期从验收合格之日起开始计算。</w:t>
            </w:r>
          </w:p>
        </w:tc>
      </w:tr>
    </w:tbl>
    <w:p w14:paraId="0EBEAB7C">
      <w:pPr>
        <w:pStyle w:val="3"/>
        <w:ind w:firstLine="0" w:firstLineChars="0"/>
        <w:rPr>
          <w:rFonts w:hint="eastAsia" w:eastAsia="黑体"/>
        </w:rPr>
      </w:pPr>
      <w:bookmarkStart w:id="9" w:name="_Toc302804901"/>
      <w:bookmarkStart w:id="10" w:name="_Toc717369146"/>
      <w:bookmarkStart w:id="11" w:name="_Toc1715351726"/>
      <w:bookmarkStart w:id="12" w:name="_Toc1693477008"/>
      <w:bookmarkStart w:id="13" w:name="_Toc58935147"/>
      <w:bookmarkStart w:id="14" w:name="_Toc1191965283_WPSOffice_Level2"/>
      <w:bookmarkStart w:id="15" w:name="_Toc626387511"/>
      <w:bookmarkStart w:id="16" w:name="_Toc369119811"/>
      <w:r>
        <w:rPr>
          <w:rFonts w:hint="eastAsia" w:eastAsia="黑体"/>
          <w:lang w:eastAsia="zh-CN"/>
        </w:rPr>
        <w:t>二、</w:t>
      </w:r>
      <w:r>
        <w:rPr>
          <w:rFonts w:hint="eastAsia" w:eastAsia="黑体"/>
        </w:rPr>
        <w:t>货物需求</w:t>
      </w:r>
      <w:bookmarkEnd w:id="9"/>
      <w:bookmarkEnd w:id="10"/>
      <w:bookmarkEnd w:id="11"/>
      <w:bookmarkEnd w:id="12"/>
      <w:bookmarkEnd w:id="13"/>
      <w:bookmarkEnd w:id="14"/>
      <w:bookmarkEnd w:id="15"/>
      <w:bookmarkEnd w:id="16"/>
    </w:p>
    <w:p w14:paraId="174678FE">
      <w:pPr>
        <w:pStyle w:val="7"/>
        <w:spacing w:line="500" w:lineRule="exact"/>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8"/>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4079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4E6587C9">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需求内容类别</w:t>
            </w:r>
          </w:p>
        </w:tc>
        <w:tc>
          <w:tcPr>
            <w:tcW w:w="1277" w:type="dxa"/>
            <w:noWrap w:val="0"/>
            <w:vAlign w:val="top"/>
          </w:tcPr>
          <w:p w14:paraId="40DBFA5A">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5692" w:type="dxa"/>
            <w:noWrap w:val="0"/>
            <w:vAlign w:val="top"/>
          </w:tcPr>
          <w:p w14:paraId="7CA90D6D">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投标要求</w:t>
            </w:r>
          </w:p>
        </w:tc>
      </w:tr>
      <w:tr w14:paraId="0CC6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204BA17F">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重要指标项</w:t>
            </w:r>
          </w:p>
        </w:tc>
        <w:tc>
          <w:tcPr>
            <w:tcW w:w="1277" w:type="dxa"/>
            <w:noWrap w:val="0"/>
            <w:vAlign w:val="center"/>
          </w:tcPr>
          <w:p w14:paraId="18FC0078">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692" w:type="dxa"/>
            <w:noWrap w:val="0"/>
            <w:vAlign w:val="center"/>
          </w:tcPr>
          <w:p w14:paraId="348C08D6">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评分项，详见“第四章评标方法和标准”中评分细则。</w:t>
            </w:r>
          </w:p>
        </w:tc>
      </w:tr>
      <w:tr w14:paraId="1A8D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57262CC8">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无标识项</w:t>
            </w:r>
          </w:p>
        </w:tc>
        <w:tc>
          <w:tcPr>
            <w:tcW w:w="1277" w:type="dxa"/>
            <w:noWrap w:val="0"/>
            <w:vAlign w:val="center"/>
          </w:tcPr>
          <w:p w14:paraId="47BC35B1">
            <w:pPr>
              <w:pStyle w:val="7"/>
              <w:spacing w:line="500" w:lineRule="exact"/>
              <w:ind w:left="0" w:firstLine="0" w:firstLineChars="0"/>
              <w:jc w:val="center"/>
              <w:rPr>
                <w:rFonts w:ascii="宋体" w:hAnsi="宋体" w:eastAsia="宋体" w:cs="宋体"/>
                <w:sz w:val="24"/>
                <w:szCs w:val="24"/>
              </w:rPr>
            </w:pPr>
          </w:p>
        </w:tc>
        <w:tc>
          <w:tcPr>
            <w:tcW w:w="5692" w:type="dxa"/>
            <w:noWrap w:val="0"/>
            <w:vAlign w:val="center"/>
          </w:tcPr>
          <w:p w14:paraId="5087CE0C">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符合性审查项，5项以上（不含5项）负偏离或未响应，将导致投标无效。</w:t>
            </w:r>
          </w:p>
        </w:tc>
      </w:tr>
      <w:tr w14:paraId="61C7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28F06746">
            <w:pPr>
              <w:pStyle w:val="7"/>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p>
          <w:p w14:paraId="5196D12F">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.如某项标识中包含多条技术参数或要求，则该项标识所含内容均需满足或优于招标文件要求，否则不予认可。</w:t>
            </w:r>
          </w:p>
          <w:p w14:paraId="63C9F20B">
            <w:pPr>
              <w:pStyle w:val="7"/>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.“所属行业”栏标注为“/”的项为所投产品配套的工程或服务，无需在《中小企业声明函》中列明。</w:t>
            </w:r>
          </w:p>
        </w:tc>
      </w:tr>
    </w:tbl>
    <w:p w14:paraId="38A7CBA0">
      <w:pPr>
        <w:pStyle w:val="7"/>
        <w:ind w:left="0" w:firstLine="0" w:firstLineChars="0"/>
        <w:rPr>
          <w:rFonts w:hint="eastAsia" w:ascii="宋体" w:hAnsi="宋体" w:eastAsia="宋体" w:cs="宋体"/>
          <w:b/>
          <w:bCs/>
          <w:sz w:val="24"/>
          <w:szCs w:val="24"/>
        </w:rPr>
      </w:pPr>
    </w:p>
    <w:p w14:paraId="244AC0BC">
      <w:pPr>
        <w:pStyle w:val="7"/>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p w14:paraId="5406B060">
      <w:pPr>
        <w:pStyle w:val="7"/>
        <w:spacing w:line="360" w:lineRule="auto"/>
        <w:ind w:left="0" w:firstLine="48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9"/>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237"/>
        <w:gridCol w:w="4513"/>
        <w:gridCol w:w="1062"/>
        <w:gridCol w:w="709"/>
        <w:gridCol w:w="854"/>
      </w:tblGrid>
      <w:tr w14:paraId="0253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14:paraId="54732FB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37" w:type="dxa"/>
            <w:noWrap w:val="0"/>
            <w:vAlign w:val="center"/>
          </w:tcPr>
          <w:p w14:paraId="62DDD25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4513" w:type="dxa"/>
            <w:noWrap w:val="0"/>
            <w:vAlign w:val="center"/>
          </w:tcPr>
          <w:p w14:paraId="7885E94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1062" w:type="dxa"/>
            <w:noWrap w:val="0"/>
            <w:vAlign w:val="center"/>
          </w:tcPr>
          <w:p w14:paraId="6BA7595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05E4540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709" w:type="dxa"/>
            <w:noWrap w:val="0"/>
            <w:vAlign w:val="center"/>
          </w:tcPr>
          <w:p w14:paraId="1296293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所属</w:t>
            </w:r>
          </w:p>
          <w:p w14:paraId="5348300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行业</w:t>
            </w:r>
          </w:p>
        </w:tc>
        <w:tc>
          <w:tcPr>
            <w:tcW w:w="854" w:type="dxa"/>
            <w:noWrap w:val="0"/>
            <w:vAlign w:val="center"/>
          </w:tcPr>
          <w:p w14:paraId="7955F48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备注（进口或强制节能）</w:t>
            </w:r>
          </w:p>
        </w:tc>
      </w:tr>
      <w:tr w14:paraId="77F9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14:paraId="5885C1CD">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37" w:type="dxa"/>
            <w:noWrap w:val="0"/>
            <w:vAlign w:val="center"/>
          </w:tcPr>
          <w:p w14:paraId="3024288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超高效液相色谱系统</w:t>
            </w:r>
          </w:p>
        </w:tc>
        <w:tc>
          <w:tcPr>
            <w:tcW w:w="4513" w:type="dxa"/>
            <w:noWrap w:val="0"/>
            <w:vAlign w:val="top"/>
          </w:tcPr>
          <w:p w14:paraId="43D40CA8">
            <w:pPr>
              <w:spacing w:line="360" w:lineRule="auto"/>
              <w:rPr>
                <w:rFonts w:ascii="宋体" w:hAnsi="宋体" w:eastAsia="宋体" w:cs="宋体"/>
                <w:sz w:val="24"/>
                <w:szCs w:val="24"/>
              </w:rPr>
            </w:pPr>
            <w:r>
              <w:rPr>
                <w:rFonts w:ascii="宋体" w:hAnsi="宋体" w:eastAsia="宋体" w:cs="宋体"/>
                <w:sz w:val="24"/>
                <w:szCs w:val="24"/>
              </w:rPr>
              <w:t>1.工作条件</w:t>
            </w:r>
          </w:p>
          <w:p w14:paraId="4E92899B">
            <w:pPr>
              <w:spacing w:line="360" w:lineRule="auto"/>
              <w:rPr>
                <w:rFonts w:ascii="宋体" w:hAnsi="宋体" w:eastAsia="宋体" w:cs="宋体"/>
                <w:sz w:val="24"/>
                <w:szCs w:val="24"/>
              </w:rPr>
            </w:pPr>
            <w:r>
              <w:rPr>
                <w:rFonts w:ascii="宋体" w:hAnsi="宋体" w:eastAsia="宋体" w:cs="宋体"/>
                <w:sz w:val="24"/>
                <w:szCs w:val="24"/>
              </w:rPr>
              <w:t>1.1工作电压：220±5%V；</w:t>
            </w:r>
          </w:p>
          <w:p w14:paraId="755FBAE0">
            <w:pPr>
              <w:spacing w:line="360" w:lineRule="auto"/>
              <w:rPr>
                <w:rFonts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rPr>
              <w:t>操作温度：</w:t>
            </w:r>
            <w:r>
              <w:rPr>
                <w:rFonts w:ascii="宋体" w:hAnsi="宋体" w:eastAsia="宋体" w:cs="宋体"/>
                <w:sz w:val="24"/>
                <w:szCs w:val="24"/>
              </w:rPr>
              <w:t>4-40</w:t>
            </w:r>
            <w:r>
              <w:rPr>
                <w:rFonts w:hint="eastAsia" w:ascii="宋体" w:hAnsi="宋体" w:eastAsia="宋体" w:cs="宋体"/>
                <w:sz w:val="24"/>
                <w:szCs w:val="24"/>
              </w:rPr>
              <w:t>℃。</w:t>
            </w:r>
          </w:p>
          <w:p w14:paraId="3D4D5E78">
            <w:pPr>
              <w:spacing w:line="360" w:lineRule="auto"/>
              <w:rPr>
                <w:rFonts w:ascii="宋体" w:hAnsi="宋体" w:eastAsia="宋体" w:cs="宋体"/>
                <w:sz w:val="24"/>
                <w:szCs w:val="24"/>
              </w:rPr>
            </w:pPr>
            <w:r>
              <w:rPr>
                <w:rFonts w:hint="eastAsia" w:ascii="宋体" w:hAnsi="宋体" w:eastAsia="宋体" w:cs="宋体"/>
                <w:sz w:val="24"/>
                <w:szCs w:val="24"/>
              </w:rPr>
              <w:t>2.技术参数</w:t>
            </w:r>
          </w:p>
          <w:p w14:paraId="74B54189">
            <w:pPr>
              <w:spacing w:line="360" w:lineRule="auto"/>
              <w:rPr>
                <w:rFonts w:ascii="宋体" w:hAnsi="宋体" w:eastAsia="宋体" w:cs="宋体"/>
                <w:sz w:val="24"/>
                <w:szCs w:val="24"/>
              </w:rPr>
            </w:pPr>
            <w:r>
              <w:rPr>
                <w:rFonts w:ascii="宋体" w:hAnsi="宋体" w:eastAsia="宋体" w:cs="宋体"/>
                <w:sz w:val="24"/>
                <w:szCs w:val="24"/>
              </w:rPr>
              <w:t>2.1超高压梯度泵；</w:t>
            </w:r>
          </w:p>
          <w:p w14:paraId="5675B620">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2.1.1超高压梯度泵：双压力传感器；</w:t>
            </w:r>
            <w:r>
              <w:rPr>
                <w:rFonts w:hint="eastAsia" w:ascii="宋体" w:hAnsi="宋体" w:eastAsia="宋体" w:cs="宋体"/>
                <w:b/>
                <w:sz w:val="24"/>
                <w:szCs w:val="24"/>
              </w:rPr>
              <w:t>（投标文件中提供证明材料）</w:t>
            </w:r>
          </w:p>
          <w:p w14:paraId="33C8CFB8">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2.1.2流速精密度：≤0.07% RSD</w:t>
            </w:r>
            <w:r>
              <w:rPr>
                <w:rFonts w:hint="eastAsia" w:ascii="宋体" w:hAnsi="宋体" w:eastAsia="宋体" w:cs="宋体"/>
                <w:sz w:val="24"/>
                <w:szCs w:val="24"/>
              </w:rPr>
              <w:t>；</w:t>
            </w:r>
            <w:r>
              <w:rPr>
                <w:rFonts w:hint="eastAsia" w:ascii="宋体" w:hAnsi="宋体" w:eastAsia="宋体" w:cs="宋体"/>
                <w:b/>
                <w:sz w:val="24"/>
                <w:szCs w:val="24"/>
              </w:rPr>
              <w:t>（投标文件中提供证明材料）</w:t>
            </w:r>
          </w:p>
          <w:p w14:paraId="6661DC56">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2.1.3流速准确度：</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b/>
                <w:sz w:val="24"/>
                <w:szCs w:val="24"/>
              </w:rPr>
              <w:t>（投标文件中提供证明材料）</w:t>
            </w:r>
          </w:p>
          <w:p w14:paraId="4F6D47E0">
            <w:pPr>
              <w:spacing w:line="360" w:lineRule="auto"/>
              <w:rPr>
                <w:rFonts w:ascii="宋体" w:hAnsi="宋体" w:eastAsia="宋体" w:cs="宋体"/>
                <w:sz w:val="24"/>
                <w:szCs w:val="24"/>
              </w:rPr>
            </w:pPr>
            <w:r>
              <w:rPr>
                <w:rFonts w:ascii="宋体" w:hAnsi="宋体" w:eastAsia="宋体" w:cs="宋体"/>
                <w:sz w:val="24"/>
                <w:szCs w:val="24"/>
              </w:rPr>
              <w:t>2.1.4</w:t>
            </w:r>
            <w:r>
              <w:rPr>
                <w:rFonts w:hint="eastAsia" w:ascii="宋体" w:hAnsi="宋体" w:eastAsia="宋体" w:cs="宋体"/>
                <w:sz w:val="24"/>
                <w:szCs w:val="24"/>
              </w:rPr>
              <w:t>泵清洗系统：主动清洗泵塞；</w:t>
            </w:r>
          </w:p>
          <w:p w14:paraId="2708212C">
            <w:pPr>
              <w:spacing w:line="360" w:lineRule="auto"/>
              <w:rPr>
                <w:rFonts w:ascii="宋体" w:hAnsi="宋体" w:eastAsia="宋体" w:cs="宋体"/>
                <w:sz w:val="24"/>
                <w:szCs w:val="24"/>
              </w:rPr>
            </w:pPr>
            <w:r>
              <w:rPr>
                <w:rFonts w:ascii="宋体" w:hAnsi="宋体" w:eastAsia="宋体" w:cs="宋体"/>
                <w:sz w:val="24"/>
                <w:szCs w:val="24"/>
              </w:rPr>
              <w:t>2.1.5pH范围：1.0-12.5；</w:t>
            </w:r>
          </w:p>
          <w:p w14:paraId="39725B81">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w:t>
            </w:r>
            <w:r>
              <w:rPr>
                <w:rFonts w:hint="eastAsia" w:ascii="宋体" w:hAnsi="宋体" w:eastAsia="宋体" w:cs="宋体"/>
                <w:sz w:val="24"/>
                <w:szCs w:val="24"/>
              </w:rPr>
              <w:t>6最大操作压力：≥</w:t>
            </w:r>
            <w:r>
              <w:rPr>
                <w:rFonts w:ascii="宋体" w:hAnsi="宋体" w:eastAsia="宋体" w:cs="宋体"/>
                <w:sz w:val="24"/>
                <w:szCs w:val="24"/>
              </w:rPr>
              <w:t>18000psi</w:t>
            </w:r>
            <w:r>
              <w:rPr>
                <w:rFonts w:hint="eastAsia" w:ascii="宋体" w:hAnsi="宋体" w:eastAsia="宋体" w:cs="宋体"/>
                <w:sz w:val="24"/>
                <w:szCs w:val="24"/>
              </w:rPr>
              <w:t>；</w:t>
            </w:r>
            <w:r>
              <w:rPr>
                <w:rFonts w:hint="eastAsia" w:ascii="宋体" w:hAnsi="宋体" w:eastAsia="宋体" w:cs="宋体"/>
                <w:b/>
                <w:sz w:val="24"/>
                <w:szCs w:val="24"/>
              </w:rPr>
              <w:t>（投标文件中提供证明材料）</w:t>
            </w:r>
          </w:p>
          <w:p w14:paraId="139598DD">
            <w:pPr>
              <w:spacing w:line="360" w:lineRule="auto"/>
              <w:rPr>
                <w:rFonts w:ascii="宋体" w:hAnsi="宋体" w:eastAsia="宋体" w:cs="宋体"/>
                <w:sz w:val="24"/>
                <w:szCs w:val="24"/>
              </w:rPr>
            </w:pPr>
            <w:r>
              <w:rPr>
                <w:rFonts w:hint="eastAsia" w:ascii="宋体" w:hAnsi="宋体" w:eastAsia="宋体" w:cs="宋体"/>
                <w:sz w:val="24"/>
                <w:szCs w:val="24"/>
              </w:rPr>
              <w:t>2.1.7梯度组成精密度：≤0.15%RSD；</w:t>
            </w:r>
          </w:p>
          <w:p w14:paraId="1EEFD360">
            <w:pPr>
              <w:spacing w:line="360" w:lineRule="auto"/>
              <w:rPr>
                <w:rFonts w:ascii="宋体" w:hAnsi="宋体" w:eastAsia="宋体" w:cs="宋体"/>
                <w:sz w:val="24"/>
                <w:szCs w:val="24"/>
              </w:rPr>
            </w:pPr>
            <w:r>
              <w:rPr>
                <w:rFonts w:hint="eastAsia" w:ascii="宋体" w:hAnsi="宋体" w:eastAsia="宋体" w:cs="宋体"/>
                <w:sz w:val="24"/>
                <w:szCs w:val="24"/>
              </w:rPr>
              <w:t>2.1.8梯度组成准确度：±</w:t>
            </w:r>
            <w:r>
              <w:rPr>
                <w:rFonts w:ascii="宋体" w:hAnsi="宋体" w:eastAsia="宋体" w:cs="宋体"/>
                <w:sz w:val="24"/>
                <w:szCs w:val="24"/>
              </w:rPr>
              <w:t>0.5%</w:t>
            </w:r>
            <w:r>
              <w:rPr>
                <w:rFonts w:hint="eastAsia" w:ascii="宋体" w:hAnsi="宋体" w:eastAsia="宋体" w:cs="宋体"/>
                <w:sz w:val="24"/>
                <w:szCs w:val="24"/>
              </w:rPr>
              <w:t>绝对值；</w:t>
            </w:r>
          </w:p>
          <w:p w14:paraId="3EF84524">
            <w:pPr>
              <w:spacing w:line="360" w:lineRule="auto"/>
              <w:rPr>
                <w:rFonts w:ascii="宋体" w:hAnsi="宋体" w:eastAsia="宋体" w:cs="宋体"/>
                <w:sz w:val="24"/>
                <w:szCs w:val="24"/>
              </w:rPr>
            </w:pPr>
            <w:r>
              <w:rPr>
                <w:rFonts w:hint="eastAsia" w:ascii="宋体" w:hAnsi="宋体" w:eastAsia="宋体" w:cs="宋体"/>
                <w:sz w:val="24"/>
                <w:szCs w:val="24"/>
              </w:rPr>
              <w:t>★2.1.9梯度变化模式：预编≥1</w:t>
            </w:r>
            <w:r>
              <w:rPr>
                <w:rFonts w:ascii="宋体" w:hAnsi="宋体" w:eastAsia="宋体" w:cs="宋体"/>
                <w:sz w:val="24"/>
                <w:szCs w:val="24"/>
              </w:rPr>
              <w:t>0</w:t>
            </w:r>
            <w:r>
              <w:rPr>
                <w:rFonts w:hint="eastAsia" w:ascii="宋体" w:hAnsi="宋体" w:eastAsia="宋体" w:cs="宋体"/>
                <w:sz w:val="24"/>
                <w:szCs w:val="24"/>
              </w:rPr>
              <w:t>种梯度曲线，分为线性、步进、凹线、凸线四种类型；</w:t>
            </w:r>
            <w:r>
              <w:rPr>
                <w:rFonts w:hint="eastAsia" w:ascii="宋体" w:hAnsi="宋体" w:eastAsia="宋体" w:cs="宋体"/>
                <w:b/>
                <w:sz w:val="24"/>
                <w:szCs w:val="24"/>
              </w:rPr>
              <w:t>（投标文件中提供证明材料）</w:t>
            </w:r>
          </w:p>
          <w:p w14:paraId="4434DAB6">
            <w:pPr>
              <w:spacing w:line="360" w:lineRule="auto"/>
              <w:rPr>
                <w:rFonts w:ascii="宋体" w:hAnsi="宋体" w:eastAsia="宋体" w:cs="宋体"/>
                <w:sz w:val="24"/>
                <w:szCs w:val="24"/>
              </w:rPr>
            </w:pPr>
            <w:r>
              <w:rPr>
                <w:rFonts w:hint="eastAsia" w:ascii="宋体" w:hAnsi="宋体" w:eastAsia="宋体" w:cs="宋体"/>
                <w:sz w:val="24"/>
                <w:szCs w:val="24"/>
              </w:rPr>
              <w:t>2.1.</w:t>
            </w:r>
            <w:r>
              <w:rPr>
                <w:rFonts w:ascii="宋体" w:hAnsi="宋体" w:eastAsia="宋体" w:cs="宋体"/>
                <w:sz w:val="24"/>
                <w:szCs w:val="24"/>
              </w:rPr>
              <w:t>1</w:t>
            </w:r>
            <w:r>
              <w:rPr>
                <w:rFonts w:hint="eastAsia" w:ascii="宋体" w:hAnsi="宋体" w:eastAsia="宋体" w:cs="宋体"/>
                <w:sz w:val="24"/>
                <w:szCs w:val="24"/>
              </w:rPr>
              <w:t>0溶剂脱气：集成式真空脱气，4个排气仓；另有1个排气仓专供自动进样器清除溶剂使用。</w:t>
            </w:r>
          </w:p>
          <w:p w14:paraId="5B4712F0">
            <w:pPr>
              <w:spacing w:line="360" w:lineRule="auto"/>
              <w:rPr>
                <w:rFonts w:ascii="宋体" w:hAnsi="宋体" w:eastAsia="宋体" w:cs="宋体"/>
                <w:sz w:val="24"/>
                <w:szCs w:val="24"/>
              </w:rPr>
            </w:pPr>
            <w:r>
              <w:rPr>
                <w:rFonts w:hint="eastAsia" w:ascii="宋体" w:hAnsi="宋体" w:eastAsia="宋体" w:cs="宋体"/>
                <w:sz w:val="24"/>
                <w:szCs w:val="24"/>
              </w:rPr>
              <w:t>2.1.</w:t>
            </w:r>
            <w:r>
              <w:rPr>
                <w:rFonts w:ascii="宋体" w:hAnsi="宋体" w:eastAsia="宋体" w:cs="宋体"/>
                <w:sz w:val="24"/>
                <w:szCs w:val="24"/>
              </w:rPr>
              <w:t>1</w:t>
            </w:r>
            <w:r>
              <w:rPr>
                <w:rFonts w:hint="eastAsia" w:ascii="宋体" w:hAnsi="宋体" w:eastAsia="宋体" w:cs="宋体"/>
                <w:sz w:val="24"/>
                <w:szCs w:val="24"/>
              </w:rPr>
              <w:t>1可压缩性补偿：自动、持续；</w:t>
            </w:r>
          </w:p>
          <w:p w14:paraId="287B1866">
            <w:pPr>
              <w:spacing w:line="360" w:lineRule="auto"/>
              <w:rPr>
                <w:rFonts w:ascii="宋体" w:hAnsi="宋体" w:eastAsia="宋体" w:cs="宋体"/>
                <w:sz w:val="24"/>
                <w:szCs w:val="24"/>
              </w:rPr>
            </w:pPr>
            <w:r>
              <w:rPr>
                <w:rFonts w:ascii="宋体" w:hAnsi="宋体" w:eastAsia="宋体" w:cs="宋体"/>
                <w:sz w:val="24"/>
                <w:szCs w:val="24"/>
              </w:rPr>
              <w:t>2.2温控柱箱</w:t>
            </w:r>
          </w:p>
          <w:p w14:paraId="723101E1">
            <w:pPr>
              <w:spacing w:line="360" w:lineRule="auto"/>
              <w:rPr>
                <w:rFonts w:ascii="宋体" w:hAnsi="宋体" w:eastAsia="宋体" w:cs="宋体"/>
                <w:sz w:val="24"/>
                <w:szCs w:val="24"/>
              </w:rPr>
            </w:pPr>
            <w:r>
              <w:rPr>
                <w:rFonts w:ascii="宋体" w:hAnsi="宋体" w:eastAsia="宋体" w:cs="宋体"/>
                <w:sz w:val="24"/>
                <w:szCs w:val="24"/>
              </w:rPr>
              <w:t>2.2.1</w:t>
            </w:r>
            <w:r>
              <w:rPr>
                <w:rFonts w:hint="eastAsia" w:ascii="宋体" w:hAnsi="宋体" w:eastAsia="宋体" w:cs="宋体"/>
                <w:sz w:val="24"/>
                <w:szCs w:val="24"/>
              </w:rPr>
              <w:t>控温范围：</w:t>
            </w:r>
            <w:r>
              <w:rPr>
                <w:rFonts w:ascii="宋体" w:hAnsi="宋体" w:eastAsia="宋体" w:cs="宋体"/>
                <w:sz w:val="24"/>
                <w:szCs w:val="24"/>
              </w:rPr>
              <w:t>4℃-90</w:t>
            </w:r>
            <w:r>
              <w:rPr>
                <w:rFonts w:hint="eastAsia" w:ascii="宋体" w:hAnsi="宋体" w:eastAsia="宋体" w:cs="宋体"/>
                <w:sz w:val="24"/>
                <w:szCs w:val="24"/>
              </w:rPr>
              <w:t>℃，具备升温</w:t>
            </w:r>
            <w:r>
              <w:rPr>
                <w:rFonts w:ascii="宋体" w:hAnsi="宋体" w:eastAsia="宋体" w:cs="宋体"/>
                <w:sz w:val="24"/>
                <w:szCs w:val="24"/>
              </w:rPr>
              <w:t>/降温功能；</w:t>
            </w:r>
          </w:p>
          <w:p w14:paraId="6F979A79">
            <w:pPr>
              <w:spacing w:line="360" w:lineRule="auto"/>
              <w:rPr>
                <w:rFonts w:ascii="宋体" w:hAnsi="宋体" w:eastAsia="宋体" w:cs="宋体"/>
                <w:sz w:val="24"/>
                <w:szCs w:val="24"/>
              </w:rPr>
            </w:pPr>
            <w:r>
              <w:rPr>
                <w:rFonts w:hint="eastAsia" w:ascii="宋体" w:hAnsi="宋体" w:eastAsia="宋体" w:cs="宋体"/>
                <w:sz w:val="24"/>
                <w:szCs w:val="24"/>
              </w:rPr>
              <w:t>2.2.</w:t>
            </w:r>
            <w:r>
              <w:rPr>
                <w:rFonts w:ascii="宋体" w:hAnsi="宋体" w:eastAsia="宋体" w:cs="宋体"/>
                <w:sz w:val="24"/>
                <w:szCs w:val="24"/>
              </w:rPr>
              <w:t>2</w:t>
            </w:r>
            <w:r>
              <w:rPr>
                <w:rFonts w:hint="eastAsia" w:ascii="宋体" w:hAnsi="宋体" w:eastAsia="宋体" w:cs="宋体"/>
                <w:sz w:val="24"/>
                <w:szCs w:val="24"/>
              </w:rPr>
              <w:t>温度稳定性：±0.3℃；</w:t>
            </w:r>
          </w:p>
          <w:p w14:paraId="6AABD424">
            <w:pPr>
              <w:spacing w:line="360" w:lineRule="auto"/>
              <w:rPr>
                <w:rFonts w:ascii="宋体" w:hAnsi="宋体" w:eastAsia="宋体" w:cs="宋体"/>
                <w:sz w:val="24"/>
                <w:szCs w:val="24"/>
              </w:rPr>
            </w:pPr>
            <w:r>
              <w:rPr>
                <w:rFonts w:hint="eastAsia" w:ascii="宋体" w:hAnsi="宋体" w:eastAsia="宋体" w:cs="宋体"/>
                <w:sz w:val="24"/>
                <w:szCs w:val="24"/>
              </w:rPr>
              <w:t>2.2.</w:t>
            </w:r>
            <w:r>
              <w:rPr>
                <w:rFonts w:ascii="宋体" w:hAnsi="宋体" w:eastAsia="宋体" w:cs="宋体"/>
                <w:sz w:val="24"/>
                <w:szCs w:val="24"/>
              </w:rPr>
              <w:t>3</w:t>
            </w:r>
            <w:r>
              <w:rPr>
                <w:rFonts w:hint="eastAsia" w:ascii="宋体" w:hAnsi="宋体" w:eastAsia="宋体" w:cs="宋体"/>
                <w:sz w:val="24"/>
                <w:szCs w:val="24"/>
              </w:rPr>
              <w:t>控温准确度：±0.5℃；</w:t>
            </w:r>
          </w:p>
          <w:p w14:paraId="79770F09">
            <w:pPr>
              <w:spacing w:line="360" w:lineRule="auto"/>
              <w:rPr>
                <w:rFonts w:ascii="宋体" w:hAnsi="宋体" w:eastAsia="宋体" w:cs="宋体"/>
                <w:sz w:val="24"/>
                <w:szCs w:val="24"/>
              </w:rPr>
            </w:pPr>
            <w:r>
              <w:rPr>
                <w:rFonts w:hint="eastAsia" w:ascii="宋体" w:hAnsi="宋体" w:eastAsia="宋体" w:cs="宋体"/>
                <w:sz w:val="24"/>
                <w:szCs w:val="24"/>
              </w:rPr>
              <w:t>★2.2.4 色谱柱管理功能可追踪并存档色谱柱使用历史；</w:t>
            </w:r>
            <w:r>
              <w:rPr>
                <w:rFonts w:hint="eastAsia" w:ascii="宋体" w:hAnsi="宋体" w:eastAsia="宋体" w:cs="宋体"/>
                <w:b/>
                <w:bCs/>
                <w:sz w:val="24"/>
                <w:szCs w:val="24"/>
              </w:rPr>
              <w:t>（投标文件中提供软件截图佐证）</w:t>
            </w:r>
          </w:p>
          <w:p w14:paraId="58D4CA13">
            <w:pPr>
              <w:spacing w:line="360" w:lineRule="auto"/>
              <w:rPr>
                <w:rFonts w:ascii="宋体" w:hAnsi="宋体" w:eastAsia="宋体" w:cs="宋体"/>
                <w:sz w:val="24"/>
                <w:szCs w:val="24"/>
              </w:rPr>
            </w:pPr>
            <w:r>
              <w:rPr>
                <w:rFonts w:ascii="宋体" w:hAnsi="宋体" w:eastAsia="宋体" w:cs="宋体"/>
                <w:sz w:val="24"/>
                <w:szCs w:val="24"/>
              </w:rPr>
              <w:t>2.3自动进样器</w:t>
            </w:r>
          </w:p>
          <w:p w14:paraId="512303DA">
            <w:pPr>
              <w:spacing w:line="360" w:lineRule="auto"/>
              <w:rPr>
                <w:rFonts w:ascii="宋体" w:hAnsi="宋体" w:eastAsia="宋体" w:cs="宋体"/>
                <w:sz w:val="24"/>
                <w:szCs w:val="24"/>
              </w:rPr>
            </w:pPr>
            <w:r>
              <w:rPr>
                <w:rFonts w:ascii="宋体" w:hAnsi="宋体" w:eastAsia="宋体" w:cs="宋体"/>
                <w:sz w:val="24"/>
                <w:szCs w:val="24"/>
              </w:rPr>
              <w:t>2.3.1</w:t>
            </w:r>
            <w:r>
              <w:rPr>
                <w:rFonts w:hint="eastAsia" w:ascii="宋体" w:hAnsi="宋体" w:eastAsia="宋体" w:cs="宋体"/>
                <w:sz w:val="24"/>
                <w:szCs w:val="24"/>
              </w:rPr>
              <w:t>进样体积：最小进样体积≤</w:t>
            </w:r>
            <w:r>
              <w:rPr>
                <w:rFonts w:ascii="宋体" w:hAnsi="宋体" w:eastAsia="宋体" w:cs="宋体"/>
                <w:sz w:val="24"/>
                <w:szCs w:val="24"/>
              </w:rPr>
              <w:t>0.1μL，最大进样体积≥10μL</w:t>
            </w:r>
            <w:r>
              <w:rPr>
                <w:rFonts w:hint="eastAsia" w:ascii="宋体" w:hAnsi="宋体" w:eastAsia="宋体" w:cs="宋体"/>
                <w:sz w:val="24"/>
                <w:szCs w:val="24"/>
              </w:rPr>
              <w:t>；</w:t>
            </w:r>
          </w:p>
          <w:p w14:paraId="030D1693">
            <w:pPr>
              <w:spacing w:line="360" w:lineRule="auto"/>
              <w:rPr>
                <w:rFonts w:ascii="宋体" w:hAnsi="宋体" w:eastAsia="宋体" w:cs="宋体"/>
                <w:sz w:val="24"/>
                <w:szCs w:val="24"/>
              </w:rPr>
            </w:pPr>
            <w:r>
              <w:rPr>
                <w:rFonts w:ascii="宋体" w:hAnsi="宋体" w:eastAsia="宋体" w:cs="宋体"/>
                <w:sz w:val="24"/>
                <w:szCs w:val="24"/>
              </w:rPr>
              <w:t>2.3.2</w:t>
            </w:r>
            <w:r>
              <w:rPr>
                <w:rFonts w:hint="eastAsia" w:ascii="宋体" w:hAnsi="宋体" w:eastAsia="宋体" w:cs="宋体"/>
                <w:sz w:val="24"/>
                <w:szCs w:val="24"/>
              </w:rPr>
              <w:t>进样精度：≤</w:t>
            </w:r>
            <w:r>
              <w:rPr>
                <w:rFonts w:ascii="宋体" w:hAnsi="宋体" w:eastAsia="宋体" w:cs="宋体"/>
                <w:sz w:val="24"/>
                <w:szCs w:val="24"/>
              </w:rPr>
              <w:t>0.25% RSD</w:t>
            </w:r>
            <w:r>
              <w:rPr>
                <w:rFonts w:hint="eastAsia" w:ascii="宋体" w:hAnsi="宋体" w:eastAsia="宋体" w:cs="宋体"/>
                <w:sz w:val="24"/>
                <w:szCs w:val="24"/>
              </w:rPr>
              <w:t>；</w:t>
            </w:r>
          </w:p>
          <w:p w14:paraId="595E99F2">
            <w:pPr>
              <w:spacing w:line="360" w:lineRule="auto"/>
              <w:rPr>
                <w:rFonts w:ascii="宋体" w:hAnsi="宋体" w:eastAsia="宋体" w:cs="宋体"/>
                <w:sz w:val="24"/>
                <w:szCs w:val="24"/>
              </w:rPr>
            </w:pPr>
            <w:r>
              <w:rPr>
                <w:rFonts w:ascii="宋体" w:hAnsi="宋体" w:eastAsia="宋体" w:cs="宋体"/>
                <w:sz w:val="24"/>
                <w:szCs w:val="24"/>
              </w:rPr>
              <w:t>2.3.3</w:t>
            </w:r>
            <w:r>
              <w:rPr>
                <w:rFonts w:hint="eastAsia" w:ascii="宋体" w:hAnsi="宋体" w:eastAsia="宋体" w:cs="宋体"/>
                <w:sz w:val="24"/>
                <w:szCs w:val="24"/>
              </w:rPr>
              <w:t>交叉污染：≤</w:t>
            </w:r>
            <w:r>
              <w:rPr>
                <w:rFonts w:ascii="宋体" w:hAnsi="宋体" w:eastAsia="宋体" w:cs="宋体"/>
                <w:sz w:val="24"/>
                <w:szCs w:val="24"/>
              </w:rPr>
              <w:t>0.0010%</w:t>
            </w:r>
            <w:r>
              <w:rPr>
                <w:rFonts w:hint="eastAsia" w:ascii="宋体" w:hAnsi="宋体" w:eastAsia="宋体" w:cs="宋体"/>
                <w:sz w:val="24"/>
                <w:szCs w:val="24"/>
              </w:rPr>
              <w:t>；</w:t>
            </w:r>
          </w:p>
          <w:p w14:paraId="30EC73B5">
            <w:pPr>
              <w:spacing w:line="360" w:lineRule="auto"/>
              <w:rPr>
                <w:rFonts w:ascii="宋体" w:hAnsi="宋体" w:eastAsia="宋体" w:cs="宋体"/>
                <w:sz w:val="24"/>
                <w:szCs w:val="24"/>
              </w:rPr>
            </w:pPr>
            <w:r>
              <w:rPr>
                <w:rFonts w:ascii="宋体" w:hAnsi="宋体" w:eastAsia="宋体" w:cs="宋体"/>
                <w:sz w:val="24"/>
                <w:szCs w:val="24"/>
              </w:rPr>
              <w:t>2.3.4</w:t>
            </w:r>
            <w:r>
              <w:rPr>
                <w:rFonts w:hint="eastAsia" w:ascii="宋体" w:hAnsi="宋体" w:eastAsia="宋体" w:cs="宋体"/>
                <w:sz w:val="24"/>
                <w:szCs w:val="24"/>
              </w:rPr>
              <w:t>样品位数：≥</w:t>
            </w:r>
            <w:r>
              <w:rPr>
                <w:rFonts w:ascii="宋体" w:hAnsi="宋体" w:eastAsia="宋体" w:cs="宋体"/>
                <w:sz w:val="24"/>
                <w:szCs w:val="24"/>
              </w:rPr>
              <w:t>96</w:t>
            </w:r>
            <w:r>
              <w:rPr>
                <w:rFonts w:hint="eastAsia" w:ascii="宋体" w:hAnsi="宋体" w:eastAsia="宋体" w:cs="宋体"/>
                <w:sz w:val="24"/>
                <w:szCs w:val="24"/>
              </w:rPr>
              <w:t>；</w:t>
            </w:r>
          </w:p>
          <w:p w14:paraId="15B3BAB2">
            <w:pPr>
              <w:spacing w:line="360" w:lineRule="auto"/>
              <w:rPr>
                <w:rFonts w:ascii="宋体" w:hAnsi="宋体" w:eastAsia="宋体" w:cs="宋体"/>
                <w:sz w:val="24"/>
                <w:szCs w:val="24"/>
              </w:rPr>
            </w:pPr>
            <w:r>
              <w:rPr>
                <w:rFonts w:ascii="宋体" w:hAnsi="宋体" w:eastAsia="宋体" w:cs="宋体"/>
                <w:sz w:val="24"/>
                <w:szCs w:val="24"/>
              </w:rPr>
              <w:t>2.3.5</w:t>
            </w:r>
            <w:r>
              <w:rPr>
                <w:rFonts w:hint="eastAsia" w:ascii="宋体" w:hAnsi="宋体" w:eastAsia="宋体" w:cs="宋体"/>
                <w:sz w:val="24"/>
                <w:szCs w:val="24"/>
              </w:rPr>
              <w:t>样品仓恒温控制：</w:t>
            </w:r>
            <w:r>
              <w:rPr>
                <w:rFonts w:ascii="宋体" w:hAnsi="宋体" w:eastAsia="宋体" w:cs="宋体"/>
                <w:sz w:val="24"/>
                <w:szCs w:val="24"/>
              </w:rPr>
              <w:t>4℃-40℃；</w:t>
            </w:r>
          </w:p>
          <w:p w14:paraId="5579BCF8">
            <w:pPr>
              <w:spacing w:line="360" w:lineRule="auto"/>
              <w:rPr>
                <w:rFonts w:ascii="宋体" w:hAnsi="宋体" w:eastAsia="宋体" w:cs="宋体"/>
                <w:sz w:val="24"/>
                <w:szCs w:val="24"/>
              </w:rPr>
            </w:pPr>
            <w:r>
              <w:rPr>
                <w:rFonts w:ascii="宋体" w:hAnsi="宋体" w:eastAsia="宋体" w:cs="宋体"/>
                <w:sz w:val="24"/>
                <w:szCs w:val="24"/>
              </w:rPr>
              <w:t>2.4二极管阵列检测器</w:t>
            </w:r>
          </w:p>
          <w:p w14:paraId="0617A78D">
            <w:pPr>
              <w:spacing w:line="360" w:lineRule="auto"/>
              <w:rPr>
                <w:rFonts w:ascii="宋体" w:hAnsi="宋体" w:eastAsia="宋体" w:cs="宋体"/>
                <w:sz w:val="24"/>
                <w:szCs w:val="24"/>
              </w:rPr>
            </w:pPr>
            <w:r>
              <w:rPr>
                <w:rFonts w:ascii="宋体" w:hAnsi="宋体" w:eastAsia="宋体" w:cs="宋体"/>
                <w:sz w:val="24"/>
                <w:szCs w:val="24"/>
              </w:rPr>
              <w:t>2.4.1光源</w:t>
            </w:r>
            <w:r>
              <w:rPr>
                <w:rFonts w:hint="eastAsia" w:ascii="宋体" w:hAnsi="宋体" w:eastAsia="宋体" w:cs="宋体"/>
                <w:sz w:val="24"/>
                <w:szCs w:val="24"/>
              </w:rPr>
              <w:t>：</w:t>
            </w:r>
            <w:r>
              <w:rPr>
                <w:rFonts w:ascii="宋体" w:hAnsi="宋体" w:eastAsia="宋体" w:cs="宋体"/>
                <w:sz w:val="24"/>
                <w:szCs w:val="24"/>
              </w:rPr>
              <w:t>氘灯；</w:t>
            </w:r>
          </w:p>
          <w:p w14:paraId="4842160B">
            <w:pPr>
              <w:spacing w:line="360" w:lineRule="auto"/>
              <w:rPr>
                <w:rFonts w:ascii="宋体" w:hAnsi="宋体" w:eastAsia="宋体" w:cs="宋体"/>
                <w:sz w:val="24"/>
                <w:szCs w:val="24"/>
              </w:rPr>
            </w:pPr>
            <w:r>
              <w:rPr>
                <w:rFonts w:ascii="宋体" w:hAnsi="宋体" w:eastAsia="宋体" w:cs="宋体"/>
                <w:sz w:val="24"/>
                <w:szCs w:val="24"/>
              </w:rPr>
              <w:t xml:space="preserve">2.4.2 </w:t>
            </w:r>
            <w:r>
              <w:rPr>
                <w:rFonts w:hint="eastAsia" w:ascii="宋体" w:hAnsi="宋体" w:eastAsia="宋体" w:cs="宋体"/>
                <w:sz w:val="24"/>
                <w:szCs w:val="24"/>
              </w:rPr>
              <w:t>二极管个数：</w:t>
            </w:r>
            <w:r>
              <w:rPr>
                <w:rFonts w:hint="eastAsia" w:ascii="Calibri" w:hAnsi="Calibri" w:eastAsia="宋体" w:cs="Times New Roman"/>
                <w:sz w:val="24"/>
                <w:szCs w:val="24"/>
              </w:rPr>
              <w:t>≥</w:t>
            </w:r>
            <w:r>
              <w:rPr>
                <w:rFonts w:ascii="宋体" w:hAnsi="宋体" w:eastAsia="宋体" w:cs="宋体"/>
                <w:sz w:val="24"/>
                <w:szCs w:val="24"/>
              </w:rPr>
              <w:t>512单元光电二极管；</w:t>
            </w:r>
          </w:p>
          <w:p w14:paraId="2DDADE4A">
            <w:pPr>
              <w:spacing w:line="360" w:lineRule="auto"/>
              <w:rPr>
                <w:rFonts w:ascii="宋体" w:hAnsi="宋体" w:eastAsia="宋体" w:cs="宋体"/>
                <w:sz w:val="24"/>
                <w:szCs w:val="24"/>
              </w:rPr>
            </w:pPr>
            <w:r>
              <w:rPr>
                <w:rFonts w:ascii="宋体" w:hAnsi="宋体" w:eastAsia="宋体" w:cs="宋体"/>
                <w:sz w:val="24"/>
                <w:szCs w:val="24"/>
              </w:rPr>
              <w:t>2.4.3波长设定范围</w:t>
            </w:r>
            <w:r>
              <w:rPr>
                <w:rFonts w:hint="eastAsia" w:ascii="宋体" w:hAnsi="宋体" w:eastAsia="宋体" w:cs="宋体"/>
                <w:sz w:val="24"/>
                <w:szCs w:val="24"/>
              </w:rPr>
              <w:t>：</w:t>
            </w:r>
            <w:r>
              <w:rPr>
                <w:rFonts w:ascii="宋体" w:hAnsi="宋体" w:eastAsia="宋体" w:cs="宋体"/>
                <w:sz w:val="24"/>
                <w:szCs w:val="24"/>
              </w:rPr>
              <w:t>190nm-800nm；</w:t>
            </w:r>
          </w:p>
          <w:p w14:paraId="01349AE8">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2.4.4噪声</w:t>
            </w:r>
            <w:r>
              <w:rPr>
                <w:rFonts w:hint="eastAsia" w:ascii="宋体" w:hAnsi="宋体" w:eastAsia="宋体" w:cs="宋体"/>
                <w:sz w:val="24"/>
                <w:szCs w:val="24"/>
              </w:rPr>
              <w:t>：±</w:t>
            </w:r>
            <w:r>
              <w:rPr>
                <w:rFonts w:ascii="宋体" w:hAnsi="宋体" w:eastAsia="宋体" w:cs="宋体"/>
                <w:sz w:val="24"/>
                <w:szCs w:val="24"/>
              </w:rPr>
              <w:t>0.3</w:t>
            </w:r>
            <w:r>
              <w:rPr>
                <w:rFonts w:hint="eastAsia" w:ascii="宋体" w:hAnsi="宋体" w:eastAsia="宋体" w:cs="宋体"/>
                <w:sz w:val="24"/>
                <w:szCs w:val="24"/>
              </w:rPr>
              <w:t>×</w:t>
            </w:r>
            <w:r>
              <w:rPr>
                <w:rFonts w:ascii="宋体" w:hAnsi="宋体" w:eastAsia="宋体" w:cs="宋体"/>
                <w:sz w:val="24"/>
                <w:szCs w:val="24"/>
              </w:rPr>
              <w:t>10</w:t>
            </w:r>
            <w:r>
              <w:rPr>
                <w:rFonts w:ascii="宋体" w:hAnsi="宋体" w:eastAsia="宋体" w:cs="宋体"/>
                <w:sz w:val="24"/>
                <w:szCs w:val="24"/>
                <w:vertAlign w:val="superscript"/>
              </w:rPr>
              <w:t>-5</w:t>
            </w:r>
            <w:r>
              <w:rPr>
                <w:rFonts w:ascii="宋体" w:hAnsi="宋体" w:eastAsia="宋体" w:cs="宋体"/>
                <w:sz w:val="24"/>
                <w:szCs w:val="24"/>
              </w:rPr>
              <w:t>AU</w:t>
            </w:r>
            <w:r>
              <w:rPr>
                <w:rFonts w:hint="eastAsia" w:ascii="宋体" w:hAnsi="宋体" w:eastAsia="宋体" w:cs="宋体"/>
                <w:sz w:val="24"/>
                <w:szCs w:val="24"/>
              </w:rPr>
              <w:t>；</w:t>
            </w:r>
            <w:r>
              <w:rPr>
                <w:rFonts w:hint="eastAsia" w:ascii="宋体" w:hAnsi="宋体" w:eastAsia="宋体" w:cs="宋体"/>
                <w:b/>
                <w:sz w:val="24"/>
                <w:szCs w:val="24"/>
              </w:rPr>
              <w:t>（投标文件中提供证明材料）</w:t>
            </w:r>
          </w:p>
          <w:p w14:paraId="1AE07FFF">
            <w:pPr>
              <w:spacing w:line="360" w:lineRule="auto"/>
              <w:rPr>
                <w:rFonts w:ascii="宋体" w:hAnsi="宋体" w:eastAsia="宋体" w:cs="宋体"/>
                <w:sz w:val="24"/>
                <w:szCs w:val="24"/>
              </w:rPr>
            </w:pPr>
            <w:r>
              <w:rPr>
                <w:rFonts w:ascii="宋体" w:hAnsi="宋体" w:eastAsia="宋体" w:cs="宋体"/>
                <w:sz w:val="24"/>
                <w:szCs w:val="24"/>
              </w:rPr>
              <w:t>2.4.5漂移:</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10</w:t>
            </w:r>
            <w:r>
              <w:rPr>
                <w:rFonts w:ascii="宋体" w:hAnsi="宋体" w:eastAsia="宋体" w:cs="宋体"/>
                <w:sz w:val="24"/>
                <w:szCs w:val="24"/>
                <w:vertAlign w:val="superscript"/>
              </w:rPr>
              <w:t>-3</w:t>
            </w:r>
            <w:r>
              <w:rPr>
                <w:rFonts w:ascii="宋体" w:hAnsi="宋体" w:eastAsia="宋体" w:cs="宋体"/>
                <w:sz w:val="24"/>
                <w:szCs w:val="24"/>
              </w:rPr>
              <w:t>AU/h</w:t>
            </w:r>
            <w:r>
              <w:rPr>
                <w:rFonts w:hint="eastAsia" w:ascii="宋体" w:hAnsi="宋体" w:eastAsia="宋体" w:cs="宋体"/>
                <w:sz w:val="24"/>
                <w:szCs w:val="24"/>
              </w:rPr>
              <w:t>；</w:t>
            </w:r>
          </w:p>
          <w:p w14:paraId="5EAD07E3">
            <w:pPr>
              <w:spacing w:line="360" w:lineRule="auto"/>
              <w:rPr>
                <w:rFonts w:ascii="宋体" w:hAnsi="宋体" w:eastAsia="宋体" w:cs="宋体"/>
                <w:sz w:val="24"/>
                <w:szCs w:val="24"/>
              </w:rPr>
            </w:pPr>
            <w:r>
              <w:rPr>
                <w:rFonts w:ascii="宋体" w:hAnsi="宋体" w:eastAsia="宋体" w:cs="宋体"/>
                <w:sz w:val="24"/>
                <w:szCs w:val="24"/>
              </w:rPr>
              <w:t>2.4.6采样速率</w:t>
            </w:r>
            <w:r>
              <w:rPr>
                <w:rFonts w:hint="eastAsia" w:ascii="宋体" w:hAnsi="宋体" w:eastAsia="宋体" w:cs="宋体"/>
                <w:sz w:val="24"/>
                <w:szCs w:val="24"/>
              </w:rPr>
              <w:t>：</w:t>
            </w:r>
            <w:r>
              <w:rPr>
                <w:rFonts w:hint="eastAsia" w:ascii="Calibri" w:hAnsi="Calibri" w:eastAsia="宋体" w:cs="Times New Roman"/>
                <w:sz w:val="24"/>
                <w:szCs w:val="24"/>
              </w:rPr>
              <w:t>≥</w:t>
            </w:r>
            <w:r>
              <w:rPr>
                <w:rFonts w:ascii="宋体" w:hAnsi="宋体" w:eastAsia="宋体" w:cs="宋体"/>
                <w:sz w:val="24"/>
                <w:szCs w:val="24"/>
              </w:rPr>
              <w:t>80Hz；</w:t>
            </w:r>
          </w:p>
          <w:p w14:paraId="4A1919A4">
            <w:pPr>
              <w:spacing w:line="360" w:lineRule="auto"/>
              <w:rPr>
                <w:rFonts w:ascii="宋体" w:hAnsi="宋体" w:eastAsia="宋体" w:cs="宋体"/>
                <w:sz w:val="24"/>
                <w:szCs w:val="24"/>
              </w:rPr>
            </w:pPr>
            <w:r>
              <w:rPr>
                <w:rFonts w:ascii="宋体" w:hAnsi="宋体" w:eastAsia="宋体" w:cs="宋体"/>
                <w:sz w:val="24"/>
                <w:szCs w:val="24"/>
              </w:rPr>
              <w:t>2.4.7波长准确度</w:t>
            </w:r>
            <w:r>
              <w:rPr>
                <w:rFonts w:hint="eastAsia" w:ascii="宋体" w:hAnsi="宋体" w:eastAsia="宋体" w:cs="宋体"/>
                <w:sz w:val="24"/>
                <w:szCs w:val="24"/>
              </w:rPr>
              <w:t>：</w:t>
            </w:r>
            <w:r>
              <w:rPr>
                <w:rFonts w:ascii="宋体" w:hAnsi="宋体" w:eastAsia="宋体" w:cs="宋体"/>
                <w:sz w:val="24"/>
                <w:szCs w:val="24"/>
              </w:rPr>
              <w:t>1nm；</w:t>
            </w:r>
          </w:p>
          <w:p w14:paraId="07AD8880">
            <w:pPr>
              <w:spacing w:line="360" w:lineRule="auto"/>
              <w:rPr>
                <w:rFonts w:ascii="宋体" w:hAnsi="宋体" w:eastAsia="宋体" w:cs="宋体"/>
                <w:sz w:val="24"/>
                <w:szCs w:val="24"/>
              </w:rPr>
            </w:pPr>
            <w:r>
              <w:rPr>
                <w:rFonts w:ascii="宋体" w:hAnsi="宋体" w:eastAsia="宋体" w:cs="宋体"/>
                <w:sz w:val="24"/>
                <w:szCs w:val="24"/>
              </w:rPr>
              <w:t>2.4.8光谱分辨率</w:t>
            </w:r>
            <w:r>
              <w:rPr>
                <w:rFonts w:hint="eastAsia" w:ascii="宋体" w:hAnsi="宋体" w:eastAsia="宋体" w:cs="宋体"/>
                <w:sz w:val="24"/>
                <w:szCs w:val="24"/>
              </w:rPr>
              <w:t>：</w:t>
            </w:r>
            <w:r>
              <w:rPr>
                <w:rFonts w:ascii="宋体" w:hAnsi="宋体" w:eastAsia="宋体" w:cs="宋体"/>
                <w:sz w:val="24"/>
                <w:szCs w:val="24"/>
              </w:rPr>
              <w:t>1nm；</w:t>
            </w:r>
          </w:p>
          <w:p w14:paraId="254F3FCC">
            <w:pPr>
              <w:spacing w:line="360" w:lineRule="auto"/>
              <w:rPr>
                <w:rFonts w:ascii="宋体" w:hAnsi="宋体" w:eastAsia="宋体" w:cs="宋体"/>
                <w:sz w:val="24"/>
                <w:szCs w:val="24"/>
              </w:rPr>
            </w:pPr>
            <w:r>
              <w:rPr>
                <w:rFonts w:ascii="宋体" w:hAnsi="宋体" w:eastAsia="宋体" w:cs="宋体"/>
                <w:sz w:val="24"/>
                <w:szCs w:val="24"/>
              </w:rPr>
              <w:t>2.4.9测量范围</w:t>
            </w:r>
            <w:r>
              <w:rPr>
                <w:rFonts w:hint="eastAsia" w:ascii="宋体" w:hAnsi="宋体" w:eastAsia="宋体" w:cs="宋体"/>
                <w:sz w:val="24"/>
                <w:szCs w:val="24"/>
              </w:rPr>
              <w:t>：</w:t>
            </w:r>
            <w:r>
              <w:rPr>
                <w:rFonts w:ascii="宋体" w:hAnsi="宋体" w:eastAsia="宋体" w:cs="宋体"/>
                <w:sz w:val="24"/>
                <w:szCs w:val="24"/>
              </w:rPr>
              <w:t>0.0001-4.0000AUFS；</w:t>
            </w:r>
          </w:p>
          <w:p w14:paraId="3DA5B2FE">
            <w:pPr>
              <w:spacing w:line="360" w:lineRule="auto"/>
              <w:rPr>
                <w:rFonts w:ascii="宋体" w:hAnsi="宋体" w:eastAsia="宋体" w:cs="宋体"/>
                <w:sz w:val="24"/>
                <w:szCs w:val="24"/>
              </w:rPr>
            </w:pPr>
            <w:r>
              <w:rPr>
                <w:rFonts w:ascii="宋体" w:hAnsi="宋体" w:eastAsia="宋体" w:cs="宋体"/>
                <w:sz w:val="24"/>
                <w:szCs w:val="24"/>
              </w:rPr>
              <w:t>2.4.10流通池耐压</w:t>
            </w:r>
            <w:r>
              <w:rPr>
                <w:rFonts w:hint="eastAsia" w:ascii="宋体" w:hAnsi="宋体" w:eastAsia="宋体" w:cs="宋体"/>
                <w:sz w:val="24"/>
                <w:szCs w:val="24"/>
              </w:rPr>
              <w:t>：≥</w:t>
            </w:r>
            <w:r>
              <w:rPr>
                <w:rFonts w:ascii="宋体" w:hAnsi="宋体" w:eastAsia="宋体" w:cs="宋体"/>
                <w:sz w:val="24"/>
                <w:szCs w:val="24"/>
              </w:rPr>
              <w:t>120bar(1740psi)；</w:t>
            </w:r>
          </w:p>
          <w:p w14:paraId="3A41E81C">
            <w:pPr>
              <w:spacing w:line="360" w:lineRule="auto"/>
              <w:rPr>
                <w:rFonts w:ascii="宋体" w:hAnsi="宋体" w:eastAsia="宋体" w:cs="宋体"/>
                <w:sz w:val="24"/>
                <w:szCs w:val="24"/>
              </w:rPr>
            </w:pPr>
            <w:r>
              <w:rPr>
                <w:rFonts w:ascii="宋体" w:hAnsi="宋体" w:eastAsia="宋体" w:cs="宋体"/>
                <w:sz w:val="24"/>
                <w:szCs w:val="24"/>
              </w:rPr>
              <w:t>2.4.11流通池光程</w:t>
            </w:r>
            <w:r>
              <w:rPr>
                <w:rFonts w:hint="eastAsia" w:ascii="宋体" w:hAnsi="宋体" w:eastAsia="宋体" w:cs="宋体"/>
                <w:sz w:val="24"/>
                <w:szCs w:val="24"/>
              </w:rPr>
              <w:t>：</w:t>
            </w:r>
            <w:r>
              <w:rPr>
                <w:rFonts w:ascii="宋体" w:hAnsi="宋体" w:eastAsia="宋体" w:cs="宋体"/>
                <w:sz w:val="24"/>
                <w:szCs w:val="24"/>
              </w:rPr>
              <w:t>10mm；</w:t>
            </w:r>
          </w:p>
          <w:p w14:paraId="1C0FCDE3">
            <w:pPr>
              <w:spacing w:line="360" w:lineRule="auto"/>
              <w:rPr>
                <w:rFonts w:ascii="宋体" w:hAnsi="宋体" w:eastAsia="宋体" w:cs="宋体"/>
                <w:sz w:val="24"/>
                <w:szCs w:val="24"/>
              </w:rPr>
            </w:pPr>
            <w:r>
              <w:rPr>
                <w:rFonts w:ascii="宋体" w:hAnsi="宋体" w:eastAsia="宋体" w:cs="宋体"/>
                <w:sz w:val="24"/>
                <w:szCs w:val="24"/>
              </w:rPr>
              <w:t>2.5荧光检测器</w:t>
            </w:r>
          </w:p>
          <w:p w14:paraId="0F61399D">
            <w:pPr>
              <w:spacing w:line="360" w:lineRule="auto"/>
              <w:rPr>
                <w:rFonts w:ascii="宋体" w:hAnsi="宋体" w:eastAsia="宋体" w:cs="宋体"/>
                <w:sz w:val="24"/>
                <w:szCs w:val="24"/>
              </w:rPr>
            </w:pPr>
            <w:r>
              <w:rPr>
                <w:rFonts w:ascii="宋体" w:hAnsi="宋体" w:eastAsia="宋体" w:cs="宋体"/>
                <w:sz w:val="24"/>
                <w:szCs w:val="24"/>
              </w:rPr>
              <w:t>2.5.1‌波长范围‌：200-890nm；‌</w:t>
            </w:r>
          </w:p>
          <w:p w14:paraId="78CA53AD">
            <w:pPr>
              <w:spacing w:line="360" w:lineRule="auto"/>
              <w:rPr>
                <w:rFonts w:ascii="宋体" w:hAnsi="宋体" w:eastAsia="宋体" w:cs="宋体"/>
                <w:sz w:val="24"/>
                <w:szCs w:val="24"/>
              </w:rPr>
            </w:pPr>
            <w:r>
              <w:rPr>
                <w:rFonts w:ascii="宋体" w:hAnsi="宋体" w:eastAsia="宋体" w:cs="宋体"/>
                <w:sz w:val="24"/>
                <w:szCs w:val="24"/>
              </w:rPr>
              <w:t>2.5.2‌波长准确度‌：±3nm；‌</w:t>
            </w:r>
          </w:p>
          <w:p w14:paraId="3D465475">
            <w:pPr>
              <w:spacing w:line="360" w:lineRule="auto"/>
              <w:rPr>
                <w:rFonts w:ascii="宋体" w:hAnsi="宋体" w:eastAsia="宋体" w:cs="宋体"/>
                <w:sz w:val="24"/>
                <w:szCs w:val="24"/>
              </w:rPr>
            </w:pPr>
            <w:r>
              <w:rPr>
                <w:rFonts w:ascii="宋体" w:hAnsi="宋体" w:eastAsia="宋体" w:cs="宋体"/>
                <w:sz w:val="24"/>
                <w:szCs w:val="24"/>
              </w:rPr>
              <w:t>2.5.3‌波长重复性‌：</w:t>
            </w:r>
            <w:r>
              <w:rPr>
                <w:rFonts w:hint="eastAsia" w:ascii="宋体" w:hAnsi="宋体" w:eastAsia="宋体" w:cs="宋体"/>
                <w:sz w:val="24"/>
                <w:szCs w:val="24"/>
              </w:rPr>
              <w:t>≤</w:t>
            </w:r>
            <w:r>
              <w:rPr>
                <w:rFonts w:ascii="宋体" w:hAnsi="宋体" w:eastAsia="宋体" w:cs="宋体"/>
                <w:sz w:val="24"/>
                <w:szCs w:val="24"/>
              </w:rPr>
              <w:t>1nm；‌</w:t>
            </w:r>
          </w:p>
          <w:p w14:paraId="306F7CC4">
            <w:pPr>
              <w:spacing w:line="360" w:lineRule="auto"/>
              <w:rPr>
                <w:rFonts w:ascii="宋体" w:hAnsi="宋体" w:eastAsia="宋体" w:cs="宋体"/>
                <w:sz w:val="24"/>
                <w:szCs w:val="24"/>
              </w:rPr>
            </w:pPr>
            <w:r>
              <w:rPr>
                <w:rFonts w:ascii="宋体" w:hAnsi="宋体" w:eastAsia="宋体" w:cs="宋体"/>
                <w:sz w:val="24"/>
                <w:szCs w:val="24"/>
              </w:rPr>
              <w:t>2.5.4‌光谱带宽‌：20nm；‌‌</w:t>
            </w:r>
          </w:p>
          <w:p w14:paraId="6B8539BD">
            <w:pPr>
              <w:spacing w:line="360" w:lineRule="auto"/>
              <w:rPr>
                <w:rFonts w:ascii="宋体" w:hAnsi="宋体" w:eastAsia="宋体" w:cs="宋体"/>
                <w:sz w:val="24"/>
                <w:szCs w:val="24"/>
              </w:rPr>
            </w:pPr>
            <w:r>
              <w:rPr>
                <w:rFonts w:ascii="宋体" w:hAnsi="宋体" w:eastAsia="宋体" w:cs="宋体"/>
                <w:sz w:val="24"/>
                <w:szCs w:val="24"/>
              </w:rPr>
              <w:t>2.5.5检测池：体积2μL，</w:t>
            </w:r>
            <w:r>
              <w:rPr>
                <w:rFonts w:hint="eastAsia" w:ascii="Calibri" w:hAnsi="Calibri" w:eastAsia="宋体" w:cs="Times New Roman"/>
                <w:sz w:val="24"/>
                <w:szCs w:val="24"/>
              </w:rPr>
              <w:t>≥</w:t>
            </w:r>
            <w:r>
              <w:rPr>
                <w:rFonts w:ascii="宋体" w:hAnsi="宋体" w:eastAsia="宋体" w:cs="宋体"/>
                <w:sz w:val="24"/>
                <w:szCs w:val="24"/>
              </w:rPr>
              <w:t>2Mpa；‌</w:t>
            </w:r>
          </w:p>
          <w:p w14:paraId="6BA5B075">
            <w:pPr>
              <w:spacing w:line="360" w:lineRule="auto"/>
              <w:rPr>
                <w:rFonts w:ascii="宋体" w:hAnsi="宋体" w:eastAsia="宋体" w:cs="宋体"/>
                <w:sz w:val="24"/>
                <w:szCs w:val="24"/>
              </w:rPr>
            </w:pPr>
            <w:r>
              <w:rPr>
                <w:rFonts w:ascii="宋体" w:hAnsi="宋体" w:eastAsia="宋体" w:cs="宋体"/>
                <w:sz w:val="24"/>
                <w:szCs w:val="24"/>
              </w:rPr>
              <w:t>2.5.6‌光源‌：氙灯，低压汞灯；</w:t>
            </w:r>
          </w:p>
          <w:p w14:paraId="5A267302">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2.5.7</w:t>
            </w:r>
            <w:r>
              <w:rPr>
                <w:rFonts w:hint="eastAsia" w:ascii="宋体" w:hAnsi="宋体" w:eastAsia="宋体" w:cs="宋体"/>
                <w:sz w:val="24"/>
                <w:szCs w:val="24"/>
              </w:rPr>
              <w:t xml:space="preserve"> </w:t>
            </w:r>
            <w:r>
              <w:rPr>
                <w:rFonts w:ascii="宋体" w:hAnsi="宋体" w:eastAsia="宋体" w:cs="宋体"/>
                <w:sz w:val="24"/>
                <w:szCs w:val="24"/>
              </w:rPr>
              <w:t>S/N＞1000</w:t>
            </w: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b/>
                <w:sz w:val="24"/>
                <w:szCs w:val="24"/>
              </w:rPr>
              <w:t>（投标文件中提供证明材料）</w:t>
            </w:r>
          </w:p>
          <w:p w14:paraId="631A9813">
            <w:pPr>
              <w:spacing w:line="360" w:lineRule="auto"/>
              <w:rPr>
                <w:rFonts w:ascii="宋体" w:hAnsi="宋体" w:eastAsia="宋体" w:cs="宋体"/>
                <w:sz w:val="24"/>
                <w:szCs w:val="24"/>
              </w:rPr>
            </w:pPr>
            <w:r>
              <w:rPr>
                <w:rFonts w:ascii="宋体" w:hAnsi="宋体" w:eastAsia="宋体" w:cs="宋体"/>
                <w:sz w:val="24"/>
                <w:szCs w:val="24"/>
              </w:rPr>
              <w:t>2.6蒸发光散射检测器</w:t>
            </w:r>
          </w:p>
          <w:p w14:paraId="1F6F38ED">
            <w:pPr>
              <w:spacing w:line="360" w:lineRule="auto"/>
              <w:rPr>
                <w:rFonts w:ascii="宋体" w:hAnsi="宋体" w:eastAsia="宋体" w:cs="宋体"/>
                <w:sz w:val="24"/>
                <w:szCs w:val="24"/>
              </w:rPr>
            </w:pPr>
            <w:r>
              <w:rPr>
                <w:rFonts w:ascii="宋体" w:hAnsi="宋体" w:eastAsia="宋体" w:cs="宋体"/>
                <w:sz w:val="24"/>
                <w:szCs w:val="24"/>
              </w:rPr>
              <w:t>2.6.1采样频率：</w:t>
            </w:r>
            <w:r>
              <w:rPr>
                <w:rFonts w:hint="eastAsia" w:ascii="Calibri" w:hAnsi="Calibri" w:eastAsia="宋体" w:cs="Times New Roman"/>
                <w:sz w:val="24"/>
                <w:szCs w:val="24"/>
              </w:rPr>
              <w:t>≥</w:t>
            </w:r>
            <w:r>
              <w:rPr>
                <w:rFonts w:ascii="宋体" w:hAnsi="宋体" w:eastAsia="宋体" w:cs="宋体"/>
                <w:sz w:val="24"/>
                <w:szCs w:val="24"/>
              </w:rPr>
              <w:t>80Hz；</w:t>
            </w:r>
          </w:p>
          <w:p w14:paraId="075F54FC">
            <w:pPr>
              <w:spacing w:line="360" w:lineRule="auto"/>
              <w:rPr>
                <w:rFonts w:ascii="宋体" w:hAnsi="宋体" w:eastAsia="宋体" w:cs="宋体"/>
                <w:sz w:val="24"/>
                <w:szCs w:val="24"/>
              </w:rPr>
            </w:pPr>
            <w:r>
              <w:rPr>
                <w:rFonts w:ascii="宋体" w:hAnsi="宋体" w:eastAsia="宋体" w:cs="宋体"/>
                <w:sz w:val="24"/>
                <w:szCs w:val="24"/>
              </w:rPr>
              <w:t>2.6.2雾化器三种温控模式：加热、常温、冷却；</w:t>
            </w:r>
          </w:p>
          <w:p w14:paraId="2F62ADC6">
            <w:pPr>
              <w:spacing w:line="360" w:lineRule="auto"/>
              <w:rPr>
                <w:rFonts w:ascii="宋体" w:hAnsi="宋体" w:eastAsia="宋体" w:cs="宋体"/>
                <w:sz w:val="24"/>
                <w:szCs w:val="24"/>
              </w:rPr>
            </w:pPr>
            <w:r>
              <w:rPr>
                <w:rFonts w:ascii="宋体" w:hAnsi="宋体" w:eastAsia="宋体" w:cs="宋体"/>
                <w:sz w:val="24"/>
                <w:szCs w:val="24"/>
              </w:rPr>
              <w:t>2.6.3雾化器气体种类：氮气、空气；</w:t>
            </w:r>
          </w:p>
          <w:p w14:paraId="5F883623">
            <w:pPr>
              <w:spacing w:line="360" w:lineRule="auto"/>
              <w:rPr>
                <w:rFonts w:ascii="宋体" w:hAnsi="宋体" w:eastAsia="宋体" w:cs="宋体"/>
                <w:sz w:val="24"/>
                <w:szCs w:val="24"/>
              </w:rPr>
            </w:pPr>
            <w:r>
              <w:rPr>
                <w:rFonts w:ascii="宋体" w:hAnsi="宋体" w:eastAsia="宋体" w:cs="宋体"/>
                <w:sz w:val="24"/>
                <w:szCs w:val="24"/>
              </w:rPr>
              <w:t>2.6.4雾化器压力：20-60psi；</w:t>
            </w:r>
          </w:p>
          <w:p w14:paraId="029B70FC">
            <w:pPr>
              <w:spacing w:line="360" w:lineRule="auto"/>
              <w:rPr>
                <w:rFonts w:ascii="宋体" w:hAnsi="宋体" w:eastAsia="宋体" w:cs="宋体"/>
                <w:sz w:val="24"/>
                <w:szCs w:val="24"/>
              </w:rPr>
            </w:pPr>
            <w:r>
              <w:rPr>
                <w:rFonts w:ascii="宋体" w:hAnsi="宋体" w:eastAsia="宋体" w:cs="宋体"/>
                <w:sz w:val="24"/>
                <w:szCs w:val="24"/>
              </w:rPr>
              <w:t>2.6.5雾化器气流量：300-3000mL/min；</w:t>
            </w:r>
          </w:p>
          <w:p w14:paraId="71BB8AF8">
            <w:pPr>
              <w:spacing w:line="360" w:lineRule="auto"/>
              <w:rPr>
                <w:rFonts w:ascii="宋体" w:hAnsi="宋体" w:eastAsia="宋体" w:cs="宋体"/>
                <w:sz w:val="24"/>
                <w:szCs w:val="24"/>
              </w:rPr>
            </w:pPr>
            <w:r>
              <w:rPr>
                <w:rFonts w:ascii="宋体" w:hAnsi="宋体" w:eastAsia="宋体" w:cs="宋体"/>
                <w:sz w:val="24"/>
                <w:szCs w:val="24"/>
              </w:rPr>
              <w:t>2.6.6漂移管温度：室温-100℃；</w:t>
            </w:r>
          </w:p>
          <w:p w14:paraId="5AE2E969">
            <w:pPr>
              <w:spacing w:line="360" w:lineRule="auto"/>
              <w:rPr>
                <w:rFonts w:ascii="宋体" w:hAnsi="宋体" w:eastAsia="宋体" w:cs="宋体"/>
                <w:sz w:val="24"/>
                <w:szCs w:val="24"/>
              </w:rPr>
            </w:pPr>
            <w:r>
              <w:rPr>
                <w:rFonts w:ascii="宋体" w:hAnsi="宋体" w:eastAsia="宋体" w:cs="宋体"/>
                <w:sz w:val="24"/>
                <w:szCs w:val="24"/>
              </w:rPr>
              <w:t>2.6.7兼容液体流量：3.000mL/min，100%水；</w:t>
            </w:r>
          </w:p>
          <w:p w14:paraId="48868254">
            <w:pPr>
              <w:spacing w:line="360" w:lineRule="auto"/>
              <w:rPr>
                <w:rFonts w:ascii="宋体" w:hAnsi="宋体" w:eastAsia="宋体" w:cs="宋体"/>
                <w:sz w:val="24"/>
                <w:szCs w:val="24"/>
              </w:rPr>
            </w:pPr>
            <w:r>
              <w:rPr>
                <w:rFonts w:ascii="宋体" w:hAnsi="宋体" w:eastAsia="宋体" w:cs="宋体"/>
                <w:sz w:val="24"/>
                <w:szCs w:val="24"/>
              </w:rPr>
              <w:t>2.6.8信号范围：0.1-2000光散射单位；</w:t>
            </w:r>
          </w:p>
          <w:p w14:paraId="40E3D8A7">
            <w:pPr>
              <w:spacing w:line="360" w:lineRule="auto"/>
              <w:rPr>
                <w:rFonts w:ascii="宋体" w:hAnsi="宋体" w:eastAsia="宋体" w:cs="宋体"/>
                <w:sz w:val="24"/>
                <w:szCs w:val="24"/>
              </w:rPr>
            </w:pPr>
            <w:r>
              <w:rPr>
                <w:rFonts w:ascii="宋体" w:hAnsi="宋体" w:eastAsia="宋体" w:cs="宋体"/>
                <w:sz w:val="24"/>
                <w:szCs w:val="24"/>
              </w:rPr>
              <w:t>2.7.软件</w:t>
            </w:r>
          </w:p>
          <w:p w14:paraId="63F8BE2F">
            <w:pPr>
              <w:spacing w:line="360" w:lineRule="auto"/>
              <w:rPr>
                <w:rFonts w:ascii="宋体" w:hAnsi="宋体" w:eastAsia="宋体" w:cs="宋体"/>
                <w:sz w:val="24"/>
                <w:szCs w:val="24"/>
              </w:rPr>
            </w:pPr>
            <w:r>
              <w:rPr>
                <w:rFonts w:ascii="宋体" w:hAnsi="宋体" w:eastAsia="宋体" w:cs="宋体"/>
                <w:sz w:val="24"/>
                <w:szCs w:val="24"/>
              </w:rPr>
              <w:t>2.7.1向导和在线帮助功能：按要求操作即可执行相应的功能；</w:t>
            </w:r>
          </w:p>
          <w:p w14:paraId="47F77C34">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 xml:space="preserve">2.7.2 </w:t>
            </w:r>
            <w:r>
              <w:rPr>
                <w:rFonts w:hint="eastAsia" w:ascii="Calibri" w:hAnsi="Calibri" w:eastAsia="宋体" w:cs="Times New Roman"/>
                <w:sz w:val="24"/>
                <w:szCs w:val="24"/>
              </w:rPr>
              <w:t>≥</w:t>
            </w:r>
            <w:r>
              <w:rPr>
                <w:rFonts w:ascii="宋体" w:hAnsi="宋体" w:eastAsia="宋体" w:cs="宋体"/>
                <w:sz w:val="24"/>
                <w:szCs w:val="24"/>
              </w:rPr>
              <w:t>16</w:t>
            </w:r>
            <w:r>
              <w:rPr>
                <w:rFonts w:hint="eastAsia" w:ascii="宋体" w:hAnsi="宋体" w:eastAsia="宋体" w:cs="宋体"/>
                <w:sz w:val="24"/>
                <w:szCs w:val="24"/>
              </w:rPr>
              <w:t>种以上校正拟合定量计算方式，适应不同分析及不同检测器应用，</w:t>
            </w:r>
            <w:r>
              <w:rPr>
                <w:rFonts w:hint="eastAsia" w:ascii="Calibri" w:hAnsi="Calibri" w:eastAsia="宋体" w:cs="Times New Roman"/>
                <w:sz w:val="24"/>
                <w:szCs w:val="24"/>
              </w:rPr>
              <w:t>≥</w:t>
            </w:r>
            <w:r>
              <w:rPr>
                <w:rFonts w:ascii="宋体" w:hAnsi="宋体" w:eastAsia="宋体" w:cs="宋体"/>
                <w:sz w:val="24"/>
                <w:szCs w:val="24"/>
              </w:rPr>
              <w:t>10种以上数据检索模式；</w:t>
            </w:r>
            <w:r>
              <w:rPr>
                <w:rFonts w:hint="eastAsia" w:ascii="宋体" w:hAnsi="宋体" w:eastAsia="宋体" w:cs="宋体"/>
                <w:b/>
                <w:sz w:val="24"/>
                <w:szCs w:val="24"/>
              </w:rPr>
              <w:t>（投标文件中提供证明材料）</w:t>
            </w:r>
          </w:p>
          <w:p w14:paraId="7CB11D40">
            <w:pPr>
              <w:spacing w:line="360" w:lineRule="auto"/>
              <w:rPr>
                <w:rFonts w:ascii="宋体" w:hAnsi="宋体" w:eastAsia="宋体" w:cs="宋体"/>
                <w:sz w:val="24"/>
                <w:szCs w:val="24"/>
              </w:rPr>
            </w:pPr>
            <w:r>
              <w:rPr>
                <w:rFonts w:ascii="宋体" w:hAnsi="宋体" w:eastAsia="宋体" w:cs="宋体"/>
                <w:sz w:val="24"/>
                <w:szCs w:val="24"/>
              </w:rPr>
              <w:t>2.7.3数据和结果可通过多种方式输出；</w:t>
            </w:r>
          </w:p>
          <w:p w14:paraId="537521C3">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2.7.4用户可自定义样品信息和编辑计算公式：</w:t>
            </w:r>
            <w:r>
              <w:rPr>
                <w:rFonts w:hint="eastAsia" w:ascii="宋体" w:hAnsi="宋体" w:eastAsia="宋体" w:cs="宋体"/>
                <w:sz w:val="24"/>
                <w:szCs w:val="24"/>
              </w:rPr>
              <w:t>样品信息类型≥</w:t>
            </w:r>
            <w:r>
              <w:rPr>
                <w:rFonts w:ascii="宋体" w:hAnsi="宋体" w:eastAsia="宋体" w:cs="宋体"/>
                <w:sz w:val="24"/>
                <w:szCs w:val="24"/>
              </w:rPr>
              <w:t>6种；数据类型≥6种</w:t>
            </w:r>
            <w:r>
              <w:rPr>
                <w:rFonts w:hint="eastAsia" w:ascii="宋体" w:hAnsi="宋体" w:eastAsia="宋体" w:cs="宋体"/>
                <w:sz w:val="24"/>
                <w:szCs w:val="24"/>
              </w:rPr>
              <w:t>。</w:t>
            </w:r>
            <w:r>
              <w:rPr>
                <w:rFonts w:hint="eastAsia" w:ascii="宋体" w:hAnsi="宋体" w:eastAsia="宋体" w:cs="宋体"/>
                <w:b/>
                <w:bCs/>
                <w:sz w:val="24"/>
                <w:szCs w:val="24"/>
              </w:rPr>
              <w:t>（投标文件中提供软件截图证明）</w:t>
            </w:r>
          </w:p>
          <w:p w14:paraId="45610188">
            <w:pPr>
              <w:spacing w:line="360" w:lineRule="auto"/>
              <w:rPr>
                <w:rFonts w:ascii="宋体" w:hAnsi="宋体" w:eastAsia="宋体" w:cs="宋体"/>
                <w:sz w:val="24"/>
                <w:szCs w:val="24"/>
              </w:rPr>
            </w:pPr>
            <w:r>
              <w:rPr>
                <w:rFonts w:ascii="宋体" w:hAnsi="宋体" w:eastAsia="宋体" w:cs="宋体"/>
                <w:sz w:val="24"/>
                <w:szCs w:val="24"/>
              </w:rPr>
              <w:t>2.8</w:t>
            </w:r>
            <w:r>
              <w:rPr>
                <w:rFonts w:hint="eastAsia" w:ascii="宋体" w:hAnsi="宋体" w:eastAsia="宋体" w:cs="宋体"/>
                <w:sz w:val="24"/>
                <w:szCs w:val="24"/>
              </w:rPr>
              <w:t>数据处理工作站及其他配件耗材：</w:t>
            </w:r>
          </w:p>
          <w:p w14:paraId="746E7A2B">
            <w:pPr>
              <w:spacing w:line="360" w:lineRule="auto"/>
              <w:rPr>
                <w:rFonts w:ascii="宋体" w:hAnsi="宋体" w:eastAsia="宋体" w:cs="宋体"/>
                <w:sz w:val="24"/>
                <w:szCs w:val="24"/>
              </w:rPr>
            </w:pPr>
            <w:r>
              <w:rPr>
                <w:rFonts w:ascii="宋体" w:hAnsi="宋体" w:eastAsia="宋体" w:cs="宋体"/>
                <w:sz w:val="24"/>
                <w:szCs w:val="24"/>
              </w:rPr>
              <w:t>2.8.1 UPS稳压电源（配置电池及电池柜）：6</w:t>
            </w:r>
            <w:r>
              <w:rPr>
                <w:rFonts w:hint="eastAsia" w:ascii="宋体" w:hAnsi="宋体" w:eastAsia="宋体" w:cs="宋体"/>
                <w:sz w:val="24"/>
                <w:szCs w:val="24"/>
              </w:rPr>
              <w:t>k</w:t>
            </w:r>
            <w:r>
              <w:rPr>
                <w:rFonts w:ascii="宋体" w:hAnsi="宋体" w:eastAsia="宋体" w:cs="宋体"/>
                <w:sz w:val="24"/>
                <w:szCs w:val="24"/>
              </w:rPr>
              <w:t>VA以上，稳压维持配套设备1</w:t>
            </w:r>
            <w:r>
              <w:rPr>
                <w:rFonts w:hint="eastAsia" w:ascii="宋体" w:hAnsi="宋体" w:eastAsia="宋体" w:cs="宋体"/>
                <w:sz w:val="24"/>
                <w:szCs w:val="24"/>
              </w:rPr>
              <w:t>小时以上；</w:t>
            </w:r>
          </w:p>
          <w:p w14:paraId="535D96D2">
            <w:pPr>
              <w:spacing w:line="360" w:lineRule="auto"/>
              <w:rPr>
                <w:rFonts w:ascii="宋体" w:hAnsi="宋体" w:eastAsia="宋体" w:cs="宋体"/>
                <w:sz w:val="24"/>
                <w:szCs w:val="24"/>
              </w:rPr>
            </w:pPr>
            <w:r>
              <w:rPr>
                <w:rFonts w:ascii="宋体" w:hAnsi="宋体" w:eastAsia="宋体" w:cs="宋体"/>
                <w:sz w:val="24"/>
                <w:szCs w:val="24"/>
              </w:rPr>
              <w:t xml:space="preserve">2.8.2 </w:t>
            </w:r>
            <w:r>
              <w:rPr>
                <w:rFonts w:hint="eastAsia" w:ascii="宋体" w:hAnsi="宋体" w:eastAsia="宋体" w:cs="宋体"/>
                <w:sz w:val="24"/>
                <w:szCs w:val="24"/>
              </w:rPr>
              <w:t>配套数据处理工作站1套</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配置不低于：CPU物理核心数：≥12核，主频：≥2.1GHz；内存：</w:t>
            </w:r>
            <w:r>
              <w:rPr>
                <w:rFonts w:ascii="宋体" w:hAnsi="宋体" w:eastAsia="宋体" w:cs="宋体"/>
                <w:sz w:val="24"/>
                <w:szCs w:val="24"/>
              </w:rPr>
              <w:t>16GB DDR4-2666，最大支持32GB或以上</w:t>
            </w:r>
            <w:r>
              <w:rPr>
                <w:rFonts w:hint="eastAsia" w:ascii="宋体" w:hAnsi="宋体" w:eastAsia="宋体" w:cs="宋体"/>
                <w:sz w:val="24"/>
                <w:szCs w:val="24"/>
              </w:rPr>
              <w:t>；硬盘：</w:t>
            </w:r>
            <w:r>
              <w:rPr>
                <w:rFonts w:ascii="宋体" w:hAnsi="宋体" w:eastAsia="宋体" w:cs="宋体"/>
                <w:sz w:val="24"/>
                <w:szCs w:val="24"/>
              </w:rPr>
              <w:t>256G固态+1TB机械硬盘</w:t>
            </w:r>
            <w:r>
              <w:rPr>
                <w:rFonts w:hint="eastAsia" w:ascii="宋体" w:hAnsi="宋体" w:eastAsia="宋体" w:cs="宋体"/>
                <w:sz w:val="24"/>
                <w:szCs w:val="24"/>
              </w:rPr>
              <w:t>；显卡：</w:t>
            </w:r>
            <w:r>
              <w:rPr>
                <w:rFonts w:ascii="宋体" w:hAnsi="宋体" w:eastAsia="宋体" w:cs="宋体"/>
                <w:sz w:val="24"/>
                <w:szCs w:val="24"/>
              </w:rPr>
              <w:t>8G独显</w:t>
            </w:r>
            <w:r>
              <w:rPr>
                <w:rFonts w:hint="eastAsia" w:ascii="宋体" w:hAnsi="宋体" w:eastAsia="宋体" w:cs="宋体"/>
                <w:sz w:val="24"/>
                <w:szCs w:val="24"/>
              </w:rPr>
              <w:t>；显示器：≥</w:t>
            </w:r>
            <w:r>
              <w:rPr>
                <w:rFonts w:ascii="宋体" w:hAnsi="宋体" w:eastAsia="宋体" w:cs="宋体"/>
                <w:sz w:val="24"/>
                <w:szCs w:val="24"/>
              </w:rPr>
              <w:t>23</w:t>
            </w:r>
            <w:r>
              <w:rPr>
                <w:rFonts w:hint="eastAsia" w:ascii="宋体" w:hAnsi="宋体" w:eastAsia="宋体" w:cs="宋体"/>
                <w:sz w:val="24"/>
                <w:szCs w:val="24"/>
              </w:rPr>
              <w:t>英寸</w:t>
            </w:r>
            <w:r>
              <w:rPr>
                <w:rFonts w:ascii="宋体" w:hAnsi="宋体" w:eastAsia="宋体" w:cs="宋体"/>
                <w:sz w:val="24"/>
                <w:szCs w:val="24"/>
              </w:rPr>
              <w:t>宽屏LED</w:t>
            </w:r>
            <w:r>
              <w:rPr>
                <w:rFonts w:hint="eastAsia" w:ascii="宋体" w:hAnsi="宋体" w:eastAsia="宋体" w:cs="宋体"/>
                <w:sz w:val="24"/>
                <w:szCs w:val="24"/>
              </w:rPr>
              <w:t>；系统：出厂预装正版操作系统；</w:t>
            </w:r>
          </w:p>
          <w:p w14:paraId="3C6A5820">
            <w:pPr>
              <w:spacing w:line="360" w:lineRule="auto"/>
              <w:rPr>
                <w:rFonts w:ascii="宋体" w:hAnsi="宋体" w:eastAsia="宋体" w:cs="宋体"/>
                <w:sz w:val="24"/>
                <w:szCs w:val="24"/>
              </w:rPr>
            </w:pPr>
            <w:r>
              <w:rPr>
                <w:rFonts w:ascii="宋体" w:hAnsi="宋体" w:eastAsia="宋体" w:cs="宋体"/>
                <w:sz w:val="24"/>
                <w:szCs w:val="24"/>
              </w:rPr>
              <w:t>2.8.3</w:t>
            </w:r>
            <w:r>
              <w:rPr>
                <w:rFonts w:hint="eastAsia" w:ascii="宋体" w:hAnsi="宋体" w:eastAsia="宋体" w:cs="宋体"/>
                <w:sz w:val="24"/>
                <w:szCs w:val="24"/>
              </w:rPr>
              <w:t>数据输出设备1套</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：类型：</w:t>
            </w:r>
            <w:r>
              <w:rPr>
                <w:rFonts w:ascii="宋体" w:hAnsi="宋体" w:eastAsia="宋体" w:cs="宋体"/>
                <w:sz w:val="24"/>
                <w:szCs w:val="24"/>
              </w:rPr>
              <w:t>A4幅面黑白</w:t>
            </w:r>
            <w:r>
              <w:rPr>
                <w:rFonts w:hint="eastAsia" w:ascii="宋体" w:hAnsi="宋体" w:eastAsia="宋体" w:cs="宋体"/>
                <w:sz w:val="24"/>
                <w:szCs w:val="24"/>
              </w:rPr>
              <w:t>，输出速度：≥</w:t>
            </w:r>
            <w:r>
              <w:rPr>
                <w:rFonts w:ascii="宋体" w:hAnsi="宋体" w:eastAsia="宋体" w:cs="宋体"/>
                <w:sz w:val="24"/>
                <w:szCs w:val="24"/>
              </w:rPr>
              <w:t>35ppm(A4)</w:t>
            </w:r>
            <w:r>
              <w:rPr>
                <w:rFonts w:hint="eastAsia" w:ascii="宋体" w:hAnsi="宋体" w:eastAsia="宋体" w:cs="宋体"/>
                <w:sz w:val="24"/>
                <w:szCs w:val="24"/>
              </w:rPr>
              <w:t>，物理分辨率：≥</w:t>
            </w:r>
            <w:r>
              <w:rPr>
                <w:rFonts w:ascii="宋体" w:hAnsi="宋体" w:eastAsia="宋体" w:cs="宋体"/>
                <w:sz w:val="24"/>
                <w:szCs w:val="24"/>
              </w:rPr>
              <w:t>600*600dpi，软件增强分辨率：</w:t>
            </w:r>
            <w:r>
              <w:rPr>
                <w:rFonts w:hint="eastAsia" w:ascii="宋体" w:hAnsi="宋体" w:eastAsia="宋体" w:cs="宋体"/>
                <w:sz w:val="24"/>
                <w:szCs w:val="24"/>
              </w:rPr>
              <w:t>≥</w:t>
            </w:r>
            <w:r>
              <w:rPr>
                <w:rFonts w:ascii="宋体" w:hAnsi="宋体" w:eastAsia="宋体" w:cs="宋体"/>
                <w:sz w:val="24"/>
                <w:szCs w:val="24"/>
              </w:rPr>
              <w:t>1200*600dpi</w:t>
            </w:r>
            <w:r>
              <w:rPr>
                <w:rFonts w:hint="eastAsia" w:ascii="宋体" w:hAnsi="宋体" w:eastAsia="宋体" w:cs="宋体"/>
                <w:sz w:val="24"/>
                <w:szCs w:val="24"/>
              </w:rPr>
              <w:t>；</w:t>
            </w:r>
          </w:p>
          <w:p w14:paraId="77BE5942">
            <w:pPr>
              <w:spacing w:line="360" w:lineRule="auto"/>
              <w:rPr>
                <w:rFonts w:ascii="宋体" w:hAnsi="宋体" w:eastAsia="宋体" w:cs="宋体"/>
                <w:sz w:val="24"/>
                <w:szCs w:val="24"/>
              </w:rPr>
            </w:pPr>
            <w:r>
              <w:rPr>
                <w:rFonts w:ascii="宋体" w:hAnsi="宋体" w:eastAsia="宋体" w:cs="宋体"/>
                <w:sz w:val="24"/>
                <w:szCs w:val="24"/>
              </w:rPr>
              <w:t>2.8.4</w:t>
            </w:r>
            <w:r>
              <w:rPr>
                <w:rFonts w:hint="eastAsia" w:ascii="宋体" w:hAnsi="宋体" w:eastAsia="宋体" w:cs="宋体"/>
                <w:sz w:val="24"/>
                <w:szCs w:val="24"/>
              </w:rPr>
              <w:t>分析色谱柱</w:t>
            </w:r>
            <w:r>
              <w:rPr>
                <w:rFonts w:ascii="宋体" w:hAnsi="宋体" w:eastAsia="宋体" w:cs="宋体"/>
                <w:sz w:val="24"/>
                <w:szCs w:val="24"/>
              </w:rPr>
              <w:t>1.7μm，C18 2.1×50mm 1根、C18</w:t>
            </w:r>
            <w:r>
              <w:rPr>
                <w:rFonts w:hint="eastAsia" w:ascii="宋体" w:hAnsi="宋体" w:eastAsia="宋体" w:cs="宋体"/>
                <w:sz w:val="24"/>
                <w:szCs w:val="24"/>
              </w:rPr>
              <w:t>键合相</w:t>
            </w:r>
            <w:r>
              <w:rPr>
                <w:rFonts w:ascii="宋体" w:hAnsi="宋体" w:eastAsia="宋体" w:cs="宋体"/>
                <w:sz w:val="24"/>
                <w:szCs w:val="24"/>
              </w:rPr>
              <w:t xml:space="preserve"> 2.1×100mm 3根、UPLC Amide 2.1*100mm 1根</w:t>
            </w:r>
            <w:r>
              <w:rPr>
                <w:rFonts w:hint="eastAsia" w:ascii="宋体" w:hAnsi="宋体" w:eastAsia="宋体" w:cs="宋体"/>
                <w:sz w:val="24"/>
                <w:szCs w:val="24"/>
              </w:rPr>
              <w:t>；</w:t>
            </w:r>
          </w:p>
          <w:p w14:paraId="03EA2552">
            <w:pPr>
              <w:spacing w:line="360" w:lineRule="auto"/>
              <w:rPr>
                <w:rFonts w:ascii="宋体" w:hAnsi="宋体" w:eastAsia="宋体" w:cs="宋体"/>
                <w:sz w:val="24"/>
                <w:szCs w:val="24"/>
              </w:rPr>
            </w:pPr>
            <w:r>
              <w:rPr>
                <w:rFonts w:ascii="宋体" w:hAnsi="宋体" w:eastAsia="宋体" w:cs="宋体"/>
                <w:sz w:val="24"/>
                <w:szCs w:val="24"/>
              </w:rPr>
              <w:t>2.8.5</w:t>
            </w:r>
            <w:r>
              <w:rPr>
                <w:rFonts w:hint="eastAsia" w:ascii="宋体" w:hAnsi="宋体" w:eastAsia="宋体" w:cs="宋体"/>
                <w:sz w:val="24"/>
                <w:szCs w:val="24"/>
              </w:rPr>
              <w:t>手性色谱柱</w:t>
            </w:r>
            <w:r>
              <w:rPr>
                <w:rFonts w:ascii="宋体" w:hAnsi="宋体" w:eastAsia="宋体" w:cs="宋体"/>
                <w:sz w:val="24"/>
                <w:szCs w:val="24"/>
              </w:rPr>
              <w:t>OJ-H，OD-H，AS-H，AD-H，OB-H各一根</w:t>
            </w:r>
            <w:r>
              <w:rPr>
                <w:rFonts w:hint="eastAsia" w:ascii="宋体" w:hAnsi="宋体" w:eastAsia="宋体" w:cs="宋体"/>
                <w:sz w:val="24"/>
                <w:szCs w:val="24"/>
              </w:rPr>
              <w:t>；</w:t>
            </w:r>
          </w:p>
          <w:p w14:paraId="415A43DC">
            <w:pPr>
              <w:spacing w:line="360" w:lineRule="auto"/>
              <w:rPr>
                <w:rFonts w:ascii="宋体" w:hAnsi="宋体" w:eastAsia="宋体" w:cs="宋体"/>
                <w:sz w:val="24"/>
                <w:szCs w:val="24"/>
              </w:rPr>
            </w:pPr>
            <w:r>
              <w:rPr>
                <w:rFonts w:ascii="宋体" w:hAnsi="宋体" w:eastAsia="宋体" w:cs="宋体"/>
                <w:sz w:val="24"/>
                <w:szCs w:val="24"/>
              </w:rPr>
              <w:t>2.8.6</w:t>
            </w:r>
            <w:r>
              <w:rPr>
                <w:rFonts w:hint="eastAsia" w:ascii="宋体" w:hAnsi="宋体" w:eastAsia="宋体" w:cs="宋体"/>
                <w:sz w:val="24"/>
                <w:szCs w:val="24"/>
              </w:rPr>
              <w:t>其他耗材：过滤白头</w:t>
            </w:r>
            <w:r>
              <w:rPr>
                <w:rFonts w:ascii="宋体" w:hAnsi="宋体" w:eastAsia="宋体" w:cs="宋体"/>
                <w:sz w:val="24"/>
                <w:szCs w:val="24"/>
              </w:rPr>
              <w:t>4包、</w:t>
            </w:r>
            <w:r>
              <w:rPr>
                <w:rFonts w:hint="eastAsia" w:ascii="宋体" w:hAnsi="宋体" w:eastAsia="宋体" w:cs="宋体"/>
                <w:sz w:val="24"/>
                <w:szCs w:val="24"/>
              </w:rPr>
              <w:t>样品瓶</w:t>
            </w:r>
            <w:r>
              <w:rPr>
                <w:rFonts w:ascii="宋体" w:hAnsi="宋体" w:eastAsia="宋体" w:cs="宋体"/>
                <w:sz w:val="24"/>
                <w:szCs w:val="24"/>
              </w:rPr>
              <w:t>1000个（含预切割隔垫）、溶剂瓶8个。</w:t>
            </w:r>
          </w:p>
          <w:p w14:paraId="567E10C6">
            <w:pPr>
              <w:spacing w:line="360" w:lineRule="auto"/>
              <w:rPr>
                <w:rFonts w:ascii="Calibri" w:hAnsi="Calibri" w:eastAsia="宋体" w:cs="Times New Roman"/>
                <w:szCs w:val="24"/>
              </w:rPr>
            </w:pPr>
            <w:r>
              <w:rPr>
                <w:rFonts w:ascii="宋体" w:hAnsi="宋体" w:eastAsia="宋体" w:cs="宋体"/>
                <w:sz w:val="24"/>
                <w:szCs w:val="24"/>
              </w:rPr>
              <w:t>3.</w:t>
            </w:r>
            <w:r>
              <w:rPr>
                <w:rFonts w:hint="eastAsia" w:ascii="宋体" w:hAnsi="宋体" w:eastAsia="宋体" w:cs="宋体"/>
                <w:sz w:val="24"/>
                <w:szCs w:val="24"/>
              </w:rPr>
              <w:t>其他要求：</w:t>
            </w:r>
          </w:p>
          <w:p w14:paraId="37AACB74">
            <w:pPr>
              <w:spacing w:line="360" w:lineRule="auto"/>
              <w:rPr>
                <w:rFonts w:ascii="Calibri" w:hAnsi="Calibri" w:eastAsia="宋体" w:cs="Times New Roman"/>
                <w:szCs w:val="24"/>
              </w:rPr>
            </w:pPr>
            <w:r>
              <w:rPr>
                <w:rFonts w:ascii="宋体" w:hAnsi="宋体" w:eastAsia="宋体" w:cs="宋体"/>
                <w:sz w:val="24"/>
                <w:szCs w:val="24"/>
              </w:rPr>
              <w:t>3.</w:t>
            </w:r>
            <w:r>
              <w:rPr>
                <w:rFonts w:hint="eastAsia" w:ascii="宋体" w:hAnsi="宋体" w:eastAsia="宋体" w:cs="宋体"/>
                <w:sz w:val="24"/>
                <w:szCs w:val="24"/>
              </w:rPr>
              <w:t>1中标人协助采购人进行安装前的准备工作，提供相关的布局图和设计要求，提供实验室建设安装资料并作相应的指导。</w:t>
            </w:r>
          </w:p>
          <w:p w14:paraId="3D8F7848">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2提供</w:t>
            </w:r>
            <w:r>
              <w:rPr>
                <w:rFonts w:ascii="宋体" w:hAnsi="宋体" w:eastAsia="宋体" w:cs="宋体"/>
                <w:sz w:val="24"/>
                <w:szCs w:val="24"/>
              </w:rPr>
              <w:t>4人</w:t>
            </w:r>
            <w:r>
              <w:rPr>
                <w:rFonts w:hint="eastAsia" w:ascii="宋体" w:hAnsi="宋体" w:eastAsia="宋体" w:cs="宋体"/>
                <w:sz w:val="24"/>
                <w:szCs w:val="24"/>
              </w:rPr>
              <w:t>次</w:t>
            </w:r>
            <w:r>
              <w:rPr>
                <w:rFonts w:ascii="宋体" w:hAnsi="宋体" w:eastAsia="宋体" w:cs="宋体"/>
                <w:sz w:val="24"/>
                <w:szCs w:val="24"/>
              </w:rPr>
              <w:t>的厂家培训名额</w:t>
            </w:r>
            <w:r>
              <w:rPr>
                <w:rFonts w:hint="eastAsia" w:ascii="宋体" w:hAnsi="宋体" w:eastAsia="宋体" w:cs="宋体"/>
                <w:sz w:val="24"/>
                <w:szCs w:val="24"/>
              </w:rPr>
              <w:t>，费用包含在投标报价内。</w:t>
            </w:r>
          </w:p>
          <w:p w14:paraId="3BF122DD">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3中标人向采购人提供安装调试仪器所需的标准样品；提供配套的调试工具和其他专用工具，提供全套仪器操作说明书。</w:t>
            </w:r>
          </w:p>
        </w:tc>
        <w:tc>
          <w:tcPr>
            <w:tcW w:w="1062" w:type="dxa"/>
            <w:noWrap w:val="0"/>
            <w:vAlign w:val="center"/>
          </w:tcPr>
          <w:p w14:paraId="5FC01A6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709" w:type="dxa"/>
            <w:noWrap w:val="0"/>
            <w:vAlign w:val="center"/>
          </w:tcPr>
          <w:p w14:paraId="4F4DFA6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c>
          <w:tcPr>
            <w:tcW w:w="854" w:type="dxa"/>
            <w:noWrap w:val="0"/>
            <w:vAlign w:val="center"/>
          </w:tcPr>
          <w:p w14:paraId="5DCA11D5">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进口</w:t>
            </w:r>
          </w:p>
        </w:tc>
      </w:tr>
      <w:tr w14:paraId="34DC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14:paraId="706019C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237" w:type="dxa"/>
            <w:noWrap w:val="0"/>
            <w:vAlign w:val="center"/>
          </w:tcPr>
          <w:p w14:paraId="5AFD808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▲全二维超高效液相</w:t>
            </w:r>
            <w:r>
              <w:rPr>
                <w:rFonts w:ascii="宋体" w:hAnsi="宋体" w:eastAsia="宋体" w:cs="宋体"/>
                <w:sz w:val="24"/>
                <w:szCs w:val="24"/>
              </w:rPr>
              <w:t>-匀场离子淌度四级杆飞行时间串联质谱</w:t>
            </w:r>
          </w:p>
        </w:tc>
        <w:tc>
          <w:tcPr>
            <w:tcW w:w="4513" w:type="dxa"/>
            <w:noWrap w:val="0"/>
            <w:vAlign w:val="top"/>
          </w:tcPr>
          <w:p w14:paraId="018E01E5">
            <w:pPr>
              <w:spacing w:line="360" w:lineRule="auto"/>
              <w:rPr>
                <w:rFonts w:ascii="宋体" w:hAnsi="宋体" w:eastAsia="宋体" w:cs="宋体"/>
                <w:sz w:val="24"/>
                <w:szCs w:val="24"/>
              </w:rPr>
            </w:pPr>
            <w:r>
              <w:rPr>
                <w:rFonts w:hint="eastAsia" w:ascii="宋体" w:hAnsi="宋体" w:eastAsia="宋体" w:cs="宋体"/>
                <w:sz w:val="24"/>
                <w:szCs w:val="24"/>
              </w:rPr>
              <w:t>1.工作条件</w:t>
            </w:r>
          </w:p>
          <w:p w14:paraId="20C99CEA">
            <w:pPr>
              <w:spacing w:line="360" w:lineRule="auto"/>
              <w:rPr>
                <w:rFonts w:ascii="宋体" w:hAnsi="宋体" w:eastAsia="宋体" w:cs="宋体"/>
                <w:sz w:val="24"/>
                <w:szCs w:val="24"/>
              </w:rPr>
            </w:pPr>
            <w:r>
              <w:rPr>
                <w:rFonts w:hint="eastAsia" w:ascii="宋体" w:hAnsi="宋体" w:eastAsia="宋体" w:cs="宋体"/>
                <w:sz w:val="24"/>
                <w:szCs w:val="24"/>
              </w:rPr>
              <w:t>1.1工作电压：220V±10%；</w:t>
            </w:r>
          </w:p>
          <w:p w14:paraId="18DE0D8A">
            <w:pPr>
              <w:spacing w:line="360" w:lineRule="auto"/>
              <w:rPr>
                <w:rFonts w:ascii="宋体" w:hAnsi="宋体" w:eastAsia="宋体" w:cs="宋体"/>
                <w:sz w:val="24"/>
                <w:szCs w:val="24"/>
              </w:rPr>
            </w:pPr>
            <w:r>
              <w:rPr>
                <w:rFonts w:hint="eastAsia" w:ascii="宋体" w:hAnsi="宋体" w:eastAsia="宋体" w:cs="宋体"/>
                <w:sz w:val="24"/>
                <w:szCs w:val="24"/>
              </w:rPr>
              <w:t>1.2温度：15-30℃；</w:t>
            </w:r>
          </w:p>
          <w:p w14:paraId="2B0AE9AD">
            <w:pPr>
              <w:spacing w:line="360" w:lineRule="auto"/>
              <w:rPr>
                <w:rFonts w:ascii="宋体" w:hAnsi="宋体" w:eastAsia="宋体" w:cs="宋体"/>
                <w:sz w:val="24"/>
                <w:szCs w:val="24"/>
              </w:rPr>
            </w:pPr>
            <w:r>
              <w:rPr>
                <w:rFonts w:hint="eastAsia" w:ascii="宋体" w:hAnsi="宋体" w:eastAsia="宋体" w:cs="宋体"/>
                <w:sz w:val="24"/>
                <w:szCs w:val="24"/>
              </w:rPr>
              <w:t>1.3湿度：RH40-80%。</w:t>
            </w:r>
          </w:p>
          <w:p w14:paraId="08DC0BCB">
            <w:pPr>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技术参数</w:t>
            </w:r>
          </w:p>
          <w:p w14:paraId="23301D20">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四极杆串联飞行时间质谱部分</w:t>
            </w:r>
          </w:p>
          <w:p w14:paraId="4CC6F64D">
            <w:pPr>
              <w:spacing w:line="360" w:lineRule="auto"/>
              <w:rPr>
                <w:rFonts w:ascii="宋体" w:hAnsi="宋体" w:eastAsia="宋体" w:cs="宋体"/>
                <w:sz w:val="24"/>
                <w:szCs w:val="24"/>
              </w:rPr>
            </w:pPr>
            <w:r>
              <w:rPr>
                <w:rFonts w:ascii="宋体" w:hAnsi="宋体" w:eastAsia="宋体" w:cs="宋体"/>
                <w:sz w:val="24"/>
                <w:szCs w:val="24"/>
              </w:rPr>
              <w:t>2.1.1质谱硬件部分</w:t>
            </w:r>
          </w:p>
          <w:p w14:paraId="741F1278">
            <w:pPr>
              <w:spacing w:line="360" w:lineRule="auto"/>
              <w:rPr>
                <w:rFonts w:ascii="宋体" w:hAnsi="宋体" w:eastAsia="宋体" w:cs="宋体"/>
                <w:sz w:val="24"/>
                <w:szCs w:val="24"/>
              </w:rPr>
            </w:pPr>
            <w:r>
              <w:rPr>
                <w:rFonts w:ascii="宋体" w:hAnsi="宋体" w:eastAsia="宋体" w:cs="宋体"/>
                <w:sz w:val="24"/>
                <w:szCs w:val="24"/>
              </w:rPr>
              <w:t>2.1.1.1离子源和质谱间有隔断阀，待机时及清洗离子源时均可真空隔断，清洗时不必放空真空系统。待机过程时，离子源不消耗氮气</w:t>
            </w:r>
            <w:r>
              <w:rPr>
                <w:rFonts w:hint="eastAsia" w:ascii="宋体" w:hAnsi="宋体" w:eastAsia="宋体" w:cs="宋体"/>
                <w:sz w:val="24"/>
                <w:szCs w:val="24"/>
              </w:rPr>
              <w:t>；</w:t>
            </w:r>
          </w:p>
          <w:p w14:paraId="4AF023AD">
            <w:pPr>
              <w:spacing w:line="360" w:lineRule="auto"/>
              <w:rPr>
                <w:rFonts w:ascii="宋体" w:hAnsi="宋体" w:eastAsia="宋体" w:cs="宋体"/>
                <w:sz w:val="24"/>
                <w:szCs w:val="24"/>
              </w:rPr>
            </w:pPr>
            <w:r>
              <w:rPr>
                <w:rFonts w:ascii="宋体" w:hAnsi="宋体" w:eastAsia="宋体" w:cs="宋体"/>
                <w:sz w:val="24"/>
                <w:szCs w:val="24"/>
              </w:rPr>
              <w:t>2.1.1.2大气压离子源标准配置多功能离子源，可在一针内同时实现电喷雾源(ESI)和大气压化学源(APCI)检测；</w:t>
            </w:r>
          </w:p>
          <w:p w14:paraId="28C8760D">
            <w:pPr>
              <w:spacing w:line="360" w:lineRule="auto"/>
              <w:rPr>
                <w:rFonts w:ascii="宋体" w:hAnsi="宋体" w:eastAsia="宋体" w:cs="宋体"/>
                <w:sz w:val="24"/>
                <w:szCs w:val="24"/>
              </w:rPr>
            </w:pPr>
            <w:r>
              <w:rPr>
                <w:rFonts w:ascii="宋体" w:hAnsi="宋体" w:eastAsia="宋体" w:cs="宋体"/>
                <w:sz w:val="24"/>
                <w:szCs w:val="24"/>
              </w:rPr>
              <w:t>2.1.1.3离子源传输部分采用锥孔设计或石英毛细管设计，在离子传输系统任意部分不得使用易污染的玻璃毛细管接口，防止热裂解、冷凝而导致的样品分解和堵塞</w:t>
            </w:r>
            <w:r>
              <w:rPr>
                <w:rFonts w:hint="eastAsia" w:ascii="宋体" w:hAnsi="宋体" w:eastAsia="宋体" w:cs="宋体"/>
                <w:sz w:val="24"/>
                <w:szCs w:val="24"/>
              </w:rPr>
              <w:t>；</w:t>
            </w:r>
          </w:p>
          <w:p w14:paraId="152AA793">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2.1.1.4</w:t>
            </w:r>
            <w:r>
              <w:rPr>
                <w:rFonts w:hint="eastAsia" w:ascii="宋体" w:hAnsi="宋体" w:eastAsia="宋体" w:cs="宋体"/>
                <w:sz w:val="24"/>
                <w:szCs w:val="24"/>
              </w:rPr>
              <w:t>具有双控温区</w:t>
            </w:r>
            <w:r>
              <w:rPr>
                <w:rFonts w:ascii="宋体" w:hAnsi="宋体" w:eastAsia="宋体" w:cs="宋体"/>
                <w:sz w:val="24"/>
                <w:szCs w:val="24"/>
              </w:rPr>
              <w:t>,</w:t>
            </w:r>
            <w:r>
              <w:rPr>
                <w:rFonts w:hint="eastAsia" w:ascii="宋体" w:hAnsi="宋体" w:eastAsia="宋体" w:cs="宋体"/>
                <w:sz w:val="24"/>
                <w:szCs w:val="24"/>
              </w:rPr>
              <w:t>离子源可加热，≥</w:t>
            </w:r>
            <w:r>
              <w:rPr>
                <w:rFonts w:ascii="宋体" w:hAnsi="宋体" w:eastAsia="宋体" w:cs="宋体"/>
                <w:sz w:val="24"/>
                <w:szCs w:val="24"/>
              </w:rPr>
              <w:t>150</w:t>
            </w:r>
            <w:r>
              <w:rPr>
                <w:rFonts w:hint="eastAsia" w:ascii="宋体" w:hAnsi="宋体" w:eastAsia="宋体" w:cs="宋体"/>
                <w:sz w:val="24"/>
                <w:szCs w:val="24"/>
              </w:rPr>
              <w:t>℃；脱溶剂气体温度≥</w:t>
            </w:r>
            <w:r>
              <w:rPr>
                <w:rFonts w:ascii="宋体" w:hAnsi="宋体" w:eastAsia="宋体" w:cs="宋体"/>
                <w:sz w:val="24"/>
                <w:szCs w:val="24"/>
              </w:rPr>
              <w:t>650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b/>
                <w:bCs/>
                <w:sz w:val="24"/>
                <w:szCs w:val="24"/>
              </w:rPr>
              <w:t>（投标文件中提供软件功能截图证明）</w:t>
            </w:r>
            <w:r>
              <w:rPr>
                <w:rFonts w:hint="eastAsia" w:ascii="宋体" w:hAnsi="宋体" w:eastAsia="宋体" w:cs="宋体"/>
                <w:sz w:val="24"/>
                <w:szCs w:val="24"/>
              </w:rPr>
              <w:t>；</w:t>
            </w:r>
          </w:p>
          <w:p w14:paraId="3C83F8F5">
            <w:pPr>
              <w:spacing w:line="360" w:lineRule="auto"/>
              <w:rPr>
                <w:rFonts w:ascii="宋体" w:hAnsi="宋体" w:eastAsia="宋体" w:cs="宋体"/>
                <w:sz w:val="24"/>
                <w:szCs w:val="24"/>
              </w:rPr>
            </w:pPr>
            <w:r>
              <w:rPr>
                <w:rFonts w:ascii="宋体" w:hAnsi="宋体" w:eastAsia="宋体" w:cs="宋体"/>
                <w:sz w:val="24"/>
                <w:szCs w:val="24"/>
              </w:rPr>
              <w:t xml:space="preserve">2.1.1.5 </w:t>
            </w:r>
            <w:r>
              <w:rPr>
                <w:rFonts w:hint="eastAsia" w:ascii="宋体" w:hAnsi="宋体" w:eastAsia="宋体" w:cs="宋体"/>
                <w:sz w:val="24"/>
                <w:szCs w:val="24"/>
              </w:rPr>
              <w:t>离子源可承受流速范围：正</w:t>
            </w:r>
            <w:r>
              <w:rPr>
                <w:rFonts w:ascii="宋体" w:hAnsi="宋体" w:eastAsia="宋体" w:cs="宋体"/>
                <w:sz w:val="24"/>
                <w:szCs w:val="24"/>
              </w:rPr>
              <w:t>/负ESI接口，流速5μL/min—2mL/min</w:t>
            </w:r>
            <w:r>
              <w:rPr>
                <w:rFonts w:hint="eastAsia" w:ascii="宋体" w:hAnsi="宋体" w:eastAsia="宋体" w:cs="宋体"/>
                <w:sz w:val="24"/>
                <w:szCs w:val="24"/>
                <w:lang w:eastAsia="zh-CN"/>
              </w:rPr>
              <w:t>；</w:t>
            </w:r>
            <w:r>
              <w:rPr>
                <w:rFonts w:hint="eastAsia" w:ascii="宋体" w:hAnsi="宋体" w:eastAsia="宋体" w:cs="宋体"/>
                <w:sz w:val="24"/>
                <w:szCs w:val="24"/>
              </w:rPr>
              <w:t>正</w:t>
            </w:r>
            <w:r>
              <w:rPr>
                <w:rFonts w:ascii="宋体" w:hAnsi="宋体" w:eastAsia="宋体" w:cs="宋体"/>
                <w:sz w:val="24"/>
                <w:szCs w:val="24"/>
              </w:rPr>
              <w:t>/负APCI接口，流速5μL/min—2mL/min；</w:t>
            </w:r>
          </w:p>
          <w:p w14:paraId="3CCAE5E1">
            <w:pPr>
              <w:spacing w:line="360" w:lineRule="auto"/>
              <w:rPr>
                <w:rFonts w:ascii="宋体" w:hAnsi="宋体" w:eastAsia="宋体" w:cs="宋体"/>
                <w:sz w:val="24"/>
                <w:szCs w:val="24"/>
              </w:rPr>
            </w:pPr>
            <w:r>
              <w:rPr>
                <w:rFonts w:ascii="宋体" w:hAnsi="宋体" w:eastAsia="宋体" w:cs="宋体"/>
                <w:sz w:val="24"/>
                <w:szCs w:val="24"/>
              </w:rPr>
              <w:t>2.1.1.6内置全自动注射泵并自带3路进样瓶，实现质谱的自动调谐和校正，</w:t>
            </w:r>
            <w:r>
              <w:rPr>
                <w:rFonts w:hint="eastAsia" w:ascii="宋体" w:hAnsi="宋体" w:eastAsia="宋体" w:cs="宋体"/>
                <w:sz w:val="24"/>
                <w:szCs w:val="24"/>
              </w:rPr>
              <w:t>可直接进样分析；</w:t>
            </w:r>
          </w:p>
          <w:p w14:paraId="2E1BAE93">
            <w:pPr>
              <w:spacing w:line="360" w:lineRule="auto"/>
              <w:rPr>
                <w:rFonts w:ascii="宋体" w:hAnsi="宋体" w:eastAsia="宋体" w:cs="宋体"/>
                <w:sz w:val="24"/>
                <w:szCs w:val="24"/>
              </w:rPr>
            </w:pPr>
            <w:r>
              <w:rPr>
                <w:rFonts w:ascii="宋体" w:hAnsi="宋体" w:eastAsia="宋体" w:cs="宋体"/>
                <w:sz w:val="24"/>
                <w:szCs w:val="24"/>
              </w:rPr>
              <w:t>2.1.1.7质量校正技术采用双进样口设计，一针进样进行实时采集校正；</w:t>
            </w:r>
          </w:p>
          <w:p w14:paraId="1A424168">
            <w:pPr>
              <w:spacing w:line="360" w:lineRule="auto"/>
              <w:rPr>
                <w:rFonts w:ascii="宋体" w:hAnsi="宋体" w:eastAsia="宋体" w:cs="宋体"/>
                <w:sz w:val="24"/>
                <w:szCs w:val="24"/>
              </w:rPr>
            </w:pPr>
            <w:r>
              <w:rPr>
                <w:rFonts w:ascii="宋体" w:hAnsi="宋体" w:eastAsia="宋体" w:cs="宋体"/>
                <w:sz w:val="24"/>
                <w:szCs w:val="24"/>
              </w:rPr>
              <w:t>2.1.1.8淌度池位于第一级四极杆后面，支持淌度前的质量数选择。可真实测定化合物的碰撞横面积（CCS）值，同时保证测得离子的碰撞横面积（CCS）的稳定性和重现性，目标离子的CCS的偏差不高于2%</w:t>
            </w:r>
            <w:r>
              <w:rPr>
                <w:rFonts w:hint="eastAsia" w:ascii="宋体" w:hAnsi="宋体" w:eastAsia="宋体" w:cs="宋体"/>
                <w:sz w:val="24"/>
                <w:szCs w:val="24"/>
              </w:rPr>
              <w:t>；</w:t>
            </w:r>
          </w:p>
          <w:p w14:paraId="5DF1973E">
            <w:pPr>
              <w:spacing w:line="360" w:lineRule="auto"/>
              <w:rPr>
                <w:rFonts w:ascii="宋体" w:hAnsi="宋体" w:eastAsia="宋体" w:cs="宋体"/>
                <w:sz w:val="24"/>
                <w:szCs w:val="24"/>
              </w:rPr>
            </w:pPr>
            <w:r>
              <w:rPr>
                <w:rFonts w:ascii="宋体" w:hAnsi="宋体" w:eastAsia="宋体" w:cs="宋体"/>
                <w:sz w:val="24"/>
                <w:szCs w:val="24"/>
              </w:rPr>
              <w:t>2.1.1.9</w:t>
            </w:r>
            <w:r>
              <w:rPr>
                <w:rFonts w:hint="eastAsia" w:ascii="宋体" w:hAnsi="宋体" w:eastAsia="宋体" w:cs="宋体"/>
                <w:sz w:val="24"/>
                <w:szCs w:val="24"/>
              </w:rPr>
              <w:t>检测器：采用双通道</w:t>
            </w:r>
            <w:r>
              <w:rPr>
                <w:rFonts w:ascii="宋体" w:hAnsi="宋体" w:eastAsia="宋体" w:cs="宋体"/>
                <w:sz w:val="24"/>
                <w:szCs w:val="24"/>
              </w:rPr>
              <w:t>ADC检测器系统（非TDC）来拓宽线性动态范围，并有“V”型和“W”两种路径可供选择；</w:t>
            </w:r>
          </w:p>
          <w:p w14:paraId="02ED8107">
            <w:pPr>
              <w:spacing w:line="360" w:lineRule="auto"/>
              <w:rPr>
                <w:rFonts w:ascii="宋体" w:hAnsi="宋体" w:eastAsia="宋体" w:cs="宋体"/>
                <w:sz w:val="24"/>
                <w:szCs w:val="24"/>
              </w:rPr>
            </w:pPr>
            <w:r>
              <w:rPr>
                <w:rFonts w:ascii="宋体" w:hAnsi="宋体" w:eastAsia="宋体" w:cs="宋体"/>
                <w:sz w:val="24"/>
                <w:szCs w:val="24"/>
              </w:rPr>
              <w:t>2.1.1.10</w:t>
            </w:r>
            <w:r>
              <w:rPr>
                <w:rFonts w:hint="eastAsia" w:ascii="宋体" w:hAnsi="宋体" w:eastAsia="宋体" w:cs="宋体"/>
                <w:sz w:val="24"/>
                <w:szCs w:val="24"/>
              </w:rPr>
              <w:t>配置气相色谱电离源：具有</w:t>
            </w:r>
            <w:r>
              <w:rPr>
                <w:rFonts w:ascii="宋体" w:hAnsi="宋体" w:eastAsia="宋体" w:cs="宋体"/>
                <w:sz w:val="24"/>
                <w:szCs w:val="24"/>
              </w:rPr>
              <w:t>GC接口，在同一台质谱上实现既可以联用LC系统，也可以联用GC系统。实现GC条件下的软电离模式，可以获得分析物的分子离子峰作为母离子，而不是碎片；</w:t>
            </w:r>
          </w:p>
          <w:p w14:paraId="114E8F9F">
            <w:pPr>
              <w:spacing w:line="360" w:lineRule="auto"/>
              <w:rPr>
                <w:rFonts w:ascii="宋体" w:hAnsi="宋体" w:eastAsia="宋体" w:cs="宋体"/>
                <w:sz w:val="24"/>
                <w:szCs w:val="24"/>
              </w:rPr>
            </w:pPr>
            <w:r>
              <w:rPr>
                <w:rFonts w:ascii="宋体" w:hAnsi="宋体" w:eastAsia="宋体" w:cs="宋体"/>
                <w:sz w:val="24"/>
                <w:szCs w:val="24"/>
              </w:rPr>
              <w:t>2.1.2控制软件</w:t>
            </w:r>
          </w:p>
          <w:p w14:paraId="05A6507F">
            <w:pPr>
              <w:spacing w:line="360" w:lineRule="auto"/>
              <w:rPr>
                <w:rFonts w:ascii="宋体" w:hAnsi="宋体" w:eastAsia="宋体" w:cs="宋体"/>
                <w:sz w:val="24"/>
                <w:szCs w:val="24"/>
              </w:rPr>
            </w:pPr>
            <w:r>
              <w:rPr>
                <w:rFonts w:hint="eastAsia" w:ascii="宋体" w:hAnsi="宋体" w:eastAsia="宋体" w:cs="宋体"/>
                <w:sz w:val="24"/>
                <w:szCs w:val="24"/>
              </w:rPr>
              <w:t>可通过软件自动化控制常规操作中的淌度条件，也可以实现全面地手动控制淌度操作（如离子传输圈数、捕集、激活目标离子等）；</w:t>
            </w:r>
          </w:p>
          <w:p w14:paraId="1978A774">
            <w:pPr>
              <w:spacing w:line="360" w:lineRule="auto"/>
              <w:rPr>
                <w:rFonts w:ascii="宋体" w:hAnsi="宋体" w:eastAsia="宋体" w:cs="宋体"/>
                <w:sz w:val="24"/>
                <w:szCs w:val="24"/>
              </w:rPr>
            </w:pPr>
            <w:r>
              <w:rPr>
                <w:rFonts w:ascii="宋体" w:hAnsi="宋体" w:eastAsia="宋体" w:cs="宋体"/>
                <w:sz w:val="24"/>
                <w:szCs w:val="24"/>
              </w:rPr>
              <w:t>2.1.3主要性能指标</w:t>
            </w:r>
          </w:p>
          <w:p w14:paraId="456F19B4">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2.1.3.1 TOF质量范围20-64000m/z</w:t>
            </w:r>
            <w:r>
              <w:rPr>
                <w:rFonts w:hint="eastAsia" w:ascii="宋体" w:hAnsi="宋体" w:eastAsia="宋体" w:cs="宋体"/>
                <w:sz w:val="24"/>
                <w:szCs w:val="24"/>
              </w:rPr>
              <w:t>。</w:t>
            </w:r>
            <w:r>
              <w:rPr>
                <w:rFonts w:hint="eastAsia" w:ascii="宋体" w:hAnsi="宋体" w:eastAsia="宋体" w:cs="宋体"/>
                <w:b/>
                <w:bCs/>
                <w:sz w:val="24"/>
                <w:szCs w:val="24"/>
              </w:rPr>
              <w:t>（投标文件中提供软件截图证明）</w:t>
            </w:r>
            <w:r>
              <w:rPr>
                <w:rFonts w:hint="eastAsia" w:ascii="宋体" w:hAnsi="宋体" w:eastAsia="宋体" w:cs="宋体"/>
                <w:sz w:val="24"/>
                <w:szCs w:val="24"/>
              </w:rPr>
              <w:t>；</w:t>
            </w:r>
          </w:p>
          <w:p w14:paraId="42851842">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2.1.3.2</w:t>
            </w:r>
            <w:r>
              <w:rPr>
                <w:rFonts w:hint="eastAsia" w:ascii="宋体" w:hAnsi="宋体" w:eastAsia="宋体" w:cs="宋体"/>
                <w:sz w:val="24"/>
                <w:szCs w:val="24"/>
              </w:rPr>
              <w:t>四极杆质量选择范围</w:t>
            </w:r>
            <w:r>
              <w:rPr>
                <w:rFonts w:ascii="宋体" w:hAnsi="宋体" w:eastAsia="宋体" w:cs="宋体"/>
                <w:sz w:val="24"/>
                <w:szCs w:val="24"/>
              </w:rPr>
              <w:t>20-4000m/z</w:t>
            </w:r>
            <w:r>
              <w:rPr>
                <w:rFonts w:hint="eastAsia" w:ascii="宋体" w:hAnsi="宋体" w:eastAsia="宋体" w:cs="宋体"/>
                <w:sz w:val="24"/>
                <w:szCs w:val="24"/>
              </w:rPr>
              <w:t>。</w:t>
            </w:r>
            <w:r>
              <w:rPr>
                <w:rFonts w:hint="eastAsia" w:ascii="宋体" w:hAnsi="宋体" w:eastAsia="宋体" w:cs="宋体"/>
                <w:b/>
                <w:bCs/>
                <w:sz w:val="24"/>
                <w:szCs w:val="24"/>
              </w:rPr>
              <w:t>（投标文件中提供软件截图证明）</w:t>
            </w:r>
            <w:r>
              <w:rPr>
                <w:rFonts w:hint="eastAsia" w:ascii="宋体" w:hAnsi="宋体" w:eastAsia="宋体" w:cs="宋体"/>
                <w:sz w:val="24"/>
                <w:szCs w:val="24"/>
              </w:rPr>
              <w:t>；</w:t>
            </w:r>
          </w:p>
          <w:p w14:paraId="01FCB011">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2.1.3.3分辨率：仪器分辨率为</w:t>
            </w:r>
            <w:r>
              <w:rPr>
                <w:rFonts w:hint="eastAsia" w:ascii="宋体" w:hAnsi="宋体" w:eastAsia="宋体" w:cs="宋体"/>
                <w:sz w:val="24"/>
                <w:szCs w:val="24"/>
              </w:rPr>
              <w:t>≥</w:t>
            </w:r>
            <w:r>
              <w:rPr>
                <w:rFonts w:ascii="宋体" w:hAnsi="宋体" w:eastAsia="宋体" w:cs="宋体"/>
                <w:sz w:val="24"/>
                <w:szCs w:val="24"/>
              </w:rPr>
              <w:t>100000FWHM，分辨率不受采样速率影响。</w:t>
            </w:r>
            <w:r>
              <w:rPr>
                <w:rFonts w:hint="eastAsia" w:ascii="宋体" w:hAnsi="宋体" w:eastAsia="宋体" w:cs="宋体"/>
                <w:b/>
                <w:bCs/>
                <w:sz w:val="24"/>
                <w:szCs w:val="24"/>
              </w:rPr>
              <w:t>（投标文件中提供证明材料）</w:t>
            </w:r>
            <w:r>
              <w:rPr>
                <w:rFonts w:hint="eastAsia" w:ascii="宋体" w:hAnsi="宋体" w:eastAsia="宋体" w:cs="宋体"/>
                <w:sz w:val="24"/>
                <w:szCs w:val="24"/>
              </w:rPr>
              <w:t>；</w:t>
            </w:r>
          </w:p>
          <w:p w14:paraId="4FDC950F">
            <w:pPr>
              <w:spacing w:line="360" w:lineRule="auto"/>
              <w:rPr>
                <w:rFonts w:ascii="宋体" w:hAnsi="宋体" w:eastAsia="宋体" w:cs="宋体"/>
                <w:sz w:val="24"/>
                <w:szCs w:val="24"/>
              </w:rPr>
            </w:pPr>
            <w:r>
              <w:rPr>
                <w:rFonts w:ascii="宋体" w:hAnsi="宋体" w:eastAsia="宋体" w:cs="宋体"/>
                <w:sz w:val="24"/>
                <w:szCs w:val="24"/>
              </w:rPr>
              <w:t>2.1.3.4</w:t>
            </w:r>
            <w:bookmarkStart w:id="17" w:name="_Hlk115274595"/>
            <w:r>
              <w:rPr>
                <w:rFonts w:hint="eastAsia" w:ascii="宋体" w:hAnsi="宋体" w:eastAsia="宋体" w:cs="宋体"/>
                <w:sz w:val="24"/>
                <w:szCs w:val="24"/>
              </w:rPr>
              <w:t>质量精确度：外标法</w:t>
            </w:r>
            <w:r>
              <w:rPr>
                <w:rFonts w:ascii="宋体" w:hAnsi="宋体" w:eastAsia="宋体" w:cs="宋体"/>
                <w:sz w:val="24"/>
                <w:szCs w:val="24"/>
              </w:rPr>
              <w:t>MS及MS/MS模式达到</w:t>
            </w:r>
            <w:r>
              <w:rPr>
                <w:rFonts w:hint="eastAsia" w:ascii="宋体" w:hAnsi="宋体" w:eastAsia="宋体" w:cs="宋体"/>
                <w:sz w:val="24"/>
                <w:szCs w:val="24"/>
              </w:rPr>
              <w:t>≤</w:t>
            </w:r>
            <w:r>
              <w:rPr>
                <w:rFonts w:ascii="宋体" w:hAnsi="宋体" w:eastAsia="宋体" w:cs="宋体"/>
                <w:sz w:val="24"/>
                <w:szCs w:val="24"/>
              </w:rPr>
              <w:t>500 ppb</w:t>
            </w:r>
            <w:bookmarkEnd w:id="17"/>
            <w:r>
              <w:rPr>
                <w:rFonts w:hint="eastAsia" w:ascii="宋体" w:hAnsi="宋体" w:eastAsia="宋体" w:cs="宋体"/>
                <w:sz w:val="24"/>
                <w:szCs w:val="24"/>
              </w:rPr>
              <w:t>；</w:t>
            </w:r>
          </w:p>
          <w:p w14:paraId="216C2F26">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2.1.3.5</w:t>
            </w:r>
            <w:r>
              <w:rPr>
                <w:rFonts w:hint="eastAsia" w:ascii="宋体" w:hAnsi="宋体" w:eastAsia="宋体" w:cs="宋体"/>
                <w:sz w:val="24"/>
                <w:szCs w:val="24"/>
              </w:rPr>
              <w:t>灵敏度：1pg利血平柱上进样，在MS模式下采集，信噪比≥4000: 1，数据为未平滑数据；</w:t>
            </w:r>
            <w:r>
              <w:rPr>
                <w:rFonts w:hint="eastAsia" w:ascii="宋体" w:hAnsi="宋体" w:eastAsia="宋体" w:cs="宋体"/>
                <w:b/>
                <w:bCs/>
                <w:sz w:val="24"/>
                <w:szCs w:val="24"/>
              </w:rPr>
              <w:t>（投标文件中提供证明材料）</w:t>
            </w:r>
            <w:r>
              <w:rPr>
                <w:rFonts w:ascii="宋体" w:hAnsi="宋体" w:eastAsia="宋体" w:cs="宋体"/>
                <w:sz w:val="24"/>
                <w:szCs w:val="24"/>
              </w:rPr>
              <w:t xml:space="preserve"> </w:t>
            </w:r>
          </w:p>
          <w:p w14:paraId="46ED6505">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2.1.3.6线性动态范围</w:t>
            </w:r>
            <w:r>
              <w:rPr>
                <w:rFonts w:hint="eastAsia" w:ascii="宋体" w:hAnsi="宋体" w:eastAsia="宋体" w:cs="宋体"/>
                <w:sz w:val="24"/>
                <w:szCs w:val="24"/>
              </w:rPr>
              <w:t>≥</w:t>
            </w:r>
            <w:r>
              <w:rPr>
                <w:rFonts w:ascii="宋体" w:hAnsi="宋体" w:eastAsia="宋体" w:cs="宋体"/>
                <w:sz w:val="24"/>
                <w:szCs w:val="24"/>
              </w:rPr>
              <w:t>5个数量级</w:t>
            </w:r>
            <w:r>
              <w:rPr>
                <w:rFonts w:hint="eastAsia" w:ascii="宋体" w:hAnsi="宋体" w:eastAsia="宋体" w:cs="宋体"/>
                <w:sz w:val="24"/>
                <w:szCs w:val="24"/>
              </w:rPr>
              <w:t>，质量数偏差≤</w:t>
            </w:r>
            <w:r>
              <w:rPr>
                <w:rFonts w:ascii="宋体" w:hAnsi="宋体" w:eastAsia="宋体" w:cs="宋体"/>
                <w:sz w:val="24"/>
                <w:szCs w:val="24"/>
              </w:rPr>
              <w:t>0.5 mDa；</w:t>
            </w:r>
            <w:r>
              <w:rPr>
                <w:rFonts w:hint="eastAsia" w:ascii="宋体" w:hAnsi="宋体" w:eastAsia="宋体" w:cs="宋体"/>
                <w:b/>
                <w:bCs/>
                <w:sz w:val="24"/>
                <w:szCs w:val="24"/>
              </w:rPr>
              <w:t>（投标文件中提供证明材料）</w:t>
            </w:r>
          </w:p>
          <w:p w14:paraId="1270B752">
            <w:pPr>
              <w:spacing w:line="360" w:lineRule="auto"/>
              <w:rPr>
                <w:rFonts w:ascii="宋体" w:hAnsi="宋体" w:eastAsia="宋体" w:cs="宋体"/>
                <w:sz w:val="24"/>
                <w:szCs w:val="24"/>
              </w:rPr>
            </w:pPr>
            <w:r>
              <w:rPr>
                <w:rFonts w:ascii="宋体" w:hAnsi="宋体" w:eastAsia="宋体" w:cs="宋体"/>
                <w:sz w:val="24"/>
                <w:szCs w:val="24"/>
              </w:rPr>
              <w:t>2.1.3.7采样速率：每秒</w:t>
            </w:r>
            <w:r>
              <w:rPr>
                <w:rFonts w:hint="eastAsia" w:ascii="宋体" w:hAnsi="宋体" w:eastAsia="宋体" w:cs="宋体"/>
                <w:sz w:val="24"/>
                <w:szCs w:val="24"/>
              </w:rPr>
              <w:t>≥</w:t>
            </w:r>
            <w:r>
              <w:rPr>
                <w:rFonts w:ascii="宋体" w:hAnsi="宋体" w:eastAsia="宋体" w:cs="宋体"/>
                <w:sz w:val="24"/>
                <w:szCs w:val="24"/>
              </w:rPr>
              <w:t>50张谱图</w:t>
            </w:r>
            <w:r>
              <w:rPr>
                <w:rFonts w:hint="eastAsia" w:ascii="宋体" w:hAnsi="宋体" w:eastAsia="宋体" w:cs="宋体"/>
                <w:sz w:val="24"/>
                <w:szCs w:val="24"/>
              </w:rPr>
              <w:t>（</w:t>
            </w:r>
            <w:r>
              <w:rPr>
                <w:rFonts w:ascii="宋体" w:hAnsi="宋体" w:eastAsia="宋体" w:cs="宋体"/>
                <w:sz w:val="24"/>
                <w:szCs w:val="24"/>
              </w:rPr>
              <w:t>50Hz）；</w:t>
            </w:r>
          </w:p>
          <w:p w14:paraId="41E775E0">
            <w:pPr>
              <w:spacing w:line="360" w:lineRule="auto"/>
              <w:rPr>
                <w:rFonts w:ascii="宋体" w:hAnsi="宋体" w:eastAsia="宋体" w:cs="宋体"/>
                <w:sz w:val="24"/>
                <w:szCs w:val="24"/>
              </w:rPr>
            </w:pPr>
            <w:r>
              <w:rPr>
                <w:rFonts w:ascii="宋体" w:hAnsi="宋体" w:eastAsia="宋体" w:cs="宋体"/>
                <w:sz w:val="24"/>
                <w:szCs w:val="24"/>
              </w:rPr>
              <w:t>2.1.3.8同位素分布：能够准确获取化合物不同同位素峰的丰度比，具有同位素丰度筛选功能</w:t>
            </w:r>
            <w:r>
              <w:rPr>
                <w:rFonts w:hint="eastAsia" w:ascii="宋体" w:hAnsi="宋体" w:eastAsia="宋体" w:cs="宋体"/>
                <w:sz w:val="24"/>
                <w:szCs w:val="24"/>
              </w:rPr>
              <w:t>；</w:t>
            </w:r>
          </w:p>
          <w:p w14:paraId="28030E70">
            <w:pPr>
              <w:spacing w:line="360" w:lineRule="auto"/>
              <w:rPr>
                <w:rFonts w:ascii="宋体" w:hAnsi="宋体" w:eastAsia="宋体" w:cs="宋体"/>
                <w:sz w:val="24"/>
                <w:szCs w:val="24"/>
              </w:rPr>
            </w:pPr>
            <w:r>
              <w:rPr>
                <w:rFonts w:ascii="宋体" w:hAnsi="宋体" w:eastAsia="宋体" w:cs="宋体"/>
                <w:sz w:val="24"/>
                <w:szCs w:val="24"/>
              </w:rPr>
              <w:t xml:space="preserve">2.1.3.9 </w:t>
            </w:r>
            <w:r>
              <w:rPr>
                <w:rFonts w:hint="eastAsia" w:ascii="宋体" w:hAnsi="宋体" w:eastAsia="宋体" w:cs="宋体"/>
                <w:sz w:val="24"/>
                <w:szCs w:val="24"/>
              </w:rPr>
              <w:t>样品分析一次进样中，对全质量数范围自动进行</w:t>
            </w:r>
            <w:r>
              <w:rPr>
                <w:rFonts w:ascii="宋体" w:hAnsi="宋体" w:eastAsia="宋体" w:cs="宋体"/>
                <w:sz w:val="24"/>
                <w:szCs w:val="24"/>
              </w:rPr>
              <w:t>MS和MS/MS操作，MS和MS/MS操作为同时进行，无质量数分段切换过程</w:t>
            </w:r>
            <w:r>
              <w:rPr>
                <w:rFonts w:hint="eastAsia" w:ascii="宋体" w:hAnsi="宋体" w:eastAsia="宋体" w:cs="宋体"/>
                <w:sz w:val="24"/>
                <w:szCs w:val="24"/>
              </w:rPr>
              <w:t>；</w:t>
            </w:r>
          </w:p>
          <w:p w14:paraId="1B03E71E">
            <w:pPr>
              <w:spacing w:line="360" w:lineRule="auto"/>
              <w:rPr>
                <w:rFonts w:ascii="宋体" w:hAnsi="宋体" w:eastAsia="宋体" w:cs="宋体"/>
                <w:sz w:val="24"/>
                <w:szCs w:val="24"/>
              </w:rPr>
            </w:pPr>
            <w:r>
              <w:rPr>
                <w:rFonts w:ascii="宋体" w:hAnsi="宋体" w:eastAsia="宋体" w:cs="宋体"/>
                <w:sz w:val="24"/>
                <w:szCs w:val="24"/>
              </w:rPr>
              <w:t>2.1.3.10有多种采集方式，如MS，MSE，MSMS，等数据采集模式</w:t>
            </w:r>
            <w:r>
              <w:rPr>
                <w:rFonts w:hint="eastAsia" w:ascii="宋体" w:hAnsi="宋体" w:eastAsia="宋体" w:cs="宋体"/>
                <w:sz w:val="24"/>
                <w:szCs w:val="24"/>
              </w:rPr>
              <w:t>；</w:t>
            </w:r>
          </w:p>
          <w:p w14:paraId="66D59FB5">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2.1.3.11离子淌度分辨率</w:t>
            </w:r>
            <w:r>
              <w:rPr>
                <w:rFonts w:hint="eastAsia" w:ascii="宋体" w:hAnsi="宋体" w:eastAsia="宋体" w:cs="宋体"/>
                <w:sz w:val="24"/>
                <w:szCs w:val="24"/>
              </w:rPr>
              <w:t>≥</w:t>
            </w:r>
            <w:r>
              <w:rPr>
                <w:rFonts w:ascii="宋体" w:hAnsi="宋体" w:eastAsia="宋体" w:cs="宋体"/>
                <w:sz w:val="24"/>
                <w:szCs w:val="24"/>
              </w:rPr>
              <w:t>400，能得到每个检测到离子的CCS值，且CCS的重现性</w:t>
            </w:r>
            <w:r>
              <w:rPr>
                <w:rFonts w:hint="eastAsia" w:ascii="宋体" w:hAnsi="宋体" w:eastAsia="宋体" w:cs="宋体"/>
                <w:sz w:val="24"/>
                <w:szCs w:val="24"/>
              </w:rPr>
              <w:t>≤</w:t>
            </w:r>
            <w:r>
              <w:rPr>
                <w:rFonts w:ascii="宋体" w:hAnsi="宋体" w:eastAsia="宋体" w:cs="宋体"/>
                <w:sz w:val="24"/>
                <w:szCs w:val="24"/>
              </w:rPr>
              <w:t>0.2%RSD</w:t>
            </w:r>
            <w:r>
              <w:rPr>
                <w:rFonts w:hint="eastAsia" w:ascii="宋体" w:hAnsi="宋体" w:eastAsia="宋体" w:cs="宋体"/>
                <w:sz w:val="24"/>
                <w:szCs w:val="24"/>
              </w:rPr>
              <w:t>；</w:t>
            </w:r>
            <w:r>
              <w:rPr>
                <w:rFonts w:hint="eastAsia" w:ascii="宋体" w:hAnsi="宋体" w:eastAsia="宋体" w:cs="宋体"/>
                <w:b/>
                <w:bCs/>
                <w:sz w:val="24"/>
                <w:szCs w:val="24"/>
              </w:rPr>
              <w:t>（投标文件中提供证明材料）</w:t>
            </w:r>
          </w:p>
          <w:p w14:paraId="2BDAA55E">
            <w:pPr>
              <w:spacing w:line="360" w:lineRule="auto"/>
              <w:rPr>
                <w:rFonts w:ascii="宋体" w:hAnsi="宋体" w:eastAsia="宋体" w:cs="宋体"/>
                <w:sz w:val="24"/>
                <w:szCs w:val="24"/>
              </w:rPr>
            </w:pPr>
            <w:r>
              <w:rPr>
                <w:rFonts w:ascii="宋体" w:hAnsi="宋体" w:eastAsia="宋体" w:cs="宋体"/>
                <w:sz w:val="24"/>
                <w:szCs w:val="24"/>
              </w:rPr>
              <w:t>2.2二维超高效液相色谱系统</w:t>
            </w:r>
          </w:p>
          <w:p w14:paraId="13561C4F">
            <w:pPr>
              <w:spacing w:line="360" w:lineRule="auto"/>
              <w:rPr>
                <w:rFonts w:ascii="宋体" w:hAnsi="宋体" w:eastAsia="宋体" w:cs="宋体"/>
                <w:sz w:val="24"/>
                <w:szCs w:val="24"/>
              </w:rPr>
            </w:pPr>
            <w:r>
              <w:rPr>
                <w:rFonts w:ascii="宋体" w:hAnsi="宋体" w:eastAsia="宋体" w:cs="宋体"/>
                <w:sz w:val="24"/>
                <w:szCs w:val="24"/>
              </w:rPr>
              <w:t>2.2.1四元溶剂管理系统</w:t>
            </w:r>
          </w:p>
          <w:p w14:paraId="31E7A98C">
            <w:pPr>
              <w:spacing w:line="360" w:lineRule="auto"/>
              <w:rPr>
                <w:rFonts w:ascii="宋体" w:hAnsi="宋体" w:eastAsia="宋体" w:cs="宋体"/>
                <w:sz w:val="24"/>
                <w:szCs w:val="24"/>
              </w:rPr>
            </w:pPr>
            <w:r>
              <w:rPr>
                <w:rFonts w:ascii="宋体" w:hAnsi="宋体" w:eastAsia="宋体" w:cs="宋体"/>
                <w:sz w:val="24"/>
                <w:szCs w:val="24"/>
              </w:rPr>
              <w:t>2.2.1.1色谱泵：一体式独立柱塞，数控直线驱动色谱泵技术，双压力传感器反馈回路，无需混合器和阻尼器</w:t>
            </w:r>
            <w:r>
              <w:rPr>
                <w:rFonts w:hint="eastAsia" w:ascii="宋体" w:hAnsi="宋体" w:eastAsia="宋体" w:cs="宋体"/>
                <w:sz w:val="24"/>
                <w:szCs w:val="24"/>
              </w:rPr>
              <w:t>；</w:t>
            </w:r>
          </w:p>
          <w:p w14:paraId="3B27858C">
            <w:pPr>
              <w:spacing w:line="360" w:lineRule="auto"/>
              <w:rPr>
                <w:rFonts w:ascii="宋体" w:hAnsi="宋体" w:eastAsia="宋体" w:cs="宋体"/>
                <w:sz w:val="24"/>
                <w:szCs w:val="24"/>
              </w:rPr>
            </w:pPr>
            <w:r>
              <w:rPr>
                <w:rFonts w:ascii="宋体" w:hAnsi="宋体" w:eastAsia="宋体" w:cs="宋体"/>
                <w:sz w:val="24"/>
                <w:szCs w:val="24"/>
              </w:rPr>
              <w:t>2.2.1.2压缩补偿：自动、连续；</w:t>
            </w:r>
          </w:p>
          <w:p w14:paraId="45F02290">
            <w:pPr>
              <w:spacing w:line="360" w:lineRule="auto"/>
              <w:rPr>
                <w:rFonts w:ascii="宋体" w:hAnsi="宋体" w:eastAsia="宋体" w:cs="宋体"/>
                <w:sz w:val="24"/>
                <w:szCs w:val="24"/>
              </w:rPr>
            </w:pPr>
            <w:r>
              <w:rPr>
                <w:rFonts w:ascii="宋体" w:hAnsi="宋体" w:eastAsia="宋体" w:cs="宋体"/>
                <w:sz w:val="24"/>
                <w:szCs w:val="24"/>
              </w:rPr>
              <w:t>2.2.1.3溶剂脱气：集成式真空脱气，4个排气仓；另有1个排气仓专供清除溶剂使用；</w:t>
            </w:r>
          </w:p>
          <w:p w14:paraId="202C7AD2">
            <w:pPr>
              <w:spacing w:line="360" w:lineRule="auto"/>
              <w:rPr>
                <w:rFonts w:ascii="宋体" w:hAnsi="宋体" w:eastAsia="宋体" w:cs="宋体"/>
                <w:sz w:val="24"/>
                <w:szCs w:val="24"/>
              </w:rPr>
            </w:pPr>
            <w:r>
              <w:rPr>
                <w:rFonts w:ascii="宋体" w:hAnsi="宋体" w:eastAsia="宋体" w:cs="宋体"/>
                <w:sz w:val="24"/>
                <w:szCs w:val="24"/>
              </w:rPr>
              <w:t>2.2.1.4溶剂混合：采用自动在线混合溶剂</w:t>
            </w:r>
            <w:r>
              <w:rPr>
                <w:rFonts w:hint="eastAsia" w:ascii="宋体" w:hAnsi="宋体" w:eastAsia="宋体" w:cs="宋体"/>
                <w:sz w:val="24"/>
                <w:szCs w:val="24"/>
              </w:rPr>
              <w:t>；</w:t>
            </w:r>
          </w:p>
          <w:p w14:paraId="75057CF6">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2.2.1.5可设置的流速范围：≤2.500mL/min，增量为0.001mL；</w:t>
            </w:r>
            <w:r>
              <w:rPr>
                <w:rFonts w:hint="eastAsia" w:ascii="宋体" w:hAnsi="宋体" w:eastAsia="宋体" w:cs="宋体"/>
                <w:b/>
                <w:bCs/>
                <w:sz w:val="24"/>
                <w:szCs w:val="24"/>
              </w:rPr>
              <w:t>（投标文件中提供证明材料）</w:t>
            </w:r>
          </w:p>
          <w:p w14:paraId="081DCF0C">
            <w:pPr>
              <w:spacing w:line="360" w:lineRule="auto"/>
              <w:rPr>
                <w:rFonts w:ascii="宋体" w:hAnsi="宋体" w:eastAsia="宋体" w:cs="宋体"/>
                <w:sz w:val="24"/>
                <w:szCs w:val="24"/>
              </w:rPr>
            </w:pPr>
            <w:r>
              <w:rPr>
                <w:rFonts w:ascii="宋体" w:hAnsi="宋体" w:eastAsia="宋体" w:cs="宋体"/>
                <w:sz w:val="24"/>
                <w:szCs w:val="24"/>
              </w:rPr>
              <w:t>2.2.1.6</w:t>
            </w:r>
            <w:r>
              <w:rPr>
                <w:rFonts w:hint="eastAsia" w:ascii="宋体" w:hAnsi="宋体" w:eastAsia="宋体" w:cs="宋体"/>
                <w:sz w:val="24"/>
                <w:szCs w:val="24"/>
              </w:rPr>
              <w:t>最大操作压力：</w:t>
            </w:r>
            <w:r>
              <w:rPr>
                <w:rFonts w:hint="eastAsia" w:ascii="Calibri" w:hAnsi="Calibri" w:eastAsia="宋体" w:cs="Times New Roman"/>
                <w:sz w:val="24"/>
                <w:szCs w:val="24"/>
              </w:rPr>
              <w:t>≥</w:t>
            </w:r>
            <w:r>
              <w:rPr>
                <w:rFonts w:ascii="宋体" w:hAnsi="宋体" w:eastAsia="宋体" w:cs="宋体"/>
                <w:sz w:val="24"/>
                <w:szCs w:val="24"/>
              </w:rPr>
              <w:t>15000psi；</w:t>
            </w:r>
          </w:p>
          <w:p w14:paraId="23097E3F">
            <w:pPr>
              <w:spacing w:line="360" w:lineRule="auto"/>
              <w:rPr>
                <w:rFonts w:ascii="宋体" w:hAnsi="宋体" w:eastAsia="宋体" w:cs="宋体"/>
                <w:sz w:val="24"/>
                <w:szCs w:val="24"/>
              </w:rPr>
            </w:pPr>
            <w:r>
              <w:rPr>
                <w:rFonts w:ascii="宋体" w:hAnsi="宋体" w:eastAsia="宋体" w:cs="宋体"/>
                <w:sz w:val="24"/>
                <w:szCs w:val="24"/>
              </w:rPr>
              <w:t>2.2.1.7梯度变化模式：预编</w:t>
            </w:r>
            <w:r>
              <w:rPr>
                <w:rFonts w:hint="eastAsia" w:ascii="宋体" w:hAnsi="宋体" w:eastAsia="宋体" w:cs="宋体"/>
                <w:sz w:val="24"/>
                <w:szCs w:val="24"/>
              </w:rPr>
              <w:t>≥</w:t>
            </w:r>
            <w:r>
              <w:rPr>
                <w:rFonts w:ascii="宋体" w:hAnsi="宋体" w:eastAsia="宋体" w:cs="宋体"/>
                <w:sz w:val="24"/>
                <w:szCs w:val="24"/>
              </w:rPr>
              <w:t>11种梯度曲线，分为1线性、2步进、4凹线、4凸线四种类型；</w:t>
            </w:r>
          </w:p>
          <w:p w14:paraId="5F918F64">
            <w:pPr>
              <w:spacing w:line="360" w:lineRule="auto"/>
              <w:rPr>
                <w:rFonts w:ascii="宋体" w:hAnsi="宋体" w:eastAsia="宋体" w:cs="宋体"/>
                <w:sz w:val="24"/>
                <w:szCs w:val="24"/>
              </w:rPr>
            </w:pPr>
            <w:r>
              <w:rPr>
                <w:rFonts w:ascii="宋体" w:hAnsi="宋体" w:eastAsia="宋体" w:cs="宋体"/>
                <w:sz w:val="24"/>
                <w:szCs w:val="24"/>
              </w:rPr>
              <w:t>2.2.2二元溶剂管理系统</w:t>
            </w:r>
          </w:p>
          <w:p w14:paraId="6E0D7BCD">
            <w:pPr>
              <w:spacing w:line="360" w:lineRule="auto"/>
              <w:rPr>
                <w:rFonts w:ascii="宋体" w:hAnsi="宋体" w:eastAsia="宋体" w:cs="宋体"/>
                <w:sz w:val="24"/>
                <w:szCs w:val="24"/>
              </w:rPr>
            </w:pPr>
            <w:r>
              <w:rPr>
                <w:rFonts w:ascii="宋体" w:hAnsi="宋体" w:eastAsia="宋体" w:cs="宋体"/>
                <w:sz w:val="24"/>
                <w:szCs w:val="24"/>
              </w:rPr>
              <w:t>2.2.2.1系统同步：两个泵和样品管理器之间可实现进样同步</w:t>
            </w:r>
            <w:r>
              <w:rPr>
                <w:rFonts w:hint="eastAsia" w:ascii="宋体" w:hAnsi="宋体" w:eastAsia="宋体" w:cs="宋体"/>
                <w:sz w:val="24"/>
                <w:szCs w:val="24"/>
              </w:rPr>
              <w:t>；</w:t>
            </w:r>
          </w:p>
          <w:p w14:paraId="5C1F9A24">
            <w:pPr>
              <w:spacing w:line="360" w:lineRule="auto"/>
              <w:rPr>
                <w:rFonts w:ascii="宋体" w:hAnsi="宋体" w:eastAsia="宋体" w:cs="宋体"/>
                <w:sz w:val="24"/>
                <w:szCs w:val="24"/>
              </w:rPr>
            </w:pPr>
            <w:r>
              <w:rPr>
                <w:rFonts w:ascii="宋体" w:hAnsi="宋体" w:eastAsia="宋体" w:cs="宋体"/>
                <w:sz w:val="24"/>
                <w:szCs w:val="24"/>
              </w:rPr>
              <w:t>2.2.2.2梯度形成：高压混合，二元梯度；</w:t>
            </w:r>
          </w:p>
          <w:p w14:paraId="5693D709">
            <w:pPr>
              <w:spacing w:line="360" w:lineRule="auto"/>
              <w:rPr>
                <w:rFonts w:ascii="宋体" w:hAnsi="宋体" w:eastAsia="宋体" w:cs="宋体"/>
                <w:sz w:val="24"/>
                <w:szCs w:val="24"/>
              </w:rPr>
            </w:pPr>
            <w:r>
              <w:rPr>
                <w:rFonts w:ascii="宋体" w:hAnsi="宋体" w:eastAsia="宋体" w:cs="宋体"/>
                <w:sz w:val="24"/>
                <w:szCs w:val="24"/>
              </w:rPr>
              <w:t>2.2.3自动进样器管理系统</w:t>
            </w:r>
          </w:p>
          <w:p w14:paraId="2D739EE1">
            <w:pPr>
              <w:spacing w:line="360" w:lineRule="auto"/>
              <w:rPr>
                <w:rFonts w:ascii="宋体" w:hAnsi="宋体" w:eastAsia="宋体" w:cs="宋体"/>
                <w:sz w:val="24"/>
                <w:szCs w:val="24"/>
              </w:rPr>
            </w:pPr>
            <w:r>
              <w:rPr>
                <w:rFonts w:ascii="宋体" w:hAnsi="宋体" w:eastAsia="宋体" w:cs="宋体"/>
                <w:sz w:val="24"/>
                <w:szCs w:val="24"/>
              </w:rPr>
              <w:t>2.2.3.1</w:t>
            </w:r>
            <w:r>
              <w:rPr>
                <w:rFonts w:hint="eastAsia" w:ascii="宋体" w:hAnsi="宋体" w:eastAsia="宋体" w:cs="宋体"/>
                <w:sz w:val="24"/>
                <w:szCs w:val="24"/>
              </w:rPr>
              <w:t>最大样品容量：</w:t>
            </w:r>
            <w:r>
              <w:rPr>
                <w:rFonts w:ascii="宋体" w:hAnsi="宋体" w:eastAsia="宋体" w:cs="宋体"/>
                <w:sz w:val="24"/>
                <w:szCs w:val="24"/>
              </w:rPr>
              <w:t>2mL样品瓶架容纳</w:t>
            </w:r>
            <w:r>
              <w:rPr>
                <w:rFonts w:hint="eastAsia" w:ascii="Calibri" w:hAnsi="Calibri" w:eastAsia="宋体" w:cs="Times New Roman"/>
                <w:sz w:val="24"/>
                <w:szCs w:val="24"/>
              </w:rPr>
              <w:t>≥</w:t>
            </w:r>
            <w:r>
              <w:rPr>
                <w:rFonts w:ascii="宋体" w:hAnsi="宋体" w:eastAsia="宋体" w:cs="宋体"/>
                <w:sz w:val="24"/>
                <w:szCs w:val="24"/>
              </w:rPr>
              <w:t>96个样品，另设</w:t>
            </w:r>
            <w:r>
              <w:rPr>
                <w:rFonts w:hint="eastAsia" w:ascii="宋体" w:hAnsi="宋体" w:eastAsia="宋体" w:cs="宋体"/>
                <w:sz w:val="24"/>
                <w:szCs w:val="24"/>
              </w:rPr>
              <w:t>位置用于稀释；</w:t>
            </w:r>
          </w:p>
          <w:p w14:paraId="132C1516">
            <w:pPr>
              <w:spacing w:line="360" w:lineRule="auto"/>
              <w:rPr>
                <w:rFonts w:ascii="宋体" w:hAnsi="宋体" w:eastAsia="宋体" w:cs="宋体"/>
                <w:sz w:val="24"/>
                <w:szCs w:val="24"/>
              </w:rPr>
            </w:pPr>
            <w:r>
              <w:rPr>
                <w:rFonts w:ascii="宋体" w:hAnsi="宋体" w:eastAsia="宋体" w:cs="宋体"/>
                <w:sz w:val="24"/>
                <w:szCs w:val="24"/>
              </w:rPr>
              <w:t>2.2.3.2样品室温度范围：4℃-40℃，增量：0.1℃；</w:t>
            </w:r>
          </w:p>
          <w:p w14:paraId="67615FD4">
            <w:pPr>
              <w:spacing w:line="360" w:lineRule="auto"/>
              <w:rPr>
                <w:rFonts w:ascii="宋体" w:hAnsi="宋体" w:eastAsia="宋体" w:cs="宋体"/>
                <w:sz w:val="24"/>
                <w:szCs w:val="24"/>
              </w:rPr>
            </w:pPr>
            <w:r>
              <w:rPr>
                <w:rFonts w:ascii="宋体" w:hAnsi="宋体" w:eastAsia="宋体" w:cs="宋体"/>
                <w:sz w:val="24"/>
                <w:szCs w:val="24"/>
              </w:rPr>
              <w:t>2.2.3.3样品管理器高级功能：自动稀释、自动添加和预加载；</w:t>
            </w:r>
          </w:p>
          <w:p w14:paraId="265CF084">
            <w:pPr>
              <w:spacing w:line="360" w:lineRule="auto"/>
              <w:rPr>
                <w:rFonts w:ascii="宋体" w:hAnsi="宋体" w:eastAsia="宋体" w:cs="宋体"/>
                <w:sz w:val="24"/>
                <w:szCs w:val="24"/>
              </w:rPr>
            </w:pPr>
            <w:r>
              <w:rPr>
                <w:rFonts w:ascii="宋体" w:hAnsi="宋体" w:eastAsia="宋体" w:cs="宋体"/>
                <w:sz w:val="24"/>
                <w:szCs w:val="24"/>
              </w:rPr>
              <w:t>2.2.4色谱柱管理器</w:t>
            </w:r>
          </w:p>
          <w:p w14:paraId="7B542EDD">
            <w:pPr>
              <w:spacing w:line="360" w:lineRule="auto"/>
              <w:rPr>
                <w:rFonts w:ascii="宋体" w:hAnsi="宋体" w:eastAsia="宋体" w:cs="宋体"/>
                <w:sz w:val="24"/>
                <w:szCs w:val="24"/>
              </w:rPr>
            </w:pPr>
            <w:r>
              <w:rPr>
                <w:rFonts w:ascii="宋体" w:hAnsi="宋体" w:eastAsia="宋体" w:cs="宋体"/>
                <w:sz w:val="24"/>
                <w:szCs w:val="24"/>
              </w:rPr>
              <w:t>2.2.4.1功能：具备捕集、平行柱再生、中心切割、柱头稀释、时间耦合色谱、全二维色谱功能</w:t>
            </w:r>
            <w:r>
              <w:rPr>
                <w:rFonts w:hint="eastAsia" w:ascii="宋体" w:hAnsi="宋体" w:eastAsia="宋体" w:cs="宋体"/>
                <w:sz w:val="24"/>
                <w:szCs w:val="24"/>
              </w:rPr>
              <w:t>；</w:t>
            </w:r>
          </w:p>
          <w:p w14:paraId="3BC4B315">
            <w:pPr>
              <w:spacing w:line="360" w:lineRule="auto"/>
              <w:rPr>
                <w:rFonts w:ascii="宋体" w:hAnsi="宋体" w:eastAsia="宋体" w:cs="宋体"/>
                <w:sz w:val="24"/>
                <w:szCs w:val="24"/>
              </w:rPr>
            </w:pPr>
            <w:r>
              <w:rPr>
                <w:rFonts w:ascii="宋体" w:hAnsi="宋体" w:eastAsia="宋体" w:cs="宋体"/>
                <w:sz w:val="24"/>
                <w:szCs w:val="24"/>
              </w:rPr>
              <w:t>2.2.4.2色谱柱容量：</w:t>
            </w:r>
          </w:p>
          <w:p w14:paraId="0BCD2E30">
            <w:pPr>
              <w:spacing w:line="360" w:lineRule="auto"/>
              <w:rPr>
                <w:rFonts w:ascii="宋体" w:hAnsi="宋体" w:eastAsia="宋体" w:cs="宋体"/>
                <w:sz w:val="24"/>
                <w:szCs w:val="24"/>
              </w:rPr>
            </w:pPr>
            <w:r>
              <w:rPr>
                <w:rFonts w:hint="eastAsia" w:ascii="宋体" w:hAnsi="宋体" w:eastAsia="宋体" w:cs="宋体"/>
                <w:sz w:val="24"/>
                <w:szCs w:val="24"/>
              </w:rPr>
              <w:t>支持使用两支</w:t>
            </w:r>
            <w:r>
              <w:rPr>
                <w:rFonts w:ascii="宋体" w:hAnsi="宋体" w:eastAsia="宋体" w:cs="宋体"/>
                <w:sz w:val="24"/>
                <w:szCs w:val="24"/>
              </w:rPr>
              <w:t>150mm长的色谱柱或四支50mm长的色谱柱。</w:t>
            </w:r>
            <w:r>
              <w:rPr>
                <w:rFonts w:hint="eastAsia" w:ascii="宋体" w:hAnsi="宋体" w:eastAsia="宋体" w:cs="宋体"/>
                <w:sz w:val="24"/>
                <w:szCs w:val="24"/>
              </w:rPr>
              <w:t>各</w:t>
            </w:r>
            <w:r>
              <w:rPr>
                <w:rFonts w:ascii="宋体" w:hAnsi="宋体" w:eastAsia="宋体" w:cs="宋体"/>
                <w:sz w:val="24"/>
                <w:szCs w:val="24"/>
              </w:rPr>
              <w:t>色谱柱均可实现独立温控，从而为正交分离提供多功能性。色谱柱管理器标准化接口，实现测试之间和系统之间的相同效能，两位六通阀；</w:t>
            </w:r>
          </w:p>
          <w:p w14:paraId="23A9FDA9">
            <w:pPr>
              <w:spacing w:line="360" w:lineRule="auto"/>
              <w:rPr>
                <w:rFonts w:ascii="宋体" w:hAnsi="宋体" w:eastAsia="宋体" w:cs="宋体"/>
                <w:sz w:val="24"/>
                <w:szCs w:val="24"/>
              </w:rPr>
            </w:pPr>
            <w:r>
              <w:rPr>
                <w:rFonts w:ascii="宋体" w:hAnsi="宋体" w:eastAsia="宋体" w:cs="宋体"/>
                <w:sz w:val="24"/>
                <w:szCs w:val="24"/>
              </w:rPr>
              <w:t>2.2.4.3在线稀释功能：在一维高有机相梯度下出的峰，切至二维体系时可以保留；</w:t>
            </w:r>
          </w:p>
          <w:p w14:paraId="6218A962">
            <w:pPr>
              <w:spacing w:line="360" w:lineRule="auto"/>
              <w:rPr>
                <w:rFonts w:ascii="宋体" w:hAnsi="宋体" w:eastAsia="宋体" w:cs="宋体"/>
                <w:sz w:val="24"/>
                <w:szCs w:val="24"/>
              </w:rPr>
            </w:pPr>
            <w:r>
              <w:rPr>
                <w:rFonts w:ascii="宋体" w:hAnsi="宋体" w:eastAsia="宋体" w:cs="宋体"/>
                <w:sz w:val="24"/>
                <w:szCs w:val="24"/>
              </w:rPr>
              <w:t>2.2.4.4温度范围：4℃-90℃，增量：0.1℃；</w:t>
            </w:r>
          </w:p>
          <w:p w14:paraId="2032D7B1">
            <w:pPr>
              <w:spacing w:line="360" w:lineRule="auto"/>
              <w:rPr>
                <w:rFonts w:ascii="宋体" w:hAnsi="宋体" w:eastAsia="宋体" w:cs="宋体"/>
                <w:sz w:val="24"/>
                <w:szCs w:val="24"/>
              </w:rPr>
            </w:pPr>
            <w:r>
              <w:rPr>
                <w:rFonts w:ascii="宋体" w:hAnsi="宋体" w:eastAsia="宋体" w:cs="宋体"/>
                <w:sz w:val="24"/>
                <w:szCs w:val="24"/>
              </w:rPr>
              <w:t>2.2.4.5即插主动式溶剂预热器；</w:t>
            </w:r>
          </w:p>
          <w:p w14:paraId="6BC2836D">
            <w:pPr>
              <w:spacing w:line="360" w:lineRule="auto"/>
              <w:rPr>
                <w:rFonts w:ascii="宋体" w:hAnsi="宋体" w:eastAsia="宋体" w:cs="宋体"/>
                <w:sz w:val="24"/>
                <w:szCs w:val="24"/>
              </w:rPr>
            </w:pPr>
            <w:r>
              <w:rPr>
                <w:rFonts w:ascii="宋体" w:hAnsi="宋体" w:eastAsia="宋体" w:cs="宋体"/>
                <w:sz w:val="24"/>
                <w:szCs w:val="24"/>
              </w:rPr>
              <w:t>2.2.4.6色谱柱追踪：利用色谱柱信息管理功能追踪并存档色谱柱的使用历史</w:t>
            </w:r>
            <w:r>
              <w:rPr>
                <w:rFonts w:hint="eastAsia" w:ascii="宋体" w:hAnsi="宋体" w:eastAsia="宋体" w:cs="宋体"/>
                <w:sz w:val="24"/>
                <w:szCs w:val="24"/>
              </w:rPr>
              <w:t>；</w:t>
            </w:r>
          </w:p>
          <w:p w14:paraId="5133CD85">
            <w:pPr>
              <w:spacing w:line="360" w:lineRule="auto"/>
              <w:rPr>
                <w:rFonts w:ascii="宋体" w:hAnsi="宋体" w:eastAsia="宋体" w:cs="宋体"/>
                <w:sz w:val="24"/>
                <w:szCs w:val="24"/>
              </w:rPr>
            </w:pPr>
            <w:r>
              <w:rPr>
                <w:rFonts w:ascii="宋体" w:hAnsi="宋体" w:eastAsia="宋体" w:cs="宋体"/>
                <w:sz w:val="24"/>
                <w:szCs w:val="24"/>
              </w:rPr>
              <w:t xml:space="preserve">2.3 </w:t>
            </w:r>
            <w:r>
              <w:rPr>
                <w:rFonts w:hint="eastAsia" w:ascii="宋体" w:hAnsi="宋体" w:eastAsia="宋体" w:cs="宋体"/>
                <w:sz w:val="24"/>
                <w:szCs w:val="24"/>
              </w:rPr>
              <w:t>分子成像系统</w:t>
            </w:r>
          </w:p>
          <w:p w14:paraId="46BCE35C">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2.3.1离子源与质谱联用可实现可对单个组织切片中的化合物进行成像分析或其他快速的表面分析；</w:t>
            </w:r>
            <w:r>
              <w:rPr>
                <w:rFonts w:hint="eastAsia" w:ascii="宋体" w:hAnsi="宋体" w:eastAsia="宋体" w:cs="宋体"/>
                <w:b/>
                <w:bCs/>
                <w:sz w:val="24"/>
                <w:szCs w:val="24"/>
              </w:rPr>
              <w:t>（投标文件中提供证明材料）</w:t>
            </w:r>
          </w:p>
          <w:p w14:paraId="77945F74">
            <w:pPr>
              <w:spacing w:line="360" w:lineRule="auto"/>
              <w:rPr>
                <w:rFonts w:ascii="宋体" w:hAnsi="宋体" w:eastAsia="宋体" w:cs="宋体"/>
                <w:sz w:val="24"/>
                <w:szCs w:val="24"/>
              </w:rPr>
            </w:pPr>
            <w:r>
              <w:rPr>
                <w:rFonts w:ascii="宋体" w:hAnsi="宋体" w:eastAsia="宋体" w:cs="宋体"/>
                <w:sz w:val="24"/>
                <w:szCs w:val="24"/>
              </w:rPr>
              <w:t>2.3.2离子源的步长、行动路径可由软件控制，采样的最小空间分辨率可至20μm；</w:t>
            </w:r>
          </w:p>
          <w:p w14:paraId="4664F256">
            <w:pPr>
              <w:spacing w:line="360" w:lineRule="auto"/>
              <w:rPr>
                <w:rFonts w:ascii="宋体" w:hAnsi="宋体" w:eastAsia="宋体" w:cs="宋体"/>
                <w:sz w:val="24"/>
                <w:szCs w:val="24"/>
              </w:rPr>
            </w:pPr>
            <w:r>
              <w:rPr>
                <w:rFonts w:ascii="宋体" w:hAnsi="宋体" w:eastAsia="宋体" w:cs="宋体"/>
                <w:sz w:val="24"/>
                <w:szCs w:val="24"/>
              </w:rPr>
              <w:t>2.3.4软件可控制成像的离子源，可自动化设置采集步长、行动路径、频率等</w:t>
            </w:r>
            <w:r>
              <w:rPr>
                <w:rFonts w:hint="eastAsia" w:ascii="宋体" w:hAnsi="宋体" w:eastAsia="宋体" w:cs="宋体"/>
                <w:sz w:val="24"/>
                <w:szCs w:val="24"/>
              </w:rPr>
              <w:t>；</w:t>
            </w:r>
          </w:p>
          <w:p w14:paraId="6C6B0F21">
            <w:pPr>
              <w:spacing w:line="360" w:lineRule="auto"/>
              <w:rPr>
                <w:rFonts w:ascii="宋体" w:hAnsi="宋体" w:eastAsia="宋体" w:cs="宋体"/>
                <w:sz w:val="24"/>
                <w:szCs w:val="24"/>
              </w:rPr>
            </w:pPr>
            <w:r>
              <w:rPr>
                <w:rFonts w:ascii="宋体" w:hAnsi="宋体" w:eastAsia="宋体" w:cs="宋体"/>
                <w:sz w:val="24"/>
                <w:szCs w:val="24"/>
              </w:rPr>
              <w:t>2.3.5可通过不同颜色标识显示不同强度的目标离子，</w:t>
            </w:r>
            <w:r>
              <w:rPr>
                <w:rFonts w:hint="eastAsia" w:ascii="宋体" w:hAnsi="宋体" w:eastAsia="宋体" w:cs="宋体"/>
                <w:sz w:val="24"/>
                <w:szCs w:val="24"/>
              </w:rPr>
              <w:t>同时可与一些图片进行对比研究；可自定义多个区域进行对比研究；同时可实现多种模式的成像数据分析；</w:t>
            </w:r>
          </w:p>
          <w:p w14:paraId="22E7957F">
            <w:pPr>
              <w:spacing w:line="360" w:lineRule="auto"/>
              <w:rPr>
                <w:rFonts w:ascii="宋体" w:hAnsi="宋体" w:eastAsia="宋体" w:cs="宋体"/>
                <w:sz w:val="24"/>
                <w:szCs w:val="24"/>
              </w:rPr>
            </w:pPr>
            <w:r>
              <w:rPr>
                <w:rFonts w:ascii="宋体" w:hAnsi="宋体" w:eastAsia="宋体" w:cs="宋体"/>
                <w:sz w:val="24"/>
                <w:szCs w:val="24"/>
              </w:rPr>
              <w:t>2.3.6可把某些离子识别为内标</w:t>
            </w:r>
            <w:r>
              <w:rPr>
                <w:rFonts w:hint="eastAsia" w:ascii="宋体" w:hAnsi="宋体" w:eastAsia="宋体" w:cs="宋体"/>
                <w:sz w:val="24"/>
                <w:szCs w:val="24"/>
              </w:rPr>
              <w:t>；</w:t>
            </w:r>
          </w:p>
          <w:p w14:paraId="0C1277CD">
            <w:pPr>
              <w:spacing w:line="360" w:lineRule="auto"/>
              <w:rPr>
                <w:rFonts w:ascii="宋体" w:hAnsi="宋体" w:eastAsia="宋体" w:cs="宋体"/>
                <w:sz w:val="24"/>
                <w:szCs w:val="24"/>
              </w:rPr>
            </w:pPr>
            <w:r>
              <w:rPr>
                <w:rFonts w:ascii="宋体" w:hAnsi="宋体" w:eastAsia="宋体" w:cs="宋体"/>
                <w:sz w:val="24"/>
                <w:szCs w:val="24"/>
              </w:rPr>
              <w:t>2.3.7可与质谱控制软件进行统一，一同使用；</w:t>
            </w:r>
          </w:p>
          <w:p w14:paraId="0F91A3B8">
            <w:pPr>
              <w:spacing w:line="360" w:lineRule="auto"/>
              <w:rPr>
                <w:rFonts w:ascii="宋体" w:hAnsi="宋体" w:eastAsia="宋体" w:cs="宋体"/>
                <w:sz w:val="24"/>
                <w:szCs w:val="24"/>
              </w:rPr>
            </w:pPr>
            <w:r>
              <w:rPr>
                <w:rFonts w:ascii="宋体" w:hAnsi="宋体" w:eastAsia="宋体" w:cs="宋体"/>
                <w:sz w:val="24"/>
                <w:szCs w:val="24"/>
              </w:rPr>
              <w:t>2.4气相色谱部分</w:t>
            </w:r>
          </w:p>
          <w:p w14:paraId="000B61FF">
            <w:pPr>
              <w:spacing w:line="360" w:lineRule="auto"/>
              <w:rPr>
                <w:rFonts w:ascii="宋体" w:hAnsi="宋体" w:eastAsia="宋体" w:cs="宋体"/>
                <w:sz w:val="24"/>
                <w:szCs w:val="24"/>
              </w:rPr>
            </w:pPr>
            <w:r>
              <w:rPr>
                <w:rFonts w:ascii="宋体" w:hAnsi="宋体" w:eastAsia="宋体" w:cs="宋体"/>
                <w:sz w:val="24"/>
                <w:szCs w:val="24"/>
              </w:rPr>
              <w:t>2.4.1主机</w:t>
            </w:r>
          </w:p>
          <w:p w14:paraId="2230D295">
            <w:pPr>
              <w:spacing w:line="360" w:lineRule="auto"/>
              <w:rPr>
                <w:rFonts w:ascii="宋体" w:hAnsi="宋体" w:eastAsia="宋体" w:cs="宋体"/>
                <w:sz w:val="24"/>
                <w:szCs w:val="24"/>
              </w:rPr>
            </w:pPr>
            <w:r>
              <w:rPr>
                <w:rFonts w:ascii="宋体" w:hAnsi="宋体" w:eastAsia="宋体" w:cs="宋体"/>
                <w:sz w:val="24"/>
                <w:szCs w:val="24"/>
              </w:rPr>
              <w:t>2.4.1.1压力调节：0.001psi；</w:t>
            </w:r>
          </w:p>
          <w:p w14:paraId="4E45982F">
            <w:pPr>
              <w:spacing w:line="360" w:lineRule="auto"/>
              <w:rPr>
                <w:rFonts w:ascii="宋体" w:hAnsi="宋体" w:eastAsia="宋体" w:cs="宋体"/>
                <w:sz w:val="24"/>
                <w:szCs w:val="24"/>
              </w:rPr>
            </w:pPr>
            <w:r>
              <w:rPr>
                <w:rFonts w:ascii="宋体" w:hAnsi="宋体" w:eastAsia="宋体" w:cs="宋体"/>
                <w:sz w:val="24"/>
                <w:szCs w:val="24"/>
              </w:rPr>
              <w:t>2.4.1.2保留时间重现性:</w:t>
            </w:r>
            <w:r>
              <w:rPr>
                <w:rFonts w:hint="eastAsia" w:ascii="宋体" w:hAnsi="宋体" w:eastAsia="宋体" w:cs="宋体"/>
                <w:sz w:val="24"/>
                <w:szCs w:val="24"/>
              </w:rPr>
              <w:t>≤</w:t>
            </w:r>
            <w:r>
              <w:rPr>
                <w:rFonts w:ascii="宋体" w:hAnsi="宋体" w:eastAsia="宋体" w:cs="宋体"/>
                <w:sz w:val="24"/>
                <w:szCs w:val="24"/>
              </w:rPr>
              <w:t>0.0008min；</w:t>
            </w:r>
          </w:p>
          <w:p w14:paraId="25E6D027">
            <w:pPr>
              <w:spacing w:line="360" w:lineRule="auto"/>
              <w:rPr>
                <w:rFonts w:ascii="宋体" w:hAnsi="宋体" w:eastAsia="宋体" w:cs="宋体"/>
                <w:sz w:val="24"/>
                <w:szCs w:val="24"/>
              </w:rPr>
            </w:pPr>
            <w:r>
              <w:rPr>
                <w:rFonts w:ascii="宋体" w:hAnsi="宋体" w:eastAsia="宋体" w:cs="宋体"/>
                <w:sz w:val="24"/>
                <w:szCs w:val="24"/>
              </w:rPr>
              <w:t>2.4.1.3峰面积重现性:</w:t>
            </w:r>
            <w:r>
              <w:rPr>
                <w:rFonts w:hint="eastAsia" w:ascii="宋体" w:hAnsi="宋体" w:eastAsia="宋体" w:cs="宋体"/>
                <w:sz w:val="24"/>
                <w:szCs w:val="24"/>
              </w:rPr>
              <w:t>≤</w:t>
            </w:r>
            <w:r>
              <w:rPr>
                <w:rFonts w:ascii="宋体" w:hAnsi="宋体" w:eastAsia="宋体" w:cs="宋体"/>
                <w:sz w:val="24"/>
                <w:szCs w:val="24"/>
              </w:rPr>
              <w:t>1% RSD；</w:t>
            </w:r>
          </w:p>
          <w:p w14:paraId="1B7D6295">
            <w:pPr>
              <w:spacing w:line="360" w:lineRule="auto"/>
              <w:rPr>
                <w:rFonts w:ascii="宋体" w:hAnsi="宋体" w:eastAsia="宋体" w:cs="宋体"/>
                <w:sz w:val="24"/>
                <w:szCs w:val="24"/>
              </w:rPr>
            </w:pPr>
            <w:r>
              <w:rPr>
                <w:rFonts w:ascii="宋体" w:hAnsi="宋体" w:eastAsia="宋体" w:cs="宋体"/>
                <w:sz w:val="24"/>
                <w:szCs w:val="24"/>
              </w:rPr>
              <w:t>2.4.2柱温箱</w:t>
            </w:r>
          </w:p>
          <w:p w14:paraId="05B8F9C0">
            <w:pPr>
              <w:spacing w:line="360" w:lineRule="auto"/>
              <w:rPr>
                <w:rFonts w:ascii="宋体" w:hAnsi="宋体" w:eastAsia="宋体" w:cs="宋体"/>
                <w:sz w:val="24"/>
                <w:szCs w:val="24"/>
              </w:rPr>
            </w:pPr>
            <w:r>
              <w:rPr>
                <w:rFonts w:ascii="宋体" w:hAnsi="宋体" w:eastAsia="宋体" w:cs="宋体"/>
                <w:sz w:val="24"/>
                <w:szCs w:val="24"/>
              </w:rPr>
              <w:t>2.4.2.1操作温度：室温以上4℃至450℃；</w:t>
            </w:r>
          </w:p>
          <w:p w14:paraId="50967B2D">
            <w:pPr>
              <w:spacing w:line="360" w:lineRule="auto"/>
              <w:rPr>
                <w:rFonts w:ascii="宋体" w:hAnsi="宋体" w:eastAsia="宋体" w:cs="宋体"/>
                <w:sz w:val="24"/>
                <w:szCs w:val="24"/>
              </w:rPr>
            </w:pPr>
            <w:r>
              <w:rPr>
                <w:rFonts w:ascii="宋体" w:hAnsi="宋体" w:eastAsia="宋体" w:cs="宋体"/>
                <w:sz w:val="24"/>
                <w:szCs w:val="24"/>
              </w:rPr>
              <w:t>2.4.2.2温度稳定性：</w:t>
            </w:r>
            <w:r>
              <w:rPr>
                <w:rFonts w:hint="eastAsia" w:ascii="宋体" w:hAnsi="宋体" w:eastAsia="宋体" w:cs="宋体"/>
                <w:sz w:val="24"/>
                <w:szCs w:val="24"/>
              </w:rPr>
              <w:t>≤</w:t>
            </w:r>
            <w:r>
              <w:rPr>
                <w:rFonts w:ascii="宋体" w:hAnsi="宋体" w:eastAsia="宋体" w:cs="宋体"/>
                <w:sz w:val="24"/>
                <w:szCs w:val="24"/>
              </w:rPr>
              <w:t>0.01℃；</w:t>
            </w:r>
          </w:p>
          <w:p w14:paraId="51241F98">
            <w:pPr>
              <w:spacing w:line="360" w:lineRule="auto"/>
              <w:rPr>
                <w:rFonts w:ascii="宋体" w:hAnsi="宋体" w:eastAsia="宋体" w:cs="宋体"/>
                <w:sz w:val="24"/>
                <w:szCs w:val="24"/>
              </w:rPr>
            </w:pPr>
            <w:r>
              <w:rPr>
                <w:rFonts w:ascii="宋体" w:hAnsi="宋体" w:eastAsia="宋体" w:cs="宋体"/>
                <w:sz w:val="24"/>
                <w:szCs w:val="24"/>
              </w:rPr>
              <w:t>2.4.2.3温度准确度：±1%；</w:t>
            </w:r>
          </w:p>
          <w:p w14:paraId="0CCAB3CF">
            <w:pPr>
              <w:spacing w:line="360" w:lineRule="auto"/>
              <w:rPr>
                <w:rFonts w:ascii="宋体" w:hAnsi="宋体" w:eastAsia="宋体" w:cs="宋体"/>
                <w:sz w:val="24"/>
                <w:szCs w:val="24"/>
              </w:rPr>
            </w:pPr>
            <w:r>
              <w:rPr>
                <w:rFonts w:ascii="宋体" w:hAnsi="宋体" w:eastAsia="宋体" w:cs="宋体"/>
                <w:sz w:val="24"/>
                <w:szCs w:val="24"/>
              </w:rPr>
              <w:t>2.4.3分流和不分流进样口；</w:t>
            </w:r>
          </w:p>
          <w:p w14:paraId="3400EEDF">
            <w:pPr>
              <w:spacing w:line="360" w:lineRule="auto"/>
              <w:rPr>
                <w:rFonts w:ascii="宋体" w:hAnsi="宋体" w:eastAsia="宋体" w:cs="宋体"/>
                <w:sz w:val="24"/>
                <w:szCs w:val="24"/>
              </w:rPr>
            </w:pPr>
            <w:r>
              <w:rPr>
                <w:rFonts w:ascii="宋体" w:hAnsi="宋体" w:eastAsia="宋体" w:cs="宋体"/>
                <w:sz w:val="24"/>
                <w:szCs w:val="24"/>
              </w:rPr>
              <w:t>2.4.3.1</w:t>
            </w:r>
            <w:r>
              <w:rPr>
                <w:rFonts w:hint="eastAsia" w:ascii="宋体" w:hAnsi="宋体" w:eastAsia="宋体" w:cs="宋体"/>
                <w:sz w:val="24"/>
                <w:szCs w:val="24"/>
              </w:rPr>
              <w:t>最高温度：</w:t>
            </w:r>
            <w:r>
              <w:rPr>
                <w:rFonts w:hint="eastAsia" w:ascii="Calibri" w:hAnsi="Calibri" w:eastAsia="宋体" w:cs="Times New Roman"/>
                <w:sz w:val="24"/>
                <w:szCs w:val="24"/>
              </w:rPr>
              <w:t>≥</w:t>
            </w:r>
            <w:r>
              <w:rPr>
                <w:rFonts w:ascii="宋体" w:hAnsi="宋体" w:eastAsia="宋体" w:cs="宋体"/>
                <w:sz w:val="24"/>
                <w:szCs w:val="24"/>
              </w:rPr>
              <w:t>400℃</w:t>
            </w:r>
            <w:r>
              <w:rPr>
                <w:rFonts w:hint="eastAsia" w:ascii="宋体" w:hAnsi="宋体" w:eastAsia="宋体" w:cs="宋体"/>
                <w:sz w:val="24"/>
                <w:szCs w:val="24"/>
              </w:rPr>
              <w:t>；</w:t>
            </w:r>
          </w:p>
          <w:p w14:paraId="33777144">
            <w:pPr>
              <w:spacing w:line="360" w:lineRule="auto"/>
              <w:rPr>
                <w:rFonts w:ascii="宋体" w:hAnsi="宋体" w:eastAsia="宋体" w:cs="宋体"/>
                <w:sz w:val="24"/>
                <w:szCs w:val="24"/>
              </w:rPr>
            </w:pPr>
            <w:r>
              <w:rPr>
                <w:rFonts w:ascii="宋体" w:hAnsi="宋体" w:eastAsia="宋体" w:cs="宋体"/>
                <w:sz w:val="24"/>
                <w:szCs w:val="24"/>
              </w:rPr>
              <w:t>2.4.3.2压力设定范围:0-150psi,控制精度0.001psi；</w:t>
            </w:r>
          </w:p>
          <w:p w14:paraId="35D48CFD">
            <w:pPr>
              <w:spacing w:line="360" w:lineRule="auto"/>
              <w:rPr>
                <w:rFonts w:ascii="宋体" w:hAnsi="宋体" w:eastAsia="宋体" w:cs="宋体"/>
                <w:sz w:val="24"/>
                <w:szCs w:val="24"/>
              </w:rPr>
            </w:pPr>
            <w:r>
              <w:rPr>
                <w:rFonts w:ascii="宋体" w:hAnsi="宋体" w:eastAsia="宋体" w:cs="宋体"/>
                <w:sz w:val="24"/>
                <w:szCs w:val="24"/>
              </w:rPr>
              <w:t>2.4.4自动进样器</w:t>
            </w:r>
          </w:p>
          <w:p w14:paraId="10E37806">
            <w:pPr>
              <w:spacing w:line="360" w:lineRule="auto"/>
              <w:rPr>
                <w:rFonts w:ascii="宋体" w:hAnsi="宋体" w:eastAsia="宋体" w:cs="宋体"/>
                <w:sz w:val="24"/>
                <w:szCs w:val="24"/>
              </w:rPr>
            </w:pPr>
            <w:r>
              <w:rPr>
                <w:rFonts w:ascii="宋体" w:hAnsi="宋体" w:eastAsia="宋体" w:cs="宋体"/>
                <w:sz w:val="24"/>
                <w:szCs w:val="24"/>
              </w:rPr>
              <w:t>2.4.4.1</w:t>
            </w:r>
            <w:r>
              <w:rPr>
                <w:rFonts w:hint="eastAsia" w:ascii="宋体" w:hAnsi="宋体" w:eastAsia="宋体" w:cs="宋体"/>
                <w:sz w:val="24"/>
                <w:szCs w:val="24"/>
              </w:rPr>
              <w:t>进样速度：</w:t>
            </w:r>
            <w:r>
              <w:rPr>
                <w:rFonts w:hint="eastAsia" w:ascii="Calibri" w:hAnsi="Calibri" w:eastAsia="宋体" w:cs="Times New Roman"/>
                <w:sz w:val="24"/>
                <w:szCs w:val="24"/>
              </w:rPr>
              <w:t>≤</w:t>
            </w:r>
            <w:r>
              <w:rPr>
                <w:rFonts w:ascii="宋体" w:hAnsi="宋体" w:eastAsia="宋体" w:cs="宋体"/>
                <w:sz w:val="24"/>
                <w:szCs w:val="24"/>
              </w:rPr>
              <w:t>0.1s；</w:t>
            </w:r>
          </w:p>
          <w:p w14:paraId="5F7116F5">
            <w:pPr>
              <w:spacing w:line="360" w:lineRule="auto"/>
              <w:rPr>
                <w:rFonts w:ascii="宋体" w:hAnsi="宋体" w:eastAsia="宋体" w:cs="宋体"/>
                <w:sz w:val="24"/>
                <w:szCs w:val="24"/>
              </w:rPr>
            </w:pPr>
            <w:r>
              <w:rPr>
                <w:rFonts w:ascii="宋体" w:hAnsi="宋体" w:eastAsia="宋体" w:cs="宋体"/>
                <w:sz w:val="24"/>
                <w:szCs w:val="24"/>
              </w:rPr>
              <w:t>2.4.4.2进样量：0.1-50ul；</w:t>
            </w:r>
          </w:p>
          <w:p w14:paraId="5CAEA15F">
            <w:pPr>
              <w:spacing w:line="360" w:lineRule="auto"/>
              <w:rPr>
                <w:rFonts w:ascii="宋体" w:hAnsi="宋体" w:eastAsia="宋体" w:cs="宋体"/>
                <w:sz w:val="24"/>
                <w:szCs w:val="24"/>
              </w:rPr>
            </w:pPr>
            <w:r>
              <w:rPr>
                <w:rFonts w:ascii="宋体" w:hAnsi="宋体" w:eastAsia="宋体" w:cs="宋体"/>
                <w:sz w:val="24"/>
                <w:szCs w:val="24"/>
              </w:rPr>
              <w:t>2.4.4.3样品容量：大于150位（2ml）；</w:t>
            </w:r>
          </w:p>
          <w:p w14:paraId="34221E32">
            <w:pPr>
              <w:spacing w:line="360" w:lineRule="auto"/>
              <w:rPr>
                <w:rFonts w:ascii="宋体" w:hAnsi="宋体" w:eastAsia="宋体" w:cs="宋体"/>
                <w:sz w:val="24"/>
                <w:szCs w:val="24"/>
              </w:rPr>
            </w:pPr>
            <w:r>
              <w:rPr>
                <w:rFonts w:ascii="宋体" w:hAnsi="宋体" w:eastAsia="宋体" w:cs="宋体"/>
                <w:sz w:val="24"/>
                <w:szCs w:val="24"/>
              </w:rPr>
              <w:t>2.5数据管理系统：</w:t>
            </w:r>
            <w:r>
              <w:rPr>
                <w:rFonts w:hint="eastAsia" w:ascii="宋体" w:hAnsi="宋体" w:eastAsia="宋体" w:cs="宋体"/>
                <w:sz w:val="24"/>
                <w:szCs w:val="24"/>
              </w:rPr>
              <w:t>配</w:t>
            </w:r>
            <w:r>
              <w:rPr>
                <w:rFonts w:ascii="宋体" w:hAnsi="宋体" w:eastAsia="宋体" w:cs="宋体"/>
                <w:sz w:val="24"/>
                <w:szCs w:val="24"/>
              </w:rPr>
              <w:t>2</w:t>
            </w:r>
            <w:r>
              <w:rPr>
                <w:rFonts w:hint="eastAsia" w:ascii="宋体" w:hAnsi="宋体" w:eastAsia="宋体" w:cs="宋体"/>
                <w:sz w:val="24"/>
                <w:szCs w:val="24"/>
              </w:rPr>
              <w:t>套数据处理工作站</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配置不低于：</w:t>
            </w:r>
            <w:r>
              <w:rPr>
                <w:rFonts w:ascii="宋体" w:hAnsi="宋体" w:eastAsia="宋体" w:cs="宋体"/>
                <w:sz w:val="24"/>
                <w:szCs w:val="24"/>
              </w:rPr>
              <w:t>CPU：4核8</w:t>
            </w:r>
            <w:r>
              <w:rPr>
                <w:rFonts w:hint="eastAsia" w:ascii="宋体" w:hAnsi="宋体" w:eastAsia="宋体" w:cs="宋体"/>
                <w:sz w:val="24"/>
                <w:szCs w:val="24"/>
              </w:rPr>
              <w:t>线程处理器或以上，内存：</w:t>
            </w:r>
            <w:r>
              <w:rPr>
                <w:rFonts w:ascii="宋体" w:hAnsi="宋体" w:eastAsia="宋体" w:cs="宋体"/>
                <w:sz w:val="24"/>
                <w:szCs w:val="24"/>
              </w:rPr>
              <w:t>32GB，硬盘：512G固态+2</w:t>
            </w:r>
            <w:r>
              <w:rPr>
                <w:rFonts w:hint="eastAsia" w:ascii="Arial" w:hAnsi="Arial" w:eastAsia="宋体" w:cs="Arial"/>
                <w:sz w:val="24"/>
                <w:szCs w:val="24"/>
              </w:rPr>
              <w:t>×</w:t>
            </w:r>
            <w:r>
              <w:rPr>
                <w:rFonts w:ascii="宋体" w:hAnsi="宋体" w:eastAsia="宋体" w:cs="宋体"/>
                <w:sz w:val="24"/>
                <w:szCs w:val="24"/>
              </w:rPr>
              <w:t>4Tb</w:t>
            </w:r>
            <w:r>
              <w:rPr>
                <w:rFonts w:hint="eastAsia" w:ascii="宋体" w:hAnsi="宋体" w:eastAsia="宋体" w:cs="宋体"/>
                <w:sz w:val="24"/>
                <w:szCs w:val="24"/>
              </w:rPr>
              <w:t>机械硬盘，显示器：≥</w:t>
            </w:r>
            <w:r>
              <w:rPr>
                <w:rFonts w:ascii="宋体" w:hAnsi="宋体" w:eastAsia="宋体" w:cs="宋体"/>
                <w:sz w:val="24"/>
                <w:szCs w:val="24"/>
              </w:rPr>
              <w:t>23</w:t>
            </w:r>
            <w:r>
              <w:rPr>
                <w:rFonts w:hint="eastAsia" w:ascii="宋体" w:hAnsi="宋体" w:eastAsia="宋体" w:cs="宋体"/>
                <w:sz w:val="24"/>
                <w:szCs w:val="24"/>
              </w:rPr>
              <w:t>英寸</w:t>
            </w:r>
            <w:r>
              <w:rPr>
                <w:rFonts w:ascii="宋体" w:hAnsi="宋体" w:eastAsia="宋体" w:cs="宋体"/>
                <w:sz w:val="24"/>
                <w:szCs w:val="24"/>
              </w:rPr>
              <w:t>宽屏LED，系统：出厂预装正版操作系统</w:t>
            </w:r>
            <w:r>
              <w:rPr>
                <w:rFonts w:hint="eastAsia" w:ascii="宋体" w:hAnsi="宋体" w:eastAsia="宋体" w:cs="宋体"/>
                <w:sz w:val="24"/>
                <w:szCs w:val="24"/>
              </w:rPr>
              <w:t>。</w:t>
            </w:r>
          </w:p>
          <w:p w14:paraId="2F48CF69">
            <w:pPr>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.6</w:t>
            </w:r>
            <w:r>
              <w:rPr>
                <w:rFonts w:hint="eastAsia" w:ascii="宋体" w:hAnsi="宋体" w:eastAsia="宋体" w:cs="宋体"/>
                <w:sz w:val="24"/>
                <w:szCs w:val="24"/>
              </w:rPr>
              <w:t>软件：具有</w:t>
            </w:r>
            <w:r>
              <w:rPr>
                <w:rFonts w:hint="eastAsia" w:ascii="Calibri" w:hAnsi="Calibri" w:eastAsia="宋体" w:cs="Times New Roman"/>
                <w:color w:val="000000"/>
                <w:sz w:val="24"/>
                <w:szCs w:val="24"/>
              </w:rPr>
              <w:t>代谢产物鉴定、代谢产物关系判断、未知物筛查、组分分析、含量测定、统计分析和模型分析等系统生物学功能。</w:t>
            </w:r>
            <w:r>
              <w:rPr>
                <w:rFonts w:hint="eastAsia" w:ascii="宋体" w:hAnsi="宋体" w:eastAsia="宋体" w:cs="宋体"/>
                <w:b/>
                <w:bCs/>
                <w:sz w:val="24"/>
                <w:szCs w:val="24"/>
              </w:rPr>
              <w:t>（投标文件中提供证明材料）</w:t>
            </w:r>
          </w:p>
          <w:p w14:paraId="096D5C67">
            <w:pPr>
              <w:spacing w:line="360" w:lineRule="auto"/>
              <w:rPr>
                <w:rFonts w:ascii="宋体" w:hAnsi="宋体" w:eastAsia="宋体" w:cs="宋体"/>
                <w:sz w:val="24"/>
                <w:szCs w:val="24"/>
              </w:rPr>
            </w:pPr>
            <w:r>
              <w:rPr>
                <w:rFonts w:ascii="宋体" w:hAnsi="宋体" w:eastAsia="宋体" w:cs="宋体"/>
                <w:sz w:val="24"/>
                <w:szCs w:val="24"/>
              </w:rPr>
              <w:t>2.7</w:t>
            </w:r>
            <w:r>
              <w:rPr>
                <w:rFonts w:hint="eastAsia" w:ascii="宋体" w:hAnsi="宋体" w:eastAsia="宋体" w:cs="宋体"/>
                <w:sz w:val="24"/>
                <w:szCs w:val="24"/>
                <w:lang w:val="en-US" w:eastAsia="zh-CN"/>
              </w:rPr>
              <w:t xml:space="preserve"> </w:t>
            </w:r>
            <w:r>
              <w:rPr>
                <w:rFonts w:ascii="宋体" w:hAnsi="宋体" w:eastAsia="宋体" w:cs="宋体"/>
                <w:sz w:val="24"/>
                <w:szCs w:val="24"/>
              </w:rPr>
              <w:t>UPS稳压电源（配置电池及电池柜）：10</w:t>
            </w:r>
            <w:r>
              <w:rPr>
                <w:rFonts w:hint="eastAsia" w:ascii="宋体" w:hAnsi="宋体" w:eastAsia="宋体" w:cs="宋体"/>
                <w:sz w:val="24"/>
                <w:szCs w:val="24"/>
              </w:rPr>
              <w:t>k</w:t>
            </w:r>
            <w:r>
              <w:rPr>
                <w:rFonts w:ascii="宋体" w:hAnsi="宋体" w:eastAsia="宋体" w:cs="宋体"/>
                <w:sz w:val="24"/>
                <w:szCs w:val="24"/>
              </w:rPr>
              <w:t>VA以上，稳压维持配套设备2小时以上</w:t>
            </w:r>
            <w:r>
              <w:rPr>
                <w:rFonts w:hint="eastAsia" w:ascii="宋体" w:hAnsi="宋体" w:eastAsia="宋体" w:cs="宋体"/>
                <w:sz w:val="24"/>
                <w:szCs w:val="24"/>
              </w:rPr>
              <w:t>。</w:t>
            </w:r>
          </w:p>
          <w:p w14:paraId="43D4D2CE">
            <w:pPr>
              <w:spacing w:line="360" w:lineRule="auto"/>
              <w:rPr>
                <w:rFonts w:ascii="宋体" w:hAnsi="宋体" w:eastAsia="宋体" w:cs="宋体"/>
                <w:sz w:val="24"/>
                <w:szCs w:val="24"/>
              </w:rPr>
            </w:pPr>
            <w:r>
              <w:rPr>
                <w:rFonts w:ascii="宋体" w:hAnsi="宋体" w:eastAsia="宋体" w:cs="宋体"/>
                <w:sz w:val="24"/>
                <w:szCs w:val="24"/>
              </w:rPr>
              <w:t>2.8</w:t>
            </w:r>
            <w:r>
              <w:rPr>
                <w:rFonts w:hint="eastAsia" w:ascii="宋体" w:hAnsi="宋体" w:eastAsia="宋体" w:cs="宋体"/>
                <w:sz w:val="24"/>
                <w:szCs w:val="24"/>
              </w:rPr>
              <w:t>数据输出设备1套</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：类型功能：</w:t>
            </w:r>
            <w:r>
              <w:rPr>
                <w:rFonts w:ascii="宋体" w:hAnsi="宋体" w:eastAsia="宋体" w:cs="宋体"/>
                <w:sz w:val="24"/>
                <w:szCs w:val="24"/>
              </w:rPr>
              <w:t>A4彩色激光，</w:t>
            </w:r>
            <w:r>
              <w:rPr>
                <w:rFonts w:hint="eastAsia" w:ascii="宋体" w:hAnsi="宋体" w:eastAsia="宋体" w:cs="宋体"/>
                <w:sz w:val="24"/>
                <w:szCs w:val="24"/>
              </w:rPr>
              <w:t>含输出</w:t>
            </w:r>
            <w:r>
              <w:rPr>
                <w:rFonts w:ascii="宋体" w:hAnsi="宋体" w:eastAsia="宋体" w:cs="宋体"/>
                <w:sz w:val="24"/>
                <w:szCs w:val="24"/>
              </w:rPr>
              <w:t>/</w:t>
            </w:r>
            <w:r>
              <w:rPr>
                <w:rFonts w:hint="eastAsia" w:ascii="宋体" w:hAnsi="宋体" w:eastAsia="宋体" w:cs="宋体"/>
                <w:sz w:val="24"/>
                <w:szCs w:val="24"/>
              </w:rPr>
              <w:t>复制</w:t>
            </w:r>
            <w:r>
              <w:rPr>
                <w:rFonts w:ascii="宋体" w:hAnsi="宋体" w:eastAsia="宋体" w:cs="宋体"/>
                <w:sz w:val="24"/>
                <w:szCs w:val="24"/>
              </w:rPr>
              <w:t>/扫描；</w:t>
            </w:r>
            <w:r>
              <w:rPr>
                <w:rFonts w:hint="eastAsia" w:ascii="宋体" w:hAnsi="宋体" w:eastAsia="宋体" w:cs="宋体"/>
                <w:sz w:val="24"/>
                <w:szCs w:val="24"/>
              </w:rPr>
              <w:t>输出</w:t>
            </w:r>
            <w:r>
              <w:rPr>
                <w:rFonts w:ascii="宋体" w:hAnsi="宋体" w:eastAsia="宋体" w:cs="宋体"/>
                <w:sz w:val="24"/>
                <w:szCs w:val="24"/>
              </w:rPr>
              <w:t>速度：单面</w:t>
            </w:r>
            <w:r>
              <w:rPr>
                <w:rFonts w:hint="eastAsia" w:ascii="宋体" w:hAnsi="宋体" w:eastAsia="宋体" w:cs="宋体"/>
                <w:sz w:val="24"/>
                <w:szCs w:val="24"/>
              </w:rPr>
              <w:t>≥</w:t>
            </w:r>
            <w:r>
              <w:rPr>
                <w:rFonts w:ascii="宋体" w:hAnsi="宋体" w:eastAsia="宋体" w:cs="宋体"/>
                <w:sz w:val="24"/>
                <w:szCs w:val="24"/>
              </w:rPr>
              <w:t>22ppm(A4)，双面</w:t>
            </w:r>
            <w:r>
              <w:rPr>
                <w:rFonts w:hint="eastAsia" w:ascii="宋体" w:hAnsi="宋体" w:eastAsia="宋体" w:cs="宋体"/>
                <w:sz w:val="24"/>
                <w:szCs w:val="24"/>
              </w:rPr>
              <w:t>≥</w:t>
            </w:r>
            <w:r>
              <w:rPr>
                <w:rFonts w:ascii="宋体" w:hAnsi="宋体" w:eastAsia="宋体" w:cs="宋体"/>
                <w:sz w:val="24"/>
                <w:szCs w:val="24"/>
              </w:rPr>
              <w:t>12ppm(A4)，黑彩同速；分辨率(dpi)：</w:t>
            </w:r>
            <w:r>
              <w:rPr>
                <w:rFonts w:hint="eastAsia" w:ascii="宋体" w:hAnsi="宋体" w:eastAsia="宋体" w:cs="宋体"/>
                <w:sz w:val="24"/>
                <w:szCs w:val="24"/>
              </w:rPr>
              <w:t>≥</w:t>
            </w:r>
            <w:r>
              <w:rPr>
                <w:rFonts w:ascii="宋体" w:hAnsi="宋体" w:eastAsia="宋体" w:cs="宋体"/>
                <w:sz w:val="24"/>
                <w:szCs w:val="24"/>
              </w:rPr>
              <w:t>1200*1200dpi</w:t>
            </w:r>
            <w:r>
              <w:rPr>
                <w:rFonts w:hint="eastAsia" w:ascii="宋体" w:hAnsi="宋体" w:eastAsia="宋体" w:cs="宋体"/>
                <w:sz w:val="24"/>
                <w:szCs w:val="24"/>
              </w:rPr>
              <w:t>。</w:t>
            </w:r>
          </w:p>
          <w:p w14:paraId="4425B6D6">
            <w:pPr>
              <w:spacing w:line="360" w:lineRule="auto"/>
              <w:rPr>
                <w:rFonts w:ascii="宋体" w:hAnsi="宋体" w:eastAsia="宋体" w:cs="宋体"/>
                <w:sz w:val="24"/>
                <w:szCs w:val="24"/>
              </w:rPr>
            </w:pPr>
            <w:r>
              <w:rPr>
                <w:rFonts w:ascii="宋体" w:hAnsi="宋体" w:eastAsia="宋体" w:cs="宋体"/>
                <w:sz w:val="24"/>
                <w:szCs w:val="24"/>
              </w:rPr>
              <w:t>2.9</w:t>
            </w:r>
            <w:r>
              <w:rPr>
                <w:rFonts w:hint="eastAsia" w:ascii="宋体" w:hAnsi="宋体" w:eastAsia="宋体" w:cs="宋体"/>
                <w:sz w:val="24"/>
                <w:szCs w:val="24"/>
              </w:rPr>
              <w:t>配置要求</w:t>
            </w:r>
          </w:p>
          <w:p w14:paraId="5FB69F67">
            <w:pPr>
              <w:spacing w:line="360" w:lineRule="auto"/>
              <w:rPr>
                <w:rFonts w:ascii="宋体" w:hAnsi="宋体" w:eastAsia="宋体" w:cs="宋体"/>
                <w:sz w:val="24"/>
                <w:szCs w:val="24"/>
              </w:rPr>
            </w:pPr>
            <w:r>
              <w:rPr>
                <w:rFonts w:hint="eastAsia" w:ascii="宋体" w:hAnsi="宋体" w:eastAsia="宋体" w:cs="宋体"/>
                <w:sz w:val="24"/>
                <w:szCs w:val="24"/>
              </w:rPr>
              <w:t>超高效液相梯度色谱泵（</w:t>
            </w:r>
            <w:r>
              <w:rPr>
                <w:rFonts w:ascii="宋体" w:hAnsi="宋体" w:eastAsia="宋体" w:cs="宋体"/>
                <w:sz w:val="24"/>
                <w:szCs w:val="24"/>
              </w:rPr>
              <w:t>2套）；</w:t>
            </w:r>
          </w:p>
          <w:p w14:paraId="514F9BA5">
            <w:pPr>
              <w:spacing w:line="360" w:lineRule="auto"/>
              <w:rPr>
                <w:rFonts w:ascii="宋体" w:hAnsi="宋体" w:eastAsia="宋体" w:cs="宋体"/>
                <w:sz w:val="24"/>
                <w:szCs w:val="24"/>
              </w:rPr>
            </w:pPr>
            <w:r>
              <w:rPr>
                <w:rFonts w:hint="eastAsia" w:ascii="宋体" w:hAnsi="宋体" w:eastAsia="宋体" w:cs="宋体"/>
                <w:sz w:val="24"/>
                <w:szCs w:val="24"/>
              </w:rPr>
              <w:t>自动进样器（</w:t>
            </w:r>
            <w:r>
              <w:rPr>
                <w:rFonts w:ascii="宋体" w:hAnsi="宋体" w:eastAsia="宋体" w:cs="宋体"/>
                <w:sz w:val="24"/>
                <w:szCs w:val="24"/>
              </w:rPr>
              <w:t>1套）；</w:t>
            </w:r>
          </w:p>
          <w:p w14:paraId="412DFF0B">
            <w:pPr>
              <w:spacing w:line="360" w:lineRule="auto"/>
              <w:rPr>
                <w:rFonts w:ascii="宋体" w:hAnsi="宋体" w:eastAsia="宋体" w:cs="宋体"/>
                <w:sz w:val="24"/>
                <w:szCs w:val="24"/>
              </w:rPr>
            </w:pPr>
            <w:r>
              <w:rPr>
                <w:rFonts w:hint="eastAsia" w:ascii="宋体" w:hAnsi="宋体" w:eastAsia="宋体" w:cs="宋体"/>
                <w:sz w:val="24"/>
                <w:szCs w:val="24"/>
              </w:rPr>
              <w:t>超高效柱温箱（</w:t>
            </w:r>
            <w:r>
              <w:rPr>
                <w:rFonts w:ascii="宋体" w:hAnsi="宋体" w:eastAsia="宋体" w:cs="宋体"/>
                <w:sz w:val="24"/>
                <w:szCs w:val="24"/>
              </w:rPr>
              <w:t>1套）；</w:t>
            </w:r>
          </w:p>
          <w:p w14:paraId="768535CC">
            <w:pPr>
              <w:spacing w:line="360" w:lineRule="auto"/>
              <w:rPr>
                <w:rFonts w:ascii="宋体" w:hAnsi="宋体" w:eastAsia="宋体" w:cs="宋体"/>
                <w:sz w:val="24"/>
                <w:szCs w:val="24"/>
              </w:rPr>
            </w:pPr>
            <w:r>
              <w:rPr>
                <w:rFonts w:hint="eastAsia" w:ascii="宋体" w:hAnsi="宋体" w:eastAsia="宋体" w:cs="宋体"/>
                <w:sz w:val="24"/>
                <w:szCs w:val="24"/>
              </w:rPr>
              <w:t>四极杆离子淌度飞行时间质谱仪（</w:t>
            </w:r>
            <w:r>
              <w:rPr>
                <w:rFonts w:ascii="宋体" w:hAnsi="宋体" w:eastAsia="宋体" w:cs="宋体"/>
                <w:sz w:val="24"/>
                <w:szCs w:val="24"/>
              </w:rPr>
              <w:t>1套）；</w:t>
            </w:r>
          </w:p>
          <w:p w14:paraId="1DC7DDC0">
            <w:pPr>
              <w:spacing w:line="360" w:lineRule="auto"/>
              <w:rPr>
                <w:rFonts w:ascii="宋体" w:hAnsi="宋体" w:eastAsia="宋体" w:cs="宋体"/>
                <w:sz w:val="24"/>
                <w:szCs w:val="24"/>
              </w:rPr>
            </w:pPr>
            <w:r>
              <w:rPr>
                <w:rFonts w:hint="eastAsia" w:ascii="宋体" w:hAnsi="宋体" w:eastAsia="宋体" w:cs="宋体"/>
                <w:sz w:val="24"/>
                <w:szCs w:val="24"/>
              </w:rPr>
              <w:t>多功能离子源（</w:t>
            </w:r>
            <w:r>
              <w:rPr>
                <w:rFonts w:ascii="宋体" w:hAnsi="宋体" w:eastAsia="宋体" w:cs="宋体"/>
                <w:sz w:val="24"/>
                <w:szCs w:val="24"/>
              </w:rPr>
              <w:t>1套）；</w:t>
            </w:r>
          </w:p>
          <w:p w14:paraId="47FA749A">
            <w:pPr>
              <w:spacing w:line="360" w:lineRule="auto"/>
              <w:rPr>
                <w:rFonts w:ascii="宋体" w:hAnsi="宋体" w:eastAsia="宋体" w:cs="宋体"/>
                <w:sz w:val="24"/>
                <w:szCs w:val="24"/>
              </w:rPr>
            </w:pPr>
            <w:r>
              <w:rPr>
                <w:rFonts w:hint="eastAsia" w:ascii="宋体" w:hAnsi="宋体" w:eastAsia="宋体" w:cs="宋体"/>
                <w:sz w:val="24"/>
                <w:szCs w:val="24"/>
              </w:rPr>
              <w:t>分子成像系统（</w:t>
            </w:r>
            <w:r>
              <w:rPr>
                <w:rFonts w:ascii="宋体" w:hAnsi="宋体" w:eastAsia="宋体" w:cs="宋体"/>
                <w:sz w:val="24"/>
                <w:szCs w:val="24"/>
              </w:rPr>
              <w:t>1套）</w:t>
            </w:r>
            <w:r>
              <w:rPr>
                <w:rFonts w:hint="eastAsia" w:ascii="宋体" w:hAnsi="宋体" w:eastAsia="宋体" w:cs="宋体"/>
                <w:sz w:val="24"/>
                <w:szCs w:val="24"/>
              </w:rPr>
              <w:t>；</w:t>
            </w:r>
          </w:p>
          <w:p w14:paraId="31D6996A">
            <w:pPr>
              <w:spacing w:line="360" w:lineRule="auto"/>
              <w:rPr>
                <w:rFonts w:ascii="宋体" w:hAnsi="宋体" w:eastAsia="宋体" w:cs="宋体"/>
                <w:sz w:val="24"/>
                <w:szCs w:val="24"/>
              </w:rPr>
            </w:pPr>
            <w:r>
              <w:rPr>
                <w:rFonts w:hint="eastAsia" w:ascii="宋体" w:hAnsi="宋体" w:eastAsia="宋体" w:cs="宋体"/>
                <w:sz w:val="24"/>
                <w:szCs w:val="24"/>
              </w:rPr>
              <w:t>气相色谱及离子源（</w:t>
            </w:r>
            <w:r>
              <w:rPr>
                <w:rFonts w:ascii="宋体" w:hAnsi="宋体" w:eastAsia="宋体" w:cs="宋体"/>
                <w:sz w:val="24"/>
                <w:szCs w:val="24"/>
              </w:rPr>
              <w:t>1套）</w:t>
            </w:r>
            <w:r>
              <w:rPr>
                <w:rFonts w:hint="eastAsia" w:ascii="宋体" w:hAnsi="宋体" w:eastAsia="宋体" w:cs="宋体"/>
                <w:sz w:val="24"/>
                <w:szCs w:val="24"/>
              </w:rPr>
              <w:t>；</w:t>
            </w:r>
          </w:p>
          <w:p w14:paraId="780EBD69">
            <w:pPr>
              <w:spacing w:line="360" w:lineRule="auto"/>
              <w:rPr>
                <w:rFonts w:ascii="宋体" w:hAnsi="宋体" w:eastAsia="宋体" w:cs="宋体"/>
                <w:sz w:val="24"/>
                <w:szCs w:val="24"/>
              </w:rPr>
            </w:pPr>
            <w:r>
              <w:rPr>
                <w:rFonts w:hint="eastAsia" w:ascii="宋体" w:hAnsi="宋体" w:eastAsia="宋体" w:cs="宋体"/>
                <w:sz w:val="24"/>
                <w:szCs w:val="24"/>
              </w:rPr>
              <w:t>正版质谱软件及相关应用数据库软件包（</w:t>
            </w:r>
            <w:r>
              <w:rPr>
                <w:rFonts w:ascii="宋体" w:hAnsi="宋体" w:eastAsia="宋体" w:cs="宋体"/>
                <w:sz w:val="24"/>
                <w:szCs w:val="24"/>
              </w:rPr>
              <w:t>1套）；</w:t>
            </w:r>
          </w:p>
          <w:p w14:paraId="658DE941">
            <w:pPr>
              <w:spacing w:line="360" w:lineRule="auto"/>
              <w:rPr>
                <w:rFonts w:ascii="宋体" w:hAnsi="宋体" w:eastAsia="宋体" w:cs="宋体"/>
                <w:sz w:val="24"/>
                <w:szCs w:val="24"/>
              </w:rPr>
            </w:pPr>
            <w:r>
              <w:rPr>
                <w:rFonts w:hint="eastAsia" w:ascii="宋体" w:hAnsi="宋体" w:eastAsia="宋体" w:cs="宋体"/>
                <w:sz w:val="24"/>
                <w:szCs w:val="24"/>
              </w:rPr>
              <w:t>氮气发生器（≥</w:t>
            </w:r>
            <w:r>
              <w:rPr>
                <w:rFonts w:ascii="宋体" w:hAnsi="宋体" w:eastAsia="宋体" w:cs="宋体"/>
                <w:sz w:val="24"/>
                <w:szCs w:val="24"/>
              </w:rPr>
              <w:t>30L/min</w:t>
            </w:r>
            <w:r>
              <w:rPr>
                <w:rFonts w:hint="eastAsia" w:ascii="宋体" w:hAnsi="宋体" w:eastAsia="宋体" w:cs="宋体"/>
                <w:sz w:val="24"/>
                <w:szCs w:val="24"/>
              </w:rPr>
              <w:t>）；</w:t>
            </w:r>
          </w:p>
          <w:p w14:paraId="024ECF96">
            <w:pPr>
              <w:spacing w:line="360" w:lineRule="auto"/>
              <w:rPr>
                <w:rFonts w:ascii="宋体" w:hAnsi="宋体" w:eastAsia="宋体" w:cs="宋体"/>
                <w:sz w:val="24"/>
                <w:szCs w:val="24"/>
              </w:rPr>
            </w:pPr>
            <w:r>
              <w:rPr>
                <w:rFonts w:hint="eastAsia" w:ascii="宋体" w:hAnsi="宋体" w:eastAsia="宋体" w:cs="宋体"/>
                <w:sz w:val="24"/>
                <w:szCs w:val="24"/>
              </w:rPr>
              <w:t>碰撞气瓶</w:t>
            </w:r>
            <w:r>
              <w:rPr>
                <w:rFonts w:ascii="宋体" w:hAnsi="宋体" w:eastAsia="宋体" w:cs="宋体"/>
                <w:sz w:val="24"/>
                <w:szCs w:val="24"/>
              </w:rPr>
              <w:t>1个；</w:t>
            </w:r>
          </w:p>
          <w:p w14:paraId="1B191A42">
            <w:pPr>
              <w:spacing w:line="360" w:lineRule="auto"/>
              <w:rPr>
                <w:rFonts w:ascii="宋体" w:hAnsi="宋体" w:eastAsia="宋体" w:cs="宋体"/>
                <w:sz w:val="24"/>
                <w:szCs w:val="24"/>
              </w:rPr>
            </w:pPr>
            <w:r>
              <w:rPr>
                <w:rFonts w:ascii="宋体" w:hAnsi="宋体" w:eastAsia="宋体" w:cs="宋体"/>
                <w:sz w:val="24"/>
                <w:szCs w:val="24"/>
              </w:rPr>
              <w:t>3.附件</w:t>
            </w:r>
          </w:p>
          <w:p w14:paraId="46647DA0">
            <w:pPr>
              <w:spacing w:line="360" w:lineRule="auto"/>
              <w:rPr>
                <w:rFonts w:ascii="宋体" w:hAnsi="宋体" w:eastAsia="宋体" w:cs="宋体"/>
                <w:sz w:val="24"/>
                <w:szCs w:val="24"/>
              </w:rPr>
            </w:pPr>
            <w:r>
              <w:rPr>
                <w:rFonts w:ascii="宋体" w:hAnsi="宋体" w:eastAsia="宋体" w:cs="宋体"/>
                <w:sz w:val="24"/>
                <w:szCs w:val="24"/>
              </w:rPr>
              <w:t>3.1高速冷冻离心机</w:t>
            </w:r>
            <w:r>
              <w:rPr>
                <w:rFonts w:hint="eastAsia" w:ascii="宋体" w:hAnsi="宋体" w:eastAsia="宋体" w:cs="宋体"/>
                <w:sz w:val="24"/>
                <w:szCs w:val="24"/>
              </w:rPr>
              <w:t>：</w:t>
            </w:r>
            <w:r>
              <w:rPr>
                <w:rFonts w:ascii="宋体" w:hAnsi="宋体" w:eastAsia="宋体" w:cs="宋体"/>
                <w:sz w:val="24"/>
                <w:szCs w:val="24"/>
              </w:rPr>
              <w:t>温度范围：-10℃－40℃</w:t>
            </w:r>
            <w:r>
              <w:rPr>
                <w:rFonts w:hint="eastAsia" w:ascii="宋体" w:hAnsi="宋体" w:eastAsia="宋体" w:cs="宋体"/>
                <w:sz w:val="24"/>
                <w:szCs w:val="24"/>
              </w:rPr>
              <w:t>；</w:t>
            </w:r>
            <w:r>
              <w:rPr>
                <w:rFonts w:ascii="宋体" w:hAnsi="宋体" w:eastAsia="宋体" w:cs="宋体"/>
                <w:sz w:val="24"/>
                <w:szCs w:val="24"/>
              </w:rPr>
              <w:t>最高转速≥15000rpm，最大相对离心力≥21300g</w:t>
            </w:r>
            <w:r>
              <w:rPr>
                <w:rFonts w:hint="eastAsia" w:ascii="宋体" w:hAnsi="宋体" w:eastAsia="宋体" w:cs="宋体"/>
                <w:sz w:val="24"/>
                <w:szCs w:val="24"/>
              </w:rPr>
              <w:t>；具备：</w:t>
            </w:r>
            <w:r>
              <w:rPr>
                <w:rFonts w:ascii="宋体" w:hAnsi="宋体" w:eastAsia="宋体" w:cs="宋体"/>
                <w:sz w:val="24"/>
                <w:szCs w:val="24"/>
              </w:rPr>
              <w:t>离心时间</w:t>
            </w:r>
            <w:r>
              <w:rPr>
                <w:rFonts w:hint="eastAsia" w:ascii="宋体" w:hAnsi="宋体" w:eastAsia="宋体" w:cs="宋体"/>
                <w:sz w:val="24"/>
                <w:szCs w:val="24"/>
              </w:rPr>
              <w:t>可设定、</w:t>
            </w:r>
            <w:r>
              <w:rPr>
                <w:rFonts w:ascii="宋体" w:hAnsi="宋体" w:eastAsia="宋体" w:cs="宋体"/>
                <w:sz w:val="24"/>
                <w:szCs w:val="24"/>
              </w:rPr>
              <w:t>瞬时离心功能、定转速和相对离心力转换功能、快速制冷功能、紧急开盖功能</w:t>
            </w:r>
            <w:r>
              <w:rPr>
                <w:rFonts w:hint="eastAsia" w:ascii="宋体" w:hAnsi="宋体" w:eastAsia="宋体" w:cs="宋体"/>
                <w:sz w:val="24"/>
                <w:szCs w:val="24"/>
              </w:rPr>
              <w:t>；</w:t>
            </w:r>
            <w:r>
              <w:rPr>
                <w:rFonts w:ascii="宋体" w:hAnsi="宋体" w:eastAsia="宋体" w:cs="宋体"/>
                <w:sz w:val="24"/>
                <w:szCs w:val="24"/>
              </w:rPr>
              <w:t>配转子24×1.5ml转子和10×5ml转子，可高温高压灭菌</w:t>
            </w:r>
            <w:r>
              <w:rPr>
                <w:rFonts w:hint="eastAsia" w:ascii="宋体" w:hAnsi="宋体" w:eastAsia="宋体" w:cs="宋体"/>
                <w:sz w:val="24"/>
                <w:szCs w:val="24"/>
              </w:rPr>
              <w:t>。</w:t>
            </w:r>
          </w:p>
          <w:p w14:paraId="3EE23976">
            <w:pPr>
              <w:spacing w:line="360" w:lineRule="auto"/>
              <w:rPr>
                <w:rFonts w:ascii="宋体" w:hAnsi="宋体" w:eastAsia="宋体" w:cs="宋体"/>
                <w:sz w:val="24"/>
                <w:szCs w:val="24"/>
              </w:rPr>
            </w:pPr>
            <w:r>
              <w:rPr>
                <w:rFonts w:ascii="宋体" w:hAnsi="宋体" w:eastAsia="宋体" w:cs="宋体"/>
                <w:sz w:val="24"/>
                <w:szCs w:val="24"/>
              </w:rPr>
              <w:t>3.2固相萃取装置（配泵）</w:t>
            </w:r>
            <w:r>
              <w:rPr>
                <w:rFonts w:hint="eastAsia" w:ascii="宋体" w:hAnsi="宋体" w:eastAsia="宋体" w:cs="宋体"/>
                <w:sz w:val="24"/>
                <w:szCs w:val="24"/>
              </w:rPr>
              <w:t>：配大容量采样器、快速浓缩干燥装置、可批量处理样品；最大处理量：</w:t>
            </w:r>
            <w:r>
              <w:rPr>
                <w:rFonts w:hint="eastAsia" w:ascii="Calibri" w:hAnsi="Calibri" w:eastAsia="宋体" w:cs="Times New Roman"/>
                <w:sz w:val="24"/>
                <w:szCs w:val="24"/>
              </w:rPr>
              <w:t>≥</w:t>
            </w:r>
            <w:r>
              <w:rPr>
                <w:rFonts w:ascii="宋体" w:hAnsi="宋体" w:eastAsia="宋体" w:cs="宋体"/>
                <w:sz w:val="24"/>
                <w:szCs w:val="24"/>
              </w:rPr>
              <w:t>12位</w:t>
            </w:r>
            <w:r>
              <w:rPr>
                <w:rFonts w:hint="eastAsia" w:ascii="宋体" w:hAnsi="宋体" w:eastAsia="宋体" w:cs="宋体"/>
                <w:sz w:val="24"/>
                <w:szCs w:val="24"/>
              </w:rPr>
              <w:t>；配泵</w:t>
            </w:r>
            <w:r>
              <w:rPr>
                <w:rFonts w:ascii="宋体" w:hAnsi="宋体" w:eastAsia="宋体" w:cs="宋体"/>
                <w:sz w:val="24"/>
                <w:szCs w:val="24"/>
              </w:rPr>
              <w:t>+泵保护装置</w:t>
            </w:r>
            <w:r>
              <w:rPr>
                <w:rFonts w:hint="eastAsia" w:ascii="宋体" w:hAnsi="宋体" w:eastAsia="宋体" w:cs="宋体"/>
                <w:sz w:val="24"/>
                <w:szCs w:val="24"/>
              </w:rPr>
              <w:t>。</w:t>
            </w:r>
          </w:p>
          <w:p w14:paraId="1DA7624D">
            <w:pPr>
              <w:spacing w:line="360" w:lineRule="auto"/>
              <w:rPr>
                <w:rFonts w:ascii="宋体" w:hAnsi="宋体" w:eastAsia="宋体" w:cs="宋体"/>
                <w:sz w:val="24"/>
                <w:szCs w:val="24"/>
              </w:rPr>
            </w:pPr>
            <w:r>
              <w:rPr>
                <w:rFonts w:ascii="宋体" w:hAnsi="宋体" w:eastAsia="宋体" w:cs="宋体"/>
                <w:sz w:val="24"/>
                <w:szCs w:val="24"/>
              </w:rPr>
              <w:t>3.3十万分之一天</w:t>
            </w:r>
            <w:r>
              <w:rPr>
                <w:rFonts w:hint="eastAsia" w:ascii="宋体" w:hAnsi="宋体" w:eastAsia="宋体" w:cs="宋体"/>
                <w:sz w:val="24"/>
                <w:szCs w:val="24"/>
              </w:rPr>
              <w:t>平1套：</w:t>
            </w:r>
            <w:r>
              <w:rPr>
                <w:rFonts w:ascii="宋体" w:hAnsi="宋体" w:eastAsia="宋体" w:cs="宋体"/>
                <w:sz w:val="24"/>
                <w:szCs w:val="24"/>
              </w:rPr>
              <w:t>量程：≥40g以上</w:t>
            </w:r>
            <w:r>
              <w:rPr>
                <w:rFonts w:hint="eastAsia" w:ascii="宋体" w:hAnsi="宋体" w:eastAsia="宋体" w:cs="宋体"/>
                <w:sz w:val="24"/>
                <w:szCs w:val="24"/>
              </w:rPr>
              <w:t>；</w:t>
            </w:r>
            <w:r>
              <w:rPr>
                <w:rFonts w:ascii="宋体" w:hAnsi="宋体" w:eastAsia="宋体" w:cs="宋体"/>
                <w:sz w:val="24"/>
                <w:szCs w:val="24"/>
              </w:rPr>
              <w:t>可读性：</w:t>
            </w:r>
            <w:r>
              <w:rPr>
                <w:rFonts w:hint="eastAsia" w:ascii="宋体" w:hAnsi="宋体" w:eastAsia="宋体" w:cs="宋体"/>
                <w:sz w:val="24"/>
                <w:szCs w:val="24"/>
              </w:rPr>
              <w:t>≤</w:t>
            </w:r>
            <w:r>
              <w:rPr>
                <w:rFonts w:ascii="宋体" w:hAnsi="宋体" w:eastAsia="宋体" w:cs="宋体"/>
                <w:sz w:val="24"/>
                <w:szCs w:val="24"/>
              </w:rPr>
              <w:t>0.01mg</w:t>
            </w:r>
            <w:r>
              <w:rPr>
                <w:rFonts w:hint="eastAsia" w:ascii="宋体" w:hAnsi="宋体" w:eastAsia="宋体" w:cs="宋体"/>
                <w:sz w:val="24"/>
                <w:szCs w:val="24"/>
              </w:rPr>
              <w:t>；</w:t>
            </w:r>
            <w:r>
              <w:rPr>
                <w:rFonts w:ascii="宋体" w:hAnsi="宋体" w:eastAsia="宋体" w:cs="宋体"/>
                <w:sz w:val="24"/>
                <w:szCs w:val="24"/>
              </w:rPr>
              <w:t>重复性：</w:t>
            </w:r>
            <w:r>
              <w:rPr>
                <w:rFonts w:hint="eastAsia" w:ascii="宋体" w:hAnsi="宋体" w:eastAsia="宋体" w:cs="宋体"/>
                <w:sz w:val="24"/>
                <w:szCs w:val="24"/>
              </w:rPr>
              <w:t>≤</w:t>
            </w:r>
            <w:r>
              <w:rPr>
                <w:rFonts w:ascii="宋体" w:hAnsi="宋体" w:eastAsia="宋体" w:cs="宋体"/>
                <w:sz w:val="24"/>
                <w:szCs w:val="24"/>
              </w:rPr>
              <w:t>0.03mg</w:t>
            </w:r>
            <w:r>
              <w:rPr>
                <w:rFonts w:hint="eastAsia" w:ascii="宋体" w:hAnsi="宋体" w:eastAsia="宋体" w:cs="宋体"/>
                <w:sz w:val="24"/>
                <w:szCs w:val="24"/>
              </w:rPr>
              <w:t>；</w:t>
            </w:r>
            <w:r>
              <w:rPr>
                <w:rFonts w:ascii="宋体" w:hAnsi="宋体" w:eastAsia="宋体" w:cs="宋体"/>
                <w:sz w:val="24"/>
                <w:szCs w:val="24"/>
              </w:rPr>
              <w:t>线性：</w:t>
            </w:r>
            <w:r>
              <w:rPr>
                <w:rFonts w:hint="eastAsia" w:ascii="宋体" w:hAnsi="宋体" w:eastAsia="宋体" w:cs="宋体"/>
                <w:sz w:val="24"/>
                <w:szCs w:val="24"/>
              </w:rPr>
              <w:t>≤</w:t>
            </w:r>
            <w:r>
              <w:rPr>
                <w:rFonts w:ascii="宋体" w:hAnsi="宋体" w:eastAsia="宋体" w:cs="宋体"/>
                <w:sz w:val="24"/>
                <w:szCs w:val="24"/>
              </w:rPr>
              <w:t>0.1mg</w:t>
            </w:r>
            <w:r>
              <w:rPr>
                <w:rFonts w:hint="eastAsia" w:ascii="宋体" w:hAnsi="宋体" w:eastAsia="宋体" w:cs="宋体"/>
                <w:sz w:val="24"/>
                <w:szCs w:val="24"/>
              </w:rPr>
              <w:t>；</w:t>
            </w:r>
            <w:r>
              <w:rPr>
                <w:rFonts w:ascii="宋体" w:hAnsi="宋体" w:eastAsia="宋体" w:cs="宋体"/>
                <w:sz w:val="24"/>
                <w:szCs w:val="24"/>
              </w:rPr>
              <w:t>全自动校准和调整功能</w:t>
            </w:r>
            <w:r>
              <w:rPr>
                <w:rFonts w:hint="eastAsia" w:ascii="宋体" w:hAnsi="宋体" w:eastAsia="宋体" w:cs="宋体"/>
                <w:sz w:val="24"/>
                <w:szCs w:val="24"/>
              </w:rPr>
              <w:t>。</w:t>
            </w:r>
          </w:p>
          <w:p w14:paraId="27B1BE6A">
            <w:pPr>
              <w:spacing w:line="360" w:lineRule="auto"/>
              <w:rPr>
                <w:rFonts w:ascii="宋体" w:hAnsi="宋体" w:eastAsia="宋体" w:cs="宋体"/>
                <w:sz w:val="24"/>
                <w:szCs w:val="24"/>
              </w:rPr>
            </w:pPr>
            <w:r>
              <w:rPr>
                <w:rFonts w:ascii="宋体" w:hAnsi="宋体" w:eastAsia="宋体" w:cs="宋体"/>
                <w:sz w:val="24"/>
                <w:szCs w:val="24"/>
              </w:rPr>
              <w:t>3.4移液枪2套（10μl、50</w:t>
            </w:r>
            <w:r>
              <w:rPr>
                <w:rFonts w:hint="eastAsia" w:ascii="宋体" w:hAnsi="宋体" w:eastAsia="宋体" w:cs="宋体"/>
                <w:sz w:val="24"/>
                <w:szCs w:val="24"/>
              </w:rPr>
              <w:t>μ</w:t>
            </w:r>
            <w:r>
              <w:rPr>
                <w:rFonts w:ascii="宋体" w:hAnsi="宋体" w:eastAsia="宋体" w:cs="宋体"/>
                <w:sz w:val="24"/>
                <w:szCs w:val="24"/>
              </w:rPr>
              <w:t>l、100</w:t>
            </w:r>
            <w:r>
              <w:rPr>
                <w:rFonts w:hint="eastAsia" w:ascii="宋体" w:hAnsi="宋体" w:eastAsia="宋体" w:cs="宋体"/>
                <w:sz w:val="24"/>
                <w:szCs w:val="24"/>
              </w:rPr>
              <w:t>μ</w:t>
            </w:r>
            <w:r>
              <w:rPr>
                <w:rFonts w:ascii="宋体" w:hAnsi="宋体" w:eastAsia="宋体" w:cs="宋体"/>
                <w:sz w:val="24"/>
                <w:szCs w:val="24"/>
              </w:rPr>
              <w:t>l、200</w:t>
            </w:r>
            <w:r>
              <w:rPr>
                <w:rFonts w:hint="eastAsia" w:ascii="宋体" w:hAnsi="宋体" w:eastAsia="宋体" w:cs="宋体"/>
                <w:sz w:val="24"/>
                <w:szCs w:val="24"/>
              </w:rPr>
              <w:t>μ</w:t>
            </w:r>
            <w:r>
              <w:rPr>
                <w:rFonts w:ascii="宋体" w:hAnsi="宋体" w:eastAsia="宋体" w:cs="宋体"/>
                <w:sz w:val="24"/>
                <w:szCs w:val="24"/>
              </w:rPr>
              <w:t>l、1000</w:t>
            </w:r>
            <w:r>
              <w:rPr>
                <w:rFonts w:hint="eastAsia" w:ascii="宋体" w:hAnsi="宋体" w:eastAsia="宋体" w:cs="宋体"/>
                <w:sz w:val="24"/>
                <w:szCs w:val="24"/>
              </w:rPr>
              <w:t>μ</w:t>
            </w:r>
            <w:r>
              <w:rPr>
                <w:rFonts w:ascii="宋体" w:hAnsi="宋体" w:eastAsia="宋体" w:cs="宋体"/>
                <w:sz w:val="24"/>
                <w:szCs w:val="24"/>
              </w:rPr>
              <w:t>l）；瓶口分液器2套</w:t>
            </w:r>
            <w:r>
              <w:rPr>
                <w:rFonts w:hint="eastAsia" w:ascii="宋体" w:hAnsi="宋体" w:eastAsia="宋体" w:cs="宋体"/>
                <w:sz w:val="24"/>
                <w:szCs w:val="24"/>
              </w:rPr>
              <w:t>。</w:t>
            </w:r>
          </w:p>
          <w:p w14:paraId="2E869380">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耗材</w:t>
            </w:r>
          </w:p>
          <w:p w14:paraId="20A863F4">
            <w:pPr>
              <w:spacing w:line="360" w:lineRule="auto"/>
              <w:rPr>
                <w:rFonts w:ascii="宋体" w:hAnsi="宋体" w:eastAsia="宋体" w:cs="宋体"/>
                <w:sz w:val="24"/>
                <w:szCs w:val="24"/>
              </w:rPr>
            </w:pPr>
            <w:r>
              <w:rPr>
                <w:rFonts w:ascii="宋体" w:hAnsi="宋体" w:eastAsia="宋体" w:cs="宋体"/>
                <w:sz w:val="24"/>
                <w:szCs w:val="24"/>
              </w:rPr>
              <w:t>UPLC C18</w:t>
            </w:r>
            <w:r>
              <w:rPr>
                <w:rFonts w:hint="eastAsia" w:ascii="宋体" w:hAnsi="宋体" w:eastAsia="宋体" w:cs="宋体"/>
                <w:sz w:val="24"/>
                <w:szCs w:val="24"/>
              </w:rPr>
              <w:t>色谱柱</w:t>
            </w:r>
            <w:r>
              <w:rPr>
                <w:rFonts w:ascii="宋体" w:hAnsi="宋体" w:eastAsia="宋体" w:cs="宋体"/>
                <w:sz w:val="24"/>
                <w:szCs w:val="24"/>
              </w:rPr>
              <w:t xml:space="preserve"> 1.7µm 2.1mm*50mm（2根）；</w:t>
            </w:r>
          </w:p>
          <w:p w14:paraId="630468BA">
            <w:pPr>
              <w:spacing w:line="360" w:lineRule="auto"/>
              <w:rPr>
                <w:rFonts w:ascii="宋体" w:hAnsi="宋体" w:eastAsia="宋体" w:cs="宋体"/>
                <w:sz w:val="24"/>
                <w:szCs w:val="24"/>
              </w:rPr>
            </w:pPr>
            <w:r>
              <w:rPr>
                <w:rFonts w:ascii="宋体" w:hAnsi="宋体" w:eastAsia="宋体" w:cs="宋体"/>
                <w:sz w:val="24"/>
                <w:szCs w:val="24"/>
              </w:rPr>
              <w:t>UPLC C18色谱柱 1.7µm 2.1mm*100mm（2根）；</w:t>
            </w:r>
          </w:p>
          <w:p w14:paraId="17152213">
            <w:pPr>
              <w:spacing w:line="360" w:lineRule="auto"/>
              <w:rPr>
                <w:rFonts w:ascii="宋体" w:hAnsi="宋体" w:eastAsia="宋体" w:cs="宋体"/>
                <w:sz w:val="24"/>
                <w:szCs w:val="24"/>
              </w:rPr>
            </w:pPr>
            <w:r>
              <w:rPr>
                <w:rFonts w:ascii="宋体" w:hAnsi="宋体" w:eastAsia="宋体" w:cs="宋体"/>
                <w:sz w:val="24"/>
                <w:szCs w:val="24"/>
              </w:rPr>
              <w:t>UPLC T3色谱柱 1.8µm 2.1mm*100mm（2根）；</w:t>
            </w:r>
          </w:p>
          <w:p w14:paraId="4AF24906">
            <w:pPr>
              <w:spacing w:line="360" w:lineRule="auto"/>
              <w:rPr>
                <w:rFonts w:ascii="宋体" w:hAnsi="宋体" w:eastAsia="宋体" w:cs="宋体"/>
                <w:sz w:val="24"/>
                <w:szCs w:val="24"/>
              </w:rPr>
            </w:pPr>
            <w:r>
              <w:rPr>
                <w:rFonts w:ascii="宋体" w:hAnsi="宋体" w:eastAsia="宋体" w:cs="宋体"/>
                <w:sz w:val="24"/>
                <w:szCs w:val="24"/>
              </w:rPr>
              <w:t>UPLC Amide色谱柱1.7µm 2.1*100mm（2根）</w:t>
            </w:r>
            <w:r>
              <w:rPr>
                <w:rFonts w:hint="eastAsia" w:ascii="宋体" w:hAnsi="宋体" w:eastAsia="宋体" w:cs="宋体"/>
                <w:sz w:val="24"/>
                <w:szCs w:val="24"/>
              </w:rPr>
              <w:t>；</w:t>
            </w:r>
          </w:p>
          <w:p w14:paraId="6EC067FE">
            <w:pPr>
              <w:spacing w:line="360" w:lineRule="auto"/>
              <w:rPr>
                <w:rFonts w:ascii="宋体" w:hAnsi="宋体" w:eastAsia="宋体" w:cs="宋体"/>
                <w:sz w:val="24"/>
                <w:szCs w:val="24"/>
              </w:rPr>
            </w:pPr>
            <w:r>
              <w:rPr>
                <w:rFonts w:hint="eastAsia" w:ascii="宋体" w:hAnsi="宋体" w:eastAsia="宋体" w:cs="宋体"/>
                <w:sz w:val="24"/>
                <w:szCs w:val="24"/>
              </w:rPr>
              <w:t>亲水作用色谱柱</w:t>
            </w:r>
            <w:r>
              <w:rPr>
                <w:rFonts w:ascii="宋体" w:hAnsi="宋体" w:eastAsia="宋体" w:cs="宋体"/>
                <w:sz w:val="24"/>
                <w:szCs w:val="24"/>
              </w:rPr>
              <w:t xml:space="preserve"> 1.9 </w:t>
            </w:r>
            <w:r>
              <w:rPr>
                <w:rFonts w:hint="eastAsia" w:ascii="宋体" w:hAnsi="宋体" w:eastAsia="宋体" w:cs="宋体"/>
                <w:sz w:val="24"/>
                <w:szCs w:val="24"/>
              </w:rPr>
              <w:t>µ</w:t>
            </w:r>
            <w:r>
              <w:rPr>
                <w:rFonts w:ascii="宋体" w:hAnsi="宋体" w:eastAsia="宋体" w:cs="宋体"/>
                <w:sz w:val="24"/>
                <w:szCs w:val="24"/>
              </w:rPr>
              <w:t>m 2.1*100mm （2根）</w:t>
            </w:r>
            <w:r>
              <w:rPr>
                <w:rFonts w:hint="eastAsia" w:ascii="宋体" w:hAnsi="宋体" w:eastAsia="宋体" w:cs="宋体"/>
                <w:sz w:val="24"/>
                <w:szCs w:val="24"/>
              </w:rPr>
              <w:t>；</w:t>
            </w:r>
          </w:p>
          <w:p w14:paraId="7AAEE3F8">
            <w:pPr>
              <w:spacing w:line="360" w:lineRule="auto"/>
              <w:rPr>
                <w:rFonts w:ascii="宋体" w:hAnsi="宋体" w:eastAsia="宋体" w:cs="宋体"/>
                <w:sz w:val="24"/>
                <w:szCs w:val="24"/>
              </w:rPr>
            </w:pPr>
            <w:r>
              <w:rPr>
                <w:rFonts w:hint="eastAsia" w:ascii="宋体" w:hAnsi="宋体" w:eastAsia="宋体" w:cs="宋体"/>
                <w:sz w:val="24"/>
                <w:szCs w:val="24"/>
              </w:rPr>
              <w:t>超高效液相色谱柱保护柱（各一套），在线过滤器</w:t>
            </w:r>
            <w:r>
              <w:rPr>
                <w:rFonts w:ascii="宋体" w:hAnsi="宋体" w:eastAsia="宋体" w:cs="宋体"/>
                <w:sz w:val="24"/>
                <w:szCs w:val="24"/>
              </w:rPr>
              <w:t>3套；滤芯10包；</w:t>
            </w:r>
            <w:r>
              <w:rPr>
                <w:rFonts w:hint="eastAsia" w:ascii="宋体" w:hAnsi="宋体" w:eastAsia="宋体" w:cs="宋体"/>
                <w:sz w:val="24"/>
                <w:szCs w:val="24"/>
              </w:rPr>
              <w:t>超高效液相专用溶剂瓶（</w:t>
            </w:r>
            <w:r>
              <w:rPr>
                <w:rFonts w:ascii="宋体" w:hAnsi="宋体" w:eastAsia="宋体" w:cs="宋体"/>
                <w:sz w:val="24"/>
                <w:szCs w:val="24"/>
              </w:rPr>
              <w:t>8个）；</w:t>
            </w:r>
          </w:p>
          <w:p w14:paraId="20D95C36">
            <w:pPr>
              <w:spacing w:line="360" w:lineRule="auto"/>
              <w:rPr>
                <w:rFonts w:ascii="宋体" w:hAnsi="宋体" w:eastAsia="宋体" w:cs="宋体"/>
                <w:sz w:val="24"/>
                <w:szCs w:val="24"/>
              </w:rPr>
            </w:pPr>
            <w:r>
              <w:rPr>
                <w:rFonts w:hint="eastAsia" w:ascii="宋体" w:hAnsi="宋体" w:eastAsia="宋体" w:cs="宋体"/>
                <w:sz w:val="24"/>
                <w:szCs w:val="24"/>
              </w:rPr>
              <w:t>预开口进样瓶</w:t>
            </w:r>
            <w:r>
              <w:rPr>
                <w:rFonts w:ascii="宋体" w:hAnsi="宋体" w:eastAsia="宋体" w:cs="宋体"/>
                <w:sz w:val="24"/>
                <w:szCs w:val="24"/>
              </w:rPr>
              <w:t>2ml，包括瓶盖，瓶垫（1000套）、样品盘4个；</w:t>
            </w:r>
            <w:r>
              <w:rPr>
                <w:rFonts w:hint="eastAsia" w:ascii="宋体" w:hAnsi="宋体" w:eastAsia="宋体" w:cs="宋体"/>
                <w:sz w:val="24"/>
                <w:szCs w:val="24"/>
              </w:rPr>
              <w:t>柱塞杆</w:t>
            </w:r>
            <w:r>
              <w:rPr>
                <w:rFonts w:ascii="宋体" w:hAnsi="宋体" w:eastAsia="宋体" w:cs="宋体"/>
                <w:sz w:val="24"/>
                <w:szCs w:val="24"/>
              </w:rPr>
              <w:t>2套；密封圈2套；进样针2套；维护工具1套；</w:t>
            </w:r>
            <w:r>
              <w:rPr>
                <w:rFonts w:hint="eastAsia" w:ascii="宋体" w:hAnsi="宋体" w:eastAsia="宋体" w:cs="宋体"/>
                <w:sz w:val="24"/>
                <w:szCs w:val="24"/>
              </w:rPr>
              <w:t>质谱调谐液2瓶；成像系统喷针</w:t>
            </w:r>
            <w:r>
              <w:rPr>
                <w:rFonts w:ascii="宋体" w:hAnsi="宋体" w:eastAsia="宋体" w:cs="宋体"/>
                <w:sz w:val="24"/>
                <w:szCs w:val="24"/>
              </w:rPr>
              <w:t>2</w:t>
            </w:r>
            <w:r>
              <w:rPr>
                <w:rFonts w:hint="eastAsia" w:ascii="宋体" w:hAnsi="宋体" w:eastAsia="宋体" w:cs="宋体"/>
                <w:sz w:val="24"/>
                <w:szCs w:val="24"/>
              </w:rPr>
              <w:t>套；仪器安装调试所必备的管路，接头，过滤头等配件。</w:t>
            </w:r>
          </w:p>
          <w:p w14:paraId="45717CCF">
            <w:pPr>
              <w:spacing w:line="360" w:lineRule="auto"/>
              <w:rPr>
                <w:rFonts w:ascii="Calibri" w:hAnsi="Calibri" w:eastAsia="宋体" w:cs="Times New Roman"/>
                <w:szCs w:val="24"/>
              </w:rPr>
            </w:pPr>
            <w:r>
              <w:rPr>
                <w:rFonts w:ascii="宋体" w:hAnsi="宋体" w:eastAsia="宋体" w:cs="宋体"/>
                <w:sz w:val="24"/>
                <w:szCs w:val="24"/>
              </w:rPr>
              <w:t>5.</w:t>
            </w:r>
            <w:r>
              <w:rPr>
                <w:rFonts w:hint="eastAsia" w:ascii="宋体" w:hAnsi="宋体" w:eastAsia="宋体" w:cs="宋体"/>
                <w:sz w:val="24"/>
                <w:szCs w:val="24"/>
              </w:rPr>
              <w:t>其他要求：</w:t>
            </w:r>
          </w:p>
          <w:p w14:paraId="52AFC5F3">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1中标人协助采购人进行安装前的准备工作，提供相关的布局图和设计要求，提供实验室建设安装资料并作相应的指导。</w:t>
            </w:r>
          </w:p>
          <w:p w14:paraId="3AC3AF12">
            <w:pPr>
              <w:spacing w:line="360" w:lineRule="auto"/>
              <w:rPr>
                <w:rFonts w:ascii="宋体" w:hAnsi="宋体" w:eastAsia="宋体" w:cs="宋体"/>
                <w:sz w:val="24"/>
                <w:szCs w:val="24"/>
              </w:rPr>
            </w:pPr>
            <w:r>
              <w:rPr>
                <w:rFonts w:ascii="宋体" w:hAnsi="宋体" w:eastAsia="宋体" w:cs="宋体"/>
                <w:sz w:val="24"/>
                <w:szCs w:val="24"/>
              </w:rPr>
              <w:t>5.2仪器公司安装工程师为用户提供为期一周现场培训。</w:t>
            </w:r>
          </w:p>
          <w:p w14:paraId="79E9E08D">
            <w:pPr>
              <w:spacing w:line="360" w:lineRule="auto"/>
              <w:rPr>
                <w:rFonts w:ascii="宋体" w:hAnsi="宋体" w:eastAsia="宋体" w:cs="宋体"/>
                <w:sz w:val="24"/>
                <w:szCs w:val="24"/>
              </w:rPr>
            </w:pPr>
            <w:r>
              <w:rPr>
                <w:rFonts w:ascii="宋体" w:hAnsi="宋体" w:eastAsia="宋体" w:cs="宋体"/>
                <w:sz w:val="24"/>
                <w:szCs w:val="24"/>
              </w:rPr>
              <w:t>5.3</w:t>
            </w:r>
            <w:r>
              <w:rPr>
                <w:rFonts w:hint="eastAsia" w:ascii="宋体" w:hAnsi="宋体" w:eastAsia="宋体" w:cs="宋体"/>
                <w:sz w:val="24"/>
                <w:szCs w:val="24"/>
              </w:rPr>
              <w:t>提供</w:t>
            </w:r>
            <w:r>
              <w:rPr>
                <w:rFonts w:ascii="宋体" w:hAnsi="宋体" w:eastAsia="宋体" w:cs="宋体"/>
                <w:sz w:val="24"/>
                <w:szCs w:val="24"/>
              </w:rPr>
              <w:t>4</w:t>
            </w:r>
            <w:r>
              <w:rPr>
                <w:rFonts w:hint="eastAsia" w:ascii="宋体" w:hAnsi="宋体" w:eastAsia="宋体" w:cs="宋体"/>
                <w:sz w:val="24"/>
                <w:szCs w:val="24"/>
              </w:rPr>
              <w:t>人次的厂家培训名额，费用包含在投标报价内。</w:t>
            </w:r>
          </w:p>
          <w:p w14:paraId="4D058F10">
            <w:pPr>
              <w:spacing w:line="360" w:lineRule="auto"/>
              <w:rPr>
                <w:rFonts w:ascii="宋体" w:hAnsi="宋体" w:eastAsia="宋体" w:cs="宋体"/>
                <w:sz w:val="24"/>
                <w:szCs w:val="24"/>
              </w:rPr>
            </w:pPr>
            <w:r>
              <w:rPr>
                <w:rFonts w:ascii="宋体" w:hAnsi="宋体" w:eastAsia="宋体" w:cs="宋体"/>
                <w:sz w:val="24"/>
                <w:szCs w:val="24"/>
              </w:rPr>
              <w:t>5.4</w:t>
            </w:r>
            <w:r>
              <w:rPr>
                <w:rFonts w:hint="eastAsia" w:ascii="宋体" w:hAnsi="宋体" w:eastAsia="宋体" w:cs="宋体"/>
                <w:sz w:val="24"/>
                <w:szCs w:val="24"/>
              </w:rPr>
              <w:t>仪器公司应用工程师现场方法开放培训≥</w:t>
            </w:r>
            <w:r>
              <w:rPr>
                <w:rFonts w:ascii="宋体" w:hAnsi="宋体" w:eastAsia="宋体" w:cs="宋体"/>
                <w:sz w:val="24"/>
                <w:szCs w:val="24"/>
              </w:rPr>
              <w:t>6次</w:t>
            </w:r>
            <w:r>
              <w:rPr>
                <w:rFonts w:hint="eastAsia" w:ascii="宋体" w:hAnsi="宋体" w:eastAsia="宋体" w:cs="宋体"/>
                <w:sz w:val="24"/>
                <w:szCs w:val="24"/>
              </w:rPr>
              <w:t>或时长≥</w:t>
            </w:r>
            <w:r>
              <w:rPr>
                <w:rFonts w:ascii="宋体" w:hAnsi="宋体" w:eastAsia="宋体" w:cs="宋体"/>
                <w:sz w:val="24"/>
                <w:szCs w:val="24"/>
              </w:rPr>
              <w:t>18</w:t>
            </w:r>
            <w:r>
              <w:rPr>
                <w:rFonts w:hint="eastAsia" w:ascii="宋体" w:hAnsi="宋体" w:eastAsia="宋体" w:cs="宋体"/>
                <w:sz w:val="24"/>
                <w:szCs w:val="24"/>
              </w:rPr>
              <w:t>天，费用包含在投标报价内。</w:t>
            </w:r>
          </w:p>
          <w:p w14:paraId="4ADE9551">
            <w:pPr>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.5</w:t>
            </w:r>
            <w:r>
              <w:rPr>
                <w:rFonts w:hint="eastAsia" w:ascii="宋体" w:hAnsi="宋体" w:eastAsia="宋体" w:cs="宋体"/>
                <w:sz w:val="24"/>
                <w:szCs w:val="24"/>
              </w:rPr>
              <w:t>中标人根据仪器使用需求邀请</w:t>
            </w:r>
            <w:r>
              <w:rPr>
                <w:rFonts w:ascii="宋体" w:hAnsi="宋体" w:eastAsia="宋体" w:cs="宋体"/>
                <w:sz w:val="24"/>
                <w:szCs w:val="24"/>
              </w:rPr>
              <w:t>相关领域专家</w:t>
            </w:r>
            <w:r>
              <w:rPr>
                <w:rFonts w:hint="eastAsia" w:ascii="宋体" w:hAnsi="宋体" w:eastAsia="宋体" w:cs="宋体"/>
                <w:sz w:val="24"/>
                <w:szCs w:val="24"/>
              </w:rPr>
              <w:t>（每年</w:t>
            </w:r>
            <w:r>
              <w:rPr>
                <w:rFonts w:ascii="宋体" w:hAnsi="宋体" w:eastAsia="宋体" w:cs="宋体"/>
                <w:sz w:val="24"/>
                <w:szCs w:val="24"/>
              </w:rPr>
              <w:t>1-2次</w:t>
            </w:r>
            <w:r>
              <w:rPr>
                <w:rFonts w:hint="eastAsia" w:ascii="宋体" w:hAnsi="宋体" w:eastAsia="宋体" w:cs="宋体"/>
                <w:sz w:val="24"/>
                <w:szCs w:val="24"/>
              </w:rPr>
              <w:t>，每次时长≥1天，共计6次</w:t>
            </w:r>
            <w:r>
              <w:rPr>
                <w:rFonts w:ascii="宋体" w:hAnsi="宋体" w:eastAsia="宋体" w:cs="宋体"/>
                <w:sz w:val="24"/>
                <w:szCs w:val="24"/>
              </w:rPr>
              <w:t>）到用户处进行</w:t>
            </w:r>
            <w:r>
              <w:rPr>
                <w:rFonts w:hint="eastAsia" w:ascii="宋体" w:hAnsi="宋体" w:eastAsia="宋体" w:cs="宋体"/>
                <w:sz w:val="24"/>
                <w:szCs w:val="24"/>
              </w:rPr>
              <w:t>技术培训</w:t>
            </w:r>
            <w:r>
              <w:rPr>
                <w:rFonts w:ascii="宋体" w:hAnsi="宋体" w:eastAsia="宋体" w:cs="宋体"/>
                <w:sz w:val="24"/>
                <w:szCs w:val="24"/>
              </w:rPr>
              <w:t>，</w:t>
            </w:r>
            <w:r>
              <w:rPr>
                <w:rFonts w:hint="eastAsia" w:ascii="宋体" w:hAnsi="宋体" w:eastAsia="宋体" w:cs="宋体"/>
                <w:sz w:val="24"/>
                <w:szCs w:val="24"/>
              </w:rPr>
              <w:t>费用包含在投标报价内。</w:t>
            </w:r>
          </w:p>
          <w:p w14:paraId="41BE851B">
            <w:pPr>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.6</w:t>
            </w:r>
            <w:r>
              <w:rPr>
                <w:rFonts w:hint="eastAsia" w:ascii="宋体" w:hAnsi="宋体" w:eastAsia="宋体" w:cs="宋体"/>
                <w:sz w:val="24"/>
                <w:szCs w:val="24"/>
              </w:rPr>
              <w:t>中标人向采购人提供安装调试仪器所需的标准样品；提供配套的调试工具和其他专用工具，提供全套仪器操作说明书。</w:t>
            </w:r>
          </w:p>
        </w:tc>
        <w:tc>
          <w:tcPr>
            <w:tcW w:w="1062" w:type="dxa"/>
            <w:noWrap w:val="0"/>
            <w:vAlign w:val="center"/>
          </w:tcPr>
          <w:p w14:paraId="5A305E05">
            <w:pPr>
              <w:spacing w:line="360" w:lineRule="auto"/>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套</w:t>
            </w:r>
          </w:p>
        </w:tc>
        <w:tc>
          <w:tcPr>
            <w:tcW w:w="709" w:type="dxa"/>
            <w:noWrap w:val="0"/>
            <w:vAlign w:val="center"/>
          </w:tcPr>
          <w:p w14:paraId="1D6FE28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w:t>
            </w:r>
          </w:p>
        </w:tc>
        <w:tc>
          <w:tcPr>
            <w:tcW w:w="854" w:type="dxa"/>
            <w:noWrap w:val="0"/>
            <w:vAlign w:val="center"/>
          </w:tcPr>
          <w:p w14:paraId="708AB823">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进口</w:t>
            </w:r>
          </w:p>
        </w:tc>
      </w:tr>
    </w:tbl>
    <w:p w14:paraId="77F98627">
      <w:pPr>
        <w:rPr>
          <w:rFonts w:ascii="Calibri" w:hAnsi="Calibri" w:eastAsia="宋体" w:cs="Times New Roman"/>
          <w:szCs w:val="24"/>
        </w:rPr>
      </w:pPr>
    </w:p>
    <w:p w14:paraId="1D11358A">
      <w:pPr>
        <w:pStyle w:val="7"/>
        <w:spacing w:before="156" w:beforeLines="50" w:after="156" w:afterLines="50"/>
        <w:ind w:left="0" w:firstLine="640"/>
        <w:rPr>
          <w:rFonts w:hint="eastAsia" w:eastAsia="黑体"/>
        </w:rPr>
      </w:pPr>
      <w:bookmarkStart w:id="18" w:name="_Toc49042126"/>
      <w:bookmarkStart w:id="19" w:name="_Toc1520309192"/>
      <w:bookmarkStart w:id="20" w:name="_Toc1061105159_WPSOffice_Level2"/>
      <w:bookmarkStart w:id="21" w:name="_Toc1900587714"/>
      <w:bookmarkStart w:id="22" w:name="_Toc1814319857"/>
      <w:bookmarkStart w:id="23" w:name="_Toc1101062245"/>
      <w:bookmarkStart w:id="24" w:name="_Toc902728931"/>
      <w:bookmarkStart w:id="25" w:name="_Toc13384869"/>
      <w:r>
        <w:rPr>
          <w:rFonts w:hint="eastAsia" w:eastAsia="黑体"/>
        </w:rPr>
        <w:t>三、报价要求</w:t>
      </w:r>
      <w:bookmarkEnd w:id="18"/>
      <w:bookmarkEnd w:id="19"/>
      <w:bookmarkEnd w:id="20"/>
      <w:bookmarkEnd w:id="21"/>
      <w:bookmarkEnd w:id="22"/>
      <w:bookmarkEnd w:id="23"/>
      <w:bookmarkEnd w:id="24"/>
      <w:bookmarkEnd w:id="25"/>
    </w:p>
    <w:p w14:paraId="23A8A6E0">
      <w:pPr>
        <w:spacing w:line="360" w:lineRule="auto"/>
        <w:ind w:firstLine="480" w:firstLineChars="200"/>
        <w:jc w:val="left"/>
        <w:rPr>
          <w:rFonts w:ascii="宋体" w:hAnsi="宋体" w:eastAsia="宋体" w:cs="宋体"/>
          <w:sz w:val="24"/>
          <w:szCs w:val="18"/>
        </w:rPr>
      </w:pPr>
      <w:r>
        <w:rPr>
          <w:rFonts w:hint="eastAsia" w:ascii="宋体" w:hAnsi="宋体" w:eastAsia="宋体" w:cs="宋体"/>
          <w:sz w:val="24"/>
          <w:szCs w:val="18"/>
        </w:rPr>
        <w:t>本项目报总价，投标报价</w:t>
      </w:r>
      <w:r>
        <w:rPr>
          <w:rFonts w:ascii="宋体" w:hAnsi="宋体" w:eastAsia="宋体" w:cs="宋体"/>
          <w:sz w:val="24"/>
          <w:szCs w:val="18"/>
        </w:rPr>
        <w:t>包括</w:t>
      </w:r>
      <w:r>
        <w:rPr>
          <w:rFonts w:hint="eastAsia" w:ascii="宋体" w:hAnsi="宋体" w:eastAsia="宋体" w:cs="宋体"/>
          <w:sz w:val="24"/>
          <w:szCs w:val="18"/>
        </w:rPr>
        <w:t>本项目需求的全部货物及所需附件购置费、包装费、运输费、人工费、保险费、安装调试费、各种税费、资料费、售后服务费及完成项目应有的全部费用。</w:t>
      </w:r>
    </w:p>
    <w:p w14:paraId="0ACDDB85">
      <w:pPr>
        <w:pStyle w:val="3"/>
        <w:ind w:firstLine="560"/>
        <w:rPr>
          <w:rFonts w:eastAsia="黑体"/>
        </w:rPr>
      </w:pPr>
      <w:r>
        <w:rPr>
          <w:rFonts w:eastAsia="黑体"/>
        </w:rPr>
        <w:t>四、备品备件及专用工具</w:t>
      </w:r>
    </w:p>
    <w:p w14:paraId="31BCEB17">
      <w:pPr>
        <w:spacing w:line="360" w:lineRule="auto"/>
        <w:ind w:firstLine="480" w:firstLineChars="200"/>
        <w:jc w:val="left"/>
        <w:rPr>
          <w:rFonts w:ascii="宋体" w:hAnsi="宋体" w:eastAsia="宋体" w:cs="宋体"/>
          <w:sz w:val="24"/>
          <w:szCs w:val="18"/>
        </w:rPr>
      </w:pPr>
      <w:bookmarkStart w:id="26" w:name="_Toc455587277"/>
      <w:bookmarkStart w:id="27" w:name="_Toc445554752"/>
      <w:bookmarkStart w:id="28" w:name="_Toc455587093"/>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备品备件：中标人提供能够满足质量保证期内的设备维修要求的备品备件，备品备件应是新品。</w:t>
      </w:r>
    </w:p>
    <w:p w14:paraId="5EE0C91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专用工具：中标人提供设备安装、调试、验收、维修、保养所必要的专用工具、仪器、仪表等工具。</w:t>
      </w:r>
    </w:p>
    <w:bookmarkEnd w:id="26"/>
    <w:bookmarkEnd w:id="27"/>
    <w:bookmarkEnd w:id="28"/>
    <w:p w14:paraId="3169AD5E">
      <w:pPr>
        <w:pStyle w:val="3"/>
        <w:ind w:firstLine="560"/>
        <w:rPr>
          <w:rFonts w:eastAsia="黑体"/>
        </w:rPr>
      </w:pPr>
      <w:bookmarkStart w:id="29" w:name="_Toc532199625"/>
      <w:bookmarkStart w:id="30" w:name="_Toc455587278"/>
      <w:bookmarkStart w:id="31" w:name="_Toc445554753"/>
      <w:bookmarkStart w:id="32" w:name="_Toc455587094"/>
      <w:r>
        <w:rPr>
          <w:rFonts w:hint="eastAsia" w:eastAsia="黑体"/>
          <w:lang w:eastAsia="zh-CN"/>
        </w:rPr>
        <w:t>五</w:t>
      </w:r>
      <w:r>
        <w:rPr>
          <w:rFonts w:eastAsia="黑体"/>
        </w:rPr>
        <w:t>、安装调试、验收试验及质量保证</w:t>
      </w:r>
      <w:bookmarkEnd w:id="29"/>
    </w:p>
    <w:p w14:paraId="512892D9">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中标人在设备安装地点负责安装、调试。</w:t>
      </w:r>
    </w:p>
    <w:p w14:paraId="02CD7810">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具体设备验收标准和程序按采购人要求执行，下列验收程序可参照执行：</w:t>
      </w:r>
    </w:p>
    <w:p w14:paraId="546AA26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5365CFB9">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2.2货物在验收时，中标人应提供发票、制造厂家出具的产品合格证书、装箱清单等</w:t>
      </w:r>
      <w:r>
        <w:rPr>
          <w:rFonts w:hint="eastAsia" w:ascii="宋体" w:hAnsi="宋体" w:eastAsia="宋体" w:cs="宋体"/>
          <w:sz w:val="24"/>
          <w:szCs w:val="18"/>
        </w:rPr>
        <w:t>，</w:t>
      </w:r>
      <w:r>
        <w:rPr>
          <w:rFonts w:ascii="宋体" w:hAnsi="宋体" w:eastAsia="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7C4FAF0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2.3 中标人应根据采购人使用单位的技术要求提供相应的产品。由中标人所提供的设备部件间的连线和插接件均应视为设备内部器件，包含在相应的设备之中。</w:t>
      </w:r>
    </w:p>
    <w:p w14:paraId="29ED209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14:paraId="20F84A8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31EC76FE">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3FC039C0">
      <w:pPr>
        <w:pStyle w:val="3"/>
        <w:ind w:firstLine="560"/>
        <w:rPr>
          <w:rFonts w:eastAsia="黑体"/>
        </w:rPr>
      </w:pPr>
      <w:bookmarkStart w:id="33" w:name="_Toc532199626"/>
      <w:r>
        <w:rPr>
          <w:rFonts w:eastAsia="黑体"/>
        </w:rPr>
        <w:t>六、包装运输</w:t>
      </w:r>
      <w:bookmarkEnd w:id="30"/>
      <w:bookmarkEnd w:id="31"/>
      <w:bookmarkEnd w:id="32"/>
      <w:bookmarkEnd w:id="33"/>
    </w:p>
    <w:p w14:paraId="7E3190F7">
      <w:pPr>
        <w:spacing w:line="360" w:lineRule="auto"/>
        <w:ind w:firstLine="480" w:firstLineChars="200"/>
        <w:jc w:val="left"/>
        <w:rPr>
          <w:rFonts w:ascii="宋体" w:hAnsi="宋体" w:eastAsia="宋体" w:cs="宋体"/>
          <w:sz w:val="24"/>
          <w:szCs w:val="18"/>
        </w:rPr>
      </w:pPr>
      <w:bookmarkStart w:id="34" w:name="_Toc455587095"/>
      <w:bookmarkStart w:id="35" w:name="_Toc445554754"/>
      <w:bookmarkStart w:id="36" w:name="_Toc455587279"/>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中标人负责设备包装、办理运输和保险，将设备安全运抵交货地点。</w:t>
      </w:r>
    </w:p>
    <w:p w14:paraId="32A524E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设备制造完成并通过试验后应及时包装，否则应得到切实的保护，确保其不受污损。</w:t>
      </w:r>
    </w:p>
    <w:p w14:paraId="3C09403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在包装箱外应标明采购人的订货号、发货号。</w:t>
      </w:r>
    </w:p>
    <w:p w14:paraId="5909E124">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4</w:t>
      </w:r>
      <w:r>
        <w:rPr>
          <w:rFonts w:hint="eastAsia" w:ascii="宋体" w:hAnsi="宋体" w:eastAsia="宋体" w:cs="宋体"/>
          <w:sz w:val="24"/>
          <w:szCs w:val="18"/>
        </w:rPr>
        <w:t>.</w:t>
      </w:r>
      <w:r>
        <w:rPr>
          <w:rFonts w:ascii="宋体" w:hAnsi="宋体" w:eastAsia="宋体" w:cs="宋体"/>
          <w:sz w:val="24"/>
          <w:szCs w:val="18"/>
        </w:rPr>
        <w:t>各种包装应能确保各零部件在运输过程中不致遭到损坏、丢失、变形、受潮和腐蚀。</w:t>
      </w:r>
    </w:p>
    <w:p w14:paraId="34D1CF6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5</w:t>
      </w:r>
      <w:r>
        <w:rPr>
          <w:rFonts w:hint="eastAsia" w:ascii="宋体" w:hAnsi="宋体" w:eastAsia="宋体" w:cs="宋体"/>
          <w:sz w:val="24"/>
          <w:szCs w:val="18"/>
        </w:rPr>
        <w:t>.</w:t>
      </w:r>
      <w:r>
        <w:rPr>
          <w:rFonts w:ascii="宋体" w:hAnsi="宋体" w:eastAsia="宋体" w:cs="宋体"/>
          <w:sz w:val="24"/>
          <w:szCs w:val="18"/>
        </w:rPr>
        <w:t>包装箱上应有明显的包装储运图示标志。</w:t>
      </w:r>
    </w:p>
    <w:p w14:paraId="1C7A9558">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6</w:t>
      </w:r>
      <w:r>
        <w:rPr>
          <w:rFonts w:hint="eastAsia" w:ascii="宋体" w:hAnsi="宋体" w:eastAsia="宋体" w:cs="宋体"/>
          <w:sz w:val="24"/>
          <w:szCs w:val="18"/>
        </w:rPr>
        <w:t>.</w:t>
      </w:r>
      <w:r>
        <w:rPr>
          <w:rFonts w:ascii="宋体" w:hAnsi="宋体" w:eastAsia="宋体" w:cs="宋体"/>
          <w:sz w:val="24"/>
          <w:szCs w:val="18"/>
        </w:rPr>
        <w:t>整体产品或分别运输的部件都要适应运输和装载的要求。</w:t>
      </w:r>
    </w:p>
    <w:p w14:paraId="3A7AEFEB">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7</w:t>
      </w:r>
      <w:r>
        <w:rPr>
          <w:rFonts w:hint="eastAsia" w:ascii="宋体" w:hAnsi="宋体" w:eastAsia="宋体" w:cs="宋体"/>
          <w:sz w:val="24"/>
          <w:szCs w:val="18"/>
        </w:rPr>
        <w:t>.</w:t>
      </w:r>
      <w:r>
        <w:rPr>
          <w:rFonts w:ascii="宋体" w:hAnsi="宋体" w:eastAsia="宋体" w:cs="宋体"/>
          <w:sz w:val="24"/>
          <w:szCs w:val="18"/>
        </w:rPr>
        <w:t>随产品提供的技术资料应完整无缺。</w:t>
      </w:r>
    </w:p>
    <w:p w14:paraId="781CFD1B">
      <w:pPr>
        <w:pStyle w:val="3"/>
        <w:ind w:firstLine="560"/>
        <w:rPr>
          <w:rFonts w:eastAsia="黑体"/>
        </w:rPr>
      </w:pPr>
      <w:bookmarkStart w:id="37" w:name="_Toc532199627"/>
      <w:r>
        <w:rPr>
          <w:rFonts w:hint="eastAsia" w:eastAsia="黑体"/>
          <w:lang w:eastAsia="zh-CN"/>
        </w:rPr>
        <w:t>七</w:t>
      </w:r>
      <w:r>
        <w:rPr>
          <w:rFonts w:eastAsia="黑体"/>
        </w:rPr>
        <w:t>、技术培训</w:t>
      </w:r>
      <w:bookmarkEnd w:id="34"/>
      <w:bookmarkEnd w:id="35"/>
      <w:bookmarkEnd w:id="36"/>
      <w:bookmarkEnd w:id="37"/>
    </w:p>
    <w:p w14:paraId="5F2BC0DA">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为使合同设备能正常安装和运行，由中标人提供相应的技术培训，培训费用</w:t>
      </w:r>
      <w:r>
        <w:rPr>
          <w:rFonts w:hint="eastAsia" w:ascii="宋体" w:hAnsi="宋体" w:eastAsia="宋体" w:cs="宋体"/>
          <w:sz w:val="24"/>
          <w:szCs w:val="18"/>
        </w:rPr>
        <w:t>包含在投标报价内</w:t>
      </w:r>
      <w:r>
        <w:rPr>
          <w:rFonts w:ascii="宋体" w:hAnsi="宋体" w:eastAsia="宋体" w:cs="宋体"/>
          <w:sz w:val="24"/>
          <w:szCs w:val="18"/>
        </w:rPr>
        <w:t>。</w:t>
      </w:r>
    </w:p>
    <w:p w14:paraId="5A31C97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培训的时间、人数、地点等具体内容由</w:t>
      </w:r>
      <w:r>
        <w:rPr>
          <w:rFonts w:hint="eastAsia" w:ascii="宋体" w:hAnsi="宋体" w:eastAsia="宋体" w:cs="宋体"/>
          <w:sz w:val="24"/>
          <w:szCs w:val="18"/>
        </w:rPr>
        <w:t>采购人和中标人</w:t>
      </w:r>
      <w:r>
        <w:rPr>
          <w:rFonts w:ascii="宋体" w:hAnsi="宋体" w:eastAsia="宋体" w:cs="宋体"/>
          <w:sz w:val="24"/>
          <w:szCs w:val="18"/>
        </w:rPr>
        <w:t>双方商定，内容至少包括：设备原理、使用、维护、运行操作、常见故障处理等。</w:t>
      </w:r>
    </w:p>
    <w:p w14:paraId="31438180">
      <w:pPr>
        <w:pStyle w:val="3"/>
        <w:ind w:firstLine="560"/>
        <w:rPr>
          <w:rFonts w:eastAsia="黑体"/>
        </w:rPr>
      </w:pPr>
      <w:bookmarkStart w:id="38" w:name="_Toc532199628"/>
      <w:r>
        <w:rPr>
          <w:rFonts w:hint="eastAsia" w:eastAsia="黑体"/>
          <w:lang w:eastAsia="zh-CN"/>
        </w:rPr>
        <w:t>八</w:t>
      </w:r>
      <w:r>
        <w:rPr>
          <w:rFonts w:eastAsia="黑体"/>
        </w:rPr>
        <w:t>、质保及售后服务</w:t>
      </w:r>
    </w:p>
    <w:p w14:paraId="18146042">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自</w:t>
      </w:r>
      <w:r>
        <w:rPr>
          <w:rFonts w:hint="eastAsia" w:ascii="宋体" w:hAnsi="宋体" w:eastAsia="宋体" w:cs="宋体"/>
          <w:sz w:val="24"/>
          <w:szCs w:val="18"/>
        </w:rPr>
        <w:t>验收合格之日</w:t>
      </w:r>
      <w:r>
        <w:rPr>
          <w:rFonts w:ascii="宋体" w:hAnsi="宋体" w:eastAsia="宋体" w:cs="宋体"/>
          <w:sz w:val="24"/>
          <w:szCs w:val="18"/>
        </w:rPr>
        <w:t>起进入免费质保期。</w:t>
      </w:r>
    </w:p>
    <w:p w14:paraId="558501F6">
      <w:pPr>
        <w:spacing w:line="360" w:lineRule="auto"/>
        <w:ind w:firstLine="480" w:firstLineChars="200"/>
        <w:jc w:val="left"/>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0"/>
      <w:bookmarkEnd w:id="38"/>
      <w:bookmarkStart w:id="39" w:name="_GoBack"/>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A6510"/>
    <w:rsid w:val="57DA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left="420" w:firstLine="420" w:firstLineChars="200"/>
    </w:pPr>
    <w:rPr>
      <w:rFonts w:ascii="Times New Roman" w:cs="Times New Roman"/>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2025-01-20T11:28:00Z</dcterms:created>
  <dc:creator>xmy</dc:creator>
  <cp:lastModifiedBy>xmy</cp:lastModifiedBy>
  <dcterms:modified xsi:type="dcterms:W3CDTF">2025-01-20T11:28:49Z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D0EE48C88BAB4E6B8C7EF85C23FB197D_11</vt:lpwstr>
  </property>
  <property fmtid="{D5CDD505-2E9C-101B-9397-08002B2CF9AE}" pid="4" name="KSOTemplateDocerSaveRecord">
    <vt:lpwstr>eyJoZGlkIjoiNWQxNDgwOWE2N2Y5MWIyN2U3NzI3YzFkMDFlYTRjYzkiLCJ1c2VySWQiOiIzMjQ4MTEwODkifQ==</vt:lpwstr>
  </property>
</Properties>
</file>