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E169B">
      <w:pPr>
        <w:spacing w:line="360" w:lineRule="auto"/>
        <w:jc w:val="center"/>
        <w:outlineLvl w:val="0"/>
        <w:rPr>
          <w:rFonts w:asciiTheme="minorEastAsia" w:hAnsiTheme="minorEastAsia" w:eastAsiaTheme="minorEastAsia"/>
          <w:b/>
          <w:sz w:val="28"/>
          <w:highlight w:val="none"/>
        </w:rPr>
      </w:pPr>
      <w:bookmarkStart w:id="0" w:name="_Toc5980"/>
      <w:bookmarkStart w:id="9" w:name="_GoBack"/>
      <w:bookmarkEnd w:id="9"/>
      <w:r>
        <w:rPr>
          <w:rFonts w:hint="eastAsia" w:asciiTheme="minorEastAsia" w:hAnsiTheme="minorEastAsia" w:eastAsiaTheme="minorEastAsia"/>
          <w:b/>
          <w:sz w:val="28"/>
          <w:highlight w:val="none"/>
        </w:rPr>
        <w:t>采购需求</w:t>
      </w:r>
      <w:bookmarkEnd w:id="0"/>
    </w:p>
    <w:p w14:paraId="414A422B">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019F8686">
      <w:pPr>
        <w:spacing w:line="360" w:lineRule="auto"/>
        <w:ind w:firstLine="435"/>
        <w:rPr>
          <w:rFonts w:ascii="宋体" w:hAnsi="宋体" w:eastAsia="宋体"/>
          <w:sz w:val="24"/>
          <w:szCs w:val="18"/>
          <w:highlight w:val="none"/>
        </w:rPr>
      </w:pPr>
      <w:r>
        <w:rPr>
          <w:rFonts w:hint="eastAsia" w:asciiTheme="minorEastAsia" w:hAnsiTheme="minorEastAsia" w:eastAsiaTheme="minorEastAsia"/>
          <w:sz w:val="24"/>
          <w:highlight w:val="none"/>
        </w:rPr>
        <w:t>1.</w:t>
      </w:r>
      <w:r>
        <w:rPr>
          <w:rFonts w:ascii="宋体" w:hAnsi="宋体" w:eastAsia="宋体"/>
          <w:sz w:val="24"/>
          <w:szCs w:val="18"/>
          <w:highlight w:val="none"/>
        </w:rPr>
        <w:t>根据《</w:t>
      </w:r>
      <w:r>
        <w:rPr>
          <w:rFonts w:hint="eastAsia" w:ascii="宋体" w:hAnsi="宋体" w:eastAsia="宋体"/>
          <w:sz w:val="24"/>
          <w:szCs w:val="18"/>
          <w:highlight w:val="none"/>
        </w:rPr>
        <w:t>政府采购进口产品管理办法</w:t>
      </w:r>
      <w:r>
        <w:rPr>
          <w:rFonts w:ascii="宋体" w:hAnsi="宋体" w:eastAsia="宋体"/>
          <w:sz w:val="24"/>
          <w:szCs w:val="18"/>
          <w:highlight w:val="none"/>
        </w:rPr>
        <w:t>》及政府采购管理部门的相关规定，下列采购需求中</w:t>
      </w:r>
      <w:r>
        <w:rPr>
          <w:rFonts w:hint="eastAsia" w:ascii="宋体" w:hAnsi="宋体" w:eastAsia="宋体"/>
          <w:sz w:val="24"/>
          <w:szCs w:val="18"/>
          <w:highlight w:val="none"/>
        </w:rPr>
        <w:t>标注进口产品的货物均</w:t>
      </w:r>
      <w:r>
        <w:rPr>
          <w:rFonts w:ascii="宋体" w:hAnsi="宋体" w:eastAsia="宋体"/>
          <w:sz w:val="24"/>
          <w:szCs w:val="18"/>
          <w:highlight w:val="none"/>
        </w:rPr>
        <w:t>已履行相关论证手续，经核准采购进口</w:t>
      </w:r>
      <w:r>
        <w:rPr>
          <w:rFonts w:hint="eastAsia" w:ascii="宋体" w:hAnsi="宋体" w:eastAsia="宋体"/>
          <w:sz w:val="24"/>
          <w:szCs w:val="18"/>
          <w:highlight w:val="none"/>
        </w:rPr>
        <w:t>产品</w:t>
      </w:r>
      <w:r>
        <w:rPr>
          <w:rFonts w:ascii="宋体" w:hAnsi="宋体" w:eastAsia="宋体"/>
          <w:sz w:val="24"/>
          <w:szCs w:val="18"/>
          <w:highlight w:val="none"/>
        </w:rPr>
        <w:t>，但不限制满足招标文件要求的国内产品参与竞争</w:t>
      </w:r>
      <w:r>
        <w:rPr>
          <w:rFonts w:hint="eastAsia" w:ascii="宋体" w:hAnsi="宋体" w:eastAsia="宋体"/>
          <w:sz w:val="24"/>
          <w:szCs w:val="18"/>
          <w:highlight w:val="none"/>
        </w:rPr>
        <w:t>。未标注进口产品的货物均</w:t>
      </w:r>
      <w:r>
        <w:rPr>
          <w:rFonts w:ascii="宋体" w:hAnsi="宋体" w:eastAsia="宋体"/>
          <w:sz w:val="24"/>
          <w:szCs w:val="18"/>
          <w:highlight w:val="none"/>
        </w:rPr>
        <w:t>为拒绝采购进口产品</w:t>
      </w:r>
      <w:r>
        <w:rPr>
          <w:rFonts w:hint="eastAsia" w:ascii="宋体" w:hAnsi="宋体" w:eastAsia="宋体"/>
          <w:sz w:val="24"/>
          <w:szCs w:val="18"/>
          <w:highlight w:val="none"/>
        </w:rPr>
        <w:t>。</w:t>
      </w:r>
    </w:p>
    <w:p w14:paraId="669E2E63">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rPr>
        <w:t>）</w:t>
      </w:r>
      <w:r>
        <w:rPr>
          <w:rFonts w:hint="eastAsia" w:ascii="宋体" w:hAnsi="宋体" w:eastAsia="宋体"/>
          <w:sz w:val="24"/>
          <w:szCs w:val="18"/>
          <w:highlight w:val="none"/>
        </w:rPr>
        <w:t>：</w:t>
      </w:r>
    </w:p>
    <w:p w14:paraId="65E030BC">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6E234244">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1D0D432">
      <w:pPr>
        <w:spacing w:line="360" w:lineRule="auto"/>
        <w:ind w:firstLine="435"/>
        <w:rPr>
          <w:rFonts w:ascii="宋体" w:hAnsi="宋体" w:eastAsia="宋体"/>
          <w:b/>
          <w:bCs/>
          <w:sz w:val="24"/>
          <w:szCs w:val="18"/>
          <w:highlight w:val="none"/>
        </w:rPr>
      </w:pPr>
      <w:r>
        <w:rPr>
          <w:rFonts w:hint="eastAsia" w:ascii="宋体" w:hAnsi="宋体" w:eastAsia="宋体" w:cs="宋体"/>
          <w:sz w:val="24"/>
          <w:szCs w:val="24"/>
          <w:highlight w:val="none"/>
        </w:rPr>
        <w:t>（3）</w:t>
      </w:r>
      <w:r>
        <w:rPr>
          <w:rFonts w:hint="eastAsia" w:ascii="宋体" w:hAnsi="宋体" w:eastAsia="宋体" w:cs="宋体"/>
          <w:b/>
          <w:bCs/>
          <w:sz w:val="24"/>
          <w:szCs w:val="24"/>
          <w:highlight w:val="none"/>
        </w:rPr>
        <w:t>标注▲的产品为核心产品，投标人在投标文件《主要中标标的承诺函》中填写名称、规格、型号、数量、单价等信息，承诺函随评审结果一并公告；</w:t>
      </w:r>
    </w:p>
    <w:p w14:paraId="5FCED17B">
      <w:pPr>
        <w:spacing w:line="360" w:lineRule="auto"/>
        <w:ind w:firstLine="435"/>
        <w:rPr>
          <w:highlight w:val="none"/>
        </w:rPr>
      </w:pPr>
      <w:r>
        <w:rPr>
          <w:rFonts w:hint="eastAsia" w:ascii="宋体" w:hAnsi="宋体" w:eastAsia="宋体" w:cs="宋体"/>
          <w:sz w:val="24"/>
          <w:szCs w:val="24"/>
          <w:highlight w:val="none"/>
        </w:rPr>
        <w:t>3.</w:t>
      </w:r>
      <w:r>
        <w:rPr>
          <w:rFonts w:hint="eastAsia" w:ascii="宋体" w:hAnsi="宋体" w:eastAsia="宋体"/>
          <w:sz w:val="24"/>
          <w:szCs w:val="18"/>
          <w:highlight w:val="none"/>
        </w:rPr>
        <w:t>如采购人允许采用分包方式履行合同的，应当明确可以分包履行的相关内容。</w:t>
      </w:r>
    </w:p>
    <w:p w14:paraId="4A006E96">
      <w:pPr>
        <w:spacing w:line="360" w:lineRule="auto"/>
        <w:ind w:firstLine="437"/>
        <w:outlineLvl w:val="1"/>
        <w:rPr>
          <w:rFonts w:ascii="宋体" w:hAnsi="宋体" w:eastAsia="宋体"/>
          <w:b/>
          <w:sz w:val="24"/>
          <w:szCs w:val="18"/>
          <w:highlight w:val="none"/>
        </w:rPr>
      </w:pPr>
      <w:bookmarkStart w:id="1" w:name="_Toc32151"/>
      <w:bookmarkStart w:id="2" w:name="_Toc21076"/>
      <w:bookmarkStart w:id="3" w:name="_Toc2554"/>
      <w:r>
        <w:rPr>
          <w:rFonts w:hint="eastAsia" w:ascii="宋体" w:hAnsi="宋体" w:eastAsia="宋体"/>
          <w:b/>
          <w:sz w:val="24"/>
          <w:szCs w:val="18"/>
          <w:highlight w:val="none"/>
        </w:rPr>
        <w:t>一、采购需求前附表</w:t>
      </w:r>
      <w:bookmarkEnd w:id="1"/>
      <w:bookmarkEnd w:id="2"/>
      <w:bookmarkEnd w:id="3"/>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655"/>
        <w:gridCol w:w="6139"/>
      </w:tblGrid>
      <w:tr w14:paraId="4B30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7" w:type="pct"/>
            <w:vAlign w:val="center"/>
          </w:tcPr>
          <w:p w14:paraId="09774476">
            <w:pPr>
              <w:pStyle w:val="7"/>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971" w:type="pct"/>
            <w:vAlign w:val="center"/>
          </w:tcPr>
          <w:p w14:paraId="21A6201B">
            <w:pPr>
              <w:pStyle w:val="8"/>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601" w:type="pct"/>
            <w:vAlign w:val="center"/>
          </w:tcPr>
          <w:p w14:paraId="5E176687">
            <w:pPr>
              <w:pStyle w:val="8"/>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7411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7" w:type="pct"/>
            <w:vAlign w:val="center"/>
          </w:tcPr>
          <w:p w14:paraId="0F142233">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971" w:type="pct"/>
            <w:vAlign w:val="center"/>
          </w:tcPr>
          <w:p w14:paraId="68C1B97E">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601" w:type="pct"/>
            <w:vAlign w:val="center"/>
          </w:tcPr>
          <w:p w14:paraId="225F441C">
            <w:pPr>
              <w:pStyle w:val="8"/>
              <w:widowControl w:val="0"/>
              <w:spacing w:before="0" w:beforeAutospacing="0" w:after="0" w:afterAutospacing="0" w:line="360" w:lineRule="auto"/>
              <w:jc w:val="both"/>
              <w:rPr>
                <w:rFonts w:hint="eastAsia" w:ascii="宋体" w:hAnsi="宋体" w:eastAsia="宋体"/>
                <w:b w:val="0"/>
                <w:sz w:val="24"/>
                <w:highlight w:val="none"/>
                <w:u w:val="none"/>
                <w:lang w:eastAsia="zh-CN"/>
              </w:rPr>
            </w:pPr>
            <w:r>
              <w:rPr>
                <w:rFonts w:hint="eastAsia" w:ascii="宋体" w:hAnsi="宋体" w:eastAsia="宋体"/>
                <w:b w:val="0"/>
                <w:sz w:val="24"/>
                <w:highlight w:val="none"/>
                <w:u w:val="none"/>
                <w:lang w:eastAsia="zh-CN"/>
              </w:rPr>
              <w:t>验收合格后，付合同总价款的100%。</w:t>
            </w:r>
          </w:p>
        </w:tc>
      </w:tr>
      <w:tr w14:paraId="0464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7" w:type="pct"/>
            <w:vAlign w:val="center"/>
          </w:tcPr>
          <w:p w14:paraId="1460333F">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971" w:type="pct"/>
            <w:vAlign w:val="center"/>
          </w:tcPr>
          <w:p w14:paraId="12ED8004">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供货及安装地点</w:t>
            </w:r>
          </w:p>
        </w:tc>
        <w:tc>
          <w:tcPr>
            <w:tcW w:w="3601" w:type="pct"/>
            <w:vAlign w:val="center"/>
          </w:tcPr>
          <w:p w14:paraId="3521E540">
            <w:pPr>
              <w:pStyle w:val="8"/>
              <w:widowControl w:val="0"/>
              <w:spacing w:before="0" w:beforeAutospacing="0" w:after="0" w:afterAutospacing="0" w:line="360" w:lineRule="auto"/>
              <w:jc w:val="both"/>
              <w:rPr>
                <w:rFonts w:hint="default" w:ascii="宋体" w:hAnsi="宋体" w:eastAsia="宋体"/>
                <w:b w:val="0"/>
                <w:sz w:val="24"/>
                <w:highlight w:val="none"/>
                <w:u w:val="none"/>
                <w:lang w:val="en-US" w:eastAsia="zh-CN"/>
              </w:rPr>
            </w:pPr>
            <w:r>
              <w:rPr>
                <w:rFonts w:hint="eastAsia" w:ascii="宋体" w:hAnsi="宋体" w:eastAsia="宋体"/>
                <w:b w:val="0"/>
                <w:sz w:val="24"/>
                <w:highlight w:val="none"/>
                <w:u w:val="none"/>
                <w:lang w:eastAsia="zh-CN"/>
              </w:rPr>
              <w:t>亳州学院，</w:t>
            </w:r>
            <w:r>
              <w:rPr>
                <w:rFonts w:hint="eastAsia" w:ascii="宋体" w:hAnsi="宋体" w:eastAsia="宋体"/>
                <w:b w:val="0"/>
                <w:sz w:val="24"/>
                <w:highlight w:val="none"/>
                <w:u w:val="none"/>
                <w:lang w:val="en-US" w:eastAsia="zh-CN"/>
              </w:rPr>
              <w:t>采购人指定地点。</w:t>
            </w:r>
          </w:p>
        </w:tc>
      </w:tr>
      <w:tr w14:paraId="2233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7" w:type="pct"/>
            <w:vAlign w:val="center"/>
          </w:tcPr>
          <w:p w14:paraId="0D15A85C">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971" w:type="pct"/>
            <w:vAlign w:val="center"/>
          </w:tcPr>
          <w:p w14:paraId="633D08C0">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供货及安装期限</w:t>
            </w:r>
          </w:p>
        </w:tc>
        <w:tc>
          <w:tcPr>
            <w:tcW w:w="3601" w:type="pct"/>
            <w:vAlign w:val="center"/>
          </w:tcPr>
          <w:p w14:paraId="03FFFF02">
            <w:pPr>
              <w:pStyle w:val="8"/>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签定合同后，中标人自接到采购人书面通知（书面通知以邮件或微信方式发送）之日起</w:t>
            </w:r>
            <w:r>
              <w:rPr>
                <w:rFonts w:hint="eastAsia" w:ascii="宋体" w:hAnsi="宋体" w:eastAsia="宋体"/>
                <w:b w:val="0"/>
                <w:sz w:val="24"/>
                <w:highlight w:val="none"/>
                <w:lang w:val="en-US" w:eastAsia="zh-CN"/>
              </w:rPr>
              <w:t>60</w:t>
            </w:r>
            <w:r>
              <w:rPr>
                <w:rFonts w:hint="eastAsia" w:ascii="宋体" w:hAnsi="宋体" w:eastAsia="宋体"/>
                <w:b w:val="0"/>
                <w:sz w:val="24"/>
                <w:highlight w:val="none"/>
              </w:rPr>
              <w:t>个日历天内完成供货、安装、调试、培训等全部内容。</w:t>
            </w:r>
          </w:p>
        </w:tc>
      </w:tr>
      <w:tr w14:paraId="6421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7" w:type="pct"/>
            <w:vAlign w:val="center"/>
          </w:tcPr>
          <w:p w14:paraId="04234FFE">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971" w:type="pct"/>
            <w:vAlign w:val="center"/>
          </w:tcPr>
          <w:p w14:paraId="36F3BC36">
            <w:pPr>
              <w:pStyle w:val="8"/>
              <w:widowControl w:val="0"/>
              <w:spacing w:before="0" w:beforeAutospacing="0" w:after="0" w:afterAutospacing="0" w:line="360" w:lineRule="auto"/>
              <w:rPr>
                <w:rFonts w:hint="eastAsia" w:ascii="宋体" w:hAnsi="宋体" w:eastAsia="宋体"/>
                <w:b w:val="0"/>
                <w:sz w:val="24"/>
                <w:highlight w:val="none"/>
                <w:lang w:eastAsia="zh-CN"/>
              </w:rPr>
            </w:pPr>
            <w:r>
              <w:rPr>
                <w:rFonts w:hint="eastAsia" w:ascii="宋体" w:hAnsi="宋体" w:eastAsia="宋体"/>
                <w:b w:val="0"/>
                <w:sz w:val="24"/>
                <w:highlight w:val="none"/>
                <w:lang w:eastAsia="zh-CN"/>
              </w:rPr>
              <w:t>免费质保期</w:t>
            </w:r>
          </w:p>
        </w:tc>
        <w:tc>
          <w:tcPr>
            <w:tcW w:w="3601" w:type="pct"/>
            <w:vAlign w:val="center"/>
          </w:tcPr>
          <w:p w14:paraId="38F23209">
            <w:pPr>
              <w:pStyle w:val="8"/>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本项目基本质保期为</w:t>
            </w:r>
            <w:r>
              <w:rPr>
                <w:rFonts w:hint="eastAsia" w:ascii="宋体" w:hAnsi="宋体" w:eastAsia="宋体"/>
                <w:b w:val="0"/>
                <w:sz w:val="24"/>
                <w:highlight w:val="none"/>
                <w:lang w:val="en-US" w:eastAsia="zh-CN"/>
              </w:rPr>
              <w:t>3</w:t>
            </w:r>
            <w:r>
              <w:rPr>
                <w:rFonts w:hint="eastAsia" w:ascii="宋体" w:hAnsi="宋体" w:eastAsia="宋体"/>
                <w:b w:val="0"/>
                <w:sz w:val="24"/>
                <w:highlight w:val="none"/>
              </w:rPr>
              <w:t>年，实际质保期依照中标商投标承诺质保期增加年限并入合同。若本项目中核心产品有质保期的特殊约定，则该核心产品质保期在合同中单独约定，质保期限=特殊约定年限+投标承诺质保期增加年限。质保期内，中标人须按采购人要求，在规定期限内负责免费维修或更换所供货物，若拟更换的货物因技术升级已经停产，则须更换不低于原货物档次的货物予以替代。</w:t>
            </w:r>
          </w:p>
        </w:tc>
      </w:tr>
    </w:tbl>
    <w:p w14:paraId="0EA9C7BC">
      <w:pPr>
        <w:numPr>
          <w:ilvl w:val="0"/>
          <w:numId w:val="1"/>
        </w:numPr>
        <w:spacing w:line="360" w:lineRule="auto"/>
        <w:ind w:firstLine="437"/>
        <w:outlineLvl w:val="1"/>
        <w:rPr>
          <w:rFonts w:ascii="宋体" w:hAnsi="宋体" w:eastAsia="宋体"/>
          <w:b/>
          <w:bCs/>
          <w:sz w:val="24"/>
          <w:szCs w:val="18"/>
          <w:highlight w:val="none"/>
        </w:rPr>
      </w:pPr>
      <w:bookmarkStart w:id="4" w:name="_Toc5944"/>
      <w:bookmarkStart w:id="5" w:name="_Toc10993"/>
      <w:bookmarkStart w:id="6" w:name="_Toc7671"/>
      <w:r>
        <w:rPr>
          <w:rFonts w:hint="eastAsia" w:ascii="宋体" w:hAnsi="宋体" w:eastAsia="宋体"/>
          <w:b/>
          <w:sz w:val="24"/>
          <w:szCs w:val="18"/>
          <w:highlight w:val="none"/>
        </w:rPr>
        <w:t>货物</w:t>
      </w:r>
      <w:r>
        <w:rPr>
          <w:rFonts w:hint="eastAsia" w:ascii="宋体" w:hAnsi="宋体" w:eastAsia="宋体"/>
          <w:b/>
          <w:bCs/>
          <w:sz w:val="24"/>
          <w:szCs w:val="18"/>
          <w:highlight w:val="none"/>
        </w:rPr>
        <w:t>需求</w:t>
      </w:r>
      <w:bookmarkEnd w:id="4"/>
      <w:bookmarkEnd w:id="5"/>
      <w:bookmarkEnd w:id="6"/>
    </w:p>
    <w:p w14:paraId="4F3D7F3F">
      <w:pPr>
        <w:pStyle w:val="2"/>
        <w:rPr>
          <w:rFonts w:ascii="宋体" w:hAnsi="宋体" w:eastAsia="宋体" w:cs="宋体"/>
          <w:b w:val="0"/>
          <w:sz w:val="24"/>
          <w:szCs w:val="24"/>
          <w:highlight w:val="none"/>
        </w:rPr>
      </w:pPr>
      <w:r>
        <w:rPr>
          <w:rFonts w:hint="eastAsia" w:ascii="宋体" w:hAnsi="宋体" w:eastAsia="宋体" w:cs="宋体"/>
          <w:b w:val="0"/>
          <w:sz w:val="24"/>
          <w:szCs w:val="24"/>
          <w:highlight w:val="none"/>
        </w:rPr>
        <w:t>（一）货物指标重要性表述</w:t>
      </w:r>
    </w:p>
    <w:tbl>
      <w:tblPr>
        <w:tblStyle w:val="5"/>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1463"/>
        <w:gridCol w:w="2214"/>
        <w:gridCol w:w="3063"/>
      </w:tblGrid>
      <w:tr w14:paraId="7D35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pct"/>
            <w:vAlign w:val="center"/>
          </w:tcPr>
          <w:p w14:paraId="78D1AEBA">
            <w:pPr>
              <w:jc w:val="center"/>
              <w:rPr>
                <w:rFonts w:asciiTheme="minorEastAsia" w:hAnsiTheme="minorEastAsia" w:cstheme="minorEastAsia"/>
                <w:b/>
                <w:sz w:val="24"/>
              </w:rPr>
            </w:pPr>
            <w:r>
              <w:rPr>
                <w:rFonts w:hint="eastAsia" w:asciiTheme="minorEastAsia" w:hAnsiTheme="minorEastAsia" w:cstheme="minorEastAsia"/>
                <w:b/>
                <w:sz w:val="24"/>
              </w:rPr>
              <w:t>标识类型</w:t>
            </w:r>
          </w:p>
        </w:tc>
        <w:tc>
          <w:tcPr>
            <w:tcW w:w="850" w:type="pct"/>
            <w:vAlign w:val="center"/>
          </w:tcPr>
          <w:p w14:paraId="3C6B6C66">
            <w:pPr>
              <w:jc w:val="center"/>
              <w:rPr>
                <w:rFonts w:asciiTheme="minorEastAsia" w:hAnsiTheme="minorEastAsia" w:cstheme="minorEastAsia"/>
                <w:b/>
                <w:sz w:val="24"/>
              </w:rPr>
            </w:pPr>
            <w:r>
              <w:rPr>
                <w:rFonts w:hint="eastAsia" w:asciiTheme="minorEastAsia" w:hAnsiTheme="minorEastAsia" w:cstheme="minorEastAsia"/>
                <w:b/>
                <w:sz w:val="24"/>
              </w:rPr>
              <w:t>标识符号</w:t>
            </w:r>
          </w:p>
        </w:tc>
        <w:tc>
          <w:tcPr>
            <w:tcW w:w="1286" w:type="pct"/>
            <w:vAlign w:val="center"/>
          </w:tcPr>
          <w:p w14:paraId="25DDA3E3">
            <w:pPr>
              <w:jc w:val="center"/>
              <w:rPr>
                <w:rFonts w:asciiTheme="minorEastAsia" w:hAnsiTheme="minorEastAsia" w:cstheme="minorEastAsia"/>
                <w:b/>
                <w:sz w:val="24"/>
              </w:rPr>
            </w:pPr>
            <w:r>
              <w:rPr>
                <w:rFonts w:hint="eastAsia" w:asciiTheme="minorEastAsia" w:hAnsiTheme="minorEastAsia" w:cstheme="minorEastAsia"/>
                <w:b/>
                <w:sz w:val="24"/>
              </w:rPr>
              <w:t>标识符号含义</w:t>
            </w:r>
          </w:p>
        </w:tc>
        <w:tc>
          <w:tcPr>
            <w:tcW w:w="1779" w:type="pct"/>
            <w:vAlign w:val="center"/>
          </w:tcPr>
          <w:p w14:paraId="45E74817">
            <w:pPr>
              <w:jc w:val="center"/>
              <w:rPr>
                <w:rFonts w:asciiTheme="minorEastAsia" w:hAnsiTheme="minorEastAsia" w:cstheme="minorEastAsia"/>
                <w:b/>
                <w:sz w:val="24"/>
              </w:rPr>
            </w:pPr>
            <w:r>
              <w:rPr>
                <w:rFonts w:hint="eastAsia" w:asciiTheme="minorEastAsia" w:hAnsiTheme="minorEastAsia" w:cstheme="minorEastAsia"/>
                <w:b/>
                <w:sz w:val="24"/>
              </w:rPr>
              <w:t>代表意思</w:t>
            </w:r>
          </w:p>
        </w:tc>
      </w:tr>
      <w:tr w14:paraId="6FF5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63" w:type="dxa"/>
            <w:vAlign w:val="center"/>
          </w:tcPr>
          <w:p w14:paraId="4E881E63">
            <w:pPr>
              <w:spacing w:line="340" w:lineRule="exact"/>
              <w:jc w:val="center"/>
              <w:rPr>
                <w:rFonts w:asciiTheme="minorEastAsia" w:hAnsiTheme="minorEastAsia" w:cstheme="minorEastAsia"/>
                <w:sz w:val="24"/>
              </w:rPr>
            </w:pPr>
            <w:r>
              <w:rPr>
                <w:rFonts w:hint="eastAsia" w:ascii="Times New Roman" w:hAnsi="Times New Roman" w:cstheme="minorEastAsia"/>
                <w:sz w:val="24"/>
              </w:rPr>
              <w:t>核心产品</w:t>
            </w:r>
          </w:p>
        </w:tc>
        <w:tc>
          <w:tcPr>
            <w:tcW w:w="1463" w:type="dxa"/>
            <w:vAlign w:val="center"/>
          </w:tcPr>
          <w:p w14:paraId="71AF0F64">
            <w:pPr>
              <w:spacing w:line="340" w:lineRule="exact"/>
              <w:jc w:val="center"/>
              <w:rPr>
                <w:rFonts w:asciiTheme="minorEastAsia" w:hAnsiTheme="minorEastAsia" w:cstheme="minorEastAsia"/>
                <w:sz w:val="24"/>
              </w:rPr>
            </w:pPr>
            <w:r>
              <w:rPr>
                <w:rFonts w:hint="eastAsia" w:ascii="Times New Roman" w:hAnsi="Times New Roman" w:cstheme="minorEastAsia"/>
                <w:sz w:val="24"/>
              </w:rPr>
              <w:t>▲</w:t>
            </w:r>
          </w:p>
        </w:tc>
        <w:tc>
          <w:tcPr>
            <w:tcW w:w="2213" w:type="dxa"/>
            <w:vAlign w:val="center"/>
          </w:tcPr>
          <w:p w14:paraId="0060313C">
            <w:pPr>
              <w:spacing w:line="340" w:lineRule="exact"/>
              <w:jc w:val="center"/>
              <w:rPr>
                <w:rFonts w:asciiTheme="minorEastAsia" w:hAnsiTheme="minorEastAsia" w:cstheme="minorEastAsia"/>
                <w:sz w:val="24"/>
              </w:rPr>
            </w:pPr>
            <w:r>
              <w:rPr>
                <w:rFonts w:hint="eastAsia" w:ascii="Times New Roman" w:hAnsi="Times New Roman" w:cstheme="minorEastAsia"/>
                <w:sz w:val="24"/>
              </w:rPr>
              <w:t>标的属于核心产品</w:t>
            </w:r>
          </w:p>
        </w:tc>
        <w:tc>
          <w:tcPr>
            <w:tcW w:w="3065" w:type="dxa"/>
            <w:vAlign w:val="center"/>
          </w:tcPr>
          <w:p w14:paraId="26C75FBB">
            <w:pPr>
              <w:spacing w:line="340" w:lineRule="exact"/>
              <w:jc w:val="center"/>
              <w:rPr>
                <w:rFonts w:asciiTheme="minorEastAsia" w:hAnsiTheme="minorEastAsia" w:cstheme="minorEastAsia"/>
                <w:b/>
                <w:color w:val="auto"/>
                <w:sz w:val="24"/>
              </w:rPr>
            </w:pPr>
            <w:r>
              <w:rPr>
                <w:rFonts w:asciiTheme="minorEastAsia" w:hAnsiTheme="minorEastAsia" w:cstheme="minorEastAsia"/>
                <w:b/>
                <w:color w:val="auto"/>
                <w:sz w:val="24"/>
              </w:rPr>
              <w:t>该核心产品参数如有未响应或负偏离的将导致投标被拒绝</w:t>
            </w:r>
          </w:p>
        </w:tc>
      </w:tr>
      <w:tr w14:paraId="0BF8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3" w:type="dxa"/>
            <w:vAlign w:val="center"/>
          </w:tcPr>
          <w:p w14:paraId="1DCBA8DB">
            <w:pPr>
              <w:jc w:val="center"/>
              <w:rPr>
                <w:rFonts w:asciiTheme="minorEastAsia" w:hAnsiTheme="minorEastAsia" w:cstheme="minorEastAsia"/>
                <w:sz w:val="24"/>
              </w:rPr>
            </w:pPr>
            <w:r>
              <w:rPr>
                <w:rFonts w:hint="eastAsia" w:ascii="Times New Roman" w:hAnsi="Times New Roman" w:cstheme="minorEastAsia"/>
                <w:sz w:val="24"/>
              </w:rPr>
              <w:t>重要参数</w:t>
            </w:r>
          </w:p>
        </w:tc>
        <w:tc>
          <w:tcPr>
            <w:tcW w:w="1463" w:type="dxa"/>
            <w:vAlign w:val="center"/>
          </w:tcPr>
          <w:p w14:paraId="66BAE068">
            <w:pPr>
              <w:jc w:val="center"/>
              <w:rPr>
                <w:rFonts w:asciiTheme="minorEastAsia" w:hAnsiTheme="minorEastAsia" w:cstheme="minorEastAsia"/>
                <w:sz w:val="24"/>
              </w:rPr>
            </w:pPr>
            <w:r>
              <w:rPr>
                <w:rFonts w:hint="eastAsia" w:ascii="Times New Roman" w:hAnsi="Times New Roman" w:cstheme="minorEastAsia"/>
                <w:sz w:val="24"/>
              </w:rPr>
              <w:t>★</w:t>
            </w:r>
          </w:p>
        </w:tc>
        <w:tc>
          <w:tcPr>
            <w:tcW w:w="2213" w:type="dxa"/>
            <w:vAlign w:val="center"/>
          </w:tcPr>
          <w:p w14:paraId="22447786">
            <w:pPr>
              <w:jc w:val="center"/>
              <w:rPr>
                <w:rFonts w:asciiTheme="minorEastAsia" w:hAnsiTheme="minorEastAsia" w:cstheme="minorEastAsia"/>
                <w:sz w:val="24"/>
              </w:rPr>
            </w:pPr>
            <w:r>
              <w:rPr>
                <w:rFonts w:hint="eastAsia" w:ascii="Times New Roman" w:hAnsi="Times New Roman" w:cstheme="minorEastAsia"/>
                <w:sz w:val="24"/>
              </w:rPr>
              <w:t>评分项</w:t>
            </w:r>
          </w:p>
        </w:tc>
        <w:tc>
          <w:tcPr>
            <w:tcW w:w="3065" w:type="dxa"/>
            <w:vAlign w:val="center"/>
          </w:tcPr>
          <w:p w14:paraId="170CE1E3">
            <w:pPr>
              <w:jc w:val="center"/>
              <w:rPr>
                <w:rFonts w:hint="eastAsia" w:ascii="Times New Roman" w:hAnsi="Times New Roman" w:cstheme="minorEastAsia"/>
                <w:color w:val="auto"/>
                <w:sz w:val="24"/>
                <w:highlight w:val="none"/>
              </w:rPr>
            </w:pPr>
            <w:r>
              <w:rPr>
                <w:rFonts w:hint="eastAsia" w:ascii="Times New Roman" w:hAnsi="Times New Roman" w:cstheme="minorEastAsia"/>
                <w:color w:val="auto"/>
                <w:sz w:val="24"/>
                <w:highlight w:val="none"/>
              </w:rPr>
              <w:t>评分项，每满足一项</w:t>
            </w:r>
          </w:p>
          <w:p w14:paraId="5B6D7956">
            <w:pPr>
              <w:jc w:val="center"/>
              <w:rPr>
                <w:rFonts w:asciiTheme="minorEastAsia" w:hAnsiTheme="minorEastAsia" w:cstheme="minorEastAsia"/>
                <w:color w:val="auto"/>
                <w:sz w:val="24"/>
              </w:rPr>
            </w:pPr>
            <w:r>
              <w:rPr>
                <w:rFonts w:hint="eastAsia" w:ascii="Times New Roman" w:hAnsi="Times New Roman" w:cstheme="minorEastAsia"/>
                <w:color w:val="auto"/>
                <w:sz w:val="24"/>
                <w:highlight w:val="none"/>
              </w:rPr>
              <w:t>得</w:t>
            </w:r>
            <w:r>
              <w:rPr>
                <w:rFonts w:hint="eastAsia" w:ascii="Times New Roman" w:hAnsi="Times New Roman" w:cstheme="minorEastAsia"/>
                <w:color w:val="auto"/>
                <w:sz w:val="24"/>
                <w:highlight w:val="none"/>
                <w:lang w:val="en-US" w:eastAsia="zh-CN"/>
              </w:rPr>
              <w:t>2</w:t>
            </w:r>
            <w:r>
              <w:rPr>
                <w:rFonts w:hint="eastAsia" w:ascii="Times New Roman" w:hAnsi="Times New Roman" w:cstheme="minorEastAsia"/>
                <w:color w:val="auto"/>
                <w:sz w:val="24"/>
                <w:highlight w:val="none"/>
              </w:rPr>
              <w:t>分</w:t>
            </w:r>
          </w:p>
        </w:tc>
      </w:tr>
      <w:tr w14:paraId="3B16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65" w:type="dxa"/>
            <w:vAlign w:val="center"/>
          </w:tcPr>
          <w:p w14:paraId="350FED10">
            <w:pPr>
              <w:jc w:val="center"/>
              <w:rPr>
                <w:rFonts w:asciiTheme="minorEastAsia" w:hAnsiTheme="minorEastAsia" w:cstheme="minorEastAsia"/>
                <w:color w:val="FF0000"/>
                <w:sz w:val="24"/>
              </w:rPr>
            </w:pPr>
            <w:r>
              <w:rPr>
                <w:rFonts w:hint="eastAsia" w:ascii="Times New Roman" w:hAnsi="Times New Roman" w:cstheme="minorEastAsia"/>
                <w:sz w:val="24"/>
              </w:rPr>
              <w:t>一般参数</w:t>
            </w:r>
          </w:p>
        </w:tc>
        <w:tc>
          <w:tcPr>
            <w:tcW w:w="1464" w:type="dxa"/>
            <w:vAlign w:val="center"/>
          </w:tcPr>
          <w:p w14:paraId="4EA476B1">
            <w:pPr>
              <w:jc w:val="center"/>
              <w:rPr>
                <w:rFonts w:asciiTheme="minorEastAsia" w:hAnsiTheme="minorEastAsia" w:cstheme="minorEastAsia"/>
                <w:color w:val="FF0000"/>
                <w:sz w:val="24"/>
              </w:rPr>
            </w:pPr>
            <w:r>
              <w:rPr>
                <w:rFonts w:hint="eastAsia" w:ascii="Times New Roman" w:hAnsi="Times New Roman" w:cstheme="minorEastAsia"/>
                <w:sz w:val="24"/>
              </w:rPr>
              <w:t>无标识</w:t>
            </w:r>
          </w:p>
        </w:tc>
        <w:tc>
          <w:tcPr>
            <w:tcW w:w="2213" w:type="dxa"/>
            <w:vAlign w:val="center"/>
          </w:tcPr>
          <w:p w14:paraId="1EECA03D">
            <w:pPr>
              <w:jc w:val="center"/>
              <w:rPr>
                <w:rFonts w:asciiTheme="minorEastAsia" w:hAnsiTheme="minorEastAsia" w:cstheme="minorEastAsia"/>
                <w:color w:val="FF0000"/>
                <w:sz w:val="24"/>
              </w:rPr>
            </w:pPr>
            <w:r>
              <w:rPr>
                <w:rFonts w:hint="eastAsia" w:ascii="Times New Roman" w:hAnsi="Times New Roman" w:cstheme="minorEastAsia"/>
                <w:sz w:val="24"/>
              </w:rPr>
              <w:t>评分项</w:t>
            </w:r>
          </w:p>
        </w:tc>
        <w:tc>
          <w:tcPr>
            <w:tcW w:w="3065" w:type="dxa"/>
            <w:vAlign w:val="center"/>
          </w:tcPr>
          <w:p w14:paraId="542462A8">
            <w:pPr>
              <w:jc w:val="center"/>
              <w:rPr>
                <w:rFonts w:hint="default" w:asciiTheme="minorEastAsia" w:hAnsiTheme="minorEastAsia" w:eastAsiaTheme="minorEastAsia" w:cstheme="minorEastAsia"/>
                <w:sz w:val="24"/>
                <w:lang w:val="en-US" w:eastAsia="zh-CN"/>
              </w:rPr>
            </w:pPr>
            <w:r>
              <w:rPr>
                <w:rFonts w:hint="eastAsia" w:ascii="Times New Roman" w:hAnsi="Times New Roman" w:cstheme="minorEastAsia"/>
                <w:sz w:val="24"/>
                <w:lang w:val="en-US" w:eastAsia="zh-CN"/>
              </w:rPr>
              <w:t>/</w:t>
            </w:r>
          </w:p>
        </w:tc>
      </w:tr>
      <w:tr w14:paraId="377C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604" w:type="dxa"/>
            <w:gridSpan w:val="4"/>
            <w:vAlign w:val="center"/>
          </w:tcPr>
          <w:p w14:paraId="69C54935">
            <w:pPr>
              <w:rPr>
                <w:rFonts w:asciiTheme="minorEastAsia" w:hAnsiTheme="minorEastAsia" w:cstheme="minorEastAsia"/>
                <w:sz w:val="24"/>
              </w:rPr>
            </w:pPr>
            <w:r>
              <w:rPr>
                <w:rFonts w:hint="eastAsia" w:ascii="Times New Roman" w:hAnsi="Times New Roman" w:cstheme="minorEastAsia"/>
                <w:sz w:val="24"/>
              </w:rPr>
              <w:t>注：尺寸信息均为参考值，可浮动±5%；</w:t>
            </w:r>
          </w:p>
        </w:tc>
      </w:tr>
    </w:tbl>
    <w:p w14:paraId="23131B48">
      <w:pPr>
        <w:pStyle w:val="3"/>
        <w:rPr>
          <w:rFonts w:ascii="宋体" w:hAnsi="宋体" w:eastAsia="宋体" w:cs="宋体"/>
          <w:sz w:val="24"/>
          <w:szCs w:val="24"/>
          <w:highlight w:val="none"/>
        </w:rPr>
      </w:pPr>
      <w:r>
        <w:rPr>
          <w:rFonts w:hint="eastAsia" w:ascii="宋体" w:hAnsi="宋体" w:eastAsia="宋体" w:cs="宋体"/>
          <w:b w:val="0"/>
          <w:sz w:val="24"/>
          <w:szCs w:val="24"/>
          <w:highlight w:val="none"/>
        </w:rPr>
        <w:t>（二）货物指标要求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41"/>
        <w:gridCol w:w="5142"/>
        <w:gridCol w:w="493"/>
        <w:gridCol w:w="470"/>
        <w:gridCol w:w="729"/>
        <w:gridCol w:w="419"/>
      </w:tblGrid>
      <w:tr w14:paraId="5AAF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vAlign w:val="center"/>
          </w:tcPr>
          <w:p w14:paraId="3F360803">
            <w:pP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434" w:type="pct"/>
            <w:vAlign w:val="center"/>
          </w:tcPr>
          <w:p w14:paraId="68553E40">
            <w:pPr>
              <w:rPr>
                <w:rFonts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3016" w:type="pct"/>
            <w:vAlign w:val="center"/>
          </w:tcPr>
          <w:p w14:paraId="24276E30">
            <w:pPr>
              <w:jc w:val="center"/>
              <w:rPr>
                <w:rFonts w:ascii="宋体" w:hAnsi="宋体" w:eastAsia="宋体" w:cs="宋体"/>
                <w:sz w:val="24"/>
                <w:szCs w:val="24"/>
                <w:highlight w:val="none"/>
              </w:rPr>
            </w:pPr>
            <w:r>
              <w:rPr>
                <w:rFonts w:hint="eastAsia" w:ascii="宋体" w:hAnsi="宋体" w:eastAsia="宋体" w:cs="宋体"/>
                <w:sz w:val="24"/>
                <w:szCs w:val="24"/>
                <w:highlight w:val="none"/>
              </w:rPr>
              <w:t>技术参数及要求</w:t>
            </w:r>
          </w:p>
        </w:tc>
        <w:tc>
          <w:tcPr>
            <w:tcW w:w="289" w:type="pct"/>
            <w:vAlign w:val="center"/>
          </w:tcPr>
          <w:p w14:paraId="72960BDB">
            <w:pP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275" w:type="pct"/>
            <w:vAlign w:val="center"/>
          </w:tcPr>
          <w:p w14:paraId="61BE14F1">
            <w:pPr>
              <w:rPr>
                <w:rFonts w:ascii="宋体" w:hAnsi="宋体" w:eastAsia="宋体" w:cs="宋体"/>
                <w:sz w:val="24"/>
                <w:szCs w:val="24"/>
                <w:highlight w:val="none"/>
              </w:rPr>
            </w:pPr>
            <w:r>
              <w:rPr>
                <w:rFonts w:hint="eastAsia" w:ascii="宋体" w:hAnsi="宋体" w:eastAsia="宋体" w:cs="宋体"/>
                <w:sz w:val="24"/>
                <w:szCs w:val="24"/>
                <w:highlight w:val="none"/>
              </w:rPr>
              <w:t>单位</w:t>
            </w:r>
          </w:p>
        </w:tc>
        <w:tc>
          <w:tcPr>
            <w:tcW w:w="427" w:type="pct"/>
            <w:vAlign w:val="center"/>
          </w:tcPr>
          <w:p w14:paraId="52144EDD">
            <w:pPr>
              <w:rPr>
                <w:rFonts w:ascii="宋体" w:hAnsi="宋体" w:eastAsia="宋体" w:cs="宋体"/>
                <w:sz w:val="24"/>
                <w:szCs w:val="24"/>
                <w:highlight w:val="none"/>
              </w:rPr>
            </w:pPr>
            <w:r>
              <w:rPr>
                <w:rFonts w:hint="eastAsia" w:ascii="宋体" w:hAnsi="宋体" w:eastAsia="宋体" w:cs="宋体"/>
                <w:sz w:val="24"/>
                <w:szCs w:val="24"/>
                <w:highlight w:val="none"/>
              </w:rPr>
              <w:t>所属</w:t>
            </w:r>
          </w:p>
          <w:p w14:paraId="760AFD6B">
            <w:pPr>
              <w:rPr>
                <w:rFonts w:ascii="宋体" w:hAnsi="宋体" w:eastAsia="宋体" w:cs="宋体"/>
                <w:sz w:val="24"/>
                <w:szCs w:val="24"/>
                <w:highlight w:val="none"/>
              </w:rPr>
            </w:pPr>
            <w:r>
              <w:rPr>
                <w:rFonts w:hint="eastAsia" w:ascii="宋体" w:hAnsi="宋体" w:eastAsia="宋体" w:cs="宋体"/>
                <w:sz w:val="24"/>
                <w:szCs w:val="24"/>
                <w:highlight w:val="none"/>
              </w:rPr>
              <w:t>行业</w:t>
            </w:r>
          </w:p>
        </w:tc>
        <w:tc>
          <w:tcPr>
            <w:tcW w:w="245" w:type="pct"/>
            <w:vAlign w:val="center"/>
          </w:tcPr>
          <w:p w14:paraId="536C6BF8">
            <w:pPr>
              <w:rPr>
                <w:rFonts w:ascii="宋体" w:hAnsi="宋体" w:eastAsia="宋体" w:cs="宋体"/>
                <w:sz w:val="24"/>
                <w:szCs w:val="24"/>
                <w:highlight w:val="none"/>
              </w:rPr>
            </w:pPr>
            <w:r>
              <w:rPr>
                <w:rFonts w:hint="eastAsia" w:ascii="宋体" w:hAnsi="宋体" w:eastAsia="宋体" w:cs="宋体"/>
                <w:sz w:val="24"/>
                <w:szCs w:val="24"/>
                <w:highlight w:val="none"/>
              </w:rPr>
              <w:t>备注</w:t>
            </w:r>
          </w:p>
        </w:tc>
      </w:tr>
      <w:tr w14:paraId="5A80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9" w:type="pct"/>
            <w:shd w:val="clear" w:color="auto" w:fill="FFFFFF" w:themeFill="background1"/>
            <w:vAlign w:val="center"/>
          </w:tcPr>
          <w:p w14:paraId="72599FD8">
            <w:pPr>
              <w:widowControl/>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Times New Roman" w:hAnsi="Times New Roman" w:eastAsia="宋体" w:cs="Times New Roman"/>
                <w:color w:val="auto"/>
                <w:kern w:val="0"/>
                <w:szCs w:val="21"/>
                <w:highlight w:val="none"/>
                <w:lang w:bidi="ar"/>
              </w:rPr>
              <w:t>1</w:t>
            </w:r>
          </w:p>
        </w:tc>
        <w:tc>
          <w:tcPr>
            <w:tcW w:w="434" w:type="pct"/>
            <w:shd w:val="clear" w:color="auto" w:fill="FFFFFF" w:themeFill="background1"/>
            <w:vAlign w:val="center"/>
          </w:tcPr>
          <w:p w14:paraId="18D6A309">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Times New Roman" w:hAnsi="Times New Roman"/>
                <w:sz w:val="24"/>
              </w:rPr>
              <w:t>▲</w:t>
            </w:r>
            <w:r>
              <w:rPr>
                <w:rFonts w:hint="eastAsia" w:ascii="Times New Roman" w:hAnsi="Times New Roman"/>
                <w:b/>
                <w:sz w:val="24"/>
              </w:rPr>
              <w:t>高效液相色谱仪</w:t>
            </w:r>
            <w:r>
              <w:rPr>
                <w:rFonts w:hint="eastAsia" w:ascii="Times New Roman" w:hAnsi="Times New Roman"/>
                <w:b/>
                <w:sz w:val="24"/>
                <w:lang w:val="en-US" w:eastAsia="zh-CN"/>
              </w:rPr>
              <w:t>1</w:t>
            </w:r>
          </w:p>
        </w:tc>
        <w:tc>
          <w:tcPr>
            <w:tcW w:w="3016" w:type="pct"/>
            <w:shd w:val="clear" w:color="auto" w:fill="FFFFFF" w:themeFill="background1"/>
            <w:vAlign w:val="center"/>
          </w:tcPr>
          <w:p w14:paraId="2C4B38CC">
            <w:pPr>
              <w:pageBreakBefore w:val="0"/>
              <w:kinsoku/>
              <w:wordWrap/>
              <w:overflowPunct/>
              <w:topLinePunct w:val="0"/>
              <w:autoSpaceDE/>
              <w:autoSpaceDN/>
              <w:bidi w:val="0"/>
              <w:adjustRightInd/>
              <w:snapToGrid/>
              <w:spacing w:line="440" w:lineRule="exact"/>
              <w:ind w:firstLine="0" w:firstLineChars="0"/>
              <w:rPr>
                <w:rFonts w:hint="default" w:ascii="Times New Roman" w:hAnsi="Times New Roman" w:eastAsiaTheme="minorEastAsia"/>
                <w:b/>
                <w:bCs/>
                <w:sz w:val="24"/>
                <w:lang w:val="en-US" w:eastAsia="zh-CN"/>
              </w:rPr>
            </w:pPr>
            <w:r>
              <w:rPr>
                <w:rFonts w:hint="eastAsia" w:ascii="Times New Roman" w:hAnsi="Times New Roman"/>
                <w:b/>
                <w:bCs/>
                <w:sz w:val="24"/>
                <w:lang w:val="en-US" w:eastAsia="zh-CN"/>
              </w:rPr>
              <w:t>一、技术参数要求</w:t>
            </w:r>
          </w:p>
          <w:p w14:paraId="2D157F1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lang w:eastAsia="zh-CN"/>
              </w:rPr>
            </w:pPr>
            <w:r>
              <w:rPr>
                <w:rFonts w:hint="eastAsia" w:ascii="Times New Roman" w:hAnsi="Times New Roman"/>
                <w:b/>
                <w:bCs/>
                <w:sz w:val="24"/>
              </w:rPr>
              <w:t>1</w:t>
            </w:r>
            <w:r>
              <w:rPr>
                <w:rFonts w:hint="eastAsia" w:ascii="Times New Roman" w:hAnsi="Times New Roman"/>
                <w:b/>
                <w:bCs/>
                <w:sz w:val="24"/>
                <w:lang w:val="en-US" w:eastAsia="zh-CN"/>
              </w:rPr>
              <w:t>.</w:t>
            </w:r>
            <w:r>
              <w:rPr>
                <w:rFonts w:hint="eastAsia" w:ascii="Times New Roman" w:hAnsi="Times New Roman"/>
                <w:b/>
                <w:bCs/>
                <w:sz w:val="24"/>
              </w:rPr>
              <w:t>整体需求</w:t>
            </w:r>
            <w:r>
              <w:rPr>
                <w:rFonts w:hint="eastAsia" w:ascii="Times New Roman" w:hAnsi="Times New Roman"/>
                <w:b/>
                <w:bCs/>
                <w:sz w:val="24"/>
                <w:lang w:eastAsia="zh-CN"/>
              </w:rPr>
              <w:t>：</w:t>
            </w:r>
          </w:p>
          <w:p w14:paraId="4602A67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1.1</w:t>
            </w:r>
            <w:r>
              <w:rPr>
                <w:rFonts w:hint="eastAsia" w:ascii="Times New Roman" w:hAnsi="Times New Roman"/>
                <w:sz w:val="24"/>
                <w:lang w:val="en-US" w:eastAsia="zh-CN"/>
              </w:rPr>
              <w:t xml:space="preserve"> </w:t>
            </w:r>
            <w:r>
              <w:rPr>
                <w:rFonts w:hint="eastAsia" w:ascii="Times New Roman" w:hAnsi="Times New Roman"/>
                <w:sz w:val="24"/>
              </w:rPr>
              <w:t>四元梯度泵，含四通道在线脱气机、四元比例阀、高精度自恢复单向阀、采用串联凸轮设计，集成最新算法；</w:t>
            </w:r>
          </w:p>
          <w:p w14:paraId="36A77FC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1.2</w:t>
            </w:r>
            <w:r>
              <w:rPr>
                <w:rFonts w:hint="eastAsia" w:ascii="Times New Roman" w:hAnsi="Times New Roman"/>
                <w:sz w:val="24"/>
                <w:lang w:val="en-US" w:eastAsia="zh-CN"/>
              </w:rPr>
              <w:t xml:space="preserve"> 配置</w:t>
            </w:r>
            <w:r>
              <w:rPr>
                <w:rFonts w:hint="eastAsia" w:ascii="Times New Roman" w:hAnsi="Times New Roman"/>
                <w:sz w:val="24"/>
              </w:rPr>
              <w:t>自循环柱塞杆在线清洗功能；</w:t>
            </w:r>
          </w:p>
          <w:p w14:paraId="0749A12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1.3</w:t>
            </w:r>
            <w:r>
              <w:rPr>
                <w:rFonts w:hint="eastAsia" w:ascii="Times New Roman" w:hAnsi="Times New Roman"/>
                <w:sz w:val="24"/>
                <w:lang w:val="en-US" w:eastAsia="zh-CN"/>
              </w:rPr>
              <w:t xml:space="preserve"> </w:t>
            </w:r>
            <w:r>
              <w:rPr>
                <w:rFonts w:hint="eastAsia" w:ascii="Times New Roman" w:hAnsi="Times New Roman"/>
                <w:sz w:val="24"/>
              </w:rPr>
              <w:t>主流分体式设计，完善的系统检测功能；</w:t>
            </w:r>
          </w:p>
          <w:p w14:paraId="5C5F567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1.4</w:t>
            </w:r>
            <w:r>
              <w:rPr>
                <w:rFonts w:hint="eastAsia" w:ascii="Times New Roman" w:hAnsi="Times New Roman"/>
                <w:sz w:val="24"/>
                <w:lang w:val="en-US" w:eastAsia="zh-CN"/>
              </w:rPr>
              <w:t xml:space="preserve"> </w:t>
            </w:r>
            <w:r>
              <w:rPr>
                <w:rFonts w:hint="eastAsia" w:ascii="Times New Roman" w:hAnsi="Times New Roman"/>
                <w:sz w:val="24"/>
              </w:rPr>
              <w:t>配</w:t>
            </w:r>
            <w:r>
              <w:rPr>
                <w:rFonts w:hint="eastAsia" w:ascii="Times New Roman" w:hAnsi="Times New Roman"/>
                <w:sz w:val="24"/>
                <w:lang w:val="en-US" w:eastAsia="zh-CN"/>
              </w:rPr>
              <w:t>备</w:t>
            </w:r>
            <w:r>
              <w:rPr>
                <w:rFonts w:hint="eastAsia" w:ascii="Times New Roman" w:hAnsi="Times New Roman"/>
                <w:sz w:val="24"/>
              </w:rPr>
              <w:t>XYZ机械定位自动进器，满足24小时进样无人值守的需求；硬件预留接口可增配制冷组件；硬件预留接口可增配不同体积定量环，满足大体积进样器需求，支持双系统双阀扩展设计：硬件预留接口可增配不同样式切换阀，完成双系统进样、在线富集、在线稀释混匀等操作；</w:t>
            </w:r>
          </w:p>
          <w:p w14:paraId="1134B7C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1.5</w:t>
            </w:r>
            <w:r>
              <w:rPr>
                <w:rFonts w:hint="eastAsia" w:ascii="Times New Roman" w:hAnsi="Times New Roman"/>
                <w:sz w:val="24"/>
                <w:lang w:val="en-US" w:eastAsia="zh-CN"/>
              </w:rPr>
              <w:t xml:space="preserve"> </w:t>
            </w:r>
            <w:r>
              <w:rPr>
                <w:rFonts w:hint="eastAsia" w:ascii="Times New Roman" w:hAnsi="Times New Roman"/>
                <w:sz w:val="24"/>
              </w:rPr>
              <w:t>配备多通道在线脱气机、加热制冷柱温箱；</w:t>
            </w:r>
            <w:r>
              <w:rPr>
                <w:rFonts w:hint="eastAsia" w:ascii="Times New Roman" w:hAnsi="Times New Roman"/>
                <w:sz w:val="24"/>
                <w:lang w:val="en-US" w:eastAsia="zh-CN"/>
              </w:rPr>
              <w:t>配备</w:t>
            </w:r>
            <w:r>
              <w:rPr>
                <w:rFonts w:hint="eastAsia" w:ascii="Times New Roman" w:hAnsi="Times New Roman"/>
                <w:sz w:val="24"/>
              </w:rPr>
              <w:t>半导体制冷模块，电阻式制热模块，两种控温模式，强制风浴循环控温，有效保证控温精度；标配预热模块，确保进样重复性；</w:t>
            </w:r>
            <w:r>
              <w:rPr>
                <w:rFonts w:hint="eastAsia" w:ascii="Times New Roman" w:hAnsi="Times New Roman"/>
                <w:sz w:val="24"/>
                <w:lang w:val="en-US" w:eastAsia="zh-CN"/>
              </w:rPr>
              <w:t>具备</w:t>
            </w:r>
            <w:r>
              <w:rPr>
                <w:rFonts w:hint="eastAsia" w:ascii="Times New Roman" w:hAnsi="Times New Roman"/>
                <w:sz w:val="24"/>
              </w:rPr>
              <w:t>大柱容量设计，支持3根4.6×</w:t>
            </w:r>
            <w:r>
              <w:rPr>
                <w:rFonts w:hint="eastAsia" w:ascii="Times New Roman" w:hAnsi="Times New Roman"/>
                <w:sz w:val="24"/>
                <w:lang w:val="en-US" w:eastAsia="zh-CN"/>
              </w:rPr>
              <w:t>25</w:t>
            </w:r>
            <w:r>
              <w:rPr>
                <w:rFonts w:hint="eastAsia" w:ascii="Times New Roman" w:hAnsi="Times New Roman"/>
                <w:sz w:val="24"/>
              </w:rPr>
              <w:t>0mm色谱柱；通过内置高压切换阀位，扩展多路外置切换阀，满足二维色谱；</w:t>
            </w:r>
          </w:p>
          <w:p w14:paraId="74B2723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1.6</w:t>
            </w:r>
            <w:r>
              <w:rPr>
                <w:rFonts w:hint="eastAsia" w:ascii="Times New Roman" w:hAnsi="Times New Roman"/>
                <w:sz w:val="24"/>
                <w:lang w:val="en-US" w:eastAsia="zh-CN"/>
              </w:rPr>
              <w:t xml:space="preserve"> </w:t>
            </w:r>
            <w:r>
              <w:rPr>
                <w:rFonts w:hint="eastAsia" w:ascii="Times New Roman" w:hAnsi="Times New Roman"/>
                <w:sz w:val="24"/>
              </w:rPr>
              <w:t>计算机实时控制及状态反馈功能：全反控中文色谱工作站</w:t>
            </w:r>
            <w:r>
              <w:rPr>
                <w:rFonts w:hint="eastAsia" w:ascii="Times New Roman" w:hAnsi="Times New Roman"/>
                <w:sz w:val="24"/>
                <w:lang w:eastAsia="zh-CN"/>
              </w:rPr>
              <w:t>；</w:t>
            </w:r>
          </w:p>
          <w:p w14:paraId="5570FDE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1.7</w:t>
            </w:r>
            <w:r>
              <w:rPr>
                <w:rFonts w:hint="eastAsia" w:ascii="Times New Roman" w:hAnsi="Times New Roman"/>
                <w:sz w:val="24"/>
                <w:lang w:val="en-US" w:eastAsia="zh-CN"/>
              </w:rPr>
              <w:t xml:space="preserve"> </w:t>
            </w:r>
            <w:r>
              <w:rPr>
                <w:rFonts w:hint="eastAsia" w:ascii="Times New Roman" w:hAnsi="Times New Roman"/>
                <w:sz w:val="24"/>
              </w:rPr>
              <w:t>硬件预留接口可增配ELSD、FLD、DAD检测器并在同一软件操作，亦可以接入其他品牌各型号检测器数据至工作站软件。</w:t>
            </w:r>
          </w:p>
          <w:p w14:paraId="6E66D7E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lang w:eastAsia="zh-CN"/>
              </w:rPr>
            </w:pPr>
            <w:r>
              <w:rPr>
                <w:rFonts w:hint="eastAsia" w:ascii="Times New Roman" w:hAnsi="Times New Roman"/>
                <w:b/>
                <w:bCs/>
                <w:sz w:val="24"/>
              </w:rPr>
              <w:t>2</w:t>
            </w:r>
            <w:r>
              <w:rPr>
                <w:rFonts w:hint="eastAsia" w:ascii="Times New Roman" w:hAnsi="Times New Roman"/>
                <w:b/>
                <w:bCs/>
                <w:sz w:val="24"/>
                <w:lang w:val="en-US" w:eastAsia="zh-CN"/>
              </w:rPr>
              <w:t>.</w:t>
            </w:r>
            <w:r>
              <w:rPr>
                <w:rFonts w:hint="eastAsia" w:ascii="Times New Roman" w:hAnsi="Times New Roman"/>
                <w:b/>
                <w:bCs/>
                <w:sz w:val="24"/>
              </w:rPr>
              <w:t>四元泵</w:t>
            </w:r>
            <w:r>
              <w:rPr>
                <w:rFonts w:hint="eastAsia" w:ascii="Times New Roman" w:hAnsi="Times New Roman"/>
                <w:b/>
                <w:bCs/>
                <w:sz w:val="24"/>
                <w:lang w:eastAsia="zh-CN"/>
              </w:rPr>
              <w:t>：</w:t>
            </w:r>
          </w:p>
          <w:p w14:paraId="79B7D2F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2.1</w:t>
            </w:r>
            <w:r>
              <w:rPr>
                <w:rFonts w:hint="eastAsia" w:ascii="Times New Roman" w:hAnsi="Times New Roman"/>
                <w:sz w:val="24"/>
                <w:lang w:val="en-US" w:eastAsia="zh-CN"/>
              </w:rPr>
              <w:t xml:space="preserve"> </w:t>
            </w:r>
            <w:r>
              <w:rPr>
                <w:rFonts w:hint="eastAsia" w:ascii="Times New Roman" w:hAnsi="Times New Roman"/>
                <w:sz w:val="24"/>
              </w:rPr>
              <w:t>高压泵：</w:t>
            </w:r>
            <w:r>
              <w:rPr>
                <w:rFonts w:hint="eastAsia" w:ascii="Times New Roman" w:hAnsi="Times New Roman"/>
                <w:sz w:val="24"/>
                <w:lang w:val="en-US" w:eastAsia="zh-CN"/>
              </w:rPr>
              <w:t>高压输液四元泵</w:t>
            </w:r>
            <w:r>
              <w:rPr>
                <w:rFonts w:hint="eastAsia" w:ascii="Times New Roman" w:hAnsi="Times New Roman"/>
                <w:sz w:val="24"/>
              </w:rPr>
              <w:t>；</w:t>
            </w:r>
          </w:p>
          <w:p w14:paraId="7ACD613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2.2</w:t>
            </w:r>
            <w:r>
              <w:rPr>
                <w:rFonts w:hint="eastAsia" w:ascii="Times New Roman" w:hAnsi="Times New Roman"/>
                <w:sz w:val="24"/>
                <w:lang w:val="en-US" w:eastAsia="zh-CN"/>
              </w:rPr>
              <w:t xml:space="preserve"> </w:t>
            </w:r>
            <w:r>
              <w:rPr>
                <w:rFonts w:hint="eastAsia" w:ascii="Times New Roman" w:hAnsi="Times New Roman"/>
                <w:sz w:val="24"/>
              </w:rPr>
              <w:t>漏液探测：具有漏液探测功能，漏液时报警；</w:t>
            </w:r>
          </w:p>
          <w:p w14:paraId="65AB402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2.3</w:t>
            </w:r>
            <w:r>
              <w:rPr>
                <w:rFonts w:hint="eastAsia" w:ascii="Times New Roman" w:hAnsi="Times New Roman"/>
                <w:sz w:val="24"/>
                <w:lang w:val="en-US" w:eastAsia="zh-CN"/>
              </w:rPr>
              <w:t xml:space="preserve"> </w:t>
            </w:r>
            <w:r>
              <w:rPr>
                <w:rFonts w:hint="eastAsia" w:ascii="Times New Roman" w:hAnsi="Times New Roman"/>
                <w:sz w:val="24"/>
              </w:rPr>
              <w:t>混合器：钛合金混合器；</w:t>
            </w:r>
          </w:p>
          <w:p w14:paraId="6375A50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val="en-US" w:eastAsia="zh-CN"/>
              </w:rPr>
            </w:pPr>
            <w:r>
              <w:rPr>
                <w:rFonts w:hint="eastAsia" w:ascii="Times New Roman" w:hAnsi="Times New Roman"/>
                <w:sz w:val="24"/>
              </w:rPr>
              <w:t>2.4</w:t>
            </w:r>
            <w:r>
              <w:rPr>
                <w:rFonts w:hint="eastAsia" w:ascii="Times New Roman" w:hAnsi="Times New Roman"/>
                <w:sz w:val="24"/>
                <w:lang w:val="en-US" w:eastAsia="zh-CN"/>
              </w:rPr>
              <w:t xml:space="preserve"> 具备</w:t>
            </w:r>
            <w:r>
              <w:rPr>
                <w:rFonts w:hint="eastAsia" w:ascii="Times New Roman" w:hAnsi="Times New Roman"/>
                <w:sz w:val="24"/>
              </w:rPr>
              <w:t>密封圈主动冲洗</w:t>
            </w:r>
            <w:r>
              <w:rPr>
                <w:rFonts w:hint="eastAsia" w:ascii="Times New Roman" w:hAnsi="Times New Roman"/>
                <w:sz w:val="24"/>
                <w:lang w:val="en-US" w:eastAsia="zh-CN"/>
              </w:rPr>
              <w:t>功能；</w:t>
            </w:r>
          </w:p>
          <w:p w14:paraId="0FD94D7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2.5</w:t>
            </w:r>
            <w:r>
              <w:rPr>
                <w:rFonts w:hint="eastAsia" w:ascii="Times New Roman" w:hAnsi="Times New Roman"/>
                <w:sz w:val="24"/>
                <w:lang w:val="en-US" w:eastAsia="zh-CN"/>
              </w:rPr>
              <w:t xml:space="preserve"> </w:t>
            </w:r>
            <w:r>
              <w:rPr>
                <w:rFonts w:hint="eastAsia" w:ascii="Times New Roman" w:hAnsi="Times New Roman"/>
                <w:sz w:val="24"/>
              </w:rPr>
              <w:t>泵前后两级过滤</w:t>
            </w:r>
            <w:r>
              <w:rPr>
                <w:rFonts w:hint="eastAsia" w:ascii="Times New Roman" w:hAnsi="Times New Roman"/>
                <w:sz w:val="24"/>
                <w:lang w:eastAsia="zh-CN"/>
              </w:rPr>
              <w:t>；</w:t>
            </w:r>
          </w:p>
          <w:p w14:paraId="7F51161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yellow"/>
              </w:rPr>
            </w:pPr>
            <w:r>
              <w:rPr>
                <w:rFonts w:hint="eastAsia" w:ascii="Times New Roman" w:hAnsi="Times New Roman"/>
                <w:sz w:val="24"/>
              </w:rPr>
              <w:t>2.6</w:t>
            </w:r>
            <w:r>
              <w:rPr>
                <w:rFonts w:hint="eastAsia" w:ascii="Times New Roman" w:hAnsi="Times New Roman"/>
                <w:sz w:val="24"/>
                <w:lang w:val="en-US" w:eastAsia="zh-CN"/>
              </w:rPr>
              <w:t xml:space="preserve"> </w:t>
            </w:r>
            <w:r>
              <w:rPr>
                <w:rFonts w:hint="eastAsia" w:ascii="Times New Roman" w:hAnsi="Times New Roman"/>
                <w:sz w:val="24"/>
                <w:highlight w:val="none"/>
              </w:rPr>
              <w:t>送液压力：</w:t>
            </w:r>
            <w:r>
              <w:rPr>
                <w:rFonts w:hint="eastAsia" w:ascii="Times New Roman" w:hAnsi="Times New Roman"/>
                <w:sz w:val="24"/>
                <w:highlight w:val="none"/>
                <w:lang w:val="en-US" w:eastAsia="zh-CN"/>
              </w:rPr>
              <w:t>≥</w:t>
            </w:r>
            <w:r>
              <w:rPr>
                <w:rFonts w:hint="eastAsia" w:ascii="Times New Roman" w:hAnsi="Times New Roman"/>
                <w:sz w:val="24"/>
                <w:highlight w:val="none"/>
              </w:rPr>
              <w:t>45MPa（0.0001～2.0000</w:t>
            </w:r>
            <w:r>
              <w:rPr>
                <w:rFonts w:hint="eastAsia" w:ascii="Times New Roman" w:hAnsi="Times New Roman"/>
                <w:sz w:val="24"/>
                <w:highlight w:val="none"/>
                <w:lang w:eastAsia="zh-CN"/>
              </w:rPr>
              <w:t>mL</w:t>
            </w:r>
            <w:r>
              <w:rPr>
                <w:rFonts w:hint="eastAsia" w:ascii="Times New Roman" w:hAnsi="Times New Roman"/>
                <w:sz w:val="24"/>
                <w:highlight w:val="none"/>
              </w:rPr>
              <w:t>/min）；</w:t>
            </w:r>
          </w:p>
          <w:p w14:paraId="65C7C62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 xml:space="preserve">7 </w:t>
            </w:r>
            <w:r>
              <w:rPr>
                <w:rFonts w:hint="eastAsia" w:ascii="Times New Roman" w:hAnsi="Times New Roman"/>
                <w:sz w:val="24"/>
              </w:rPr>
              <w:t>流量设定范围：0.0000～10.0000</w:t>
            </w:r>
            <w:r>
              <w:rPr>
                <w:rFonts w:hint="eastAsia" w:ascii="Times New Roman" w:hAnsi="Times New Roman"/>
                <w:sz w:val="24"/>
                <w:lang w:eastAsia="zh-CN"/>
              </w:rPr>
              <w:t>mL</w:t>
            </w:r>
            <w:r>
              <w:rPr>
                <w:rFonts w:hint="eastAsia" w:ascii="Times New Roman" w:hAnsi="Times New Roman"/>
                <w:sz w:val="24"/>
              </w:rPr>
              <w:t>/min</w:t>
            </w:r>
            <w:r>
              <w:rPr>
                <w:rFonts w:hint="eastAsia" w:ascii="Times New Roman" w:hAnsi="Times New Roman"/>
                <w:sz w:val="24"/>
                <w:lang w:eastAsia="zh-CN"/>
              </w:rPr>
              <w:t>；</w:t>
            </w:r>
          </w:p>
          <w:p w14:paraId="093A986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 xml:space="preserve">8 </w:t>
            </w:r>
            <w:r>
              <w:rPr>
                <w:rFonts w:hint="eastAsia" w:ascii="Times New Roman" w:hAnsi="Times New Roman"/>
                <w:sz w:val="24"/>
              </w:rPr>
              <w:t>流量设定增量：≤0.0001</w:t>
            </w:r>
            <w:r>
              <w:rPr>
                <w:rFonts w:hint="eastAsia" w:ascii="Times New Roman" w:hAnsi="Times New Roman"/>
                <w:sz w:val="24"/>
                <w:lang w:eastAsia="zh-CN"/>
              </w:rPr>
              <w:t>mL</w:t>
            </w:r>
            <w:r>
              <w:rPr>
                <w:rFonts w:hint="eastAsia" w:ascii="Times New Roman" w:hAnsi="Times New Roman"/>
                <w:sz w:val="24"/>
              </w:rPr>
              <w:t>/min</w:t>
            </w:r>
            <w:r>
              <w:rPr>
                <w:rFonts w:hint="eastAsia" w:ascii="Times New Roman" w:hAnsi="Times New Roman"/>
                <w:sz w:val="24"/>
                <w:lang w:eastAsia="zh-CN"/>
              </w:rPr>
              <w:t>；</w:t>
            </w:r>
          </w:p>
          <w:p w14:paraId="288E9113">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 xml:space="preserve">9 </w:t>
            </w:r>
            <w:r>
              <w:rPr>
                <w:rFonts w:hint="eastAsia" w:ascii="Times New Roman" w:hAnsi="Times New Roman"/>
                <w:sz w:val="24"/>
              </w:rPr>
              <w:t>梯度误差：≤0.22%（按GB/T 26792-2019测试）</w:t>
            </w:r>
            <w:r>
              <w:rPr>
                <w:rFonts w:hint="eastAsia" w:ascii="Times New Roman" w:hAnsi="Times New Roman"/>
                <w:sz w:val="24"/>
                <w:lang w:eastAsia="zh-CN"/>
              </w:rPr>
              <w:t>；</w:t>
            </w:r>
          </w:p>
          <w:p w14:paraId="52D3A013">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2.1</w:t>
            </w:r>
            <w:r>
              <w:rPr>
                <w:rFonts w:hint="eastAsia" w:ascii="Times New Roman" w:hAnsi="Times New Roman"/>
                <w:sz w:val="24"/>
                <w:lang w:val="en-US" w:eastAsia="zh-CN"/>
              </w:rPr>
              <w:t xml:space="preserve">0 </w:t>
            </w:r>
            <w:r>
              <w:rPr>
                <w:rFonts w:hint="eastAsia" w:ascii="Times New Roman" w:hAnsi="Times New Roman"/>
                <w:sz w:val="24"/>
              </w:rPr>
              <w:t>梯度稳定性：≤0.5%RSD（5%～95%，0.2～2.0</w:t>
            </w:r>
            <w:r>
              <w:rPr>
                <w:rFonts w:hint="eastAsia" w:ascii="Times New Roman" w:hAnsi="Times New Roman"/>
                <w:sz w:val="24"/>
                <w:lang w:eastAsia="zh-CN"/>
              </w:rPr>
              <w:t>mL</w:t>
            </w:r>
            <w:r>
              <w:rPr>
                <w:rFonts w:hint="eastAsia" w:ascii="Times New Roman" w:hAnsi="Times New Roman"/>
                <w:sz w:val="24"/>
              </w:rPr>
              <w:t>/min）</w:t>
            </w:r>
            <w:r>
              <w:rPr>
                <w:rFonts w:hint="eastAsia" w:ascii="Times New Roman" w:hAnsi="Times New Roman"/>
                <w:sz w:val="24"/>
                <w:lang w:eastAsia="zh-CN"/>
              </w:rPr>
              <w:t>；</w:t>
            </w:r>
          </w:p>
          <w:p w14:paraId="608448F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2.1</w:t>
            </w:r>
            <w:r>
              <w:rPr>
                <w:rFonts w:hint="eastAsia" w:ascii="Times New Roman" w:hAnsi="Times New Roman"/>
                <w:sz w:val="24"/>
                <w:lang w:val="en-US" w:eastAsia="zh-CN"/>
              </w:rPr>
              <w:t xml:space="preserve">1 </w:t>
            </w:r>
            <w:r>
              <w:rPr>
                <w:rFonts w:hint="eastAsia" w:ascii="Times New Roman" w:hAnsi="Times New Roman"/>
                <w:sz w:val="24"/>
              </w:rPr>
              <w:t>流量设定值误差：±0.16%（1</w:t>
            </w:r>
            <w:r>
              <w:rPr>
                <w:rFonts w:hint="eastAsia" w:ascii="Times New Roman" w:hAnsi="Times New Roman"/>
                <w:sz w:val="24"/>
                <w:lang w:eastAsia="zh-CN"/>
              </w:rPr>
              <w:t>mL</w:t>
            </w:r>
            <w:r>
              <w:rPr>
                <w:rFonts w:hint="eastAsia" w:ascii="Times New Roman" w:hAnsi="Times New Roman"/>
                <w:sz w:val="24"/>
              </w:rPr>
              <w:t>/min，水，10MPa，室温稳定）</w:t>
            </w:r>
            <w:r>
              <w:rPr>
                <w:rFonts w:hint="eastAsia" w:ascii="Times New Roman" w:hAnsi="Times New Roman"/>
                <w:sz w:val="24"/>
                <w:lang w:eastAsia="zh-CN"/>
              </w:rPr>
              <w:t>；</w:t>
            </w:r>
          </w:p>
          <w:p w14:paraId="72DCDCFB">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2.1</w:t>
            </w:r>
            <w:r>
              <w:rPr>
                <w:rFonts w:hint="eastAsia" w:ascii="Times New Roman" w:hAnsi="Times New Roman"/>
                <w:sz w:val="24"/>
                <w:lang w:val="en-US" w:eastAsia="zh-CN"/>
              </w:rPr>
              <w:t xml:space="preserve">2 </w:t>
            </w:r>
            <w:r>
              <w:rPr>
                <w:rFonts w:hint="eastAsia" w:ascii="Times New Roman" w:hAnsi="Times New Roman"/>
                <w:sz w:val="24"/>
              </w:rPr>
              <w:t>流量稳定性：≤0.05%RSD（1</w:t>
            </w:r>
            <w:r>
              <w:rPr>
                <w:rFonts w:hint="eastAsia" w:ascii="Times New Roman" w:hAnsi="Times New Roman"/>
                <w:sz w:val="24"/>
                <w:lang w:eastAsia="zh-CN"/>
              </w:rPr>
              <w:t>mL</w:t>
            </w:r>
            <w:r>
              <w:rPr>
                <w:rFonts w:hint="eastAsia" w:ascii="Times New Roman" w:hAnsi="Times New Roman"/>
                <w:sz w:val="24"/>
              </w:rPr>
              <w:t>/min，水，10MPa，室温稳定）</w:t>
            </w:r>
            <w:r>
              <w:rPr>
                <w:rFonts w:hint="eastAsia" w:ascii="Times New Roman" w:hAnsi="Times New Roman"/>
                <w:sz w:val="24"/>
                <w:lang w:eastAsia="zh-CN"/>
              </w:rPr>
              <w:t>；</w:t>
            </w:r>
          </w:p>
          <w:p w14:paraId="580BBB0B">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2.1</w:t>
            </w:r>
            <w:r>
              <w:rPr>
                <w:rFonts w:hint="eastAsia" w:ascii="Times New Roman" w:hAnsi="Times New Roman"/>
                <w:sz w:val="24"/>
                <w:lang w:val="en-US" w:eastAsia="zh-CN"/>
              </w:rPr>
              <w:t xml:space="preserve">3 </w:t>
            </w:r>
            <w:r>
              <w:rPr>
                <w:rFonts w:hint="eastAsia" w:ascii="Times New Roman" w:hAnsi="Times New Roman"/>
                <w:sz w:val="24"/>
              </w:rPr>
              <w:t>压力传感器：可实时反馈电子脉动抑制控制。</w:t>
            </w:r>
          </w:p>
          <w:p w14:paraId="4E3A8B5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b/>
                <w:bCs/>
                <w:sz w:val="24"/>
              </w:rPr>
              <w:t>3</w:t>
            </w:r>
            <w:r>
              <w:rPr>
                <w:rFonts w:hint="eastAsia" w:ascii="Times New Roman" w:hAnsi="Times New Roman"/>
                <w:b/>
                <w:bCs/>
                <w:sz w:val="24"/>
                <w:lang w:val="en-US" w:eastAsia="zh-CN"/>
              </w:rPr>
              <w:t>.</w:t>
            </w:r>
            <w:r>
              <w:rPr>
                <w:rFonts w:hint="eastAsia" w:ascii="Times New Roman" w:hAnsi="Times New Roman"/>
                <w:b/>
                <w:bCs/>
                <w:sz w:val="24"/>
              </w:rPr>
              <w:t>自动进样器</w:t>
            </w:r>
            <w:r>
              <w:rPr>
                <w:rFonts w:hint="eastAsia" w:ascii="Times New Roman" w:hAnsi="Times New Roman"/>
                <w:sz w:val="24"/>
                <w:lang w:eastAsia="zh-CN"/>
              </w:rPr>
              <w:t>：</w:t>
            </w:r>
          </w:p>
          <w:p w14:paraId="511D7CE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w:t>
            </w:r>
            <w:r>
              <w:rPr>
                <w:rFonts w:hint="eastAsia" w:ascii="Times New Roman" w:hAnsi="Times New Roman"/>
                <w:sz w:val="24"/>
                <w:lang w:val="en-US" w:eastAsia="zh-CN"/>
              </w:rPr>
              <w:t xml:space="preserve"> </w:t>
            </w:r>
            <w:r>
              <w:rPr>
                <w:rFonts w:hint="eastAsia" w:ascii="Times New Roman" w:hAnsi="Times New Roman"/>
                <w:sz w:val="24"/>
              </w:rPr>
              <w:t>自动进样器与工作站无缝连接；</w:t>
            </w:r>
          </w:p>
          <w:p w14:paraId="524E51E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3.2</w:t>
            </w:r>
            <w:r>
              <w:rPr>
                <w:rFonts w:hint="eastAsia" w:ascii="Times New Roman" w:hAnsi="Times New Roman"/>
                <w:sz w:val="24"/>
                <w:lang w:val="en-US" w:eastAsia="zh-CN"/>
              </w:rPr>
              <w:t xml:space="preserve"> </w:t>
            </w:r>
            <w:r>
              <w:rPr>
                <w:rFonts w:hint="eastAsia" w:ascii="Times New Roman" w:hAnsi="Times New Roman"/>
                <w:sz w:val="24"/>
              </w:rPr>
              <w:t>进口关键部件：电动进样阀、注射泵、低压切换阀、液体管路和高/低压接头；</w:t>
            </w:r>
          </w:p>
          <w:p w14:paraId="16C99C7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3.3</w:t>
            </w:r>
            <w:r>
              <w:rPr>
                <w:rFonts w:hint="eastAsia" w:ascii="Times New Roman" w:hAnsi="Times New Roman"/>
                <w:sz w:val="24"/>
                <w:lang w:val="en-US" w:eastAsia="zh-CN"/>
              </w:rPr>
              <w:t xml:space="preserve"> </w:t>
            </w:r>
            <w:r>
              <w:rPr>
                <w:rFonts w:hint="eastAsia" w:ascii="Times New Roman" w:hAnsi="Times New Roman"/>
                <w:sz w:val="24"/>
              </w:rPr>
              <w:t>双系统扩展设计：可增配切换阀，完成双系统进样、在线富集、在线稀释混匀等操作；</w:t>
            </w:r>
          </w:p>
          <w:p w14:paraId="1BFBE82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3.4</w:t>
            </w:r>
            <w:r>
              <w:rPr>
                <w:rFonts w:hint="eastAsia" w:ascii="Times New Roman" w:hAnsi="Times New Roman"/>
                <w:sz w:val="24"/>
                <w:lang w:val="en-US" w:eastAsia="zh-CN"/>
              </w:rPr>
              <w:t xml:space="preserve"> </w:t>
            </w:r>
            <w:r>
              <w:rPr>
                <w:rFonts w:hint="eastAsia" w:ascii="Times New Roman" w:hAnsi="Times New Roman"/>
                <w:sz w:val="24"/>
              </w:rPr>
              <w:t>进样模式：满环、部分、无损；</w:t>
            </w:r>
          </w:p>
          <w:p w14:paraId="55F0656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3.5</w:t>
            </w:r>
            <w:r>
              <w:rPr>
                <w:rFonts w:hint="eastAsia" w:ascii="Times New Roman" w:hAnsi="Times New Roman"/>
                <w:sz w:val="24"/>
                <w:lang w:val="en-US" w:eastAsia="zh-CN"/>
              </w:rPr>
              <w:t xml:space="preserve"> </w:t>
            </w:r>
            <w:r>
              <w:rPr>
                <w:rFonts w:hint="eastAsia" w:ascii="Times New Roman" w:hAnsi="Times New Roman"/>
                <w:sz w:val="24"/>
              </w:rPr>
              <w:t>有气泵辅助加压和内针清洗；</w:t>
            </w:r>
          </w:p>
          <w:p w14:paraId="03805F3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3.6</w:t>
            </w:r>
            <w:r>
              <w:rPr>
                <w:rFonts w:hint="eastAsia" w:ascii="Times New Roman" w:hAnsi="Times New Roman"/>
                <w:sz w:val="24"/>
                <w:lang w:val="en-US" w:eastAsia="zh-CN"/>
              </w:rPr>
              <w:t xml:space="preserve"> </w:t>
            </w:r>
            <w:r>
              <w:rPr>
                <w:rFonts w:hint="eastAsia" w:ascii="Times New Roman" w:hAnsi="Times New Roman"/>
                <w:sz w:val="24"/>
              </w:rPr>
              <w:t>进样针：内外针结构，针侧开孔，避免扎针时进样瓶盖细微颗粒堵塞针孔；</w:t>
            </w:r>
          </w:p>
          <w:p w14:paraId="294A3BE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3.7</w:t>
            </w:r>
            <w:r>
              <w:rPr>
                <w:rFonts w:hint="eastAsia" w:ascii="Times New Roman" w:hAnsi="Times New Roman"/>
                <w:sz w:val="24"/>
                <w:lang w:val="en-US" w:eastAsia="zh-CN"/>
              </w:rPr>
              <w:t xml:space="preserve"> </w:t>
            </w:r>
            <w:r>
              <w:rPr>
                <w:rFonts w:hint="eastAsia" w:ascii="Times New Roman" w:hAnsi="Times New Roman"/>
                <w:sz w:val="24"/>
              </w:rPr>
              <w:t>冲洗液：</w:t>
            </w:r>
            <w:r>
              <w:rPr>
                <w:rFonts w:hint="eastAsia" w:ascii="Times New Roman" w:hAnsi="Times New Roman"/>
                <w:sz w:val="24"/>
                <w:lang w:val="en-US" w:eastAsia="zh-CN"/>
              </w:rPr>
              <w:t>至少</w:t>
            </w:r>
            <w:r>
              <w:rPr>
                <w:rFonts w:hint="eastAsia" w:ascii="Times New Roman" w:hAnsi="Times New Roman"/>
                <w:sz w:val="24"/>
              </w:rPr>
              <w:t>标配2种内置和外置冲洗液；</w:t>
            </w:r>
          </w:p>
          <w:p w14:paraId="079EB833">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3.8</w:t>
            </w:r>
            <w:r>
              <w:rPr>
                <w:rFonts w:hint="eastAsia" w:ascii="Times New Roman" w:hAnsi="Times New Roman"/>
                <w:sz w:val="24"/>
                <w:lang w:val="en-US" w:eastAsia="zh-CN"/>
              </w:rPr>
              <w:t xml:space="preserve"> 具有</w:t>
            </w:r>
            <w:r>
              <w:rPr>
                <w:rFonts w:hint="eastAsia" w:ascii="Times New Roman" w:hAnsi="Times New Roman"/>
                <w:sz w:val="24"/>
              </w:rPr>
              <w:t>内置照明</w:t>
            </w:r>
            <w:r>
              <w:rPr>
                <w:rFonts w:hint="eastAsia" w:ascii="Times New Roman" w:hAnsi="Times New Roman"/>
                <w:sz w:val="24"/>
                <w:lang w:val="en-US" w:eastAsia="zh-CN"/>
              </w:rPr>
              <w:t>功能</w:t>
            </w:r>
            <w:r>
              <w:rPr>
                <w:rFonts w:hint="eastAsia" w:ascii="Times New Roman" w:hAnsi="Times New Roman"/>
                <w:sz w:val="24"/>
              </w:rPr>
              <w:t>；</w:t>
            </w:r>
          </w:p>
          <w:p w14:paraId="0412772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3.9</w:t>
            </w:r>
            <w:r>
              <w:rPr>
                <w:rFonts w:hint="eastAsia" w:ascii="Times New Roman" w:hAnsi="Times New Roman"/>
                <w:sz w:val="24"/>
                <w:lang w:val="en-US" w:eastAsia="zh-CN"/>
              </w:rPr>
              <w:t xml:space="preserve"> </w:t>
            </w:r>
            <w:r>
              <w:rPr>
                <w:rFonts w:hint="eastAsia" w:ascii="Times New Roman" w:hAnsi="Times New Roman"/>
                <w:sz w:val="24"/>
              </w:rPr>
              <w:t>重复性：≤0.3%RSD（2μL～100μL）、≤1.0%RSD（0.1</w:t>
            </w:r>
            <w:r>
              <w:rPr>
                <w:rFonts w:hint="eastAsia" w:ascii="Times New Roman" w:hAnsi="Times New Roman"/>
                <w:sz w:val="24"/>
                <w:lang w:eastAsia="zh-CN"/>
              </w:rPr>
              <w:t>μL</w:t>
            </w:r>
            <w:r>
              <w:rPr>
                <w:rFonts w:hint="eastAsia" w:ascii="Times New Roman" w:hAnsi="Times New Roman"/>
                <w:sz w:val="24"/>
              </w:rPr>
              <w:t>～1.9</w:t>
            </w:r>
            <w:r>
              <w:rPr>
                <w:rFonts w:hint="eastAsia" w:ascii="Times New Roman" w:hAnsi="Times New Roman"/>
                <w:sz w:val="24"/>
                <w:lang w:eastAsia="zh-CN"/>
              </w:rPr>
              <w:t>μL</w:t>
            </w:r>
            <w:r>
              <w:rPr>
                <w:rFonts w:hint="eastAsia" w:ascii="Times New Roman" w:hAnsi="Times New Roman"/>
                <w:sz w:val="24"/>
              </w:rPr>
              <w:t>）；</w:t>
            </w:r>
          </w:p>
          <w:p w14:paraId="4F528EB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3.10</w:t>
            </w:r>
            <w:r>
              <w:rPr>
                <w:rFonts w:hint="eastAsia" w:ascii="Times New Roman" w:hAnsi="Times New Roman"/>
                <w:sz w:val="24"/>
                <w:lang w:val="en-US" w:eastAsia="zh-CN"/>
              </w:rPr>
              <w:t xml:space="preserve"> </w:t>
            </w:r>
            <w:r>
              <w:rPr>
                <w:rFonts w:hint="eastAsia" w:ascii="Times New Roman" w:hAnsi="Times New Roman"/>
                <w:sz w:val="24"/>
              </w:rPr>
              <w:t>线性相关系数：≥0.9999；</w:t>
            </w:r>
          </w:p>
          <w:p w14:paraId="4AE0AA5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3.11</w:t>
            </w:r>
            <w:r>
              <w:rPr>
                <w:rFonts w:hint="eastAsia" w:ascii="Times New Roman" w:hAnsi="Times New Roman"/>
                <w:sz w:val="24"/>
                <w:lang w:val="en-US" w:eastAsia="zh-CN"/>
              </w:rPr>
              <w:t xml:space="preserve"> </w:t>
            </w:r>
            <w:r>
              <w:rPr>
                <w:rFonts w:hint="eastAsia" w:ascii="Times New Roman" w:hAnsi="Times New Roman"/>
                <w:sz w:val="24"/>
              </w:rPr>
              <w:t>交叉污染：≤0.006%（萘）；</w:t>
            </w:r>
          </w:p>
          <w:p w14:paraId="0142E85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3.12</w:t>
            </w:r>
            <w:r>
              <w:rPr>
                <w:rFonts w:hint="eastAsia" w:ascii="Times New Roman" w:hAnsi="Times New Roman"/>
                <w:sz w:val="24"/>
                <w:lang w:val="en-US" w:eastAsia="zh-CN"/>
              </w:rPr>
              <w:t xml:space="preserve"> </w:t>
            </w:r>
            <w:r>
              <w:rPr>
                <w:rFonts w:hint="eastAsia" w:ascii="Times New Roman" w:hAnsi="Times New Roman"/>
                <w:sz w:val="24"/>
              </w:rPr>
              <w:t>样品位数：≥120位 (2</w:t>
            </w:r>
            <w:r>
              <w:rPr>
                <w:rFonts w:hint="eastAsia" w:ascii="Times New Roman" w:hAnsi="Times New Roman"/>
                <w:sz w:val="24"/>
                <w:lang w:eastAsia="zh-CN"/>
              </w:rPr>
              <w:t>mL</w:t>
            </w:r>
            <w:r>
              <w:rPr>
                <w:rFonts w:hint="eastAsia" w:ascii="Times New Roman" w:hAnsi="Times New Roman"/>
                <w:sz w:val="24"/>
              </w:rPr>
              <w:t>)；</w:t>
            </w:r>
          </w:p>
          <w:p w14:paraId="41D1ECF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3.13</w:t>
            </w:r>
            <w:r>
              <w:rPr>
                <w:rFonts w:hint="eastAsia" w:ascii="Times New Roman" w:hAnsi="Times New Roman"/>
                <w:sz w:val="24"/>
                <w:lang w:val="en-US" w:eastAsia="zh-CN"/>
              </w:rPr>
              <w:t xml:space="preserve"> </w:t>
            </w:r>
            <w:r>
              <w:rPr>
                <w:rFonts w:hint="eastAsia" w:ascii="Times New Roman" w:hAnsi="Times New Roman"/>
                <w:sz w:val="24"/>
              </w:rPr>
              <w:t>注射器规格：≥500</w:t>
            </w:r>
            <w:r>
              <w:rPr>
                <w:rFonts w:hint="eastAsia" w:ascii="Times New Roman" w:hAnsi="Times New Roman"/>
                <w:sz w:val="24"/>
                <w:lang w:eastAsia="zh-CN"/>
              </w:rPr>
              <w:t>μL</w:t>
            </w:r>
            <w:r>
              <w:rPr>
                <w:rFonts w:hint="eastAsia" w:ascii="Times New Roman" w:hAnsi="Times New Roman"/>
                <w:sz w:val="24"/>
              </w:rPr>
              <w:t>；</w:t>
            </w:r>
          </w:p>
          <w:p w14:paraId="1DE248A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3.14</w:t>
            </w:r>
            <w:r>
              <w:rPr>
                <w:rFonts w:hint="eastAsia" w:ascii="Times New Roman" w:hAnsi="Times New Roman"/>
                <w:sz w:val="24"/>
                <w:lang w:val="en-US" w:eastAsia="zh-CN"/>
              </w:rPr>
              <w:t xml:space="preserve"> </w:t>
            </w:r>
            <w:r>
              <w:rPr>
                <w:rFonts w:hint="eastAsia" w:ascii="Times New Roman" w:hAnsi="Times New Roman"/>
                <w:sz w:val="24"/>
              </w:rPr>
              <w:t>进样阀切换时间：≤60ms；</w:t>
            </w:r>
          </w:p>
          <w:p w14:paraId="54608AE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3.15</w:t>
            </w:r>
            <w:r>
              <w:rPr>
                <w:rFonts w:hint="eastAsia" w:ascii="Times New Roman" w:hAnsi="Times New Roman"/>
                <w:sz w:val="24"/>
                <w:lang w:val="en-US" w:eastAsia="zh-CN"/>
              </w:rPr>
              <w:t xml:space="preserve"> </w:t>
            </w:r>
            <w:r>
              <w:rPr>
                <w:rFonts w:hint="eastAsia" w:ascii="Times New Roman" w:hAnsi="Times New Roman"/>
                <w:sz w:val="24"/>
              </w:rPr>
              <w:t>位置控制精度：≤0.2mm；</w:t>
            </w:r>
          </w:p>
          <w:p w14:paraId="3594533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3.16</w:t>
            </w:r>
            <w:r>
              <w:rPr>
                <w:rFonts w:hint="eastAsia" w:ascii="Times New Roman" w:hAnsi="Times New Roman"/>
                <w:sz w:val="24"/>
                <w:lang w:val="en-US" w:eastAsia="zh-CN"/>
              </w:rPr>
              <w:t xml:space="preserve"> </w:t>
            </w:r>
            <w:r>
              <w:rPr>
                <w:rFonts w:hint="eastAsia" w:ascii="Times New Roman" w:hAnsi="Times New Roman"/>
                <w:sz w:val="24"/>
              </w:rPr>
              <w:t>进样针清洗：不限次数内外针清洗并吹干，可在样本间或每一针之间选择是否清洗；</w:t>
            </w:r>
          </w:p>
          <w:p w14:paraId="23976CD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3.17</w:t>
            </w:r>
            <w:r>
              <w:rPr>
                <w:rFonts w:hint="eastAsia" w:ascii="Times New Roman" w:hAnsi="Times New Roman"/>
                <w:sz w:val="24"/>
                <w:lang w:val="en-US" w:eastAsia="zh-CN"/>
              </w:rPr>
              <w:t xml:space="preserve"> </w:t>
            </w:r>
            <w:r>
              <w:rPr>
                <w:rFonts w:hint="eastAsia" w:ascii="Times New Roman" w:hAnsi="Times New Roman"/>
                <w:sz w:val="24"/>
              </w:rPr>
              <w:t>其他：</w:t>
            </w:r>
            <w:r>
              <w:rPr>
                <w:rFonts w:hint="eastAsia" w:ascii="Times New Roman" w:hAnsi="Times New Roman"/>
                <w:sz w:val="24"/>
                <w:lang w:val="en-US" w:eastAsia="zh-CN"/>
              </w:rPr>
              <w:t>后期</w:t>
            </w:r>
            <w:r>
              <w:rPr>
                <w:rFonts w:hint="eastAsia" w:ascii="Times New Roman" w:hAnsi="Times New Roman"/>
                <w:sz w:val="24"/>
              </w:rPr>
              <w:t>可增配不同体积定量环；可适配正相系统；可增配制冷模块。</w:t>
            </w:r>
          </w:p>
          <w:p w14:paraId="1C4C0D1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lang w:eastAsia="zh-CN"/>
              </w:rPr>
            </w:pPr>
            <w:r>
              <w:rPr>
                <w:rFonts w:hint="eastAsia" w:ascii="Times New Roman" w:hAnsi="Times New Roman"/>
                <w:b/>
                <w:bCs/>
                <w:sz w:val="24"/>
              </w:rPr>
              <w:t>4</w:t>
            </w:r>
            <w:r>
              <w:rPr>
                <w:rFonts w:hint="eastAsia" w:ascii="Times New Roman" w:hAnsi="Times New Roman"/>
                <w:b/>
                <w:bCs/>
                <w:sz w:val="24"/>
                <w:lang w:val="en-US" w:eastAsia="zh-CN"/>
              </w:rPr>
              <w:t>.</w:t>
            </w:r>
            <w:r>
              <w:rPr>
                <w:rFonts w:hint="eastAsia" w:ascii="Times New Roman" w:hAnsi="Times New Roman"/>
                <w:b/>
                <w:bCs/>
                <w:sz w:val="24"/>
              </w:rPr>
              <w:t>加热制冷柱温箱</w:t>
            </w:r>
            <w:r>
              <w:rPr>
                <w:rFonts w:hint="eastAsia" w:ascii="Times New Roman" w:hAnsi="Times New Roman"/>
                <w:b/>
                <w:bCs/>
                <w:sz w:val="24"/>
                <w:lang w:eastAsia="zh-CN"/>
              </w:rPr>
              <w:t>：</w:t>
            </w:r>
          </w:p>
          <w:p w14:paraId="3B02184B">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4.1</w:t>
            </w:r>
            <w:r>
              <w:rPr>
                <w:rFonts w:hint="eastAsia" w:ascii="Times New Roman" w:hAnsi="Times New Roman"/>
                <w:sz w:val="24"/>
                <w:lang w:val="en-US" w:eastAsia="zh-CN"/>
              </w:rPr>
              <w:t xml:space="preserve"> </w:t>
            </w:r>
            <w:r>
              <w:rPr>
                <w:rFonts w:hint="eastAsia" w:ascii="Times New Roman" w:hAnsi="Times New Roman"/>
                <w:sz w:val="24"/>
              </w:rPr>
              <w:t>温度设定范围：4℃~90℃；</w:t>
            </w:r>
          </w:p>
          <w:p w14:paraId="11B68E7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eastAsia="zh-CN"/>
              </w:rPr>
            </w:pPr>
            <w:r>
              <w:rPr>
                <w:rFonts w:hint="eastAsia" w:ascii="Times New Roman" w:hAnsi="Times New Roman"/>
                <w:sz w:val="24"/>
              </w:rPr>
              <w:t>4.2</w:t>
            </w:r>
            <w:r>
              <w:rPr>
                <w:rFonts w:hint="eastAsia" w:ascii="Times New Roman" w:hAnsi="Times New Roman"/>
                <w:sz w:val="24"/>
                <w:lang w:val="en-US" w:eastAsia="zh-CN"/>
              </w:rPr>
              <w:t xml:space="preserve"> </w:t>
            </w:r>
            <w:r>
              <w:rPr>
                <w:rFonts w:hint="eastAsia" w:ascii="Times New Roman" w:hAnsi="Times New Roman"/>
                <w:sz w:val="24"/>
              </w:rPr>
              <w:t>控温范围：控温范围：室温+5℃~室温+70℃(不超过最高温度)</w:t>
            </w:r>
            <w:r>
              <w:rPr>
                <w:rFonts w:hint="eastAsia" w:ascii="Times New Roman" w:hAnsi="Times New Roman"/>
                <w:sz w:val="24"/>
                <w:lang w:eastAsia="zh-CN"/>
              </w:rPr>
              <w:t>；</w:t>
            </w:r>
          </w:p>
          <w:p w14:paraId="237298D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4.3</w:t>
            </w:r>
            <w:r>
              <w:rPr>
                <w:rFonts w:hint="eastAsia" w:ascii="Times New Roman" w:hAnsi="Times New Roman"/>
                <w:sz w:val="24"/>
                <w:lang w:val="en-US" w:eastAsia="zh-CN"/>
              </w:rPr>
              <w:t xml:space="preserve"> </w:t>
            </w:r>
            <w:r>
              <w:rPr>
                <w:rFonts w:hint="eastAsia" w:ascii="Times New Roman" w:hAnsi="Times New Roman"/>
                <w:sz w:val="24"/>
              </w:rPr>
              <w:t>温度稳定性：±0.02℃/h；</w:t>
            </w:r>
          </w:p>
          <w:p w14:paraId="5FAFD5D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4.4</w:t>
            </w:r>
            <w:r>
              <w:rPr>
                <w:rFonts w:hint="eastAsia" w:ascii="Times New Roman" w:hAnsi="Times New Roman"/>
                <w:sz w:val="24"/>
                <w:lang w:val="en-US" w:eastAsia="zh-CN"/>
              </w:rPr>
              <w:t xml:space="preserve"> </w:t>
            </w:r>
            <w:r>
              <w:rPr>
                <w:rFonts w:hint="eastAsia" w:ascii="Times New Roman" w:hAnsi="Times New Roman"/>
                <w:sz w:val="24"/>
              </w:rPr>
              <w:t>温度设定值误差：±0.01℃；</w:t>
            </w:r>
          </w:p>
          <w:p w14:paraId="0084A74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4.5</w:t>
            </w:r>
            <w:r>
              <w:rPr>
                <w:rFonts w:hint="eastAsia" w:ascii="Times New Roman" w:hAnsi="Times New Roman"/>
                <w:sz w:val="24"/>
                <w:lang w:val="en-US" w:eastAsia="zh-CN"/>
              </w:rPr>
              <w:t xml:space="preserve"> </w:t>
            </w:r>
            <w:r>
              <w:rPr>
                <w:rFonts w:hint="eastAsia" w:ascii="Times New Roman" w:hAnsi="Times New Roman"/>
                <w:sz w:val="24"/>
              </w:rPr>
              <w:t>温度设定分辨率：≤0.1℃；</w:t>
            </w:r>
          </w:p>
          <w:p w14:paraId="166667A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4.6</w:t>
            </w:r>
            <w:r>
              <w:rPr>
                <w:rFonts w:hint="eastAsia" w:ascii="Times New Roman" w:hAnsi="Times New Roman"/>
                <w:sz w:val="24"/>
                <w:lang w:val="en-US" w:eastAsia="zh-CN"/>
              </w:rPr>
              <w:t xml:space="preserve"> </w:t>
            </w:r>
            <w:r>
              <w:rPr>
                <w:rFonts w:hint="eastAsia" w:ascii="Times New Roman" w:hAnsi="Times New Roman"/>
                <w:sz w:val="24"/>
              </w:rPr>
              <w:t>预热：内置</w:t>
            </w:r>
            <w:r>
              <w:rPr>
                <w:rFonts w:hint="eastAsia" w:ascii="Times New Roman" w:hAnsi="Times New Roman"/>
                <w:sz w:val="24"/>
                <w:lang w:val="en-US" w:eastAsia="zh-CN"/>
              </w:rPr>
              <w:t>至少</w:t>
            </w:r>
            <w:r>
              <w:rPr>
                <w:rFonts w:hint="eastAsia" w:ascii="Times New Roman" w:hAnsi="Times New Roman"/>
                <w:sz w:val="24"/>
              </w:rPr>
              <w:t>1路预热模块；</w:t>
            </w:r>
          </w:p>
          <w:p w14:paraId="0CAE45C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4.7</w:t>
            </w:r>
            <w:r>
              <w:rPr>
                <w:rFonts w:hint="eastAsia" w:ascii="Times New Roman" w:hAnsi="Times New Roman"/>
                <w:sz w:val="24"/>
                <w:lang w:val="en-US" w:eastAsia="zh-CN"/>
              </w:rPr>
              <w:t xml:space="preserve"> </w:t>
            </w:r>
            <w:r>
              <w:rPr>
                <w:rFonts w:hint="eastAsia" w:ascii="Times New Roman" w:hAnsi="Times New Roman"/>
                <w:sz w:val="24"/>
              </w:rPr>
              <w:t>其他</w:t>
            </w:r>
            <w:r>
              <w:rPr>
                <w:rFonts w:hint="eastAsia" w:ascii="Times New Roman" w:hAnsi="Times New Roman"/>
                <w:sz w:val="24"/>
                <w:lang w:eastAsia="zh-CN"/>
              </w:rPr>
              <w:t>：</w:t>
            </w:r>
            <w:r>
              <w:rPr>
                <w:rFonts w:hint="eastAsia" w:ascii="Times New Roman" w:hAnsi="Times New Roman"/>
                <w:sz w:val="24"/>
              </w:rPr>
              <w:t>标配半导体制冷模块，电阻式制热模块，两种控温模式。内置切换阀位，也可支持多路外置切换阀位。</w:t>
            </w:r>
          </w:p>
          <w:p w14:paraId="469A3CF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lang w:eastAsia="zh-CN"/>
              </w:rPr>
            </w:pPr>
            <w:r>
              <w:rPr>
                <w:rFonts w:hint="eastAsia" w:ascii="Times New Roman" w:hAnsi="Times New Roman"/>
                <w:b/>
                <w:bCs/>
                <w:sz w:val="24"/>
              </w:rPr>
              <w:t>5</w:t>
            </w:r>
            <w:r>
              <w:rPr>
                <w:rFonts w:hint="eastAsia" w:ascii="Times New Roman" w:hAnsi="Times New Roman"/>
                <w:b/>
                <w:bCs/>
                <w:sz w:val="24"/>
                <w:lang w:val="en-US" w:eastAsia="zh-CN"/>
              </w:rPr>
              <w:t>.</w:t>
            </w:r>
            <w:r>
              <w:rPr>
                <w:rFonts w:hint="eastAsia" w:ascii="Times New Roman" w:hAnsi="Times New Roman"/>
                <w:b/>
                <w:bCs/>
                <w:sz w:val="24"/>
              </w:rPr>
              <w:t>紫外检测器</w:t>
            </w:r>
            <w:r>
              <w:rPr>
                <w:rFonts w:hint="eastAsia" w:ascii="Times New Roman" w:hAnsi="Times New Roman"/>
                <w:b/>
                <w:bCs/>
                <w:sz w:val="24"/>
                <w:lang w:eastAsia="zh-CN"/>
              </w:rPr>
              <w:t>：</w:t>
            </w:r>
          </w:p>
          <w:p w14:paraId="3DC9877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5.1</w:t>
            </w:r>
            <w:r>
              <w:rPr>
                <w:rFonts w:hint="eastAsia" w:ascii="Times New Roman" w:hAnsi="Times New Roman"/>
                <w:sz w:val="24"/>
                <w:lang w:val="en-US" w:eastAsia="zh-CN"/>
              </w:rPr>
              <w:t xml:space="preserve"> </w:t>
            </w:r>
            <w:r>
              <w:rPr>
                <w:rFonts w:hint="eastAsia" w:ascii="Times New Roman" w:hAnsi="Times New Roman"/>
                <w:sz w:val="24"/>
              </w:rPr>
              <w:t>基线噪声:≤2.0×10-6Au</w:t>
            </w:r>
            <w:r>
              <w:rPr>
                <w:rFonts w:hint="eastAsia" w:ascii="Times New Roman" w:hAnsi="Times New Roman"/>
                <w:sz w:val="24"/>
                <w:lang w:eastAsia="zh-CN"/>
              </w:rPr>
              <w:t>；</w:t>
            </w:r>
          </w:p>
          <w:p w14:paraId="3CD9EE0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5.2</w:t>
            </w:r>
            <w:r>
              <w:rPr>
                <w:rFonts w:hint="eastAsia" w:ascii="Times New Roman" w:hAnsi="Times New Roman"/>
                <w:sz w:val="24"/>
                <w:lang w:val="en-US" w:eastAsia="zh-CN"/>
              </w:rPr>
              <w:t xml:space="preserve"> </w:t>
            </w:r>
            <w:r>
              <w:rPr>
                <w:rFonts w:hint="eastAsia" w:ascii="Times New Roman" w:hAnsi="Times New Roman"/>
                <w:sz w:val="24"/>
              </w:rPr>
              <w:t>基线漂移:≤1×10-5Au/h</w:t>
            </w:r>
            <w:r>
              <w:rPr>
                <w:rFonts w:hint="eastAsia" w:ascii="Times New Roman" w:hAnsi="Times New Roman"/>
                <w:sz w:val="24"/>
                <w:lang w:eastAsia="zh-CN"/>
              </w:rPr>
              <w:t>；</w:t>
            </w:r>
          </w:p>
          <w:p w14:paraId="137CC23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5.3</w:t>
            </w:r>
            <w:r>
              <w:rPr>
                <w:rFonts w:hint="eastAsia" w:ascii="Times New Roman" w:hAnsi="Times New Roman"/>
                <w:sz w:val="24"/>
                <w:lang w:val="en-US" w:eastAsia="zh-CN"/>
              </w:rPr>
              <w:t xml:space="preserve"> </w:t>
            </w:r>
            <w:r>
              <w:rPr>
                <w:rFonts w:hint="eastAsia" w:ascii="Times New Roman" w:hAnsi="Times New Roman"/>
                <w:sz w:val="24"/>
              </w:rPr>
              <w:t>最小检验浓度:≤3.0×10-9g/</w:t>
            </w:r>
            <w:r>
              <w:rPr>
                <w:rFonts w:hint="eastAsia" w:ascii="Times New Roman" w:hAnsi="Times New Roman"/>
                <w:sz w:val="24"/>
                <w:lang w:eastAsia="zh-CN"/>
              </w:rPr>
              <w:t>mL</w:t>
            </w:r>
            <w:r>
              <w:rPr>
                <w:rFonts w:hint="eastAsia" w:ascii="Times New Roman" w:hAnsi="Times New Roman"/>
                <w:sz w:val="24"/>
              </w:rPr>
              <w:t>（萘/甲醇）</w:t>
            </w:r>
            <w:r>
              <w:rPr>
                <w:rFonts w:hint="eastAsia" w:ascii="Times New Roman" w:hAnsi="Times New Roman"/>
                <w:sz w:val="24"/>
                <w:lang w:eastAsia="zh-CN"/>
              </w:rPr>
              <w:t>；</w:t>
            </w:r>
          </w:p>
          <w:p w14:paraId="0C5E34E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5.4</w:t>
            </w:r>
            <w:r>
              <w:rPr>
                <w:rFonts w:hint="eastAsia" w:ascii="Times New Roman" w:hAnsi="Times New Roman"/>
                <w:sz w:val="24"/>
                <w:lang w:val="en-US" w:eastAsia="zh-CN"/>
              </w:rPr>
              <w:t xml:space="preserve"> </w:t>
            </w:r>
            <w:r>
              <w:rPr>
                <w:rFonts w:hint="eastAsia" w:ascii="Times New Roman" w:hAnsi="Times New Roman"/>
                <w:sz w:val="24"/>
              </w:rPr>
              <w:t>光谱范围:1</w:t>
            </w:r>
            <w:r>
              <w:rPr>
                <w:rFonts w:hint="eastAsia" w:ascii="Times New Roman" w:hAnsi="Times New Roman"/>
                <w:sz w:val="24"/>
                <w:lang w:val="en-US" w:eastAsia="zh-CN"/>
              </w:rPr>
              <w:t>90</w:t>
            </w:r>
            <w:r>
              <w:rPr>
                <w:rFonts w:hint="eastAsia" w:ascii="Times New Roman" w:hAnsi="Times New Roman"/>
                <w:sz w:val="24"/>
              </w:rPr>
              <w:t>～900nm</w:t>
            </w:r>
            <w:r>
              <w:rPr>
                <w:rFonts w:hint="eastAsia" w:ascii="Times New Roman" w:hAnsi="Times New Roman"/>
                <w:sz w:val="24"/>
                <w:lang w:eastAsia="zh-CN"/>
              </w:rPr>
              <w:t>；</w:t>
            </w:r>
          </w:p>
          <w:p w14:paraId="5F02E93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5.5</w:t>
            </w:r>
            <w:r>
              <w:rPr>
                <w:rFonts w:hint="eastAsia" w:ascii="Times New Roman" w:hAnsi="Times New Roman"/>
                <w:sz w:val="24"/>
                <w:lang w:val="en-US" w:eastAsia="zh-CN"/>
              </w:rPr>
              <w:t xml:space="preserve"> </w:t>
            </w:r>
            <w:r>
              <w:rPr>
                <w:rFonts w:hint="eastAsia" w:ascii="Times New Roman" w:hAnsi="Times New Roman"/>
                <w:sz w:val="24"/>
              </w:rPr>
              <w:t>波长示值误差:≤±0.1 nm</w:t>
            </w:r>
            <w:r>
              <w:rPr>
                <w:rFonts w:hint="eastAsia" w:ascii="Times New Roman" w:hAnsi="Times New Roman"/>
                <w:sz w:val="24"/>
                <w:lang w:eastAsia="zh-CN"/>
              </w:rPr>
              <w:t>；</w:t>
            </w:r>
          </w:p>
          <w:p w14:paraId="24718DE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5.6</w:t>
            </w:r>
            <w:r>
              <w:rPr>
                <w:rFonts w:hint="eastAsia" w:ascii="Times New Roman" w:hAnsi="Times New Roman"/>
                <w:sz w:val="24"/>
                <w:lang w:val="en-US" w:eastAsia="zh-CN"/>
              </w:rPr>
              <w:t xml:space="preserve"> </w:t>
            </w:r>
            <w:r>
              <w:rPr>
                <w:rFonts w:hint="eastAsia" w:ascii="Times New Roman" w:hAnsi="Times New Roman"/>
                <w:sz w:val="24"/>
              </w:rPr>
              <w:t>波长重复性:≤±0.1 nm</w:t>
            </w:r>
            <w:r>
              <w:rPr>
                <w:rFonts w:hint="eastAsia" w:ascii="Times New Roman" w:hAnsi="Times New Roman"/>
                <w:sz w:val="24"/>
                <w:lang w:eastAsia="zh-CN"/>
              </w:rPr>
              <w:t>；</w:t>
            </w:r>
          </w:p>
          <w:p w14:paraId="26FF546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5.7</w:t>
            </w:r>
            <w:r>
              <w:rPr>
                <w:rFonts w:hint="eastAsia" w:ascii="Times New Roman" w:hAnsi="Times New Roman"/>
                <w:sz w:val="24"/>
                <w:lang w:val="en-US" w:eastAsia="zh-CN"/>
              </w:rPr>
              <w:t xml:space="preserve"> </w:t>
            </w:r>
            <w:r>
              <w:rPr>
                <w:rFonts w:hint="eastAsia" w:ascii="Times New Roman" w:hAnsi="Times New Roman"/>
                <w:sz w:val="24"/>
              </w:rPr>
              <w:t>线性范围:≥10</w:t>
            </w:r>
            <w:r>
              <w:rPr>
                <w:rFonts w:hint="eastAsia" w:ascii="Times New Roman" w:hAnsi="Times New Roman"/>
                <w:sz w:val="24"/>
                <w:lang w:val="en-US" w:eastAsia="zh-CN"/>
              </w:rPr>
              <w:t>0。</w:t>
            </w:r>
          </w:p>
          <w:p w14:paraId="44B9CE5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lang w:eastAsia="zh-CN"/>
              </w:rPr>
            </w:pPr>
            <w:r>
              <w:rPr>
                <w:rFonts w:hint="eastAsia" w:ascii="Times New Roman" w:hAnsi="Times New Roman"/>
                <w:b/>
                <w:bCs/>
                <w:sz w:val="24"/>
              </w:rPr>
              <w:t>6</w:t>
            </w:r>
            <w:r>
              <w:rPr>
                <w:rFonts w:hint="eastAsia" w:ascii="Times New Roman" w:hAnsi="Times New Roman"/>
                <w:b/>
                <w:bCs/>
                <w:sz w:val="24"/>
                <w:lang w:val="en-US" w:eastAsia="zh-CN"/>
              </w:rPr>
              <w:t>.</w:t>
            </w:r>
            <w:r>
              <w:rPr>
                <w:rFonts w:hint="eastAsia" w:ascii="Times New Roman" w:hAnsi="Times New Roman"/>
                <w:b/>
                <w:bCs/>
                <w:sz w:val="24"/>
              </w:rPr>
              <w:t>示差折光检测器</w:t>
            </w:r>
            <w:r>
              <w:rPr>
                <w:rFonts w:hint="eastAsia" w:ascii="Times New Roman" w:hAnsi="Times New Roman"/>
                <w:b/>
                <w:bCs/>
                <w:sz w:val="24"/>
                <w:lang w:eastAsia="zh-CN"/>
              </w:rPr>
              <w:t>：</w:t>
            </w:r>
          </w:p>
          <w:p w14:paraId="3B556E2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6.1</w:t>
            </w:r>
            <w:r>
              <w:rPr>
                <w:rFonts w:hint="eastAsia" w:ascii="Times New Roman" w:hAnsi="Times New Roman"/>
                <w:sz w:val="24"/>
                <w:lang w:val="en-US" w:eastAsia="zh-CN"/>
              </w:rPr>
              <w:t xml:space="preserve"> </w:t>
            </w:r>
            <w:r>
              <w:rPr>
                <w:rFonts w:hint="eastAsia" w:ascii="Times New Roman" w:hAnsi="Times New Roman"/>
                <w:sz w:val="24"/>
              </w:rPr>
              <w:t>流通池类型：2室型；</w:t>
            </w:r>
          </w:p>
          <w:p w14:paraId="6DDC490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6.2</w:t>
            </w:r>
            <w:r>
              <w:rPr>
                <w:rFonts w:hint="eastAsia" w:ascii="Times New Roman" w:hAnsi="Times New Roman"/>
                <w:sz w:val="24"/>
                <w:lang w:val="en-US" w:eastAsia="zh-CN"/>
              </w:rPr>
              <w:t xml:space="preserve"> </w:t>
            </w:r>
            <w:r>
              <w:rPr>
                <w:rFonts w:hint="eastAsia" w:ascii="Times New Roman" w:hAnsi="Times New Roman"/>
                <w:sz w:val="24"/>
              </w:rPr>
              <w:t>折光率范围：1.00 ~ 1.75；</w:t>
            </w:r>
          </w:p>
          <w:p w14:paraId="2AF0B32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6.3</w:t>
            </w:r>
            <w:r>
              <w:rPr>
                <w:rFonts w:hint="eastAsia" w:ascii="Times New Roman" w:hAnsi="Times New Roman"/>
                <w:sz w:val="24"/>
                <w:lang w:val="en-US" w:eastAsia="zh-CN"/>
              </w:rPr>
              <w:t xml:space="preserve"> </w:t>
            </w:r>
            <w:r>
              <w:rPr>
                <w:rFonts w:hint="eastAsia" w:ascii="Times New Roman" w:hAnsi="Times New Roman"/>
                <w:sz w:val="24"/>
              </w:rPr>
              <w:t>检测范围：0.25 ~512 μRIU；</w:t>
            </w:r>
          </w:p>
          <w:p w14:paraId="0BF8D14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6.4</w:t>
            </w:r>
            <w:r>
              <w:rPr>
                <w:rFonts w:hint="eastAsia" w:ascii="Times New Roman" w:hAnsi="Times New Roman"/>
                <w:sz w:val="24"/>
                <w:lang w:val="en-US" w:eastAsia="zh-CN"/>
              </w:rPr>
              <w:t xml:space="preserve"> </w:t>
            </w:r>
            <w:r>
              <w:rPr>
                <w:rFonts w:hint="eastAsia" w:ascii="Times New Roman" w:hAnsi="Times New Roman"/>
                <w:sz w:val="24"/>
              </w:rPr>
              <w:t>漂移：≤0.2μRIU /h；(纯水流速1</w:t>
            </w:r>
            <w:r>
              <w:rPr>
                <w:rFonts w:hint="eastAsia" w:ascii="Times New Roman" w:hAnsi="Times New Roman"/>
                <w:sz w:val="24"/>
                <w:lang w:eastAsia="zh-CN"/>
              </w:rPr>
              <w:t>mL</w:t>
            </w:r>
            <w:r>
              <w:rPr>
                <w:rFonts w:hint="eastAsia" w:ascii="Times New Roman" w:hAnsi="Times New Roman"/>
                <w:sz w:val="24"/>
              </w:rPr>
              <w:t>/min)</w:t>
            </w:r>
            <w:r>
              <w:rPr>
                <w:rFonts w:hint="eastAsia" w:ascii="Times New Roman" w:hAnsi="Times New Roman"/>
                <w:sz w:val="24"/>
                <w:lang w:eastAsia="zh-CN"/>
              </w:rPr>
              <w:t>；</w:t>
            </w:r>
          </w:p>
          <w:p w14:paraId="79617C8B">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6.5</w:t>
            </w:r>
            <w:r>
              <w:rPr>
                <w:rFonts w:hint="eastAsia" w:ascii="Times New Roman" w:hAnsi="Times New Roman"/>
                <w:sz w:val="24"/>
                <w:lang w:val="en-US" w:eastAsia="zh-CN"/>
              </w:rPr>
              <w:t xml:space="preserve"> </w:t>
            </w:r>
            <w:r>
              <w:rPr>
                <w:rFonts w:hint="eastAsia" w:ascii="Times New Roman" w:hAnsi="Times New Roman"/>
                <w:sz w:val="24"/>
              </w:rPr>
              <w:t>线性范围：≥2.71×104；</w:t>
            </w:r>
          </w:p>
          <w:p w14:paraId="156AC93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6.6</w:t>
            </w:r>
            <w:r>
              <w:rPr>
                <w:rFonts w:hint="eastAsia" w:ascii="Times New Roman" w:hAnsi="Times New Roman"/>
                <w:sz w:val="24"/>
                <w:lang w:val="en-US" w:eastAsia="zh-CN"/>
              </w:rPr>
              <w:t xml:space="preserve"> </w:t>
            </w:r>
            <w:r>
              <w:rPr>
                <w:rFonts w:hint="eastAsia" w:ascii="Times New Roman" w:hAnsi="Times New Roman"/>
                <w:sz w:val="24"/>
              </w:rPr>
              <w:t>噪音：≤4.0×10-10RIU；</w:t>
            </w:r>
          </w:p>
          <w:p w14:paraId="4588F20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6.7</w:t>
            </w:r>
            <w:r>
              <w:rPr>
                <w:rFonts w:hint="eastAsia" w:ascii="Times New Roman" w:hAnsi="Times New Roman"/>
                <w:sz w:val="24"/>
                <w:lang w:val="en-US" w:eastAsia="zh-CN"/>
              </w:rPr>
              <w:t xml:space="preserve"> </w:t>
            </w:r>
            <w:r>
              <w:rPr>
                <w:rFonts w:hint="eastAsia" w:ascii="Times New Roman" w:hAnsi="Times New Roman"/>
                <w:sz w:val="24"/>
              </w:rPr>
              <w:t>流速：0.2 ~ 3.0</w:t>
            </w:r>
            <w:r>
              <w:rPr>
                <w:rFonts w:hint="eastAsia" w:ascii="Times New Roman" w:hAnsi="Times New Roman"/>
                <w:sz w:val="24"/>
                <w:lang w:eastAsia="zh-CN"/>
              </w:rPr>
              <w:t>mL</w:t>
            </w:r>
            <w:r>
              <w:rPr>
                <w:rFonts w:hint="eastAsia" w:ascii="Times New Roman" w:hAnsi="Times New Roman"/>
                <w:sz w:val="24"/>
              </w:rPr>
              <w:t>/min；</w:t>
            </w:r>
          </w:p>
          <w:p w14:paraId="6269C88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6.8</w:t>
            </w:r>
            <w:r>
              <w:rPr>
                <w:rFonts w:hint="eastAsia" w:ascii="Times New Roman" w:hAnsi="Times New Roman"/>
                <w:sz w:val="24"/>
                <w:lang w:val="en-US" w:eastAsia="zh-CN"/>
              </w:rPr>
              <w:t xml:space="preserve"> </w:t>
            </w:r>
            <w:r>
              <w:rPr>
                <w:rFonts w:hint="eastAsia" w:ascii="Times New Roman" w:hAnsi="Times New Roman"/>
                <w:sz w:val="24"/>
              </w:rPr>
              <w:t>最大背压：≥50kPa；</w:t>
            </w:r>
          </w:p>
          <w:p w14:paraId="163CB66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6.9</w:t>
            </w:r>
            <w:r>
              <w:rPr>
                <w:rFonts w:hint="eastAsia" w:ascii="Times New Roman" w:hAnsi="Times New Roman"/>
                <w:sz w:val="24"/>
                <w:lang w:val="en-US" w:eastAsia="zh-CN"/>
              </w:rPr>
              <w:t xml:space="preserve"> </w:t>
            </w:r>
            <w:r>
              <w:rPr>
                <w:rFonts w:hint="eastAsia" w:ascii="Times New Roman" w:hAnsi="Times New Roman"/>
                <w:sz w:val="24"/>
              </w:rPr>
              <w:t>温控：30 ~ 65℃</w:t>
            </w:r>
            <w:r>
              <w:rPr>
                <w:rFonts w:hint="eastAsia" w:ascii="Times New Roman" w:hAnsi="Times New Roman"/>
                <w:sz w:val="24"/>
                <w:lang w:eastAsia="zh-CN"/>
              </w:rPr>
              <w:t>。</w:t>
            </w:r>
          </w:p>
          <w:p w14:paraId="794F52D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lang w:eastAsia="zh-CN"/>
              </w:rPr>
            </w:pPr>
            <w:r>
              <w:rPr>
                <w:rFonts w:hint="eastAsia" w:ascii="Times New Roman" w:hAnsi="Times New Roman"/>
                <w:b/>
                <w:bCs/>
                <w:sz w:val="24"/>
              </w:rPr>
              <w:t>7</w:t>
            </w:r>
            <w:r>
              <w:rPr>
                <w:rFonts w:hint="eastAsia" w:ascii="Times New Roman" w:hAnsi="Times New Roman"/>
                <w:b/>
                <w:bCs/>
                <w:sz w:val="24"/>
                <w:lang w:val="en-US" w:eastAsia="zh-CN"/>
              </w:rPr>
              <w:t>.数据处理系统</w:t>
            </w:r>
            <w:r>
              <w:rPr>
                <w:rFonts w:hint="eastAsia" w:ascii="Times New Roman" w:hAnsi="Times New Roman"/>
                <w:b/>
                <w:bCs/>
                <w:sz w:val="24"/>
                <w:lang w:eastAsia="zh-CN"/>
              </w:rPr>
              <w:t>：</w:t>
            </w:r>
          </w:p>
          <w:p w14:paraId="1DBBC27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7.1</w:t>
            </w:r>
            <w:r>
              <w:rPr>
                <w:rFonts w:hint="eastAsia" w:ascii="Times New Roman" w:hAnsi="Times New Roman"/>
                <w:sz w:val="24"/>
                <w:lang w:val="en-US" w:eastAsia="zh-CN"/>
              </w:rPr>
              <w:t xml:space="preserve"> 中标签订合同后提供</w:t>
            </w:r>
            <w:r>
              <w:rPr>
                <w:rFonts w:hint="eastAsia" w:ascii="Times New Roman" w:hAnsi="Times New Roman"/>
                <w:sz w:val="24"/>
              </w:rPr>
              <w:t>工作站软件</w:t>
            </w:r>
            <w:r>
              <w:rPr>
                <w:rFonts w:hint="eastAsia" w:ascii="Times New Roman" w:hAnsi="Times New Roman"/>
                <w:sz w:val="24"/>
                <w:lang w:val="en-US" w:eastAsia="zh-CN"/>
              </w:rPr>
              <w:t>的计算机</w:t>
            </w:r>
            <w:r>
              <w:rPr>
                <w:rFonts w:hint="eastAsia" w:ascii="Times New Roman" w:hAnsi="Times New Roman"/>
                <w:sz w:val="24"/>
              </w:rPr>
              <w:t>软件著作权</w:t>
            </w:r>
            <w:r>
              <w:rPr>
                <w:rFonts w:hint="eastAsia" w:ascii="Times New Roman" w:hAnsi="Times New Roman"/>
                <w:sz w:val="24"/>
                <w:lang w:val="en-US" w:eastAsia="zh-CN"/>
              </w:rPr>
              <w:t>登记</w:t>
            </w:r>
            <w:r>
              <w:rPr>
                <w:rFonts w:hint="eastAsia" w:ascii="Times New Roman" w:hAnsi="Times New Roman"/>
                <w:sz w:val="24"/>
              </w:rPr>
              <w:t>证书；</w:t>
            </w:r>
          </w:p>
          <w:p w14:paraId="785F4ED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7.2</w:t>
            </w:r>
            <w:r>
              <w:rPr>
                <w:rFonts w:hint="eastAsia" w:ascii="Times New Roman" w:hAnsi="Times New Roman"/>
                <w:sz w:val="24"/>
                <w:lang w:val="en-US" w:eastAsia="zh-CN"/>
              </w:rPr>
              <w:t xml:space="preserve"> </w:t>
            </w:r>
            <w:r>
              <w:rPr>
                <w:rFonts w:hint="eastAsia" w:ascii="Times New Roman" w:hAnsi="Times New Roman"/>
                <w:sz w:val="24"/>
              </w:rPr>
              <w:t>集中化的配置管理和设备控制功能</w:t>
            </w:r>
            <w:r>
              <w:rPr>
                <w:rFonts w:hint="eastAsia" w:ascii="Times New Roman" w:hAnsi="Times New Roman"/>
                <w:sz w:val="24"/>
                <w:lang w:eastAsia="zh-CN"/>
              </w:rPr>
              <w:t>：</w:t>
            </w:r>
            <w:r>
              <w:rPr>
                <w:rFonts w:hint="eastAsia" w:ascii="Times New Roman" w:hAnsi="Times New Roman"/>
                <w:sz w:val="24"/>
              </w:rPr>
              <w:t>利用创建向导功能</w:t>
            </w:r>
            <w:r>
              <w:rPr>
                <w:rFonts w:hint="eastAsia" w:ascii="Times New Roman" w:hAnsi="Times New Roman"/>
                <w:sz w:val="24"/>
                <w:lang w:eastAsia="zh-CN"/>
              </w:rPr>
              <w:t>，</w:t>
            </w:r>
            <w:r>
              <w:rPr>
                <w:rFonts w:hint="eastAsia" w:ascii="Times New Roman" w:hAnsi="Times New Roman"/>
                <w:sz w:val="24"/>
              </w:rPr>
              <w:t>指引明确；分模块显示；同一模块中统一配置设置项内容；设备运行状态界面显示；设备组件插件化</w:t>
            </w:r>
            <w:r>
              <w:rPr>
                <w:rFonts w:hint="eastAsia" w:ascii="Times New Roman" w:hAnsi="Times New Roman"/>
                <w:sz w:val="24"/>
                <w:lang w:eastAsia="zh-CN"/>
              </w:rPr>
              <w:t>；</w:t>
            </w:r>
          </w:p>
          <w:p w14:paraId="445B0A2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7.3</w:t>
            </w:r>
            <w:r>
              <w:rPr>
                <w:rFonts w:hint="eastAsia" w:ascii="Times New Roman" w:hAnsi="Times New Roman"/>
                <w:sz w:val="24"/>
                <w:lang w:val="en-US" w:eastAsia="zh-CN"/>
              </w:rPr>
              <w:t xml:space="preserve"> </w:t>
            </w:r>
            <w:r>
              <w:rPr>
                <w:rFonts w:hint="eastAsia" w:ascii="Times New Roman" w:hAnsi="Times New Roman"/>
                <w:sz w:val="24"/>
              </w:rPr>
              <w:t>数据组织和存储功能</w:t>
            </w:r>
            <w:r>
              <w:rPr>
                <w:rFonts w:hint="eastAsia" w:ascii="Times New Roman" w:hAnsi="Times New Roman"/>
                <w:sz w:val="24"/>
                <w:lang w:eastAsia="zh-CN"/>
              </w:rPr>
              <w:t>：</w:t>
            </w:r>
            <w:r>
              <w:rPr>
                <w:rFonts w:hint="eastAsia" w:ascii="Times New Roman" w:hAnsi="Times New Roman"/>
                <w:sz w:val="24"/>
              </w:rPr>
              <w:t>文件夹的形式存储数据及数据对应的方法</w:t>
            </w:r>
            <w:r>
              <w:rPr>
                <w:rFonts w:hint="eastAsia" w:ascii="Times New Roman" w:hAnsi="Times New Roman"/>
                <w:sz w:val="24"/>
                <w:lang w:eastAsia="zh-CN"/>
              </w:rPr>
              <w:t>，</w:t>
            </w:r>
            <w:r>
              <w:rPr>
                <w:rFonts w:hint="eastAsia" w:ascii="Times New Roman" w:hAnsi="Times New Roman"/>
                <w:sz w:val="24"/>
              </w:rPr>
              <w:t>便捷查看或分析数据；重命名功能；数据移动功能，可根据需要重新调整数据的存储路径；查找功能，可通过模糊查找方式搜索匹配内容；方法的跨项目复制拷贝；文件夹形式或数据形式的导入导出功能；数据库的备份还原，及项目的备份还原功能；采用高效的数据库系统，有效的保障用户数据的安全性，自动备份，循环更新，始终保证最新7天内数据库完整备份，防止数据丢失</w:t>
            </w:r>
            <w:r>
              <w:rPr>
                <w:rFonts w:hint="eastAsia" w:ascii="Times New Roman" w:hAnsi="Times New Roman"/>
                <w:sz w:val="24"/>
                <w:highlight w:val="none"/>
              </w:rPr>
              <w:t>；</w:t>
            </w:r>
          </w:p>
          <w:p w14:paraId="0B06800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7.4</w:t>
            </w:r>
            <w:r>
              <w:rPr>
                <w:rFonts w:hint="eastAsia" w:ascii="Times New Roman" w:hAnsi="Times New Roman"/>
                <w:sz w:val="24"/>
                <w:lang w:val="en-US" w:eastAsia="zh-CN"/>
              </w:rPr>
              <w:t xml:space="preserve"> </w:t>
            </w:r>
            <w:r>
              <w:rPr>
                <w:rFonts w:hint="eastAsia" w:ascii="Times New Roman" w:hAnsi="Times New Roman"/>
                <w:sz w:val="24"/>
              </w:rPr>
              <w:t>简单、高效的数据处理功能</w:t>
            </w:r>
            <w:r>
              <w:rPr>
                <w:rFonts w:hint="eastAsia" w:ascii="Times New Roman" w:hAnsi="Times New Roman"/>
                <w:sz w:val="24"/>
                <w:lang w:eastAsia="zh-CN"/>
              </w:rPr>
              <w:t>：</w:t>
            </w:r>
            <w:r>
              <w:rPr>
                <w:rFonts w:hint="eastAsia" w:ascii="Times New Roman" w:hAnsi="Times New Roman"/>
                <w:sz w:val="24"/>
              </w:rPr>
              <w:t>可同时开启多个采集界面，使用关联相同色谱系统的不同项目连续不断地交替运行不同项目中的序列进样；可在同一项目中设置多个运行序列；运行进样过程中支持在线添加新进样行，并支持修改尚未执行的进样行参数；谱图查看时的快速打印报告功能；数据处理插件化，可增加光谱、质谱处理等模块；三维数据分析功能，确认峰纯度，正确鉴别化合物，优化方法；智能判峰功能，采用二阶算法，配合高斯、指数、切线切削，实现色谱峰的有效识别和智能甄选，简化积分过程；报告组件插件化，可自定义各种格式的报告方法；</w:t>
            </w:r>
          </w:p>
          <w:p w14:paraId="5F2E63B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7.5</w:t>
            </w:r>
            <w:r>
              <w:rPr>
                <w:rFonts w:hint="eastAsia" w:ascii="Times New Roman" w:hAnsi="Times New Roman"/>
                <w:sz w:val="24"/>
                <w:lang w:val="en-US" w:eastAsia="zh-CN"/>
              </w:rPr>
              <w:t xml:space="preserve"> </w:t>
            </w:r>
            <w:r>
              <w:rPr>
                <w:rFonts w:hint="eastAsia" w:ascii="Times New Roman" w:hAnsi="Times New Roman"/>
                <w:sz w:val="24"/>
              </w:rPr>
              <w:t>严格的法规依从</w:t>
            </w:r>
            <w:r>
              <w:rPr>
                <w:rFonts w:hint="eastAsia" w:ascii="Times New Roman" w:hAnsi="Times New Roman"/>
                <w:sz w:val="24"/>
                <w:lang w:eastAsia="zh-CN"/>
              </w:rPr>
              <w:t>：</w:t>
            </w:r>
            <w:r>
              <w:rPr>
                <w:rFonts w:hint="eastAsia" w:ascii="Times New Roman" w:hAnsi="Times New Roman"/>
                <w:sz w:val="24"/>
              </w:rPr>
              <w:t>全面支持GLP等法规</w:t>
            </w:r>
            <w:r>
              <w:rPr>
                <w:rFonts w:hint="eastAsia" w:ascii="Times New Roman" w:hAnsi="Times New Roman"/>
                <w:sz w:val="24"/>
                <w:lang w:eastAsia="zh-CN"/>
              </w:rPr>
              <w:t>，</w:t>
            </w:r>
            <w:r>
              <w:rPr>
                <w:rFonts w:hint="eastAsia" w:ascii="Times New Roman" w:hAnsi="Times New Roman"/>
                <w:sz w:val="24"/>
              </w:rPr>
              <w:t>支持多种应用场景的用户及权限管理，完善的审计追踪，数据全流程可追溯；灵活的角色和权限组合方式，确保用户仅能行驶自身所拥有的权限内容，从而满足企业的数据保密需求；符合 GMP、CGMP、21CFR-Part11、ICH指南等法律法规要求的完整审计追踪功能，审计追踪记录不可修改与删除并且可以打印；</w:t>
            </w:r>
          </w:p>
          <w:p w14:paraId="0BE057F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eastAsia="zh-CN"/>
              </w:rPr>
            </w:pPr>
            <w:r>
              <w:rPr>
                <w:rFonts w:hint="eastAsia" w:ascii="Times New Roman" w:hAnsi="Times New Roman"/>
                <w:sz w:val="24"/>
                <w:lang w:val="en-US" w:eastAsia="zh-CN"/>
              </w:rPr>
              <w:t>7.6 配套控制设备：</w:t>
            </w:r>
            <w:r>
              <w:rPr>
                <w:rFonts w:hint="eastAsia" w:ascii="Times New Roman" w:hAnsi="Times New Roman"/>
                <w:sz w:val="24"/>
              </w:rPr>
              <w:t>CPU≥14 核 20 线程；主核≥2.5GHz 主频，三级缓存≥24MB；主板全固态电容</w:t>
            </w:r>
            <w:r>
              <w:rPr>
                <w:rFonts w:hint="eastAsia" w:ascii="Times New Roman" w:hAnsi="Times New Roman"/>
                <w:sz w:val="24"/>
                <w:lang w:eastAsia="zh-CN"/>
              </w:rPr>
              <w:t>；</w:t>
            </w:r>
            <w:r>
              <w:rPr>
                <w:rFonts w:hint="eastAsia" w:ascii="Times New Roman" w:hAnsi="Times New Roman"/>
                <w:sz w:val="24"/>
              </w:rPr>
              <w:t>接口≥6 个 USB 接口，</w:t>
            </w:r>
            <w:r>
              <w:rPr>
                <w:rFonts w:hint="eastAsia" w:ascii="Times New Roman" w:hAnsi="Times New Roman"/>
                <w:sz w:val="24"/>
                <w:lang w:val="en-US" w:eastAsia="zh-CN"/>
              </w:rPr>
              <w:t>≥</w:t>
            </w:r>
            <w:r>
              <w:rPr>
                <w:rFonts w:hint="eastAsia" w:ascii="Times New Roman" w:hAnsi="Times New Roman"/>
                <w:sz w:val="24"/>
              </w:rPr>
              <w:t>2 个 PS2，</w:t>
            </w:r>
            <w:r>
              <w:rPr>
                <w:rFonts w:hint="eastAsia" w:ascii="Times New Roman" w:hAnsi="Times New Roman"/>
                <w:sz w:val="24"/>
                <w:lang w:val="en-US" w:eastAsia="zh-CN"/>
              </w:rPr>
              <w:t>≥</w:t>
            </w:r>
            <w:r>
              <w:rPr>
                <w:rFonts w:hint="eastAsia" w:ascii="Times New Roman" w:hAnsi="Times New Roman"/>
                <w:sz w:val="24"/>
              </w:rPr>
              <w:t>1 个串口，视频接口数量≥2</w:t>
            </w:r>
            <w:r>
              <w:rPr>
                <w:rFonts w:hint="eastAsia" w:ascii="Times New Roman" w:hAnsi="Times New Roman"/>
                <w:sz w:val="24"/>
                <w:lang w:val="en-US" w:eastAsia="zh-CN"/>
              </w:rPr>
              <w:t>个</w:t>
            </w:r>
            <w:r>
              <w:rPr>
                <w:rFonts w:hint="eastAsia" w:ascii="Times New Roman" w:hAnsi="Times New Roman"/>
                <w:sz w:val="24"/>
              </w:rPr>
              <w:t>；硬盘≥512G M.2 固态硬盘</w:t>
            </w:r>
            <w:r>
              <w:rPr>
                <w:rFonts w:hint="eastAsia" w:ascii="Times New Roman" w:hAnsi="Times New Roman"/>
                <w:sz w:val="24"/>
                <w:lang w:eastAsia="zh-CN"/>
              </w:rPr>
              <w:t>；</w:t>
            </w:r>
            <w:r>
              <w:rPr>
                <w:rFonts w:hint="eastAsia" w:ascii="Times New Roman" w:hAnsi="Times New Roman"/>
                <w:sz w:val="24"/>
              </w:rPr>
              <w:t xml:space="preserve">内存≥16GB </w:t>
            </w:r>
            <w:r>
              <w:rPr>
                <w:rFonts w:hint="eastAsia" w:ascii="Times New Roman" w:hAnsi="Times New Roman"/>
                <w:sz w:val="24"/>
                <w:lang w:eastAsia="zh-CN"/>
              </w:rPr>
              <w:t>，</w:t>
            </w:r>
            <w:r>
              <w:rPr>
                <w:rFonts w:hint="eastAsia" w:ascii="Times New Roman" w:hAnsi="Times New Roman"/>
                <w:sz w:val="24"/>
              </w:rPr>
              <w:t>DDR4</w:t>
            </w:r>
            <w:r>
              <w:rPr>
                <w:rFonts w:hint="eastAsia" w:ascii="Times New Roman" w:hAnsi="Times New Roman"/>
                <w:sz w:val="24"/>
                <w:lang w:eastAsia="zh-CN"/>
              </w:rPr>
              <w:t>，</w:t>
            </w:r>
            <w:r>
              <w:rPr>
                <w:rFonts w:hint="eastAsia" w:ascii="Times New Roman" w:hAnsi="Times New Roman"/>
                <w:sz w:val="24"/>
              </w:rPr>
              <w:t>3200MHZ</w:t>
            </w:r>
            <w:r>
              <w:rPr>
                <w:rFonts w:hint="eastAsia" w:ascii="Times New Roman" w:hAnsi="Times New Roman"/>
                <w:sz w:val="24"/>
                <w:lang w:eastAsia="zh-CN"/>
              </w:rPr>
              <w:t>；</w:t>
            </w:r>
            <w:r>
              <w:rPr>
                <w:rFonts w:hint="eastAsia" w:ascii="Times New Roman" w:hAnsi="Times New Roman"/>
                <w:sz w:val="24"/>
              </w:rPr>
              <w:t>音频接口</w:t>
            </w:r>
            <w:r>
              <w:rPr>
                <w:rFonts w:hint="eastAsia" w:ascii="Times New Roman" w:hAnsi="Times New Roman"/>
                <w:sz w:val="24"/>
                <w:lang w:val="en-US" w:eastAsia="zh-CN"/>
              </w:rPr>
              <w:t>至少达到</w:t>
            </w:r>
            <w:r>
              <w:rPr>
                <w:rFonts w:hint="eastAsia" w:ascii="Times New Roman" w:hAnsi="Times New Roman"/>
                <w:sz w:val="24"/>
              </w:rPr>
              <w:t>前 2 后 3 共 5 个音频接口</w:t>
            </w:r>
            <w:r>
              <w:rPr>
                <w:rFonts w:hint="eastAsia" w:ascii="Times New Roman" w:hAnsi="Times New Roman"/>
                <w:sz w:val="24"/>
                <w:lang w:eastAsia="zh-CN"/>
              </w:rPr>
              <w:t>；</w:t>
            </w:r>
            <w:r>
              <w:rPr>
                <w:rFonts w:hint="eastAsia" w:ascii="Times New Roman" w:hAnsi="Times New Roman"/>
                <w:sz w:val="24"/>
              </w:rPr>
              <w:t>声道</w:t>
            </w:r>
            <w:r>
              <w:rPr>
                <w:rFonts w:hint="eastAsia" w:ascii="Times New Roman" w:hAnsi="Times New Roman"/>
                <w:sz w:val="24"/>
                <w:lang w:eastAsia="zh-CN"/>
              </w:rPr>
              <w:t>、</w:t>
            </w:r>
            <w:r>
              <w:rPr>
                <w:rFonts w:hint="eastAsia" w:ascii="Times New Roman" w:hAnsi="Times New Roman"/>
                <w:sz w:val="24"/>
              </w:rPr>
              <w:t>集成显卡；电源额定功率不高于 180W，电压适应范89V-265V；黑色机箱，机箱容量应在 10-15L 之间</w:t>
            </w:r>
            <w:r>
              <w:rPr>
                <w:rFonts w:hint="eastAsia" w:ascii="Times New Roman" w:hAnsi="Times New Roman"/>
                <w:sz w:val="24"/>
                <w:lang w:eastAsia="zh-CN"/>
              </w:rPr>
              <w:t>；</w:t>
            </w:r>
            <w:r>
              <w:rPr>
                <w:rFonts w:hint="eastAsia" w:ascii="Times New Roman" w:hAnsi="Times New Roman"/>
                <w:sz w:val="24"/>
              </w:rPr>
              <w:t>键鼠：抗菌鼠标；防水抗菌键盘；显示器≥21.5 英寸 IPS 显示器，三边窄边设计，刷新率≥100Hz；接口：VGA、HDMI</w:t>
            </w:r>
            <w:r>
              <w:rPr>
                <w:rFonts w:hint="eastAsia" w:ascii="Times New Roman" w:hAnsi="Times New Roman"/>
                <w:sz w:val="24"/>
                <w:lang w:eastAsia="zh-CN"/>
              </w:rPr>
              <w:t>；</w:t>
            </w:r>
          </w:p>
          <w:p w14:paraId="1E3D439B">
            <w:pPr>
              <w:spacing w:line="440" w:lineRule="exact"/>
              <w:rPr>
                <w:rFonts w:hint="eastAsia" w:ascii="Times New Roman" w:hAnsi="Times New Roman" w:eastAsiaTheme="minorEastAsia" w:cstheme="minorEastAsia"/>
                <w:sz w:val="24"/>
                <w:szCs w:val="24"/>
                <w:highlight w:val="none"/>
              </w:rPr>
            </w:pPr>
            <w:r>
              <w:rPr>
                <w:rFonts w:hint="eastAsia" w:ascii="Times New Roman" w:hAnsi="Times New Roman" w:eastAsiaTheme="minorEastAsia" w:cstheme="minorEastAsia"/>
                <w:sz w:val="24"/>
                <w:szCs w:val="24"/>
                <w:highlight w:val="none"/>
                <w:lang w:val="en-US" w:eastAsia="zh-CN"/>
              </w:rPr>
              <w:t>7.7</w:t>
            </w:r>
            <w:r>
              <w:rPr>
                <w:rFonts w:hint="eastAsia" w:ascii="Times New Roman" w:hAnsi="Times New Roman" w:cstheme="minorEastAsia"/>
                <w:sz w:val="24"/>
                <w:szCs w:val="24"/>
                <w:highlight w:val="none"/>
                <w:lang w:val="en-US" w:eastAsia="zh-CN"/>
              </w:rPr>
              <w:t xml:space="preserve"> </w:t>
            </w:r>
            <w:r>
              <w:rPr>
                <w:rFonts w:hint="eastAsia" w:ascii="Times New Roman" w:hAnsi="Times New Roman" w:eastAsiaTheme="minorEastAsia" w:cstheme="minorEastAsia"/>
                <w:sz w:val="24"/>
                <w:szCs w:val="24"/>
                <w:highlight w:val="none"/>
                <w:lang w:val="en-US" w:eastAsia="zh-CN"/>
              </w:rPr>
              <w:t>配套输出设备：</w:t>
            </w:r>
            <w:r>
              <w:rPr>
                <w:rFonts w:hint="eastAsia" w:ascii="Times New Roman" w:hAnsi="Times New Roman" w:eastAsiaTheme="minorEastAsia" w:cstheme="minorEastAsia"/>
                <w:sz w:val="24"/>
                <w:szCs w:val="24"/>
                <w:highlight w:val="none"/>
                <w:lang w:eastAsia="zh-CN"/>
              </w:rPr>
              <w:t>支持自动双面</w:t>
            </w:r>
            <w:r>
              <w:rPr>
                <w:rFonts w:hint="eastAsia" w:ascii="Times New Roman" w:hAnsi="Times New Roman" w:eastAsiaTheme="minorEastAsia" w:cstheme="minorEastAsia"/>
                <w:sz w:val="24"/>
                <w:szCs w:val="24"/>
                <w:highlight w:val="none"/>
                <w:lang w:val="en-US" w:eastAsia="zh-CN"/>
              </w:rPr>
              <w:t>输出</w:t>
            </w:r>
            <w:r>
              <w:rPr>
                <w:rFonts w:hint="eastAsia" w:ascii="Times New Roman" w:hAnsi="Times New Roman" w:eastAsiaTheme="minorEastAsia" w:cstheme="minorEastAsia"/>
                <w:sz w:val="24"/>
                <w:szCs w:val="24"/>
                <w:highlight w:val="none"/>
                <w:lang w:eastAsia="zh-CN"/>
              </w:rPr>
              <w:t>、双面扫描，自动进稿器；</w:t>
            </w:r>
            <w:r>
              <w:rPr>
                <w:rFonts w:hint="eastAsia" w:ascii="Times New Roman" w:hAnsi="Times New Roman" w:eastAsiaTheme="minorEastAsia" w:cstheme="minorEastAsia"/>
                <w:sz w:val="24"/>
                <w:szCs w:val="24"/>
                <w:highlight w:val="none"/>
                <w:lang w:val="en-US" w:eastAsia="zh-CN"/>
              </w:rPr>
              <w:t>输出</w:t>
            </w:r>
            <w:r>
              <w:rPr>
                <w:rFonts w:hint="eastAsia" w:ascii="Times New Roman" w:hAnsi="Times New Roman" w:eastAsiaTheme="minorEastAsia" w:cstheme="minorEastAsia"/>
                <w:sz w:val="24"/>
                <w:szCs w:val="24"/>
                <w:highlight w:val="none"/>
                <w:lang w:eastAsia="zh-CN"/>
              </w:rPr>
              <w:t>性能，速度30页/分钟（黑白），支持无线直连；分辨率1200×1200dpi，兼容多种纸张类型；触摸显示屏。</w:t>
            </w:r>
          </w:p>
          <w:p w14:paraId="08D6D813">
            <w:pPr>
              <w:pageBreakBefore w:val="0"/>
              <w:numPr>
                <w:ilvl w:val="0"/>
                <w:numId w:val="2"/>
              </w:numPr>
              <w:kinsoku/>
              <w:wordWrap/>
              <w:overflowPunct/>
              <w:topLinePunct w:val="0"/>
              <w:autoSpaceDE/>
              <w:autoSpaceDN/>
              <w:bidi w:val="0"/>
              <w:adjustRightInd/>
              <w:snapToGrid/>
              <w:spacing w:line="440" w:lineRule="exact"/>
              <w:ind w:left="0" w:leftChars="0" w:firstLine="0" w:firstLineChars="0"/>
              <w:rPr>
                <w:rFonts w:hint="eastAsia" w:ascii="Times New Roman" w:hAnsi="Times New Roman"/>
                <w:b/>
                <w:bCs/>
                <w:sz w:val="24"/>
                <w:lang w:val="en-US" w:eastAsia="zh-CN"/>
              </w:rPr>
            </w:pPr>
            <w:r>
              <w:rPr>
                <w:rFonts w:hint="eastAsia" w:ascii="Times New Roman" w:hAnsi="Times New Roman"/>
                <w:b/>
                <w:bCs/>
                <w:sz w:val="24"/>
                <w:lang w:val="en-US" w:eastAsia="zh-CN"/>
              </w:rPr>
              <w:t>整体配置和性能要求</w:t>
            </w:r>
          </w:p>
          <w:p w14:paraId="261CD2BD">
            <w:pPr>
              <w:pageBreakBefore w:val="0"/>
              <w:numPr>
                <w:ilvl w:val="0"/>
                <w:numId w:val="0"/>
              </w:numPr>
              <w:kinsoku/>
              <w:wordWrap/>
              <w:overflowPunct/>
              <w:topLinePunct w:val="0"/>
              <w:autoSpaceDE/>
              <w:autoSpaceDN/>
              <w:bidi w:val="0"/>
              <w:adjustRightInd/>
              <w:snapToGrid/>
              <w:spacing w:line="440" w:lineRule="exact"/>
              <w:ind w:leftChars="0"/>
              <w:rPr>
                <w:rFonts w:hint="eastAsia" w:ascii="Times New Roman" w:hAnsi="Times New Roman" w:eastAsiaTheme="minorEastAsia"/>
                <w:sz w:val="24"/>
                <w:lang w:eastAsia="zh-CN"/>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四元低压色谱泵1套</w:t>
            </w:r>
            <w:r>
              <w:rPr>
                <w:rFonts w:hint="eastAsia" w:ascii="Times New Roman" w:hAnsi="Times New Roman"/>
                <w:sz w:val="24"/>
                <w:lang w:eastAsia="zh-CN"/>
              </w:rPr>
              <w:t>；</w:t>
            </w:r>
          </w:p>
          <w:p w14:paraId="62AEBFD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四元比例阀1套</w:t>
            </w:r>
            <w:r>
              <w:rPr>
                <w:rFonts w:hint="eastAsia" w:ascii="Times New Roman" w:hAnsi="Times New Roman"/>
                <w:sz w:val="24"/>
                <w:lang w:eastAsia="zh-CN"/>
              </w:rPr>
              <w:t>；</w:t>
            </w:r>
          </w:p>
          <w:p w14:paraId="4688C49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进口四通道在线脱气1套</w:t>
            </w:r>
            <w:r>
              <w:rPr>
                <w:rFonts w:hint="eastAsia" w:ascii="Times New Roman" w:hAnsi="Times New Roman"/>
                <w:sz w:val="24"/>
                <w:lang w:eastAsia="zh-CN"/>
              </w:rPr>
              <w:t>；</w:t>
            </w:r>
          </w:p>
          <w:p w14:paraId="452DF43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4</w:t>
            </w:r>
            <w:r>
              <w:rPr>
                <w:rFonts w:hint="eastAsia" w:ascii="Times New Roman" w:hAnsi="Times New Roman"/>
                <w:sz w:val="24"/>
                <w:lang w:val="en-US" w:eastAsia="zh-CN"/>
              </w:rPr>
              <w:t>.</w:t>
            </w:r>
            <w:r>
              <w:rPr>
                <w:rFonts w:hint="eastAsia" w:ascii="Times New Roman" w:hAnsi="Times New Roman"/>
                <w:sz w:val="24"/>
              </w:rPr>
              <w:t>混合器1套</w:t>
            </w:r>
            <w:r>
              <w:rPr>
                <w:rFonts w:hint="eastAsia" w:ascii="Times New Roman" w:hAnsi="Times New Roman"/>
                <w:sz w:val="24"/>
                <w:lang w:eastAsia="zh-CN"/>
              </w:rPr>
              <w:t>；</w:t>
            </w:r>
          </w:p>
          <w:p w14:paraId="0A95CE7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w:t>
            </w:r>
            <w:r>
              <w:rPr>
                <w:rFonts w:hint="eastAsia" w:ascii="Times New Roman" w:hAnsi="Times New Roman"/>
                <w:sz w:val="24"/>
                <w:lang w:val="en-US" w:eastAsia="zh-CN"/>
              </w:rPr>
              <w:t>.</w:t>
            </w:r>
            <w:r>
              <w:rPr>
                <w:rFonts w:hint="eastAsia" w:ascii="Times New Roman" w:hAnsi="Times New Roman"/>
                <w:sz w:val="24"/>
              </w:rPr>
              <w:t>自动进样器1套</w:t>
            </w:r>
            <w:r>
              <w:rPr>
                <w:rFonts w:hint="eastAsia" w:ascii="Times New Roman" w:hAnsi="Times New Roman"/>
                <w:sz w:val="24"/>
                <w:lang w:eastAsia="zh-CN"/>
              </w:rPr>
              <w:t>；</w:t>
            </w:r>
          </w:p>
          <w:p w14:paraId="45D5E3E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lang w:val="en-US" w:eastAsia="zh-CN"/>
              </w:rPr>
              <w:t>6.</w:t>
            </w:r>
            <w:r>
              <w:rPr>
                <w:rFonts w:hint="eastAsia" w:ascii="Times New Roman" w:hAnsi="Times New Roman"/>
                <w:sz w:val="24"/>
              </w:rPr>
              <w:t>加热制冷柱温箱1套</w:t>
            </w:r>
            <w:r>
              <w:rPr>
                <w:rFonts w:hint="eastAsia" w:ascii="Times New Roman" w:hAnsi="Times New Roman"/>
                <w:sz w:val="24"/>
                <w:lang w:eastAsia="zh-CN"/>
              </w:rPr>
              <w:t>；</w:t>
            </w:r>
          </w:p>
          <w:p w14:paraId="39CE600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lang w:val="en-US" w:eastAsia="zh-CN"/>
              </w:rPr>
              <w:t>7.</w:t>
            </w:r>
            <w:r>
              <w:rPr>
                <w:rFonts w:hint="eastAsia" w:ascii="Times New Roman" w:hAnsi="Times New Roman"/>
                <w:sz w:val="24"/>
              </w:rPr>
              <w:t>色谱工作站1套</w:t>
            </w:r>
            <w:r>
              <w:rPr>
                <w:rFonts w:hint="eastAsia" w:ascii="Times New Roman" w:hAnsi="Times New Roman"/>
                <w:sz w:val="24"/>
                <w:lang w:eastAsia="zh-CN"/>
              </w:rPr>
              <w:t>；</w:t>
            </w:r>
          </w:p>
          <w:p w14:paraId="000C9E4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lang w:val="en-US" w:eastAsia="zh-CN"/>
              </w:rPr>
              <w:t>8.</w:t>
            </w:r>
            <w:r>
              <w:rPr>
                <w:rFonts w:hint="eastAsia" w:ascii="Times New Roman" w:hAnsi="Times New Roman"/>
                <w:sz w:val="24"/>
              </w:rPr>
              <w:t>紫外检测器1套</w:t>
            </w:r>
            <w:r>
              <w:rPr>
                <w:rFonts w:hint="eastAsia" w:ascii="Times New Roman" w:hAnsi="Times New Roman"/>
                <w:sz w:val="24"/>
                <w:lang w:eastAsia="zh-CN"/>
              </w:rPr>
              <w:t>；</w:t>
            </w:r>
          </w:p>
          <w:p w14:paraId="79C1949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lang w:val="en-US" w:eastAsia="zh-CN"/>
              </w:rPr>
              <w:t>9.</w:t>
            </w:r>
            <w:r>
              <w:rPr>
                <w:rFonts w:hint="eastAsia" w:ascii="Times New Roman" w:hAnsi="Times New Roman"/>
                <w:sz w:val="24"/>
              </w:rPr>
              <w:t>示差折光检测器1套</w:t>
            </w:r>
            <w:r>
              <w:rPr>
                <w:rFonts w:hint="eastAsia" w:ascii="Times New Roman" w:hAnsi="Times New Roman"/>
                <w:sz w:val="24"/>
                <w:lang w:eastAsia="zh-CN"/>
              </w:rPr>
              <w:t>；</w:t>
            </w:r>
          </w:p>
          <w:p w14:paraId="555C8C11">
            <w:pPr>
              <w:spacing w:line="440" w:lineRule="exact"/>
              <w:rPr>
                <w:rFonts w:hint="eastAsia" w:ascii="Times New Roman" w:hAnsi="Times New Roman" w:eastAsiaTheme="minorEastAsia" w:cstheme="minorEastAsia"/>
                <w:sz w:val="24"/>
                <w:szCs w:val="24"/>
                <w:lang w:eastAsia="zh-CN"/>
              </w:rPr>
            </w:pPr>
            <w:r>
              <w:rPr>
                <w:rFonts w:hint="eastAsia" w:ascii="Times New Roman" w:hAnsi="Times New Roman"/>
                <w:sz w:val="24"/>
                <w:lang w:val="en-US" w:eastAsia="zh-CN"/>
              </w:rPr>
              <w:t>10.</w:t>
            </w:r>
            <w:r>
              <w:rPr>
                <w:rFonts w:hint="eastAsia" w:ascii="Times New Roman" w:hAnsi="Times New Roman" w:eastAsiaTheme="minorEastAsia" w:cstheme="minorEastAsia"/>
                <w:sz w:val="24"/>
                <w:szCs w:val="24"/>
              </w:rPr>
              <w:t>数据采集分析软件1套</w:t>
            </w:r>
            <w:r>
              <w:rPr>
                <w:rFonts w:hint="eastAsia" w:ascii="Times New Roman" w:hAnsi="Times New Roman" w:cstheme="minorEastAsia"/>
                <w:sz w:val="24"/>
                <w:szCs w:val="24"/>
                <w:lang w:eastAsia="zh-CN"/>
              </w:rPr>
              <w:t>；</w:t>
            </w:r>
          </w:p>
          <w:p w14:paraId="0E87F58D">
            <w:pPr>
              <w:spacing w:line="440" w:lineRule="exact"/>
              <w:rPr>
                <w:rFonts w:hint="eastAsia" w:ascii="Times New Roman" w:hAnsi="Times New Roman" w:cstheme="minorEastAsia"/>
                <w:sz w:val="24"/>
                <w:szCs w:val="24"/>
                <w:lang w:eastAsia="zh-CN"/>
              </w:rPr>
            </w:pPr>
            <w:r>
              <w:rPr>
                <w:rFonts w:hint="eastAsia" w:ascii="Times New Roman" w:hAnsi="Times New Roman" w:cstheme="minorEastAsia"/>
                <w:sz w:val="24"/>
                <w:szCs w:val="24"/>
                <w:highlight w:val="none"/>
                <w:lang w:val="en-US" w:eastAsia="zh-CN"/>
              </w:rPr>
              <w:t>11.配套控制设备和输出设备</w:t>
            </w:r>
            <w:r>
              <w:rPr>
                <w:rFonts w:hint="eastAsia" w:ascii="Times New Roman" w:hAnsi="Times New Roman" w:eastAsiaTheme="minorEastAsia" w:cstheme="minorEastAsia"/>
                <w:sz w:val="24"/>
                <w:szCs w:val="24"/>
                <w:highlight w:val="none"/>
              </w:rPr>
              <w:t>各1台</w:t>
            </w:r>
            <w:r>
              <w:rPr>
                <w:rFonts w:hint="eastAsia" w:ascii="Times New Roman" w:hAnsi="Times New Roman" w:cstheme="minorEastAsia"/>
                <w:sz w:val="24"/>
                <w:szCs w:val="24"/>
                <w:highlight w:val="none"/>
                <w:lang w:eastAsia="zh-CN"/>
              </w:rPr>
              <w:t>；</w:t>
            </w:r>
          </w:p>
          <w:p w14:paraId="7CFE2135">
            <w:pPr>
              <w:pageBreakBefore w:val="0"/>
              <w:kinsoku/>
              <w:wordWrap/>
              <w:overflowPunct/>
              <w:topLinePunct w:val="0"/>
              <w:autoSpaceDE/>
              <w:autoSpaceDN/>
              <w:bidi w:val="0"/>
              <w:adjustRightInd/>
              <w:snapToGrid/>
              <w:spacing w:line="440" w:lineRule="exact"/>
              <w:ind w:firstLine="0" w:firstLineChars="0"/>
              <w:rPr>
                <w:rFonts w:hint="default" w:ascii="Times New Roman" w:hAnsi="Times New Roman" w:eastAsia="宋体"/>
                <w:lang w:val="en-US" w:eastAsia="zh-CN"/>
              </w:rPr>
            </w:pPr>
            <w:r>
              <w:rPr>
                <w:rFonts w:hint="eastAsia" w:ascii="Times New Roman" w:hAnsi="Times New Roman"/>
                <w:sz w:val="24"/>
              </w:rPr>
              <w:t>1</w:t>
            </w:r>
            <w:r>
              <w:rPr>
                <w:rFonts w:hint="eastAsia" w:ascii="Times New Roman" w:hAnsi="Times New Roman"/>
                <w:sz w:val="24"/>
                <w:lang w:val="en-US" w:eastAsia="zh-CN"/>
              </w:rPr>
              <w:t>2.</w:t>
            </w:r>
            <w:r>
              <w:rPr>
                <w:rFonts w:hint="eastAsia" w:ascii="Times New Roman" w:hAnsi="Times New Roman"/>
                <w:sz w:val="24"/>
              </w:rPr>
              <w:t>色谱柱</w:t>
            </w:r>
            <w:r>
              <w:rPr>
                <w:rFonts w:hint="eastAsia" w:ascii="Times New Roman" w:hAnsi="Times New Roman" w:eastAsiaTheme="minorEastAsia" w:cstheme="minorEastAsia"/>
                <w:sz w:val="24"/>
                <w:szCs w:val="24"/>
              </w:rPr>
              <w:t>C</w:t>
            </w:r>
            <w:r>
              <w:rPr>
                <w:rFonts w:hint="eastAsia" w:ascii="Times New Roman" w:hAnsi="Times New Roman" w:eastAsiaTheme="minorEastAsia" w:cstheme="minorEastAsia"/>
                <w:sz w:val="24"/>
                <w:szCs w:val="24"/>
                <w:vertAlign w:val="subscript"/>
              </w:rPr>
              <w:t>18</w:t>
            </w:r>
            <w:r>
              <w:rPr>
                <w:rFonts w:hint="eastAsia" w:ascii="Times New Roman" w:hAnsi="Times New Roman" w:eastAsiaTheme="minorEastAsia" w:cstheme="minorEastAsia"/>
                <w:sz w:val="24"/>
                <w:szCs w:val="24"/>
              </w:rPr>
              <w:t>（4.6mm×150mm×4μm）色谱柱1根，C</w:t>
            </w:r>
            <w:r>
              <w:rPr>
                <w:rFonts w:hint="eastAsia" w:ascii="Times New Roman" w:hAnsi="Times New Roman" w:eastAsiaTheme="minorEastAsia" w:cstheme="minorEastAsia"/>
                <w:sz w:val="24"/>
                <w:szCs w:val="24"/>
                <w:vertAlign w:val="subscript"/>
              </w:rPr>
              <w:t>18</w:t>
            </w:r>
            <w:r>
              <w:rPr>
                <w:rFonts w:hint="eastAsia" w:ascii="Times New Roman" w:hAnsi="Times New Roman" w:eastAsiaTheme="minorEastAsia" w:cstheme="minorEastAsia"/>
                <w:sz w:val="24"/>
                <w:szCs w:val="24"/>
              </w:rPr>
              <w:t>（4.6mm×250mm×5μm）色谱柱1根</w:t>
            </w:r>
            <w:r>
              <w:rPr>
                <w:rFonts w:hint="eastAsia" w:ascii="Times New Roman" w:hAnsi="Times New Roman" w:cstheme="minorEastAsia"/>
                <w:sz w:val="24"/>
                <w:szCs w:val="24"/>
                <w:lang w:eastAsia="zh-CN"/>
              </w:rPr>
              <w:t>；</w:t>
            </w:r>
          </w:p>
          <w:p w14:paraId="2799B7D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lang w:val="en-US" w:eastAsia="zh-CN"/>
              </w:rPr>
              <w:t>13.</w:t>
            </w:r>
            <w:r>
              <w:rPr>
                <w:rFonts w:hint="eastAsia" w:ascii="Times New Roman" w:hAnsi="Times New Roman"/>
                <w:sz w:val="24"/>
              </w:rPr>
              <w:t>其他附件（2</w:t>
            </w:r>
            <w:r>
              <w:rPr>
                <w:rFonts w:hint="eastAsia" w:ascii="Times New Roman" w:hAnsi="Times New Roman"/>
                <w:sz w:val="24"/>
                <w:lang w:eastAsia="zh-CN"/>
              </w:rPr>
              <w:t>mL</w:t>
            </w:r>
            <w:r>
              <w:rPr>
                <w:rFonts w:hint="eastAsia" w:ascii="Times New Roman" w:hAnsi="Times New Roman"/>
                <w:sz w:val="24"/>
              </w:rPr>
              <w:t>样品瓶100只/包、样品瓶盖垫100只/包、流动相瓶4个）</w:t>
            </w:r>
            <w:r>
              <w:rPr>
                <w:rFonts w:hint="eastAsia" w:ascii="Times New Roman" w:hAnsi="Times New Roman"/>
                <w:sz w:val="24"/>
                <w:lang w:val="en-US" w:eastAsia="zh-CN"/>
              </w:rPr>
              <w:t>≥</w:t>
            </w:r>
            <w:r>
              <w:rPr>
                <w:rFonts w:hint="eastAsia" w:ascii="Times New Roman" w:hAnsi="Times New Roman"/>
                <w:sz w:val="24"/>
              </w:rPr>
              <w:t>1套</w:t>
            </w:r>
            <w:r>
              <w:rPr>
                <w:rFonts w:hint="eastAsia" w:ascii="Times New Roman" w:hAnsi="Times New Roman"/>
                <w:sz w:val="24"/>
                <w:lang w:eastAsia="zh-CN"/>
              </w:rPr>
              <w:t>。</w:t>
            </w:r>
          </w:p>
          <w:p w14:paraId="3112606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b/>
                <w:bCs/>
                <w:sz w:val="24"/>
              </w:rPr>
            </w:pPr>
            <w:r>
              <w:rPr>
                <w:rFonts w:hint="eastAsia" w:ascii="Times New Roman" w:hAnsi="Times New Roman"/>
                <w:b/>
                <w:bCs/>
                <w:sz w:val="24"/>
                <w:lang w:val="en-US" w:eastAsia="zh-CN"/>
              </w:rPr>
              <w:t>三、技术</w:t>
            </w:r>
            <w:r>
              <w:rPr>
                <w:rFonts w:hint="eastAsia" w:ascii="Times New Roman" w:hAnsi="Times New Roman"/>
                <w:b/>
                <w:bCs/>
                <w:sz w:val="24"/>
              </w:rPr>
              <w:t>服务承诺</w:t>
            </w:r>
          </w:p>
          <w:p w14:paraId="0858B8C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安装调试</w:t>
            </w:r>
            <w:r>
              <w:rPr>
                <w:rFonts w:hint="eastAsia" w:ascii="Times New Roman" w:hAnsi="Times New Roman"/>
                <w:sz w:val="24"/>
                <w:lang w:eastAsia="zh-CN"/>
              </w:rPr>
              <w:t>：</w:t>
            </w:r>
            <w:r>
              <w:rPr>
                <w:rFonts w:hint="eastAsia" w:ascii="Times New Roman" w:hAnsi="Times New Roman" w:eastAsiaTheme="minorEastAsia" w:cstheme="minorEastAsia"/>
                <w:sz w:val="24"/>
                <w:szCs w:val="24"/>
              </w:rPr>
              <w:t>仪器制造商授权的技术人员现场安装调试，仪器指标验收合格后附验收报告</w:t>
            </w:r>
            <w:r>
              <w:rPr>
                <w:rFonts w:hint="eastAsia" w:ascii="Times New Roman" w:hAnsi="Times New Roman" w:cstheme="minorEastAsia"/>
                <w:sz w:val="24"/>
                <w:szCs w:val="24"/>
                <w:lang w:eastAsia="zh-CN"/>
              </w:rPr>
              <w:t>；</w:t>
            </w:r>
          </w:p>
          <w:p w14:paraId="142777D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highlight w:val="none"/>
                <w:lang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培训</w:t>
            </w:r>
            <w:r>
              <w:rPr>
                <w:rFonts w:hint="eastAsia" w:ascii="Times New Roman" w:hAnsi="Times New Roman"/>
                <w:sz w:val="24"/>
                <w:lang w:eastAsia="zh-CN"/>
              </w:rPr>
              <w:t>：</w:t>
            </w:r>
            <w:r>
              <w:rPr>
                <w:rFonts w:hint="eastAsia" w:ascii="Times New Roman" w:hAnsi="Times New Roman" w:eastAsiaTheme="minorEastAsia" w:cstheme="minorEastAsia"/>
                <w:sz w:val="24"/>
                <w:szCs w:val="24"/>
              </w:rPr>
              <w:t>除现场安装培训外，为</w:t>
            </w:r>
            <w:r>
              <w:rPr>
                <w:rFonts w:hint="eastAsia" w:ascii="Times New Roman" w:hAnsi="Times New Roman" w:cstheme="minorEastAsia"/>
                <w:sz w:val="24"/>
                <w:szCs w:val="24"/>
                <w:lang w:val="en-US" w:eastAsia="zh-CN"/>
              </w:rPr>
              <w:t>2</w:t>
            </w:r>
            <w:r>
              <w:rPr>
                <w:rFonts w:hint="eastAsia" w:ascii="Times New Roman" w:hAnsi="Times New Roman" w:eastAsiaTheme="minorEastAsia" w:cstheme="minorEastAsia"/>
                <w:sz w:val="24"/>
                <w:szCs w:val="24"/>
              </w:rPr>
              <w:t>0名操作人员提供1次相关软硬件的操作培训</w:t>
            </w:r>
            <w:r>
              <w:rPr>
                <w:rFonts w:hint="eastAsia" w:ascii="Times New Roman" w:hAnsi="Times New Roman" w:cstheme="minorEastAsia"/>
                <w:sz w:val="24"/>
                <w:szCs w:val="24"/>
                <w:lang w:eastAsia="zh-CN"/>
              </w:rPr>
              <w:t>，</w:t>
            </w:r>
            <w:r>
              <w:rPr>
                <w:rFonts w:hint="eastAsia" w:ascii="Times New Roman" w:hAnsi="Times New Roman"/>
                <w:sz w:val="24"/>
                <w:highlight w:val="none"/>
              </w:rPr>
              <w:t>培训日期根据供方培训计划确定后由供方通知需方。需方有关人员到厂家参加培训时的往返交通费用由</w:t>
            </w:r>
            <w:r>
              <w:rPr>
                <w:rFonts w:hint="eastAsia" w:ascii="Times New Roman" w:hAnsi="Times New Roman"/>
                <w:sz w:val="24"/>
                <w:highlight w:val="none"/>
                <w:lang w:val="en-US" w:eastAsia="zh-CN"/>
              </w:rPr>
              <w:t>采购人</w:t>
            </w:r>
            <w:r>
              <w:rPr>
                <w:rFonts w:hint="eastAsia" w:ascii="Times New Roman" w:hAnsi="Times New Roman"/>
                <w:sz w:val="24"/>
                <w:highlight w:val="none"/>
              </w:rPr>
              <w:t>负担，供方免收培训费；</w:t>
            </w:r>
          </w:p>
          <w:p w14:paraId="3AA2A9E4">
            <w:pPr>
              <w:spacing w:line="440" w:lineRule="exact"/>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rPr>
              <w:t>3</w:t>
            </w: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rPr>
              <w:t>所供仪器必须是在供货日之前3个月内生产的新机</w:t>
            </w:r>
            <w:r>
              <w:rPr>
                <w:rFonts w:hint="eastAsia" w:ascii="Times New Roman" w:hAnsi="Times New Roman" w:cstheme="minorEastAsia"/>
                <w:sz w:val="24"/>
                <w:szCs w:val="24"/>
                <w:lang w:eastAsia="zh-CN"/>
              </w:rPr>
              <w:t>；</w:t>
            </w:r>
          </w:p>
          <w:p w14:paraId="2FAD7CBB">
            <w:pPr>
              <w:spacing w:line="440" w:lineRule="exact"/>
              <w:rPr>
                <w:rFonts w:hint="eastAsia" w:ascii="Times New Roman" w:hAnsi="Times New Roman" w:eastAsiaTheme="minorEastAsia" w:cstheme="minorEastAsia"/>
                <w:sz w:val="24"/>
                <w:szCs w:val="24"/>
                <w:lang w:eastAsia="zh-CN"/>
              </w:rPr>
            </w:pPr>
            <w:r>
              <w:rPr>
                <w:rFonts w:hint="eastAsia" w:ascii="Times New Roman" w:hAnsi="Times New Roman" w:cstheme="minorEastAsia"/>
                <w:sz w:val="24"/>
                <w:szCs w:val="24"/>
                <w:lang w:val="en-US" w:eastAsia="zh-CN"/>
              </w:rPr>
              <w:t>4.中标商</w:t>
            </w:r>
            <w:r>
              <w:rPr>
                <w:rFonts w:hint="eastAsia" w:ascii="Times New Roman" w:hAnsi="Times New Roman" w:eastAsiaTheme="minorEastAsia" w:cstheme="minorEastAsia"/>
                <w:sz w:val="24"/>
                <w:szCs w:val="24"/>
              </w:rPr>
              <w:t>协助</w:t>
            </w:r>
            <w:r>
              <w:rPr>
                <w:rFonts w:hint="eastAsia" w:ascii="Times New Roman" w:hAnsi="Times New Roman" w:cstheme="minorEastAsia"/>
                <w:sz w:val="24"/>
                <w:szCs w:val="24"/>
                <w:lang w:val="en-US" w:eastAsia="zh-CN"/>
              </w:rPr>
              <w:t>需方</w:t>
            </w:r>
            <w:r>
              <w:rPr>
                <w:rFonts w:hint="eastAsia" w:ascii="Times New Roman" w:hAnsi="Times New Roman" w:eastAsiaTheme="minorEastAsia" w:cstheme="minorEastAsia"/>
                <w:sz w:val="24"/>
                <w:szCs w:val="24"/>
              </w:rPr>
              <w:t>进行安装前的准备工作，提供相关的布局图和设计要求，提供液相色谱仪实验室建设安装资料并作相应的指导</w:t>
            </w:r>
            <w:r>
              <w:rPr>
                <w:rFonts w:hint="eastAsia" w:ascii="Times New Roman" w:hAnsi="Times New Roman" w:cstheme="minorEastAsia"/>
                <w:sz w:val="24"/>
                <w:szCs w:val="24"/>
                <w:lang w:eastAsia="zh-CN"/>
              </w:rPr>
              <w:t>；</w:t>
            </w:r>
          </w:p>
          <w:p w14:paraId="4A529F8F">
            <w:pPr>
              <w:spacing w:line="440" w:lineRule="exact"/>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rPr>
              <w:t>5</w:t>
            </w: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rPr>
              <w:t>保修</w:t>
            </w:r>
            <w:r>
              <w:rPr>
                <w:rFonts w:hint="eastAsia" w:ascii="Times New Roman" w:hAnsi="Times New Roman" w:cstheme="minorEastAsia"/>
                <w:sz w:val="24"/>
                <w:szCs w:val="24"/>
                <w:lang w:eastAsia="zh-CN"/>
              </w:rPr>
              <w:t>：</w:t>
            </w:r>
            <w:r>
              <w:rPr>
                <w:rFonts w:hint="eastAsia" w:ascii="Times New Roman" w:hAnsi="Times New Roman" w:eastAsiaTheme="minorEastAsia" w:cstheme="minorEastAsia"/>
                <w:sz w:val="24"/>
                <w:szCs w:val="24"/>
              </w:rPr>
              <w:t>提供三年的免费保修服务，在质保期内所有服务全部免费</w:t>
            </w:r>
            <w:r>
              <w:rPr>
                <w:rFonts w:hint="eastAsia" w:ascii="Times New Roman" w:hAnsi="Times New Roman" w:cstheme="minorEastAsia"/>
                <w:sz w:val="24"/>
                <w:szCs w:val="24"/>
                <w:lang w:eastAsia="zh-CN"/>
              </w:rPr>
              <w:t>；</w:t>
            </w:r>
          </w:p>
          <w:p w14:paraId="71206E0D">
            <w:pPr>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b w:val="0"/>
                <w:bCs w:val="0"/>
                <w:i w:val="0"/>
                <w:iCs w:val="0"/>
                <w:color w:val="000000"/>
                <w:kern w:val="2"/>
                <w:sz w:val="20"/>
                <w:szCs w:val="20"/>
                <w:u w:val="none"/>
                <w:lang w:val="en-US" w:eastAsia="zh-CN" w:bidi="ar-SA"/>
              </w:rPr>
            </w:pPr>
            <w:r>
              <w:rPr>
                <w:rFonts w:hint="eastAsia" w:ascii="Times New Roman" w:hAnsi="Times New Roman" w:eastAsiaTheme="minorEastAsia" w:cstheme="minorEastAsia"/>
                <w:sz w:val="24"/>
                <w:szCs w:val="24"/>
              </w:rPr>
              <w:t>6</w:t>
            </w: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rPr>
              <w:t>如果仪器出现故障，在接到</w:t>
            </w:r>
            <w:r>
              <w:rPr>
                <w:rFonts w:hint="eastAsia" w:ascii="Times New Roman" w:hAnsi="Times New Roman" w:cstheme="minorEastAsia"/>
                <w:sz w:val="24"/>
                <w:szCs w:val="24"/>
                <w:lang w:val="en-US" w:eastAsia="zh-CN"/>
              </w:rPr>
              <w:t>需方</w:t>
            </w:r>
            <w:r>
              <w:rPr>
                <w:rFonts w:hint="eastAsia" w:ascii="Times New Roman" w:hAnsi="Times New Roman" w:eastAsiaTheme="minorEastAsia" w:cstheme="minorEastAsia"/>
                <w:sz w:val="24"/>
                <w:szCs w:val="24"/>
              </w:rPr>
              <w:t>维修服务的请求后，仪器公司工程师应在</w:t>
            </w:r>
            <w:r>
              <w:rPr>
                <w:rFonts w:hint="eastAsia" w:ascii="Times New Roman" w:hAnsi="Times New Roman" w:cstheme="minorEastAsia"/>
                <w:sz w:val="24"/>
                <w:szCs w:val="24"/>
                <w:lang w:val="en-US" w:eastAsia="zh-CN"/>
              </w:rPr>
              <w:t>2</w:t>
            </w:r>
            <w:r>
              <w:rPr>
                <w:rFonts w:hint="eastAsia" w:ascii="Times New Roman" w:hAnsi="Times New Roman" w:eastAsiaTheme="minorEastAsia" w:cstheme="minorEastAsia"/>
                <w:sz w:val="24"/>
                <w:szCs w:val="24"/>
              </w:rPr>
              <w:t>小时内作出应答，进行电话指导、网上诊断协助排除故障</w:t>
            </w:r>
            <w:r>
              <w:rPr>
                <w:rFonts w:hint="eastAsia" w:ascii="Times New Roman" w:hAnsi="Times New Roman" w:cstheme="minorEastAsia"/>
                <w:sz w:val="24"/>
                <w:szCs w:val="24"/>
                <w:lang w:eastAsia="zh-CN"/>
              </w:rPr>
              <w:t>。</w:t>
            </w:r>
            <w:r>
              <w:rPr>
                <w:rFonts w:hint="eastAsia" w:ascii="Times New Roman" w:hAnsi="Times New Roman" w:eastAsiaTheme="minorEastAsia" w:cstheme="minorEastAsia"/>
                <w:sz w:val="24"/>
                <w:szCs w:val="24"/>
              </w:rPr>
              <w:t>必要时，在</w:t>
            </w:r>
            <w:r>
              <w:rPr>
                <w:rFonts w:hint="eastAsia" w:ascii="Times New Roman" w:hAnsi="Times New Roman" w:cstheme="minorEastAsia"/>
                <w:sz w:val="24"/>
                <w:szCs w:val="24"/>
                <w:lang w:val="en-US" w:eastAsia="zh-CN"/>
              </w:rPr>
              <w:t>48</w:t>
            </w:r>
            <w:r>
              <w:rPr>
                <w:rFonts w:hint="eastAsia" w:ascii="Times New Roman" w:hAnsi="Times New Roman" w:eastAsiaTheme="minorEastAsia" w:cstheme="minorEastAsia"/>
                <w:sz w:val="24"/>
                <w:szCs w:val="24"/>
              </w:rPr>
              <w:t>小时内到达现场</w:t>
            </w:r>
            <w:r>
              <w:rPr>
                <w:rFonts w:hint="eastAsia" w:ascii="Times New Roman" w:hAnsi="Times New Roman" w:cstheme="minorEastAsia"/>
                <w:sz w:val="24"/>
                <w:szCs w:val="24"/>
                <w:lang w:eastAsia="zh-CN"/>
              </w:rPr>
              <w:t>。</w:t>
            </w:r>
          </w:p>
        </w:tc>
        <w:tc>
          <w:tcPr>
            <w:tcW w:w="289" w:type="pct"/>
            <w:shd w:val="clear" w:color="auto" w:fill="FFFFFF" w:themeFill="background1"/>
            <w:vAlign w:val="center"/>
          </w:tcPr>
          <w:p w14:paraId="44A171F0">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i w:val="0"/>
                <w:iCs w:val="0"/>
                <w:color w:val="000000"/>
                <w:kern w:val="2"/>
                <w:sz w:val="21"/>
                <w:szCs w:val="21"/>
                <w:u w:val="none"/>
                <w:lang w:val="en-US" w:eastAsia="zh-CN" w:bidi="ar-SA"/>
              </w:rPr>
            </w:pPr>
            <w:r>
              <w:rPr>
                <w:rFonts w:hint="eastAsia" w:ascii="Times New Roman" w:hAnsi="Times New Roman"/>
                <w:b w:val="0"/>
                <w:bCs/>
                <w:sz w:val="24"/>
                <w:lang w:val="en-US" w:eastAsia="zh-CN"/>
              </w:rPr>
              <w:t>1</w:t>
            </w:r>
          </w:p>
        </w:tc>
        <w:tc>
          <w:tcPr>
            <w:tcW w:w="275" w:type="pct"/>
            <w:shd w:val="clear" w:color="auto" w:fill="FFFFFF" w:themeFill="background1"/>
            <w:vAlign w:val="center"/>
          </w:tcPr>
          <w:p w14:paraId="6912F2FC">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i w:val="0"/>
                <w:iCs w:val="0"/>
                <w:color w:val="000000"/>
                <w:kern w:val="2"/>
                <w:sz w:val="21"/>
                <w:szCs w:val="21"/>
                <w:u w:val="none"/>
                <w:lang w:val="en-US" w:eastAsia="zh-CN" w:bidi="ar-SA"/>
              </w:rPr>
            </w:pPr>
            <w:r>
              <w:rPr>
                <w:rFonts w:hint="eastAsia" w:ascii="Times New Roman" w:hAnsi="Times New Roman"/>
                <w:b w:val="0"/>
                <w:bCs/>
                <w:sz w:val="24"/>
                <w:lang w:eastAsia="zh-CN"/>
              </w:rPr>
              <w:t>台</w:t>
            </w:r>
          </w:p>
        </w:tc>
        <w:tc>
          <w:tcPr>
            <w:tcW w:w="427" w:type="pct"/>
            <w:vAlign w:val="center"/>
          </w:tcPr>
          <w:p w14:paraId="5D0C4E6C">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工业</w:t>
            </w:r>
          </w:p>
        </w:tc>
        <w:tc>
          <w:tcPr>
            <w:tcW w:w="245" w:type="pct"/>
            <w:vAlign w:val="center"/>
          </w:tcPr>
          <w:p w14:paraId="4CFCFAFE">
            <w:pPr>
              <w:rPr>
                <w:rFonts w:ascii="宋体" w:hAnsi="宋体" w:eastAsia="宋体" w:cs="宋体"/>
                <w:sz w:val="24"/>
                <w:szCs w:val="24"/>
                <w:highlight w:val="none"/>
              </w:rPr>
            </w:pPr>
          </w:p>
        </w:tc>
      </w:tr>
      <w:tr w14:paraId="7AF1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FFFFFF" w:themeFill="background1"/>
            <w:vAlign w:val="center"/>
          </w:tcPr>
          <w:p w14:paraId="37582853">
            <w:pPr>
              <w:widowControl/>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Times New Roman" w:hAnsi="Times New Roman" w:eastAsia="宋体" w:cs="Times New Roman"/>
                <w:color w:val="auto"/>
                <w:kern w:val="0"/>
                <w:szCs w:val="21"/>
                <w:highlight w:val="none"/>
                <w:lang w:bidi="ar"/>
              </w:rPr>
              <w:t>2</w:t>
            </w:r>
          </w:p>
        </w:tc>
        <w:tc>
          <w:tcPr>
            <w:tcW w:w="434" w:type="pct"/>
            <w:shd w:val="clear" w:color="auto" w:fill="FFFFFF" w:themeFill="background1"/>
            <w:vAlign w:val="center"/>
          </w:tcPr>
          <w:p w14:paraId="2A661F39">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仿宋_GB2312" w:cs="宋体"/>
                <w:b w:val="0"/>
                <w:bCs w:val="0"/>
                <w:i w:val="0"/>
                <w:iCs w:val="0"/>
                <w:color w:val="000000"/>
                <w:kern w:val="2"/>
                <w:sz w:val="21"/>
                <w:szCs w:val="21"/>
                <w:u w:val="none"/>
                <w:lang w:val="en-US" w:eastAsia="zh-CN" w:bidi="ar-SA"/>
              </w:rPr>
            </w:pPr>
            <w:r>
              <w:rPr>
                <w:rFonts w:hint="eastAsia" w:ascii="Times New Roman" w:hAnsi="Times New Roman"/>
                <w:b/>
                <w:bCs w:val="0"/>
                <w:sz w:val="24"/>
              </w:rPr>
              <w:t>▲高效液相色谱仪</w:t>
            </w:r>
            <w:r>
              <w:rPr>
                <w:rFonts w:hint="eastAsia" w:ascii="Times New Roman" w:hAnsi="Times New Roman"/>
                <w:b/>
                <w:bCs w:val="0"/>
                <w:sz w:val="24"/>
                <w:lang w:val="en-US" w:eastAsia="zh-CN"/>
              </w:rPr>
              <w:t>2</w:t>
            </w:r>
          </w:p>
        </w:tc>
        <w:tc>
          <w:tcPr>
            <w:tcW w:w="3016" w:type="pct"/>
            <w:shd w:val="clear" w:color="auto" w:fill="FFFFFF" w:themeFill="background1"/>
            <w:vAlign w:val="center"/>
          </w:tcPr>
          <w:p w14:paraId="411861A4">
            <w:pPr>
              <w:pageBreakBefore w:val="0"/>
              <w:kinsoku/>
              <w:wordWrap/>
              <w:overflowPunct/>
              <w:topLinePunct w:val="0"/>
              <w:autoSpaceDE/>
              <w:autoSpaceDN/>
              <w:bidi w:val="0"/>
              <w:adjustRightInd/>
              <w:snapToGrid/>
              <w:spacing w:line="440" w:lineRule="exact"/>
              <w:ind w:firstLine="0" w:firstLineChars="0"/>
              <w:rPr>
                <w:rFonts w:hint="default" w:ascii="Times New Roman" w:hAnsi="Times New Roman" w:eastAsiaTheme="minorEastAsia"/>
                <w:b/>
                <w:bCs/>
                <w:sz w:val="24"/>
                <w:lang w:val="en-US" w:eastAsia="zh-CN"/>
              </w:rPr>
            </w:pPr>
            <w:r>
              <w:rPr>
                <w:rFonts w:hint="eastAsia" w:ascii="Times New Roman" w:hAnsi="Times New Roman"/>
                <w:b/>
                <w:bCs/>
                <w:sz w:val="24"/>
                <w:lang w:val="en-US" w:eastAsia="zh-CN"/>
              </w:rPr>
              <w:t>一、技术参数要求</w:t>
            </w:r>
          </w:p>
          <w:p w14:paraId="06034E7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lang w:eastAsia="zh-CN"/>
              </w:rPr>
            </w:pPr>
            <w:r>
              <w:rPr>
                <w:rFonts w:hint="eastAsia" w:ascii="Times New Roman" w:hAnsi="Times New Roman"/>
                <w:b/>
                <w:bCs/>
                <w:sz w:val="24"/>
              </w:rPr>
              <w:t>1</w:t>
            </w:r>
            <w:r>
              <w:rPr>
                <w:rFonts w:hint="eastAsia" w:ascii="Times New Roman" w:hAnsi="Times New Roman"/>
                <w:b/>
                <w:bCs/>
                <w:sz w:val="24"/>
                <w:lang w:val="en-US" w:eastAsia="zh-CN"/>
              </w:rPr>
              <w:t>.</w:t>
            </w:r>
            <w:r>
              <w:rPr>
                <w:rFonts w:hint="eastAsia" w:ascii="Times New Roman" w:hAnsi="Times New Roman"/>
                <w:b/>
                <w:bCs/>
                <w:sz w:val="24"/>
              </w:rPr>
              <w:t>整体需求</w:t>
            </w:r>
            <w:r>
              <w:rPr>
                <w:rFonts w:hint="eastAsia" w:ascii="Times New Roman" w:hAnsi="Times New Roman"/>
                <w:b/>
                <w:bCs/>
                <w:sz w:val="24"/>
                <w:lang w:eastAsia="zh-CN"/>
              </w:rPr>
              <w:t>：</w:t>
            </w:r>
          </w:p>
          <w:p w14:paraId="756CA063">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1.1</w:t>
            </w:r>
            <w:r>
              <w:rPr>
                <w:rFonts w:hint="eastAsia" w:ascii="Times New Roman" w:hAnsi="Times New Roman"/>
                <w:sz w:val="24"/>
                <w:lang w:val="en-US" w:eastAsia="zh-CN"/>
              </w:rPr>
              <w:t xml:space="preserve"> </w:t>
            </w:r>
            <w:r>
              <w:rPr>
                <w:rFonts w:hint="eastAsia" w:ascii="Times New Roman" w:hAnsi="Times New Roman"/>
                <w:sz w:val="24"/>
              </w:rPr>
              <w:t>四元梯度泵，含四通道在线脱气机、四元比例阀、高精度自恢复单向阀、采用串联凸轮设计，集成最新算法；</w:t>
            </w:r>
          </w:p>
          <w:p w14:paraId="220C1D8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1.2</w:t>
            </w:r>
            <w:r>
              <w:rPr>
                <w:rFonts w:hint="eastAsia" w:ascii="Times New Roman" w:hAnsi="Times New Roman"/>
                <w:sz w:val="24"/>
                <w:lang w:val="en-US" w:eastAsia="zh-CN"/>
              </w:rPr>
              <w:t xml:space="preserve"> 配置</w:t>
            </w:r>
            <w:r>
              <w:rPr>
                <w:rFonts w:hint="eastAsia" w:ascii="Times New Roman" w:hAnsi="Times New Roman"/>
                <w:sz w:val="24"/>
              </w:rPr>
              <w:t>自循环柱塞杆在线清洗功能；</w:t>
            </w:r>
          </w:p>
          <w:p w14:paraId="5A85A0C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1.3</w:t>
            </w:r>
            <w:r>
              <w:rPr>
                <w:rFonts w:hint="eastAsia" w:ascii="Times New Roman" w:hAnsi="Times New Roman"/>
                <w:sz w:val="24"/>
                <w:lang w:val="en-US" w:eastAsia="zh-CN"/>
              </w:rPr>
              <w:t xml:space="preserve"> </w:t>
            </w:r>
            <w:r>
              <w:rPr>
                <w:rFonts w:hint="eastAsia" w:ascii="Times New Roman" w:hAnsi="Times New Roman"/>
                <w:sz w:val="24"/>
              </w:rPr>
              <w:t>主流分体式设计，完善的系统检测功能；</w:t>
            </w:r>
          </w:p>
          <w:p w14:paraId="28A8A58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1.4</w:t>
            </w:r>
            <w:r>
              <w:rPr>
                <w:rFonts w:hint="eastAsia" w:ascii="Times New Roman" w:hAnsi="Times New Roman"/>
                <w:sz w:val="24"/>
                <w:lang w:val="en-US" w:eastAsia="zh-CN"/>
              </w:rPr>
              <w:t xml:space="preserve"> </w:t>
            </w:r>
            <w:r>
              <w:rPr>
                <w:rFonts w:hint="eastAsia" w:ascii="Times New Roman" w:hAnsi="Times New Roman"/>
                <w:sz w:val="24"/>
              </w:rPr>
              <w:t>配</w:t>
            </w:r>
            <w:r>
              <w:rPr>
                <w:rFonts w:hint="eastAsia" w:ascii="Times New Roman" w:hAnsi="Times New Roman"/>
                <w:sz w:val="24"/>
                <w:lang w:val="en-US" w:eastAsia="zh-CN"/>
              </w:rPr>
              <w:t>备</w:t>
            </w:r>
            <w:r>
              <w:rPr>
                <w:rFonts w:hint="eastAsia" w:ascii="Times New Roman" w:hAnsi="Times New Roman"/>
                <w:sz w:val="24"/>
              </w:rPr>
              <w:t>XYZ机械定位自动进器，满足24小时进样无人值守的需求；硬件预留接口可增配制冷组件；硬件预留接口可增配不同体积定量环，满足大体积进样器需求，支持双系统双阀扩展设计：硬件预留接口可增配不同样式切换阀，完成双系统进样、在线富集、在线稀释混匀等操作；</w:t>
            </w:r>
          </w:p>
          <w:p w14:paraId="7DF578F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1.5</w:t>
            </w:r>
            <w:r>
              <w:rPr>
                <w:rFonts w:hint="eastAsia" w:ascii="Times New Roman" w:hAnsi="Times New Roman"/>
                <w:sz w:val="24"/>
                <w:lang w:val="en-US" w:eastAsia="zh-CN"/>
              </w:rPr>
              <w:t xml:space="preserve"> </w:t>
            </w:r>
            <w:r>
              <w:rPr>
                <w:rFonts w:hint="eastAsia" w:ascii="Times New Roman" w:hAnsi="Times New Roman"/>
                <w:sz w:val="24"/>
              </w:rPr>
              <w:t>配备多通道在线脱气机、加热制冷柱温箱；</w:t>
            </w:r>
            <w:r>
              <w:rPr>
                <w:rFonts w:hint="eastAsia" w:ascii="Times New Roman" w:hAnsi="Times New Roman"/>
                <w:sz w:val="24"/>
                <w:lang w:val="en-US" w:eastAsia="zh-CN"/>
              </w:rPr>
              <w:t>配备</w:t>
            </w:r>
            <w:r>
              <w:rPr>
                <w:rFonts w:hint="eastAsia" w:ascii="Times New Roman" w:hAnsi="Times New Roman"/>
                <w:sz w:val="24"/>
              </w:rPr>
              <w:t>半导体制冷模块，电阻式制热模块，两种控温模式，强制风浴循环控温，有效保证控温精度；标配预热模块，确保进样重复性；</w:t>
            </w:r>
            <w:r>
              <w:rPr>
                <w:rFonts w:hint="eastAsia" w:ascii="Times New Roman" w:hAnsi="Times New Roman"/>
                <w:sz w:val="24"/>
                <w:lang w:val="en-US" w:eastAsia="zh-CN"/>
              </w:rPr>
              <w:t>具备</w:t>
            </w:r>
            <w:r>
              <w:rPr>
                <w:rFonts w:hint="eastAsia" w:ascii="Times New Roman" w:hAnsi="Times New Roman"/>
                <w:sz w:val="24"/>
              </w:rPr>
              <w:t>大柱容量设计，支持3根4.6×300mm色谱柱；通过内置高压切换阀位，扩展多路外置切换阀，满足二维色谱；</w:t>
            </w:r>
          </w:p>
          <w:p w14:paraId="3B18556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1.6</w:t>
            </w:r>
            <w:r>
              <w:rPr>
                <w:rFonts w:hint="eastAsia" w:ascii="Times New Roman" w:hAnsi="Times New Roman"/>
                <w:sz w:val="24"/>
                <w:lang w:val="en-US" w:eastAsia="zh-CN"/>
              </w:rPr>
              <w:t xml:space="preserve"> </w:t>
            </w:r>
            <w:r>
              <w:rPr>
                <w:rFonts w:hint="eastAsia" w:ascii="Times New Roman" w:hAnsi="Times New Roman"/>
                <w:sz w:val="24"/>
              </w:rPr>
              <w:t>计算机实时控制及状态反馈功能：全反控中文色谱工作站</w:t>
            </w:r>
            <w:r>
              <w:rPr>
                <w:rFonts w:hint="eastAsia" w:ascii="Times New Roman" w:hAnsi="Times New Roman"/>
                <w:sz w:val="24"/>
                <w:lang w:eastAsia="zh-CN"/>
              </w:rPr>
              <w:t>；</w:t>
            </w:r>
          </w:p>
          <w:p w14:paraId="7DCE7DF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1.7</w:t>
            </w:r>
            <w:r>
              <w:rPr>
                <w:rFonts w:hint="eastAsia" w:ascii="Times New Roman" w:hAnsi="Times New Roman"/>
                <w:sz w:val="24"/>
                <w:lang w:val="en-US" w:eastAsia="zh-CN"/>
              </w:rPr>
              <w:t xml:space="preserve"> </w:t>
            </w:r>
            <w:r>
              <w:rPr>
                <w:rFonts w:hint="eastAsia" w:ascii="Times New Roman" w:hAnsi="Times New Roman"/>
                <w:sz w:val="24"/>
              </w:rPr>
              <w:t>硬件预留接口可增配ELSD、FLD、DAD检测器并在同一软件操作，亦可以接入其他品牌各型号检测器数据至工作站软件。</w:t>
            </w:r>
          </w:p>
          <w:p w14:paraId="7EA459B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lang w:eastAsia="zh-CN"/>
              </w:rPr>
            </w:pPr>
            <w:r>
              <w:rPr>
                <w:rFonts w:hint="eastAsia" w:ascii="Times New Roman" w:hAnsi="Times New Roman"/>
                <w:b/>
                <w:bCs/>
                <w:sz w:val="24"/>
              </w:rPr>
              <w:t>2</w:t>
            </w:r>
            <w:r>
              <w:rPr>
                <w:rFonts w:hint="eastAsia" w:ascii="Times New Roman" w:hAnsi="Times New Roman"/>
                <w:b/>
                <w:bCs/>
                <w:sz w:val="24"/>
                <w:lang w:val="en-US" w:eastAsia="zh-CN"/>
              </w:rPr>
              <w:t>.</w:t>
            </w:r>
            <w:r>
              <w:rPr>
                <w:rFonts w:hint="eastAsia" w:ascii="Times New Roman" w:hAnsi="Times New Roman"/>
                <w:b/>
                <w:bCs/>
                <w:sz w:val="24"/>
              </w:rPr>
              <w:t>四元泵</w:t>
            </w:r>
            <w:r>
              <w:rPr>
                <w:rFonts w:hint="eastAsia" w:ascii="Times New Roman" w:hAnsi="Times New Roman"/>
                <w:b/>
                <w:bCs/>
                <w:sz w:val="24"/>
                <w:lang w:eastAsia="zh-CN"/>
              </w:rPr>
              <w:t>：</w:t>
            </w:r>
          </w:p>
          <w:p w14:paraId="4DF77F2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2.1</w:t>
            </w:r>
            <w:r>
              <w:rPr>
                <w:rFonts w:hint="eastAsia" w:ascii="Times New Roman" w:hAnsi="Times New Roman"/>
                <w:sz w:val="24"/>
                <w:lang w:val="en-US" w:eastAsia="zh-CN"/>
              </w:rPr>
              <w:t xml:space="preserve"> </w:t>
            </w:r>
            <w:r>
              <w:rPr>
                <w:rFonts w:hint="eastAsia" w:ascii="Times New Roman" w:hAnsi="Times New Roman"/>
                <w:sz w:val="24"/>
              </w:rPr>
              <w:t>高压泵：</w:t>
            </w:r>
            <w:r>
              <w:rPr>
                <w:rFonts w:hint="eastAsia" w:ascii="Times New Roman" w:hAnsi="Times New Roman"/>
                <w:sz w:val="24"/>
                <w:lang w:val="en-US" w:eastAsia="zh-CN"/>
              </w:rPr>
              <w:t>高压输液四元泵</w:t>
            </w:r>
            <w:r>
              <w:rPr>
                <w:rFonts w:hint="eastAsia" w:ascii="Times New Roman" w:hAnsi="Times New Roman"/>
                <w:sz w:val="24"/>
              </w:rPr>
              <w:t>；</w:t>
            </w:r>
          </w:p>
          <w:p w14:paraId="5A076C9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2.2</w:t>
            </w:r>
            <w:r>
              <w:rPr>
                <w:rFonts w:hint="eastAsia" w:ascii="Times New Roman" w:hAnsi="Times New Roman"/>
                <w:sz w:val="24"/>
                <w:lang w:val="en-US" w:eastAsia="zh-CN"/>
              </w:rPr>
              <w:t xml:space="preserve"> </w:t>
            </w:r>
            <w:r>
              <w:rPr>
                <w:rFonts w:hint="eastAsia" w:ascii="Times New Roman" w:hAnsi="Times New Roman"/>
                <w:sz w:val="24"/>
              </w:rPr>
              <w:t>漏液探测：具有漏液探测功能，漏液时报警；</w:t>
            </w:r>
          </w:p>
          <w:p w14:paraId="07C27D9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2.3</w:t>
            </w:r>
            <w:r>
              <w:rPr>
                <w:rFonts w:hint="eastAsia" w:ascii="Times New Roman" w:hAnsi="Times New Roman"/>
                <w:sz w:val="24"/>
                <w:lang w:val="en-US" w:eastAsia="zh-CN"/>
              </w:rPr>
              <w:t xml:space="preserve"> </w:t>
            </w:r>
            <w:r>
              <w:rPr>
                <w:rFonts w:hint="eastAsia" w:ascii="Times New Roman" w:hAnsi="Times New Roman"/>
                <w:sz w:val="24"/>
              </w:rPr>
              <w:t>混合器：钛合金混合器；</w:t>
            </w:r>
          </w:p>
          <w:p w14:paraId="50DDAFB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val="en-US" w:eastAsia="zh-CN"/>
              </w:rPr>
            </w:pPr>
            <w:r>
              <w:rPr>
                <w:rFonts w:hint="eastAsia" w:ascii="Times New Roman" w:hAnsi="Times New Roman"/>
                <w:sz w:val="24"/>
              </w:rPr>
              <w:t>2.4</w:t>
            </w:r>
            <w:r>
              <w:rPr>
                <w:rFonts w:hint="eastAsia" w:ascii="Times New Roman" w:hAnsi="Times New Roman"/>
                <w:sz w:val="24"/>
                <w:lang w:val="en-US" w:eastAsia="zh-CN"/>
              </w:rPr>
              <w:t xml:space="preserve"> 具备</w:t>
            </w:r>
            <w:r>
              <w:rPr>
                <w:rFonts w:hint="eastAsia" w:ascii="Times New Roman" w:hAnsi="Times New Roman"/>
                <w:sz w:val="24"/>
              </w:rPr>
              <w:t>密封圈主动冲洗</w:t>
            </w:r>
            <w:r>
              <w:rPr>
                <w:rFonts w:hint="eastAsia" w:ascii="Times New Roman" w:hAnsi="Times New Roman"/>
                <w:sz w:val="24"/>
                <w:lang w:val="en-US" w:eastAsia="zh-CN"/>
              </w:rPr>
              <w:t>功能；</w:t>
            </w:r>
          </w:p>
          <w:p w14:paraId="2CC5BA6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2.5</w:t>
            </w:r>
            <w:r>
              <w:rPr>
                <w:rFonts w:hint="eastAsia" w:ascii="Times New Roman" w:hAnsi="Times New Roman"/>
                <w:sz w:val="24"/>
                <w:lang w:val="en-US" w:eastAsia="zh-CN"/>
              </w:rPr>
              <w:t xml:space="preserve"> </w:t>
            </w:r>
            <w:r>
              <w:rPr>
                <w:rFonts w:hint="eastAsia" w:ascii="Times New Roman" w:hAnsi="Times New Roman"/>
                <w:sz w:val="24"/>
              </w:rPr>
              <w:t>泵前后两级过滤</w:t>
            </w:r>
            <w:r>
              <w:rPr>
                <w:rFonts w:hint="eastAsia" w:ascii="Times New Roman" w:hAnsi="Times New Roman"/>
                <w:sz w:val="24"/>
                <w:lang w:eastAsia="zh-CN"/>
              </w:rPr>
              <w:t>；</w:t>
            </w:r>
          </w:p>
          <w:p w14:paraId="03B5536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yellow"/>
              </w:rPr>
            </w:pPr>
            <w:r>
              <w:rPr>
                <w:rFonts w:hint="eastAsia" w:ascii="Times New Roman" w:hAnsi="Times New Roman"/>
                <w:sz w:val="24"/>
              </w:rPr>
              <w:t>2.6</w:t>
            </w:r>
            <w:r>
              <w:rPr>
                <w:rFonts w:hint="eastAsia" w:ascii="Times New Roman" w:hAnsi="Times New Roman"/>
                <w:sz w:val="24"/>
                <w:lang w:val="en-US" w:eastAsia="zh-CN"/>
              </w:rPr>
              <w:t xml:space="preserve"> </w:t>
            </w:r>
            <w:r>
              <w:rPr>
                <w:rFonts w:hint="eastAsia" w:ascii="Times New Roman" w:hAnsi="Times New Roman"/>
                <w:sz w:val="24"/>
                <w:highlight w:val="none"/>
              </w:rPr>
              <w:t>送液压力：</w:t>
            </w:r>
            <w:r>
              <w:rPr>
                <w:rFonts w:hint="eastAsia" w:ascii="Times New Roman" w:hAnsi="Times New Roman"/>
                <w:sz w:val="24"/>
                <w:highlight w:val="none"/>
                <w:lang w:val="en-US" w:eastAsia="zh-CN"/>
              </w:rPr>
              <w:t>≥</w:t>
            </w:r>
            <w:r>
              <w:rPr>
                <w:rFonts w:hint="eastAsia" w:ascii="Times New Roman" w:hAnsi="Times New Roman"/>
                <w:sz w:val="24"/>
                <w:highlight w:val="none"/>
              </w:rPr>
              <w:t>45MPa（0.0001～2.0000</w:t>
            </w:r>
            <w:r>
              <w:rPr>
                <w:rFonts w:hint="eastAsia" w:ascii="Times New Roman" w:hAnsi="Times New Roman"/>
                <w:sz w:val="24"/>
                <w:highlight w:val="none"/>
                <w:lang w:eastAsia="zh-CN"/>
              </w:rPr>
              <w:t>mL</w:t>
            </w:r>
            <w:r>
              <w:rPr>
                <w:rFonts w:hint="eastAsia" w:ascii="Times New Roman" w:hAnsi="Times New Roman"/>
                <w:sz w:val="24"/>
                <w:highlight w:val="none"/>
              </w:rPr>
              <w:t>/min）；</w:t>
            </w:r>
          </w:p>
          <w:p w14:paraId="307FA42B">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 xml:space="preserve">7 </w:t>
            </w:r>
            <w:r>
              <w:rPr>
                <w:rFonts w:hint="eastAsia" w:ascii="Times New Roman" w:hAnsi="Times New Roman"/>
                <w:sz w:val="24"/>
              </w:rPr>
              <w:t>流量设定范围：0.0000～10.0000</w:t>
            </w:r>
            <w:r>
              <w:rPr>
                <w:rFonts w:hint="eastAsia" w:ascii="Times New Roman" w:hAnsi="Times New Roman"/>
                <w:sz w:val="24"/>
                <w:lang w:eastAsia="zh-CN"/>
              </w:rPr>
              <w:t>mL</w:t>
            </w:r>
            <w:r>
              <w:rPr>
                <w:rFonts w:hint="eastAsia" w:ascii="Times New Roman" w:hAnsi="Times New Roman"/>
                <w:sz w:val="24"/>
              </w:rPr>
              <w:t>/min</w:t>
            </w:r>
            <w:r>
              <w:rPr>
                <w:rFonts w:hint="eastAsia" w:ascii="Times New Roman" w:hAnsi="Times New Roman"/>
                <w:sz w:val="24"/>
                <w:lang w:eastAsia="zh-CN"/>
              </w:rPr>
              <w:t>；</w:t>
            </w:r>
          </w:p>
          <w:p w14:paraId="69A32AC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 xml:space="preserve">8 </w:t>
            </w:r>
            <w:r>
              <w:rPr>
                <w:rFonts w:hint="eastAsia" w:ascii="Times New Roman" w:hAnsi="Times New Roman"/>
                <w:sz w:val="24"/>
              </w:rPr>
              <w:t>流量设定增量：≤0.0001</w:t>
            </w:r>
            <w:r>
              <w:rPr>
                <w:rFonts w:hint="eastAsia" w:ascii="Times New Roman" w:hAnsi="Times New Roman"/>
                <w:sz w:val="24"/>
                <w:lang w:eastAsia="zh-CN"/>
              </w:rPr>
              <w:t>mL</w:t>
            </w:r>
            <w:r>
              <w:rPr>
                <w:rFonts w:hint="eastAsia" w:ascii="Times New Roman" w:hAnsi="Times New Roman"/>
                <w:sz w:val="24"/>
              </w:rPr>
              <w:t>/min</w:t>
            </w:r>
            <w:r>
              <w:rPr>
                <w:rFonts w:hint="eastAsia" w:ascii="Times New Roman" w:hAnsi="Times New Roman"/>
                <w:sz w:val="24"/>
                <w:lang w:eastAsia="zh-CN"/>
              </w:rPr>
              <w:t>；</w:t>
            </w:r>
          </w:p>
          <w:p w14:paraId="7016EA03">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 xml:space="preserve">9 </w:t>
            </w:r>
            <w:r>
              <w:rPr>
                <w:rFonts w:hint="eastAsia" w:ascii="Times New Roman" w:hAnsi="Times New Roman"/>
                <w:sz w:val="24"/>
              </w:rPr>
              <w:t>梯度误差：≤0.22%（按GB/T 26792-2019测试）</w:t>
            </w:r>
            <w:r>
              <w:rPr>
                <w:rFonts w:hint="eastAsia" w:ascii="Times New Roman" w:hAnsi="Times New Roman"/>
                <w:sz w:val="24"/>
                <w:lang w:eastAsia="zh-CN"/>
              </w:rPr>
              <w:t>；</w:t>
            </w:r>
          </w:p>
          <w:p w14:paraId="485A3C6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2.1</w:t>
            </w:r>
            <w:r>
              <w:rPr>
                <w:rFonts w:hint="eastAsia" w:ascii="Times New Roman" w:hAnsi="Times New Roman"/>
                <w:sz w:val="24"/>
                <w:lang w:val="en-US" w:eastAsia="zh-CN"/>
              </w:rPr>
              <w:t xml:space="preserve">0 </w:t>
            </w:r>
            <w:r>
              <w:rPr>
                <w:rFonts w:hint="eastAsia" w:ascii="Times New Roman" w:hAnsi="Times New Roman"/>
                <w:sz w:val="24"/>
              </w:rPr>
              <w:t>梯度稳定性：≤0.5%RSD（5%～95%，0.2～2.0</w:t>
            </w:r>
            <w:r>
              <w:rPr>
                <w:rFonts w:hint="eastAsia" w:ascii="Times New Roman" w:hAnsi="Times New Roman"/>
                <w:sz w:val="24"/>
                <w:lang w:eastAsia="zh-CN"/>
              </w:rPr>
              <w:t>mL</w:t>
            </w:r>
            <w:r>
              <w:rPr>
                <w:rFonts w:hint="eastAsia" w:ascii="Times New Roman" w:hAnsi="Times New Roman"/>
                <w:sz w:val="24"/>
              </w:rPr>
              <w:t>/min）</w:t>
            </w:r>
            <w:r>
              <w:rPr>
                <w:rFonts w:hint="eastAsia" w:ascii="Times New Roman" w:hAnsi="Times New Roman"/>
                <w:sz w:val="24"/>
                <w:lang w:eastAsia="zh-CN"/>
              </w:rPr>
              <w:t>；</w:t>
            </w:r>
          </w:p>
          <w:p w14:paraId="2B44EC3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2.1</w:t>
            </w:r>
            <w:r>
              <w:rPr>
                <w:rFonts w:hint="eastAsia" w:ascii="Times New Roman" w:hAnsi="Times New Roman"/>
                <w:sz w:val="24"/>
                <w:lang w:val="en-US" w:eastAsia="zh-CN"/>
              </w:rPr>
              <w:t xml:space="preserve">1 </w:t>
            </w:r>
            <w:r>
              <w:rPr>
                <w:rFonts w:hint="eastAsia" w:ascii="Times New Roman" w:hAnsi="Times New Roman"/>
                <w:sz w:val="24"/>
              </w:rPr>
              <w:t>流量设定值误差：±0.16%（1</w:t>
            </w:r>
            <w:r>
              <w:rPr>
                <w:rFonts w:hint="eastAsia" w:ascii="Times New Roman" w:hAnsi="Times New Roman"/>
                <w:sz w:val="24"/>
                <w:lang w:eastAsia="zh-CN"/>
              </w:rPr>
              <w:t>mL</w:t>
            </w:r>
            <w:r>
              <w:rPr>
                <w:rFonts w:hint="eastAsia" w:ascii="Times New Roman" w:hAnsi="Times New Roman"/>
                <w:sz w:val="24"/>
              </w:rPr>
              <w:t>/min，水，10MPa，室温稳定）</w:t>
            </w:r>
            <w:r>
              <w:rPr>
                <w:rFonts w:hint="eastAsia" w:ascii="Times New Roman" w:hAnsi="Times New Roman"/>
                <w:sz w:val="24"/>
                <w:lang w:eastAsia="zh-CN"/>
              </w:rPr>
              <w:t>；</w:t>
            </w:r>
          </w:p>
          <w:p w14:paraId="6E633EC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2.1</w:t>
            </w:r>
            <w:r>
              <w:rPr>
                <w:rFonts w:hint="eastAsia" w:ascii="Times New Roman" w:hAnsi="Times New Roman"/>
                <w:sz w:val="24"/>
                <w:lang w:val="en-US" w:eastAsia="zh-CN"/>
              </w:rPr>
              <w:t xml:space="preserve">2 </w:t>
            </w:r>
            <w:r>
              <w:rPr>
                <w:rFonts w:hint="eastAsia" w:ascii="Times New Roman" w:hAnsi="Times New Roman"/>
                <w:sz w:val="24"/>
              </w:rPr>
              <w:t>流量稳定性：≤0.05%RSD（1</w:t>
            </w:r>
            <w:r>
              <w:rPr>
                <w:rFonts w:hint="eastAsia" w:ascii="Times New Roman" w:hAnsi="Times New Roman"/>
                <w:sz w:val="24"/>
                <w:lang w:eastAsia="zh-CN"/>
              </w:rPr>
              <w:t>mL</w:t>
            </w:r>
            <w:r>
              <w:rPr>
                <w:rFonts w:hint="eastAsia" w:ascii="Times New Roman" w:hAnsi="Times New Roman"/>
                <w:sz w:val="24"/>
              </w:rPr>
              <w:t>/min，水，10MPa，室温稳定）</w:t>
            </w:r>
            <w:r>
              <w:rPr>
                <w:rFonts w:hint="eastAsia" w:ascii="Times New Roman" w:hAnsi="Times New Roman"/>
                <w:sz w:val="24"/>
                <w:lang w:eastAsia="zh-CN"/>
              </w:rPr>
              <w:t>；</w:t>
            </w:r>
          </w:p>
          <w:p w14:paraId="01A52FE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2.1</w:t>
            </w:r>
            <w:r>
              <w:rPr>
                <w:rFonts w:hint="eastAsia" w:ascii="Times New Roman" w:hAnsi="Times New Roman"/>
                <w:sz w:val="24"/>
                <w:lang w:val="en-US" w:eastAsia="zh-CN"/>
              </w:rPr>
              <w:t xml:space="preserve">3 </w:t>
            </w:r>
            <w:r>
              <w:rPr>
                <w:rFonts w:hint="eastAsia" w:ascii="Times New Roman" w:hAnsi="Times New Roman"/>
                <w:sz w:val="24"/>
              </w:rPr>
              <w:t>压力传感器：可实时反馈电子脉动抑制控制。</w:t>
            </w:r>
          </w:p>
          <w:p w14:paraId="68C99B4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b/>
                <w:bCs/>
                <w:sz w:val="24"/>
              </w:rPr>
              <w:t>3</w:t>
            </w:r>
            <w:r>
              <w:rPr>
                <w:rFonts w:hint="eastAsia" w:ascii="Times New Roman" w:hAnsi="Times New Roman"/>
                <w:b/>
                <w:bCs/>
                <w:sz w:val="24"/>
                <w:lang w:val="en-US" w:eastAsia="zh-CN"/>
              </w:rPr>
              <w:t>.</w:t>
            </w:r>
            <w:r>
              <w:rPr>
                <w:rFonts w:hint="eastAsia" w:ascii="Times New Roman" w:hAnsi="Times New Roman"/>
                <w:b/>
                <w:bCs/>
                <w:sz w:val="24"/>
              </w:rPr>
              <w:t>自动进样器</w:t>
            </w:r>
            <w:r>
              <w:rPr>
                <w:rFonts w:hint="eastAsia" w:ascii="Times New Roman" w:hAnsi="Times New Roman"/>
                <w:sz w:val="24"/>
                <w:lang w:eastAsia="zh-CN"/>
              </w:rPr>
              <w:t>：</w:t>
            </w:r>
          </w:p>
          <w:p w14:paraId="615619C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w:t>
            </w:r>
            <w:r>
              <w:rPr>
                <w:rFonts w:hint="eastAsia" w:ascii="Times New Roman" w:hAnsi="Times New Roman"/>
                <w:sz w:val="24"/>
                <w:lang w:val="en-US" w:eastAsia="zh-CN"/>
              </w:rPr>
              <w:t xml:space="preserve"> </w:t>
            </w:r>
            <w:r>
              <w:rPr>
                <w:rFonts w:hint="eastAsia" w:ascii="Times New Roman" w:hAnsi="Times New Roman"/>
                <w:sz w:val="24"/>
              </w:rPr>
              <w:t>自动进样器与工作站无缝连接；</w:t>
            </w:r>
          </w:p>
          <w:p w14:paraId="5CA91A1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3.2</w:t>
            </w:r>
            <w:r>
              <w:rPr>
                <w:rFonts w:hint="eastAsia" w:ascii="Times New Roman" w:hAnsi="Times New Roman"/>
                <w:sz w:val="24"/>
                <w:lang w:val="en-US" w:eastAsia="zh-CN"/>
              </w:rPr>
              <w:t xml:space="preserve"> </w:t>
            </w:r>
            <w:r>
              <w:rPr>
                <w:rFonts w:hint="eastAsia" w:ascii="Times New Roman" w:hAnsi="Times New Roman"/>
                <w:sz w:val="24"/>
              </w:rPr>
              <w:t>进口关键部件：电动进样阀、注射泵、低压切换阀、液体管路和高/低压接头；</w:t>
            </w:r>
          </w:p>
          <w:p w14:paraId="3952ECF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3.3</w:t>
            </w:r>
            <w:r>
              <w:rPr>
                <w:rFonts w:hint="eastAsia" w:ascii="Times New Roman" w:hAnsi="Times New Roman"/>
                <w:sz w:val="24"/>
                <w:lang w:val="en-US" w:eastAsia="zh-CN"/>
              </w:rPr>
              <w:t xml:space="preserve"> </w:t>
            </w:r>
            <w:r>
              <w:rPr>
                <w:rFonts w:hint="eastAsia" w:ascii="Times New Roman" w:hAnsi="Times New Roman"/>
                <w:sz w:val="24"/>
              </w:rPr>
              <w:t>双系统扩展设计：可增配切换阀，完成双系统进样、在线富集、在线稀释混匀等操作；</w:t>
            </w:r>
          </w:p>
          <w:p w14:paraId="1262F26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3.4</w:t>
            </w:r>
            <w:r>
              <w:rPr>
                <w:rFonts w:hint="eastAsia" w:ascii="Times New Roman" w:hAnsi="Times New Roman"/>
                <w:sz w:val="24"/>
                <w:lang w:val="en-US" w:eastAsia="zh-CN"/>
              </w:rPr>
              <w:t xml:space="preserve"> </w:t>
            </w:r>
            <w:r>
              <w:rPr>
                <w:rFonts w:hint="eastAsia" w:ascii="Times New Roman" w:hAnsi="Times New Roman"/>
                <w:sz w:val="24"/>
              </w:rPr>
              <w:t>进样模式：满环、部分、无损；</w:t>
            </w:r>
          </w:p>
          <w:p w14:paraId="7620C50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3.5</w:t>
            </w:r>
            <w:r>
              <w:rPr>
                <w:rFonts w:hint="eastAsia" w:ascii="Times New Roman" w:hAnsi="Times New Roman"/>
                <w:sz w:val="24"/>
                <w:lang w:val="en-US" w:eastAsia="zh-CN"/>
              </w:rPr>
              <w:t xml:space="preserve"> </w:t>
            </w:r>
            <w:r>
              <w:rPr>
                <w:rFonts w:hint="eastAsia" w:ascii="Times New Roman" w:hAnsi="Times New Roman"/>
                <w:sz w:val="24"/>
              </w:rPr>
              <w:t>有气泵辅助加压和内针清洗；</w:t>
            </w:r>
          </w:p>
          <w:p w14:paraId="6963705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3.6</w:t>
            </w:r>
            <w:r>
              <w:rPr>
                <w:rFonts w:hint="eastAsia" w:ascii="Times New Roman" w:hAnsi="Times New Roman"/>
                <w:sz w:val="24"/>
                <w:lang w:val="en-US" w:eastAsia="zh-CN"/>
              </w:rPr>
              <w:t xml:space="preserve"> </w:t>
            </w:r>
            <w:r>
              <w:rPr>
                <w:rFonts w:hint="eastAsia" w:ascii="Times New Roman" w:hAnsi="Times New Roman"/>
                <w:sz w:val="24"/>
              </w:rPr>
              <w:t>进样针：内外针结构，针侧开孔，避免扎针时进样瓶盖细微颗粒堵塞针孔；</w:t>
            </w:r>
          </w:p>
          <w:p w14:paraId="5D321CB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3.7</w:t>
            </w:r>
            <w:r>
              <w:rPr>
                <w:rFonts w:hint="eastAsia" w:ascii="Times New Roman" w:hAnsi="Times New Roman"/>
                <w:sz w:val="24"/>
                <w:lang w:val="en-US" w:eastAsia="zh-CN"/>
              </w:rPr>
              <w:t xml:space="preserve"> </w:t>
            </w:r>
            <w:r>
              <w:rPr>
                <w:rFonts w:hint="eastAsia" w:ascii="Times New Roman" w:hAnsi="Times New Roman"/>
                <w:sz w:val="24"/>
              </w:rPr>
              <w:t>冲洗液：</w:t>
            </w:r>
            <w:r>
              <w:rPr>
                <w:rFonts w:hint="eastAsia"/>
                <w:lang w:val="en-US" w:eastAsia="zh-CN"/>
              </w:rPr>
              <w:t>至少</w:t>
            </w:r>
            <w:r>
              <w:rPr>
                <w:rFonts w:hint="eastAsia" w:ascii="Times New Roman" w:hAnsi="Times New Roman"/>
                <w:sz w:val="24"/>
              </w:rPr>
              <w:t>标配2种内置和外置冲洗液；</w:t>
            </w:r>
          </w:p>
          <w:p w14:paraId="1EB4041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3.8</w:t>
            </w:r>
            <w:r>
              <w:rPr>
                <w:rFonts w:hint="eastAsia" w:ascii="Times New Roman" w:hAnsi="Times New Roman"/>
                <w:sz w:val="24"/>
                <w:lang w:val="en-US" w:eastAsia="zh-CN"/>
              </w:rPr>
              <w:t xml:space="preserve"> 具有</w:t>
            </w:r>
            <w:r>
              <w:rPr>
                <w:rFonts w:hint="eastAsia" w:ascii="Times New Roman" w:hAnsi="Times New Roman"/>
                <w:sz w:val="24"/>
              </w:rPr>
              <w:t>内置照明</w:t>
            </w:r>
            <w:r>
              <w:rPr>
                <w:rFonts w:hint="eastAsia" w:ascii="Times New Roman" w:hAnsi="Times New Roman"/>
                <w:sz w:val="24"/>
                <w:lang w:val="en-US" w:eastAsia="zh-CN"/>
              </w:rPr>
              <w:t>功能</w:t>
            </w:r>
            <w:r>
              <w:rPr>
                <w:rFonts w:hint="eastAsia" w:ascii="Times New Roman" w:hAnsi="Times New Roman"/>
                <w:sz w:val="24"/>
              </w:rPr>
              <w:t>；</w:t>
            </w:r>
          </w:p>
          <w:p w14:paraId="6ABB11B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3.9</w:t>
            </w:r>
            <w:r>
              <w:rPr>
                <w:rFonts w:hint="eastAsia" w:ascii="Times New Roman" w:hAnsi="Times New Roman"/>
                <w:sz w:val="24"/>
                <w:lang w:val="en-US" w:eastAsia="zh-CN"/>
              </w:rPr>
              <w:t xml:space="preserve"> </w:t>
            </w:r>
            <w:r>
              <w:rPr>
                <w:rFonts w:hint="eastAsia" w:ascii="Times New Roman" w:hAnsi="Times New Roman"/>
                <w:sz w:val="24"/>
              </w:rPr>
              <w:t>重复性：≤0.3%RSD（2μL～100μL）、≤1.0%RSD（0.1</w:t>
            </w:r>
            <w:r>
              <w:rPr>
                <w:rFonts w:hint="eastAsia" w:ascii="Times New Roman" w:hAnsi="Times New Roman"/>
                <w:sz w:val="24"/>
                <w:lang w:eastAsia="zh-CN"/>
              </w:rPr>
              <w:t>μL</w:t>
            </w:r>
            <w:r>
              <w:rPr>
                <w:rFonts w:hint="eastAsia" w:ascii="Times New Roman" w:hAnsi="Times New Roman"/>
                <w:sz w:val="24"/>
              </w:rPr>
              <w:t>～1.9</w:t>
            </w:r>
            <w:r>
              <w:rPr>
                <w:rFonts w:hint="eastAsia" w:ascii="Times New Roman" w:hAnsi="Times New Roman"/>
                <w:sz w:val="24"/>
                <w:lang w:eastAsia="zh-CN"/>
              </w:rPr>
              <w:t>μL</w:t>
            </w:r>
            <w:r>
              <w:rPr>
                <w:rFonts w:hint="eastAsia" w:ascii="Times New Roman" w:hAnsi="Times New Roman"/>
                <w:sz w:val="24"/>
              </w:rPr>
              <w:t>）；</w:t>
            </w:r>
          </w:p>
          <w:p w14:paraId="37ED8FF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3.10</w:t>
            </w:r>
            <w:r>
              <w:rPr>
                <w:rFonts w:hint="eastAsia" w:ascii="Times New Roman" w:hAnsi="Times New Roman"/>
                <w:sz w:val="24"/>
                <w:lang w:val="en-US" w:eastAsia="zh-CN"/>
              </w:rPr>
              <w:t xml:space="preserve"> </w:t>
            </w:r>
            <w:r>
              <w:rPr>
                <w:rFonts w:hint="eastAsia" w:ascii="Times New Roman" w:hAnsi="Times New Roman"/>
                <w:sz w:val="24"/>
              </w:rPr>
              <w:t>线性相关系数：≥0.9999；</w:t>
            </w:r>
          </w:p>
          <w:p w14:paraId="091712E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3.11</w:t>
            </w:r>
            <w:r>
              <w:rPr>
                <w:rFonts w:hint="eastAsia" w:ascii="Times New Roman" w:hAnsi="Times New Roman"/>
                <w:sz w:val="24"/>
                <w:lang w:val="en-US" w:eastAsia="zh-CN"/>
              </w:rPr>
              <w:t xml:space="preserve"> </w:t>
            </w:r>
            <w:r>
              <w:rPr>
                <w:rFonts w:hint="eastAsia" w:ascii="Times New Roman" w:hAnsi="Times New Roman"/>
                <w:sz w:val="24"/>
              </w:rPr>
              <w:t>交叉污染：≤0.006%（萘）；</w:t>
            </w:r>
          </w:p>
          <w:p w14:paraId="2A13241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3.12</w:t>
            </w:r>
            <w:r>
              <w:rPr>
                <w:rFonts w:hint="eastAsia" w:ascii="Times New Roman" w:hAnsi="Times New Roman"/>
                <w:sz w:val="24"/>
                <w:lang w:val="en-US" w:eastAsia="zh-CN"/>
              </w:rPr>
              <w:t xml:space="preserve"> </w:t>
            </w:r>
            <w:r>
              <w:rPr>
                <w:rFonts w:hint="eastAsia" w:ascii="Times New Roman" w:hAnsi="Times New Roman"/>
                <w:sz w:val="24"/>
              </w:rPr>
              <w:t>样品位数：≥120位 (2</w:t>
            </w:r>
            <w:r>
              <w:rPr>
                <w:rFonts w:hint="eastAsia" w:ascii="Times New Roman" w:hAnsi="Times New Roman"/>
                <w:sz w:val="24"/>
                <w:lang w:eastAsia="zh-CN"/>
              </w:rPr>
              <w:t>mL</w:t>
            </w:r>
            <w:r>
              <w:rPr>
                <w:rFonts w:hint="eastAsia" w:ascii="Times New Roman" w:hAnsi="Times New Roman"/>
                <w:sz w:val="24"/>
              </w:rPr>
              <w:t>)；</w:t>
            </w:r>
          </w:p>
          <w:p w14:paraId="61F801D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3.13</w:t>
            </w:r>
            <w:r>
              <w:rPr>
                <w:rFonts w:hint="eastAsia" w:ascii="Times New Roman" w:hAnsi="Times New Roman"/>
                <w:sz w:val="24"/>
                <w:lang w:val="en-US" w:eastAsia="zh-CN"/>
              </w:rPr>
              <w:t xml:space="preserve"> </w:t>
            </w:r>
            <w:r>
              <w:rPr>
                <w:rFonts w:hint="eastAsia" w:ascii="Times New Roman" w:hAnsi="Times New Roman"/>
                <w:sz w:val="24"/>
              </w:rPr>
              <w:t>注射器规格：≥500</w:t>
            </w:r>
            <w:r>
              <w:rPr>
                <w:rFonts w:hint="eastAsia" w:ascii="Times New Roman" w:hAnsi="Times New Roman"/>
                <w:sz w:val="24"/>
                <w:lang w:eastAsia="zh-CN"/>
              </w:rPr>
              <w:t>μL</w:t>
            </w:r>
            <w:r>
              <w:rPr>
                <w:rFonts w:hint="eastAsia" w:ascii="Times New Roman" w:hAnsi="Times New Roman"/>
                <w:sz w:val="24"/>
              </w:rPr>
              <w:t>；</w:t>
            </w:r>
          </w:p>
          <w:p w14:paraId="17DE493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3.14</w:t>
            </w:r>
            <w:r>
              <w:rPr>
                <w:rFonts w:hint="eastAsia" w:ascii="Times New Roman" w:hAnsi="Times New Roman"/>
                <w:sz w:val="24"/>
                <w:lang w:val="en-US" w:eastAsia="zh-CN"/>
              </w:rPr>
              <w:t xml:space="preserve"> </w:t>
            </w:r>
            <w:r>
              <w:rPr>
                <w:rFonts w:hint="eastAsia" w:ascii="Times New Roman" w:hAnsi="Times New Roman"/>
                <w:sz w:val="24"/>
              </w:rPr>
              <w:t>进样阀切换时间：≤60ms；</w:t>
            </w:r>
          </w:p>
          <w:p w14:paraId="7100686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3.15</w:t>
            </w:r>
            <w:r>
              <w:rPr>
                <w:rFonts w:hint="eastAsia" w:ascii="Times New Roman" w:hAnsi="Times New Roman"/>
                <w:sz w:val="24"/>
                <w:lang w:val="en-US" w:eastAsia="zh-CN"/>
              </w:rPr>
              <w:t xml:space="preserve"> </w:t>
            </w:r>
            <w:r>
              <w:rPr>
                <w:rFonts w:hint="eastAsia" w:ascii="Times New Roman" w:hAnsi="Times New Roman"/>
                <w:sz w:val="24"/>
              </w:rPr>
              <w:t>位置控制精度：≤0.2mm；</w:t>
            </w:r>
          </w:p>
          <w:p w14:paraId="1B31866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3.16</w:t>
            </w:r>
            <w:r>
              <w:rPr>
                <w:rFonts w:hint="eastAsia" w:ascii="Times New Roman" w:hAnsi="Times New Roman"/>
                <w:sz w:val="24"/>
                <w:lang w:val="en-US" w:eastAsia="zh-CN"/>
              </w:rPr>
              <w:t xml:space="preserve"> </w:t>
            </w:r>
            <w:r>
              <w:rPr>
                <w:rFonts w:hint="eastAsia" w:ascii="Times New Roman" w:hAnsi="Times New Roman"/>
                <w:sz w:val="24"/>
              </w:rPr>
              <w:t>进样针清洗：不限次数内外针清洗并吹干，可在样本间或每一针之间选择是否清洗；</w:t>
            </w:r>
          </w:p>
          <w:p w14:paraId="16F1F63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3.17</w:t>
            </w:r>
            <w:r>
              <w:rPr>
                <w:rFonts w:hint="eastAsia" w:ascii="Times New Roman" w:hAnsi="Times New Roman"/>
                <w:sz w:val="24"/>
                <w:lang w:val="en-US" w:eastAsia="zh-CN"/>
              </w:rPr>
              <w:t xml:space="preserve"> </w:t>
            </w:r>
            <w:r>
              <w:rPr>
                <w:rFonts w:hint="eastAsia" w:ascii="Times New Roman" w:hAnsi="Times New Roman"/>
                <w:sz w:val="24"/>
              </w:rPr>
              <w:t>其他：</w:t>
            </w:r>
            <w:r>
              <w:rPr>
                <w:rFonts w:hint="eastAsia" w:ascii="Times New Roman" w:hAnsi="Times New Roman"/>
                <w:sz w:val="24"/>
                <w:lang w:val="en-US" w:eastAsia="zh-CN"/>
              </w:rPr>
              <w:t>后期</w:t>
            </w:r>
            <w:r>
              <w:rPr>
                <w:rFonts w:hint="eastAsia" w:ascii="Times New Roman" w:hAnsi="Times New Roman"/>
                <w:sz w:val="24"/>
              </w:rPr>
              <w:t>可增配不同体积定量环；可适配正相系统；可增配制冷模块。</w:t>
            </w:r>
          </w:p>
          <w:p w14:paraId="6FDFA2B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lang w:eastAsia="zh-CN"/>
              </w:rPr>
            </w:pPr>
            <w:r>
              <w:rPr>
                <w:rFonts w:hint="eastAsia" w:ascii="Times New Roman" w:hAnsi="Times New Roman"/>
                <w:b/>
                <w:bCs/>
                <w:sz w:val="24"/>
              </w:rPr>
              <w:t>4</w:t>
            </w:r>
            <w:r>
              <w:rPr>
                <w:rFonts w:hint="eastAsia" w:ascii="Times New Roman" w:hAnsi="Times New Roman"/>
                <w:b/>
                <w:bCs/>
                <w:sz w:val="24"/>
                <w:lang w:val="en-US" w:eastAsia="zh-CN"/>
              </w:rPr>
              <w:t>.</w:t>
            </w:r>
            <w:r>
              <w:rPr>
                <w:rFonts w:hint="eastAsia" w:ascii="Times New Roman" w:hAnsi="Times New Roman"/>
                <w:b/>
                <w:bCs/>
                <w:sz w:val="24"/>
              </w:rPr>
              <w:t>加热制冷柱温箱</w:t>
            </w:r>
            <w:r>
              <w:rPr>
                <w:rFonts w:hint="eastAsia" w:ascii="Times New Roman" w:hAnsi="Times New Roman"/>
                <w:b/>
                <w:bCs/>
                <w:sz w:val="24"/>
                <w:lang w:eastAsia="zh-CN"/>
              </w:rPr>
              <w:t>：</w:t>
            </w:r>
          </w:p>
          <w:p w14:paraId="7127C10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4.1</w:t>
            </w:r>
            <w:r>
              <w:rPr>
                <w:rFonts w:hint="eastAsia" w:ascii="Times New Roman" w:hAnsi="Times New Roman"/>
                <w:sz w:val="24"/>
                <w:lang w:val="en-US" w:eastAsia="zh-CN"/>
              </w:rPr>
              <w:t xml:space="preserve"> </w:t>
            </w:r>
            <w:r>
              <w:rPr>
                <w:rFonts w:hint="eastAsia" w:ascii="Times New Roman" w:hAnsi="Times New Roman"/>
                <w:sz w:val="24"/>
              </w:rPr>
              <w:t>温度设定范围：4℃~90℃；</w:t>
            </w:r>
          </w:p>
          <w:p w14:paraId="226269F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eastAsia="zh-CN"/>
              </w:rPr>
            </w:pPr>
            <w:r>
              <w:rPr>
                <w:rFonts w:hint="eastAsia" w:ascii="Times New Roman" w:hAnsi="Times New Roman"/>
                <w:sz w:val="24"/>
              </w:rPr>
              <w:t>4.2</w:t>
            </w:r>
            <w:r>
              <w:rPr>
                <w:rFonts w:hint="eastAsia" w:ascii="Times New Roman" w:hAnsi="Times New Roman"/>
                <w:sz w:val="24"/>
                <w:lang w:val="en-US" w:eastAsia="zh-CN"/>
              </w:rPr>
              <w:t xml:space="preserve"> </w:t>
            </w:r>
            <w:r>
              <w:rPr>
                <w:rFonts w:hint="eastAsia" w:ascii="Times New Roman" w:hAnsi="Times New Roman"/>
                <w:sz w:val="24"/>
              </w:rPr>
              <w:t>控温范围：控温范围：室温+5℃~室温+70℃(不超过最高温度)</w:t>
            </w:r>
            <w:r>
              <w:rPr>
                <w:rFonts w:hint="eastAsia" w:ascii="Times New Roman" w:hAnsi="Times New Roman"/>
                <w:sz w:val="24"/>
                <w:lang w:eastAsia="zh-CN"/>
              </w:rPr>
              <w:t>；</w:t>
            </w:r>
          </w:p>
          <w:p w14:paraId="5F69B6DB">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4.3</w:t>
            </w:r>
            <w:r>
              <w:rPr>
                <w:rFonts w:hint="eastAsia" w:ascii="Times New Roman" w:hAnsi="Times New Roman"/>
                <w:sz w:val="24"/>
                <w:lang w:val="en-US" w:eastAsia="zh-CN"/>
              </w:rPr>
              <w:t xml:space="preserve"> </w:t>
            </w:r>
            <w:r>
              <w:rPr>
                <w:rFonts w:hint="eastAsia" w:ascii="Times New Roman" w:hAnsi="Times New Roman"/>
                <w:sz w:val="24"/>
              </w:rPr>
              <w:t>温度稳定性：±0.02℃/h；</w:t>
            </w:r>
          </w:p>
          <w:p w14:paraId="6AB9C82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4.4</w:t>
            </w:r>
            <w:r>
              <w:rPr>
                <w:rFonts w:hint="eastAsia" w:ascii="Times New Roman" w:hAnsi="Times New Roman"/>
                <w:sz w:val="24"/>
                <w:lang w:val="en-US" w:eastAsia="zh-CN"/>
              </w:rPr>
              <w:t xml:space="preserve"> </w:t>
            </w:r>
            <w:r>
              <w:rPr>
                <w:rFonts w:hint="eastAsia" w:ascii="Times New Roman" w:hAnsi="Times New Roman"/>
                <w:sz w:val="24"/>
              </w:rPr>
              <w:t>温度设定值误差：±0.01℃；</w:t>
            </w:r>
          </w:p>
          <w:p w14:paraId="3C2BE85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4.5</w:t>
            </w:r>
            <w:r>
              <w:rPr>
                <w:rFonts w:hint="eastAsia" w:ascii="Times New Roman" w:hAnsi="Times New Roman"/>
                <w:sz w:val="24"/>
                <w:lang w:val="en-US" w:eastAsia="zh-CN"/>
              </w:rPr>
              <w:t xml:space="preserve"> </w:t>
            </w:r>
            <w:r>
              <w:rPr>
                <w:rFonts w:hint="eastAsia" w:ascii="Times New Roman" w:hAnsi="Times New Roman"/>
                <w:sz w:val="24"/>
              </w:rPr>
              <w:t>温度设定分辨率：≤0.1℃；</w:t>
            </w:r>
          </w:p>
          <w:p w14:paraId="169ADAC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4.6</w:t>
            </w:r>
            <w:r>
              <w:rPr>
                <w:rFonts w:hint="eastAsia" w:ascii="Times New Roman" w:hAnsi="Times New Roman"/>
                <w:sz w:val="24"/>
                <w:lang w:val="en-US" w:eastAsia="zh-CN"/>
              </w:rPr>
              <w:t xml:space="preserve"> </w:t>
            </w:r>
            <w:r>
              <w:rPr>
                <w:rFonts w:hint="eastAsia" w:ascii="Times New Roman" w:hAnsi="Times New Roman"/>
                <w:sz w:val="24"/>
              </w:rPr>
              <w:t>预热：内置</w:t>
            </w:r>
            <w:r>
              <w:rPr>
                <w:rFonts w:hint="eastAsia" w:ascii="Times New Roman" w:hAnsi="Times New Roman"/>
                <w:sz w:val="24"/>
                <w:lang w:val="en-US" w:eastAsia="zh-CN"/>
              </w:rPr>
              <w:t>至少</w:t>
            </w:r>
            <w:r>
              <w:rPr>
                <w:rFonts w:hint="eastAsia" w:ascii="Times New Roman" w:hAnsi="Times New Roman"/>
                <w:sz w:val="24"/>
              </w:rPr>
              <w:t>1路预热模块；</w:t>
            </w:r>
          </w:p>
          <w:p w14:paraId="6AFD882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4.7</w:t>
            </w:r>
            <w:r>
              <w:rPr>
                <w:rFonts w:hint="eastAsia" w:ascii="Times New Roman" w:hAnsi="Times New Roman"/>
                <w:sz w:val="24"/>
                <w:lang w:val="en-US" w:eastAsia="zh-CN"/>
              </w:rPr>
              <w:t xml:space="preserve"> </w:t>
            </w:r>
            <w:r>
              <w:rPr>
                <w:rFonts w:hint="eastAsia" w:ascii="Times New Roman" w:hAnsi="Times New Roman"/>
                <w:sz w:val="24"/>
              </w:rPr>
              <w:t>其他</w:t>
            </w:r>
            <w:r>
              <w:rPr>
                <w:rFonts w:hint="eastAsia" w:ascii="Times New Roman" w:hAnsi="Times New Roman"/>
                <w:sz w:val="24"/>
                <w:lang w:eastAsia="zh-CN"/>
              </w:rPr>
              <w:t>：</w:t>
            </w:r>
            <w:r>
              <w:rPr>
                <w:rFonts w:hint="eastAsia" w:ascii="Times New Roman" w:hAnsi="Times New Roman"/>
                <w:sz w:val="24"/>
              </w:rPr>
              <w:t>标配半导体制冷模块，电阻式制热模块，两种控温模式。内置切换阀位，也可支持多路外置切换阀位。</w:t>
            </w:r>
          </w:p>
          <w:p w14:paraId="1519EE1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lang w:eastAsia="zh-CN"/>
              </w:rPr>
            </w:pPr>
            <w:r>
              <w:rPr>
                <w:rFonts w:hint="eastAsia" w:ascii="Times New Roman" w:hAnsi="Times New Roman"/>
                <w:b/>
                <w:bCs/>
                <w:sz w:val="24"/>
              </w:rPr>
              <w:t>5</w:t>
            </w:r>
            <w:r>
              <w:rPr>
                <w:rFonts w:hint="eastAsia" w:ascii="Times New Roman" w:hAnsi="Times New Roman"/>
                <w:b/>
                <w:bCs/>
                <w:sz w:val="24"/>
                <w:lang w:val="en-US" w:eastAsia="zh-CN"/>
              </w:rPr>
              <w:t>.</w:t>
            </w:r>
            <w:r>
              <w:rPr>
                <w:rFonts w:hint="eastAsia" w:ascii="Times New Roman" w:hAnsi="Times New Roman"/>
                <w:b/>
                <w:bCs/>
                <w:sz w:val="24"/>
              </w:rPr>
              <w:t>紫外检测器</w:t>
            </w:r>
            <w:r>
              <w:rPr>
                <w:rFonts w:hint="eastAsia" w:ascii="Times New Roman" w:hAnsi="Times New Roman"/>
                <w:b/>
                <w:bCs/>
                <w:sz w:val="24"/>
                <w:lang w:eastAsia="zh-CN"/>
              </w:rPr>
              <w:t>：</w:t>
            </w:r>
          </w:p>
          <w:p w14:paraId="5A3DF2B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5.1</w:t>
            </w:r>
            <w:r>
              <w:rPr>
                <w:rFonts w:hint="eastAsia" w:ascii="Times New Roman" w:hAnsi="Times New Roman"/>
                <w:sz w:val="24"/>
                <w:lang w:val="en-US" w:eastAsia="zh-CN"/>
              </w:rPr>
              <w:t xml:space="preserve"> </w:t>
            </w:r>
            <w:r>
              <w:rPr>
                <w:rFonts w:hint="eastAsia" w:ascii="Times New Roman" w:hAnsi="Times New Roman"/>
                <w:sz w:val="24"/>
              </w:rPr>
              <w:t>基线噪声:≤2.0×10-6Au</w:t>
            </w:r>
            <w:r>
              <w:rPr>
                <w:rFonts w:hint="eastAsia" w:ascii="Times New Roman" w:hAnsi="Times New Roman"/>
                <w:sz w:val="24"/>
                <w:lang w:eastAsia="zh-CN"/>
              </w:rPr>
              <w:t>；</w:t>
            </w:r>
          </w:p>
          <w:p w14:paraId="6FBC569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5.2</w:t>
            </w:r>
            <w:r>
              <w:rPr>
                <w:rFonts w:hint="eastAsia" w:ascii="Times New Roman" w:hAnsi="Times New Roman"/>
                <w:sz w:val="24"/>
                <w:lang w:val="en-US" w:eastAsia="zh-CN"/>
              </w:rPr>
              <w:t xml:space="preserve"> </w:t>
            </w:r>
            <w:r>
              <w:rPr>
                <w:rFonts w:hint="eastAsia" w:ascii="Times New Roman" w:hAnsi="Times New Roman"/>
                <w:sz w:val="24"/>
              </w:rPr>
              <w:t>基线漂移:≤1×10-5Au/h</w:t>
            </w:r>
            <w:r>
              <w:rPr>
                <w:rFonts w:hint="eastAsia" w:ascii="Times New Roman" w:hAnsi="Times New Roman"/>
                <w:sz w:val="24"/>
                <w:lang w:eastAsia="zh-CN"/>
              </w:rPr>
              <w:t>；</w:t>
            </w:r>
          </w:p>
          <w:p w14:paraId="595A54B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5.3</w:t>
            </w:r>
            <w:r>
              <w:rPr>
                <w:rFonts w:hint="eastAsia" w:ascii="Times New Roman" w:hAnsi="Times New Roman"/>
                <w:sz w:val="24"/>
                <w:lang w:val="en-US" w:eastAsia="zh-CN"/>
              </w:rPr>
              <w:t xml:space="preserve"> </w:t>
            </w:r>
            <w:r>
              <w:rPr>
                <w:rFonts w:hint="eastAsia" w:ascii="Times New Roman" w:hAnsi="Times New Roman"/>
                <w:sz w:val="24"/>
              </w:rPr>
              <w:t>最小检验浓度:≤3.0×10-9g/</w:t>
            </w:r>
            <w:r>
              <w:rPr>
                <w:rFonts w:hint="eastAsia" w:ascii="Times New Roman" w:hAnsi="Times New Roman"/>
                <w:sz w:val="24"/>
                <w:lang w:eastAsia="zh-CN"/>
              </w:rPr>
              <w:t>mL</w:t>
            </w:r>
            <w:r>
              <w:rPr>
                <w:rFonts w:hint="eastAsia" w:ascii="Times New Roman" w:hAnsi="Times New Roman"/>
                <w:sz w:val="24"/>
              </w:rPr>
              <w:t>（萘/甲醇）</w:t>
            </w:r>
            <w:r>
              <w:rPr>
                <w:rFonts w:hint="eastAsia" w:ascii="Times New Roman" w:hAnsi="Times New Roman"/>
                <w:sz w:val="24"/>
                <w:lang w:eastAsia="zh-CN"/>
              </w:rPr>
              <w:t>；</w:t>
            </w:r>
          </w:p>
          <w:p w14:paraId="52D16A4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5.4</w:t>
            </w:r>
            <w:r>
              <w:rPr>
                <w:rFonts w:hint="eastAsia" w:ascii="Times New Roman" w:hAnsi="Times New Roman"/>
                <w:sz w:val="24"/>
                <w:lang w:val="en-US" w:eastAsia="zh-CN"/>
              </w:rPr>
              <w:t xml:space="preserve"> </w:t>
            </w:r>
            <w:r>
              <w:rPr>
                <w:rFonts w:hint="eastAsia" w:ascii="Times New Roman" w:hAnsi="Times New Roman"/>
                <w:sz w:val="24"/>
              </w:rPr>
              <w:t>光谱范围:1</w:t>
            </w:r>
            <w:r>
              <w:rPr>
                <w:rFonts w:hint="eastAsia" w:ascii="Times New Roman" w:hAnsi="Times New Roman"/>
                <w:sz w:val="24"/>
                <w:lang w:val="en-US" w:eastAsia="zh-CN"/>
              </w:rPr>
              <w:t>90</w:t>
            </w:r>
            <w:r>
              <w:rPr>
                <w:rFonts w:hint="eastAsia" w:ascii="Times New Roman" w:hAnsi="Times New Roman"/>
                <w:sz w:val="24"/>
              </w:rPr>
              <w:t>～900nm</w:t>
            </w:r>
            <w:r>
              <w:rPr>
                <w:rFonts w:hint="eastAsia" w:ascii="Times New Roman" w:hAnsi="Times New Roman"/>
                <w:sz w:val="24"/>
                <w:lang w:eastAsia="zh-CN"/>
              </w:rPr>
              <w:t>；</w:t>
            </w:r>
          </w:p>
          <w:p w14:paraId="6AB2660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5.5</w:t>
            </w:r>
            <w:r>
              <w:rPr>
                <w:rFonts w:hint="eastAsia" w:ascii="Times New Roman" w:hAnsi="Times New Roman"/>
                <w:sz w:val="24"/>
                <w:lang w:val="en-US" w:eastAsia="zh-CN"/>
              </w:rPr>
              <w:t xml:space="preserve"> </w:t>
            </w:r>
            <w:r>
              <w:rPr>
                <w:rFonts w:hint="eastAsia" w:ascii="Times New Roman" w:hAnsi="Times New Roman"/>
                <w:sz w:val="24"/>
              </w:rPr>
              <w:t>波长示值误差:≤±0.1 nm</w:t>
            </w:r>
            <w:r>
              <w:rPr>
                <w:rFonts w:hint="eastAsia" w:ascii="Times New Roman" w:hAnsi="Times New Roman"/>
                <w:sz w:val="24"/>
                <w:lang w:eastAsia="zh-CN"/>
              </w:rPr>
              <w:t>；</w:t>
            </w:r>
          </w:p>
          <w:p w14:paraId="2947A45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5.6</w:t>
            </w:r>
            <w:r>
              <w:rPr>
                <w:rFonts w:hint="eastAsia" w:ascii="Times New Roman" w:hAnsi="Times New Roman"/>
                <w:sz w:val="24"/>
                <w:lang w:val="en-US" w:eastAsia="zh-CN"/>
              </w:rPr>
              <w:t xml:space="preserve"> </w:t>
            </w:r>
            <w:r>
              <w:rPr>
                <w:rFonts w:hint="eastAsia" w:ascii="Times New Roman" w:hAnsi="Times New Roman"/>
                <w:sz w:val="24"/>
              </w:rPr>
              <w:t>波长重复性:≤±0.1 nm</w:t>
            </w:r>
            <w:r>
              <w:rPr>
                <w:rFonts w:hint="eastAsia" w:ascii="Times New Roman" w:hAnsi="Times New Roman"/>
                <w:sz w:val="24"/>
                <w:lang w:eastAsia="zh-CN"/>
              </w:rPr>
              <w:t>；</w:t>
            </w:r>
          </w:p>
          <w:p w14:paraId="159CE9B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5.7</w:t>
            </w:r>
            <w:r>
              <w:rPr>
                <w:rFonts w:hint="eastAsia" w:ascii="Times New Roman" w:hAnsi="Times New Roman"/>
                <w:sz w:val="24"/>
                <w:lang w:val="en-US" w:eastAsia="zh-CN"/>
              </w:rPr>
              <w:t xml:space="preserve"> </w:t>
            </w:r>
            <w:r>
              <w:rPr>
                <w:rFonts w:hint="eastAsia" w:ascii="Times New Roman" w:hAnsi="Times New Roman"/>
                <w:sz w:val="24"/>
              </w:rPr>
              <w:t>线性范围:≥10</w:t>
            </w:r>
            <w:r>
              <w:rPr>
                <w:rFonts w:hint="eastAsia" w:ascii="Times New Roman" w:hAnsi="Times New Roman"/>
                <w:sz w:val="24"/>
                <w:lang w:val="en-US" w:eastAsia="zh-CN"/>
              </w:rPr>
              <w:t>0</w:t>
            </w:r>
            <w:r>
              <w:rPr>
                <w:rFonts w:hint="eastAsia" w:ascii="Times New Roman" w:hAnsi="Times New Roman"/>
                <w:sz w:val="24"/>
                <w:lang w:eastAsia="zh-CN"/>
              </w:rPr>
              <w:t>。</w:t>
            </w:r>
          </w:p>
          <w:p w14:paraId="7246964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val="0"/>
                <w:sz w:val="24"/>
                <w:lang w:eastAsia="zh-CN"/>
              </w:rPr>
            </w:pPr>
            <w:r>
              <w:rPr>
                <w:rFonts w:hint="eastAsia" w:ascii="Times New Roman" w:hAnsi="Times New Roman"/>
                <w:b/>
                <w:bCs w:val="0"/>
                <w:sz w:val="24"/>
              </w:rPr>
              <w:t>6</w:t>
            </w:r>
            <w:r>
              <w:rPr>
                <w:rFonts w:hint="eastAsia" w:ascii="Times New Roman" w:hAnsi="Times New Roman"/>
                <w:b/>
                <w:bCs w:val="0"/>
                <w:sz w:val="24"/>
                <w:lang w:val="en-US" w:eastAsia="zh-CN"/>
              </w:rPr>
              <w:t>.</w:t>
            </w:r>
            <w:r>
              <w:rPr>
                <w:rFonts w:hint="eastAsia" w:ascii="Times New Roman" w:hAnsi="Times New Roman"/>
                <w:b/>
                <w:bCs w:val="0"/>
                <w:sz w:val="24"/>
              </w:rPr>
              <w:t>荧光检测器</w:t>
            </w:r>
            <w:r>
              <w:rPr>
                <w:rFonts w:hint="eastAsia" w:ascii="Times New Roman" w:hAnsi="Times New Roman"/>
                <w:b/>
                <w:bCs w:val="0"/>
                <w:sz w:val="24"/>
                <w:lang w:eastAsia="zh-CN"/>
              </w:rPr>
              <w:t>：</w:t>
            </w:r>
          </w:p>
          <w:p w14:paraId="386A86F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val="0"/>
                <w:bCs/>
                <w:sz w:val="24"/>
                <w:lang w:eastAsia="zh-CN"/>
              </w:rPr>
            </w:pPr>
            <w:r>
              <w:rPr>
                <w:rFonts w:hint="eastAsia" w:ascii="Times New Roman" w:hAnsi="Times New Roman"/>
                <w:b w:val="0"/>
                <w:bCs/>
                <w:sz w:val="24"/>
                <w:lang w:val="en-US" w:eastAsia="zh-CN"/>
              </w:rPr>
              <w:t>6</w:t>
            </w:r>
            <w:r>
              <w:rPr>
                <w:rFonts w:hint="eastAsia" w:ascii="Times New Roman" w:hAnsi="Times New Roman"/>
                <w:b w:val="0"/>
                <w:bCs/>
                <w:sz w:val="24"/>
              </w:rPr>
              <w:t>.1</w:t>
            </w:r>
            <w:r>
              <w:rPr>
                <w:rFonts w:hint="eastAsia" w:ascii="Times New Roman" w:hAnsi="Times New Roman"/>
                <w:b w:val="0"/>
                <w:bCs/>
                <w:sz w:val="24"/>
                <w:lang w:val="en-US" w:eastAsia="zh-CN"/>
              </w:rPr>
              <w:t xml:space="preserve"> </w:t>
            </w:r>
            <w:r>
              <w:rPr>
                <w:rFonts w:hint="eastAsia" w:ascii="Times New Roman" w:hAnsi="Times New Roman"/>
                <w:b w:val="0"/>
                <w:bCs/>
                <w:sz w:val="24"/>
              </w:rPr>
              <w:t>基线噪声:≤5×10-6 FU</w:t>
            </w:r>
            <w:r>
              <w:rPr>
                <w:rFonts w:hint="eastAsia" w:ascii="Times New Roman" w:hAnsi="Times New Roman"/>
                <w:b w:val="0"/>
                <w:bCs/>
                <w:sz w:val="24"/>
                <w:lang w:eastAsia="zh-CN"/>
              </w:rPr>
              <w:t>；</w:t>
            </w:r>
          </w:p>
          <w:p w14:paraId="5085C16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val="0"/>
                <w:bCs/>
                <w:sz w:val="24"/>
                <w:lang w:eastAsia="zh-CN"/>
              </w:rPr>
            </w:pPr>
            <w:r>
              <w:rPr>
                <w:rFonts w:hint="eastAsia" w:ascii="Times New Roman" w:hAnsi="Times New Roman"/>
                <w:b w:val="0"/>
                <w:bCs/>
                <w:sz w:val="24"/>
              </w:rPr>
              <w:t>6.2</w:t>
            </w:r>
            <w:r>
              <w:rPr>
                <w:rFonts w:hint="eastAsia" w:ascii="Times New Roman" w:hAnsi="Times New Roman"/>
                <w:b w:val="0"/>
                <w:bCs/>
                <w:sz w:val="24"/>
                <w:lang w:val="en-US" w:eastAsia="zh-CN"/>
              </w:rPr>
              <w:t xml:space="preserve"> </w:t>
            </w:r>
            <w:r>
              <w:rPr>
                <w:rFonts w:hint="eastAsia" w:ascii="Times New Roman" w:hAnsi="Times New Roman"/>
                <w:b w:val="0"/>
                <w:bCs/>
                <w:sz w:val="24"/>
              </w:rPr>
              <w:t>基线漂移:≤2×10-5FU/30min</w:t>
            </w:r>
            <w:r>
              <w:rPr>
                <w:rFonts w:hint="eastAsia" w:ascii="Times New Roman" w:hAnsi="Times New Roman"/>
                <w:b w:val="0"/>
                <w:bCs/>
                <w:sz w:val="24"/>
                <w:lang w:eastAsia="zh-CN"/>
              </w:rPr>
              <w:t>；</w:t>
            </w:r>
          </w:p>
          <w:p w14:paraId="6A14E3F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b w:val="0"/>
                <w:bCs/>
                <w:sz w:val="24"/>
                <w:lang w:eastAsia="zh-CN"/>
              </w:rPr>
            </w:pPr>
            <w:r>
              <w:rPr>
                <w:rFonts w:hint="eastAsia" w:ascii="Times New Roman" w:hAnsi="Times New Roman"/>
                <w:b w:val="0"/>
                <w:bCs/>
                <w:sz w:val="24"/>
              </w:rPr>
              <w:t>6.3</w:t>
            </w:r>
            <w:r>
              <w:rPr>
                <w:rFonts w:hint="eastAsia" w:ascii="Times New Roman" w:hAnsi="Times New Roman"/>
                <w:b w:val="0"/>
                <w:bCs/>
                <w:sz w:val="24"/>
                <w:lang w:val="en-US" w:eastAsia="zh-CN"/>
              </w:rPr>
              <w:t xml:space="preserve"> </w:t>
            </w:r>
            <w:r>
              <w:rPr>
                <w:rFonts w:hint="eastAsia" w:ascii="Times New Roman" w:hAnsi="Times New Roman"/>
                <w:b w:val="0"/>
                <w:bCs/>
                <w:sz w:val="24"/>
              </w:rPr>
              <w:t>最小检验浓度:≤3×10-10 g/</w:t>
            </w:r>
            <w:r>
              <w:rPr>
                <w:rFonts w:hint="eastAsia" w:ascii="Times New Roman" w:hAnsi="Times New Roman"/>
                <w:b w:val="0"/>
                <w:bCs/>
                <w:sz w:val="24"/>
                <w:lang w:eastAsia="zh-CN"/>
              </w:rPr>
              <w:t>mL</w:t>
            </w:r>
            <w:r>
              <w:rPr>
                <w:rFonts w:hint="eastAsia" w:ascii="Times New Roman" w:hAnsi="Times New Roman"/>
                <w:b w:val="0"/>
                <w:bCs/>
                <w:sz w:val="24"/>
              </w:rPr>
              <w:t>（萘/甲醇）</w:t>
            </w:r>
            <w:r>
              <w:rPr>
                <w:rFonts w:hint="eastAsia" w:ascii="Times New Roman" w:hAnsi="Times New Roman"/>
                <w:b w:val="0"/>
                <w:bCs/>
                <w:sz w:val="24"/>
                <w:lang w:eastAsia="zh-CN"/>
              </w:rPr>
              <w:t>；</w:t>
            </w:r>
          </w:p>
          <w:p w14:paraId="6AAF5E5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val="0"/>
                <w:bCs/>
                <w:sz w:val="24"/>
                <w:lang w:eastAsia="zh-CN"/>
              </w:rPr>
            </w:pPr>
            <w:r>
              <w:rPr>
                <w:rFonts w:hint="eastAsia" w:ascii="Times New Roman" w:hAnsi="Times New Roman"/>
                <w:b w:val="0"/>
                <w:bCs/>
                <w:sz w:val="24"/>
              </w:rPr>
              <w:t>6.4</w:t>
            </w:r>
            <w:r>
              <w:rPr>
                <w:rFonts w:hint="eastAsia" w:ascii="Times New Roman" w:hAnsi="Times New Roman"/>
                <w:b w:val="0"/>
                <w:bCs/>
                <w:sz w:val="24"/>
                <w:lang w:val="en-US" w:eastAsia="zh-CN"/>
              </w:rPr>
              <w:t xml:space="preserve"> </w:t>
            </w:r>
            <w:r>
              <w:rPr>
                <w:rFonts w:hint="eastAsia" w:ascii="Times New Roman" w:hAnsi="Times New Roman"/>
                <w:b w:val="0"/>
                <w:bCs/>
                <w:sz w:val="24"/>
              </w:rPr>
              <w:t>光谱范围:（200～650）nm</w:t>
            </w:r>
            <w:r>
              <w:rPr>
                <w:rFonts w:hint="eastAsia" w:ascii="Times New Roman" w:hAnsi="Times New Roman"/>
                <w:b w:val="0"/>
                <w:bCs/>
                <w:sz w:val="24"/>
                <w:lang w:eastAsia="zh-CN"/>
              </w:rPr>
              <w:t>；</w:t>
            </w:r>
          </w:p>
          <w:p w14:paraId="7E0B25F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val="0"/>
                <w:bCs/>
                <w:sz w:val="24"/>
                <w:lang w:eastAsia="zh-CN"/>
              </w:rPr>
            </w:pPr>
            <w:r>
              <w:rPr>
                <w:rFonts w:hint="eastAsia" w:ascii="Times New Roman" w:hAnsi="Times New Roman"/>
                <w:b w:val="0"/>
                <w:bCs/>
                <w:sz w:val="24"/>
              </w:rPr>
              <w:t>6.5</w:t>
            </w:r>
            <w:r>
              <w:rPr>
                <w:rFonts w:hint="eastAsia" w:ascii="Times New Roman" w:hAnsi="Times New Roman"/>
                <w:b w:val="0"/>
                <w:bCs/>
                <w:sz w:val="24"/>
                <w:lang w:val="en-US" w:eastAsia="zh-CN"/>
              </w:rPr>
              <w:t xml:space="preserve"> </w:t>
            </w:r>
            <w:r>
              <w:rPr>
                <w:rFonts w:hint="eastAsia" w:ascii="Times New Roman" w:hAnsi="Times New Roman"/>
                <w:b w:val="0"/>
                <w:bCs/>
                <w:sz w:val="24"/>
              </w:rPr>
              <w:t>波长示值误差:±0.1 nm</w:t>
            </w:r>
            <w:r>
              <w:rPr>
                <w:rFonts w:hint="eastAsia" w:ascii="Times New Roman" w:hAnsi="Times New Roman"/>
                <w:b w:val="0"/>
                <w:bCs/>
                <w:sz w:val="24"/>
                <w:lang w:eastAsia="zh-CN"/>
              </w:rPr>
              <w:t>；</w:t>
            </w:r>
          </w:p>
          <w:p w14:paraId="0B96181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val="0"/>
                <w:bCs/>
                <w:sz w:val="24"/>
                <w:lang w:eastAsia="zh-CN"/>
              </w:rPr>
            </w:pPr>
            <w:r>
              <w:rPr>
                <w:rFonts w:hint="eastAsia" w:ascii="Times New Roman" w:hAnsi="Times New Roman"/>
                <w:b w:val="0"/>
                <w:bCs/>
                <w:sz w:val="24"/>
              </w:rPr>
              <w:t>6.6</w:t>
            </w:r>
            <w:r>
              <w:rPr>
                <w:rFonts w:hint="eastAsia" w:ascii="Times New Roman" w:hAnsi="Times New Roman"/>
                <w:b w:val="0"/>
                <w:bCs/>
                <w:sz w:val="24"/>
                <w:lang w:val="en-US" w:eastAsia="zh-CN"/>
              </w:rPr>
              <w:t xml:space="preserve"> </w:t>
            </w:r>
            <w:r>
              <w:rPr>
                <w:rFonts w:hint="eastAsia" w:ascii="Times New Roman" w:hAnsi="Times New Roman"/>
                <w:b w:val="0"/>
                <w:bCs/>
                <w:sz w:val="24"/>
              </w:rPr>
              <w:t>波长重复性:±0.1 nm</w:t>
            </w:r>
            <w:r>
              <w:rPr>
                <w:rFonts w:hint="eastAsia" w:ascii="Times New Roman" w:hAnsi="Times New Roman"/>
                <w:b w:val="0"/>
                <w:bCs/>
                <w:sz w:val="24"/>
                <w:lang w:eastAsia="zh-CN"/>
              </w:rPr>
              <w:t>；</w:t>
            </w:r>
          </w:p>
          <w:p w14:paraId="40BB170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val="0"/>
                <w:bCs/>
                <w:sz w:val="24"/>
                <w:lang w:eastAsia="zh-CN"/>
              </w:rPr>
            </w:pPr>
            <w:r>
              <w:rPr>
                <w:rFonts w:hint="eastAsia" w:ascii="Times New Roman" w:hAnsi="Times New Roman"/>
                <w:b w:val="0"/>
                <w:bCs/>
                <w:sz w:val="24"/>
              </w:rPr>
              <w:t>6.7</w:t>
            </w:r>
            <w:r>
              <w:rPr>
                <w:rFonts w:hint="eastAsia" w:ascii="Times New Roman" w:hAnsi="Times New Roman"/>
                <w:b w:val="0"/>
                <w:bCs/>
                <w:sz w:val="24"/>
                <w:lang w:val="en-US" w:eastAsia="zh-CN"/>
              </w:rPr>
              <w:t xml:space="preserve"> </w:t>
            </w:r>
            <w:r>
              <w:rPr>
                <w:rFonts w:hint="eastAsia" w:ascii="Times New Roman" w:hAnsi="Times New Roman"/>
                <w:b w:val="0"/>
                <w:bCs/>
                <w:sz w:val="24"/>
              </w:rPr>
              <w:t>线性范围:≥104</w:t>
            </w:r>
            <w:r>
              <w:rPr>
                <w:rFonts w:hint="eastAsia" w:ascii="Times New Roman" w:hAnsi="Times New Roman"/>
                <w:b w:val="0"/>
                <w:bCs/>
                <w:sz w:val="24"/>
                <w:lang w:eastAsia="zh-CN"/>
              </w:rPr>
              <w:t>。</w:t>
            </w:r>
          </w:p>
          <w:p w14:paraId="4A50D0E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lang w:eastAsia="zh-CN"/>
              </w:rPr>
            </w:pPr>
            <w:r>
              <w:rPr>
                <w:rFonts w:hint="eastAsia" w:ascii="Times New Roman" w:hAnsi="Times New Roman"/>
                <w:b/>
                <w:bCs/>
                <w:sz w:val="24"/>
              </w:rPr>
              <w:t>7</w:t>
            </w:r>
            <w:r>
              <w:rPr>
                <w:rFonts w:hint="eastAsia" w:ascii="Times New Roman" w:hAnsi="Times New Roman"/>
                <w:b/>
                <w:bCs/>
                <w:sz w:val="24"/>
                <w:lang w:val="en-US" w:eastAsia="zh-CN"/>
              </w:rPr>
              <w:t>.数据处理系统</w:t>
            </w:r>
            <w:r>
              <w:rPr>
                <w:rFonts w:hint="eastAsia" w:ascii="Times New Roman" w:hAnsi="Times New Roman"/>
                <w:b/>
                <w:bCs/>
                <w:sz w:val="24"/>
                <w:lang w:eastAsia="zh-CN"/>
              </w:rPr>
              <w:t>：</w:t>
            </w:r>
          </w:p>
          <w:p w14:paraId="665041D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b w:val="0"/>
                <w:bCs/>
                <w:sz w:val="24"/>
              </w:rPr>
            </w:pPr>
            <w:r>
              <w:rPr>
                <w:rFonts w:hint="eastAsia" w:ascii="Times New Roman" w:hAnsi="Times New Roman"/>
                <w:b w:val="0"/>
                <w:bCs/>
                <w:sz w:val="24"/>
              </w:rPr>
              <w:t>7.1</w:t>
            </w:r>
            <w:r>
              <w:rPr>
                <w:rFonts w:hint="eastAsia" w:ascii="Times New Roman" w:hAnsi="Times New Roman"/>
                <w:b w:val="0"/>
                <w:bCs/>
                <w:sz w:val="24"/>
                <w:lang w:val="en-US" w:eastAsia="zh-CN"/>
              </w:rPr>
              <w:t xml:space="preserve"> 中标签订合同后提供</w:t>
            </w:r>
            <w:r>
              <w:rPr>
                <w:rFonts w:hint="eastAsia" w:ascii="Times New Roman" w:hAnsi="Times New Roman"/>
                <w:b w:val="0"/>
                <w:bCs/>
                <w:sz w:val="24"/>
              </w:rPr>
              <w:t>工作站软件</w:t>
            </w:r>
            <w:r>
              <w:rPr>
                <w:rFonts w:hint="eastAsia" w:ascii="Times New Roman" w:hAnsi="Times New Roman"/>
                <w:b w:val="0"/>
                <w:bCs/>
                <w:sz w:val="24"/>
                <w:lang w:val="en-US" w:eastAsia="zh-CN"/>
              </w:rPr>
              <w:t>的计算机软件著作权登记证书</w:t>
            </w:r>
            <w:r>
              <w:rPr>
                <w:rFonts w:hint="eastAsia" w:ascii="Times New Roman" w:hAnsi="Times New Roman"/>
                <w:b w:val="0"/>
                <w:bCs/>
                <w:sz w:val="24"/>
              </w:rPr>
              <w:t>；</w:t>
            </w:r>
          </w:p>
          <w:p w14:paraId="28BF38C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b w:val="0"/>
                <w:bCs/>
                <w:sz w:val="24"/>
                <w:lang w:eastAsia="zh-CN"/>
              </w:rPr>
            </w:pPr>
            <w:r>
              <w:rPr>
                <w:rFonts w:hint="eastAsia" w:ascii="Times New Roman" w:hAnsi="Times New Roman"/>
                <w:b w:val="0"/>
                <w:bCs/>
                <w:sz w:val="24"/>
              </w:rPr>
              <w:t>7.2</w:t>
            </w:r>
            <w:r>
              <w:rPr>
                <w:rFonts w:hint="eastAsia" w:ascii="Times New Roman" w:hAnsi="Times New Roman"/>
                <w:b w:val="0"/>
                <w:bCs/>
                <w:sz w:val="24"/>
                <w:lang w:val="en-US" w:eastAsia="zh-CN"/>
              </w:rPr>
              <w:t xml:space="preserve"> </w:t>
            </w:r>
            <w:r>
              <w:rPr>
                <w:rFonts w:hint="eastAsia" w:ascii="Times New Roman" w:hAnsi="Times New Roman"/>
                <w:b w:val="0"/>
                <w:bCs/>
                <w:sz w:val="24"/>
              </w:rPr>
              <w:t>集中化的配置管理和设备控制功能；利用创建向导功能</w:t>
            </w:r>
            <w:r>
              <w:rPr>
                <w:rFonts w:hint="eastAsia" w:ascii="Times New Roman" w:hAnsi="Times New Roman"/>
                <w:b w:val="0"/>
                <w:bCs/>
                <w:sz w:val="24"/>
                <w:lang w:eastAsia="zh-CN"/>
              </w:rPr>
              <w:t>，</w:t>
            </w:r>
            <w:r>
              <w:rPr>
                <w:rFonts w:hint="eastAsia" w:ascii="Times New Roman" w:hAnsi="Times New Roman"/>
                <w:b w:val="0"/>
                <w:bCs/>
                <w:sz w:val="24"/>
              </w:rPr>
              <w:t>指引明确；分模块显示；同一模块中统一配置设置项内容；设备运行状态界面显示；设备组件插件化</w:t>
            </w:r>
            <w:r>
              <w:rPr>
                <w:rFonts w:hint="eastAsia" w:ascii="Times New Roman" w:hAnsi="Times New Roman"/>
                <w:b w:val="0"/>
                <w:bCs/>
                <w:sz w:val="24"/>
                <w:lang w:eastAsia="zh-CN"/>
              </w:rPr>
              <w:t>；</w:t>
            </w:r>
          </w:p>
          <w:p w14:paraId="148F34C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7.3</w:t>
            </w:r>
            <w:r>
              <w:rPr>
                <w:rFonts w:hint="eastAsia" w:ascii="Times New Roman" w:hAnsi="Times New Roman"/>
                <w:sz w:val="24"/>
                <w:lang w:val="en-US" w:eastAsia="zh-CN"/>
              </w:rPr>
              <w:t xml:space="preserve"> </w:t>
            </w:r>
            <w:r>
              <w:rPr>
                <w:rFonts w:hint="eastAsia" w:ascii="Times New Roman" w:hAnsi="Times New Roman"/>
                <w:sz w:val="24"/>
              </w:rPr>
              <w:t>数据组织和存储功能</w:t>
            </w:r>
            <w:r>
              <w:rPr>
                <w:rFonts w:hint="eastAsia" w:ascii="Times New Roman" w:hAnsi="Times New Roman"/>
                <w:sz w:val="24"/>
                <w:lang w:eastAsia="zh-CN"/>
              </w:rPr>
              <w:t>：</w:t>
            </w:r>
            <w:r>
              <w:rPr>
                <w:rFonts w:hint="eastAsia" w:ascii="Times New Roman" w:hAnsi="Times New Roman"/>
                <w:sz w:val="24"/>
              </w:rPr>
              <w:t>文件夹的形式存储数据及数据对应的方法</w:t>
            </w:r>
            <w:r>
              <w:rPr>
                <w:rFonts w:hint="eastAsia" w:ascii="Times New Roman" w:hAnsi="Times New Roman"/>
                <w:sz w:val="24"/>
                <w:lang w:eastAsia="zh-CN"/>
              </w:rPr>
              <w:t>，</w:t>
            </w:r>
            <w:r>
              <w:rPr>
                <w:rFonts w:hint="eastAsia" w:ascii="Times New Roman" w:hAnsi="Times New Roman"/>
                <w:sz w:val="24"/>
              </w:rPr>
              <w:t>便捷查看或分析数据；重命名功能；数据移动功能，可根据需要重新调整数据的存储路径；查找功能，可通过模糊查找方式搜索匹配内容；方法的跨项目复制拷贝；文件夹形式或数据形式的导入导出功能；数据库的备份还原，及项目的备份还原功能；采用高效的数据库系统，有效的保障用户数据的安全性，自动备份，循环更新，始终保证最新7天内数据库完整备份，防止数据丢失</w:t>
            </w:r>
            <w:r>
              <w:rPr>
                <w:rFonts w:hint="eastAsia" w:ascii="Times New Roman" w:hAnsi="Times New Roman"/>
                <w:sz w:val="24"/>
                <w:highlight w:val="none"/>
              </w:rPr>
              <w:t>；</w:t>
            </w:r>
          </w:p>
          <w:p w14:paraId="14F4C98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7.4</w:t>
            </w:r>
            <w:r>
              <w:rPr>
                <w:rFonts w:hint="eastAsia" w:ascii="Times New Roman" w:hAnsi="Times New Roman"/>
                <w:sz w:val="24"/>
                <w:lang w:val="en-US" w:eastAsia="zh-CN"/>
              </w:rPr>
              <w:t xml:space="preserve"> </w:t>
            </w:r>
            <w:r>
              <w:rPr>
                <w:rFonts w:hint="eastAsia" w:ascii="Times New Roman" w:hAnsi="Times New Roman"/>
                <w:sz w:val="24"/>
              </w:rPr>
              <w:t>简单、高效的数据处理功能</w:t>
            </w:r>
            <w:r>
              <w:rPr>
                <w:rFonts w:hint="eastAsia" w:ascii="Times New Roman" w:hAnsi="Times New Roman"/>
                <w:sz w:val="24"/>
                <w:lang w:eastAsia="zh-CN"/>
              </w:rPr>
              <w:t>：</w:t>
            </w:r>
            <w:r>
              <w:rPr>
                <w:rFonts w:hint="eastAsia" w:ascii="Times New Roman" w:hAnsi="Times New Roman"/>
                <w:sz w:val="24"/>
              </w:rPr>
              <w:t>可同时开启多个采集界面，使用关联相同色谱系统的不同项目连续不断地交替运行不同项目中的序列进样；可在同一项目中设置多个运行序列；运行进样过程中支持在线添加新进样行，并支持修改尚未执行的进样行参数；谱图查看时的快速打印报告功能；数据处理插件化，可增加光谱、质谱处理等模块；三维数据分析功能，确认峰纯度，正确鉴别化合物，优化方法；智能判峰功能，采用二阶算法，配合高斯、指数、切线切削，实现色谱峰的有效识别和智能甄选，简化积分过程；报告组件插件化，可自定义各种格式的报告方法；</w:t>
            </w:r>
          </w:p>
          <w:p w14:paraId="63C7419B">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7.5</w:t>
            </w:r>
            <w:r>
              <w:rPr>
                <w:rFonts w:hint="eastAsia" w:ascii="Times New Roman" w:hAnsi="Times New Roman"/>
                <w:sz w:val="24"/>
                <w:lang w:val="en-US" w:eastAsia="zh-CN"/>
              </w:rPr>
              <w:t xml:space="preserve"> </w:t>
            </w:r>
            <w:r>
              <w:rPr>
                <w:rFonts w:hint="eastAsia" w:ascii="Times New Roman" w:hAnsi="Times New Roman"/>
                <w:sz w:val="24"/>
              </w:rPr>
              <w:t>严格的法规依从</w:t>
            </w:r>
            <w:r>
              <w:rPr>
                <w:rFonts w:hint="eastAsia" w:ascii="Times New Roman" w:hAnsi="Times New Roman"/>
                <w:sz w:val="24"/>
                <w:lang w:eastAsia="zh-CN"/>
              </w:rPr>
              <w:t>：</w:t>
            </w:r>
            <w:r>
              <w:rPr>
                <w:rFonts w:hint="eastAsia" w:ascii="Times New Roman" w:hAnsi="Times New Roman"/>
                <w:sz w:val="24"/>
              </w:rPr>
              <w:t>全面支持GLP等法规</w:t>
            </w:r>
            <w:r>
              <w:rPr>
                <w:rFonts w:hint="eastAsia" w:ascii="Times New Roman" w:hAnsi="Times New Roman"/>
                <w:sz w:val="24"/>
                <w:lang w:eastAsia="zh-CN"/>
              </w:rPr>
              <w:t>，</w:t>
            </w:r>
            <w:r>
              <w:rPr>
                <w:rFonts w:hint="eastAsia" w:ascii="Times New Roman" w:hAnsi="Times New Roman"/>
                <w:sz w:val="24"/>
              </w:rPr>
              <w:t>支持多种应用场景的用户及权限管理，完善的审计追踪，数据全流程可追溯；灵活的角色和权限组合方式，确保用户仅能行驶自身所拥有的权限内容，从而满足企业的数据保密需求；符合 GMP、CGMP、21CFR-Part11、ICH指南等法律法规要求的完整审计追踪功能，审计追踪记录不可修改与删除并且可以打印；</w:t>
            </w:r>
          </w:p>
          <w:p w14:paraId="5CD3FDE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eastAsia="zh-CN"/>
              </w:rPr>
            </w:pPr>
            <w:r>
              <w:rPr>
                <w:rFonts w:hint="eastAsia" w:ascii="Times New Roman" w:hAnsi="Times New Roman"/>
                <w:sz w:val="24"/>
                <w:lang w:val="en-US" w:eastAsia="zh-CN"/>
              </w:rPr>
              <w:t>7.6 配套控制设备：</w:t>
            </w:r>
            <w:r>
              <w:rPr>
                <w:rFonts w:hint="eastAsia" w:ascii="Times New Roman" w:hAnsi="Times New Roman"/>
                <w:sz w:val="24"/>
              </w:rPr>
              <w:t>CPU≥14 核 20 线程；主核≥2.5GHz 主频，三级缓存≥24MB；主板全固态电容</w:t>
            </w:r>
            <w:r>
              <w:rPr>
                <w:rFonts w:hint="eastAsia" w:ascii="Times New Roman" w:hAnsi="Times New Roman"/>
                <w:sz w:val="24"/>
                <w:lang w:eastAsia="zh-CN"/>
              </w:rPr>
              <w:t>；</w:t>
            </w:r>
            <w:r>
              <w:rPr>
                <w:rFonts w:hint="eastAsia" w:ascii="Times New Roman" w:hAnsi="Times New Roman"/>
                <w:sz w:val="24"/>
              </w:rPr>
              <w:t>接口≥6 个 USB 接口，≥2 个 PS2，≥1 个串口，视频接口数量≥2；硬盘≥512G M.2 固态硬盘</w:t>
            </w:r>
            <w:r>
              <w:rPr>
                <w:rFonts w:hint="eastAsia" w:ascii="Times New Roman" w:hAnsi="Times New Roman"/>
                <w:sz w:val="24"/>
                <w:lang w:eastAsia="zh-CN"/>
              </w:rPr>
              <w:t>；</w:t>
            </w:r>
            <w:r>
              <w:rPr>
                <w:rFonts w:hint="eastAsia" w:ascii="Times New Roman" w:hAnsi="Times New Roman"/>
                <w:sz w:val="24"/>
              </w:rPr>
              <w:t xml:space="preserve">内存≥16GB </w:t>
            </w:r>
            <w:r>
              <w:rPr>
                <w:rFonts w:hint="eastAsia" w:ascii="Times New Roman" w:hAnsi="Times New Roman"/>
                <w:sz w:val="24"/>
                <w:lang w:eastAsia="zh-CN"/>
              </w:rPr>
              <w:t>，</w:t>
            </w:r>
            <w:r>
              <w:rPr>
                <w:rFonts w:hint="eastAsia" w:ascii="Times New Roman" w:hAnsi="Times New Roman"/>
                <w:sz w:val="24"/>
              </w:rPr>
              <w:t>DDR4</w:t>
            </w:r>
            <w:r>
              <w:rPr>
                <w:rFonts w:hint="eastAsia" w:ascii="Times New Roman" w:hAnsi="Times New Roman"/>
                <w:sz w:val="24"/>
                <w:lang w:eastAsia="zh-CN"/>
              </w:rPr>
              <w:t>，</w:t>
            </w:r>
            <w:r>
              <w:rPr>
                <w:rFonts w:hint="eastAsia" w:ascii="Times New Roman" w:hAnsi="Times New Roman"/>
                <w:sz w:val="24"/>
              </w:rPr>
              <w:t>3200MHZ</w:t>
            </w:r>
            <w:r>
              <w:rPr>
                <w:rFonts w:hint="eastAsia" w:ascii="Times New Roman" w:hAnsi="Times New Roman"/>
                <w:sz w:val="24"/>
                <w:lang w:eastAsia="zh-CN"/>
              </w:rPr>
              <w:t>；</w:t>
            </w:r>
            <w:r>
              <w:rPr>
                <w:rFonts w:hint="eastAsia" w:ascii="Times New Roman" w:hAnsi="Times New Roman"/>
                <w:sz w:val="24"/>
              </w:rPr>
              <w:t>音频接口</w:t>
            </w:r>
            <w:r>
              <w:rPr>
                <w:rFonts w:hint="eastAsia" w:ascii="Times New Roman" w:hAnsi="Times New Roman"/>
                <w:sz w:val="24"/>
                <w:lang w:val="en-US" w:eastAsia="zh-CN"/>
              </w:rPr>
              <w:t>至少达到</w:t>
            </w:r>
            <w:r>
              <w:rPr>
                <w:rFonts w:hint="eastAsia" w:ascii="Times New Roman" w:hAnsi="Times New Roman"/>
                <w:sz w:val="24"/>
              </w:rPr>
              <w:t>前 2 后 3 共 5 个音频接口</w:t>
            </w:r>
            <w:r>
              <w:rPr>
                <w:rFonts w:hint="eastAsia" w:ascii="Times New Roman" w:hAnsi="Times New Roman"/>
                <w:sz w:val="24"/>
                <w:lang w:eastAsia="zh-CN"/>
              </w:rPr>
              <w:t>；</w:t>
            </w:r>
            <w:r>
              <w:rPr>
                <w:rFonts w:hint="eastAsia" w:ascii="Times New Roman" w:hAnsi="Times New Roman"/>
                <w:sz w:val="24"/>
              </w:rPr>
              <w:t>声道</w:t>
            </w:r>
            <w:r>
              <w:rPr>
                <w:rFonts w:hint="eastAsia" w:ascii="Times New Roman" w:hAnsi="Times New Roman"/>
                <w:sz w:val="24"/>
                <w:lang w:eastAsia="zh-CN"/>
              </w:rPr>
              <w:t>、</w:t>
            </w:r>
            <w:r>
              <w:rPr>
                <w:rFonts w:hint="eastAsia" w:ascii="Times New Roman" w:hAnsi="Times New Roman"/>
                <w:sz w:val="24"/>
              </w:rPr>
              <w:t>集成显卡；电源额定功率不高于 180W，电压适应范89V-265V；黑色机箱，机箱容量应在 10-15L 之间</w:t>
            </w:r>
            <w:r>
              <w:rPr>
                <w:rFonts w:hint="eastAsia" w:ascii="Times New Roman" w:hAnsi="Times New Roman"/>
                <w:sz w:val="24"/>
                <w:lang w:eastAsia="zh-CN"/>
              </w:rPr>
              <w:t>；</w:t>
            </w:r>
            <w:r>
              <w:rPr>
                <w:rFonts w:hint="eastAsia" w:ascii="Times New Roman" w:hAnsi="Times New Roman"/>
                <w:sz w:val="24"/>
              </w:rPr>
              <w:t>键鼠：抗菌鼠标；防水抗菌键盘；显示器≥21.5 英寸 IPS 显示器，三边窄边设计，刷新率≥100Hz；接口：VGA、HDMI</w:t>
            </w:r>
            <w:r>
              <w:rPr>
                <w:rFonts w:hint="eastAsia" w:ascii="Times New Roman" w:hAnsi="Times New Roman"/>
                <w:sz w:val="24"/>
                <w:lang w:eastAsia="zh-CN"/>
              </w:rPr>
              <w:t>；</w:t>
            </w:r>
          </w:p>
          <w:p w14:paraId="45F1FDC5">
            <w:pPr>
              <w:spacing w:line="440" w:lineRule="exact"/>
              <w:rPr>
                <w:rFonts w:hint="eastAsia" w:ascii="Times New Roman" w:hAnsi="Times New Roman" w:eastAsiaTheme="minorEastAsia" w:cstheme="minorEastAsia"/>
                <w:sz w:val="24"/>
                <w:szCs w:val="24"/>
                <w:highlight w:val="none"/>
              </w:rPr>
            </w:pPr>
            <w:r>
              <w:rPr>
                <w:rFonts w:hint="eastAsia" w:ascii="Times New Roman" w:hAnsi="Times New Roman" w:eastAsiaTheme="minorEastAsia" w:cstheme="minorEastAsia"/>
                <w:sz w:val="24"/>
                <w:szCs w:val="24"/>
                <w:highlight w:val="none"/>
                <w:lang w:val="en-US" w:eastAsia="zh-CN"/>
              </w:rPr>
              <w:t>7.7</w:t>
            </w:r>
            <w:r>
              <w:rPr>
                <w:rFonts w:hint="eastAsia" w:ascii="Times New Roman" w:hAnsi="Times New Roman" w:cstheme="minorEastAsia"/>
                <w:sz w:val="24"/>
                <w:szCs w:val="24"/>
                <w:highlight w:val="none"/>
                <w:lang w:val="en-US" w:eastAsia="zh-CN"/>
              </w:rPr>
              <w:t xml:space="preserve"> </w:t>
            </w:r>
            <w:r>
              <w:rPr>
                <w:rFonts w:hint="eastAsia" w:ascii="Times New Roman" w:hAnsi="Times New Roman" w:eastAsiaTheme="minorEastAsia" w:cstheme="minorEastAsia"/>
                <w:sz w:val="24"/>
                <w:szCs w:val="24"/>
                <w:highlight w:val="none"/>
                <w:lang w:val="en-US" w:eastAsia="zh-CN"/>
              </w:rPr>
              <w:t>配套输出设备：</w:t>
            </w:r>
            <w:r>
              <w:rPr>
                <w:rFonts w:hint="eastAsia" w:ascii="Times New Roman" w:hAnsi="Times New Roman" w:eastAsiaTheme="minorEastAsia" w:cstheme="minorEastAsia"/>
                <w:sz w:val="24"/>
                <w:szCs w:val="24"/>
                <w:highlight w:val="none"/>
                <w:lang w:eastAsia="zh-CN"/>
              </w:rPr>
              <w:t>支持自动双面</w:t>
            </w:r>
            <w:r>
              <w:rPr>
                <w:rFonts w:hint="eastAsia" w:ascii="Times New Roman" w:hAnsi="Times New Roman" w:eastAsiaTheme="minorEastAsia" w:cstheme="minorEastAsia"/>
                <w:sz w:val="24"/>
                <w:szCs w:val="24"/>
                <w:highlight w:val="none"/>
                <w:lang w:val="en-US" w:eastAsia="zh-CN"/>
              </w:rPr>
              <w:t>输出</w:t>
            </w:r>
            <w:r>
              <w:rPr>
                <w:rFonts w:hint="eastAsia" w:ascii="Times New Roman" w:hAnsi="Times New Roman" w:eastAsiaTheme="minorEastAsia" w:cstheme="minorEastAsia"/>
                <w:sz w:val="24"/>
                <w:szCs w:val="24"/>
                <w:highlight w:val="none"/>
                <w:lang w:eastAsia="zh-CN"/>
              </w:rPr>
              <w:t>、双面扫描，自动进稿器；</w:t>
            </w:r>
            <w:r>
              <w:rPr>
                <w:rFonts w:hint="eastAsia" w:ascii="Times New Roman" w:hAnsi="Times New Roman" w:eastAsiaTheme="minorEastAsia" w:cstheme="minorEastAsia"/>
                <w:sz w:val="24"/>
                <w:szCs w:val="24"/>
                <w:highlight w:val="none"/>
                <w:lang w:val="en-US" w:eastAsia="zh-CN"/>
              </w:rPr>
              <w:t>输出</w:t>
            </w:r>
            <w:r>
              <w:rPr>
                <w:rFonts w:hint="eastAsia" w:ascii="Times New Roman" w:hAnsi="Times New Roman" w:eastAsiaTheme="minorEastAsia" w:cstheme="minorEastAsia"/>
                <w:sz w:val="24"/>
                <w:szCs w:val="24"/>
                <w:highlight w:val="none"/>
                <w:lang w:eastAsia="zh-CN"/>
              </w:rPr>
              <w:t>性能，速度30页/分钟（黑白），支持无线直连；分辨率1200×1200dpi，兼容多种纸张类型；触摸显示屏。</w:t>
            </w:r>
          </w:p>
          <w:p w14:paraId="42E32A94">
            <w:pPr>
              <w:pageBreakBefore w:val="0"/>
              <w:numPr>
                <w:ilvl w:val="0"/>
                <w:numId w:val="0"/>
              </w:numPr>
              <w:kinsoku/>
              <w:wordWrap/>
              <w:overflowPunct/>
              <w:topLinePunct w:val="0"/>
              <w:autoSpaceDE/>
              <w:autoSpaceDN/>
              <w:bidi w:val="0"/>
              <w:adjustRightInd/>
              <w:snapToGrid/>
              <w:spacing w:line="440" w:lineRule="exact"/>
              <w:ind w:leftChars="0"/>
              <w:rPr>
                <w:rFonts w:hint="eastAsia" w:ascii="Times New Roman" w:hAnsi="Times New Roman"/>
                <w:b/>
                <w:bCs/>
                <w:sz w:val="24"/>
                <w:lang w:val="en-US" w:eastAsia="zh-CN"/>
              </w:rPr>
            </w:pPr>
            <w:r>
              <w:rPr>
                <w:rFonts w:hint="eastAsia" w:ascii="Times New Roman" w:hAnsi="Times New Roman"/>
                <w:b/>
                <w:bCs/>
                <w:sz w:val="24"/>
                <w:lang w:val="en-US" w:eastAsia="zh-CN"/>
              </w:rPr>
              <w:t>二、整体配置和性能要求</w:t>
            </w:r>
          </w:p>
          <w:p w14:paraId="1354FBBD">
            <w:pPr>
              <w:pageBreakBefore w:val="0"/>
              <w:numPr>
                <w:ilvl w:val="0"/>
                <w:numId w:val="0"/>
              </w:numPr>
              <w:kinsoku/>
              <w:wordWrap/>
              <w:overflowPunct/>
              <w:topLinePunct w:val="0"/>
              <w:autoSpaceDE/>
              <w:autoSpaceDN/>
              <w:bidi w:val="0"/>
              <w:adjustRightInd/>
              <w:snapToGrid/>
              <w:spacing w:line="440" w:lineRule="exact"/>
              <w:ind w:leftChars="0"/>
              <w:rPr>
                <w:rFonts w:hint="eastAsia" w:ascii="Times New Roman" w:hAnsi="Times New Roman" w:eastAsiaTheme="minorEastAsia"/>
                <w:sz w:val="24"/>
                <w:lang w:eastAsia="zh-CN"/>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四元低压色谱泵1套</w:t>
            </w:r>
            <w:r>
              <w:rPr>
                <w:rFonts w:hint="eastAsia" w:ascii="Times New Roman" w:hAnsi="Times New Roman"/>
                <w:sz w:val="24"/>
                <w:lang w:eastAsia="zh-CN"/>
              </w:rPr>
              <w:t>；</w:t>
            </w:r>
          </w:p>
          <w:p w14:paraId="07024A0B">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四元比例阀1套</w:t>
            </w:r>
            <w:r>
              <w:rPr>
                <w:rFonts w:hint="eastAsia" w:ascii="Times New Roman" w:hAnsi="Times New Roman"/>
                <w:sz w:val="24"/>
                <w:lang w:eastAsia="zh-CN"/>
              </w:rPr>
              <w:t>；</w:t>
            </w:r>
          </w:p>
          <w:p w14:paraId="45B3B91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进口四通道在线脱气1套</w:t>
            </w:r>
            <w:r>
              <w:rPr>
                <w:rFonts w:hint="eastAsia" w:ascii="Times New Roman" w:hAnsi="Times New Roman"/>
                <w:sz w:val="24"/>
                <w:lang w:eastAsia="zh-CN"/>
              </w:rPr>
              <w:t>；</w:t>
            </w:r>
          </w:p>
          <w:p w14:paraId="7A4DAA8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4</w:t>
            </w:r>
            <w:r>
              <w:rPr>
                <w:rFonts w:hint="eastAsia" w:ascii="Times New Roman" w:hAnsi="Times New Roman"/>
                <w:sz w:val="24"/>
                <w:lang w:val="en-US" w:eastAsia="zh-CN"/>
              </w:rPr>
              <w:t>.</w:t>
            </w:r>
            <w:r>
              <w:rPr>
                <w:rFonts w:hint="eastAsia" w:ascii="Times New Roman" w:hAnsi="Times New Roman"/>
                <w:sz w:val="24"/>
              </w:rPr>
              <w:t>混合器1套</w:t>
            </w:r>
            <w:r>
              <w:rPr>
                <w:rFonts w:hint="eastAsia" w:ascii="Times New Roman" w:hAnsi="Times New Roman"/>
                <w:sz w:val="24"/>
                <w:lang w:eastAsia="zh-CN"/>
              </w:rPr>
              <w:t>；</w:t>
            </w:r>
          </w:p>
          <w:p w14:paraId="6D46828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w:t>
            </w:r>
            <w:r>
              <w:rPr>
                <w:rFonts w:hint="eastAsia" w:ascii="Times New Roman" w:hAnsi="Times New Roman"/>
                <w:sz w:val="24"/>
                <w:lang w:val="en-US" w:eastAsia="zh-CN"/>
              </w:rPr>
              <w:t>.</w:t>
            </w:r>
            <w:r>
              <w:rPr>
                <w:rFonts w:hint="eastAsia" w:ascii="Times New Roman" w:hAnsi="Times New Roman"/>
                <w:sz w:val="24"/>
              </w:rPr>
              <w:t>自动进样器1套</w:t>
            </w:r>
            <w:r>
              <w:rPr>
                <w:rFonts w:hint="eastAsia" w:ascii="Times New Roman" w:hAnsi="Times New Roman"/>
                <w:sz w:val="24"/>
                <w:lang w:eastAsia="zh-CN"/>
              </w:rPr>
              <w:t>；</w:t>
            </w:r>
          </w:p>
          <w:p w14:paraId="60DAE81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lang w:val="en-US" w:eastAsia="zh-CN"/>
              </w:rPr>
              <w:t>6.</w:t>
            </w:r>
            <w:r>
              <w:rPr>
                <w:rFonts w:hint="eastAsia" w:ascii="Times New Roman" w:hAnsi="Times New Roman"/>
                <w:sz w:val="24"/>
              </w:rPr>
              <w:t>加热制冷柱温箱1套</w:t>
            </w:r>
            <w:r>
              <w:rPr>
                <w:rFonts w:hint="eastAsia" w:ascii="Times New Roman" w:hAnsi="Times New Roman"/>
                <w:sz w:val="24"/>
                <w:lang w:eastAsia="zh-CN"/>
              </w:rPr>
              <w:t>；</w:t>
            </w:r>
          </w:p>
          <w:p w14:paraId="316A76E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lang w:val="en-US" w:eastAsia="zh-CN"/>
              </w:rPr>
              <w:t>7.</w:t>
            </w:r>
            <w:r>
              <w:rPr>
                <w:rFonts w:hint="eastAsia" w:ascii="Times New Roman" w:hAnsi="Times New Roman"/>
                <w:sz w:val="24"/>
              </w:rPr>
              <w:t>色谱工作站1套</w:t>
            </w:r>
            <w:r>
              <w:rPr>
                <w:rFonts w:hint="eastAsia" w:ascii="Times New Roman" w:hAnsi="Times New Roman"/>
                <w:sz w:val="24"/>
                <w:lang w:eastAsia="zh-CN"/>
              </w:rPr>
              <w:t>；</w:t>
            </w:r>
          </w:p>
          <w:p w14:paraId="143D6F9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lang w:val="en-US" w:eastAsia="zh-CN"/>
              </w:rPr>
              <w:t>8.</w:t>
            </w:r>
            <w:r>
              <w:rPr>
                <w:rFonts w:hint="eastAsia" w:ascii="Times New Roman" w:hAnsi="Times New Roman"/>
                <w:sz w:val="24"/>
              </w:rPr>
              <w:t>紫外检测器1套</w:t>
            </w:r>
            <w:r>
              <w:rPr>
                <w:rFonts w:hint="eastAsia" w:ascii="Times New Roman" w:hAnsi="Times New Roman"/>
                <w:sz w:val="24"/>
                <w:lang w:eastAsia="zh-CN"/>
              </w:rPr>
              <w:t>；</w:t>
            </w:r>
          </w:p>
          <w:p w14:paraId="4080B49B">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lang w:val="en-US" w:eastAsia="zh-CN"/>
              </w:rPr>
              <w:t>9.荧光</w:t>
            </w:r>
            <w:r>
              <w:rPr>
                <w:rFonts w:hint="eastAsia" w:ascii="Times New Roman" w:hAnsi="Times New Roman"/>
                <w:sz w:val="24"/>
              </w:rPr>
              <w:t>检测器1套</w:t>
            </w:r>
            <w:r>
              <w:rPr>
                <w:rFonts w:hint="eastAsia" w:ascii="Times New Roman" w:hAnsi="Times New Roman"/>
                <w:sz w:val="24"/>
                <w:lang w:eastAsia="zh-CN"/>
              </w:rPr>
              <w:t>；</w:t>
            </w:r>
          </w:p>
          <w:p w14:paraId="38D6F634">
            <w:pPr>
              <w:spacing w:line="440" w:lineRule="exact"/>
              <w:rPr>
                <w:rFonts w:hint="eastAsia" w:ascii="Times New Roman" w:hAnsi="Times New Roman" w:eastAsiaTheme="minorEastAsia" w:cstheme="minorEastAsia"/>
                <w:sz w:val="24"/>
                <w:szCs w:val="24"/>
                <w:lang w:eastAsia="zh-CN"/>
              </w:rPr>
            </w:pPr>
            <w:r>
              <w:rPr>
                <w:rFonts w:hint="eastAsia" w:ascii="Times New Roman" w:hAnsi="Times New Roman"/>
                <w:sz w:val="24"/>
                <w:lang w:val="en-US" w:eastAsia="zh-CN"/>
              </w:rPr>
              <w:t>10.</w:t>
            </w:r>
            <w:r>
              <w:rPr>
                <w:rFonts w:hint="eastAsia" w:ascii="Times New Roman" w:hAnsi="Times New Roman" w:eastAsiaTheme="minorEastAsia" w:cstheme="minorEastAsia"/>
                <w:sz w:val="24"/>
                <w:szCs w:val="24"/>
              </w:rPr>
              <w:t>数据采集分析软件1套</w:t>
            </w:r>
            <w:r>
              <w:rPr>
                <w:rFonts w:hint="eastAsia" w:ascii="Times New Roman" w:hAnsi="Times New Roman" w:cstheme="minorEastAsia"/>
                <w:sz w:val="24"/>
                <w:szCs w:val="24"/>
                <w:lang w:eastAsia="zh-CN"/>
              </w:rPr>
              <w:t>；</w:t>
            </w:r>
          </w:p>
          <w:p w14:paraId="3068D6AA">
            <w:pPr>
              <w:spacing w:line="440" w:lineRule="exact"/>
              <w:rPr>
                <w:rFonts w:hint="eastAsia" w:ascii="Times New Roman" w:hAnsi="Times New Roman" w:cstheme="minorEastAsia"/>
                <w:sz w:val="24"/>
                <w:szCs w:val="24"/>
                <w:lang w:eastAsia="zh-CN"/>
              </w:rPr>
            </w:pPr>
            <w:r>
              <w:rPr>
                <w:rFonts w:hint="eastAsia" w:ascii="Times New Roman" w:hAnsi="Times New Roman" w:cstheme="minorEastAsia"/>
                <w:sz w:val="24"/>
                <w:szCs w:val="24"/>
                <w:highlight w:val="none"/>
                <w:lang w:val="en-US" w:eastAsia="zh-CN"/>
              </w:rPr>
              <w:t>11.配套控制设备和输出设备</w:t>
            </w:r>
            <w:r>
              <w:rPr>
                <w:rFonts w:hint="eastAsia" w:ascii="Times New Roman" w:hAnsi="Times New Roman" w:eastAsiaTheme="minorEastAsia" w:cstheme="minorEastAsia"/>
                <w:sz w:val="24"/>
                <w:szCs w:val="24"/>
                <w:highlight w:val="none"/>
              </w:rPr>
              <w:t>各1台</w:t>
            </w:r>
            <w:r>
              <w:rPr>
                <w:rFonts w:hint="eastAsia" w:ascii="Times New Roman" w:hAnsi="Times New Roman" w:cstheme="minorEastAsia"/>
                <w:sz w:val="24"/>
                <w:szCs w:val="24"/>
                <w:highlight w:val="none"/>
                <w:lang w:eastAsia="zh-CN"/>
              </w:rPr>
              <w:t>；</w:t>
            </w:r>
          </w:p>
          <w:p w14:paraId="05947E08">
            <w:pPr>
              <w:pageBreakBefore w:val="0"/>
              <w:kinsoku/>
              <w:wordWrap/>
              <w:overflowPunct/>
              <w:topLinePunct w:val="0"/>
              <w:autoSpaceDE/>
              <w:autoSpaceDN/>
              <w:bidi w:val="0"/>
              <w:adjustRightInd/>
              <w:snapToGrid/>
              <w:spacing w:line="440" w:lineRule="exact"/>
              <w:ind w:firstLine="0" w:firstLineChars="0"/>
              <w:rPr>
                <w:rFonts w:hint="default" w:ascii="Times New Roman" w:hAnsi="Times New Roman" w:eastAsia="宋体"/>
                <w:lang w:val="en-US" w:eastAsia="zh-CN"/>
              </w:rPr>
            </w:pPr>
            <w:r>
              <w:rPr>
                <w:rFonts w:hint="eastAsia" w:ascii="Times New Roman" w:hAnsi="Times New Roman"/>
                <w:sz w:val="24"/>
              </w:rPr>
              <w:t>1</w:t>
            </w:r>
            <w:r>
              <w:rPr>
                <w:rFonts w:hint="eastAsia" w:ascii="Times New Roman" w:hAnsi="Times New Roman"/>
                <w:sz w:val="24"/>
                <w:lang w:val="en-US" w:eastAsia="zh-CN"/>
              </w:rPr>
              <w:t>2.</w:t>
            </w:r>
            <w:r>
              <w:rPr>
                <w:rFonts w:hint="eastAsia" w:ascii="Times New Roman" w:hAnsi="Times New Roman"/>
                <w:sz w:val="24"/>
              </w:rPr>
              <w:t>色谱柱</w:t>
            </w:r>
            <w:r>
              <w:rPr>
                <w:rFonts w:hint="eastAsia" w:ascii="Times New Roman" w:hAnsi="Times New Roman" w:eastAsiaTheme="minorEastAsia" w:cstheme="minorEastAsia"/>
                <w:sz w:val="24"/>
                <w:szCs w:val="24"/>
              </w:rPr>
              <w:t>C</w:t>
            </w:r>
            <w:r>
              <w:rPr>
                <w:rFonts w:hint="eastAsia" w:ascii="Times New Roman" w:hAnsi="Times New Roman" w:eastAsiaTheme="minorEastAsia" w:cstheme="minorEastAsia"/>
                <w:sz w:val="24"/>
                <w:szCs w:val="24"/>
                <w:vertAlign w:val="subscript"/>
              </w:rPr>
              <w:t>18</w:t>
            </w:r>
            <w:r>
              <w:rPr>
                <w:rFonts w:hint="eastAsia" w:ascii="Times New Roman" w:hAnsi="Times New Roman" w:eastAsiaTheme="minorEastAsia" w:cstheme="minorEastAsia"/>
                <w:sz w:val="24"/>
                <w:szCs w:val="24"/>
              </w:rPr>
              <w:t>（4.6mm×250mm×5μm）色谱柱1根</w:t>
            </w:r>
            <w:r>
              <w:rPr>
                <w:rFonts w:hint="eastAsia" w:ascii="Times New Roman" w:hAnsi="Times New Roman" w:cstheme="minorEastAsia"/>
                <w:sz w:val="24"/>
                <w:szCs w:val="24"/>
                <w:lang w:eastAsia="zh-CN"/>
              </w:rPr>
              <w:t>；</w:t>
            </w:r>
          </w:p>
          <w:p w14:paraId="14FACF5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lang w:val="en-US" w:eastAsia="zh-CN"/>
              </w:rPr>
              <w:t>13.</w:t>
            </w:r>
            <w:r>
              <w:rPr>
                <w:rFonts w:hint="eastAsia" w:ascii="Times New Roman" w:hAnsi="Times New Roman"/>
                <w:sz w:val="24"/>
              </w:rPr>
              <w:t>其他附件（2</w:t>
            </w:r>
            <w:r>
              <w:rPr>
                <w:rFonts w:hint="eastAsia" w:ascii="Times New Roman" w:hAnsi="Times New Roman"/>
                <w:sz w:val="24"/>
                <w:lang w:eastAsia="zh-CN"/>
              </w:rPr>
              <w:t>mL</w:t>
            </w:r>
            <w:r>
              <w:rPr>
                <w:rFonts w:hint="eastAsia" w:ascii="Times New Roman" w:hAnsi="Times New Roman"/>
                <w:sz w:val="24"/>
              </w:rPr>
              <w:t>样品瓶100只/包、样品瓶盖垫100只/包、流动相瓶4个）</w:t>
            </w:r>
            <w:r>
              <w:rPr>
                <w:rFonts w:hint="eastAsia" w:ascii="Times New Roman" w:hAnsi="Times New Roman"/>
                <w:sz w:val="24"/>
                <w:lang w:val="en-US" w:eastAsia="zh-CN"/>
              </w:rPr>
              <w:t>≥</w:t>
            </w:r>
            <w:r>
              <w:rPr>
                <w:rFonts w:hint="eastAsia" w:ascii="Times New Roman" w:hAnsi="Times New Roman"/>
                <w:sz w:val="24"/>
              </w:rPr>
              <w:t>1套</w:t>
            </w:r>
            <w:r>
              <w:rPr>
                <w:rFonts w:hint="eastAsia" w:ascii="Times New Roman" w:hAnsi="Times New Roman"/>
                <w:sz w:val="24"/>
                <w:lang w:eastAsia="zh-CN"/>
              </w:rPr>
              <w:t>。</w:t>
            </w:r>
          </w:p>
          <w:p w14:paraId="0E10B17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b/>
                <w:bCs/>
                <w:sz w:val="24"/>
              </w:rPr>
            </w:pPr>
            <w:r>
              <w:rPr>
                <w:rFonts w:hint="eastAsia" w:ascii="Times New Roman" w:hAnsi="Times New Roman"/>
                <w:b/>
                <w:bCs/>
                <w:sz w:val="24"/>
                <w:lang w:val="en-US" w:eastAsia="zh-CN"/>
              </w:rPr>
              <w:t>三、技术</w:t>
            </w:r>
            <w:r>
              <w:rPr>
                <w:rFonts w:hint="eastAsia" w:ascii="Times New Roman" w:hAnsi="Times New Roman"/>
                <w:b/>
                <w:bCs/>
                <w:sz w:val="24"/>
              </w:rPr>
              <w:t>服务承诺</w:t>
            </w:r>
          </w:p>
          <w:p w14:paraId="0C79A23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安装调试</w:t>
            </w:r>
            <w:r>
              <w:rPr>
                <w:rFonts w:hint="eastAsia" w:ascii="Times New Roman" w:hAnsi="Times New Roman"/>
                <w:sz w:val="24"/>
                <w:lang w:eastAsia="zh-CN"/>
              </w:rPr>
              <w:t>：</w:t>
            </w:r>
            <w:r>
              <w:rPr>
                <w:rFonts w:hint="eastAsia" w:ascii="Times New Roman" w:hAnsi="Times New Roman" w:eastAsiaTheme="minorEastAsia" w:cstheme="minorEastAsia"/>
                <w:sz w:val="24"/>
                <w:szCs w:val="24"/>
              </w:rPr>
              <w:t>仪器制造商授权的技术人员现场安装调试，仪器指标验收合格后附验收报告</w:t>
            </w:r>
            <w:r>
              <w:rPr>
                <w:rFonts w:hint="eastAsia" w:ascii="Times New Roman" w:hAnsi="Times New Roman" w:cstheme="minorEastAsia"/>
                <w:sz w:val="24"/>
                <w:szCs w:val="24"/>
                <w:lang w:eastAsia="zh-CN"/>
              </w:rPr>
              <w:t>；</w:t>
            </w:r>
          </w:p>
          <w:p w14:paraId="2139F80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highlight w:val="none"/>
                <w:lang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培训</w:t>
            </w:r>
            <w:r>
              <w:rPr>
                <w:rFonts w:hint="eastAsia" w:ascii="Times New Roman" w:hAnsi="Times New Roman"/>
                <w:sz w:val="24"/>
                <w:lang w:eastAsia="zh-CN"/>
              </w:rPr>
              <w:t>：</w:t>
            </w:r>
            <w:r>
              <w:rPr>
                <w:rFonts w:hint="eastAsia" w:ascii="Times New Roman" w:hAnsi="Times New Roman" w:eastAsiaTheme="minorEastAsia" w:cstheme="minorEastAsia"/>
                <w:sz w:val="24"/>
                <w:szCs w:val="24"/>
              </w:rPr>
              <w:t>除现场安装培训外，为</w:t>
            </w:r>
            <w:r>
              <w:rPr>
                <w:rFonts w:hint="eastAsia" w:ascii="Times New Roman" w:hAnsi="Times New Roman" w:cstheme="minorEastAsia"/>
                <w:sz w:val="24"/>
                <w:szCs w:val="24"/>
                <w:lang w:val="en-US" w:eastAsia="zh-CN"/>
              </w:rPr>
              <w:t>2</w:t>
            </w:r>
            <w:r>
              <w:rPr>
                <w:rFonts w:hint="eastAsia" w:ascii="Times New Roman" w:hAnsi="Times New Roman" w:eastAsiaTheme="minorEastAsia" w:cstheme="minorEastAsia"/>
                <w:sz w:val="24"/>
                <w:szCs w:val="24"/>
              </w:rPr>
              <w:t>0名操作人员提供1次相关软硬件的操作培训</w:t>
            </w:r>
            <w:r>
              <w:rPr>
                <w:rFonts w:hint="eastAsia" w:ascii="Times New Roman" w:hAnsi="Times New Roman" w:cstheme="minorEastAsia"/>
                <w:sz w:val="24"/>
                <w:szCs w:val="24"/>
                <w:lang w:eastAsia="zh-CN"/>
              </w:rPr>
              <w:t>，</w:t>
            </w:r>
            <w:r>
              <w:rPr>
                <w:rFonts w:hint="eastAsia" w:ascii="Times New Roman" w:hAnsi="Times New Roman"/>
                <w:sz w:val="24"/>
                <w:highlight w:val="none"/>
              </w:rPr>
              <w:t>培训日期根据供方培训计划确定后由供方通知需方。需方有关人员到厂家参加培训时的往返交通费用由</w:t>
            </w:r>
            <w:r>
              <w:rPr>
                <w:rFonts w:hint="eastAsia" w:ascii="Times New Roman" w:hAnsi="Times New Roman"/>
                <w:sz w:val="24"/>
                <w:highlight w:val="none"/>
                <w:lang w:val="en-US" w:eastAsia="zh-CN"/>
              </w:rPr>
              <w:t>采购人</w:t>
            </w:r>
            <w:r>
              <w:rPr>
                <w:rFonts w:hint="eastAsia" w:ascii="Times New Roman" w:hAnsi="Times New Roman"/>
                <w:sz w:val="24"/>
                <w:highlight w:val="none"/>
              </w:rPr>
              <w:t>负担，供方免收培训费；</w:t>
            </w:r>
          </w:p>
          <w:p w14:paraId="7B8F4C6A">
            <w:pPr>
              <w:spacing w:line="440" w:lineRule="exact"/>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rPr>
              <w:t>3</w:t>
            </w: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rPr>
              <w:t>所供仪器必须是在供货日之前3个月内生产的新机</w:t>
            </w:r>
            <w:r>
              <w:rPr>
                <w:rFonts w:hint="eastAsia" w:ascii="Times New Roman" w:hAnsi="Times New Roman" w:cstheme="minorEastAsia"/>
                <w:sz w:val="24"/>
                <w:szCs w:val="24"/>
                <w:lang w:eastAsia="zh-CN"/>
              </w:rPr>
              <w:t>；</w:t>
            </w:r>
          </w:p>
          <w:p w14:paraId="39D15AFF">
            <w:pPr>
              <w:spacing w:line="440" w:lineRule="exact"/>
              <w:rPr>
                <w:rFonts w:hint="eastAsia" w:ascii="Times New Roman" w:hAnsi="Times New Roman" w:eastAsiaTheme="minorEastAsia" w:cstheme="minorEastAsia"/>
                <w:sz w:val="24"/>
                <w:szCs w:val="24"/>
                <w:lang w:eastAsia="zh-CN"/>
              </w:rPr>
            </w:pPr>
            <w:r>
              <w:rPr>
                <w:rFonts w:hint="eastAsia" w:ascii="Times New Roman" w:hAnsi="Times New Roman" w:cstheme="minorEastAsia"/>
                <w:sz w:val="24"/>
                <w:szCs w:val="24"/>
                <w:lang w:val="en-US" w:eastAsia="zh-CN"/>
              </w:rPr>
              <w:t>4.中标商</w:t>
            </w:r>
            <w:r>
              <w:rPr>
                <w:rFonts w:hint="eastAsia" w:ascii="Times New Roman" w:hAnsi="Times New Roman" w:eastAsiaTheme="minorEastAsia" w:cstheme="minorEastAsia"/>
                <w:sz w:val="24"/>
                <w:szCs w:val="24"/>
              </w:rPr>
              <w:t>协助</w:t>
            </w:r>
            <w:r>
              <w:rPr>
                <w:rFonts w:hint="eastAsia" w:ascii="Times New Roman" w:hAnsi="Times New Roman" w:cstheme="minorEastAsia"/>
                <w:sz w:val="24"/>
                <w:szCs w:val="24"/>
                <w:lang w:val="en-US" w:eastAsia="zh-CN"/>
              </w:rPr>
              <w:t>需方</w:t>
            </w:r>
            <w:r>
              <w:rPr>
                <w:rFonts w:hint="eastAsia" w:ascii="Times New Roman" w:hAnsi="Times New Roman" w:eastAsiaTheme="minorEastAsia" w:cstheme="minorEastAsia"/>
                <w:sz w:val="24"/>
                <w:szCs w:val="24"/>
              </w:rPr>
              <w:t>进行安装前的准备工作，提供相关的布局图和设计要求，提供液相色谱仪实验室建设安装资料并作相应的指导</w:t>
            </w:r>
            <w:r>
              <w:rPr>
                <w:rFonts w:hint="eastAsia" w:ascii="Times New Roman" w:hAnsi="Times New Roman" w:cstheme="minorEastAsia"/>
                <w:sz w:val="24"/>
                <w:szCs w:val="24"/>
                <w:lang w:eastAsia="zh-CN"/>
              </w:rPr>
              <w:t>；</w:t>
            </w:r>
          </w:p>
          <w:p w14:paraId="6F4CAD76">
            <w:pPr>
              <w:spacing w:line="440" w:lineRule="exact"/>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rPr>
              <w:t>5</w:t>
            </w: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rPr>
              <w:t>保修</w:t>
            </w:r>
            <w:r>
              <w:rPr>
                <w:rFonts w:hint="eastAsia" w:ascii="Times New Roman" w:hAnsi="Times New Roman" w:cstheme="minorEastAsia"/>
                <w:sz w:val="24"/>
                <w:szCs w:val="24"/>
                <w:lang w:eastAsia="zh-CN"/>
              </w:rPr>
              <w:t>：</w:t>
            </w:r>
            <w:r>
              <w:rPr>
                <w:rFonts w:hint="eastAsia" w:ascii="Times New Roman" w:hAnsi="Times New Roman" w:eastAsiaTheme="minorEastAsia" w:cstheme="minorEastAsia"/>
                <w:sz w:val="24"/>
                <w:szCs w:val="24"/>
              </w:rPr>
              <w:t>提供三年的免费保修服务，在质保期内所有服务全部免费</w:t>
            </w:r>
            <w:r>
              <w:rPr>
                <w:rFonts w:hint="eastAsia" w:ascii="Times New Roman" w:hAnsi="Times New Roman" w:cstheme="minorEastAsia"/>
                <w:sz w:val="24"/>
                <w:szCs w:val="24"/>
                <w:lang w:eastAsia="zh-CN"/>
              </w:rPr>
              <w:t>；</w:t>
            </w:r>
          </w:p>
          <w:p w14:paraId="751678DE">
            <w:pPr>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b w:val="0"/>
                <w:bCs w:val="0"/>
                <w:kern w:val="2"/>
                <w:sz w:val="21"/>
                <w:szCs w:val="21"/>
                <w:lang w:val="en-US" w:eastAsia="en-US" w:bidi="ar-SA"/>
              </w:rPr>
            </w:pPr>
            <w:r>
              <w:rPr>
                <w:rFonts w:hint="eastAsia" w:ascii="Times New Roman" w:hAnsi="Times New Roman" w:eastAsiaTheme="minorEastAsia" w:cstheme="minorEastAsia"/>
                <w:sz w:val="24"/>
                <w:szCs w:val="24"/>
              </w:rPr>
              <w:t>6</w:t>
            </w:r>
            <w:r>
              <w:rPr>
                <w:rFonts w:hint="eastAsia" w:ascii="Times New Roman" w:hAnsi="Times New Roman" w:cstheme="minorEastAsia"/>
                <w:sz w:val="24"/>
                <w:szCs w:val="24"/>
                <w:lang w:val="en-US" w:eastAsia="zh-CN"/>
              </w:rPr>
              <w:t>.</w:t>
            </w:r>
            <w:r>
              <w:rPr>
                <w:rFonts w:hint="eastAsia" w:ascii="Times New Roman" w:hAnsi="Times New Roman" w:eastAsiaTheme="minorEastAsia" w:cstheme="minorEastAsia"/>
                <w:sz w:val="24"/>
                <w:szCs w:val="24"/>
              </w:rPr>
              <w:t>如果仪器出现故障，在接到</w:t>
            </w:r>
            <w:r>
              <w:rPr>
                <w:rFonts w:hint="eastAsia" w:ascii="Times New Roman" w:hAnsi="Times New Roman" w:cstheme="minorEastAsia"/>
                <w:sz w:val="24"/>
                <w:szCs w:val="24"/>
                <w:lang w:val="en-US" w:eastAsia="zh-CN"/>
              </w:rPr>
              <w:t>需方</w:t>
            </w:r>
            <w:r>
              <w:rPr>
                <w:rFonts w:hint="eastAsia" w:ascii="Times New Roman" w:hAnsi="Times New Roman" w:eastAsiaTheme="minorEastAsia" w:cstheme="minorEastAsia"/>
                <w:sz w:val="24"/>
                <w:szCs w:val="24"/>
              </w:rPr>
              <w:t>维修服务的请求后，仪器公司工程师应在</w:t>
            </w:r>
            <w:r>
              <w:rPr>
                <w:rFonts w:hint="eastAsia" w:ascii="Times New Roman" w:hAnsi="Times New Roman" w:cstheme="minorEastAsia"/>
                <w:sz w:val="24"/>
                <w:szCs w:val="24"/>
                <w:lang w:val="en-US" w:eastAsia="zh-CN"/>
              </w:rPr>
              <w:t>2</w:t>
            </w:r>
            <w:r>
              <w:rPr>
                <w:rFonts w:hint="eastAsia" w:ascii="Times New Roman" w:hAnsi="Times New Roman" w:eastAsiaTheme="minorEastAsia" w:cstheme="minorEastAsia"/>
                <w:sz w:val="24"/>
                <w:szCs w:val="24"/>
              </w:rPr>
              <w:t>小时内作出应答，进行电话指导、网上诊断协助排除故障</w:t>
            </w:r>
            <w:r>
              <w:rPr>
                <w:rFonts w:hint="eastAsia" w:ascii="Times New Roman" w:hAnsi="Times New Roman" w:cstheme="minorEastAsia"/>
                <w:sz w:val="24"/>
                <w:szCs w:val="24"/>
                <w:lang w:eastAsia="zh-CN"/>
              </w:rPr>
              <w:t>。</w:t>
            </w:r>
            <w:r>
              <w:rPr>
                <w:rFonts w:hint="eastAsia" w:ascii="Times New Roman" w:hAnsi="Times New Roman" w:eastAsiaTheme="minorEastAsia" w:cstheme="minorEastAsia"/>
                <w:sz w:val="24"/>
                <w:szCs w:val="24"/>
              </w:rPr>
              <w:t>必要时，在</w:t>
            </w:r>
            <w:r>
              <w:rPr>
                <w:rFonts w:hint="eastAsia" w:ascii="Times New Roman" w:hAnsi="Times New Roman" w:cstheme="minorEastAsia"/>
                <w:sz w:val="24"/>
                <w:szCs w:val="24"/>
                <w:lang w:val="en-US" w:eastAsia="zh-CN"/>
              </w:rPr>
              <w:t>48</w:t>
            </w:r>
            <w:r>
              <w:rPr>
                <w:rFonts w:hint="eastAsia" w:ascii="Times New Roman" w:hAnsi="Times New Roman" w:eastAsiaTheme="minorEastAsia" w:cstheme="minorEastAsia"/>
                <w:sz w:val="24"/>
                <w:szCs w:val="24"/>
              </w:rPr>
              <w:t>小时内到达现场</w:t>
            </w:r>
            <w:r>
              <w:rPr>
                <w:rFonts w:hint="eastAsia" w:ascii="Times New Roman" w:hAnsi="Times New Roman" w:cstheme="minorEastAsia"/>
                <w:sz w:val="24"/>
                <w:szCs w:val="24"/>
                <w:lang w:eastAsia="zh-CN"/>
              </w:rPr>
              <w:t>。</w:t>
            </w:r>
          </w:p>
        </w:tc>
        <w:tc>
          <w:tcPr>
            <w:tcW w:w="289" w:type="pct"/>
            <w:shd w:val="clear" w:color="auto" w:fill="FFFFFF" w:themeFill="background1"/>
            <w:vAlign w:val="center"/>
          </w:tcPr>
          <w:p w14:paraId="0CDD0BC9">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Times New Roman" w:hAnsi="Times New Roman"/>
                <w:b w:val="0"/>
                <w:bCs/>
                <w:sz w:val="24"/>
                <w:lang w:val="en-US" w:eastAsia="zh-CN"/>
              </w:rPr>
              <w:t>1</w:t>
            </w:r>
          </w:p>
        </w:tc>
        <w:tc>
          <w:tcPr>
            <w:tcW w:w="275" w:type="pct"/>
            <w:shd w:val="clear" w:color="auto" w:fill="FFFFFF" w:themeFill="background1"/>
            <w:vAlign w:val="center"/>
          </w:tcPr>
          <w:p w14:paraId="074ACDB7">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Times New Roman" w:hAnsi="Times New Roman"/>
                <w:b w:val="0"/>
                <w:bCs/>
                <w:sz w:val="24"/>
                <w:lang w:eastAsia="zh-CN"/>
              </w:rPr>
              <w:t>台</w:t>
            </w:r>
          </w:p>
        </w:tc>
        <w:tc>
          <w:tcPr>
            <w:tcW w:w="427" w:type="pct"/>
            <w:vAlign w:val="center"/>
          </w:tcPr>
          <w:p w14:paraId="43DD7E6D">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23A508EA">
            <w:pPr>
              <w:rPr>
                <w:rFonts w:ascii="宋体" w:hAnsi="宋体" w:eastAsia="宋体" w:cs="宋体"/>
                <w:sz w:val="24"/>
                <w:szCs w:val="24"/>
                <w:highlight w:val="none"/>
              </w:rPr>
            </w:pPr>
          </w:p>
        </w:tc>
      </w:tr>
      <w:tr w14:paraId="7164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09" w:type="pct"/>
            <w:shd w:val="clear" w:color="auto" w:fill="FFFFFF" w:themeFill="background1"/>
            <w:vAlign w:val="center"/>
          </w:tcPr>
          <w:p w14:paraId="76EED210">
            <w:pPr>
              <w:widowControl/>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Times New Roman" w:hAnsi="Times New Roman" w:eastAsia="宋体" w:cs="Times New Roman"/>
                <w:color w:val="auto"/>
                <w:kern w:val="0"/>
                <w:szCs w:val="21"/>
                <w:highlight w:val="none"/>
                <w:lang w:bidi="ar"/>
              </w:rPr>
              <w:t>3</w:t>
            </w:r>
          </w:p>
        </w:tc>
        <w:tc>
          <w:tcPr>
            <w:tcW w:w="434" w:type="pct"/>
            <w:shd w:val="clear" w:color="auto" w:fill="FFFFFF" w:themeFill="background1"/>
            <w:vAlign w:val="center"/>
          </w:tcPr>
          <w:p w14:paraId="65D14D47">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en-US" w:bidi="ar-SA"/>
              </w:rPr>
            </w:pPr>
            <w:r>
              <w:rPr>
                <w:rFonts w:hint="eastAsia" w:ascii="Times New Roman" w:hAnsi="Times New Roman"/>
                <w:b/>
                <w:bCs w:val="0"/>
                <w:sz w:val="24"/>
                <w:lang w:val="en-US" w:eastAsia="zh-CN"/>
              </w:rPr>
              <w:t>气相色谱仪</w:t>
            </w:r>
          </w:p>
        </w:tc>
        <w:tc>
          <w:tcPr>
            <w:tcW w:w="3016" w:type="pct"/>
            <w:shd w:val="clear" w:color="auto" w:fill="FFFFFF" w:themeFill="background1"/>
            <w:vAlign w:val="center"/>
          </w:tcPr>
          <w:p w14:paraId="7F3048F7">
            <w:pPr>
              <w:pageBreakBefore w:val="0"/>
              <w:kinsoku/>
              <w:wordWrap/>
              <w:overflowPunct/>
              <w:topLinePunct w:val="0"/>
              <w:autoSpaceDE/>
              <w:autoSpaceDN/>
              <w:bidi w:val="0"/>
              <w:adjustRightInd/>
              <w:snapToGrid/>
              <w:spacing w:line="440" w:lineRule="exact"/>
              <w:ind w:firstLine="0" w:firstLineChars="0"/>
              <w:rPr>
                <w:rFonts w:hint="default" w:ascii="Times New Roman" w:hAnsi="Times New Roman"/>
                <w:b/>
                <w:bCs/>
                <w:sz w:val="24"/>
                <w:lang w:val="en-US"/>
              </w:rPr>
            </w:pPr>
            <w:r>
              <w:rPr>
                <w:rFonts w:hint="eastAsia" w:ascii="Times New Roman" w:hAnsi="Times New Roman"/>
                <w:b/>
                <w:bCs/>
                <w:sz w:val="24"/>
                <w:lang w:val="en-US" w:eastAsia="zh-CN"/>
              </w:rPr>
              <w:t>一、性能要求</w:t>
            </w:r>
          </w:p>
          <w:p w14:paraId="15D08D3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★高清电容触摸屏≥10英寸，交互式图形控制界面；</w:t>
            </w:r>
          </w:p>
          <w:p w14:paraId="0F98EB0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w:t>
            </w:r>
            <w:r>
              <w:rPr>
                <w:rFonts w:hint="eastAsia" w:ascii="Times New Roman" w:hAnsi="Times New Roman"/>
                <w:sz w:val="24"/>
                <w:lang w:val="en-US" w:eastAsia="zh-CN"/>
              </w:rPr>
              <w:t>软硬件要求：</w:t>
            </w:r>
            <w:r>
              <w:rPr>
                <w:rFonts w:hint="eastAsia" w:ascii="Times New Roman" w:hAnsi="Times New Roman"/>
                <w:sz w:val="24"/>
              </w:rPr>
              <w:t>四核主处理器+双核协处理器的双芯主控板；自整定PID算法；浏览器用户界面，手机、平板、电脑，可实现远程操控；</w:t>
            </w:r>
          </w:p>
          <w:p w14:paraId="7169297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预留接口可增配多种检测器（ECD、TCD、FPD、MSD等）。</w:t>
            </w:r>
          </w:p>
          <w:p w14:paraId="793C92A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b/>
                <w:bCs/>
                <w:sz w:val="24"/>
              </w:rPr>
            </w:pPr>
            <w:r>
              <w:rPr>
                <w:rFonts w:hint="eastAsia" w:ascii="Times New Roman" w:hAnsi="Times New Roman"/>
                <w:b/>
                <w:bCs/>
                <w:sz w:val="24"/>
                <w:lang w:val="en-US" w:eastAsia="zh-CN"/>
              </w:rPr>
              <w:t>二、</w:t>
            </w:r>
            <w:r>
              <w:rPr>
                <w:rFonts w:hint="eastAsia" w:ascii="Times New Roman" w:hAnsi="Times New Roman"/>
                <w:b/>
                <w:bCs/>
                <w:sz w:val="24"/>
              </w:rPr>
              <w:t>技术参数</w:t>
            </w:r>
          </w:p>
          <w:p w14:paraId="37FBE8E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lang w:eastAsia="zh-CN"/>
              </w:rPr>
            </w:pPr>
            <w:r>
              <w:rPr>
                <w:rFonts w:hint="eastAsia" w:ascii="Times New Roman" w:hAnsi="Times New Roman"/>
                <w:b/>
                <w:bCs/>
                <w:sz w:val="24"/>
              </w:rPr>
              <w:t>1</w:t>
            </w:r>
            <w:r>
              <w:rPr>
                <w:rFonts w:hint="eastAsia" w:ascii="Times New Roman" w:hAnsi="Times New Roman"/>
                <w:b/>
                <w:bCs/>
                <w:sz w:val="24"/>
                <w:lang w:val="en-US" w:eastAsia="zh-CN"/>
              </w:rPr>
              <w:t>.</w:t>
            </w:r>
            <w:r>
              <w:rPr>
                <w:rFonts w:hint="eastAsia" w:ascii="Times New Roman" w:hAnsi="Times New Roman"/>
                <w:b/>
                <w:bCs/>
                <w:sz w:val="24"/>
              </w:rPr>
              <w:t>系统参数</w:t>
            </w:r>
            <w:r>
              <w:rPr>
                <w:rFonts w:hint="eastAsia" w:ascii="Times New Roman" w:hAnsi="Times New Roman"/>
                <w:b/>
                <w:bCs/>
                <w:sz w:val="24"/>
                <w:lang w:eastAsia="zh-CN"/>
              </w:rPr>
              <w:t>：</w:t>
            </w:r>
          </w:p>
          <w:p w14:paraId="56846F8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1.1</w:t>
            </w:r>
            <w:r>
              <w:rPr>
                <w:rFonts w:hint="eastAsia" w:ascii="Times New Roman" w:hAnsi="Times New Roman"/>
                <w:sz w:val="24"/>
                <w:lang w:val="en-US" w:eastAsia="zh-CN"/>
              </w:rPr>
              <w:t xml:space="preserve"> </w:t>
            </w:r>
            <w:r>
              <w:rPr>
                <w:rFonts w:hint="eastAsia" w:ascii="Times New Roman" w:hAnsi="Times New Roman"/>
                <w:sz w:val="24"/>
              </w:rPr>
              <w:t>保留时间重现性：≤ 0.008% 或 ≤0.0008 min；</w:t>
            </w:r>
          </w:p>
          <w:p w14:paraId="1F2E3BF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1.2</w:t>
            </w:r>
            <w:r>
              <w:rPr>
                <w:rFonts w:hint="eastAsia" w:ascii="Times New Roman" w:hAnsi="Times New Roman"/>
                <w:sz w:val="24"/>
                <w:lang w:val="en-US" w:eastAsia="zh-CN"/>
              </w:rPr>
              <w:t xml:space="preserve"> </w:t>
            </w:r>
            <w:r>
              <w:rPr>
                <w:rFonts w:hint="eastAsia" w:ascii="Times New Roman" w:hAnsi="Times New Roman"/>
                <w:sz w:val="24"/>
              </w:rPr>
              <w:t>峰面积重现性：≤0.5%RSD</w:t>
            </w:r>
            <w:r>
              <w:rPr>
                <w:rFonts w:hint="eastAsia" w:ascii="Times New Roman" w:hAnsi="Times New Roman"/>
                <w:sz w:val="24"/>
                <w:lang w:eastAsia="zh-CN"/>
              </w:rPr>
              <w:t>。</w:t>
            </w:r>
          </w:p>
          <w:p w14:paraId="4086B99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lang w:eastAsia="zh-CN"/>
              </w:rPr>
            </w:pPr>
            <w:r>
              <w:rPr>
                <w:rFonts w:hint="eastAsia" w:ascii="Times New Roman" w:hAnsi="Times New Roman"/>
                <w:b/>
                <w:bCs/>
                <w:sz w:val="24"/>
              </w:rPr>
              <w:t>2</w:t>
            </w:r>
            <w:r>
              <w:rPr>
                <w:rFonts w:hint="eastAsia" w:ascii="Times New Roman" w:hAnsi="Times New Roman"/>
                <w:b/>
                <w:bCs/>
                <w:sz w:val="24"/>
                <w:lang w:val="en-US" w:eastAsia="zh-CN"/>
              </w:rPr>
              <w:t>.</w:t>
            </w:r>
            <w:r>
              <w:rPr>
                <w:rFonts w:hint="eastAsia" w:ascii="Times New Roman" w:hAnsi="Times New Roman"/>
                <w:b/>
                <w:bCs/>
                <w:sz w:val="24"/>
              </w:rPr>
              <w:t>进样口</w:t>
            </w:r>
            <w:r>
              <w:rPr>
                <w:rFonts w:hint="eastAsia" w:ascii="Times New Roman" w:hAnsi="Times New Roman"/>
                <w:b/>
                <w:bCs/>
                <w:sz w:val="24"/>
                <w:lang w:eastAsia="zh-CN"/>
              </w:rPr>
              <w:t>：</w:t>
            </w:r>
          </w:p>
          <w:p w14:paraId="2A3A7983">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2.1</w:t>
            </w:r>
            <w:r>
              <w:rPr>
                <w:rFonts w:hint="eastAsia" w:ascii="Times New Roman" w:hAnsi="Times New Roman"/>
                <w:sz w:val="24"/>
                <w:lang w:val="en-US" w:eastAsia="zh-CN"/>
              </w:rPr>
              <w:t xml:space="preserve"> </w:t>
            </w:r>
            <w:r>
              <w:rPr>
                <w:rFonts w:hint="eastAsia" w:ascii="Times New Roman" w:hAnsi="Times New Roman"/>
                <w:sz w:val="24"/>
              </w:rPr>
              <w:t>分流/不分流进样口；</w:t>
            </w:r>
          </w:p>
          <w:p w14:paraId="0B60B76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2.2</w:t>
            </w:r>
            <w:r>
              <w:rPr>
                <w:rFonts w:hint="eastAsia" w:ascii="Times New Roman" w:hAnsi="Times New Roman"/>
                <w:sz w:val="24"/>
                <w:lang w:val="en-US" w:eastAsia="zh-CN"/>
              </w:rPr>
              <w:t xml:space="preserve"> </w:t>
            </w:r>
            <w:r>
              <w:rPr>
                <w:rFonts w:hint="eastAsia" w:ascii="Times New Roman" w:hAnsi="Times New Roman"/>
                <w:sz w:val="24"/>
              </w:rPr>
              <w:t>最高使用温度：≥450℃</w:t>
            </w:r>
            <w:r>
              <w:rPr>
                <w:rFonts w:hint="eastAsia" w:ascii="Times New Roman" w:hAnsi="Times New Roman"/>
                <w:sz w:val="24"/>
                <w:lang w:eastAsia="zh-CN"/>
              </w:rPr>
              <w:t>；</w:t>
            </w:r>
          </w:p>
          <w:p w14:paraId="381CAB9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2.3</w:t>
            </w:r>
            <w:r>
              <w:rPr>
                <w:rFonts w:hint="eastAsia" w:ascii="Times New Roman" w:hAnsi="Times New Roman"/>
                <w:sz w:val="24"/>
                <w:lang w:val="en-US" w:eastAsia="zh-CN"/>
              </w:rPr>
              <w:t xml:space="preserve"> </w:t>
            </w:r>
            <w:r>
              <w:rPr>
                <w:rFonts w:hint="eastAsia" w:ascii="Times New Roman" w:hAnsi="Times New Roman"/>
                <w:sz w:val="24"/>
              </w:rPr>
              <w:t>★高精度电子压力/流量控制； 控制精度：≤0.001psi；控制范围：0-100psi；</w:t>
            </w:r>
          </w:p>
          <w:p w14:paraId="5BB3E76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2.4气体控制方式：恒定压力、恒定流量、程序升/降压、程序升/降流等；</w:t>
            </w:r>
          </w:p>
          <w:p w14:paraId="1144647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2.5</w:t>
            </w:r>
            <w:r>
              <w:rPr>
                <w:rFonts w:hint="eastAsia" w:ascii="Times New Roman" w:hAnsi="Times New Roman"/>
                <w:sz w:val="24"/>
                <w:lang w:val="en-US" w:eastAsia="zh-CN"/>
              </w:rPr>
              <w:t xml:space="preserve"> </w:t>
            </w:r>
            <w:r>
              <w:rPr>
                <w:rFonts w:hint="eastAsia" w:ascii="Times New Roman" w:hAnsi="Times New Roman"/>
                <w:sz w:val="24"/>
              </w:rPr>
              <w:t>最大设置分流比：≥12500：1；</w:t>
            </w:r>
          </w:p>
          <w:p w14:paraId="51F8F71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2.6</w:t>
            </w:r>
            <w:r>
              <w:rPr>
                <w:rFonts w:hint="eastAsia" w:ascii="Times New Roman" w:hAnsi="Times New Roman"/>
                <w:sz w:val="24"/>
                <w:lang w:val="en-US" w:eastAsia="zh-CN"/>
              </w:rPr>
              <w:t xml:space="preserve"> </w:t>
            </w:r>
            <w:r>
              <w:rPr>
                <w:rFonts w:hint="eastAsia" w:ascii="Times New Roman" w:hAnsi="Times New Roman"/>
                <w:sz w:val="24"/>
              </w:rPr>
              <w:t>可选载气类型：N2、H2、He、Ar；</w:t>
            </w:r>
          </w:p>
          <w:p w14:paraId="2D77399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2.7</w:t>
            </w:r>
            <w:r>
              <w:rPr>
                <w:rFonts w:hint="eastAsia" w:ascii="Times New Roman" w:hAnsi="Times New Roman"/>
                <w:sz w:val="24"/>
                <w:lang w:val="en-US" w:eastAsia="zh-CN"/>
              </w:rPr>
              <w:t xml:space="preserve"> </w:t>
            </w:r>
            <w:r>
              <w:rPr>
                <w:rFonts w:hint="eastAsia" w:ascii="Times New Roman" w:hAnsi="Times New Roman"/>
                <w:sz w:val="24"/>
              </w:rPr>
              <w:t>以氮气为载气时，流量控制范围0-500</w:t>
            </w:r>
            <w:r>
              <w:rPr>
                <w:rFonts w:hint="eastAsia" w:ascii="Times New Roman" w:hAnsi="Times New Roman"/>
                <w:sz w:val="24"/>
                <w:lang w:eastAsia="zh-CN"/>
              </w:rPr>
              <w:t>mL</w:t>
            </w:r>
            <w:r>
              <w:rPr>
                <w:rFonts w:hint="eastAsia" w:ascii="Times New Roman" w:hAnsi="Times New Roman"/>
                <w:sz w:val="24"/>
              </w:rPr>
              <w:t>/min。</w:t>
            </w:r>
          </w:p>
          <w:p w14:paraId="2A86A4E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b/>
                <w:bCs/>
                <w:sz w:val="24"/>
                <w:lang w:eastAsia="zh-CN"/>
              </w:rPr>
            </w:pPr>
            <w:r>
              <w:rPr>
                <w:rFonts w:hint="eastAsia" w:ascii="Times New Roman" w:hAnsi="Times New Roman"/>
                <w:b/>
                <w:bCs/>
                <w:sz w:val="24"/>
              </w:rPr>
              <w:t>3</w:t>
            </w:r>
            <w:r>
              <w:rPr>
                <w:rFonts w:hint="eastAsia" w:ascii="Times New Roman" w:hAnsi="Times New Roman"/>
                <w:b/>
                <w:bCs/>
                <w:sz w:val="24"/>
                <w:lang w:val="en-US" w:eastAsia="zh-CN"/>
              </w:rPr>
              <w:t>.</w:t>
            </w:r>
            <w:r>
              <w:rPr>
                <w:rFonts w:hint="eastAsia" w:ascii="Times New Roman" w:hAnsi="Times New Roman"/>
                <w:b/>
                <w:bCs/>
                <w:sz w:val="24"/>
              </w:rPr>
              <w:t>柱温箱</w:t>
            </w:r>
            <w:r>
              <w:rPr>
                <w:rFonts w:hint="eastAsia" w:ascii="Times New Roman" w:hAnsi="Times New Roman"/>
                <w:b/>
                <w:bCs/>
                <w:sz w:val="24"/>
                <w:lang w:eastAsia="zh-CN"/>
              </w:rPr>
              <w:t>：</w:t>
            </w:r>
          </w:p>
          <w:p w14:paraId="48B1A53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3.1</w:t>
            </w:r>
            <w:r>
              <w:rPr>
                <w:rFonts w:hint="eastAsia" w:ascii="Times New Roman" w:hAnsi="Times New Roman"/>
                <w:sz w:val="24"/>
                <w:lang w:val="en-US" w:eastAsia="zh-CN"/>
              </w:rPr>
              <w:t xml:space="preserve"> </w:t>
            </w:r>
            <w:r>
              <w:rPr>
                <w:rFonts w:hint="eastAsia" w:ascii="Times New Roman" w:hAnsi="Times New Roman"/>
                <w:sz w:val="24"/>
              </w:rPr>
              <w:t>温度范围：室温+4℃~450℃；</w:t>
            </w:r>
          </w:p>
          <w:p w14:paraId="6937315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3.2</w:t>
            </w:r>
            <w:r>
              <w:rPr>
                <w:rFonts w:hint="eastAsia" w:ascii="Times New Roman" w:hAnsi="Times New Roman"/>
                <w:sz w:val="24"/>
                <w:lang w:val="en-US" w:eastAsia="zh-CN"/>
              </w:rPr>
              <w:t xml:space="preserve"> </w:t>
            </w:r>
            <w:r>
              <w:rPr>
                <w:rFonts w:hint="eastAsia" w:ascii="Times New Roman" w:hAnsi="Times New Roman"/>
                <w:sz w:val="24"/>
              </w:rPr>
              <w:t>★具有温度自整定算法，控制精度：≤0.1℃；</w:t>
            </w:r>
          </w:p>
          <w:p w14:paraId="1279DF93">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3.3</w:t>
            </w:r>
            <w:r>
              <w:rPr>
                <w:rFonts w:hint="eastAsia" w:ascii="Times New Roman" w:hAnsi="Times New Roman"/>
                <w:sz w:val="24"/>
                <w:lang w:val="en-US" w:eastAsia="zh-CN"/>
              </w:rPr>
              <w:t xml:space="preserve"> </w:t>
            </w:r>
            <w:r>
              <w:rPr>
                <w:rFonts w:hint="eastAsia" w:ascii="Times New Roman" w:hAnsi="Times New Roman"/>
                <w:sz w:val="24"/>
              </w:rPr>
              <w:t>程序升温阶数：≥32阶/33平台；</w:t>
            </w:r>
          </w:p>
          <w:p w14:paraId="1DE250B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3.4</w:t>
            </w:r>
            <w:r>
              <w:rPr>
                <w:rFonts w:hint="eastAsia" w:ascii="Times New Roman" w:hAnsi="Times New Roman"/>
                <w:sz w:val="24"/>
                <w:lang w:val="en-US" w:eastAsia="zh-CN"/>
              </w:rPr>
              <w:t xml:space="preserve"> </w:t>
            </w:r>
            <w:r>
              <w:rPr>
                <w:rFonts w:hint="eastAsia" w:ascii="Times New Roman" w:hAnsi="Times New Roman"/>
                <w:sz w:val="24"/>
              </w:rPr>
              <w:t>可设定最高升温速率：≥75℃/min；</w:t>
            </w:r>
          </w:p>
          <w:p w14:paraId="4731257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3.5</w:t>
            </w:r>
            <w:r>
              <w:rPr>
                <w:rFonts w:hint="eastAsia" w:ascii="Times New Roman" w:hAnsi="Times New Roman"/>
                <w:sz w:val="24"/>
                <w:lang w:val="en-US" w:eastAsia="zh-CN"/>
              </w:rPr>
              <w:t xml:space="preserve"> </w:t>
            </w:r>
            <w:r>
              <w:rPr>
                <w:rFonts w:hint="eastAsia" w:ascii="Times New Roman" w:hAnsi="Times New Roman"/>
                <w:sz w:val="24"/>
              </w:rPr>
              <w:t>柱箱冷却时间（22℃ 室温）：从450℃降到50℃小于5min；</w:t>
            </w:r>
          </w:p>
          <w:p w14:paraId="54DEABE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3.6</w:t>
            </w:r>
            <w:r>
              <w:rPr>
                <w:rFonts w:hint="eastAsia" w:ascii="Times New Roman" w:hAnsi="Times New Roman"/>
                <w:sz w:val="24"/>
                <w:lang w:val="en-US" w:eastAsia="zh-CN"/>
              </w:rPr>
              <w:t xml:space="preserve"> </w:t>
            </w:r>
            <w:r>
              <w:rPr>
                <w:rFonts w:hint="eastAsia" w:ascii="Times New Roman" w:hAnsi="Times New Roman"/>
                <w:sz w:val="24"/>
              </w:rPr>
              <w:t>最长程序运行时间：≥9999.99min；</w:t>
            </w:r>
          </w:p>
          <w:p w14:paraId="6E94A99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3.7</w:t>
            </w:r>
            <w:r>
              <w:rPr>
                <w:rFonts w:hint="eastAsia" w:ascii="Times New Roman" w:hAnsi="Times New Roman"/>
                <w:sz w:val="24"/>
                <w:lang w:val="en-US" w:eastAsia="zh-CN"/>
              </w:rPr>
              <w:t xml:space="preserve"> </w:t>
            </w:r>
            <w:r>
              <w:rPr>
                <w:rFonts w:hint="eastAsia" w:ascii="Times New Roman" w:hAnsi="Times New Roman"/>
                <w:sz w:val="24"/>
              </w:rPr>
              <w:t>环境温度敏感度：环境温度变化1°C，柱箱温度变化</w:t>
            </w:r>
            <w:r>
              <w:rPr>
                <w:rFonts w:hint="eastAsia" w:ascii="Times New Roman" w:hAnsi="Times New Roman"/>
                <w:sz w:val="24"/>
                <w:lang w:val="en-US" w:eastAsia="zh-CN"/>
              </w:rPr>
              <w:t>＜</w:t>
            </w:r>
            <w:r>
              <w:rPr>
                <w:rFonts w:hint="eastAsia" w:ascii="Times New Roman" w:hAnsi="Times New Roman"/>
                <w:sz w:val="24"/>
              </w:rPr>
              <w:t xml:space="preserve"> 0.01°C。</w:t>
            </w:r>
          </w:p>
          <w:p w14:paraId="30CE205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lang w:eastAsia="zh-CN"/>
              </w:rPr>
            </w:pPr>
            <w:r>
              <w:rPr>
                <w:rFonts w:hint="eastAsia" w:ascii="Times New Roman" w:hAnsi="Times New Roman"/>
                <w:b/>
                <w:bCs/>
                <w:sz w:val="24"/>
              </w:rPr>
              <w:t>4</w:t>
            </w:r>
            <w:r>
              <w:rPr>
                <w:rFonts w:hint="eastAsia" w:ascii="Times New Roman" w:hAnsi="Times New Roman"/>
                <w:b/>
                <w:bCs/>
                <w:sz w:val="24"/>
                <w:lang w:val="en-US" w:eastAsia="zh-CN"/>
              </w:rPr>
              <w:t>.</w:t>
            </w:r>
            <w:r>
              <w:rPr>
                <w:rFonts w:hint="eastAsia" w:ascii="Times New Roman" w:hAnsi="Times New Roman"/>
                <w:b/>
                <w:bCs/>
                <w:sz w:val="24"/>
              </w:rPr>
              <w:t>FID检测器</w:t>
            </w:r>
            <w:r>
              <w:rPr>
                <w:rFonts w:hint="eastAsia" w:ascii="Times New Roman" w:hAnsi="Times New Roman"/>
                <w:b/>
                <w:bCs/>
                <w:sz w:val="24"/>
                <w:lang w:eastAsia="zh-CN"/>
              </w:rPr>
              <w:t>：</w:t>
            </w:r>
          </w:p>
          <w:p w14:paraId="47A2F08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4.1</w:t>
            </w:r>
            <w:r>
              <w:rPr>
                <w:rFonts w:hint="eastAsia" w:ascii="Times New Roman" w:hAnsi="Times New Roman"/>
                <w:sz w:val="24"/>
                <w:lang w:val="en-US" w:eastAsia="zh-CN"/>
              </w:rPr>
              <w:t xml:space="preserve"> </w:t>
            </w:r>
            <w:r>
              <w:rPr>
                <w:rFonts w:hint="eastAsia" w:ascii="Times New Roman" w:hAnsi="Times New Roman"/>
                <w:sz w:val="24"/>
              </w:rPr>
              <w:t>具备灭火检测和自动再点火功能，程序流量点火；</w:t>
            </w:r>
          </w:p>
          <w:p w14:paraId="5AA889A3">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4.2</w:t>
            </w:r>
            <w:r>
              <w:rPr>
                <w:rFonts w:hint="eastAsia" w:ascii="Times New Roman" w:hAnsi="Times New Roman"/>
                <w:sz w:val="24"/>
                <w:lang w:val="en-US" w:eastAsia="zh-CN"/>
              </w:rPr>
              <w:t xml:space="preserve"> </w:t>
            </w:r>
            <w:r>
              <w:rPr>
                <w:rFonts w:hint="eastAsia" w:ascii="Times New Roman" w:hAnsi="Times New Roman"/>
                <w:sz w:val="24"/>
              </w:rPr>
              <w:t>最高使用温度：≥450℃；</w:t>
            </w:r>
          </w:p>
          <w:p w14:paraId="79FC9D4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4.3</w:t>
            </w:r>
            <w:r>
              <w:rPr>
                <w:rFonts w:hint="eastAsia" w:ascii="Times New Roman" w:hAnsi="Times New Roman"/>
                <w:sz w:val="24"/>
                <w:lang w:val="en-US" w:eastAsia="zh-CN"/>
              </w:rPr>
              <w:t xml:space="preserve"> </w:t>
            </w:r>
            <w:r>
              <w:rPr>
                <w:rFonts w:hint="eastAsia" w:ascii="Times New Roman" w:hAnsi="Times New Roman"/>
                <w:sz w:val="24"/>
              </w:rPr>
              <w:t>最低检测限：≤1.5pg /s；</w:t>
            </w:r>
          </w:p>
          <w:p w14:paraId="71CCE6D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4.4</w:t>
            </w:r>
            <w:r>
              <w:rPr>
                <w:rFonts w:hint="eastAsia" w:ascii="Times New Roman" w:hAnsi="Times New Roman"/>
                <w:sz w:val="24"/>
                <w:lang w:val="en-US" w:eastAsia="zh-CN"/>
              </w:rPr>
              <w:t xml:space="preserve"> </w:t>
            </w:r>
            <w:r>
              <w:rPr>
                <w:rFonts w:hint="eastAsia" w:ascii="Times New Roman" w:hAnsi="Times New Roman"/>
                <w:sz w:val="24"/>
              </w:rPr>
              <w:t>线性范围：≥107；</w:t>
            </w:r>
          </w:p>
          <w:p w14:paraId="662F98C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4.5</w:t>
            </w:r>
            <w:r>
              <w:rPr>
                <w:rFonts w:hint="eastAsia" w:ascii="Times New Roman" w:hAnsi="Times New Roman"/>
                <w:sz w:val="24"/>
                <w:lang w:val="en-US" w:eastAsia="zh-CN"/>
              </w:rPr>
              <w:t xml:space="preserve"> </w:t>
            </w:r>
            <w:r>
              <w:rPr>
                <w:rFonts w:hint="eastAsia" w:ascii="Times New Roman" w:hAnsi="Times New Roman"/>
                <w:sz w:val="24"/>
              </w:rPr>
              <w:t>★数据采集速率：≥1000Hz。</w:t>
            </w:r>
          </w:p>
          <w:p w14:paraId="3F9179F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lang w:eastAsia="zh-CN"/>
              </w:rPr>
            </w:pPr>
            <w:r>
              <w:rPr>
                <w:rFonts w:hint="eastAsia" w:ascii="Times New Roman" w:hAnsi="Times New Roman"/>
                <w:b/>
                <w:bCs/>
                <w:sz w:val="24"/>
              </w:rPr>
              <w:t>5</w:t>
            </w:r>
            <w:r>
              <w:rPr>
                <w:rFonts w:hint="eastAsia" w:ascii="Times New Roman" w:hAnsi="Times New Roman"/>
                <w:b/>
                <w:bCs/>
                <w:sz w:val="24"/>
                <w:lang w:val="en-US" w:eastAsia="zh-CN"/>
              </w:rPr>
              <w:t>.</w:t>
            </w:r>
            <w:r>
              <w:rPr>
                <w:rFonts w:hint="eastAsia" w:ascii="Times New Roman" w:hAnsi="Times New Roman"/>
                <w:b/>
                <w:bCs/>
                <w:sz w:val="24"/>
              </w:rPr>
              <w:t>自动进样器</w:t>
            </w:r>
            <w:r>
              <w:rPr>
                <w:rFonts w:hint="eastAsia" w:ascii="Times New Roman" w:hAnsi="Times New Roman"/>
                <w:b/>
                <w:bCs/>
                <w:sz w:val="24"/>
                <w:lang w:eastAsia="zh-CN"/>
              </w:rPr>
              <w:t>：</w:t>
            </w:r>
          </w:p>
          <w:p w14:paraId="17F5990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5.1</w:t>
            </w:r>
            <w:r>
              <w:rPr>
                <w:rFonts w:hint="eastAsia" w:ascii="Times New Roman" w:hAnsi="Times New Roman"/>
                <w:sz w:val="24"/>
                <w:lang w:val="en-US" w:eastAsia="zh-CN"/>
              </w:rPr>
              <w:t xml:space="preserve"> </w:t>
            </w:r>
            <w:r>
              <w:rPr>
                <w:rFonts w:hint="eastAsia" w:ascii="Times New Roman" w:hAnsi="Times New Roman"/>
                <w:sz w:val="24"/>
              </w:rPr>
              <w:t>样品位数：≥15位；</w:t>
            </w:r>
          </w:p>
          <w:p w14:paraId="7CFE304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lang w:val="en-US" w:eastAsia="zh-CN"/>
              </w:rPr>
              <w:t>5.</w:t>
            </w:r>
            <w:r>
              <w:rPr>
                <w:rFonts w:hint="eastAsia" w:ascii="Times New Roman" w:hAnsi="Times New Roman"/>
                <w:sz w:val="24"/>
              </w:rPr>
              <w:t>2</w:t>
            </w:r>
            <w:r>
              <w:rPr>
                <w:rFonts w:hint="eastAsia" w:ascii="Times New Roman" w:hAnsi="Times New Roman"/>
                <w:sz w:val="24"/>
                <w:lang w:val="en-US" w:eastAsia="zh-CN"/>
              </w:rPr>
              <w:t xml:space="preserve"> </w:t>
            </w:r>
            <w:r>
              <w:rPr>
                <w:rFonts w:hint="eastAsia" w:ascii="Times New Roman" w:hAnsi="Times New Roman"/>
                <w:sz w:val="24"/>
              </w:rPr>
              <w:t>溶剂瓶位：2位；</w:t>
            </w:r>
          </w:p>
          <w:p w14:paraId="54E6E13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5.3</w:t>
            </w:r>
            <w:r>
              <w:rPr>
                <w:rFonts w:hint="eastAsia" w:ascii="Times New Roman" w:hAnsi="Times New Roman"/>
                <w:sz w:val="24"/>
                <w:lang w:val="en-US" w:eastAsia="zh-CN"/>
              </w:rPr>
              <w:t xml:space="preserve"> </w:t>
            </w:r>
            <w:r>
              <w:rPr>
                <w:rFonts w:hint="eastAsia" w:ascii="Times New Roman" w:hAnsi="Times New Roman"/>
                <w:sz w:val="24"/>
              </w:rPr>
              <w:t>废液瓶位：1位；</w:t>
            </w:r>
          </w:p>
          <w:p w14:paraId="2960B2D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5.4</w:t>
            </w:r>
            <w:r>
              <w:rPr>
                <w:rFonts w:hint="eastAsia" w:ascii="Times New Roman" w:hAnsi="Times New Roman"/>
                <w:sz w:val="24"/>
                <w:lang w:val="en-US" w:eastAsia="zh-CN"/>
              </w:rPr>
              <w:t xml:space="preserve"> </w:t>
            </w:r>
            <w:r>
              <w:rPr>
                <w:rFonts w:hint="eastAsia" w:ascii="Times New Roman" w:hAnsi="Times New Roman"/>
                <w:sz w:val="24"/>
              </w:rPr>
              <w:t>进样针清洗方式： 单独清洗、进样前清洗、进样后清洗；</w:t>
            </w:r>
          </w:p>
          <w:p w14:paraId="38F7CC0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5.5</w:t>
            </w:r>
            <w:r>
              <w:rPr>
                <w:rFonts w:hint="eastAsia" w:ascii="Times New Roman" w:hAnsi="Times New Roman"/>
                <w:sz w:val="24"/>
                <w:lang w:val="en-US" w:eastAsia="zh-CN"/>
              </w:rPr>
              <w:t xml:space="preserve"> </w:t>
            </w:r>
            <w:r>
              <w:rPr>
                <w:rFonts w:hint="eastAsia" w:ascii="Times New Roman" w:hAnsi="Times New Roman"/>
                <w:sz w:val="24"/>
              </w:rPr>
              <w:t>进样体积：0.1-5μL。</w:t>
            </w:r>
          </w:p>
          <w:p w14:paraId="6CB9287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lang w:eastAsia="zh-CN"/>
              </w:rPr>
            </w:pPr>
            <w:r>
              <w:rPr>
                <w:rFonts w:hint="eastAsia" w:ascii="Times New Roman" w:hAnsi="Times New Roman"/>
                <w:b/>
                <w:bCs/>
                <w:sz w:val="24"/>
              </w:rPr>
              <w:t>6</w:t>
            </w:r>
            <w:r>
              <w:rPr>
                <w:rFonts w:hint="eastAsia" w:ascii="Times New Roman" w:hAnsi="Times New Roman"/>
                <w:b/>
                <w:bCs/>
                <w:sz w:val="24"/>
                <w:lang w:val="en-US" w:eastAsia="zh-CN"/>
              </w:rPr>
              <w:t>.数据处理系统</w:t>
            </w:r>
            <w:r>
              <w:rPr>
                <w:rFonts w:hint="eastAsia" w:ascii="Times New Roman" w:hAnsi="Times New Roman"/>
                <w:b/>
                <w:bCs/>
                <w:sz w:val="24"/>
                <w:lang w:eastAsia="zh-CN"/>
              </w:rPr>
              <w:t>：</w:t>
            </w:r>
          </w:p>
          <w:p w14:paraId="6584EB5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6.1</w:t>
            </w:r>
            <w:r>
              <w:rPr>
                <w:rFonts w:hint="eastAsia" w:ascii="Times New Roman" w:hAnsi="Times New Roman"/>
                <w:sz w:val="24"/>
                <w:lang w:val="en-US" w:eastAsia="zh-CN"/>
              </w:rPr>
              <w:t xml:space="preserve"> </w:t>
            </w:r>
            <w:r>
              <w:rPr>
                <w:rFonts w:hint="eastAsia" w:ascii="Times New Roman" w:hAnsi="Times New Roman"/>
                <w:sz w:val="24"/>
              </w:rPr>
              <w:t>实现系统部件的有效集成和控制；</w:t>
            </w:r>
          </w:p>
          <w:p w14:paraId="28D766D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6.2</w:t>
            </w:r>
            <w:r>
              <w:rPr>
                <w:rFonts w:hint="eastAsia" w:ascii="Times New Roman" w:hAnsi="Times New Roman"/>
                <w:sz w:val="24"/>
                <w:lang w:val="en-US" w:eastAsia="zh-CN"/>
              </w:rPr>
              <w:t xml:space="preserve"> </w:t>
            </w:r>
            <w:r>
              <w:rPr>
                <w:rFonts w:hint="eastAsia" w:ascii="Times New Roman" w:hAnsi="Times New Roman"/>
                <w:sz w:val="24"/>
              </w:rPr>
              <w:t>可对用户进行多种级别的授权</w:t>
            </w:r>
            <w:r>
              <w:rPr>
                <w:rFonts w:hint="eastAsia" w:ascii="Times New Roman" w:hAnsi="Times New Roman"/>
                <w:sz w:val="24"/>
                <w:lang w:eastAsia="zh-CN"/>
              </w:rPr>
              <w:t>，</w:t>
            </w:r>
            <w:r>
              <w:rPr>
                <w:rFonts w:hint="eastAsia" w:ascii="Times New Roman" w:hAnsi="Times New Roman"/>
                <w:sz w:val="24"/>
              </w:rPr>
              <w:t>具备记录、备份、电子签名功能，符合相应法规</w:t>
            </w:r>
            <w:r>
              <w:rPr>
                <w:rFonts w:hint="eastAsia" w:ascii="Times New Roman" w:hAnsi="Times New Roman"/>
                <w:sz w:val="24"/>
                <w:lang w:eastAsia="zh-CN"/>
              </w:rPr>
              <w:t>，</w:t>
            </w:r>
            <w:r>
              <w:rPr>
                <w:rFonts w:hint="eastAsia" w:ascii="Times New Roman" w:hAnsi="Times New Roman"/>
                <w:sz w:val="24"/>
              </w:rPr>
              <w:t>一个用户可以分配多个角色，一个角色可以从系统和项目两个维度分配不同权限</w:t>
            </w:r>
            <w:r>
              <w:rPr>
                <w:rFonts w:hint="eastAsia" w:ascii="Times New Roman" w:hAnsi="Times New Roman"/>
                <w:sz w:val="24"/>
                <w:lang w:eastAsia="zh-CN"/>
              </w:rPr>
              <w:t>，</w:t>
            </w:r>
            <w:r>
              <w:rPr>
                <w:rFonts w:hint="eastAsia" w:ascii="Times New Roman" w:hAnsi="Times New Roman"/>
                <w:sz w:val="24"/>
              </w:rPr>
              <w:t>一个用户可以用不同的身份和权限访问不同的项目</w:t>
            </w:r>
            <w:r>
              <w:rPr>
                <w:rFonts w:hint="eastAsia" w:ascii="Times New Roman" w:hAnsi="Times New Roman"/>
                <w:sz w:val="24"/>
                <w:lang w:eastAsia="zh-CN"/>
              </w:rPr>
              <w:t>；</w:t>
            </w:r>
          </w:p>
          <w:p w14:paraId="596E077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6.3</w:t>
            </w:r>
            <w:r>
              <w:rPr>
                <w:rFonts w:hint="eastAsia" w:ascii="Times New Roman" w:hAnsi="Times New Roman"/>
                <w:sz w:val="24"/>
                <w:lang w:val="en-US" w:eastAsia="zh-CN"/>
              </w:rPr>
              <w:t xml:space="preserve"> </w:t>
            </w:r>
            <w:r>
              <w:rPr>
                <w:rFonts w:hint="eastAsia" w:ascii="Times New Roman" w:hAnsi="Times New Roman"/>
                <w:sz w:val="24"/>
              </w:rPr>
              <w:t>数据处理操作可追溯到每次方法加载的结果及操作痕迹；</w:t>
            </w:r>
          </w:p>
          <w:p w14:paraId="0D9EA3A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6.4</w:t>
            </w:r>
            <w:r>
              <w:rPr>
                <w:rFonts w:hint="eastAsia" w:ascii="Times New Roman" w:hAnsi="Times New Roman"/>
                <w:sz w:val="24"/>
                <w:lang w:val="en-US" w:eastAsia="zh-CN"/>
              </w:rPr>
              <w:t xml:space="preserve"> </w:t>
            </w:r>
            <w:r>
              <w:rPr>
                <w:rFonts w:hint="eastAsia" w:ascii="Times New Roman" w:hAnsi="Times New Roman"/>
                <w:sz w:val="24"/>
              </w:rPr>
              <w:t>数据处理功能：可以一键批处理、批量切换处理方法，智能化谱峰解析功能</w:t>
            </w:r>
            <w:r>
              <w:rPr>
                <w:rFonts w:hint="eastAsia" w:ascii="Times New Roman" w:hAnsi="Times New Roman"/>
                <w:sz w:val="24"/>
                <w:lang w:eastAsia="zh-CN"/>
              </w:rPr>
              <w:t>；</w:t>
            </w:r>
          </w:p>
          <w:p w14:paraId="076CD43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6.5</w:t>
            </w:r>
            <w:r>
              <w:rPr>
                <w:rFonts w:hint="eastAsia" w:ascii="Times New Roman" w:hAnsi="Times New Roman"/>
                <w:sz w:val="24"/>
                <w:lang w:val="en-US" w:eastAsia="zh-CN"/>
              </w:rPr>
              <w:t xml:space="preserve"> </w:t>
            </w:r>
            <w:r>
              <w:rPr>
                <w:rFonts w:hint="eastAsia" w:ascii="Times New Roman" w:hAnsi="Times New Roman"/>
                <w:sz w:val="24"/>
              </w:rPr>
              <w:t>自定义报告组件，可针对特定场景进行报告定制，搭建专用报告模板。报告设有一键布局和一键添加功能，报告组件和对页面进行布局。</w:t>
            </w:r>
          </w:p>
          <w:p w14:paraId="4DEED19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eastAsia="zh-CN"/>
              </w:rPr>
            </w:pPr>
            <w:r>
              <w:rPr>
                <w:rFonts w:hint="eastAsia" w:ascii="Times New Roman" w:hAnsi="Times New Roman"/>
                <w:sz w:val="24"/>
                <w:lang w:val="en-US" w:eastAsia="zh-CN"/>
              </w:rPr>
              <w:t>6.6 配套控制设备：</w:t>
            </w:r>
            <w:r>
              <w:rPr>
                <w:rFonts w:hint="eastAsia" w:ascii="Times New Roman" w:hAnsi="Times New Roman"/>
                <w:sz w:val="24"/>
              </w:rPr>
              <w:t>CPU≥14 核 20 线程；主核≥2.5GHz 主频，三级缓存≥24MB；主板全固态电容</w:t>
            </w:r>
            <w:r>
              <w:rPr>
                <w:rFonts w:hint="eastAsia" w:ascii="Times New Roman" w:hAnsi="Times New Roman"/>
                <w:sz w:val="24"/>
                <w:lang w:eastAsia="zh-CN"/>
              </w:rPr>
              <w:t>；</w:t>
            </w:r>
            <w:r>
              <w:rPr>
                <w:rFonts w:hint="eastAsia" w:ascii="Times New Roman" w:hAnsi="Times New Roman"/>
                <w:sz w:val="24"/>
              </w:rPr>
              <w:t>接口≥6 个 USB 接口，≥2 个 PS2，≥1 个串口，视频接口数量≥2；硬盘≥512G M.2 固态硬盘</w:t>
            </w:r>
            <w:r>
              <w:rPr>
                <w:rFonts w:hint="eastAsia" w:ascii="Times New Roman" w:hAnsi="Times New Roman"/>
                <w:sz w:val="24"/>
                <w:lang w:eastAsia="zh-CN"/>
              </w:rPr>
              <w:t>；</w:t>
            </w:r>
            <w:r>
              <w:rPr>
                <w:rFonts w:hint="eastAsia" w:ascii="Times New Roman" w:hAnsi="Times New Roman"/>
                <w:sz w:val="24"/>
              </w:rPr>
              <w:t xml:space="preserve">内存≥16GB </w:t>
            </w:r>
            <w:r>
              <w:rPr>
                <w:rFonts w:hint="eastAsia" w:ascii="Times New Roman" w:hAnsi="Times New Roman"/>
                <w:sz w:val="24"/>
                <w:lang w:eastAsia="zh-CN"/>
              </w:rPr>
              <w:t>，</w:t>
            </w:r>
            <w:r>
              <w:rPr>
                <w:rFonts w:hint="eastAsia" w:ascii="Times New Roman" w:hAnsi="Times New Roman"/>
                <w:sz w:val="24"/>
              </w:rPr>
              <w:t>DDR4</w:t>
            </w:r>
            <w:r>
              <w:rPr>
                <w:rFonts w:hint="eastAsia" w:ascii="Times New Roman" w:hAnsi="Times New Roman"/>
                <w:sz w:val="24"/>
                <w:lang w:eastAsia="zh-CN"/>
              </w:rPr>
              <w:t>，</w:t>
            </w:r>
            <w:r>
              <w:rPr>
                <w:rFonts w:hint="eastAsia" w:ascii="Times New Roman" w:hAnsi="Times New Roman"/>
                <w:sz w:val="24"/>
              </w:rPr>
              <w:t>3200MHZ</w:t>
            </w:r>
            <w:r>
              <w:rPr>
                <w:rFonts w:hint="eastAsia" w:ascii="Times New Roman" w:hAnsi="Times New Roman"/>
                <w:sz w:val="24"/>
                <w:lang w:eastAsia="zh-CN"/>
              </w:rPr>
              <w:t>；</w:t>
            </w:r>
            <w:r>
              <w:rPr>
                <w:rFonts w:hint="eastAsia" w:ascii="Times New Roman" w:hAnsi="Times New Roman"/>
                <w:sz w:val="24"/>
              </w:rPr>
              <w:t>音频接口</w:t>
            </w:r>
            <w:r>
              <w:rPr>
                <w:rFonts w:hint="eastAsia" w:ascii="Times New Roman" w:hAnsi="Times New Roman"/>
                <w:sz w:val="24"/>
                <w:lang w:val="en-US" w:eastAsia="zh-CN"/>
              </w:rPr>
              <w:t>至少达到</w:t>
            </w:r>
            <w:r>
              <w:rPr>
                <w:rFonts w:hint="eastAsia" w:ascii="Times New Roman" w:hAnsi="Times New Roman"/>
                <w:sz w:val="24"/>
              </w:rPr>
              <w:t>前 2 后 3 共 5 个音频接口</w:t>
            </w:r>
            <w:r>
              <w:rPr>
                <w:rFonts w:hint="eastAsia" w:ascii="Times New Roman" w:hAnsi="Times New Roman"/>
                <w:sz w:val="24"/>
                <w:lang w:eastAsia="zh-CN"/>
              </w:rPr>
              <w:t>；</w:t>
            </w:r>
            <w:r>
              <w:rPr>
                <w:rFonts w:hint="eastAsia" w:ascii="Times New Roman" w:hAnsi="Times New Roman"/>
                <w:sz w:val="24"/>
              </w:rPr>
              <w:t>声道</w:t>
            </w:r>
            <w:r>
              <w:rPr>
                <w:rFonts w:hint="eastAsia" w:ascii="Times New Roman" w:hAnsi="Times New Roman"/>
                <w:sz w:val="24"/>
                <w:lang w:eastAsia="zh-CN"/>
              </w:rPr>
              <w:t>、</w:t>
            </w:r>
            <w:r>
              <w:rPr>
                <w:rFonts w:hint="eastAsia" w:ascii="Times New Roman" w:hAnsi="Times New Roman"/>
                <w:sz w:val="24"/>
              </w:rPr>
              <w:t>集成显卡；电源额定功率不高于 180W，电压适应范89V-265V；黑色机箱，机箱容量应在 10-15L 之间</w:t>
            </w:r>
            <w:r>
              <w:rPr>
                <w:rFonts w:hint="eastAsia" w:ascii="Times New Roman" w:hAnsi="Times New Roman"/>
                <w:sz w:val="24"/>
                <w:lang w:eastAsia="zh-CN"/>
              </w:rPr>
              <w:t>；</w:t>
            </w:r>
            <w:r>
              <w:rPr>
                <w:rFonts w:hint="eastAsia" w:ascii="Times New Roman" w:hAnsi="Times New Roman"/>
                <w:sz w:val="24"/>
              </w:rPr>
              <w:t>键鼠：抗菌鼠标；防水抗菌键盘；显示器≥21.5 英寸 IPS 显示器，三边窄边设计，刷新率≥100Hz；接口：VGA、HDMI</w:t>
            </w:r>
            <w:r>
              <w:rPr>
                <w:rFonts w:hint="eastAsia" w:ascii="Times New Roman" w:hAnsi="Times New Roman"/>
                <w:sz w:val="24"/>
                <w:lang w:eastAsia="zh-CN"/>
              </w:rPr>
              <w:t>；</w:t>
            </w:r>
          </w:p>
          <w:p w14:paraId="2E776C0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val="en-US" w:eastAsia="zh-CN"/>
              </w:rPr>
            </w:pPr>
            <w:r>
              <w:rPr>
                <w:rFonts w:hint="eastAsia" w:ascii="Times New Roman" w:hAnsi="Times New Roman"/>
                <w:sz w:val="24"/>
                <w:lang w:val="en-US" w:eastAsia="zh-CN"/>
              </w:rPr>
              <w:t>6.7 配套输出设备：支持自动双面输出、双面扫描，自动进稿器；输出性能，速度30页/分钟（黑白），支持无线直连；分辨率1200×1200dpi，兼容多种纸张类型；触摸显示屏。</w:t>
            </w:r>
          </w:p>
          <w:p w14:paraId="51C4AA65">
            <w:pPr>
              <w:pageBreakBefore w:val="0"/>
              <w:numPr>
                <w:ilvl w:val="0"/>
                <w:numId w:val="0"/>
              </w:numPr>
              <w:kinsoku/>
              <w:wordWrap/>
              <w:overflowPunct/>
              <w:topLinePunct w:val="0"/>
              <w:autoSpaceDE/>
              <w:autoSpaceDN/>
              <w:bidi w:val="0"/>
              <w:adjustRightInd/>
              <w:snapToGrid/>
              <w:spacing w:line="440" w:lineRule="exact"/>
              <w:ind w:leftChars="0"/>
              <w:rPr>
                <w:rFonts w:hint="eastAsia" w:ascii="Times New Roman" w:hAnsi="Times New Roman"/>
                <w:b/>
                <w:bCs/>
                <w:sz w:val="24"/>
                <w:lang w:val="en-US" w:eastAsia="zh-CN"/>
              </w:rPr>
            </w:pPr>
            <w:r>
              <w:rPr>
                <w:rFonts w:hint="eastAsia" w:ascii="Times New Roman" w:hAnsi="Times New Roman"/>
                <w:b/>
                <w:bCs/>
                <w:sz w:val="24"/>
                <w:lang w:val="en-US" w:eastAsia="zh-CN"/>
              </w:rPr>
              <w:t>三、整体配置和性能要求</w:t>
            </w:r>
          </w:p>
          <w:p w14:paraId="28BC497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气相色谱仪主机1套；</w:t>
            </w:r>
          </w:p>
          <w:p w14:paraId="25E05D9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分流/不分流进样口</w:t>
            </w:r>
            <w:r>
              <w:rPr>
                <w:rFonts w:hint="eastAsia" w:ascii="Times New Roman" w:hAnsi="Times New Roman"/>
                <w:sz w:val="24"/>
                <w:lang w:val="en-US" w:eastAsia="zh-CN"/>
              </w:rPr>
              <w:t>各1</w:t>
            </w:r>
            <w:r>
              <w:rPr>
                <w:rFonts w:hint="eastAsia" w:ascii="Times New Roman" w:hAnsi="Times New Roman"/>
                <w:sz w:val="24"/>
              </w:rPr>
              <w:t>套</w:t>
            </w:r>
            <w:r>
              <w:rPr>
                <w:rFonts w:hint="eastAsia" w:ascii="Times New Roman" w:hAnsi="Times New Roman"/>
                <w:sz w:val="24"/>
                <w:lang w:eastAsia="zh-CN"/>
              </w:rPr>
              <w:t>；</w:t>
            </w:r>
          </w:p>
          <w:p w14:paraId="2C3EA3D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自动进样器1套</w:t>
            </w:r>
            <w:r>
              <w:rPr>
                <w:rFonts w:hint="eastAsia" w:ascii="Times New Roman" w:hAnsi="Times New Roman"/>
                <w:sz w:val="24"/>
                <w:lang w:eastAsia="zh-CN"/>
              </w:rPr>
              <w:t>；</w:t>
            </w:r>
          </w:p>
          <w:p w14:paraId="5111519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w:t>
            </w:r>
            <w:r>
              <w:rPr>
                <w:rFonts w:hint="eastAsia" w:ascii="Times New Roman" w:hAnsi="Times New Roman"/>
                <w:sz w:val="24"/>
                <w:lang w:val="en-US" w:eastAsia="zh-CN"/>
              </w:rPr>
              <w:t>.</w:t>
            </w:r>
            <w:r>
              <w:rPr>
                <w:rFonts w:hint="eastAsia" w:ascii="Times New Roman" w:hAnsi="Times New Roman"/>
                <w:sz w:val="24"/>
              </w:rPr>
              <w:t>FID检测器1套；</w:t>
            </w:r>
          </w:p>
          <w:p w14:paraId="4745C00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5</w:t>
            </w:r>
            <w:r>
              <w:rPr>
                <w:rFonts w:hint="eastAsia" w:ascii="Times New Roman" w:hAnsi="Times New Roman"/>
                <w:sz w:val="24"/>
                <w:lang w:val="en-US" w:eastAsia="zh-CN"/>
              </w:rPr>
              <w:t>.</w:t>
            </w:r>
            <w:r>
              <w:rPr>
                <w:rFonts w:hint="eastAsia" w:ascii="Times New Roman" w:hAnsi="Times New Roman"/>
                <w:sz w:val="24"/>
              </w:rPr>
              <w:t>色谱工作站软件1套；</w:t>
            </w:r>
          </w:p>
          <w:p w14:paraId="5E5B907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6</w:t>
            </w:r>
            <w:r>
              <w:rPr>
                <w:rFonts w:hint="eastAsia" w:ascii="Times New Roman" w:hAnsi="Times New Roman"/>
                <w:sz w:val="24"/>
                <w:lang w:val="en-US" w:eastAsia="zh-CN"/>
              </w:rPr>
              <w:t>.</w:t>
            </w:r>
            <w:r>
              <w:rPr>
                <w:rFonts w:hint="eastAsia" w:ascii="Times New Roman" w:hAnsi="Times New Roman"/>
                <w:sz w:val="24"/>
              </w:rPr>
              <w:t>启动工具包1套；</w:t>
            </w:r>
          </w:p>
          <w:p w14:paraId="7608EA5D">
            <w:pPr>
              <w:pageBreakBefore w:val="0"/>
              <w:kinsoku/>
              <w:wordWrap/>
              <w:overflowPunct/>
              <w:topLinePunct w:val="0"/>
              <w:autoSpaceDE/>
              <w:autoSpaceDN/>
              <w:bidi w:val="0"/>
              <w:adjustRightInd/>
              <w:snapToGrid/>
              <w:spacing w:line="440" w:lineRule="exact"/>
              <w:ind w:firstLine="0" w:firstLineChars="0"/>
              <w:rPr>
                <w:rFonts w:hint="default" w:ascii="Times New Roman" w:hAnsi="Times New Roman"/>
                <w:sz w:val="24"/>
                <w:lang w:val="en-US" w:eastAsia="zh-CN"/>
              </w:rPr>
            </w:pPr>
            <w:r>
              <w:rPr>
                <w:rFonts w:hint="eastAsia" w:ascii="Times New Roman" w:hAnsi="Times New Roman"/>
                <w:sz w:val="24"/>
                <w:lang w:val="en-US" w:eastAsia="zh-CN"/>
              </w:rPr>
              <w:t>7.弹性石英毛细管柱（30m*0.25mm*0.25</w:t>
            </w:r>
            <w:r>
              <w:rPr>
                <w:rFonts w:hint="eastAsia" w:ascii="Times New Roman" w:hAnsi="Times New Roman" w:eastAsiaTheme="minorEastAsia" w:cstheme="minorEastAsia"/>
                <w:sz w:val="24"/>
                <w:szCs w:val="24"/>
              </w:rPr>
              <w:t>μ</w:t>
            </w:r>
            <w:r>
              <w:rPr>
                <w:rFonts w:hint="eastAsia" w:ascii="Times New Roman" w:hAnsi="Times New Roman"/>
                <w:sz w:val="24"/>
                <w:lang w:val="en-US" w:eastAsia="zh-CN"/>
              </w:rPr>
              <w:t>m） 1根；</w:t>
            </w:r>
          </w:p>
          <w:p w14:paraId="7D37D780">
            <w:pPr>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b w:val="0"/>
                <w:bCs w:val="0"/>
                <w:kern w:val="2"/>
                <w:sz w:val="21"/>
                <w:szCs w:val="21"/>
                <w:lang w:val="en-US" w:eastAsia="en-US" w:bidi="ar-SA"/>
              </w:rPr>
            </w:pPr>
            <w:r>
              <w:rPr>
                <w:rFonts w:hint="eastAsia" w:ascii="Times New Roman" w:hAnsi="Times New Roman"/>
                <w:sz w:val="24"/>
                <w:lang w:val="en-US" w:eastAsia="zh-CN"/>
              </w:rPr>
              <w:t>8.配套附件：2mL样品瓶≥200只、样品瓶盖垫≥200只，衬管≥2个，衬管密封圈≥2个，石墨卡套≥2个。</w:t>
            </w:r>
          </w:p>
        </w:tc>
        <w:tc>
          <w:tcPr>
            <w:tcW w:w="289" w:type="pct"/>
            <w:shd w:val="clear" w:color="auto" w:fill="FFFFFF" w:themeFill="background1"/>
            <w:vAlign w:val="center"/>
          </w:tcPr>
          <w:p w14:paraId="116F14EE">
            <w:pPr>
              <w:pageBreakBefore w:val="0"/>
              <w:kinsoku/>
              <w:wordWrap/>
              <w:overflowPunct/>
              <w:topLinePunct w:val="0"/>
              <w:autoSpaceDE/>
              <w:autoSpaceDN/>
              <w:bidi w:val="0"/>
              <w:adjustRightInd/>
              <w:snapToGrid/>
              <w:spacing w:line="440" w:lineRule="exact"/>
              <w:ind w:firstLine="0" w:firstLineChars="0"/>
              <w:jc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Times New Roman" w:hAnsi="Times New Roman"/>
                <w:b/>
                <w:sz w:val="24"/>
                <w:lang w:val="en-US" w:eastAsia="zh-CN"/>
              </w:rPr>
              <w:t>1</w:t>
            </w:r>
          </w:p>
        </w:tc>
        <w:tc>
          <w:tcPr>
            <w:tcW w:w="275" w:type="pct"/>
            <w:shd w:val="clear" w:color="auto" w:fill="FFFFFF" w:themeFill="background1"/>
            <w:vAlign w:val="center"/>
          </w:tcPr>
          <w:p w14:paraId="2CBF1B3F">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en-US" w:bidi="ar-SA"/>
              </w:rPr>
            </w:pPr>
            <w:r>
              <w:rPr>
                <w:rFonts w:hint="eastAsia" w:ascii="Times New Roman" w:hAnsi="Times New Roman"/>
                <w:b/>
                <w:sz w:val="24"/>
                <w:lang w:eastAsia="zh-CN"/>
              </w:rPr>
              <w:t>台</w:t>
            </w:r>
          </w:p>
        </w:tc>
        <w:tc>
          <w:tcPr>
            <w:tcW w:w="427" w:type="pct"/>
            <w:vAlign w:val="center"/>
          </w:tcPr>
          <w:p w14:paraId="7E19C362">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4805CC5E">
            <w:pPr>
              <w:rPr>
                <w:rFonts w:ascii="宋体" w:hAnsi="宋体" w:eastAsia="宋体" w:cs="宋体"/>
                <w:sz w:val="24"/>
                <w:szCs w:val="24"/>
                <w:highlight w:val="none"/>
              </w:rPr>
            </w:pPr>
          </w:p>
        </w:tc>
      </w:tr>
      <w:tr w14:paraId="2908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FFFFFF" w:themeFill="background1"/>
            <w:vAlign w:val="center"/>
          </w:tcPr>
          <w:p w14:paraId="3B6818DC">
            <w:pPr>
              <w:widowControl/>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Times New Roman" w:hAnsi="Times New Roman" w:eastAsia="宋体" w:cs="Times New Roman"/>
                <w:color w:val="auto"/>
                <w:kern w:val="0"/>
                <w:szCs w:val="21"/>
                <w:highlight w:val="none"/>
                <w:lang w:bidi="ar"/>
              </w:rPr>
              <w:t>4</w:t>
            </w:r>
          </w:p>
        </w:tc>
        <w:tc>
          <w:tcPr>
            <w:tcW w:w="434" w:type="pct"/>
            <w:shd w:val="clear" w:color="auto" w:fill="FFFFFF" w:themeFill="background1"/>
            <w:vAlign w:val="center"/>
          </w:tcPr>
          <w:p w14:paraId="61AF8302">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en-US" w:bidi="ar-SA"/>
              </w:rPr>
            </w:pPr>
            <w:r>
              <w:rPr>
                <w:rFonts w:hint="eastAsia" w:ascii="Times New Roman" w:hAnsi="Times New Roman"/>
                <w:b/>
                <w:sz w:val="24"/>
                <w:lang w:val="en-US" w:eastAsia="zh-CN"/>
              </w:rPr>
              <w:t>十万分之一天平</w:t>
            </w:r>
          </w:p>
        </w:tc>
        <w:tc>
          <w:tcPr>
            <w:tcW w:w="3016" w:type="pct"/>
            <w:shd w:val="clear" w:color="auto" w:fill="FFFFFF" w:themeFill="background1"/>
            <w:vAlign w:val="center"/>
          </w:tcPr>
          <w:p w14:paraId="09ED5FC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eastAsia="zh-CN"/>
              </w:rPr>
            </w:pPr>
            <w:r>
              <w:rPr>
                <w:rFonts w:hint="eastAsia" w:ascii="Times New Roman" w:hAnsi="Times New Roman"/>
                <w:sz w:val="24"/>
                <w:lang w:val="en-US" w:eastAsia="zh-CN"/>
              </w:rPr>
              <w:t>1.</w:t>
            </w:r>
            <w:r>
              <w:rPr>
                <w:rFonts w:hint="eastAsia" w:ascii="Times New Roman" w:hAnsi="Times New Roman"/>
                <w:sz w:val="24"/>
              </w:rPr>
              <w:t>★</w:t>
            </w:r>
            <w:r>
              <w:rPr>
                <w:rFonts w:hint="eastAsia" w:ascii="Times New Roman" w:hAnsi="Times New Roman"/>
                <w:sz w:val="24"/>
                <w:lang w:eastAsia="zh-CN"/>
              </w:rPr>
              <w:t>称重能力：≥ 52g(0.01mg)/≥120g(0.1mg)</w:t>
            </w:r>
          </w:p>
          <w:p w14:paraId="5C6AB8A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eastAsia="zh-CN"/>
              </w:rPr>
            </w:pPr>
            <w:r>
              <w:rPr>
                <w:rFonts w:hint="eastAsia" w:ascii="Times New Roman" w:hAnsi="Times New Roman"/>
                <w:sz w:val="24"/>
                <w:lang w:val="en-US" w:eastAsia="zh-CN"/>
              </w:rPr>
              <w:t>2.</w:t>
            </w:r>
            <w:r>
              <w:rPr>
                <w:rFonts w:hint="eastAsia" w:ascii="Times New Roman" w:hAnsi="Times New Roman"/>
                <w:sz w:val="24"/>
                <w:lang w:eastAsia="zh-CN"/>
              </w:rPr>
              <w:t>可读性:0.01/0.1 mg</w:t>
            </w:r>
          </w:p>
          <w:p w14:paraId="39A65513">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eastAsia="zh-CN"/>
              </w:rPr>
            </w:pPr>
            <w:r>
              <w:rPr>
                <w:rFonts w:hint="eastAsia" w:ascii="Times New Roman" w:hAnsi="Times New Roman"/>
                <w:sz w:val="24"/>
                <w:lang w:val="en-US" w:eastAsia="zh-CN"/>
              </w:rPr>
              <w:t>3.</w:t>
            </w:r>
            <w:r>
              <w:rPr>
                <w:rFonts w:hint="eastAsia" w:ascii="Times New Roman" w:hAnsi="Times New Roman"/>
                <w:sz w:val="24"/>
                <w:lang w:eastAsia="zh-CN"/>
              </w:rPr>
              <w:t>重复性: ≤0.01 mg</w:t>
            </w:r>
          </w:p>
          <w:p w14:paraId="1ACDB4A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eastAsia="zh-CN"/>
              </w:rPr>
            </w:pPr>
            <w:r>
              <w:rPr>
                <w:rFonts w:hint="eastAsia" w:ascii="Times New Roman" w:hAnsi="Times New Roman"/>
                <w:sz w:val="24"/>
                <w:lang w:val="en-US" w:eastAsia="zh-CN"/>
              </w:rPr>
              <w:t>4.</w:t>
            </w:r>
            <w:r>
              <w:rPr>
                <w:rFonts w:hint="eastAsia" w:ascii="Times New Roman" w:hAnsi="Times New Roman"/>
                <w:sz w:val="24"/>
                <w:lang w:eastAsia="zh-CN"/>
              </w:rPr>
              <w:t>线性误差：≤±0.02/0.1mg</w:t>
            </w:r>
          </w:p>
          <w:p w14:paraId="5BA0A8E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eastAsia="zh-CN"/>
              </w:rPr>
            </w:pPr>
            <w:r>
              <w:rPr>
                <w:rFonts w:hint="eastAsia" w:ascii="Times New Roman" w:hAnsi="Times New Roman"/>
                <w:sz w:val="24"/>
                <w:lang w:val="en-US" w:eastAsia="zh-CN"/>
              </w:rPr>
              <w:t>5.</w:t>
            </w:r>
            <w:r>
              <w:rPr>
                <w:rFonts w:hint="eastAsia" w:ascii="Times New Roman" w:hAnsi="Times New Roman"/>
                <w:sz w:val="24"/>
                <w:lang w:eastAsia="zh-CN"/>
              </w:rPr>
              <w:t>稳定时间：≤10S</w:t>
            </w:r>
          </w:p>
          <w:p w14:paraId="54C2FB6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eastAsia="zh-CN"/>
              </w:rPr>
            </w:pPr>
            <w:r>
              <w:rPr>
                <w:rFonts w:hint="eastAsia" w:ascii="Times New Roman" w:hAnsi="Times New Roman"/>
                <w:sz w:val="24"/>
                <w:lang w:val="en-US" w:eastAsia="zh-CN"/>
              </w:rPr>
              <w:t>6.</w:t>
            </w:r>
            <w:r>
              <w:rPr>
                <w:rFonts w:hint="eastAsia" w:ascii="Times New Roman" w:hAnsi="Times New Roman"/>
                <w:sz w:val="24"/>
              </w:rPr>
              <w:t>★</w:t>
            </w:r>
            <w:r>
              <w:rPr>
                <w:rFonts w:hint="eastAsia" w:ascii="Times New Roman" w:hAnsi="Times New Roman"/>
                <w:sz w:val="24"/>
                <w:lang w:eastAsia="zh-CN"/>
              </w:rPr>
              <w:t>校准方式：全自动内部校准。</w:t>
            </w:r>
          </w:p>
          <w:p w14:paraId="617C2083">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eastAsia="zh-CN"/>
              </w:rPr>
            </w:pPr>
            <w:r>
              <w:rPr>
                <w:rFonts w:hint="eastAsia" w:ascii="Times New Roman" w:hAnsi="Times New Roman"/>
                <w:sz w:val="24"/>
                <w:lang w:val="en-US" w:eastAsia="zh-CN"/>
              </w:rPr>
              <w:t>7.</w:t>
            </w:r>
            <w:r>
              <w:rPr>
                <w:rFonts w:hint="eastAsia" w:ascii="Times New Roman" w:hAnsi="Times New Roman"/>
                <w:sz w:val="24"/>
                <w:lang w:eastAsia="zh-CN"/>
              </w:rPr>
              <w:t>最佳最小称量值(USP, U=0.10%, K=2) SRP≤0.41d：8.2mg</w:t>
            </w:r>
          </w:p>
          <w:p w14:paraId="0E56F47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eastAsia="zh-CN"/>
              </w:rPr>
            </w:pPr>
            <w:r>
              <w:rPr>
                <w:rFonts w:hint="eastAsia" w:ascii="Times New Roman" w:hAnsi="Times New Roman"/>
                <w:sz w:val="24"/>
                <w:lang w:val="en-US" w:eastAsia="zh-CN"/>
              </w:rPr>
              <w:t>8.</w:t>
            </w:r>
            <w:r>
              <w:rPr>
                <w:rFonts w:hint="eastAsia" w:ascii="Times New Roman" w:hAnsi="Times New Roman"/>
                <w:sz w:val="24"/>
                <w:lang w:eastAsia="zh-CN"/>
              </w:rPr>
              <w:t>显示屏：可调亮度的超宽背光LCD双行显示屏，支持中文显示操作界面。</w:t>
            </w:r>
          </w:p>
          <w:p w14:paraId="320002C7">
            <w:pPr>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b w:val="0"/>
                <w:bCs w:val="0"/>
                <w:kern w:val="2"/>
                <w:sz w:val="21"/>
                <w:szCs w:val="21"/>
                <w:lang w:val="en-US" w:eastAsia="zh-CN" w:bidi="ar-SA"/>
              </w:rPr>
            </w:pPr>
            <w:r>
              <w:rPr>
                <w:rFonts w:hint="eastAsia" w:ascii="Times New Roman" w:hAnsi="Times New Roman"/>
                <w:sz w:val="24"/>
                <w:lang w:val="en-US" w:eastAsia="zh-CN"/>
              </w:rPr>
              <w:t>9.</w:t>
            </w:r>
            <w:r>
              <w:rPr>
                <w:rFonts w:hint="eastAsia" w:ascii="Times New Roman" w:hAnsi="Times New Roman"/>
                <w:sz w:val="24"/>
                <w:lang w:eastAsia="zh-CN"/>
              </w:rPr>
              <w:t>称量室上方标配红色ESR静电消除条，称量前触摸静电消除条，去除人体静电。</w:t>
            </w:r>
          </w:p>
        </w:tc>
        <w:tc>
          <w:tcPr>
            <w:tcW w:w="289" w:type="pct"/>
            <w:shd w:val="clear" w:color="auto" w:fill="FFFFFF" w:themeFill="background1"/>
            <w:vAlign w:val="center"/>
          </w:tcPr>
          <w:p w14:paraId="594062CE">
            <w:pPr>
              <w:pageBreakBefore w:val="0"/>
              <w:kinsoku/>
              <w:wordWrap/>
              <w:overflowPunct/>
              <w:topLinePunct w:val="0"/>
              <w:autoSpaceDE/>
              <w:autoSpaceDN/>
              <w:bidi w:val="0"/>
              <w:adjustRightInd/>
              <w:snapToGrid/>
              <w:spacing w:line="440" w:lineRule="exact"/>
              <w:ind w:firstLine="0" w:firstLineChars="0"/>
              <w:jc w:val="center"/>
              <w:rPr>
                <w:rFonts w:hint="default" w:ascii="宋体" w:hAnsi="宋体" w:eastAsia="宋体" w:cs="宋体"/>
                <w:b w:val="0"/>
                <w:bCs w:val="0"/>
                <w:i w:val="0"/>
                <w:iCs w:val="0"/>
                <w:color w:val="000000"/>
                <w:kern w:val="2"/>
                <w:sz w:val="21"/>
                <w:szCs w:val="21"/>
                <w:u w:val="none"/>
                <w:lang w:val="en-US" w:eastAsia="zh-CN" w:bidi="ar-SA"/>
              </w:rPr>
            </w:pPr>
            <w:r>
              <w:rPr>
                <w:rFonts w:hint="eastAsia" w:ascii="Times New Roman" w:hAnsi="Times New Roman"/>
                <w:b/>
                <w:sz w:val="24"/>
                <w:lang w:val="en-US" w:eastAsia="zh-CN"/>
              </w:rPr>
              <w:t>1</w:t>
            </w:r>
          </w:p>
        </w:tc>
        <w:tc>
          <w:tcPr>
            <w:tcW w:w="275" w:type="pct"/>
            <w:shd w:val="clear" w:color="auto" w:fill="FFFFFF" w:themeFill="background1"/>
            <w:vAlign w:val="center"/>
          </w:tcPr>
          <w:p w14:paraId="3BCD79CE">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Times New Roman" w:hAnsi="Times New Roman"/>
                <w:b/>
                <w:sz w:val="24"/>
                <w:lang w:eastAsia="zh-CN"/>
              </w:rPr>
              <w:t>台</w:t>
            </w:r>
          </w:p>
        </w:tc>
        <w:tc>
          <w:tcPr>
            <w:tcW w:w="427" w:type="pct"/>
            <w:vAlign w:val="center"/>
          </w:tcPr>
          <w:p w14:paraId="39660236">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73A1E7C4">
            <w:pPr>
              <w:rPr>
                <w:rFonts w:ascii="宋体" w:hAnsi="宋体" w:eastAsia="宋体" w:cs="宋体"/>
                <w:sz w:val="24"/>
                <w:szCs w:val="24"/>
                <w:highlight w:val="none"/>
              </w:rPr>
            </w:pPr>
          </w:p>
        </w:tc>
      </w:tr>
      <w:tr w14:paraId="575F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FFFFFF" w:themeFill="background1"/>
            <w:vAlign w:val="center"/>
          </w:tcPr>
          <w:p w14:paraId="7A37E753">
            <w:pPr>
              <w:widowControl/>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Times New Roman" w:hAnsi="Times New Roman" w:eastAsia="宋体" w:cs="Times New Roman"/>
                <w:color w:val="auto"/>
                <w:kern w:val="0"/>
                <w:szCs w:val="21"/>
                <w:highlight w:val="none"/>
                <w:lang w:bidi="ar"/>
              </w:rPr>
              <w:t>5</w:t>
            </w:r>
          </w:p>
        </w:tc>
        <w:tc>
          <w:tcPr>
            <w:tcW w:w="434" w:type="pct"/>
            <w:shd w:val="clear" w:color="auto" w:fill="FFFFFF" w:themeFill="background1"/>
            <w:vAlign w:val="center"/>
          </w:tcPr>
          <w:p w14:paraId="016C85B9">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en-US" w:bidi="ar-SA"/>
              </w:rPr>
            </w:pPr>
            <w:r>
              <w:rPr>
                <w:rFonts w:hint="eastAsia" w:ascii="Times New Roman" w:hAnsi="Times New Roman"/>
                <w:b/>
                <w:sz w:val="24"/>
              </w:rPr>
              <w:t>万分之一天平</w:t>
            </w:r>
          </w:p>
        </w:tc>
        <w:tc>
          <w:tcPr>
            <w:tcW w:w="3016" w:type="pct"/>
            <w:shd w:val="clear" w:color="auto" w:fill="FFFFFF" w:themeFill="background1"/>
            <w:vAlign w:val="center"/>
          </w:tcPr>
          <w:p w14:paraId="0CF0D87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val="en-US" w:eastAsia="zh-CN"/>
              </w:rPr>
            </w:pPr>
            <w:r>
              <w:rPr>
                <w:rFonts w:hint="eastAsia" w:ascii="Times New Roman" w:hAnsi="Times New Roman"/>
                <w:sz w:val="24"/>
                <w:lang w:val="en-US" w:eastAsia="zh-CN"/>
              </w:rPr>
              <w:t>1.★称重能力：≥220g</w:t>
            </w:r>
          </w:p>
          <w:p w14:paraId="3FB28EB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val="en-US" w:eastAsia="zh-CN"/>
              </w:rPr>
            </w:pPr>
            <w:r>
              <w:rPr>
                <w:rFonts w:hint="eastAsia" w:ascii="Times New Roman" w:hAnsi="Times New Roman"/>
                <w:sz w:val="24"/>
                <w:lang w:val="en-US" w:eastAsia="zh-CN"/>
              </w:rPr>
              <w:t>2.可读性：≤0.1mg</w:t>
            </w:r>
          </w:p>
          <w:p w14:paraId="3FC0A5E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val="en-US" w:eastAsia="zh-CN"/>
              </w:rPr>
            </w:pPr>
            <w:r>
              <w:rPr>
                <w:rFonts w:hint="eastAsia" w:ascii="Times New Roman" w:hAnsi="Times New Roman"/>
                <w:sz w:val="24"/>
                <w:lang w:val="en-US" w:eastAsia="zh-CN"/>
              </w:rPr>
              <w:t>3.重复性：≤0.1mg</w:t>
            </w:r>
          </w:p>
          <w:p w14:paraId="0AA2F8F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val="en-US" w:eastAsia="zh-CN"/>
              </w:rPr>
            </w:pPr>
            <w:r>
              <w:rPr>
                <w:rFonts w:hint="eastAsia" w:ascii="Times New Roman" w:hAnsi="Times New Roman"/>
                <w:sz w:val="24"/>
                <w:lang w:val="en-US" w:eastAsia="zh-CN"/>
              </w:rPr>
              <w:t>4.线性误差：≤±0.2mg</w:t>
            </w:r>
          </w:p>
          <w:p w14:paraId="1A2E4CB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val="en-US" w:eastAsia="zh-CN"/>
              </w:rPr>
            </w:pPr>
            <w:r>
              <w:rPr>
                <w:rFonts w:hint="eastAsia" w:ascii="Times New Roman" w:hAnsi="Times New Roman"/>
                <w:sz w:val="24"/>
                <w:lang w:val="en-US" w:eastAsia="zh-CN"/>
              </w:rPr>
              <w:t>5.稳定时间：≤3S</w:t>
            </w:r>
          </w:p>
          <w:p w14:paraId="13FA363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val="en-US" w:eastAsia="zh-CN"/>
              </w:rPr>
            </w:pPr>
            <w:r>
              <w:rPr>
                <w:rFonts w:hint="eastAsia" w:ascii="Times New Roman" w:hAnsi="Times New Roman"/>
                <w:sz w:val="24"/>
                <w:lang w:val="en-US" w:eastAsia="zh-CN"/>
              </w:rPr>
              <w:t>6.★最佳最小称量值(USP, U=0.10%, K=2) SRP≤0.41d*：82mg</w:t>
            </w:r>
          </w:p>
          <w:p w14:paraId="50067A3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val="en-US" w:eastAsia="zh-CN"/>
              </w:rPr>
            </w:pPr>
            <w:r>
              <w:rPr>
                <w:rFonts w:hint="eastAsia" w:ascii="Times New Roman" w:hAnsi="Times New Roman"/>
                <w:sz w:val="24"/>
                <w:lang w:val="en-US" w:eastAsia="zh-CN"/>
              </w:rPr>
              <w:t>7.显示屏：可调亮度的超宽背光LCD双行显示屏，第二行显示天平菜单信息及操作步骤提示。支持中文显示操作界面。</w:t>
            </w:r>
          </w:p>
          <w:p w14:paraId="063CFB9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val="en-US" w:eastAsia="zh-CN"/>
              </w:rPr>
            </w:pPr>
            <w:r>
              <w:rPr>
                <w:rFonts w:hint="eastAsia" w:ascii="Times New Roman" w:hAnsi="Times New Roman"/>
                <w:sz w:val="24"/>
                <w:lang w:val="en-US" w:eastAsia="zh-CN"/>
              </w:rPr>
              <w:t>8.★称量模式：基础称量、计件称量、百分比称量、检重称重、动物称量、密度测定，下挂式称量，称量指示条。</w:t>
            </w:r>
          </w:p>
          <w:p w14:paraId="63DD5E3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val="en-US" w:eastAsia="zh-CN"/>
              </w:rPr>
            </w:pPr>
            <w:r>
              <w:rPr>
                <w:rFonts w:hint="eastAsia" w:ascii="Times New Roman" w:hAnsi="Times New Roman"/>
                <w:sz w:val="24"/>
                <w:lang w:val="en-US" w:eastAsia="zh-CN"/>
              </w:rPr>
              <w:t>9.称量室上方标配红色ESR静电消除条，称量前触摸静电消除条，可去除人体静电。</w:t>
            </w:r>
          </w:p>
        </w:tc>
        <w:tc>
          <w:tcPr>
            <w:tcW w:w="289" w:type="pct"/>
            <w:shd w:val="clear" w:color="auto" w:fill="FFFFFF" w:themeFill="background1"/>
            <w:vAlign w:val="center"/>
          </w:tcPr>
          <w:p w14:paraId="62FEA25B">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Times New Roman" w:hAnsi="Times New Roman"/>
                <w:b/>
                <w:sz w:val="24"/>
                <w:lang w:val="en-US" w:eastAsia="zh-CN"/>
              </w:rPr>
              <w:t>2</w:t>
            </w:r>
          </w:p>
        </w:tc>
        <w:tc>
          <w:tcPr>
            <w:tcW w:w="275" w:type="pct"/>
            <w:shd w:val="clear" w:color="auto" w:fill="FFFFFF" w:themeFill="background1"/>
            <w:vAlign w:val="center"/>
          </w:tcPr>
          <w:p w14:paraId="795F965A">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Times New Roman" w:hAnsi="Times New Roman"/>
                <w:b/>
                <w:sz w:val="24"/>
                <w:lang w:eastAsia="zh-CN"/>
              </w:rPr>
              <w:t>台</w:t>
            </w:r>
          </w:p>
        </w:tc>
        <w:tc>
          <w:tcPr>
            <w:tcW w:w="427" w:type="pct"/>
            <w:vAlign w:val="center"/>
          </w:tcPr>
          <w:p w14:paraId="404BB716">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469AA2A1">
            <w:pPr>
              <w:rPr>
                <w:rFonts w:ascii="宋体" w:hAnsi="宋体" w:eastAsia="宋体" w:cs="宋体"/>
                <w:sz w:val="24"/>
                <w:szCs w:val="24"/>
                <w:highlight w:val="none"/>
              </w:rPr>
            </w:pPr>
          </w:p>
        </w:tc>
      </w:tr>
      <w:tr w14:paraId="557D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309" w:type="pct"/>
            <w:shd w:val="clear" w:color="auto" w:fill="FFFFFF" w:themeFill="background1"/>
            <w:vAlign w:val="center"/>
          </w:tcPr>
          <w:p w14:paraId="721ECD9C">
            <w:pPr>
              <w:widowControl/>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Times New Roman" w:hAnsi="Times New Roman" w:eastAsia="宋体" w:cs="Times New Roman"/>
                <w:color w:val="auto"/>
                <w:kern w:val="0"/>
                <w:szCs w:val="21"/>
                <w:highlight w:val="none"/>
                <w:lang w:bidi="ar"/>
              </w:rPr>
              <w:t>6</w:t>
            </w:r>
          </w:p>
        </w:tc>
        <w:tc>
          <w:tcPr>
            <w:tcW w:w="434" w:type="pct"/>
            <w:shd w:val="clear" w:color="auto" w:fill="FFFFFF" w:themeFill="background1"/>
            <w:vAlign w:val="center"/>
          </w:tcPr>
          <w:p w14:paraId="1B585D14">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en-US" w:bidi="ar-SA"/>
              </w:rPr>
            </w:pPr>
            <w:r>
              <w:rPr>
                <w:rFonts w:hint="eastAsia" w:ascii="Times New Roman" w:hAnsi="Times New Roman"/>
                <w:b/>
                <w:sz w:val="24"/>
              </w:rPr>
              <w:t>千分之一天平</w:t>
            </w:r>
          </w:p>
        </w:tc>
        <w:tc>
          <w:tcPr>
            <w:tcW w:w="3016" w:type="pct"/>
            <w:shd w:val="clear" w:color="auto" w:fill="FFFFFF" w:themeFill="background1"/>
            <w:vAlign w:val="center"/>
          </w:tcPr>
          <w:p w14:paraId="5A66B44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val="en-US" w:eastAsia="zh-CN"/>
              </w:rPr>
            </w:pPr>
            <w:r>
              <w:rPr>
                <w:rFonts w:hint="eastAsia" w:ascii="Times New Roman" w:hAnsi="Times New Roman"/>
                <w:sz w:val="24"/>
                <w:lang w:val="en-US" w:eastAsia="zh-CN"/>
              </w:rPr>
              <w:t>1.采用液晶显示，显示功能完备；</w:t>
            </w:r>
          </w:p>
          <w:p w14:paraId="2499044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val="en-US" w:eastAsia="zh-CN"/>
              </w:rPr>
            </w:pPr>
            <w:r>
              <w:rPr>
                <w:rFonts w:hint="eastAsia" w:ascii="Times New Roman" w:hAnsi="Times New Roman"/>
                <w:sz w:val="24"/>
                <w:lang w:val="en-US" w:eastAsia="zh-CN"/>
              </w:rPr>
              <w:t>2.支持多点校正；</w:t>
            </w:r>
          </w:p>
          <w:p w14:paraId="51AFD9E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val="en-US" w:eastAsia="zh-CN"/>
              </w:rPr>
            </w:pPr>
            <w:r>
              <w:rPr>
                <w:rFonts w:hint="eastAsia" w:ascii="Times New Roman" w:hAnsi="Times New Roman"/>
                <w:sz w:val="24"/>
                <w:lang w:val="en-US" w:eastAsia="zh-CN"/>
              </w:rPr>
              <w:t>3.四面防静电涂层玻璃防风罩，屏蔽外界静电干扰；</w:t>
            </w:r>
          </w:p>
          <w:p w14:paraId="325CEDF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val="en-US" w:eastAsia="zh-CN"/>
              </w:rPr>
            </w:pPr>
            <w:r>
              <w:rPr>
                <w:rFonts w:hint="eastAsia" w:ascii="Times New Roman" w:hAnsi="Times New Roman"/>
                <w:sz w:val="24"/>
                <w:lang w:val="en-US" w:eastAsia="zh-CN"/>
              </w:rPr>
              <w:t>4.称量范围(g)：0-500；</w:t>
            </w:r>
          </w:p>
          <w:p w14:paraId="5F0CC4A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val="en-US" w:eastAsia="zh-CN"/>
              </w:rPr>
            </w:pPr>
            <w:r>
              <w:rPr>
                <w:rFonts w:hint="eastAsia" w:ascii="Times New Roman" w:hAnsi="Times New Roman"/>
                <w:sz w:val="24"/>
                <w:lang w:val="en-US" w:eastAsia="zh-CN"/>
              </w:rPr>
              <w:t>5.可读性（mg）：1；</w:t>
            </w:r>
          </w:p>
          <w:p w14:paraId="4423E30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val="en-US" w:eastAsia="zh-CN"/>
              </w:rPr>
            </w:pPr>
            <w:r>
              <w:rPr>
                <w:rFonts w:hint="eastAsia" w:ascii="Times New Roman" w:hAnsi="Times New Roman"/>
                <w:sz w:val="24"/>
                <w:lang w:val="en-US" w:eastAsia="zh-CN"/>
              </w:rPr>
              <w:t>6.秤盘尺寸（mm）：≥80；</w:t>
            </w:r>
          </w:p>
          <w:p w14:paraId="17FBDC79">
            <w:pPr>
              <w:pageBreakBefore w:val="0"/>
              <w:kinsoku/>
              <w:wordWrap/>
              <w:overflowPunct/>
              <w:topLinePunct w:val="0"/>
              <w:autoSpaceDE/>
              <w:autoSpaceDN/>
              <w:bidi w:val="0"/>
              <w:adjustRightInd/>
              <w:snapToGrid/>
              <w:spacing w:line="440" w:lineRule="exact"/>
              <w:ind w:firstLine="0" w:firstLineChars="0"/>
              <w:rPr>
                <w:rFonts w:hint="default" w:ascii="Times New Roman" w:hAnsi="Times New Roman"/>
                <w:sz w:val="24"/>
                <w:lang w:val="en-US" w:eastAsia="zh-CN"/>
              </w:rPr>
            </w:pPr>
            <w:r>
              <w:rPr>
                <w:rFonts w:hint="eastAsia" w:ascii="Times New Roman" w:hAnsi="Times New Roman"/>
                <w:sz w:val="24"/>
                <w:lang w:val="en-US" w:eastAsia="zh-CN"/>
              </w:rPr>
              <w:t>7.工作空间高度：≥220mm。</w:t>
            </w:r>
          </w:p>
        </w:tc>
        <w:tc>
          <w:tcPr>
            <w:tcW w:w="289" w:type="pct"/>
            <w:shd w:val="clear" w:color="auto" w:fill="FFFFFF" w:themeFill="background1"/>
            <w:vAlign w:val="center"/>
          </w:tcPr>
          <w:p w14:paraId="0A62750D">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Times New Roman" w:hAnsi="Times New Roman"/>
                <w:b/>
                <w:sz w:val="24"/>
                <w:lang w:val="en-US" w:eastAsia="zh-CN"/>
              </w:rPr>
              <w:t>4</w:t>
            </w:r>
          </w:p>
        </w:tc>
        <w:tc>
          <w:tcPr>
            <w:tcW w:w="275" w:type="pct"/>
            <w:shd w:val="clear" w:color="auto" w:fill="FFFFFF" w:themeFill="background1"/>
            <w:vAlign w:val="center"/>
          </w:tcPr>
          <w:p w14:paraId="69DD151E">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b/>
                <w:sz w:val="24"/>
                <w:lang w:eastAsia="zh-CN"/>
              </w:rPr>
              <w:t>台</w:t>
            </w:r>
          </w:p>
        </w:tc>
        <w:tc>
          <w:tcPr>
            <w:tcW w:w="427" w:type="pct"/>
            <w:vAlign w:val="center"/>
          </w:tcPr>
          <w:p w14:paraId="4120ABB9">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76B14CD2">
            <w:pPr>
              <w:rPr>
                <w:rFonts w:ascii="宋体" w:hAnsi="宋体" w:eastAsia="宋体" w:cs="宋体"/>
                <w:sz w:val="24"/>
                <w:szCs w:val="24"/>
                <w:highlight w:val="none"/>
              </w:rPr>
            </w:pPr>
          </w:p>
        </w:tc>
      </w:tr>
      <w:tr w14:paraId="6BAB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FFFFFF" w:themeFill="background1"/>
            <w:vAlign w:val="center"/>
          </w:tcPr>
          <w:p w14:paraId="36942696">
            <w:pPr>
              <w:widowControl/>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Times New Roman" w:hAnsi="Times New Roman" w:eastAsia="宋体" w:cs="Times New Roman"/>
                <w:color w:val="auto"/>
                <w:kern w:val="0"/>
                <w:szCs w:val="21"/>
                <w:highlight w:val="none"/>
                <w:lang w:bidi="ar"/>
              </w:rPr>
              <w:t>7</w:t>
            </w:r>
          </w:p>
        </w:tc>
        <w:tc>
          <w:tcPr>
            <w:tcW w:w="434" w:type="pct"/>
            <w:shd w:val="clear" w:color="auto" w:fill="FFFFFF" w:themeFill="background1"/>
            <w:vAlign w:val="center"/>
          </w:tcPr>
          <w:p w14:paraId="3A6D4428">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Times New Roman" w:hAnsi="Times New Roman"/>
                <w:b/>
                <w:sz w:val="24"/>
              </w:rPr>
              <w:t>偏光显微镜</w:t>
            </w:r>
          </w:p>
        </w:tc>
        <w:tc>
          <w:tcPr>
            <w:tcW w:w="3016" w:type="pct"/>
            <w:shd w:val="clear" w:color="auto" w:fill="FFFFFF" w:themeFill="background1"/>
            <w:vAlign w:val="center"/>
          </w:tcPr>
          <w:p w14:paraId="30648A3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铰链式观察筒：三目观察筒，单视度可调，镜筒30°倾斜，可进行100%透光摄影，可连接摄像装置</w:t>
            </w:r>
            <w:r>
              <w:rPr>
                <w:rFonts w:hint="eastAsia" w:ascii="Times New Roman" w:hAnsi="Times New Roman"/>
                <w:sz w:val="24"/>
                <w:lang w:eastAsia="zh-CN"/>
              </w:rPr>
              <w:t>；</w:t>
            </w:r>
          </w:p>
          <w:p w14:paraId="0087F77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目镜：视场范围≥Φ18mm</w:t>
            </w:r>
            <w:r>
              <w:rPr>
                <w:rFonts w:hint="eastAsia" w:ascii="Times New Roman" w:hAnsi="Times New Roman"/>
                <w:sz w:val="24"/>
                <w:lang w:eastAsia="zh-CN"/>
              </w:rPr>
              <w:t>；</w:t>
            </w:r>
          </w:p>
          <w:p w14:paraId="6AD613F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推拉式检偏器：可360°旋转，带刻度和微动游标</w:t>
            </w:r>
            <w:r>
              <w:rPr>
                <w:rFonts w:hint="eastAsia" w:ascii="Times New Roman" w:hAnsi="Times New Roman"/>
                <w:sz w:val="24"/>
                <w:lang w:eastAsia="zh-CN"/>
              </w:rPr>
              <w:t>；</w:t>
            </w:r>
          </w:p>
          <w:p w14:paraId="45FFF26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4</w:t>
            </w:r>
            <w:r>
              <w:rPr>
                <w:rFonts w:hint="eastAsia" w:ascii="Times New Roman" w:hAnsi="Times New Roman"/>
                <w:sz w:val="24"/>
                <w:lang w:val="en-US" w:eastAsia="zh-CN"/>
              </w:rPr>
              <w:t>.</w:t>
            </w:r>
            <w:r>
              <w:rPr>
                <w:rFonts w:hint="eastAsia" w:ascii="Times New Roman" w:hAnsi="Times New Roman"/>
                <w:sz w:val="24"/>
              </w:rPr>
              <w:t>中间接筒：内置推入式勃氏镜，中心可调</w:t>
            </w:r>
            <w:r>
              <w:rPr>
                <w:rFonts w:hint="eastAsia" w:ascii="Times New Roman" w:hAnsi="Times New Roman"/>
                <w:sz w:val="24"/>
                <w:lang w:eastAsia="zh-CN"/>
              </w:rPr>
              <w:t>；</w:t>
            </w:r>
          </w:p>
          <w:p w14:paraId="4260F69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w:t>
            </w:r>
            <w:r>
              <w:rPr>
                <w:rFonts w:hint="eastAsia" w:ascii="Times New Roman" w:hAnsi="Times New Roman"/>
                <w:sz w:val="24"/>
                <w:lang w:val="en-US" w:eastAsia="zh-CN"/>
              </w:rPr>
              <w:t>.</w:t>
            </w:r>
            <w:r>
              <w:rPr>
                <w:rFonts w:hint="eastAsia" w:ascii="Times New Roman" w:hAnsi="Times New Roman"/>
                <w:sz w:val="24"/>
              </w:rPr>
              <w:t>补偿器：λ</w:t>
            </w:r>
            <w:r>
              <w:rPr>
                <w:rFonts w:hint="eastAsia" w:ascii="Times New Roman" w:hAnsi="Times New Roman"/>
                <w:sz w:val="24"/>
                <w:lang w:eastAsia="zh-CN"/>
              </w:rPr>
              <w:t>，</w:t>
            </w:r>
            <w:r>
              <w:rPr>
                <w:rFonts w:hint="eastAsia" w:ascii="Times New Roman" w:hAnsi="Times New Roman"/>
                <w:sz w:val="24"/>
              </w:rPr>
              <w:t>λ/4与石英锲补偿器</w:t>
            </w:r>
            <w:r>
              <w:rPr>
                <w:rFonts w:hint="eastAsia" w:ascii="Times New Roman" w:hAnsi="Times New Roman"/>
                <w:sz w:val="24"/>
                <w:lang w:eastAsia="zh-CN"/>
              </w:rPr>
              <w:t>；</w:t>
            </w:r>
          </w:p>
          <w:p w14:paraId="73D4ADD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6</w:t>
            </w:r>
            <w:r>
              <w:rPr>
                <w:rFonts w:hint="eastAsia" w:ascii="Times New Roman" w:hAnsi="Times New Roman"/>
                <w:sz w:val="24"/>
                <w:lang w:val="en-US" w:eastAsia="zh-CN"/>
              </w:rPr>
              <w:t>.</w:t>
            </w:r>
            <w:r>
              <w:rPr>
                <w:rFonts w:hint="eastAsia" w:ascii="Times New Roman" w:hAnsi="Times New Roman"/>
                <w:sz w:val="24"/>
              </w:rPr>
              <w:t>物镜：无应力平场消色差物镜</w:t>
            </w:r>
            <w:r>
              <w:rPr>
                <w:rFonts w:hint="eastAsia" w:ascii="Times New Roman" w:hAnsi="Times New Roman"/>
                <w:sz w:val="24"/>
                <w:lang w:eastAsia="zh-CN"/>
              </w:rPr>
              <w:t>（</w:t>
            </w:r>
            <w:r>
              <w:rPr>
                <w:rFonts w:hint="eastAsia" w:ascii="Times New Roman" w:hAnsi="Times New Roman"/>
                <w:sz w:val="24"/>
              </w:rPr>
              <w:t>有或无盖玻</w:t>
            </w:r>
            <w:r>
              <w:rPr>
                <w:rFonts w:hint="eastAsia" w:ascii="Times New Roman" w:hAnsi="Times New Roman"/>
                <w:sz w:val="24"/>
                <w:lang w:eastAsia="zh-CN"/>
              </w:rPr>
              <w:t>）</w:t>
            </w:r>
            <w:r>
              <w:rPr>
                <w:rFonts w:hint="eastAsia" w:ascii="Times New Roman" w:hAnsi="Times New Roman"/>
                <w:sz w:val="24"/>
              </w:rPr>
              <w:t>物镜中心可调，可确保物镜中心和旋转载物台中心重合</w:t>
            </w:r>
            <w:r>
              <w:rPr>
                <w:rFonts w:hint="eastAsia" w:ascii="Times New Roman" w:hAnsi="Times New Roman"/>
                <w:sz w:val="24"/>
                <w:lang w:eastAsia="zh-CN"/>
              </w:rPr>
              <w:t>；</w:t>
            </w:r>
          </w:p>
          <w:p w14:paraId="0E99073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lang w:eastAsia="zh-CN"/>
              </w:rPr>
            </w:pPr>
            <w:r>
              <w:rPr>
                <w:rFonts w:hint="eastAsia" w:ascii="Times New Roman" w:hAnsi="Times New Roman"/>
                <w:sz w:val="24"/>
              </w:rPr>
              <w:t>7</w:t>
            </w:r>
            <w:r>
              <w:rPr>
                <w:rFonts w:hint="eastAsia" w:ascii="Times New Roman" w:hAnsi="Times New Roman"/>
                <w:sz w:val="24"/>
                <w:lang w:val="en-US" w:eastAsia="zh-CN"/>
              </w:rPr>
              <w:t>.</w:t>
            </w:r>
            <w:r>
              <w:rPr>
                <w:rFonts w:hint="eastAsia" w:ascii="Times New Roman" w:hAnsi="Times New Roman"/>
                <w:sz w:val="24"/>
              </w:rPr>
              <w:t>载物台：圆形旋转载物台，直径：≥φ150mm</w:t>
            </w:r>
            <w:r>
              <w:rPr>
                <w:rFonts w:hint="eastAsia" w:ascii="Times New Roman" w:hAnsi="Times New Roman"/>
                <w:sz w:val="24"/>
                <w:lang w:eastAsia="zh-CN"/>
              </w:rPr>
              <w:t>，</w:t>
            </w:r>
            <w:r>
              <w:rPr>
                <w:rFonts w:hint="eastAsia" w:ascii="Times New Roman" w:hAnsi="Times New Roman"/>
                <w:sz w:val="24"/>
              </w:rPr>
              <w:t>360°等分刻度，游标格值6'</w:t>
            </w:r>
            <w:r>
              <w:rPr>
                <w:rFonts w:hint="eastAsia" w:ascii="Times New Roman" w:hAnsi="Times New Roman"/>
                <w:sz w:val="24"/>
                <w:lang w:eastAsia="zh-CN"/>
              </w:rPr>
              <w:t>，</w:t>
            </w:r>
            <w:r>
              <w:rPr>
                <w:rFonts w:hint="eastAsia" w:ascii="Times New Roman" w:hAnsi="Times New Roman"/>
                <w:sz w:val="24"/>
              </w:rPr>
              <w:t>中心可调，带锁紧装置</w:t>
            </w:r>
            <w:r>
              <w:rPr>
                <w:rFonts w:hint="eastAsia" w:ascii="Times New Roman" w:hAnsi="Times New Roman"/>
                <w:sz w:val="24"/>
                <w:lang w:eastAsia="zh-CN"/>
              </w:rPr>
              <w:t>；</w:t>
            </w:r>
          </w:p>
          <w:p w14:paraId="3F826DF4">
            <w:pPr>
              <w:pageBreakBefore w:val="0"/>
              <w:kinsoku/>
              <w:wordWrap/>
              <w:overflowPunct/>
              <w:topLinePunct w:val="0"/>
              <w:autoSpaceDE/>
              <w:autoSpaceDN/>
              <w:bidi w:val="0"/>
              <w:adjustRightInd/>
              <w:snapToGrid/>
              <w:spacing w:line="440" w:lineRule="exact"/>
              <w:ind w:firstLine="0" w:firstLineChars="0"/>
              <w:rPr>
                <w:rFonts w:hint="default" w:ascii="宋体" w:hAnsi="宋体" w:eastAsia="宋体" w:cs="宋体"/>
                <w:b w:val="0"/>
                <w:bCs w:val="0"/>
                <w:kern w:val="2"/>
                <w:sz w:val="21"/>
                <w:szCs w:val="21"/>
                <w:lang w:val="en-US" w:eastAsia="zh-Hans" w:bidi="ar-SA"/>
              </w:rPr>
            </w:pPr>
            <w:r>
              <w:rPr>
                <w:rFonts w:hint="eastAsia" w:ascii="Times New Roman" w:hAnsi="Times New Roman"/>
                <w:sz w:val="24"/>
              </w:rPr>
              <w:t>8</w:t>
            </w:r>
            <w:r>
              <w:rPr>
                <w:rFonts w:hint="eastAsia" w:ascii="Times New Roman" w:hAnsi="Times New Roman"/>
                <w:sz w:val="24"/>
                <w:lang w:val="en-US" w:eastAsia="zh-CN"/>
              </w:rPr>
              <w:t>.配套控制设备：</w:t>
            </w:r>
            <w:r>
              <w:rPr>
                <w:rFonts w:hint="eastAsia" w:ascii="Times New Roman" w:hAnsi="Times New Roman"/>
                <w:sz w:val="24"/>
              </w:rPr>
              <w:t>CPU≥14 核 20 线程；主核≥2.5GHz 主频，三级缓存≥24MB；主板全固态电容</w:t>
            </w:r>
            <w:r>
              <w:rPr>
                <w:rFonts w:hint="eastAsia" w:ascii="Times New Roman" w:hAnsi="Times New Roman"/>
                <w:sz w:val="24"/>
                <w:lang w:eastAsia="zh-CN"/>
              </w:rPr>
              <w:t>；</w:t>
            </w:r>
            <w:r>
              <w:rPr>
                <w:rFonts w:hint="eastAsia" w:ascii="Times New Roman" w:hAnsi="Times New Roman"/>
                <w:sz w:val="24"/>
              </w:rPr>
              <w:t>接口≥6 个 USB 接口，≥2 个 PS2，≥1 个串口，视频接口数量≥2；硬盘≥512G M.2 固态硬盘</w:t>
            </w:r>
            <w:r>
              <w:rPr>
                <w:rFonts w:hint="eastAsia" w:ascii="Times New Roman" w:hAnsi="Times New Roman"/>
                <w:sz w:val="24"/>
                <w:lang w:eastAsia="zh-CN"/>
              </w:rPr>
              <w:t>；</w:t>
            </w:r>
            <w:r>
              <w:rPr>
                <w:rFonts w:hint="eastAsia" w:ascii="Times New Roman" w:hAnsi="Times New Roman"/>
                <w:sz w:val="24"/>
              </w:rPr>
              <w:t xml:space="preserve">内存≥16GB </w:t>
            </w:r>
            <w:r>
              <w:rPr>
                <w:rFonts w:hint="eastAsia" w:ascii="Times New Roman" w:hAnsi="Times New Roman"/>
                <w:sz w:val="24"/>
                <w:lang w:eastAsia="zh-CN"/>
              </w:rPr>
              <w:t>，</w:t>
            </w:r>
            <w:r>
              <w:rPr>
                <w:rFonts w:hint="eastAsia" w:ascii="Times New Roman" w:hAnsi="Times New Roman"/>
                <w:sz w:val="24"/>
              </w:rPr>
              <w:t>DDR4</w:t>
            </w:r>
            <w:r>
              <w:rPr>
                <w:rFonts w:hint="eastAsia" w:ascii="Times New Roman" w:hAnsi="Times New Roman"/>
                <w:sz w:val="24"/>
                <w:lang w:eastAsia="zh-CN"/>
              </w:rPr>
              <w:t>，</w:t>
            </w:r>
            <w:r>
              <w:rPr>
                <w:rFonts w:hint="eastAsia" w:ascii="Times New Roman" w:hAnsi="Times New Roman"/>
                <w:sz w:val="24"/>
              </w:rPr>
              <w:t>3200MHZ</w:t>
            </w:r>
            <w:r>
              <w:rPr>
                <w:rFonts w:hint="eastAsia" w:ascii="Times New Roman" w:hAnsi="Times New Roman"/>
                <w:sz w:val="24"/>
                <w:lang w:eastAsia="zh-CN"/>
              </w:rPr>
              <w:t>；</w:t>
            </w:r>
            <w:r>
              <w:rPr>
                <w:rFonts w:hint="eastAsia" w:ascii="Times New Roman" w:hAnsi="Times New Roman"/>
                <w:sz w:val="24"/>
              </w:rPr>
              <w:t>音频接口</w:t>
            </w:r>
            <w:r>
              <w:rPr>
                <w:rFonts w:hint="eastAsia" w:ascii="Times New Roman" w:hAnsi="Times New Roman"/>
                <w:sz w:val="24"/>
                <w:lang w:val="en-US" w:eastAsia="zh-CN"/>
              </w:rPr>
              <w:t>至少达到</w:t>
            </w:r>
            <w:r>
              <w:rPr>
                <w:rFonts w:hint="eastAsia" w:ascii="Times New Roman" w:hAnsi="Times New Roman"/>
                <w:sz w:val="24"/>
              </w:rPr>
              <w:t>前 2 后 3 共 5 个音频接口</w:t>
            </w:r>
            <w:r>
              <w:rPr>
                <w:rFonts w:hint="eastAsia" w:ascii="Times New Roman" w:hAnsi="Times New Roman"/>
                <w:sz w:val="24"/>
                <w:lang w:eastAsia="zh-CN"/>
              </w:rPr>
              <w:t>；</w:t>
            </w:r>
            <w:r>
              <w:rPr>
                <w:rFonts w:hint="eastAsia" w:ascii="Times New Roman" w:hAnsi="Times New Roman"/>
                <w:sz w:val="24"/>
              </w:rPr>
              <w:t>声道</w:t>
            </w:r>
            <w:r>
              <w:rPr>
                <w:rFonts w:hint="eastAsia" w:ascii="Times New Roman" w:hAnsi="Times New Roman"/>
                <w:sz w:val="24"/>
                <w:lang w:eastAsia="zh-CN"/>
              </w:rPr>
              <w:t>、</w:t>
            </w:r>
            <w:r>
              <w:rPr>
                <w:rFonts w:hint="eastAsia" w:ascii="Times New Roman" w:hAnsi="Times New Roman"/>
                <w:sz w:val="24"/>
              </w:rPr>
              <w:t>集成显卡；电源额定功率不高于 180W，电压适应范89V-265V；黑色机箱，机箱容量应在 10-15L 之间</w:t>
            </w:r>
            <w:r>
              <w:rPr>
                <w:rFonts w:hint="eastAsia" w:ascii="Times New Roman" w:hAnsi="Times New Roman"/>
                <w:sz w:val="24"/>
                <w:lang w:eastAsia="zh-CN"/>
              </w:rPr>
              <w:t>；</w:t>
            </w:r>
            <w:r>
              <w:rPr>
                <w:rFonts w:hint="eastAsia" w:ascii="Times New Roman" w:hAnsi="Times New Roman"/>
                <w:sz w:val="24"/>
              </w:rPr>
              <w:t>键鼠：抗菌鼠标；防水抗菌键盘；显示器≥21.5 英寸 IPS 显示器，三边窄边设计，刷新率≥100Hz；接口：VGA、HDMI</w:t>
            </w:r>
            <w:r>
              <w:rPr>
                <w:rFonts w:hint="eastAsia" w:ascii="Times New Roman" w:hAnsi="Times New Roman"/>
                <w:sz w:val="24"/>
                <w:lang w:eastAsia="zh-CN"/>
              </w:rPr>
              <w:t>。</w:t>
            </w:r>
          </w:p>
        </w:tc>
        <w:tc>
          <w:tcPr>
            <w:tcW w:w="289" w:type="pct"/>
            <w:shd w:val="clear" w:color="auto" w:fill="FFFFFF" w:themeFill="background1"/>
            <w:vAlign w:val="center"/>
          </w:tcPr>
          <w:p w14:paraId="4CF8A556">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Times New Roman" w:hAnsi="Times New Roman"/>
                <w:b/>
                <w:sz w:val="24"/>
                <w:lang w:val="en-US" w:eastAsia="zh-CN"/>
              </w:rPr>
              <w:t>1</w:t>
            </w:r>
          </w:p>
        </w:tc>
        <w:tc>
          <w:tcPr>
            <w:tcW w:w="275" w:type="pct"/>
            <w:shd w:val="clear" w:color="auto" w:fill="FFFFFF" w:themeFill="background1"/>
            <w:vAlign w:val="center"/>
          </w:tcPr>
          <w:p w14:paraId="5491BFFF">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b/>
                <w:sz w:val="24"/>
                <w:lang w:eastAsia="zh-CN"/>
              </w:rPr>
              <w:t>台</w:t>
            </w:r>
          </w:p>
        </w:tc>
        <w:tc>
          <w:tcPr>
            <w:tcW w:w="427" w:type="pct"/>
            <w:vAlign w:val="center"/>
          </w:tcPr>
          <w:p w14:paraId="431FD467">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14481EEC">
            <w:pPr>
              <w:rPr>
                <w:rFonts w:ascii="宋体" w:hAnsi="宋体" w:eastAsia="宋体" w:cs="宋体"/>
                <w:sz w:val="24"/>
                <w:szCs w:val="24"/>
                <w:highlight w:val="none"/>
              </w:rPr>
            </w:pPr>
          </w:p>
        </w:tc>
      </w:tr>
      <w:tr w14:paraId="5656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FFFFFF" w:themeFill="background1"/>
            <w:vAlign w:val="center"/>
          </w:tcPr>
          <w:p w14:paraId="78895987">
            <w:pPr>
              <w:widowControl/>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Times New Roman" w:hAnsi="Times New Roman" w:eastAsia="宋体" w:cs="Times New Roman"/>
                <w:color w:val="auto"/>
                <w:kern w:val="0"/>
                <w:szCs w:val="21"/>
                <w:highlight w:val="none"/>
                <w:lang w:bidi="ar"/>
              </w:rPr>
              <w:t>8</w:t>
            </w:r>
          </w:p>
        </w:tc>
        <w:tc>
          <w:tcPr>
            <w:tcW w:w="434" w:type="pct"/>
            <w:shd w:val="clear" w:color="auto" w:fill="FFFFFF" w:themeFill="background1"/>
            <w:vAlign w:val="center"/>
          </w:tcPr>
          <w:p w14:paraId="261A1C3F">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Times New Roman" w:hAnsi="Times New Roman"/>
                <w:sz w:val="24"/>
              </w:rPr>
              <w:t>▲</w:t>
            </w:r>
            <w:r>
              <w:rPr>
                <w:rFonts w:hint="eastAsia" w:ascii="Times New Roman" w:hAnsi="Times New Roman"/>
                <w:b/>
                <w:sz w:val="24"/>
              </w:rPr>
              <w:t>学生智能显微镜</w:t>
            </w:r>
          </w:p>
        </w:tc>
        <w:tc>
          <w:tcPr>
            <w:tcW w:w="3016" w:type="pct"/>
            <w:shd w:val="clear" w:color="auto" w:fill="FFFFFF" w:themeFill="background1"/>
            <w:vAlign w:val="center"/>
          </w:tcPr>
          <w:p w14:paraId="00FDEDA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cs="宋体"/>
                <w:color w:val="000000"/>
                <w:kern w:val="0"/>
                <w:sz w:val="24"/>
                <w:szCs w:val="24"/>
                <w:lang w:eastAsia="zh-CN" w:bidi="ar"/>
              </w:rPr>
            </w:pPr>
            <w:r>
              <w:rPr>
                <w:rFonts w:hint="eastAsia" w:ascii="Times New Roman" w:hAnsi="Times New Roman" w:cs="宋体"/>
                <w:color w:val="000000"/>
                <w:kern w:val="0"/>
                <w:sz w:val="24"/>
                <w:szCs w:val="24"/>
                <w:lang w:bidi="ar"/>
              </w:rPr>
              <w:t>1</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数码观察筒：内置不小于2000万像素成像模组，1英寸传感器尺寸，支持多人共览在不外加路由器和其他辅助设备的单机模式下，可发射5G信号WiFi热点，支持无线终端直接访问并获得显微镜下实时图像。支持RJ45网口用于调试图像，动态分辨率≥1080P，拍照分辨率≥2000万像素，超低延迟（≤200MS），1080P实时预览时最大帧率≥25FPS，支持远程全分辨率拍照，支持Hotspot/Client模式切换，系统同时支持IOS7.0/Android5.1.1及以上版本的手机教学，支持多人手机同时观察其中一台学生显微镜下实时动态图像</w:t>
            </w:r>
            <w:r>
              <w:rPr>
                <w:rFonts w:hint="eastAsia" w:ascii="Times New Roman" w:hAnsi="Times New Roman" w:cs="宋体"/>
                <w:b/>
                <w:bCs/>
                <w:color w:val="000000"/>
                <w:kern w:val="0"/>
                <w:sz w:val="24"/>
                <w:szCs w:val="24"/>
                <w:lang w:bidi="ar"/>
              </w:rPr>
              <w:t>（提供彩页佐证）</w:t>
            </w:r>
            <w:r>
              <w:rPr>
                <w:rFonts w:hint="eastAsia" w:ascii="Times New Roman" w:hAnsi="Times New Roman" w:cs="宋体"/>
                <w:color w:val="000000"/>
                <w:kern w:val="0"/>
                <w:sz w:val="24"/>
                <w:szCs w:val="24"/>
                <w:lang w:bidi="ar"/>
              </w:rPr>
              <w:t xml:space="preserve">； </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2</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目镜：PL10X，视场数≥20mm，目镜瞳距范围47—75mm之间调节；</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3</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物镜转盘：内倾斜4孔物镜转盘；</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4</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物镜</w:t>
            </w:r>
            <w:r>
              <w:rPr>
                <w:rFonts w:hint="eastAsia" w:ascii="Times New Roman" w:hAnsi="Times New Roman" w:cs="宋体"/>
                <w:b/>
                <w:bCs/>
                <w:color w:val="000000"/>
                <w:kern w:val="0"/>
                <w:sz w:val="24"/>
                <w:szCs w:val="24"/>
                <w:lang w:bidi="ar"/>
              </w:rPr>
              <w:t>（</w:t>
            </w:r>
            <w:r>
              <w:rPr>
                <w:rFonts w:hint="eastAsia" w:ascii="Times New Roman" w:hAnsi="Times New Roman" w:cs="宋体"/>
                <w:b/>
                <w:bCs/>
                <w:color w:val="000000"/>
                <w:kern w:val="0"/>
                <w:sz w:val="24"/>
                <w:szCs w:val="24"/>
                <w:lang w:eastAsia="zh-CN" w:bidi="ar"/>
              </w:rPr>
              <w:t>提供彩页佐证</w:t>
            </w:r>
            <w:r>
              <w:rPr>
                <w:rFonts w:hint="eastAsia" w:ascii="Times New Roman" w:hAnsi="Times New Roman" w:cs="宋体"/>
                <w:b/>
                <w:bCs/>
                <w:color w:val="000000"/>
                <w:kern w:val="0"/>
                <w:sz w:val="24"/>
                <w:szCs w:val="24"/>
                <w:lang w:bidi="ar"/>
              </w:rPr>
              <w:t>）</w:t>
            </w:r>
            <w:r>
              <w:rPr>
                <w:rFonts w:hint="eastAsia" w:ascii="Times New Roman" w:hAnsi="Times New Roman" w:cs="宋体"/>
                <w:color w:val="000000"/>
                <w:kern w:val="0"/>
                <w:sz w:val="24"/>
                <w:szCs w:val="24"/>
                <w:lang w:eastAsia="zh-CN" w:bidi="ar"/>
              </w:rPr>
              <w:t>；</w:t>
            </w:r>
          </w:p>
          <w:p w14:paraId="7E97646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无限远平场消色差物镜（NA为数值孔径，WD为工作距离）4X/NA≥0.1/WD≥15mm，10X/NA≥0.25/WD≥10.8mm，40X/NA≥0.65/WD≥0.8mm，100X/NA≥1.25/WD≥0.21mm； </w:t>
            </w:r>
          </w:p>
          <w:p w14:paraId="1B6834F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val="en-US" w:eastAsia="zh-CN" w:bidi="ar"/>
              </w:rPr>
              <w:t>5.</w:t>
            </w:r>
            <w:r>
              <w:rPr>
                <w:rFonts w:hint="eastAsia" w:ascii="Times New Roman" w:hAnsi="Times New Roman" w:cs="宋体"/>
                <w:color w:val="000000"/>
                <w:kern w:val="0"/>
                <w:sz w:val="24"/>
                <w:szCs w:val="24"/>
                <w:lang w:bidi="ar"/>
              </w:rPr>
              <w:t>调焦机构：粗微同轴调焦，粗调行程≥25mm；微调精度0.002mm；带粗调松紧调节装置，可调节粗调手轮的扭矩；带可调节上限位装置，有效保护切片和物镜不受损坏；</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6</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电源系统：整个机身只有一根电源线对所有系统供电。LED复眼照明，寿命≥10万小时；</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7</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聚光镜：通过均分50个小孔同时照明的复眼照明聚光镜，照明更均匀更柔和，可拆卸，可升降</w:t>
            </w:r>
            <w:r>
              <w:rPr>
                <w:rFonts w:hint="eastAsia" w:ascii="Times New Roman" w:hAnsi="Times New Roman" w:cs="宋体"/>
                <w:b/>
                <w:bCs/>
                <w:color w:val="000000"/>
                <w:kern w:val="0"/>
                <w:sz w:val="24"/>
                <w:szCs w:val="24"/>
                <w:lang w:bidi="ar"/>
              </w:rPr>
              <w:t>（</w:t>
            </w:r>
            <w:r>
              <w:rPr>
                <w:rFonts w:hint="eastAsia" w:ascii="Times New Roman" w:hAnsi="Times New Roman" w:cs="宋体"/>
                <w:b/>
                <w:bCs/>
                <w:color w:val="000000"/>
                <w:kern w:val="0"/>
                <w:sz w:val="24"/>
                <w:szCs w:val="24"/>
                <w:lang w:eastAsia="zh-CN" w:bidi="ar"/>
              </w:rPr>
              <w:t>提供彩页佐证</w:t>
            </w:r>
            <w:r>
              <w:rPr>
                <w:rFonts w:hint="eastAsia" w:ascii="Times New Roman" w:hAnsi="Times New Roman" w:cs="宋体"/>
                <w:b/>
                <w:bCs/>
                <w:color w:val="000000"/>
                <w:kern w:val="0"/>
                <w:sz w:val="24"/>
                <w:szCs w:val="24"/>
                <w:lang w:bidi="ar"/>
              </w:rPr>
              <w:t>）</w:t>
            </w:r>
            <w:r>
              <w:rPr>
                <w:rFonts w:hint="eastAsia" w:ascii="Times New Roman" w:hAnsi="Times New Roman" w:cs="宋体"/>
                <w:color w:val="000000"/>
                <w:kern w:val="0"/>
                <w:sz w:val="24"/>
                <w:szCs w:val="24"/>
                <w:lang w:eastAsia="zh-CN" w:bidi="ar"/>
              </w:rPr>
              <w:t>；</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8</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载物台：双层机械移动平台，面积≤150×140mm，移动范围≥76mm×50mm。片夹可同时加持两块切片，方便对比观察</w:t>
            </w:r>
            <w:r>
              <w:rPr>
                <w:rFonts w:hint="eastAsia" w:ascii="Times New Roman" w:hAnsi="Times New Roman" w:cs="宋体"/>
                <w:b/>
                <w:bCs/>
                <w:color w:val="000000"/>
                <w:kern w:val="0"/>
                <w:sz w:val="24"/>
                <w:szCs w:val="24"/>
                <w:lang w:bidi="ar"/>
              </w:rPr>
              <w:t>（</w:t>
            </w:r>
            <w:r>
              <w:rPr>
                <w:rFonts w:hint="eastAsia" w:ascii="Times New Roman" w:hAnsi="Times New Roman" w:cs="宋体"/>
                <w:b/>
                <w:bCs/>
                <w:color w:val="000000"/>
                <w:kern w:val="0"/>
                <w:sz w:val="24"/>
                <w:szCs w:val="24"/>
                <w:lang w:eastAsia="zh-CN" w:bidi="ar"/>
              </w:rPr>
              <w:t>提供彩页佐证</w:t>
            </w:r>
            <w:r>
              <w:rPr>
                <w:rFonts w:hint="eastAsia" w:ascii="Times New Roman" w:hAnsi="Times New Roman" w:cs="宋体"/>
                <w:b/>
                <w:bCs/>
                <w:color w:val="000000"/>
                <w:kern w:val="0"/>
                <w:sz w:val="24"/>
                <w:szCs w:val="24"/>
                <w:lang w:bidi="ar"/>
              </w:rPr>
              <w:t>）</w:t>
            </w:r>
            <w:r>
              <w:rPr>
                <w:rFonts w:hint="eastAsia" w:ascii="Times New Roman" w:hAnsi="Times New Roman" w:cs="宋体"/>
                <w:color w:val="000000"/>
                <w:kern w:val="0"/>
                <w:sz w:val="24"/>
                <w:szCs w:val="24"/>
                <w:lang w:bidi="ar"/>
              </w:rPr>
              <w:t>；</w:t>
            </w:r>
          </w:p>
          <w:p w14:paraId="2697C9B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cs="宋体"/>
                <w:color w:val="000000"/>
                <w:kern w:val="0"/>
                <w:sz w:val="24"/>
                <w:szCs w:val="24"/>
                <w:lang w:eastAsia="zh-CN" w:bidi="ar"/>
              </w:rPr>
            </w:pPr>
            <w:r>
              <w:rPr>
                <w:rFonts w:hint="eastAsia" w:ascii="Times New Roman" w:hAnsi="Times New Roman" w:cs="宋体"/>
                <w:color w:val="000000"/>
                <w:kern w:val="0"/>
                <w:sz w:val="24"/>
                <w:szCs w:val="24"/>
                <w:lang w:bidi="ar"/>
              </w:rPr>
              <w:t>9</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质量检测标准</w:t>
            </w:r>
            <w:r>
              <w:rPr>
                <w:rFonts w:hint="eastAsia" w:ascii="Times New Roman" w:hAnsi="Times New Roman" w:cs="宋体"/>
                <w:b/>
                <w:bCs/>
                <w:color w:val="000000"/>
                <w:kern w:val="0"/>
                <w:sz w:val="24"/>
                <w:szCs w:val="24"/>
                <w:lang w:bidi="ar"/>
              </w:rPr>
              <w:t>（</w:t>
            </w:r>
            <w:r>
              <w:rPr>
                <w:rFonts w:hint="eastAsia" w:ascii="Times New Roman" w:hAnsi="Times New Roman" w:cs="宋体"/>
                <w:b/>
                <w:bCs/>
                <w:color w:val="000000"/>
                <w:kern w:val="0"/>
                <w:sz w:val="24"/>
                <w:szCs w:val="24"/>
                <w:lang w:val="en-US" w:eastAsia="zh-CN" w:bidi="ar"/>
              </w:rPr>
              <w:t>中标签订合同后</w:t>
            </w:r>
            <w:r>
              <w:rPr>
                <w:rFonts w:hint="eastAsia" w:ascii="Times New Roman" w:hAnsi="Times New Roman" w:cs="宋体"/>
                <w:b/>
                <w:bCs/>
                <w:color w:val="000000"/>
                <w:kern w:val="0"/>
                <w:sz w:val="24"/>
                <w:szCs w:val="24"/>
                <w:lang w:bidi="ar"/>
              </w:rPr>
              <w:t>提供</w:t>
            </w:r>
            <w:r>
              <w:rPr>
                <w:rFonts w:hint="eastAsia" w:ascii="Times New Roman" w:hAnsi="Times New Roman" w:cs="宋体"/>
                <w:b/>
                <w:bCs/>
                <w:color w:val="000000"/>
                <w:kern w:val="0"/>
                <w:sz w:val="24"/>
                <w:szCs w:val="24"/>
                <w:lang w:val="en-US" w:eastAsia="zh-CN" w:bidi="ar"/>
              </w:rPr>
              <w:t>CMA或</w:t>
            </w:r>
            <w:r>
              <w:rPr>
                <w:rFonts w:hint="eastAsia" w:ascii="Times New Roman" w:hAnsi="Times New Roman" w:cs="宋体"/>
                <w:b/>
                <w:bCs/>
                <w:color w:val="000000"/>
                <w:kern w:val="0"/>
                <w:sz w:val="24"/>
                <w:szCs w:val="24"/>
                <w:lang w:bidi="ar"/>
              </w:rPr>
              <w:t>CNAS标识的第三方检测报告扫描件加盖制造厂家公章佐证）</w:t>
            </w:r>
            <w:r>
              <w:rPr>
                <w:rFonts w:hint="eastAsia" w:ascii="Times New Roman" w:hAnsi="Times New Roman" w:cs="宋体"/>
                <w:color w:val="000000"/>
                <w:kern w:val="0"/>
                <w:sz w:val="24"/>
                <w:szCs w:val="24"/>
                <w:lang w:eastAsia="zh-CN" w:bidi="ar"/>
              </w:rPr>
              <w:t>：</w:t>
            </w:r>
          </w:p>
          <w:p w14:paraId="1FD504A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cs="宋体"/>
                <w:color w:val="000000"/>
                <w:kern w:val="0"/>
                <w:sz w:val="24"/>
                <w:szCs w:val="24"/>
                <w:lang w:eastAsia="zh-CN" w:bidi="ar"/>
              </w:rPr>
            </w:pPr>
            <w:r>
              <w:rPr>
                <w:rFonts w:hint="eastAsia" w:ascii="Times New Roman" w:hAnsi="Times New Roman" w:cs="宋体"/>
                <w:color w:val="000000"/>
                <w:kern w:val="0"/>
                <w:sz w:val="24"/>
                <w:szCs w:val="24"/>
                <w:lang w:bidi="ar"/>
              </w:rPr>
              <w:t>9.1</w:t>
            </w:r>
            <w:r>
              <w:rPr>
                <w:rFonts w:hint="eastAsia" w:ascii="Times New Roman" w:hAnsi="Times New Roman" w:cs="宋体"/>
                <w:color w:val="000000"/>
                <w:kern w:val="0"/>
                <w:sz w:val="24"/>
                <w:szCs w:val="24"/>
                <w:lang w:val="en-US" w:eastAsia="zh-CN" w:bidi="ar"/>
              </w:rPr>
              <w:t xml:space="preserve"> </w:t>
            </w:r>
            <w:r>
              <w:rPr>
                <w:rFonts w:hint="eastAsia" w:ascii="Times New Roman" w:hAnsi="Times New Roman" w:cs="宋体"/>
                <w:color w:val="000000"/>
                <w:kern w:val="0"/>
                <w:sz w:val="24"/>
                <w:szCs w:val="24"/>
                <w:lang w:bidi="ar"/>
              </w:rPr>
              <w:t>转换器稳定性：≤0.002mm</w:t>
            </w:r>
            <w:r>
              <w:rPr>
                <w:rFonts w:hint="eastAsia" w:ascii="Times New Roman" w:hAnsi="Times New Roman" w:cs="宋体"/>
                <w:color w:val="000000"/>
                <w:kern w:val="0"/>
                <w:sz w:val="24"/>
                <w:szCs w:val="24"/>
                <w:lang w:eastAsia="zh-CN" w:bidi="ar"/>
              </w:rPr>
              <w:t>；</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9.2</w:t>
            </w:r>
            <w:r>
              <w:rPr>
                <w:rFonts w:hint="eastAsia" w:ascii="Times New Roman" w:hAnsi="Times New Roman" w:cs="宋体"/>
                <w:color w:val="000000"/>
                <w:kern w:val="0"/>
                <w:sz w:val="24"/>
                <w:szCs w:val="24"/>
                <w:lang w:val="en-US" w:eastAsia="zh-CN" w:bidi="ar"/>
              </w:rPr>
              <w:t xml:space="preserve"> </w:t>
            </w:r>
            <w:r>
              <w:rPr>
                <w:rFonts w:hint="eastAsia" w:ascii="Times New Roman" w:hAnsi="Times New Roman" w:cs="宋体"/>
                <w:color w:val="000000"/>
                <w:kern w:val="0"/>
                <w:sz w:val="24"/>
                <w:szCs w:val="24"/>
                <w:lang w:bidi="ar"/>
              </w:rPr>
              <w:t>载物台侧向受5N水平方向作用力：最大位移≤0.014mm，不重复性≤0.002mm</w:t>
            </w:r>
            <w:r>
              <w:rPr>
                <w:rFonts w:hint="eastAsia" w:ascii="Times New Roman" w:hAnsi="Times New Roman" w:cs="宋体"/>
                <w:color w:val="000000"/>
                <w:kern w:val="0"/>
                <w:sz w:val="24"/>
                <w:szCs w:val="24"/>
                <w:lang w:eastAsia="zh-CN" w:bidi="ar"/>
              </w:rPr>
              <w:t>；</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9.3</w:t>
            </w:r>
            <w:r>
              <w:rPr>
                <w:rFonts w:hint="eastAsia" w:ascii="Times New Roman" w:hAnsi="Times New Roman" w:cs="宋体"/>
                <w:color w:val="000000"/>
                <w:kern w:val="0"/>
                <w:sz w:val="24"/>
                <w:szCs w:val="24"/>
                <w:lang w:val="en-US" w:eastAsia="zh-CN" w:bidi="ar"/>
              </w:rPr>
              <w:t xml:space="preserve"> </w:t>
            </w:r>
            <w:r>
              <w:rPr>
                <w:rFonts w:hint="eastAsia" w:ascii="Times New Roman" w:hAnsi="Times New Roman" w:cs="宋体"/>
                <w:color w:val="000000"/>
                <w:kern w:val="0"/>
                <w:sz w:val="24"/>
                <w:szCs w:val="24"/>
                <w:lang w:bidi="ar"/>
              </w:rPr>
              <w:t xml:space="preserve">成像清晰圆直径：4×物镜≥18.5mm、10×物镜≥18.3mm、40×物镜≥18.1mm、100×物镜≥18.2mm； </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9.4</w:t>
            </w:r>
            <w:r>
              <w:rPr>
                <w:rFonts w:hint="eastAsia" w:ascii="Times New Roman" w:hAnsi="Times New Roman" w:cs="宋体"/>
                <w:color w:val="000000"/>
                <w:kern w:val="0"/>
                <w:sz w:val="24"/>
                <w:szCs w:val="24"/>
                <w:lang w:val="en-US" w:eastAsia="zh-CN" w:bidi="ar"/>
              </w:rPr>
              <w:t xml:space="preserve"> </w:t>
            </w:r>
            <w:r>
              <w:rPr>
                <w:rFonts w:hint="eastAsia" w:ascii="Times New Roman" w:hAnsi="Times New Roman" w:cs="宋体"/>
                <w:color w:val="000000"/>
                <w:kern w:val="0"/>
                <w:sz w:val="24"/>
                <w:szCs w:val="24"/>
                <w:lang w:bidi="ar"/>
              </w:rPr>
              <w:t>齐焦：10→4倍 不超过0.014mm，10→40倍 不超过0.008mm，40→100倍不超过0.006mm；</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9.5</w:t>
            </w:r>
            <w:r>
              <w:rPr>
                <w:rFonts w:hint="eastAsia" w:ascii="Times New Roman" w:hAnsi="Times New Roman" w:cs="宋体"/>
                <w:color w:val="000000"/>
                <w:kern w:val="0"/>
                <w:sz w:val="24"/>
                <w:szCs w:val="24"/>
                <w:lang w:val="en-US" w:eastAsia="zh-CN" w:bidi="ar"/>
              </w:rPr>
              <w:t xml:space="preserve"> </w:t>
            </w:r>
            <w:r>
              <w:rPr>
                <w:rFonts w:hint="eastAsia" w:ascii="Times New Roman" w:hAnsi="Times New Roman" w:cs="宋体"/>
                <w:color w:val="000000"/>
                <w:kern w:val="0"/>
                <w:sz w:val="24"/>
                <w:szCs w:val="24"/>
                <w:lang w:bidi="ar"/>
              </w:rPr>
              <w:t>显微镜物镜放大率准确度：不超过±0.9%；</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9.6</w:t>
            </w:r>
            <w:r>
              <w:rPr>
                <w:rFonts w:hint="eastAsia" w:ascii="Times New Roman" w:hAnsi="Times New Roman" w:cs="宋体"/>
                <w:color w:val="000000"/>
                <w:kern w:val="0"/>
                <w:sz w:val="24"/>
                <w:szCs w:val="24"/>
                <w:lang w:val="en-US" w:eastAsia="zh-CN" w:bidi="ar"/>
              </w:rPr>
              <w:t xml:space="preserve"> </w:t>
            </w:r>
            <w:r>
              <w:rPr>
                <w:rFonts w:hint="eastAsia" w:ascii="Times New Roman" w:hAnsi="Times New Roman" w:cs="宋体"/>
                <w:color w:val="000000"/>
                <w:kern w:val="0"/>
                <w:sz w:val="24"/>
                <w:szCs w:val="24"/>
                <w:lang w:bidi="ar"/>
              </w:rPr>
              <w:t>复眼照明功能：显微镜视场中心亮度与四个角亮度均值偏差控制在10个灰度值以内</w:t>
            </w:r>
            <w:r>
              <w:rPr>
                <w:rFonts w:hint="eastAsia" w:ascii="Times New Roman" w:hAnsi="Times New Roman" w:cs="宋体"/>
                <w:color w:val="000000"/>
                <w:kern w:val="0"/>
                <w:sz w:val="24"/>
                <w:szCs w:val="24"/>
                <w:lang w:eastAsia="zh-CN" w:bidi="ar"/>
              </w:rPr>
              <w:t>；</w:t>
            </w:r>
          </w:p>
          <w:p w14:paraId="5F94D9F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cs="宋体"/>
                <w:color w:val="000000"/>
                <w:kern w:val="0"/>
                <w:sz w:val="24"/>
                <w:szCs w:val="24"/>
                <w:lang w:val="en-US" w:eastAsia="zh-CN" w:bidi="ar"/>
              </w:rPr>
            </w:pPr>
            <w:r>
              <w:rPr>
                <w:rFonts w:hint="eastAsia" w:ascii="Times New Roman" w:hAnsi="Times New Roman" w:cs="宋体"/>
                <w:color w:val="000000"/>
                <w:kern w:val="0"/>
                <w:sz w:val="24"/>
                <w:szCs w:val="24"/>
                <w:lang w:bidi="ar"/>
              </w:rPr>
              <w:t>1</w:t>
            </w:r>
            <w:r>
              <w:rPr>
                <w:rFonts w:hint="eastAsia" w:ascii="Times New Roman" w:hAnsi="Times New Roman" w:cs="宋体"/>
                <w:color w:val="000000"/>
                <w:kern w:val="0"/>
                <w:sz w:val="24"/>
                <w:szCs w:val="24"/>
                <w:lang w:val="en-US" w:eastAsia="zh-CN" w:bidi="ar"/>
              </w:rPr>
              <w:t>0.</w:t>
            </w:r>
            <w:r>
              <w:rPr>
                <w:rFonts w:hint="eastAsia" w:ascii="Times New Roman" w:hAnsi="Times New Roman" w:cs="宋体"/>
                <w:color w:val="000000"/>
                <w:kern w:val="0"/>
                <w:sz w:val="24"/>
                <w:szCs w:val="24"/>
                <w:lang w:bidi="ar"/>
              </w:rPr>
              <w:t>软件安装：学生端使用手机或平板电脑扫描显微镜上的二维码即可自行安装App软件</w:t>
            </w:r>
            <w:r>
              <w:rPr>
                <w:rFonts w:hint="eastAsia" w:ascii="Times New Roman" w:hAnsi="Times New Roman" w:cs="宋体"/>
                <w:color w:val="000000"/>
                <w:kern w:val="0"/>
                <w:sz w:val="24"/>
                <w:szCs w:val="24"/>
                <w:lang w:eastAsia="zh-CN" w:bidi="ar"/>
              </w:rPr>
              <w:t>。</w:t>
            </w:r>
          </w:p>
        </w:tc>
        <w:tc>
          <w:tcPr>
            <w:tcW w:w="289" w:type="pct"/>
            <w:shd w:val="clear" w:color="auto" w:fill="FFFFFF" w:themeFill="background1"/>
            <w:vAlign w:val="center"/>
          </w:tcPr>
          <w:p w14:paraId="2F2C0A54">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Times New Roman" w:hAnsi="Times New Roman"/>
                <w:b/>
                <w:sz w:val="24"/>
              </w:rPr>
              <w:t>20</w:t>
            </w:r>
          </w:p>
        </w:tc>
        <w:tc>
          <w:tcPr>
            <w:tcW w:w="275" w:type="pct"/>
            <w:shd w:val="clear" w:color="auto" w:fill="FFFFFF" w:themeFill="background1"/>
            <w:vAlign w:val="center"/>
          </w:tcPr>
          <w:p w14:paraId="70E6C462">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b/>
                <w:sz w:val="24"/>
              </w:rPr>
              <w:t>台</w:t>
            </w:r>
          </w:p>
        </w:tc>
        <w:tc>
          <w:tcPr>
            <w:tcW w:w="427" w:type="pct"/>
            <w:vAlign w:val="center"/>
          </w:tcPr>
          <w:p w14:paraId="16AA6097">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62C85B4A">
            <w:pPr>
              <w:rPr>
                <w:rFonts w:ascii="宋体" w:hAnsi="宋体" w:eastAsia="宋体" w:cs="宋体"/>
                <w:sz w:val="24"/>
                <w:szCs w:val="24"/>
                <w:highlight w:val="none"/>
              </w:rPr>
            </w:pPr>
          </w:p>
        </w:tc>
      </w:tr>
      <w:tr w14:paraId="7EEE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FFFFFF" w:themeFill="background1"/>
            <w:vAlign w:val="center"/>
          </w:tcPr>
          <w:p w14:paraId="4CCC57C6">
            <w:pPr>
              <w:widowControl/>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default" w:ascii="Times New Roman" w:hAnsi="Times New Roman" w:eastAsia="宋体" w:cs="Times New Roman"/>
                <w:color w:val="auto"/>
                <w:kern w:val="0"/>
                <w:szCs w:val="21"/>
                <w:highlight w:val="none"/>
                <w:lang w:bidi="ar"/>
              </w:rPr>
              <w:t>9</w:t>
            </w:r>
          </w:p>
        </w:tc>
        <w:tc>
          <w:tcPr>
            <w:tcW w:w="434" w:type="pct"/>
            <w:shd w:val="clear" w:color="auto" w:fill="FFFFFF" w:themeFill="background1"/>
            <w:vAlign w:val="center"/>
          </w:tcPr>
          <w:p w14:paraId="3873C330">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en-US" w:bidi="ar-SA"/>
              </w:rPr>
            </w:pPr>
            <w:r>
              <w:rPr>
                <w:rFonts w:hint="eastAsia" w:ascii="Times New Roman" w:hAnsi="Times New Roman"/>
                <w:b/>
                <w:sz w:val="24"/>
              </w:rPr>
              <w:t>教师显微镜</w:t>
            </w:r>
          </w:p>
        </w:tc>
        <w:tc>
          <w:tcPr>
            <w:tcW w:w="3016" w:type="pct"/>
            <w:shd w:val="clear" w:color="auto" w:fill="FFFFFF" w:themeFill="background1"/>
            <w:vAlign w:val="center"/>
          </w:tcPr>
          <w:p w14:paraId="00BDDE3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1</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 xml:space="preserve">成像系统：彩色，≥2000万像素，USB3.0输出，帧速≥22fps@4640*3506，≥30fps@3360*2526，≥43fps@2304*1750，曝光时间：0.2ms—15s； </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2</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★光学系统：无限远色差校正光学系统，齐焦距离≤45mm，管镜焦距≤180mm</w:t>
            </w:r>
            <w:r>
              <w:rPr>
                <w:rFonts w:hint="eastAsia" w:ascii="Times New Roman" w:hAnsi="Times New Roman" w:cs="宋体"/>
                <w:b/>
                <w:bCs/>
                <w:color w:val="000000"/>
                <w:kern w:val="0"/>
                <w:sz w:val="24"/>
                <w:szCs w:val="24"/>
                <w:lang w:bidi="ar"/>
              </w:rPr>
              <w:t>（</w:t>
            </w:r>
            <w:r>
              <w:rPr>
                <w:rFonts w:hint="eastAsia" w:ascii="Times New Roman" w:hAnsi="Times New Roman" w:cs="宋体"/>
                <w:b/>
                <w:bCs/>
                <w:color w:val="000000"/>
                <w:kern w:val="0"/>
                <w:sz w:val="24"/>
                <w:szCs w:val="24"/>
                <w:lang w:eastAsia="zh-CN" w:bidi="ar"/>
              </w:rPr>
              <w:t>提供彩页佐证</w:t>
            </w:r>
            <w:r>
              <w:rPr>
                <w:rFonts w:hint="eastAsia" w:ascii="Times New Roman" w:hAnsi="Times New Roman" w:cs="宋体"/>
                <w:b/>
                <w:bCs/>
                <w:color w:val="000000"/>
                <w:kern w:val="0"/>
                <w:sz w:val="24"/>
                <w:szCs w:val="24"/>
                <w:lang w:bidi="ar"/>
              </w:rPr>
              <w:t>）</w:t>
            </w:r>
            <w:r>
              <w:rPr>
                <w:rFonts w:hint="eastAsia" w:ascii="Times New Roman" w:hAnsi="Times New Roman" w:cs="宋体"/>
                <w:color w:val="000000"/>
                <w:kern w:val="0"/>
                <w:sz w:val="24"/>
                <w:szCs w:val="24"/>
                <w:lang w:bidi="ar"/>
              </w:rPr>
              <w:t>；</w:t>
            </w:r>
          </w:p>
          <w:p w14:paraId="299FA9E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3</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★观察筒：铰链式观察筒，30°倾斜，视度可调，±5屈光度；瞳距调节范围48-76mm。铰链组可360°旋转，用于改变眼点高度。眼点调节高度375—428.5mm</w:t>
            </w:r>
            <w:r>
              <w:rPr>
                <w:rFonts w:hint="eastAsia" w:ascii="Times New Roman" w:hAnsi="Times New Roman" w:cs="宋体"/>
                <w:b/>
                <w:bCs/>
                <w:color w:val="000000"/>
                <w:kern w:val="0"/>
                <w:sz w:val="24"/>
                <w:szCs w:val="24"/>
                <w:lang w:bidi="ar"/>
              </w:rPr>
              <w:t>（</w:t>
            </w:r>
            <w:r>
              <w:rPr>
                <w:rFonts w:hint="eastAsia" w:ascii="Times New Roman" w:hAnsi="Times New Roman" w:cs="宋体"/>
                <w:b/>
                <w:bCs/>
                <w:color w:val="000000"/>
                <w:kern w:val="0"/>
                <w:sz w:val="24"/>
                <w:szCs w:val="24"/>
                <w:lang w:eastAsia="zh-CN" w:bidi="ar"/>
              </w:rPr>
              <w:t>提供彩页佐证</w:t>
            </w:r>
            <w:r>
              <w:rPr>
                <w:rFonts w:hint="eastAsia" w:ascii="Times New Roman" w:hAnsi="Times New Roman" w:cs="宋体"/>
                <w:b/>
                <w:bCs/>
                <w:color w:val="000000"/>
                <w:kern w:val="0"/>
                <w:sz w:val="24"/>
                <w:szCs w:val="24"/>
                <w:lang w:bidi="ar"/>
              </w:rPr>
              <w:t>）</w:t>
            </w:r>
            <w:r>
              <w:rPr>
                <w:rFonts w:hint="eastAsia" w:ascii="Times New Roman" w:hAnsi="Times New Roman" w:cs="宋体"/>
                <w:color w:val="000000"/>
                <w:kern w:val="0"/>
                <w:sz w:val="24"/>
                <w:szCs w:val="24"/>
                <w:lang w:bidi="ar"/>
              </w:rPr>
              <w:t>；</w:t>
            </w:r>
          </w:p>
          <w:p w14:paraId="27B8EA3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cs="宋体"/>
                <w:color w:val="000000"/>
                <w:kern w:val="0"/>
                <w:sz w:val="24"/>
                <w:szCs w:val="24"/>
                <w:lang w:eastAsia="zh-CN" w:bidi="ar"/>
              </w:rPr>
            </w:pPr>
            <w:r>
              <w:rPr>
                <w:rFonts w:hint="eastAsia" w:ascii="Times New Roman" w:hAnsi="Times New Roman" w:cs="宋体"/>
                <w:color w:val="000000"/>
                <w:kern w:val="0"/>
                <w:sz w:val="24"/>
                <w:szCs w:val="24"/>
                <w:lang w:bidi="ar"/>
              </w:rPr>
              <w:t>4</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物镜转换器：内倾式5孔物镜编码转换器，能够记忆每个物镜的照明亮度、物镜切换时，亮度自动调整和适应；</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5</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调焦机构：粗微调同轴，粗调行程≥27mm，微调精度≥2um，全金属齿轮齿条调焦机构，带可调式平台上限位装置；</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6</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★物镜：平场消色差物镜（NA为数值孔径，WD为工作距离）4X/NA≥0.10/WD≥15.00mm，10X/NA≥0.25/WD≥10.8mm，20X/NA≥0.40/WD≥0.80mm，40X/NA≥0.65/WD≥0.80mm，100X/NA≥1.25/WD≥0.21mm</w:t>
            </w:r>
            <w:r>
              <w:rPr>
                <w:rFonts w:hint="eastAsia" w:ascii="Times New Roman" w:hAnsi="Times New Roman" w:cs="宋体"/>
                <w:b/>
                <w:bCs/>
                <w:color w:val="000000"/>
                <w:kern w:val="0"/>
                <w:sz w:val="24"/>
                <w:szCs w:val="24"/>
                <w:lang w:bidi="ar"/>
              </w:rPr>
              <w:t>（</w:t>
            </w:r>
            <w:r>
              <w:rPr>
                <w:rFonts w:hint="eastAsia" w:ascii="Times New Roman" w:hAnsi="Times New Roman" w:cs="宋体"/>
                <w:b/>
                <w:bCs/>
                <w:color w:val="000000"/>
                <w:kern w:val="0"/>
                <w:sz w:val="24"/>
                <w:szCs w:val="24"/>
                <w:lang w:eastAsia="zh-CN" w:bidi="ar"/>
              </w:rPr>
              <w:t>提供彩页佐证</w:t>
            </w:r>
            <w:r>
              <w:rPr>
                <w:rFonts w:hint="eastAsia" w:ascii="Times New Roman" w:hAnsi="Times New Roman" w:cs="宋体"/>
                <w:b/>
                <w:bCs/>
                <w:color w:val="000000"/>
                <w:kern w:val="0"/>
                <w:sz w:val="24"/>
                <w:szCs w:val="24"/>
                <w:lang w:bidi="ar"/>
              </w:rPr>
              <w:t>）</w:t>
            </w:r>
            <w:r>
              <w:rPr>
                <w:rFonts w:hint="eastAsia" w:ascii="Times New Roman" w:hAnsi="Times New Roman" w:cs="宋体"/>
                <w:color w:val="000000"/>
                <w:kern w:val="0"/>
                <w:sz w:val="24"/>
                <w:szCs w:val="24"/>
                <w:lang w:eastAsia="zh-CN" w:bidi="ar"/>
              </w:rPr>
              <w:t>；</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7</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照明系统：LED照明，光强连续可调，色温从3000—7000K连续可调，内置智能感应装置</w:t>
            </w:r>
            <w:r>
              <w:rPr>
                <w:rFonts w:hint="eastAsia" w:ascii="Times New Roman" w:hAnsi="Times New Roman" w:cs="宋体"/>
                <w:color w:val="000000"/>
                <w:kern w:val="0"/>
                <w:sz w:val="24"/>
                <w:szCs w:val="24"/>
                <w:lang w:eastAsia="zh-CN" w:bidi="ar"/>
              </w:rPr>
              <w:t>；</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8</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储物盒：机身自带储物盒，可以放置电源线、镜油、工具等物品</w:t>
            </w:r>
            <w:r>
              <w:rPr>
                <w:rFonts w:hint="eastAsia" w:ascii="Times New Roman" w:hAnsi="Times New Roman" w:cs="宋体"/>
                <w:color w:val="000000"/>
                <w:kern w:val="0"/>
                <w:sz w:val="24"/>
                <w:szCs w:val="24"/>
                <w:lang w:eastAsia="zh-CN" w:bidi="ar"/>
              </w:rPr>
              <w:t>；</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9</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★载物台：双层机械移动平台，低手位X、Y方向同轴调节，线轨传动，X方向无齿条伸出。载物台面积≥210×170mm，移动范围≥78×50mm，台面采用陶瓷工艺制作</w:t>
            </w:r>
            <w:r>
              <w:rPr>
                <w:rFonts w:hint="eastAsia" w:ascii="Times New Roman" w:hAnsi="Times New Roman" w:cs="宋体"/>
                <w:b/>
                <w:bCs/>
                <w:color w:val="000000"/>
                <w:kern w:val="0"/>
                <w:sz w:val="24"/>
                <w:szCs w:val="24"/>
                <w:lang w:bidi="ar"/>
              </w:rPr>
              <w:t>（</w:t>
            </w:r>
            <w:r>
              <w:rPr>
                <w:rFonts w:hint="eastAsia" w:ascii="Times New Roman" w:hAnsi="Times New Roman" w:cs="宋体"/>
                <w:b/>
                <w:bCs/>
                <w:color w:val="000000"/>
                <w:kern w:val="0"/>
                <w:sz w:val="24"/>
                <w:szCs w:val="24"/>
                <w:lang w:eastAsia="zh-CN" w:bidi="ar"/>
              </w:rPr>
              <w:t>提供彩页佐证</w:t>
            </w:r>
            <w:r>
              <w:rPr>
                <w:rFonts w:hint="eastAsia" w:ascii="Times New Roman" w:hAnsi="Times New Roman" w:cs="宋体"/>
                <w:b/>
                <w:bCs/>
                <w:color w:val="000000"/>
                <w:kern w:val="0"/>
                <w:sz w:val="24"/>
                <w:szCs w:val="24"/>
                <w:lang w:bidi="ar"/>
              </w:rPr>
              <w:t>）</w:t>
            </w:r>
            <w:r>
              <w:rPr>
                <w:rFonts w:hint="eastAsia" w:ascii="Times New Roman" w:hAnsi="Times New Roman" w:cs="宋体"/>
                <w:color w:val="000000"/>
                <w:kern w:val="0"/>
                <w:sz w:val="24"/>
                <w:szCs w:val="24"/>
                <w:lang w:bidi="ar"/>
              </w:rPr>
              <w:t>；</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10</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显示：机身带液晶显示窗口，可同时显示当前亮度值、当前色温值、当前物镜倍率和ECO休眠等待时间等；</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11</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充电接口：机身背后有输入（Type-C）和输出（USB）两种接口，可以支持充电宝供电，可以支持显微镜给手机、平板供电</w:t>
            </w:r>
            <w:r>
              <w:rPr>
                <w:rFonts w:hint="eastAsia" w:ascii="Times New Roman" w:hAnsi="Times New Roman" w:cs="宋体"/>
                <w:b/>
                <w:bCs/>
                <w:color w:val="000000"/>
                <w:kern w:val="0"/>
                <w:sz w:val="24"/>
                <w:szCs w:val="24"/>
                <w:lang w:bidi="ar"/>
              </w:rPr>
              <w:t>（</w:t>
            </w:r>
            <w:r>
              <w:rPr>
                <w:rFonts w:hint="eastAsia" w:ascii="Times New Roman" w:hAnsi="Times New Roman" w:cs="宋体"/>
                <w:b/>
                <w:bCs/>
                <w:color w:val="000000"/>
                <w:kern w:val="0"/>
                <w:sz w:val="24"/>
                <w:szCs w:val="24"/>
                <w:lang w:eastAsia="zh-CN" w:bidi="ar"/>
              </w:rPr>
              <w:t>提供彩页佐证</w:t>
            </w:r>
            <w:r>
              <w:rPr>
                <w:rFonts w:hint="eastAsia" w:ascii="Times New Roman" w:hAnsi="Times New Roman" w:cs="宋体"/>
                <w:b/>
                <w:bCs/>
                <w:color w:val="000000"/>
                <w:kern w:val="0"/>
                <w:sz w:val="24"/>
                <w:szCs w:val="24"/>
                <w:lang w:bidi="ar"/>
              </w:rPr>
              <w:t>）</w:t>
            </w:r>
            <w:r>
              <w:rPr>
                <w:rFonts w:hint="eastAsia" w:ascii="Times New Roman" w:hAnsi="Times New Roman" w:cs="宋体"/>
                <w:color w:val="000000"/>
                <w:kern w:val="0"/>
                <w:sz w:val="24"/>
                <w:szCs w:val="24"/>
                <w:lang w:bidi="ar"/>
              </w:rPr>
              <w:t>；</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12</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内置设备管理系统：教师数码显微镜的使用状态可通过手机、电脑等实时查询并采集使用数据，用户可通过手机端APP进行设备的远程电源控制；后台系统对设备电流、电压的实时监测功能，实现设备使用时长的统计</w:t>
            </w:r>
            <w:r>
              <w:rPr>
                <w:rFonts w:hint="eastAsia" w:ascii="Times New Roman" w:hAnsi="Times New Roman" w:cs="宋体"/>
                <w:b/>
                <w:bCs/>
                <w:color w:val="000000"/>
                <w:kern w:val="0"/>
                <w:sz w:val="24"/>
                <w:szCs w:val="24"/>
                <w:lang w:bidi="ar"/>
              </w:rPr>
              <w:t>（提供软件功能截图）</w:t>
            </w:r>
            <w:r>
              <w:rPr>
                <w:rFonts w:hint="eastAsia" w:ascii="Times New Roman" w:hAnsi="Times New Roman" w:cs="宋体"/>
                <w:color w:val="000000"/>
                <w:kern w:val="0"/>
                <w:sz w:val="24"/>
                <w:szCs w:val="24"/>
                <w:lang w:eastAsia="zh-CN" w:bidi="ar"/>
              </w:rPr>
              <w:t>；</w:t>
            </w:r>
          </w:p>
          <w:p w14:paraId="02A818C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13</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物联互动控制软件：可兼容原有系统软件，基于5G Wi-Fi全无线架构传输；教师监看学生动态图像超低延迟，支持远程全分辨率拍照，支持微观与宏观观察；</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1</w:t>
            </w:r>
            <w:r>
              <w:rPr>
                <w:rFonts w:hint="eastAsia" w:ascii="Times New Roman" w:hAnsi="Times New Roman" w:cs="宋体"/>
                <w:color w:val="000000"/>
                <w:kern w:val="0"/>
                <w:sz w:val="24"/>
                <w:szCs w:val="24"/>
                <w:lang w:val="en-US" w:eastAsia="zh-CN" w:bidi="ar"/>
              </w:rPr>
              <w:t>4.</w:t>
            </w:r>
            <w:r>
              <w:rPr>
                <w:rFonts w:hint="eastAsia" w:ascii="Times New Roman" w:hAnsi="Times New Roman" w:cs="宋体"/>
                <w:color w:val="000000"/>
                <w:kern w:val="0"/>
                <w:sz w:val="24"/>
                <w:szCs w:val="24"/>
                <w:lang w:bidi="ar"/>
              </w:rPr>
              <w:t xml:space="preserve">旁观模式观察：多个手机可作为旁观者同时访问某一个学生的镜下图像，与该学生同步获得镜下动态图像，可支持≥6个旁观者； </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1</w:t>
            </w:r>
            <w:r>
              <w:rPr>
                <w:rFonts w:hint="eastAsia" w:ascii="Times New Roman" w:hAnsi="Times New Roman" w:cs="宋体"/>
                <w:color w:val="000000"/>
                <w:kern w:val="0"/>
                <w:sz w:val="24"/>
                <w:szCs w:val="24"/>
                <w:lang w:val="en-US" w:eastAsia="zh-CN" w:bidi="ar"/>
              </w:rPr>
              <w:t>5.</w:t>
            </w:r>
            <w:r>
              <w:rPr>
                <w:rFonts w:hint="eastAsia" w:ascii="Times New Roman" w:hAnsi="Times New Roman" w:cs="宋体"/>
                <w:color w:val="000000"/>
                <w:kern w:val="0"/>
                <w:sz w:val="24"/>
                <w:szCs w:val="24"/>
                <w:lang w:bidi="ar"/>
              </w:rPr>
              <w:t>即时通讯功能：学生与教师之间可以互发消息，消息内容可以图片、文字、标注；</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1</w:t>
            </w:r>
            <w:r>
              <w:rPr>
                <w:rFonts w:hint="eastAsia" w:ascii="Times New Roman" w:hAnsi="Times New Roman" w:cs="宋体"/>
                <w:color w:val="000000"/>
                <w:kern w:val="0"/>
                <w:sz w:val="24"/>
                <w:szCs w:val="24"/>
                <w:lang w:val="en-US" w:eastAsia="zh-CN" w:bidi="ar"/>
              </w:rPr>
              <w:t>6.</w:t>
            </w:r>
            <w:r>
              <w:rPr>
                <w:rFonts w:hint="eastAsia" w:ascii="Times New Roman" w:hAnsi="Times New Roman" w:cs="宋体"/>
                <w:color w:val="000000"/>
                <w:kern w:val="0"/>
                <w:sz w:val="24"/>
                <w:szCs w:val="24"/>
                <w:lang w:bidi="ar"/>
              </w:rPr>
              <w:t>广播推送功能：教师端可以将自己的计算机屏幕内容广播至所有学生端，进行同屏讲解。可以强制广播（教师端可通过网络给学生端发送强制广播，学生程序进入局域往后，必须进入广播接收状态，无法手动退出），也可以选择广播（教师端可通过网络给学生端发送选择广播协议，学生可以根据自己实际需要，选择或拒绝广播）；</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1</w:t>
            </w:r>
            <w:r>
              <w:rPr>
                <w:rFonts w:hint="eastAsia" w:ascii="Times New Roman" w:hAnsi="Times New Roman" w:cs="宋体"/>
                <w:color w:val="000000"/>
                <w:kern w:val="0"/>
                <w:sz w:val="24"/>
                <w:szCs w:val="24"/>
                <w:lang w:val="en-US" w:eastAsia="zh-CN" w:bidi="ar"/>
              </w:rPr>
              <w:t>7.</w:t>
            </w:r>
            <w:r>
              <w:rPr>
                <w:rFonts w:hint="eastAsia" w:ascii="Times New Roman" w:hAnsi="Times New Roman" w:cs="宋体"/>
                <w:color w:val="000000"/>
                <w:kern w:val="0"/>
                <w:sz w:val="24"/>
                <w:szCs w:val="24"/>
                <w:lang w:bidi="ar"/>
              </w:rPr>
              <w:t>监看功能：教师端可以在≥1080P分辨率下实时对学生端图形进行监看，图像延迟≤0.2秒，实时反馈镜下图像，图像清晰流畅。可选择1×2、2×2、3×3、4×4、NXM</w:t>
            </w:r>
            <w:r>
              <w:rPr>
                <w:rFonts w:hint="eastAsia" w:ascii="Times New Roman" w:hAnsi="Times New Roman" w:cs="宋体"/>
                <w:color w:val="000000"/>
                <w:kern w:val="0"/>
                <w:sz w:val="24"/>
                <w:szCs w:val="24"/>
                <w:lang w:eastAsia="zh-CN" w:bidi="ar"/>
              </w:rPr>
              <w:t>（</w:t>
            </w:r>
            <w:r>
              <w:rPr>
                <w:rFonts w:hint="eastAsia" w:ascii="Times New Roman" w:hAnsi="Times New Roman" w:cs="宋体"/>
                <w:color w:val="000000"/>
                <w:kern w:val="0"/>
                <w:sz w:val="24"/>
                <w:szCs w:val="24"/>
                <w:lang w:bidi="ar"/>
              </w:rPr>
              <w:t>自定义</w:t>
            </w:r>
            <w:r>
              <w:rPr>
                <w:rFonts w:hint="eastAsia" w:ascii="Times New Roman" w:hAnsi="Times New Roman" w:cs="宋体"/>
                <w:color w:val="000000"/>
                <w:kern w:val="0"/>
                <w:sz w:val="24"/>
                <w:szCs w:val="24"/>
                <w:lang w:eastAsia="zh-CN" w:bidi="ar"/>
              </w:rPr>
              <w:t>）</w:t>
            </w:r>
            <w:r>
              <w:rPr>
                <w:rFonts w:hint="eastAsia" w:ascii="Times New Roman" w:hAnsi="Times New Roman" w:cs="宋体"/>
                <w:color w:val="000000"/>
                <w:kern w:val="0"/>
                <w:sz w:val="24"/>
                <w:szCs w:val="24"/>
                <w:lang w:bidi="ar"/>
              </w:rPr>
              <w:t>的画面进行监看，可在一个屏幕上监看所有学生画面。也可选择某个学生的显微镜下图像进行一间放大监看</w:t>
            </w:r>
            <w:r>
              <w:rPr>
                <w:rFonts w:hint="eastAsia" w:ascii="Times New Roman" w:hAnsi="Times New Roman" w:cs="宋体"/>
                <w:color w:val="000000"/>
                <w:kern w:val="0"/>
                <w:sz w:val="24"/>
                <w:szCs w:val="24"/>
                <w:lang w:eastAsia="zh-CN" w:bidi="ar"/>
              </w:rPr>
              <w:t>；</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1</w:t>
            </w:r>
            <w:r>
              <w:rPr>
                <w:rFonts w:hint="eastAsia" w:ascii="Times New Roman" w:hAnsi="Times New Roman" w:cs="宋体"/>
                <w:color w:val="000000"/>
                <w:kern w:val="0"/>
                <w:sz w:val="24"/>
                <w:szCs w:val="24"/>
                <w:lang w:val="en-US" w:eastAsia="zh-CN" w:bidi="ar"/>
              </w:rPr>
              <w:t>8.</w:t>
            </w:r>
            <w:r>
              <w:rPr>
                <w:rFonts w:hint="eastAsia" w:ascii="Times New Roman" w:hAnsi="Times New Roman" w:cs="宋体"/>
                <w:color w:val="000000"/>
                <w:kern w:val="0"/>
                <w:sz w:val="24"/>
                <w:szCs w:val="24"/>
                <w:lang w:bidi="ar"/>
              </w:rPr>
              <w:t>实验记录功能：教师可以随堂分步骤布置实验，学生可以分步骤提交实验图片和文字，老师可以对单个学生实验进行查看、评分，也可对多个学生实验进行查看、评分，学生可以实时查看成绩，也可以将本次实验的所有同学的成绩一键导出；</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val="en-US" w:eastAsia="zh-CN" w:bidi="ar"/>
              </w:rPr>
              <w:t>19.</w:t>
            </w:r>
            <w:r>
              <w:rPr>
                <w:rFonts w:hint="eastAsia" w:ascii="Times New Roman" w:hAnsi="Times New Roman" w:cs="宋体"/>
                <w:color w:val="000000"/>
                <w:kern w:val="0"/>
                <w:sz w:val="24"/>
                <w:szCs w:val="24"/>
                <w:lang w:bidi="ar"/>
              </w:rPr>
              <w:t>文件分发功能：教师端随时分发教学资料、作业。支持文件断点续传，防止文件丢失</w:t>
            </w:r>
            <w:r>
              <w:rPr>
                <w:rFonts w:hint="eastAsia" w:ascii="Times New Roman" w:hAnsi="Times New Roman" w:cs="宋体"/>
                <w:color w:val="000000"/>
                <w:kern w:val="0"/>
                <w:sz w:val="24"/>
                <w:szCs w:val="24"/>
                <w:lang w:eastAsia="zh-CN" w:bidi="ar"/>
              </w:rPr>
              <w:t>；</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2</w:t>
            </w:r>
            <w:r>
              <w:rPr>
                <w:rFonts w:hint="eastAsia" w:ascii="Times New Roman" w:hAnsi="Times New Roman" w:cs="宋体"/>
                <w:color w:val="000000"/>
                <w:kern w:val="0"/>
                <w:sz w:val="24"/>
                <w:szCs w:val="24"/>
                <w:lang w:val="en-US" w:eastAsia="zh-CN" w:bidi="ar"/>
              </w:rPr>
              <w:t>0.</w:t>
            </w:r>
            <w:r>
              <w:rPr>
                <w:rFonts w:hint="eastAsia" w:ascii="Times New Roman" w:hAnsi="Times New Roman" w:cs="宋体"/>
                <w:color w:val="000000"/>
                <w:kern w:val="0"/>
                <w:sz w:val="24"/>
                <w:szCs w:val="24"/>
                <w:lang w:bidi="ar"/>
              </w:rPr>
              <w:t>课堂练习（考试系统）功能：集成课堂练习系统。老师下发试卷，学生实时答题，自动阅卷（客观题），自动统计学生的成绩；</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2</w:t>
            </w:r>
            <w:r>
              <w:rPr>
                <w:rFonts w:hint="eastAsia" w:ascii="Times New Roman" w:hAnsi="Times New Roman" w:cs="宋体"/>
                <w:color w:val="000000"/>
                <w:kern w:val="0"/>
                <w:sz w:val="24"/>
                <w:szCs w:val="24"/>
                <w:lang w:val="en-US" w:eastAsia="zh-CN" w:bidi="ar"/>
              </w:rPr>
              <w:t>1.</w:t>
            </w:r>
            <w:r>
              <w:rPr>
                <w:rFonts w:hint="eastAsia" w:ascii="Times New Roman" w:hAnsi="Times New Roman" w:cs="宋体"/>
                <w:color w:val="000000"/>
                <w:kern w:val="0"/>
                <w:sz w:val="24"/>
                <w:szCs w:val="24"/>
                <w:lang w:bidi="ar"/>
              </w:rPr>
              <w:t>双语教学功能：可以中英文一键切换，双语教学；</w:t>
            </w:r>
            <w:r>
              <w:rPr>
                <w:rFonts w:hint="eastAsia" w:ascii="Times New Roman" w:hAnsi="Times New Roman" w:cs="宋体"/>
                <w:color w:val="000000"/>
                <w:kern w:val="0"/>
                <w:sz w:val="24"/>
                <w:szCs w:val="24"/>
                <w:lang w:bidi="ar"/>
              </w:rPr>
              <w:br w:type="textWrapping"/>
            </w:r>
            <w:r>
              <w:rPr>
                <w:rFonts w:hint="eastAsia" w:ascii="Times New Roman" w:hAnsi="Times New Roman" w:cs="宋体"/>
                <w:color w:val="000000"/>
                <w:kern w:val="0"/>
                <w:sz w:val="24"/>
                <w:szCs w:val="24"/>
                <w:lang w:bidi="ar"/>
              </w:rPr>
              <w:t>2</w:t>
            </w:r>
            <w:r>
              <w:rPr>
                <w:rFonts w:hint="eastAsia" w:ascii="Times New Roman" w:hAnsi="Times New Roman" w:cs="宋体"/>
                <w:color w:val="000000"/>
                <w:kern w:val="0"/>
                <w:sz w:val="24"/>
                <w:szCs w:val="24"/>
                <w:lang w:val="en-US" w:eastAsia="zh-CN" w:bidi="ar"/>
              </w:rPr>
              <w:t>2.</w:t>
            </w:r>
            <w:r>
              <w:rPr>
                <w:rFonts w:hint="eastAsia" w:ascii="Times New Roman" w:hAnsi="Times New Roman" w:cs="宋体"/>
                <w:color w:val="000000"/>
                <w:kern w:val="0"/>
                <w:sz w:val="24"/>
                <w:szCs w:val="24"/>
                <w:lang w:bidi="ar"/>
              </w:rPr>
              <w:t>★状态显示：教师端可显示学生微观连接状态（连接数/总数）、宏观连接状态（连接数/总数）、学生连接状态（连接数/总数）、疑问学生状态、未读消息数</w:t>
            </w:r>
            <w:r>
              <w:rPr>
                <w:rFonts w:hint="eastAsia" w:ascii="Times New Roman" w:hAnsi="Times New Roman" w:cs="宋体"/>
                <w:b/>
                <w:bCs/>
                <w:color w:val="000000"/>
                <w:kern w:val="0"/>
                <w:sz w:val="24"/>
                <w:szCs w:val="24"/>
                <w:lang w:bidi="ar"/>
              </w:rPr>
              <w:t>（提供软件功能截图）</w:t>
            </w:r>
            <w:r>
              <w:rPr>
                <w:rFonts w:hint="eastAsia" w:ascii="Times New Roman" w:hAnsi="Times New Roman" w:cs="宋体"/>
                <w:color w:val="000000"/>
                <w:kern w:val="0"/>
                <w:sz w:val="24"/>
                <w:szCs w:val="24"/>
                <w:lang w:bidi="ar"/>
              </w:rPr>
              <w:t>；</w:t>
            </w:r>
          </w:p>
          <w:p w14:paraId="2B4A1D5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2</w:t>
            </w:r>
            <w:r>
              <w:rPr>
                <w:rFonts w:hint="eastAsia" w:ascii="Times New Roman" w:hAnsi="Times New Roman" w:cs="宋体"/>
                <w:color w:val="000000"/>
                <w:kern w:val="0"/>
                <w:sz w:val="24"/>
                <w:szCs w:val="24"/>
                <w:lang w:val="en-US" w:eastAsia="zh-CN" w:bidi="ar"/>
              </w:rPr>
              <w:t>3.</w:t>
            </w:r>
            <w:r>
              <w:rPr>
                <w:rFonts w:hint="eastAsia" w:ascii="Times New Roman" w:hAnsi="Times New Roman" w:cs="宋体"/>
                <w:color w:val="000000"/>
                <w:kern w:val="0"/>
                <w:sz w:val="24"/>
                <w:szCs w:val="24"/>
                <w:lang w:bidi="ar"/>
              </w:rPr>
              <w:t xml:space="preserve">宏观观察：教师可以同时监看多路学生平板或电脑自带摄像头获取到的实时动态图像；打开智能手机或平板电脑前置/后置摄像头，其动态图像能实时显示在教师主控端，且可以随时拍照保存和提交； </w:t>
            </w:r>
          </w:p>
          <w:p w14:paraId="5E39845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宋体"/>
                <w:color w:val="000000"/>
                <w:kern w:val="0"/>
                <w:sz w:val="24"/>
                <w:szCs w:val="24"/>
                <w:lang w:eastAsia="zh-CN" w:bidi="ar"/>
              </w:rPr>
            </w:pPr>
            <w:r>
              <w:rPr>
                <w:rFonts w:hint="eastAsia" w:ascii="Times New Roman" w:hAnsi="Times New Roman" w:cs="宋体"/>
                <w:color w:val="000000"/>
                <w:kern w:val="0"/>
                <w:sz w:val="24"/>
                <w:szCs w:val="24"/>
                <w:lang w:bidi="ar"/>
              </w:rPr>
              <w:t>2</w:t>
            </w:r>
            <w:r>
              <w:rPr>
                <w:rFonts w:hint="eastAsia" w:ascii="Times New Roman" w:hAnsi="Times New Roman" w:cs="宋体"/>
                <w:color w:val="000000"/>
                <w:kern w:val="0"/>
                <w:sz w:val="24"/>
                <w:szCs w:val="24"/>
                <w:lang w:val="en-US" w:eastAsia="zh-CN" w:bidi="ar"/>
              </w:rPr>
              <w:t>4.</w:t>
            </w:r>
            <w:r>
              <w:rPr>
                <w:rFonts w:hint="eastAsia" w:ascii="Times New Roman" w:hAnsi="Times New Roman" w:cs="宋体"/>
                <w:color w:val="000000"/>
                <w:kern w:val="0"/>
                <w:sz w:val="24"/>
                <w:szCs w:val="24"/>
                <w:lang w:bidi="ar"/>
              </w:rPr>
              <w:t>软件特点：教师端互动控制程序无需安装，纯绿色网页版，不产生任何垃圾文件</w:t>
            </w:r>
            <w:r>
              <w:rPr>
                <w:rFonts w:hint="eastAsia" w:ascii="Times New Roman" w:hAnsi="Times New Roman" w:cs="宋体"/>
                <w:b/>
                <w:bCs/>
                <w:color w:val="000000"/>
                <w:kern w:val="0"/>
                <w:sz w:val="24"/>
                <w:szCs w:val="24"/>
                <w:lang w:bidi="ar"/>
              </w:rPr>
              <w:t>（提供软件功能截图）</w:t>
            </w:r>
            <w:r>
              <w:rPr>
                <w:rFonts w:hint="eastAsia" w:ascii="Times New Roman" w:hAnsi="Times New Roman" w:cs="宋体"/>
                <w:color w:val="000000"/>
                <w:kern w:val="0"/>
                <w:sz w:val="24"/>
                <w:szCs w:val="24"/>
                <w:lang w:eastAsia="zh-CN" w:bidi="ar"/>
              </w:rPr>
              <w:t>；</w:t>
            </w:r>
          </w:p>
          <w:p w14:paraId="110EEB7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cs="宋体"/>
                <w:color w:val="000000"/>
                <w:kern w:val="0"/>
                <w:sz w:val="24"/>
                <w:szCs w:val="24"/>
                <w:lang w:eastAsia="zh-CN" w:bidi="ar"/>
              </w:rPr>
            </w:pPr>
            <w:r>
              <w:rPr>
                <w:rFonts w:hint="eastAsia" w:ascii="Times New Roman" w:hAnsi="Times New Roman" w:cs="宋体"/>
                <w:color w:val="000000"/>
                <w:kern w:val="0"/>
                <w:sz w:val="24"/>
                <w:szCs w:val="24"/>
                <w:lang w:bidi="ar"/>
              </w:rPr>
              <w:t>2</w:t>
            </w:r>
            <w:r>
              <w:rPr>
                <w:rFonts w:hint="eastAsia" w:ascii="Times New Roman" w:hAnsi="Times New Roman" w:cs="宋体"/>
                <w:color w:val="000000"/>
                <w:kern w:val="0"/>
                <w:sz w:val="24"/>
                <w:szCs w:val="24"/>
                <w:lang w:val="en-US" w:eastAsia="zh-CN" w:bidi="ar"/>
              </w:rPr>
              <w:t>5.</w:t>
            </w:r>
            <w:r>
              <w:rPr>
                <w:rFonts w:hint="eastAsia" w:ascii="Times New Roman" w:hAnsi="Times New Roman" w:cs="宋体"/>
                <w:color w:val="000000"/>
                <w:kern w:val="0"/>
                <w:sz w:val="24"/>
                <w:szCs w:val="24"/>
                <w:lang w:bidi="ar"/>
              </w:rPr>
              <w:t>多平台兼容：可以同时支持接入android、harmonyos、IOS系统的平板/手机，进行全互动教学</w:t>
            </w:r>
            <w:r>
              <w:rPr>
                <w:rFonts w:hint="eastAsia" w:ascii="Times New Roman" w:hAnsi="Times New Roman" w:cs="宋体"/>
                <w:b/>
                <w:bCs/>
                <w:color w:val="000000"/>
                <w:kern w:val="0"/>
                <w:sz w:val="24"/>
                <w:szCs w:val="24"/>
                <w:lang w:bidi="ar"/>
              </w:rPr>
              <w:t>（</w:t>
            </w:r>
            <w:r>
              <w:rPr>
                <w:rFonts w:hint="eastAsia" w:ascii="Times New Roman" w:hAnsi="Times New Roman" w:cs="宋体"/>
                <w:b/>
                <w:bCs/>
                <w:color w:val="000000"/>
                <w:kern w:val="0"/>
                <w:sz w:val="24"/>
                <w:szCs w:val="24"/>
                <w:lang w:eastAsia="zh-CN" w:bidi="ar"/>
              </w:rPr>
              <w:t>提供彩页佐证</w:t>
            </w:r>
            <w:r>
              <w:rPr>
                <w:rFonts w:hint="eastAsia" w:ascii="Times New Roman" w:hAnsi="Times New Roman" w:cs="宋体"/>
                <w:b/>
                <w:bCs/>
                <w:color w:val="000000"/>
                <w:kern w:val="0"/>
                <w:sz w:val="24"/>
                <w:szCs w:val="24"/>
                <w:lang w:bidi="ar"/>
              </w:rPr>
              <w:t>）</w:t>
            </w:r>
            <w:r>
              <w:rPr>
                <w:rFonts w:hint="eastAsia" w:ascii="Times New Roman" w:hAnsi="Times New Roman" w:cs="宋体"/>
                <w:color w:val="000000"/>
                <w:kern w:val="0"/>
                <w:sz w:val="24"/>
                <w:szCs w:val="24"/>
                <w:lang w:eastAsia="zh-CN" w:bidi="ar"/>
              </w:rPr>
              <w:t>；</w:t>
            </w:r>
          </w:p>
          <w:p w14:paraId="3F5E10E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cs="宋体"/>
                <w:color w:val="000000"/>
                <w:kern w:val="0"/>
                <w:sz w:val="24"/>
                <w:szCs w:val="24"/>
                <w:lang w:eastAsia="zh-CN" w:bidi="ar"/>
              </w:rPr>
            </w:pPr>
            <w:r>
              <w:rPr>
                <w:rFonts w:hint="eastAsia" w:ascii="Times New Roman" w:hAnsi="Times New Roman" w:cs="宋体"/>
                <w:color w:val="000000"/>
                <w:kern w:val="0"/>
                <w:sz w:val="24"/>
                <w:szCs w:val="24"/>
                <w:lang w:bidi="ar"/>
              </w:rPr>
              <w:t>2</w:t>
            </w:r>
            <w:r>
              <w:rPr>
                <w:rFonts w:hint="eastAsia" w:ascii="Times New Roman" w:hAnsi="Times New Roman" w:cs="宋体"/>
                <w:color w:val="000000"/>
                <w:kern w:val="0"/>
                <w:sz w:val="24"/>
                <w:szCs w:val="24"/>
                <w:lang w:val="en-US" w:eastAsia="zh-CN" w:bidi="ar"/>
              </w:rPr>
              <w:t>6.</w:t>
            </w:r>
            <w:r>
              <w:rPr>
                <w:rFonts w:hint="eastAsia" w:ascii="Times New Roman" w:hAnsi="Times New Roman" w:cs="宋体"/>
                <w:color w:val="000000"/>
                <w:kern w:val="0"/>
                <w:sz w:val="24"/>
                <w:szCs w:val="24"/>
                <w:lang w:bidi="ar"/>
              </w:rPr>
              <w:t>★移动教学：教师可通过平板控制系统，实现广播教学、学生监看、即时通讯、实验下发等</w:t>
            </w:r>
            <w:r>
              <w:rPr>
                <w:rFonts w:hint="eastAsia" w:ascii="Times New Roman" w:hAnsi="Times New Roman" w:cs="宋体"/>
                <w:b/>
                <w:bCs/>
                <w:color w:val="000000"/>
                <w:kern w:val="0"/>
                <w:sz w:val="24"/>
                <w:szCs w:val="24"/>
                <w:lang w:bidi="ar"/>
              </w:rPr>
              <w:t>（</w:t>
            </w:r>
            <w:r>
              <w:rPr>
                <w:rFonts w:hint="eastAsia" w:ascii="Times New Roman" w:hAnsi="Times New Roman" w:cs="宋体"/>
                <w:b/>
                <w:bCs/>
                <w:color w:val="000000"/>
                <w:kern w:val="0"/>
                <w:sz w:val="24"/>
                <w:szCs w:val="24"/>
                <w:lang w:eastAsia="zh-CN" w:bidi="ar"/>
              </w:rPr>
              <w:t>提供彩页佐证</w:t>
            </w:r>
            <w:r>
              <w:rPr>
                <w:rFonts w:hint="eastAsia" w:ascii="Times New Roman" w:hAnsi="Times New Roman" w:cs="宋体"/>
                <w:b/>
                <w:bCs/>
                <w:color w:val="000000"/>
                <w:kern w:val="0"/>
                <w:sz w:val="24"/>
                <w:szCs w:val="24"/>
                <w:lang w:bidi="ar"/>
              </w:rPr>
              <w:t>）</w:t>
            </w:r>
            <w:r>
              <w:rPr>
                <w:rFonts w:hint="eastAsia" w:ascii="Times New Roman" w:hAnsi="Times New Roman" w:cs="宋体"/>
                <w:color w:val="000000"/>
                <w:kern w:val="0"/>
                <w:sz w:val="24"/>
                <w:szCs w:val="24"/>
                <w:lang w:eastAsia="zh-CN" w:bidi="ar"/>
              </w:rPr>
              <w:t>；</w:t>
            </w:r>
          </w:p>
          <w:p w14:paraId="365FD3D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cs="宋体"/>
                <w:color w:val="000000"/>
                <w:kern w:val="0"/>
                <w:sz w:val="24"/>
                <w:szCs w:val="24"/>
                <w:lang w:eastAsia="zh-CN" w:bidi="ar"/>
              </w:rPr>
            </w:pPr>
            <w:r>
              <w:rPr>
                <w:rFonts w:hint="eastAsia" w:ascii="Times New Roman" w:hAnsi="Times New Roman" w:cs="宋体"/>
                <w:color w:val="000000"/>
                <w:kern w:val="0"/>
                <w:sz w:val="24"/>
                <w:szCs w:val="24"/>
                <w:lang w:bidi="ar"/>
              </w:rPr>
              <w:t>2</w:t>
            </w:r>
            <w:r>
              <w:rPr>
                <w:rFonts w:hint="eastAsia" w:ascii="Times New Roman" w:hAnsi="Times New Roman" w:cs="宋体"/>
                <w:color w:val="000000"/>
                <w:kern w:val="0"/>
                <w:sz w:val="24"/>
                <w:szCs w:val="24"/>
                <w:lang w:val="en-US" w:eastAsia="zh-CN" w:bidi="ar"/>
              </w:rPr>
              <w:t>7.</w:t>
            </w:r>
            <w:r>
              <w:rPr>
                <w:rFonts w:hint="eastAsia" w:ascii="Times New Roman" w:hAnsi="Times New Roman" w:cs="宋体"/>
                <w:color w:val="000000"/>
                <w:kern w:val="0"/>
                <w:sz w:val="24"/>
                <w:szCs w:val="24"/>
                <w:lang w:bidi="ar"/>
              </w:rPr>
              <w:t>★任意分组：教师端可实现自定义的监看画面（2×5、3×4、4×7、5×9等任意分组），且也能确保在一个屏幕上监看所有学生画面，无需分页</w:t>
            </w:r>
            <w:r>
              <w:rPr>
                <w:rFonts w:hint="eastAsia" w:ascii="Times New Roman" w:hAnsi="Times New Roman" w:cs="宋体"/>
                <w:b/>
                <w:bCs/>
                <w:color w:val="000000"/>
                <w:kern w:val="0"/>
                <w:sz w:val="24"/>
                <w:szCs w:val="24"/>
                <w:lang w:bidi="ar"/>
              </w:rPr>
              <w:t>（提供软件功能截图）</w:t>
            </w:r>
            <w:r>
              <w:rPr>
                <w:rFonts w:hint="eastAsia" w:ascii="Times New Roman" w:hAnsi="Times New Roman" w:cs="宋体"/>
                <w:color w:val="000000"/>
                <w:kern w:val="0"/>
                <w:sz w:val="24"/>
                <w:szCs w:val="24"/>
                <w:lang w:eastAsia="zh-CN" w:bidi="ar"/>
              </w:rPr>
              <w:t>；</w:t>
            </w:r>
          </w:p>
          <w:p w14:paraId="2217B3A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2</w:t>
            </w:r>
            <w:r>
              <w:rPr>
                <w:rFonts w:hint="eastAsia" w:ascii="Times New Roman" w:hAnsi="Times New Roman" w:cs="宋体"/>
                <w:color w:val="000000"/>
                <w:kern w:val="0"/>
                <w:sz w:val="24"/>
                <w:szCs w:val="24"/>
                <w:lang w:val="en-US" w:eastAsia="zh-CN" w:bidi="ar"/>
              </w:rPr>
              <w:t>8.配套控制设备</w:t>
            </w:r>
            <w:r>
              <w:rPr>
                <w:rFonts w:hint="eastAsia" w:ascii="Times New Roman" w:hAnsi="Times New Roman" w:cs="宋体"/>
                <w:color w:val="000000"/>
                <w:kern w:val="0"/>
                <w:sz w:val="24"/>
                <w:szCs w:val="24"/>
                <w:lang w:bidi="ar"/>
              </w:rPr>
              <w:t>：预装正版系统，液晶屏幕≥</w:t>
            </w:r>
            <w:r>
              <w:rPr>
                <w:rFonts w:hint="eastAsia" w:ascii="Times New Roman" w:hAnsi="Times New Roman" w:cs="宋体"/>
                <w:color w:val="000000"/>
                <w:kern w:val="0"/>
                <w:sz w:val="24"/>
                <w:szCs w:val="24"/>
                <w:lang w:bidi="ar"/>
              </w:rPr>
              <w:fldChar w:fldCharType="begin"/>
            </w:r>
            <w:r>
              <w:rPr>
                <w:rFonts w:hint="eastAsia" w:ascii="Times New Roman" w:hAnsi="Times New Roman" w:cs="宋体"/>
                <w:color w:val="000000"/>
                <w:kern w:val="0"/>
                <w:sz w:val="24"/>
                <w:szCs w:val="24"/>
                <w:lang w:bidi="ar"/>
              </w:rPr>
              <w:instrText xml:space="preserve"> HYPERLINK "http://detail.zol.com.cn/all-in-one_pc/s1245/" </w:instrText>
            </w:r>
            <w:r>
              <w:rPr>
                <w:rFonts w:hint="eastAsia" w:ascii="Times New Roman" w:hAnsi="Times New Roman" w:cs="宋体"/>
                <w:color w:val="000000"/>
                <w:kern w:val="0"/>
                <w:sz w:val="24"/>
                <w:szCs w:val="24"/>
                <w:lang w:bidi="ar"/>
              </w:rPr>
              <w:fldChar w:fldCharType="separate"/>
            </w:r>
            <w:r>
              <w:rPr>
                <w:rFonts w:hint="eastAsia" w:ascii="Times New Roman" w:hAnsi="Times New Roman" w:cs="宋体"/>
                <w:color w:val="000000"/>
                <w:kern w:val="0"/>
                <w:sz w:val="24"/>
                <w:szCs w:val="24"/>
                <w:lang w:bidi="ar"/>
              </w:rPr>
              <w:t>27英寸</w:t>
            </w:r>
            <w:r>
              <w:rPr>
                <w:rFonts w:hint="eastAsia" w:ascii="Times New Roman" w:hAnsi="Times New Roman" w:cs="宋体"/>
                <w:color w:val="000000"/>
                <w:kern w:val="0"/>
                <w:sz w:val="24"/>
                <w:szCs w:val="24"/>
                <w:lang w:bidi="ar"/>
              </w:rPr>
              <w:fldChar w:fldCharType="end"/>
            </w:r>
            <w:r>
              <w:rPr>
                <w:rFonts w:hint="eastAsia" w:ascii="Times New Roman" w:hAnsi="Times New Roman" w:cs="宋体"/>
                <w:color w:val="000000"/>
                <w:kern w:val="0"/>
                <w:sz w:val="24"/>
                <w:szCs w:val="24"/>
                <w:lang w:bidi="ar"/>
              </w:rPr>
              <w:t>，</w:t>
            </w:r>
            <w:r>
              <w:rPr>
                <w:rFonts w:hint="eastAsia" w:ascii="Times New Roman" w:hAnsi="Times New Roman" w:cs="宋体"/>
                <w:color w:val="000000"/>
                <w:kern w:val="0"/>
                <w:sz w:val="24"/>
                <w:szCs w:val="24"/>
                <w:lang w:val="en-US" w:eastAsia="zh-CN" w:bidi="ar"/>
              </w:rPr>
              <w:t>不低于2k分辨率</w:t>
            </w:r>
            <w:r>
              <w:rPr>
                <w:rFonts w:hint="eastAsia" w:ascii="Times New Roman" w:hAnsi="Times New Roman" w:cs="宋体"/>
                <w:color w:val="000000"/>
                <w:kern w:val="0"/>
                <w:sz w:val="24"/>
                <w:szCs w:val="24"/>
                <w:lang w:eastAsia="zh-CN" w:bidi="ar"/>
              </w:rPr>
              <w:t>，</w:t>
            </w:r>
            <w:r>
              <w:rPr>
                <w:rFonts w:hint="eastAsia" w:ascii="Times New Roman" w:hAnsi="Times New Roman" w:cs="宋体"/>
                <w:color w:val="000000"/>
                <w:kern w:val="0"/>
                <w:sz w:val="24"/>
                <w:szCs w:val="24"/>
                <w:lang w:val="en-US" w:eastAsia="zh-CN" w:bidi="ar"/>
              </w:rPr>
              <w:t>刷新率≥100Hz</w:t>
            </w:r>
            <w:r>
              <w:rPr>
                <w:rFonts w:hint="eastAsia" w:ascii="Times New Roman" w:hAnsi="Times New Roman" w:cs="宋体"/>
                <w:color w:val="000000"/>
                <w:kern w:val="0"/>
                <w:sz w:val="24"/>
                <w:szCs w:val="24"/>
                <w:lang w:bidi="ar"/>
              </w:rPr>
              <w:t>；</w:t>
            </w:r>
          </w:p>
          <w:p w14:paraId="56CB986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cs="宋体"/>
                <w:color w:val="000000"/>
                <w:kern w:val="0"/>
                <w:sz w:val="24"/>
                <w:szCs w:val="24"/>
                <w:lang w:val="en-US" w:eastAsia="zh-CN" w:bidi="ar"/>
              </w:rPr>
            </w:pPr>
            <w:r>
              <w:rPr>
                <w:rFonts w:hint="eastAsia" w:ascii="Times New Roman" w:hAnsi="Times New Roman" w:cs="宋体"/>
                <w:color w:val="000000"/>
                <w:kern w:val="0"/>
                <w:sz w:val="24"/>
                <w:szCs w:val="24"/>
                <w:lang w:bidi="ar"/>
              </w:rPr>
              <w:t xml:space="preserve">CPU </w:t>
            </w:r>
            <w:r>
              <w:rPr>
                <w:rFonts w:hint="eastAsia" w:ascii="Times New Roman" w:hAnsi="Times New Roman" w:cs="宋体"/>
                <w:color w:val="000000"/>
                <w:kern w:val="0"/>
                <w:sz w:val="24"/>
                <w:szCs w:val="24"/>
                <w:lang w:eastAsia="zh-CN" w:bidi="ar"/>
              </w:rPr>
              <w:t>处理器</w:t>
            </w:r>
            <w:r>
              <w:rPr>
                <w:rFonts w:hint="eastAsia" w:ascii="Times New Roman" w:hAnsi="Times New Roman" w:cs="宋体"/>
                <w:color w:val="000000"/>
                <w:kern w:val="0"/>
                <w:sz w:val="24"/>
                <w:szCs w:val="24"/>
                <w:lang w:bidi="ar"/>
              </w:rPr>
              <w:t>核心/线程</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4核心8线程</w:t>
            </w:r>
            <w:r>
              <w:rPr>
                <w:rFonts w:hint="eastAsia" w:ascii="Times New Roman" w:hAnsi="Times New Roman" w:cs="宋体"/>
                <w:color w:val="000000"/>
                <w:kern w:val="0"/>
                <w:sz w:val="24"/>
                <w:szCs w:val="24"/>
                <w:lang w:eastAsia="zh-CN" w:bidi="ar"/>
              </w:rPr>
              <w:t>；</w:t>
            </w:r>
            <w:r>
              <w:rPr>
                <w:rFonts w:hint="eastAsia" w:ascii="Times New Roman" w:hAnsi="Times New Roman" w:cs="宋体"/>
                <w:color w:val="000000"/>
                <w:kern w:val="0"/>
                <w:sz w:val="24"/>
                <w:szCs w:val="24"/>
                <w:lang w:bidi="ar"/>
              </w:rPr>
              <w:t>主频</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4.7GHz</w:t>
            </w:r>
            <w:r>
              <w:rPr>
                <w:rFonts w:hint="eastAsia" w:ascii="Times New Roman" w:hAnsi="Times New Roman" w:cs="宋体"/>
                <w:color w:val="000000"/>
                <w:kern w:val="0"/>
                <w:sz w:val="24"/>
                <w:szCs w:val="24"/>
                <w:lang w:eastAsia="zh-CN" w:bidi="ar"/>
              </w:rPr>
              <w:t>；</w:t>
            </w:r>
            <w:r>
              <w:rPr>
                <w:rFonts w:hint="eastAsia" w:ascii="Times New Roman" w:hAnsi="Times New Roman" w:cs="宋体"/>
                <w:color w:val="000000"/>
                <w:kern w:val="0"/>
                <w:sz w:val="24"/>
                <w:szCs w:val="24"/>
                <w:lang w:bidi="ar"/>
              </w:rPr>
              <w:t>三级缓存</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t>12MB</w:t>
            </w:r>
            <w:r>
              <w:rPr>
                <w:rFonts w:hint="eastAsia" w:ascii="Times New Roman" w:hAnsi="Times New Roman" w:cs="宋体"/>
                <w:color w:val="000000"/>
                <w:kern w:val="0"/>
                <w:sz w:val="24"/>
                <w:szCs w:val="24"/>
                <w:lang w:eastAsia="zh-CN" w:bidi="ar"/>
              </w:rPr>
              <w:t>；</w:t>
            </w:r>
            <w:r>
              <w:rPr>
                <w:rFonts w:hint="eastAsia" w:ascii="Times New Roman" w:hAnsi="Times New Roman" w:cs="宋体"/>
                <w:color w:val="000000"/>
                <w:kern w:val="0"/>
                <w:sz w:val="24"/>
                <w:szCs w:val="24"/>
                <w:lang w:bidi="ar"/>
              </w:rPr>
              <w:t xml:space="preserve"> DDR4 3200MHz ，内存</w:t>
            </w:r>
            <w:r>
              <w:rPr>
                <w:rFonts w:hint="eastAsia" w:ascii="Times New Roman" w:hAnsi="Times New Roman" w:cs="宋体"/>
                <w:color w:val="000000"/>
                <w:kern w:val="0"/>
                <w:sz w:val="24"/>
                <w:szCs w:val="24"/>
                <w:lang w:val="en-US" w:eastAsia="zh-CN" w:bidi="ar"/>
              </w:rPr>
              <w:t>≥</w:t>
            </w:r>
            <w:r>
              <w:rPr>
                <w:rFonts w:hint="eastAsia" w:ascii="Times New Roman" w:hAnsi="Times New Roman" w:cs="宋体"/>
                <w:color w:val="000000"/>
                <w:kern w:val="0"/>
                <w:sz w:val="24"/>
                <w:szCs w:val="24"/>
                <w:lang w:bidi="ar"/>
              </w:rPr>
              <w:fldChar w:fldCharType="begin"/>
            </w:r>
            <w:r>
              <w:rPr>
                <w:rFonts w:hint="eastAsia" w:ascii="Times New Roman" w:hAnsi="Times New Roman" w:cs="宋体"/>
                <w:color w:val="000000"/>
                <w:kern w:val="0"/>
                <w:sz w:val="24"/>
                <w:szCs w:val="24"/>
                <w:lang w:bidi="ar"/>
              </w:rPr>
              <w:instrText xml:space="preserve"> HYPERLINK "http://detail.zol.com.cn/all-in-one_pc/s1233/" </w:instrText>
            </w:r>
            <w:r>
              <w:rPr>
                <w:rFonts w:hint="eastAsia" w:ascii="Times New Roman" w:hAnsi="Times New Roman" w:cs="宋体"/>
                <w:color w:val="000000"/>
                <w:kern w:val="0"/>
                <w:sz w:val="24"/>
                <w:szCs w:val="24"/>
                <w:lang w:bidi="ar"/>
              </w:rPr>
              <w:fldChar w:fldCharType="separate"/>
            </w:r>
            <w:r>
              <w:rPr>
                <w:rFonts w:hint="eastAsia" w:ascii="Times New Roman" w:hAnsi="Times New Roman" w:cs="宋体"/>
                <w:color w:val="000000"/>
                <w:kern w:val="0"/>
                <w:sz w:val="24"/>
                <w:szCs w:val="24"/>
                <w:lang w:val="en-US" w:eastAsia="zh-CN" w:bidi="ar"/>
              </w:rPr>
              <w:t>32</w:t>
            </w:r>
            <w:r>
              <w:rPr>
                <w:rFonts w:hint="eastAsia" w:ascii="Times New Roman" w:hAnsi="Times New Roman" w:cs="宋体"/>
                <w:color w:val="000000"/>
                <w:kern w:val="0"/>
                <w:sz w:val="24"/>
                <w:szCs w:val="24"/>
                <w:lang w:bidi="ar"/>
              </w:rPr>
              <w:t>GB</w:t>
            </w:r>
            <w:r>
              <w:rPr>
                <w:rFonts w:hint="eastAsia" w:ascii="Times New Roman" w:hAnsi="Times New Roman" w:cs="宋体"/>
                <w:color w:val="000000"/>
                <w:kern w:val="0"/>
                <w:sz w:val="24"/>
                <w:szCs w:val="24"/>
                <w:lang w:bidi="ar"/>
              </w:rPr>
              <w:fldChar w:fldCharType="end"/>
            </w:r>
            <w:r>
              <w:rPr>
                <w:rFonts w:hint="eastAsia" w:ascii="Times New Roman" w:hAnsi="Times New Roman" w:cs="宋体"/>
                <w:color w:val="000000"/>
                <w:kern w:val="0"/>
                <w:sz w:val="24"/>
                <w:szCs w:val="24"/>
                <w:lang w:bidi="ar"/>
              </w:rPr>
              <w:t>，硬盘不低于1T固态盘，</w:t>
            </w:r>
            <w:r>
              <w:rPr>
                <w:rFonts w:hint="eastAsia" w:ascii="Times New Roman" w:hAnsi="Times New Roman" w:cs="宋体"/>
                <w:color w:val="000000"/>
                <w:kern w:val="0"/>
                <w:sz w:val="24"/>
                <w:szCs w:val="24"/>
                <w:lang w:val="en-US" w:eastAsia="zh-CN" w:bidi="ar"/>
              </w:rPr>
              <w:t>显卡不低于GTX3050，</w:t>
            </w:r>
            <w:r>
              <w:rPr>
                <w:rFonts w:hint="eastAsia" w:ascii="Times New Roman" w:hAnsi="Times New Roman" w:cs="宋体"/>
                <w:color w:val="000000"/>
                <w:kern w:val="0"/>
                <w:sz w:val="24"/>
                <w:szCs w:val="24"/>
                <w:lang w:bidi="ar"/>
              </w:rPr>
              <w:t>其他：防水键鼠，802.11n无线网卡；HDMI视频接口</w:t>
            </w:r>
            <w:r>
              <w:rPr>
                <w:rFonts w:hint="eastAsia" w:ascii="Times New Roman" w:hAnsi="Times New Roman" w:cs="宋体"/>
                <w:color w:val="000000"/>
                <w:kern w:val="0"/>
                <w:sz w:val="24"/>
                <w:szCs w:val="24"/>
                <w:lang w:eastAsia="zh-CN" w:bidi="ar"/>
              </w:rPr>
              <w:t>。</w:t>
            </w:r>
          </w:p>
        </w:tc>
        <w:tc>
          <w:tcPr>
            <w:tcW w:w="289" w:type="pct"/>
            <w:shd w:val="clear" w:color="auto" w:fill="FFFFFF" w:themeFill="background1"/>
            <w:vAlign w:val="center"/>
          </w:tcPr>
          <w:p w14:paraId="6E930F2F">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Times New Roman" w:hAnsi="Times New Roman"/>
                <w:b/>
                <w:sz w:val="24"/>
              </w:rPr>
              <w:t>1</w:t>
            </w:r>
          </w:p>
        </w:tc>
        <w:tc>
          <w:tcPr>
            <w:tcW w:w="275" w:type="pct"/>
            <w:shd w:val="clear" w:color="auto" w:fill="FFFFFF" w:themeFill="background1"/>
            <w:vAlign w:val="center"/>
          </w:tcPr>
          <w:p w14:paraId="7B974FE6">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b/>
                <w:sz w:val="24"/>
              </w:rPr>
              <w:t>台</w:t>
            </w:r>
          </w:p>
        </w:tc>
        <w:tc>
          <w:tcPr>
            <w:tcW w:w="427" w:type="pct"/>
            <w:vAlign w:val="center"/>
          </w:tcPr>
          <w:p w14:paraId="691662D1">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14281ECE">
            <w:pPr>
              <w:rPr>
                <w:rFonts w:ascii="宋体" w:hAnsi="宋体" w:eastAsia="宋体" w:cs="宋体"/>
                <w:sz w:val="24"/>
                <w:szCs w:val="24"/>
                <w:highlight w:val="none"/>
              </w:rPr>
            </w:pPr>
          </w:p>
        </w:tc>
      </w:tr>
      <w:tr w14:paraId="6285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FFFFFF" w:themeFill="background1"/>
            <w:vAlign w:val="center"/>
          </w:tcPr>
          <w:p w14:paraId="540737FA">
            <w:pPr>
              <w:widowControl/>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Times New Roman" w:hAnsi="Times New Roman" w:eastAsia="宋体" w:cs="Times New Roman"/>
                <w:color w:val="auto"/>
                <w:kern w:val="0"/>
                <w:szCs w:val="21"/>
                <w:highlight w:val="none"/>
                <w:lang w:bidi="ar"/>
              </w:rPr>
              <w:t>10</w:t>
            </w:r>
          </w:p>
        </w:tc>
        <w:tc>
          <w:tcPr>
            <w:tcW w:w="434" w:type="pct"/>
            <w:shd w:val="clear" w:color="auto" w:fill="FFFFFF" w:themeFill="background1"/>
            <w:vAlign w:val="center"/>
          </w:tcPr>
          <w:p w14:paraId="68A46FA8">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en-US" w:bidi="ar-SA"/>
              </w:rPr>
            </w:pPr>
            <w:r>
              <w:rPr>
                <w:rFonts w:hint="eastAsia" w:ascii="Times New Roman" w:hAnsi="Times New Roman"/>
                <w:b/>
                <w:sz w:val="24"/>
              </w:rPr>
              <w:t>暗箱式三用紫外分析仪</w:t>
            </w:r>
          </w:p>
        </w:tc>
        <w:tc>
          <w:tcPr>
            <w:tcW w:w="3016" w:type="pct"/>
            <w:shd w:val="clear" w:color="auto" w:fill="FFFFFF" w:themeFill="background1"/>
            <w:vAlign w:val="center"/>
          </w:tcPr>
          <w:p w14:paraId="351130A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三用紫外分析仪标配点阵灯</w:t>
            </w:r>
            <w:r>
              <w:rPr>
                <w:rFonts w:hint="eastAsia" w:ascii="Times New Roman" w:hAnsi="Times New Roman"/>
                <w:sz w:val="24"/>
                <w:lang w:eastAsia="zh-CN"/>
              </w:rPr>
              <w:t>；</w:t>
            </w:r>
          </w:p>
          <w:p w14:paraId="62A3021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石英紫外灯管，波长254、365mm</w:t>
            </w:r>
            <w:r>
              <w:rPr>
                <w:rFonts w:hint="eastAsia" w:ascii="Times New Roman" w:hAnsi="Times New Roman"/>
                <w:sz w:val="24"/>
                <w:lang w:eastAsia="zh-CN"/>
              </w:rPr>
              <w:t>；</w:t>
            </w:r>
          </w:p>
          <w:p w14:paraId="49DD63D2">
            <w:pPr>
              <w:pageBreakBefore w:val="0"/>
              <w:kinsoku/>
              <w:wordWrap/>
              <w:overflowPunct/>
              <w:topLinePunct w:val="0"/>
              <w:autoSpaceDE/>
              <w:autoSpaceDN/>
              <w:bidi w:val="0"/>
              <w:adjustRightInd/>
              <w:snapToGrid/>
              <w:spacing w:line="440" w:lineRule="exact"/>
              <w:ind w:firstLine="0" w:firstLineChars="0"/>
              <w:rPr>
                <w:rFonts w:hint="default" w:ascii="宋体" w:hAnsi="宋体" w:eastAsia="宋体" w:cs="宋体"/>
                <w:b w:val="0"/>
                <w:bCs w:val="0"/>
                <w:kern w:val="2"/>
                <w:sz w:val="21"/>
                <w:szCs w:val="21"/>
                <w:lang w:val="en-US" w:eastAsia="zh-CN" w:bidi="ar-SA"/>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紫外滤色片：不低于200*50mm</w:t>
            </w:r>
            <w:r>
              <w:rPr>
                <w:rFonts w:hint="eastAsia" w:ascii="Times New Roman" w:hAnsi="Times New Roman"/>
                <w:sz w:val="24"/>
                <w:lang w:eastAsia="zh-CN"/>
              </w:rPr>
              <w:t>。</w:t>
            </w:r>
          </w:p>
        </w:tc>
        <w:tc>
          <w:tcPr>
            <w:tcW w:w="289" w:type="pct"/>
            <w:shd w:val="clear" w:color="auto" w:fill="FFFFFF" w:themeFill="background1"/>
            <w:vAlign w:val="center"/>
          </w:tcPr>
          <w:p w14:paraId="7ACF4994">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Times New Roman" w:hAnsi="Times New Roman"/>
                <w:b/>
                <w:sz w:val="24"/>
                <w:lang w:val="en-US" w:eastAsia="zh-CN"/>
              </w:rPr>
              <w:t>2</w:t>
            </w:r>
          </w:p>
        </w:tc>
        <w:tc>
          <w:tcPr>
            <w:tcW w:w="275" w:type="pct"/>
            <w:shd w:val="clear" w:color="auto" w:fill="FFFFFF" w:themeFill="background1"/>
            <w:vAlign w:val="center"/>
          </w:tcPr>
          <w:p w14:paraId="240378C0">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b/>
                <w:sz w:val="24"/>
                <w:lang w:eastAsia="zh-CN"/>
              </w:rPr>
              <w:t>台</w:t>
            </w:r>
          </w:p>
        </w:tc>
        <w:tc>
          <w:tcPr>
            <w:tcW w:w="427" w:type="pct"/>
            <w:vAlign w:val="center"/>
          </w:tcPr>
          <w:p w14:paraId="2EF4BE17">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28715667">
            <w:pPr>
              <w:rPr>
                <w:rFonts w:ascii="宋体" w:hAnsi="宋体" w:eastAsia="宋体" w:cs="宋体"/>
                <w:sz w:val="24"/>
                <w:szCs w:val="24"/>
                <w:highlight w:val="none"/>
              </w:rPr>
            </w:pPr>
          </w:p>
        </w:tc>
      </w:tr>
      <w:tr w14:paraId="175E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FFFFFF" w:themeFill="background1"/>
            <w:vAlign w:val="center"/>
          </w:tcPr>
          <w:p w14:paraId="217939FB">
            <w:pPr>
              <w:widowControl/>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Times New Roman" w:hAnsi="Times New Roman" w:eastAsia="宋体" w:cs="Times New Roman"/>
                <w:color w:val="auto"/>
                <w:kern w:val="0"/>
                <w:szCs w:val="21"/>
                <w:highlight w:val="none"/>
                <w:lang w:bidi="ar"/>
              </w:rPr>
              <w:t>11</w:t>
            </w:r>
          </w:p>
        </w:tc>
        <w:tc>
          <w:tcPr>
            <w:tcW w:w="434" w:type="pct"/>
            <w:shd w:val="clear" w:color="auto" w:fill="FFFFFF" w:themeFill="background1"/>
            <w:vAlign w:val="center"/>
          </w:tcPr>
          <w:p w14:paraId="4FB4C73B">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en-US" w:bidi="ar-SA"/>
              </w:rPr>
            </w:pPr>
            <w:r>
              <w:rPr>
                <w:rFonts w:hint="eastAsia" w:ascii="Times New Roman" w:hAnsi="Times New Roman"/>
                <w:b/>
                <w:sz w:val="24"/>
              </w:rPr>
              <w:t>离心机</w:t>
            </w:r>
          </w:p>
        </w:tc>
        <w:tc>
          <w:tcPr>
            <w:tcW w:w="3016" w:type="pct"/>
            <w:shd w:val="clear" w:color="auto" w:fill="FFFFFF" w:themeFill="background1"/>
            <w:vAlign w:val="center"/>
          </w:tcPr>
          <w:p w14:paraId="35498C1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最高转速：≥18500r/min</w:t>
            </w:r>
            <w:r>
              <w:rPr>
                <w:rFonts w:hint="eastAsia" w:ascii="Times New Roman" w:hAnsi="Times New Roman"/>
                <w:sz w:val="24"/>
                <w:lang w:eastAsia="zh-CN"/>
              </w:rPr>
              <w:t>；</w:t>
            </w:r>
          </w:p>
          <w:p w14:paraId="3C2F47E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最大相对离心力：≥23797×g</w:t>
            </w:r>
            <w:r>
              <w:rPr>
                <w:rFonts w:hint="eastAsia" w:ascii="Times New Roman" w:hAnsi="Times New Roman"/>
                <w:sz w:val="24"/>
                <w:lang w:eastAsia="zh-CN"/>
              </w:rPr>
              <w:t>；</w:t>
            </w:r>
          </w:p>
          <w:p w14:paraId="4F77256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转速精度：±10r/min</w:t>
            </w:r>
            <w:r>
              <w:rPr>
                <w:rFonts w:hint="eastAsia" w:ascii="Times New Roman" w:hAnsi="Times New Roman"/>
                <w:sz w:val="24"/>
                <w:lang w:eastAsia="zh-CN"/>
              </w:rPr>
              <w:t>；</w:t>
            </w:r>
          </w:p>
          <w:p w14:paraId="0B128AC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4</w:t>
            </w:r>
            <w:r>
              <w:rPr>
                <w:rFonts w:hint="eastAsia" w:ascii="Times New Roman" w:hAnsi="Times New Roman"/>
                <w:sz w:val="24"/>
                <w:lang w:val="en-US" w:eastAsia="zh-CN"/>
              </w:rPr>
              <w:t>.</w:t>
            </w:r>
            <w:r>
              <w:rPr>
                <w:rFonts w:hint="eastAsia" w:ascii="Times New Roman" w:hAnsi="Times New Roman"/>
                <w:sz w:val="24"/>
              </w:rPr>
              <w:t>定时范围：1sec-99min</w:t>
            </w:r>
            <w:r>
              <w:rPr>
                <w:rFonts w:hint="eastAsia" w:ascii="Times New Roman" w:hAnsi="Times New Roman"/>
                <w:sz w:val="24"/>
                <w:lang w:eastAsia="zh-CN"/>
              </w:rPr>
              <w:t>；</w:t>
            </w:r>
          </w:p>
          <w:p w14:paraId="072E885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w:t>
            </w:r>
            <w:r>
              <w:rPr>
                <w:rFonts w:hint="eastAsia" w:ascii="Times New Roman" w:hAnsi="Times New Roman"/>
                <w:sz w:val="24"/>
                <w:lang w:val="en-US" w:eastAsia="zh-CN"/>
              </w:rPr>
              <w:t>.</w:t>
            </w:r>
            <w:r>
              <w:rPr>
                <w:rFonts w:hint="eastAsia" w:ascii="Times New Roman" w:hAnsi="Times New Roman"/>
                <w:sz w:val="24"/>
              </w:rPr>
              <w:t>整机噪声：≤65dB</w:t>
            </w:r>
            <w:r>
              <w:rPr>
                <w:rFonts w:hint="eastAsia" w:ascii="Times New Roman" w:hAnsi="Times New Roman"/>
                <w:sz w:val="24"/>
                <w:lang w:eastAsia="zh-CN"/>
              </w:rPr>
              <w:t>；</w:t>
            </w:r>
          </w:p>
          <w:p w14:paraId="75B37D85">
            <w:pPr>
              <w:pageBreakBefore w:val="0"/>
              <w:kinsoku/>
              <w:wordWrap/>
              <w:overflowPunct/>
              <w:topLinePunct w:val="0"/>
              <w:autoSpaceDE/>
              <w:autoSpaceDN/>
              <w:bidi w:val="0"/>
              <w:adjustRightInd/>
              <w:snapToGrid/>
              <w:spacing w:line="440" w:lineRule="exact"/>
              <w:ind w:firstLine="0" w:firstLineChars="0"/>
              <w:rPr>
                <w:rFonts w:hint="default" w:ascii="宋体" w:hAnsi="宋体" w:eastAsia="宋体" w:cs="宋体"/>
                <w:b w:val="0"/>
                <w:bCs w:val="0"/>
                <w:kern w:val="2"/>
                <w:sz w:val="21"/>
                <w:szCs w:val="21"/>
                <w:lang w:val="en-US" w:eastAsia="zh-CN" w:bidi="ar-SA"/>
              </w:rPr>
            </w:pPr>
            <w:r>
              <w:rPr>
                <w:rFonts w:hint="eastAsia" w:ascii="Times New Roman" w:hAnsi="Times New Roman"/>
                <w:sz w:val="24"/>
                <w:highlight w:val="none"/>
                <w:lang w:val="en-US" w:eastAsia="zh-CN"/>
              </w:rPr>
              <w:t>6.</w:t>
            </w:r>
            <w:r>
              <w:rPr>
                <w:rFonts w:hint="default" w:ascii="Times New Roman" w:hAnsi="Times New Roman"/>
                <w:sz w:val="24"/>
                <w:highlight w:val="none"/>
                <w:lang w:val="en-US" w:eastAsia="zh-CN"/>
              </w:rPr>
              <w:t>转子配置:角转子6×50</w:t>
            </w:r>
            <w:r>
              <w:rPr>
                <w:rFonts w:hint="eastAsia" w:ascii="Times New Roman" w:hAnsi="Times New Roman"/>
                <w:sz w:val="24"/>
                <w:highlight w:val="none"/>
                <w:lang w:val="en-US" w:eastAsia="zh-CN"/>
              </w:rPr>
              <w:t>mL</w:t>
            </w:r>
            <w:r>
              <w:rPr>
                <w:rFonts w:hint="default" w:ascii="Times New Roman" w:hAnsi="Times New Roman"/>
                <w:sz w:val="24"/>
                <w:highlight w:val="none"/>
                <w:lang w:val="en-US" w:eastAsia="zh-CN"/>
              </w:rPr>
              <w:t>尖底（≥12000rmp/15200g）、8×15</w:t>
            </w:r>
            <w:r>
              <w:rPr>
                <w:rFonts w:hint="eastAsia" w:ascii="Times New Roman" w:hAnsi="Times New Roman"/>
                <w:sz w:val="24"/>
                <w:highlight w:val="none"/>
                <w:lang w:val="en-US" w:eastAsia="zh-CN"/>
              </w:rPr>
              <w:t>mL</w:t>
            </w:r>
            <w:r>
              <w:rPr>
                <w:rFonts w:hint="default" w:ascii="Times New Roman" w:hAnsi="Times New Roman"/>
                <w:sz w:val="24"/>
                <w:highlight w:val="none"/>
                <w:lang w:val="en-US" w:eastAsia="zh-CN"/>
              </w:rPr>
              <w:t>尖底（≥12000rmp/15300g）、12×5</w:t>
            </w:r>
            <w:r>
              <w:rPr>
                <w:rFonts w:hint="eastAsia" w:ascii="Times New Roman" w:hAnsi="Times New Roman"/>
                <w:sz w:val="24"/>
                <w:highlight w:val="none"/>
                <w:lang w:val="en-US" w:eastAsia="zh-CN"/>
              </w:rPr>
              <w:t>mL</w:t>
            </w:r>
            <w:r>
              <w:rPr>
                <w:rFonts w:hint="default" w:ascii="Times New Roman" w:hAnsi="Times New Roman"/>
                <w:sz w:val="24"/>
                <w:highlight w:val="none"/>
                <w:lang w:val="en-US" w:eastAsia="zh-CN"/>
              </w:rPr>
              <w:t>尖底（≥15000rmp/15800g）</w:t>
            </w:r>
            <w:r>
              <w:rPr>
                <w:rFonts w:hint="eastAsia" w:ascii="Times New Roman" w:hAnsi="Times New Roman"/>
                <w:sz w:val="24"/>
                <w:highlight w:val="none"/>
                <w:lang w:val="en-US" w:eastAsia="zh-CN"/>
              </w:rPr>
              <w:t>。</w:t>
            </w:r>
          </w:p>
        </w:tc>
        <w:tc>
          <w:tcPr>
            <w:tcW w:w="289" w:type="pct"/>
            <w:shd w:val="clear" w:color="auto" w:fill="FFFFFF" w:themeFill="background1"/>
            <w:vAlign w:val="center"/>
          </w:tcPr>
          <w:p w14:paraId="1DE6EEA1">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Times New Roman" w:hAnsi="Times New Roman"/>
                <w:b/>
                <w:sz w:val="24"/>
                <w:lang w:val="en-US" w:eastAsia="zh-CN"/>
              </w:rPr>
              <w:t>2</w:t>
            </w:r>
          </w:p>
        </w:tc>
        <w:tc>
          <w:tcPr>
            <w:tcW w:w="275" w:type="pct"/>
            <w:shd w:val="clear" w:color="auto" w:fill="FFFFFF" w:themeFill="background1"/>
            <w:vAlign w:val="center"/>
          </w:tcPr>
          <w:p w14:paraId="5E00F202">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b w:val="0"/>
                <w:bCs w:val="0"/>
                <w:i w:val="0"/>
                <w:iCs w:val="0"/>
                <w:color w:val="000000"/>
                <w:kern w:val="2"/>
                <w:sz w:val="21"/>
                <w:szCs w:val="21"/>
                <w:u w:val="none"/>
                <w:lang w:val="en-US" w:eastAsia="zh-CN" w:bidi="ar-SA"/>
              </w:rPr>
            </w:pPr>
            <w:r>
              <w:rPr>
                <w:rFonts w:hint="eastAsia" w:ascii="Times New Roman" w:hAnsi="Times New Roman"/>
                <w:b/>
                <w:sz w:val="24"/>
                <w:lang w:eastAsia="zh-CN"/>
              </w:rPr>
              <w:t>台</w:t>
            </w:r>
          </w:p>
        </w:tc>
        <w:tc>
          <w:tcPr>
            <w:tcW w:w="427" w:type="pct"/>
            <w:vAlign w:val="center"/>
          </w:tcPr>
          <w:p w14:paraId="24D39773">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7E063E42">
            <w:pPr>
              <w:rPr>
                <w:rFonts w:ascii="宋体" w:hAnsi="宋体" w:eastAsia="宋体" w:cs="宋体"/>
                <w:sz w:val="24"/>
                <w:szCs w:val="24"/>
                <w:highlight w:val="none"/>
              </w:rPr>
            </w:pPr>
          </w:p>
        </w:tc>
      </w:tr>
      <w:tr w14:paraId="714B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FFFFFF" w:themeFill="background1"/>
            <w:vAlign w:val="center"/>
          </w:tcPr>
          <w:p w14:paraId="5CE87827">
            <w:pPr>
              <w:widowControl/>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Times New Roman" w:hAnsi="Times New Roman" w:eastAsia="宋体" w:cs="Times New Roman"/>
                <w:color w:val="auto"/>
                <w:kern w:val="0"/>
                <w:szCs w:val="21"/>
                <w:highlight w:val="none"/>
                <w:lang w:bidi="ar"/>
              </w:rPr>
              <w:t>12</w:t>
            </w:r>
          </w:p>
        </w:tc>
        <w:tc>
          <w:tcPr>
            <w:tcW w:w="434" w:type="pct"/>
            <w:shd w:val="clear" w:color="auto" w:fill="FFFFFF" w:themeFill="background1"/>
            <w:vAlign w:val="center"/>
          </w:tcPr>
          <w:p w14:paraId="3F1D384D">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Times New Roman" w:hAnsi="Times New Roman"/>
                <w:b/>
                <w:color w:val="auto"/>
                <w:sz w:val="24"/>
              </w:rPr>
              <w:t>旋转蒸发仪(含泵)</w:t>
            </w:r>
          </w:p>
        </w:tc>
        <w:tc>
          <w:tcPr>
            <w:tcW w:w="3016" w:type="pct"/>
            <w:shd w:val="clear" w:color="auto" w:fill="FFFFFF" w:themeFill="background1"/>
            <w:vAlign w:val="center"/>
          </w:tcPr>
          <w:p w14:paraId="4D166BF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color w:val="auto"/>
                <w:sz w:val="24"/>
                <w:lang w:eastAsia="zh-CN"/>
              </w:rPr>
            </w:pPr>
            <w:r>
              <w:rPr>
                <w:rFonts w:hint="eastAsia" w:ascii="Times New Roman" w:hAnsi="Times New Roman"/>
                <w:color w:val="auto"/>
                <w:sz w:val="24"/>
              </w:rPr>
              <w:t>1</w:t>
            </w:r>
            <w:r>
              <w:rPr>
                <w:rFonts w:hint="eastAsia" w:ascii="Times New Roman" w:hAnsi="Times New Roman"/>
                <w:color w:val="auto"/>
                <w:sz w:val="24"/>
                <w:lang w:val="en-US" w:eastAsia="zh-CN"/>
              </w:rPr>
              <w:t>.</w:t>
            </w:r>
            <w:r>
              <w:rPr>
                <w:rFonts w:hint="eastAsia" w:ascii="Times New Roman" w:hAnsi="Times New Roman"/>
                <w:color w:val="auto"/>
                <w:sz w:val="24"/>
              </w:rPr>
              <w:t>电机功率(W)：30</w:t>
            </w:r>
            <w:r>
              <w:rPr>
                <w:rFonts w:hint="eastAsia" w:ascii="Times New Roman" w:hAnsi="Times New Roman"/>
                <w:color w:val="auto"/>
                <w:sz w:val="24"/>
                <w:lang w:eastAsia="zh-CN"/>
              </w:rPr>
              <w:t>；</w:t>
            </w:r>
          </w:p>
          <w:p w14:paraId="2686EDD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color w:val="auto"/>
                <w:sz w:val="24"/>
                <w:lang w:eastAsia="zh-CN"/>
              </w:rPr>
            </w:pPr>
            <w:r>
              <w:rPr>
                <w:rFonts w:hint="eastAsia" w:ascii="Times New Roman" w:hAnsi="Times New Roman"/>
                <w:color w:val="auto"/>
                <w:sz w:val="24"/>
              </w:rPr>
              <w:t>2</w:t>
            </w:r>
            <w:r>
              <w:rPr>
                <w:rFonts w:hint="eastAsia" w:ascii="Times New Roman" w:hAnsi="Times New Roman"/>
                <w:color w:val="auto"/>
                <w:sz w:val="24"/>
                <w:lang w:val="en-US" w:eastAsia="zh-CN"/>
              </w:rPr>
              <w:t>.</w:t>
            </w:r>
            <w:r>
              <w:rPr>
                <w:rFonts w:hint="eastAsia" w:ascii="Times New Roman" w:hAnsi="Times New Roman"/>
                <w:color w:val="auto"/>
                <w:sz w:val="24"/>
              </w:rPr>
              <w:t>水浴锅加热功率(W)：1000</w:t>
            </w:r>
            <w:r>
              <w:rPr>
                <w:rFonts w:hint="eastAsia" w:ascii="Times New Roman" w:hAnsi="Times New Roman"/>
                <w:color w:val="auto"/>
                <w:sz w:val="24"/>
                <w:lang w:eastAsia="zh-CN"/>
              </w:rPr>
              <w:t>；</w:t>
            </w:r>
          </w:p>
          <w:p w14:paraId="6466887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color w:val="auto"/>
                <w:sz w:val="24"/>
                <w:lang w:eastAsia="zh-CN"/>
              </w:rPr>
            </w:pPr>
            <w:r>
              <w:rPr>
                <w:rFonts w:hint="eastAsia" w:ascii="Times New Roman" w:hAnsi="Times New Roman"/>
                <w:color w:val="auto"/>
                <w:sz w:val="24"/>
              </w:rPr>
              <w:t>3</w:t>
            </w:r>
            <w:r>
              <w:rPr>
                <w:rFonts w:hint="eastAsia" w:ascii="Times New Roman" w:hAnsi="Times New Roman"/>
                <w:color w:val="auto"/>
                <w:sz w:val="24"/>
                <w:lang w:val="en-US" w:eastAsia="zh-CN"/>
              </w:rPr>
              <w:t>.</w:t>
            </w:r>
            <w:r>
              <w:rPr>
                <w:rFonts w:hint="eastAsia" w:ascii="Times New Roman" w:hAnsi="Times New Roman"/>
                <w:color w:val="auto"/>
                <w:sz w:val="24"/>
              </w:rPr>
              <w:t>玻璃温度范围：-80-250℃</w:t>
            </w:r>
            <w:r>
              <w:rPr>
                <w:rFonts w:hint="eastAsia" w:ascii="Times New Roman" w:hAnsi="Times New Roman"/>
                <w:color w:val="auto"/>
                <w:sz w:val="24"/>
                <w:lang w:eastAsia="zh-CN"/>
              </w:rPr>
              <w:t>；</w:t>
            </w:r>
          </w:p>
          <w:p w14:paraId="3CB15D2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color w:val="auto"/>
                <w:sz w:val="24"/>
                <w:lang w:eastAsia="zh-CN"/>
              </w:rPr>
            </w:pPr>
            <w:r>
              <w:rPr>
                <w:rFonts w:hint="eastAsia" w:ascii="Times New Roman" w:hAnsi="Times New Roman"/>
                <w:color w:val="auto"/>
                <w:sz w:val="24"/>
              </w:rPr>
              <w:t>4</w:t>
            </w:r>
            <w:r>
              <w:rPr>
                <w:rFonts w:hint="eastAsia" w:ascii="Times New Roman" w:hAnsi="Times New Roman"/>
                <w:color w:val="auto"/>
                <w:sz w:val="24"/>
                <w:lang w:val="en-US" w:eastAsia="zh-CN"/>
              </w:rPr>
              <w:t>.</w:t>
            </w:r>
            <w:r>
              <w:rPr>
                <w:rFonts w:hint="eastAsia" w:ascii="Times New Roman" w:hAnsi="Times New Roman"/>
                <w:color w:val="auto"/>
                <w:sz w:val="24"/>
              </w:rPr>
              <w:t>温度控制精度(℃)：±1℃</w:t>
            </w:r>
            <w:r>
              <w:rPr>
                <w:rFonts w:hint="eastAsia" w:ascii="Times New Roman" w:hAnsi="Times New Roman"/>
                <w:color w:val="auto"/>
                <w:sz w:val="24"/>
                <w:lang w:eastAsia="zh-CN"/>
              </w:rPr>
              <w:t>；</w:t>
            </w:r>
          </w:p>
          <w:p w14:paraId="47F0CB7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color w:val="auto"/>
                <w:sz w:val="24"/>
                <w:lang w:eastAsia="zh-CN"/>
              </w:rPr>
            </w:pPr>
            <w:r>
              <w:rPr>
                <w:rFonts w:hint="eastAsia" w:ascii="Times New Roman" w:hAnsi="Times New Roman"/>
                <w:color w:val="auto"/>
                <w:sz w:val="24"/>
              </w:rPr>
              <w:t>5</w:t>
            </w:r>
            <w:r>
              <w:rPr>
                <w:rFonts w:hint="eastAsia" w:ascii="Times New Roman" w:hAnsi="Times New Roman"/>
                <w:color w:val="auto"/>
                <w:sz w:val="24"/>
                <w:lang w:val="en-US" w:eastAsia="zh-CN"/>
              </w:rPr>
              <w:t>.</w:t>
            </w:r>
            <w:r>
              <w:rPr>
                <w:rFonts w:hint="eastAsia" w:ascii="Times New Roman" w:hAnsi="Times New Roman"/>
                <w:color w:val="auto"/>
                <w:sz w:val="24"/>
              </w:rPr>
              <w:t>旋转速度：0-90r/min</w:t>
            </w:r>
            <w:r>
              <w:rPr>
                <w:rFonts w:hint="eastAsia" w:ascii="Times New Roman" w:hAnsi="Times New Roman"/>
                <w:color w:val="auto"/>
                <w:sz w:val="24"/>
                <w:lang w:eastAsia="zh-CN"/>
              </w:rPr>
              <w:t>；</w:t>
            </w:r>
          </w:p>
          <w:p w14:paraId="4737097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color w:val="auto"/>
                <w:sz w:val="24"/>
                <w:lang w:eastAsia="zh-CN"/>
              </w:rPr>
            </w:pPr>
            <w:r>
              <w:rPr>
                <w:rFonts w:hint="eastAsia" w:ascii="Times New Roman" w:hAnsi="Times New Roman"/>
                <w:color w:val="auto"/>
                <w:sz w:val="24"/>
              </w:rPr>
              <w:t>6</w:t>
            </w:r>
            <w:r>
              <w:rPr>
                <w:rFonts w:hint="eastAsia" w:ascii="Times New Roman" w:hAnsi="Times New Roman"/>
                <w:color w:val="auto"/>
                <w:sz w:val="24"/>
                <w:lang w:val="en-US" w:eastAsia="zh-CN"/>
              </w:rPr>
              <w:t>.</w:t>
            </w:r>
            <w:r>
              <w:rPr>
                <w:rFonts w:hint="eastAsia" w:ascii="Times New Roman" w:hAnsi="Times New Roman"/>
                <w:color w:val="auto"/>
                <w:sz w:val="24"/>
              </w:rPr>
              <w:t>升降行程(mm)：0-120</w:t>
            </w:r>
            <w:r>
              <w:rPr>
                <w:rFonts w:hint="eastAsia" w:ascii="Times New Roman" w:hAnsi="Times New Roman"/>
                <w:color w:val="auto"/>
                <w:sz w:val="24"/>
                <w:lang w:eastAsia="zh-CN"/>
              </w:rPr>
              <w:t>；</w:t>
            </w:r>
          </w:p>
          <w:p w14:paraId="51F60CE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color w:val="auto"/>
                <w:sz w:val="24"/>
                <w:lang w:eastAsia="zh-CN"/>
              </w:rPr>
            </w:pPr>
            <w:r>
              <w:rPr>
                <w:rFonts w:hint="eastAsia" w:ascii="Times New Roman" w:hAnsi="Times New Roman"/>
                <w:color w:val="auto"/>
                <w:sz w:val="24"/>
              </w:rPr>
              <w:t>7</w:t>
            </w:r>
            <w:r>
              <w:rPr>
                <w:rFonts w:hint="eastAsia" w:ascii="Times New Roman" w:hAnsi="Times New Roman"/>
                <w:color w:val="auto"/>
                <w:sz w:val="24"/>
                <w:lang w:val="en-US" w:eastAsia="zh-CN"/>
              </w:rPr>
              <w:t>.</w:t>
            </w:r>
            <w:r>
              <w:rPr>
                <w:rFonts w:hint="eastAsia" w:ascii="Times New Roman" w:hAnsi="Times New Roman"/>
                <w:color w:val="auto"/>
                <w:sz w:val="24"/>
              </w:rPr>
              <w:t>真空度(Mpa) ：≤0.098</w:t>
            </w:r>
            <w:r>
              <w:rPr>
                <w:rFonts w:hint="eastAsia" w:ascii="Times New Roman" w:hAnsi="Times New Roman"/>
                <w:color w:val="auto"/>
                <w:sz w:val="24"/>
                <w:lang w:eastAsia="zh-CN"/>
              </w:rPr>
              <w:t>；</w:t>
            </w:r>
          </w:p>
          <w:p w14:paraId="1E0D824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color w:val="auto"/>
                <w:sz w:val="24"/>
                <w:lang w:eastAsia="zh-CN"/>
              </w:rPr>
            </w:pPr>
            <w:r>
              <w:rPr>
                <w:rFonts w:hint="eastAsia" w:ascii="Times New Roman" w:hAnsi="Times New Roman"/>
                <w:color w:val="auto"/>
                <w:sz w:val="24"/>
              </w:rPr>
              <w:t>8</w:t>
            </w:r>
            <w:r>
              <w:rPr>
                <w:rFonts w:hint="eastAsia" w:ascii="Times New Roman" w:hAnsi="Times New Roman"/>
                <w:color w:val="auto"/>
                <w:sz w:val="24"/>
                <w:lang w:val="en-US" w:eastAsia="zh-CN"/>
              </w:rPr>
              <w:t>.</w:t>
            </w:r>
            <w:r>
              <w:rPr>
                <w:rFonts w:hint="eastAsia" w:ascii="Times New Roman" w:hAnsi="Times New Roman"/>
                <w:color w:val="auto"/>
                <w:sz w:val="24"/>
              </w:rPr>
              <w:t>浴锅尺寸(Φ，mm)：≥250</w:t>
            </w:r>
            <w:r>
              <w:rPr>
                <w:rFonts w:hint="eastAsia" w:ascii="Times New Roman" w:hAnsi="Times New Roman"/>
                <w:color w:val="auto"/>
                <w:sz w:val="24"/>
                <w:lang w:val="en-US" w:eastAsia="zh-CN"/>
              </w:rPr>
              <w:t>*</w:t>
            </w:r>
            <w:r>
              <w:rPr>
                <w:rFonts w:hint="eastAsia" w:ascii="Times New Roman" w:hAnsi="Times New Roman"/>
                <w:color w:val="auto"/>
                <w:sz w:val="24"/>
              </w:rPr>
              <w:t>150</w:t>
            </w:r>
            <w:r>
              <w:rPr>
                <w:rFonts w:hint="eastAsia" w:ascii="Times New Roman" w:hAnsi="Times New Roman"/>
                <w:color w:val="auto"/>
                <w:sz w:val="24"/>
                <w:lang w:eastAsia="zh-CN"/>
              </w:rPr>
              <w:t>；</w:t>
            </w:r>
          </w:p>
          <w:p w14:paraId="1A74B7F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color w:val="auto"/>
                <w:sz w:val="24"/>
                <w:lang w:eastAsia="zh-CN"/>
              </w:rPr>
            </w:pPr>
            <w:r>
              <w:rPr>
                <w:rFonts w:hint="eastAsia" w:ascii="Times New Roman" w:hAnsi="Times New Roman"/>
                <w:color w:val="auto"/>
                <w:sz w:val="24"/>
              </w:rPr>
              <w:t>9</w:t>
            </w:r>
            <w:r>
              <w:rPr>
                <w:rFonts w:hint="eastAsia" w:ascii="Times New Roman" w:hAnsi="Times New Roman"/>
                <w:color w:val="auto"/>
                <w:sz w:val="24"/>
                <w:lang w:val="en-US" w:eastAsia="zh-CN"/>
              </w:rPr>
              <w:t>.</w:t>
            </w:r>
            <w:r>
              <w:rPr>
                <w:rFonts w:hint="eastAsia" w:ascii="Times New Roman" w:hAnsi="Times New Roman"/>
                <w:color w:val="auto"/>
                <w:sz w:val="24"/>
              </w:rPr>
              <w:t>显示方式：转速显示液晶屏、浴锅控制LED数码管</w:t>
            </w:r>
            <w:r>
              <w:rPr>
                <w:rFonts w:hint="eastAsia" w:ascii="Times New Roman" w:hAnsi="Times New Roman"/>
                <w:color w:val="auto"/>
                <w:sz w:val="24"/>
                <w:lang w:eastAsia="zh-CN"/>
              </w:rPr>
              <w:t>；</w:t>
            </w:r>
          </w:p>
          <w:p w14:paraId="1ABB24F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color w:val="auto"/>
                <w:sz w:val="24"/>
                <w:lang w:eastAsia="zh-CN"/>
              </w:rPr>
            </w:pPr>
            <w:r>
              <w:rPr>
                <w:rFonts w:hint="eastAsia" w:ascii="Times New Roman" w:hAnsi="Times New Roman"/>
                <w:color w:val="auto"/>
                <w:sz w:val="24"/>
              </w:rPr>
              <w:t>10</w:t>
            </w:r>
            <w:r>
              <w:rPr>
                <w:rFonts w:hint="eastAsia" w:ascii="Times New Roman" w:hAnsi="Times New Roman"/>
                <w:color w:val="auto"/>
                <w:sz w:val="24"/>
                <w:lang w:val="en-US" w:eastAsia="zh-CN"/>
              </w:rPr>
              <w:t>.</w:t>
            </w:r>
            <w:r>
              <w:rPr>
                <w:rFonts w:hint="eastAsia" w:ascii="Times New Roman" w:hAnsi="Times New Roman"/>
                <w:color w:val="auto"/>
                <w:sz w:val="24"/>
              </w:rPr>
              <w:t>标配真空泵</w:t>
            </w:r>
            <w:r>
              <w:rPr>
                <w:rFonts w:hint="eastAsia" w:ascii="Times New Roman" w:hAnsi="Times New Roman"/>
                <w:color w:val="auto"/>
                <w:sz w:val="24"/>
                <w:lang w:eastAsia="zh-CN"/>
              </w:rPr>
              <w:t>；</w:t>
            </w:r>
          </w:p>
          <w:p w14:paraId="5CD2E919">
            <w:pPr>
              <w:pageBreakBefore w:val="0"/>
              <w:kinsoku/>
              <w:wordWrap/>
              <w:overflowPunct/>
              <w:topLinePunct w:val="0"/>
              <w:autoSpaceDE/>
              <w:autoSpaceDN/>
              <w:bidi w:val="0"/>
              <w:adjustRightInd/>
              <w:snapToGrid/>
              <w:spacing w:line="440" w:lineRule="exact"/>
              <w:ind w:firstLine="0" w:firstLineChars="0"/>
              <w:rPr>
                <w:rFonts w:hint="default" w:ascii="宋体" w:hAnsi="宋体" w:eastAsia="宋体" w:cs="宋体"/>
                <w:kern w:val="2"/>
                <w:sz w:val="21"/>
                <w:lang w:val="en-US" w:eastAsia="en-US" w:bidi="ar-SA"/>
              </w:rPr>
            </w:pPr>
            <w:r>
              <w:rPr>
                <w:rFonts w:hint="eastAsia" w:ascii="Times New Roman" w:hAnsi="Times New Roman"/>
                <w:color w:val="auto"/>
                <w:sz w:val="24"/>
              </w:rPr>
              <w:t>11</w:t>
            </w:r>
            <w:r>
              <w:rPr>
                <w:rFonts w:hint="eastAsia" w:ascii="Times New Roman" w:hAnsi="Times New Roman"/>
                <w:color w:val="auto"/>
                <w:sz w:val="24"/>
                <w:lang w:val="en-US" w:eastAsia="zh-CN"/>
              </w:rPr>
              <w:t>.</w:t>
            </w:r>
            <w:r>
              <w:rPr>
                <w:rFonts w:hint="eastAsia" w:ascii="Times New Roman" w:hAnsi="Times New Roman"/>
                <w:color w:val="auto"/>
                <w:sz w:val="24"/>
              </w:rPr>
              <w:t>蒸发能力：20</w:t>
            </w:r>
            <w:r>
              <w:rPr>
                <w:rFonts w:hint="eastAsia" w:ascii="Times New Roman" w:hAnsi="Times New Roman"/>
                <w:color w:val="auto"/>
                <w:sz w:val="24"/>
                <w:lang w:eastAsia="zh-CN"/>
              </w:rPr>
              <w:t>mL</w:t>
            </w:r>
            <w:r>
              <w:rPr>
                <w:rFonts w:hint="eastAsia" w:ascii="Times New Roman" w:hAnsi="Times New Roman"/>
                <w:color w:val="auto"/>
                <w:sz w:val="24"/>
              </w:rPr>
              <w:t>/mim</w:t>
            </w:r>
            <w:r>
              <w:rPr>
                <w:rFonts w:hint="eastAsia" w:ascii="Times New Roman" w:hAnsi="Times New Roman"/>
                <w:color w:val="auto"/>
                <w:sz w:val="24"/>
                <w:lang w:eastAsia="zh-CN"/>
              </w:rPr>
              <w:t>。</w:t>
            </w:r>
          </w:p>
        </w:tc>
        <w:tc>
          <w:tcPr>
            <w:tcW w:w="289" w:type="pct"/>
            <w:shd w:val="clear" w:color="auto" w:fill="FFFFFF" w:themeFill="background1"/>
            <w:vAlign w:val="center"/>
          </w:tcPr>
          <w:p w14:paraId="7EB2E9B8">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en-US" w:bidi="ar-SA"/>
              </w:rPr>
            </w:pPr>
            <w:r>
              <w:rPr>
                <w:rFonts w:hint="eastAsia" w:ascii="Times New Roman" w:hAnsi="Times New Roman"/>
                <w:b/>
                <w:color w:val="auto"/>
                <w:sz w:val="24"/>
                <w:lang w:val="en-US" w:eastAsia="zh-CN"/>
              </w:rPr>
              <w:t>2</w:t>
            </w:r>
          </w:p>
        </w:tc>
        <w:tc>
          <w:tcPr>
            <w:tcW w:w="275" w:type="pct"/>
            <w:shd w:val="clear" w:color="auto" w:fill="FFFFFF" w:themeFill="background1"/>
            <w:vAlign w:val="center"/>
          </w:tcPr>
          <w:p w14:paraId="52965DD3">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b w:val="0"/>
                <w:bCs w:val="0"/>
                <w:i w:val="0"/>
                <w:iCs w:val="0"/>
                <w:color w:val="000000"/>
                <w:kern w:val="2"/>
                <w:sz w:val="21"/>
                <w:szCs w:val="21"/>
                <w:u w:val="none"/>
                <w:lang w:val="en-US" w:eastAsia="en-US" w:bidi="ar-SA"/>
              </w:rPr>
            </w:pPr>
            <w:r>
              <w:rPr>
                <w:rFonts w:hint="eastAsia" w:ascii="Times New Roman" w:hAnsi="Times New Roman"/>
                <w:b/>
                <w:color w:val="auto"/>
                <w:sz w:val="24"/>
                <w:lang w:eastAsia="zh-CN"/>
              </w:rPr>
              <w:t>台</w:t>
            </w:r>
          </w:p>
        </w:tc>
        <w:tc>
          <w:tcPr>
            <w:tcW w:w="427" w:type="pct"/>
            <w:vAlign w:val="center"/>
          </w:tcPr>
          <w:p w14:paraId="785683E4">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3E9EA249">
            <w:pPr>
              <w:rPr>
                <w:rFonts w:ascii="宋体" w:hAnsi="宋体" w:eastAsia="宋体" w:cs="宋体"/>
                <w:sz w:val="24"/>
                <w:szCs w:val="24"/>
                <w:highlight w:val="none"/>
              </w:rPr>
            </w:pPr>
          </w:p>
        </w:tc>
      </w:tr>
      <w:tr w14:paraId="1927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FFFFFF" w:themeFill="background1"/>
            <w:vAlign w:val="center"/>
          </w:tcPr>
          <w:p w14:paraId="0EF05A75">
            <w:pPr>
              <w:widowControl/>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Times New Roman" w:hAnsi="Times New Roman" w:eastAsia="宋体" w:cs="Times New Roman"/>
                <w:color w:val="auto"/>
                <w:kern w:val="0"/>
                <w:szCs w:val="21"/>
                <w:highlight w:val="none"/>
                <w:lang w:bidi="ar"/>
              </w:rPr>
              <w:t>13</w:t>
            </w:r>
          </w:p>
        </w:tc>
        <w:tc>
          <w:tcPr>
            <w:tcW w:w="434" w:type="pct"/>
            <w:shd w:val="clear" w:color="auto" w:fill="FFFFFF" w:themeFill="background1"/>
            <w:vAlign w:val="center"/>
          </w:tcPr>
          <w:p w14:paraId="457E59C7">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en-US" w:bidi="ar-SA"/>
              </w:rPr>
            </w:pPr>
            <w:r>
              <w:rPr>
                <w:rFonts w:hint="eastAsia" w:ascii="Times New Roman" w:hAnsi="Times New Roman"/>
                <w:b/>
                <w:sz w:val="24"/>
              </w:rPr>
              <w:t>超纯水机</w:t>
            </w:r>
          </w:p>
        </w:tc>
        <w:tc>
          <w:tcPr>
            <w:tcW w:w="3016" w:type="pct"/>
            <w:shd w:val="clear" w:color="auto" w:fill="FFFFFF" w:themeFill="background1"/>
            <w:vAlign w:val="center"/>
          </w:tcPr>
          <w:p w14:paraId="0F8BEC8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进水水源：城市自来水或者地下水</w:t>
            </w:r>
            <w:r>
              <w:rPr>
                <w:rFonts w:hint="eastAsia" w:ascii="Times New Roman" w:hAnsi="Times New Roman"/>
                <w:sz w:val="24"/>
                <w:lang w:eastAsia="zh-CN"/>
              </w:rPr>
              <w:t>（</w:t>
            </w:r>
            <w:r>
              <w:rPr>
                <w:rFonts w:hint="eastAsia" w:ascii="Times New Roman" w:hAnsi="Times New Roman"/>
                <w:sz w:val="24"/>
              </w:rPr>
              <w:t>TDS≤1000PPM</w:t>
            </w:r>
            <w:r>
              <w:rPr>
                <w:rFonts w:hint="eastAsia" w:ascii="Times New Roman" w:hAnsi="Times New Roman"/>
                <w:sz w:val="24"/>
                <w:lang w:eastAsia="zh-CN"/>
              </w:rPr>
              <w:t>）</w:t>
            </w:r>
            <w:r>
              <w:rPr>
                <w:rFonts w:hint="eastAsia" w:ascii="Times New Roman" w:hAnsi="Times New Roman"/>
                <w:sz w:val="24"/>
              </w:rPr>
              <w:t>；</w:t>
            </w:r>
          </w:p>
          <w:p w14:paraId="4FDC93FC">
            <w:pPr>
              <w:pageBreakBefore w:val="0"/>
              <w:kinsoku/>
              <w:wordWrap/>
              <w:overflowPunct/>
              <w:topLinePunct w:val="0"/>
              <w:autoSpaceDE/>
              <w:autoSpaceDN/>
              <w:bidi w:val="0"/>
              <w:adjustRightInd/>
              <w:snapToGrid/>
              <w:spacing w:line="440" w:lineRule="exact"/>
              <w:ind w:firstLine="0" w:firstLineChars="0"/>
              <w:rPr>
                <w:rFonts w:hint="default" w:ascii="Times New Roman" w:hAnsi="Times New Roman" w:eastAsiaTheme="minorEastAsia"/>
                <w:sz w:val="24"/>
                <w:lang w:val="en-US"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出水水质：第一出水(RO纯水): (在线监测)电导率: ≤5 μS/cm（25℃）；第二出水(UP超纯水)：(在线监测)电阻率： ≥18.2MΩ.cm（25℃），吸光度（254nm</w:t>
            </w:r>
            <w:r>
              <w:rPr>
                <w:rFonts w:hint="eastAsia" w:ascii="Times New Roman" w:hAnsi="Times New Roman"/>
                <w:sz w:val="24"/>
                <w:lang w:eastAsia="zh-CN"/>
              </w:rPr>
              <w:t>，</w:t>
            </w:r>
            <w:r>
              <w:rPr>
                <w:rFonts w:hint="eastAsia" w:ascii="Times New Roman" w:hAnsi="Times New Roman"/>
                <w:sz w:val="24"/>
              </w:rPr>
              <w:t>1cm光程）：≤0.001；可溶性硅[以（SiO2）计]：＜0.01ug/</w:t>
            </w:r>
            <w:r>
              <w:rPr>
                <w:rFonts w:hint="eastAsia" w:ascii="Times New Roman" w:hAnsi="Times New Roman"/>
                <w:sz w:val="24"/>
                <w:lang w:eastAsia="zh-CN"/>
              </w:rPr>
              <w:t>mL</w:t>
            </w:r>
            <w:r>
              <w:rPr>
                <w:rFonts w:hint="eastAsia" w:ascii="Times New Roman" w:hAnsi="Times New Roman"/>
                <w:sz w:val="24"/>
              </w:rPr>
              <w:t xml:space="preserve"> 、微颗粒含量：＜1个/</w:t>
            </w:r>
            <w:r>
              <w:rPr>
                <w:rFonts w:hint="eastAsia" w:ascii="Times New Roman" w:hAnsi="Times New Roman"/>
                <w:sz w:val="24"/>
                <w:lang w:eastAsia="zh-CN"/>
              </w:rPr>
              <w:t>mL</w:t>
            </w:r>
            <w:r>
              <w:rPr>
                <w:rFonts w:hint="eastAsia" w:ascii="Times New Roman" w:hAnsi="Times New Roman"/>
                <w:sz w:val="24"/>
              </w:rPr>
              <w:t>、微生物：＜1CFU/</w:t>
            </w:r>
            <w:r>
              <w:rPr>
                <w:rFonts w:hint="eastAsia" w:ascii="Times New Roman" w:hAnsi="Times New Roman"/>
                <w:sz w:val="24"/>
                <w:lang w:eastAsia="zh-CN"/>
              </w:rPr>
              <w:t>mL</w:t>
            </w:r>
            <w:r>
              <w:rPr>
                <w:rFonts w:hint="eastAsia" w:ascii="Times New Roman" w:hAnsi="Times New Roman"/>
                <w:sz w:val="24"/>
              </w:rPr>
              <w:t>、重金属含量:＜0.1ppb、TOC＜10ppb，热源≤0.001EU/</w:t>
            </w:r>
            <w:r>
              <w:rPr>
                <w:rFonts w:hint="eastAsia" w:ascii="Times New Roman" w:hAnsi="Times New Roman"/>
                <w:sz w:val="24"/>
                <w:lang w:eastAsia="zh-CN"/>
              </w:rPr>
              <w:t>mL</w:t>
            </w:r>
            <w:r>
              <w:rPr>
                <w:rFonts w:hint="eastAsia" w:ascii="Times New Roman" w:hAnsi="Times New Roman"/>
                <w:sz w:val="24"/>
                <w:lang w:val="en-US" w:eastAsia="zh-CN"/>
              </w:rPr>
              <w:t>；</w:t>
            </w:r>
          </w:p>
          <w:p w14:paraId="2A05E72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制水量:≥10升/小时（水温25℃时）；取水流量：RO水：≥2.0L/Min；UP水：1.0-2.0L/Min（水箱储水时，可调整流速）；</w:t>
            </w:r>
          </w:p>
          <w:p w14:paraId="56246C7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w:t>
            </w:r>
            <w:r>
              <w:rPr>
                <w:rFonts w:hint="eastAsia" w:ascii="Times New Roman" w:hAnsi="Times New Roman"/>
                <w:sz w:val="24"/>
                <w:lang w:val="en-US" w:eastAsia="zh-CN"/>
              </w:rPr>
              <w:t>.</w:t>
            </w:r>
            <w:r>
              <w:rPr>
                <w:rFonts w:hint="eastAsia" w:ascii="Times New Roman" w:hAnsi="Times New Roman"/>
                <w:sz w:val="24"/>
              </w:rPr>
              <w:t>预处理系统具有RO反渗透膜自动冲洗；超纯化系统采用快装式半透明医疗级PP超大超纯化柱。</w:t>
            </w:r>
          </w:p>
          <w:p w14:paraId="6CECF9C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5</w:t>
            </w:r>
            <w:r>
              <w:rPr>
                <w:rFonts w:hint="eastAsia" w:ascii="Times New Roman" w:hAnsi="Times New Roman"/>
                <w:sz w:val="24"/>
                <w:lang w:val="en-US" w:eastAsia="zh-CN"/>
              </w:rPr>
              <w:t>.</w:t>
            </w:r>
            <w:r>
              <w:rPr>
                <w:rFonts w:hint="eastAsia" w:ascii="Times New Roman" w:hAnsi="Times New Roman"/>
                <w:sz w:val="24"/>
              </w:rPr>
              <w:t>★系统使用UP特性电路板，内置噪音&lt;40dba的压力泵，内部水电路，强电，弱电分区，分层用隔板隔离，并且有独立的接地装置保证设备使用的安全性；</w:t>
            </w:r>
          </w:p>
          <w:p w14:paraId="24B8480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6</w:t>
            </w:r>
            <w:r>
              <w:rPr>
                <w:rFonts w:hint="eastAsia" w:ascii="Times New Roman" w:hAnsi="Times New Roman"/>
                <w:sz w:val="24"/>
                <w:lang w:val="en-US" w:eastAsia="zh-CN"/>
              </w:rPr>
              <w:t>.</w:t>
            </w:r>
            <w:r>
              <w:rPr>
                <w:rFonts w:hint="eastAsia" w:ascii="Times New Roman" w:hAnsi="Times New Roman"/>
                <w:sz w:val="24"/>
              </w:rPr>
              <w:t>★系统标配15升纯水专用水箱；具有水箱缺水、满水停机功能及低水压自动停机保护功能；</w:t>
            </w:r>
          </w:p>
          <w:p w14:paraId="3888F1E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7</w:t>
            </w:r>
            <w:r>
              <w:rPr>
                <w:rFonts w:hint="eastAsia" w:ascii="Times New Roman" w:hAnsi="Times New Roman"/>
                <w:sz w:val="24"/>
                <w:lang w:val="en-US" w:eastAsia="zh-CN"/>
              </w:rPr>
              <w:t>.</w:t>
            </w:r>
            <w:r>
              <w:rPr>
                <w:rFonts w:hint="eastAsia" w:ascii="Times New Roman" w:hAnsi="Times New Roman"/>
                <w:sz w:val="24"/>
              </w:rPr>
              <w:t>通过USB下载机内历史数据，为水样的可追溯性提供依据；</w:t>
            </w:r>
          </w:p>
          <w:p w14:paraId="5378231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8</w:t>
            </w:r>
            <w:r>
              <w:rPr>
                <w:rFonts w:hint="eastAsia" w:ascii="Times New Roman" w:hAnsi="Times New Roman"/>
                <w:sz w:val="24"/>
                <w:lang w:val="en-US" w:eastAsia="zh-CN"/>
              </w:rPr>
              <w:t>.</w:t>
            </w:r>
            <w:r>
              <w:rPr>
                <w:rFonts w:hint="eastAsia" w:ascii="Times New Roman" w:hAnsi="Times New Roman"/>
                <w:sz w:val="24"/>
              </w:rPr>
              <w:t>主机使用全塑ABS工程塑料机型，有效防止机体腐蚀；</w:t>
            </w:r>
          </w:p>
          <w:p w14:paraId="2D34A80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9</w:t>
            </w:r>
            <w:r>
              <w:rPr>
                <w:rFonts w:hint="eastAsia" w:ascii="Times New Roman" w:hAnsi="Times New Roman"/>
                <w:sz w:val="24"/>
                <w:lang w:val="en-US" w:eastAsia="zh-CN"/>
              </w:rPr>
              <w:t>.</w:t>
            </w:r>
            <w:r>
              <w:rPr>
                <w:rFonts w:hint="eastAsia" w:ascii="Times New Roman" w:hAnsi="Times New Roman"/>
                <w:sz w:val="24"/>
              </w:rPr>
              <w:t>系统具有耗材监控功能（失效报警，过期报警，错装报警）；可增配耗材识别功能；</w:t>
            </w:r>
          </w:p>
          <w:p w14:paraId="59B5F00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10</w:t>
            </w:r>
            <w:r>
              <w:rPr>
                <w:rFonts w:hint="eastAsia" w:ascii="Times New Roman" w:hAnsi="Times New Roman"/>
                <w:sz w:val="24"/>
                <w:lang w:val="en-US" w:eastAsia="zh-CN"/>
              </w:rPr>
              <w:t>.</w:t>
            </w:r>
            <w:r>
              <w:rPr>
                <w:rFonts w:hint="eastAsia" w:ascii="Times New Roman" w:hAnsi="Times New Roman"/>
                <w:sz w:val="24"/>
              </w:rPr>
              <w:t>系统具有仪表状态的智能诊断功能，以图文显示系统诊断结果，结合警示音，确保用水更安全；</w:t>
            </w:r>
          </w:p>
          <w:p w14:paraId="2E1FA3A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11</w:t>
            </w:r>
            <w:r>
              <w:rPr>
                <w:rFonts w:hint="eastAsia" w:ascii="Times New Roman" w:hAnsi="Times New Roman"/>
                <w:sz w:val="24"/>
                <w:lang w:val="en-US" w:eastAsia="zh-CN"/>
              </w:rPr>
              <w:t>.</w:t>
            </w:r>
            <w:r>
              <w:rPr>
                <w:rFonts w:hint="eastAsia" w:ascii="Times New Roman" w:hAnsi="Times New Roman"/>
                <w:sz w:val="24"/>
              </w:rPr>
              <w:t>系统具有故障屏显，以滚动条方式显示制水系统，水箱系统，取水系统的故障；</w:t>
            </w:r>
          </w:p>
          <w:p w14:paraId="5A722253">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12</w:t>
            </w:r>
            <w:r>
              <w:rPr>
                <w:rFonts w:hint="eastAsia" w:ascii="Times New Roman" w:hAnsi="Times New Roman"/>
                <w:sz w:val="24"/>
                <w:lang w:val="en-US" w:eastAsia="zh-CN"/>
              </w:rPr>
              <w:t>.</w:t>
            </w:r>
            <w:r>
              <w:rPr>
                <w:rFonts w:hint="eastAsia" w:ascii="Times New Roman" w:hAnsi="Times New Roman"/>
                <w:sz w:val="24"/>
              </w:rPr>
              <w:t>系统具有用户管理功能（设置开机密码，可设置3个用户），授权用户方可使用设备；</w:t>
            </w:r>
          </w:p>
          <w:p w14:paraId="099EE48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13</w:t>
            </w:r>
            <w:r>
              <w:rPr>
                <w:rFonts w:hint="eastAsia" w:ascii="Times New Roman" w:hAnsi="Times New Roman"/>
                <w:sz w:val="24"/>
                <w:lang w:val="en-US" w:eastAsia="zh-CN"/>
              </w:rPr>
              <w:t>.</w:t>
            </w:r>
            <w:r>
              <w:rPr>
                <w:rFonts w:hint="eastAsia" w:ascii="Times New Roman" w:hAnsi="Times New Roman"/>
                <w:sz w:val="24"/>
              </w:rPr>
              <w:t>系统具有一键快速定量取水功能；</w:t>
            </w:r>
          </w:p>
          <w:p w14:paraId="28E61BC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14</w:t>
            </w:r>
            <w:r>
              <w:rPr>
                <w:rFonts w:hint="eastAsia" w:ascii="Times New Roman" w:hAnsi="Times New Roman"/>
                <w:sz w:val="24"/>
                <w:lang w:val="en-US" w:eastAsia="zh-CN"/>
              </w:rPr>
              <w:t>.</w:t>
            </w:r>
            <w:r>
              <w:rPr>
                <w:rFonts w:hint="eastAsia" w:ascii="Times New Roman" w:hAnsi="Times New Roman"/>
                <w:sz w:val="24"/>
              </w:rPr>
              <w:t>用户可设定一次性最大限量取水（防止接水容器满水后可能造成溢水破坏损失）；</w:t>
            </w:r>
          </w:p>
          <w:p w14:paraId="0EA1A6E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15</w:t>
            </w:r>
            <w:r>
              <w:rPr>
                <w:rFonts w:hint="eastAsia" w:ascii="Times New Roman" w:hAnsi="Times New Roman"/>
                <w:sz w:val="24"/>
                <w:lang w:val="en-US" w:eastAsia="zh-CN"/>
              </w:rPr>
              <w:t>.</w:t>
            </w:r>
            <w:r>
              <w:rPr>
                <w:rFonts w:hint="eastAsia" w:ascii="Times New Roman" w:hAnsi="Times New Roman"/>
                <w:sz w:val="24"/>
              </w:rPr>
              <w:t>增配TOC在线监测功能；</w:t>
            </w:r>
          </w:p>
          <w:p w14:paraId="0A690ACF">
            <w:pPr>
              <w:pageBreakBefore w:val="0"/>
              <w:kinsoku/>
              <w:wordWrap/>
              <w:overflowPunct/>
              <w:topLinePunct w:val="0"/>
              <w:autoSpaceDE/>
              <w:autoSpaceDN/>
              <w:bidi w:val="0"/>
              <w:adjustRightInd/>
              <w:snapToGrid/>
              <w:spacing w:line="440" w:lineRule="exact"/>
              <w:ind w:firstLine="0" w:firstLineChars="0"/>
              <w:rPr>
                <w:rFonts w:hint="default" w:ascii="宋体" w:hAnsi="宋体" w:eastAsia="宋体" w:cs="宋体"/>
                <w:color w:val="000000" w:themeColor="text1"/>
                <w:kern w:val="2"/>
                <w:sz w:val="21"/>
                <w:szCs w:val="21"/>
                <w:lang w:val="en-US" w:eastAsia="en-US" w:bidi="ar-SA"/>
                <w14:textFill>
                  <w14:solidFill>
                    <w14:schemeClr w14:val="tx1"/>
                  </w14:solidFill>
                </w14:textFill>
              </w:rPr>
            </w:pPr>
            <w:r>
              <w:rPr>
                <w:rFonts w:hint="eastAsia" w:ascii="Times New Roman" w:hAnsi="Times New Roman"/>
                <w:sz w:val="24"/>
              </w:rPr>
              <w:t>16</w:t>
            </w:r>
            <w:r>
              <w:rPr>
                <w:rFonts w:hint="eastAsia" w:ascii="Times New Roman" w:hAnsi="Times New Roman"/>
                <w:sz w:val="24"/>
                <w:lang w:val="en-US" w:eastAsia="zh-CN"/>
              </w:rPr>
              <w:t>.</w:t>
            </w:r>
            <w:r>
              <w:rPr>
                <w:rFonts w:hint="eastAsia" w:ascii="Times New Roman" w:hAnsi="Times New Roman"/>
                <w:sz w:val="24"/>
              </w:rPr>
              <w:t>PLC控制系统，≥4.3英寸全彩触摸显示屏</w:t>
            </w:r>
            <w:r>
              <w:rPr>
                <w:rFonts w:hint="eastAsia" w:ascii="Times New Roman" w:hAnsi="Times New Roman"/>
                <w:sz w:val="24"/>
                <w:lang w:eastAsia="zh-CN"/>
              </w:rPr>
              <w:t>。</w:t>
            </w:r>
          </w:p>
        </w:tc>
        <w:tc>
          <w:tcPr>
            <w:tcW w:w="289" w:type="pct"/>
            <w:shd w:val="clear" w:color="auto" w:fill="FFFFFF" w:themeFill="background1"/>
            <w:vAlign w:val="center"/>
          </w:tcPr>
          <w:p w14:paraId="377081B1">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en-US" w:bidi="ar-SA"/>
              </w:rPr>
            </w:pPr>
            <w:r>
              <w:rPr>
                <w:rFonts w:hint="eastAsia" w:ascii="Times New Roman" w:hAnsi="Times New Roman"/>
                <w:b/>
                <w:sz w:val="24"/>
                <w:lang w:val="en-US" w:eastAsia="zh-CN"/>
              </w:rPr>
              <w:t>1</w:t>
            </w:r>
          </w:p>
        </w:tc>
        <w:tc>
          <w:tcPr>
            <w:tcW w:w="275" w:type="pct"/>
            <w:shd w:val="clear" w:color="auto" w:fill="FFFFFF" w:themeFill="background1"/>
            <w:vAlign w:val="center"/>
          </w:tcPr>
          <w:p w14:paraId="06ED9539">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b w:val="0"/>
                <w:bCs w:val="0"/>
                <w:i w:val="0"/>
                <w:iCs w:val="0"/>
                <w:color w:val="000000"/>
                <w:kern w:val="2"/>
                <w:sz w:val="21"/>
                <w:szCs w:val="21"/>
                <w:u w:val="none"/>
                <w:lang w:val="en-US" w:eastAsia="en-US" w:bidi="ar-SA"/>
              </w:rPr>
            </w:pPr>
            <w:r>
              <w:rPr>
                <w:rFonts w:hint="eastAsia" w:ascii="Times New Roman" w:hAnsi="Times New Roman"/>
                <w:b/>
                <w:sz w:val="24"/>
                <w:lang w:eastAsia="zh-CN"/>
              </w:rPr>
              <w:t>台</w:t>
            </w:r>
          </w:p>
        </w:tc>
        <w:tc>
          <w:tcPr>
            <w:tcW w:w="427" w:type="pct"/>
            <w:vAlign w:val="center"/>
          </w:tcPr>
          <w:p w14:paraId="10F74718">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363C812A">
            <w:pPr>
              <w:rPr>
                <w:rFonts w:ascii="宋体" w:hAnsi="宋体" w:eastAsia="宋体" w:cs="宋体"/>
                <w:sz w:val="24"/>
                <w:szCs w:val="24"/>
                <w:highlight w:val="none"/>
              </w:rPr>
            </w:pPr>
          </w:p>
        </w:tc>
      </w:tr>
      <w:tr w14:paraId="23A0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FFFFFF" w:themeFill="background1"/>
            <w:vAlign w:val="center"/>
          </w:tcPr>
          <w:p w14:paraId="244D6789">
            <w:pPr>
              <w:widowControl/>
              <w:jc w:val="center"/>
              <w:textAlignment w:val="center"/>
              <w:rPr>
                <w:rFonts w:hint="default" w:ascii="宋体" w:hAnsi="宋体" w:eastAsia="宋体" w:cs="宋体"/>
                <w:b w:val="0"/>
                <w:bCs w:val="0"/>
                <w:i w:val="0"/>
                <w:iCs w:val="0"/>
                <w:color w:val="000000"/>
                <w:kern w:val="2"/>
                <w:sz w:val="22"/>
                <w:szCs w:val="22"/>
                <w:u w:val="none"/>
                <w:lang w:val="en-US" w:eastAsia="zh-CN" w:bidi="ar-SA"/>
              </w:rPr>
            </w:pPr>
            <w:r>
              <w:rPr>
                <w:rFonts w:hint="default" w:ascii="Times New Roman" w:hAnsi="Times New Roman" w:eastAsia="宋体" w:cs="Times New Roman"/>
                <w:color w:val="auto"/>
                <w:kern w:val="0"/>
                <w:szCs w:val="21"/>
                <w:highlight w:val="none"/>
                <w:lang w:bidi="ar"/>
              </w:rPr>
              <w:t>14</w:t>
            </w:r>
          </w:p>
        </w:tc>
        <w:tc>
          <w:tcPr>
            <w:tcW w:w="434" w:type="pct"/>
            <w:shd w:val="clear" w:color="auto" w:fill="FFFFFF" w:themeFill="background1"/>
            <w:vAlign w:val="center"/>
          </w:tcPr>
          <w:p w14:paraId="061A6F85">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en-US" w:bidi="ar-SA"/>
              </w:rPr>
            </w:pPr>
            <w:r>
              <w:rPr>
                <w:rFonts w:hint="eastAsia" w:ascii="Times New Roman" w:hAnsi="Times New Roman"/>
                <w:b/>
                <w:sz w:val="24"/>
              </w:rPr>
              <w:t>涡旋混合器</w:t>
            </w:r>
          </w:p>
        </w:tc>
        <w:tc>
          <w:tcPr>
            <w:tcW w:w="3016" w:type="pct"/>
            <w:shd w:val="clear" w:color="auto" w:fill="FFFFFF" w:themeFill="background1"/>
            <w:vAlign w:val="center"/>
          </w:tcPr>
          <w:p w14:paraId="37AA8783">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val="en-US" w:eastAsia="zh-CN"/>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控制方式：旋钮调速</w:t>
            </w:r>
            <w:r>
              <w:rPr>
                <w:rFonts w:hint="eastAsia" w:ascii="Times New Roman" w:hAnsi="Times New Roman"/>
                <w:sz w:val="24"/>
                <w:lang w:val="en-US" w:eastAsia="zh-CN"/>
              </w:rPr>
              <w:t>；</w:t>
            </w:r>
          </w:p>
          <w:p w14:paraId="151E98A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val="en-US"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转速范围：≥3000rmp</w:t>
            </w:r>
            <w:r>
              <w:rPr>
                <w:rFonts w:hint="eastAsia" w:ascii="Times New Roman" w:hAnsi="Times New Roman"/>
                <w:sz w:val="24"/>
                <w:lang w:val="en-US" w:eastAsia="zh-CN"/>
              </w:rPr>
              <w:t>；</w:t>
            </w:r>
          </w:p>
          <w:p w14:paraId="60A19558">
            <w:pPr>
              <w:pageBreakBefore w:val="0"/>
              <w:kinsoku/>
              <w:wordWrap/>
              <w:overflowPunct/>
              <w:topLinePunct w:val="0"/>
              <w:autoSpaceDE/>
              <w:autoSpaceDN/>
              <w:bidi w:val="0"/>
              <w:adjustRightInd/>
              <w:snapToGrid/>
              <w:spacing w:line="440" w:lineRule="exact"/>
              <w:ind w:firstLine="0" w:firstLineChars="0"/>
              <w:rPr>
                <w:rFonts w:hint="default" w:ascii="宋体" w:hAnsi="宋体" w:eastAsia="宋体" w:cs="宋体"/>
                <w:kern w:val="2"/>
                <w:sz w:val="21"/>
                <w:lang w:val="en-US" w:eastAsia="en-US" w:bidi="ar-SA"/>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最大样品处理量：≥50</w:t>
            </w:r>
            <w:r>
              <w:rPr>
                <w:rFonts w:hint="eastAsia" w:ascii="Times New Roman" w:hAnsi="Times New Roman"/>
                <w:sz w:val="24"/>
                <w:lang w:eastAsia="zh-CN"/>
              </w:rPr>
              <w:t>mL。</w:t>
            </w:r>
          </w:p>
        </w:tc>
        <w:tc>
          <w:tcPr>
            <w:tcW w:w="289" w:type="pct"/>
            <w:shd w:val="clear" w:color="auto" w:fill="FFFFFF" w:themeFill="background1"/>
            <w:vAlign w:val="center"/>
          </w:tcPr>
          <w:p w14:paraId="1606B340">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2"/>
                <w:sz w:val="21"/>
                <w:szCs w:val="21"/>
                <w:u w:val="none"/>
                <w:lang w:val="en-US" w:eastAsia="en-US" w:bidi="ar-SA"/>
              </w:rPr>
            </w:pPr>
            <w:r>
              <w:rPr>
                <w:rFonts w:hint="eastAsia" w:ascii="Times New Roman" w:hAnsi="Times New Roman"/>
                <w:b/>
                <w:sz w:val="24"/>
                <w:lang w:val="en-US" w:eastAsia="zh-CN"/>
              </w:rPr>
              <w:t>4</w:t>
            </w:r>
          </w:p>
        </w:tc>
        <w:tc>
          <w:tcPr>
            <w:tcW w:w="275" w:type="pct"/>
            <w:shd w:val="clear" w:color="auto" w:fill="FFFFFF" w:themeFill="background1"/>
            <w:vAlign w:val="center"/>
          </w:tcPr>
          <w:p w14:paraId="5FABDE5D">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b w:val="0"/>
                <w:bCs w:val="0"/>
                <w:i w:val="0"/>
                <w:iCs w:val="0"/>
                <w:color w:val="000000"/>
                <w:kern w:val="2"/>
                <w:sz w:val="21"/>
                <w:szCs w:val="21"/>
                <w:u w:val="none"/>
                <w:lang w:val="en-US" w:eastAsia="en-US" w:bidi="ar-SA"/>
              </w:rPr>
            </w:pPr>
            <w:r>
              <w:rPr>
                <w:rFonts w:hint="eastAsia" w:ascii="Times New Roman" w:hAnsi="Times New Roman"/>
                <w:b/>
                <w:sz w:val="24"/>
                <w:lang w:eastAsia="zh-CN"/>
              </w:rPr>
              <w:t>台</w:t>
            </w:r>
          </w:p>
        </w:tc>
        <w:tc>
          <w:tcPr>
            <w:tcW w:w="427" w:type="pct"/>
            <w:vAlign w:val="center"/>
          </w:tcPr>
          <w:p w14:paraId="571044A7">
            <w:pP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21AC4487">
            <w:pPr>
              <w:rPr>
                <w:rFonts w:ascii="宋体" w:hAnsi="宋体" w:eastAsia="宋体" w:cs="宋体"/>
                <w:sz w:val="24"/>
                <w:szCs w:val="24"/>
                <w:highlight w:val="none"/>
              </w:rPr>
            </w:pPr>
          </w:p>
        </w:tc>
      </w:tr>
      <w:tr w14:paraId="1FD6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FFFFFF" w:themeFill="background1"/>
            <w:vAlign w:val="center"/>
          </w:tcPr>
          <w:p w14:paraId="0BFD6A44">
            <w:pPr>
              <w:widowControl/>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default" w:ascii="Times New Roman" w:hAnsi="Times New Roman" w:eastAsia="宋体" w:cs="Times New Roman"/>
                <w:color w:val="auto"/>
                <w:kern w:val="0"/>
                <w:szCs w:val="21"/>
                <w:highlight w:val="none"/>
                <w:lang w:bidi="ar"/>
              </w:rPr>
              <w:t>15</w:t>
            </w:r>
          </w:p>
        </w:tc>
        <w:tc>
          <w:tcPr>
            <w:tcW w:w="434" w:type="pct"/>
            <w:shd w:val="clear" w:color="auto" w:fill="FFFFFF" w:themeFill="background1"/>
            <w:vAlign w:val="center"/>
          </w:tcPr>
          <w:p w14:paraId="130BFFE2">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Times New Roman" w:hAnsi="Times New Roman"/>
                <w:b/>
                <w:sz w:val="24"/>
              </w:rPr>
              <w:t>pH计</w:t>
            </w:r>
          </w:p>
        </w:tc>
        <w:tc>
          <w:tcPr>
            <w:tcW w:w="3016" w:type="pct"/>
            <w:shd w:val="clear" w:color="auto" w:fill="FFFFFF" w:themeFill="background1"/>
            <w:vAlign w:val="center"/>
          </w:tcPr>
          <w:p w14:paraId="314F2A7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采用≥6.5英寸LED屏，参数显示齐全，直观。采用长寿命轻触按键式，方便耐用，可达10万次以上</w:t>
            </w:r>
            <w:r>
              <w:rPr>
                <w:rFonts w:hint="eastAsia" w:ascii="Times New Roman" w:hAnsi="Times New Roman"/>
                <w:sz w:val="24"/>
                <w:lang w:eastAsia="zh-CN"/>
              </w:rPr>
              <w:t>；</w:t>
            </w:r>
          </w:p>
          <w:p w14:paraId="4D7C9DF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符合国际规范的GLP要求，具有自动校准、自动温度补偿、数据储存、USB输出、时钟显示、无线打印、功能设置和自诊断信息等智能化功能</w:t>
            </w:r>
            <w:r>
              <w:rPr>
                <w:rFonts w:hint="eastAsia" w:ascii="Times New Roman" w:hAnsi="Times New Roman"/>
                <w:sz w:val="24"/>
                <w:lang w:eastAsia="zh-CN"/>
              </w:rPr>
              <w:t>；</w:t>
            </w:r>
          </w:p>
          <w:p w14:paraId="07DB1BC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内置大容量存储可储存2000套测量数据，数据可以通过U盘存储转移数据，存储数据可用通用办公软件打开</w:t>
            </w:r>
            <w:r>
              <w:rPr>
                <w:rFonts w:hint="eastAsia" w:ascii="Times New Roman" w:hAnsi="Times New Roman"/>
                <w:sz w:val="24"/>
                <w:lang w:eastAsia="zh-CN"/>
              </w:rPr>
              <w:t>；</w:t>
            </w:r>
          </w:p>
          <w:p w14:paraId="1786536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4</w:t>
            </w:r>
            <w:r>
              <w:rPr>
                <w:rFonts w:hint="eastAsia" w:ascii="Times New Roman" w:hAnsi="Times New Roman"/>
                <w:sz w:val="24"/>
                <w:lang w:val="en-US" w:eastAsia="zh-CN"/>
              </w:rPr>
              <w:t>.</w:t>
            </w:r>
            <w:r>
              <w:rPr>
                <w:rFonts w:hint="eastAsia" w:ascii="Times New Roman" w:hAnsi="Times New Roman"/>
                <w:sz w:val="24"/>
              </w:rPr>
              <w:t>自动识pH标准缓冲溶液。仪器可增配蓝牙模块，支持无线蓝牙打印，方便用户操作。可智能判断电极状态，确保客户准确适用。符合IP54防尘防溅等级设计</w:t>
            </w:r>
            <w:r>
              <w:rPr>
                <w:rFonts w:hint="eastAsia" w:ascii="Times New Roman" w:hAnsi="Times New Roman"/>
                <w:sz w:val="24"/>
                <w:lang w:eastAsia="zh-CN"/>
              </w:rPr>
              <w:t>；</w:t>
            </w:r>
          </w:p>
          <w:p w14:paraId="3A42699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w:t>
            </w:r>
            <w:r>
              <w:rPr>
                <w:rFonts w:hint="eastAsia" w:ascii="Times New Roman" w:hAnsi="Times New Roman"/>
                <w:sz w:val="24"/>
                <w:lang w:val="en-US" w:eastAsia="zh-CN"/>
              </w:rPr>
              <w:t>.</w:t>
            </w:r>
            <w:r>
              <w:rPr>
                <w:rFonts w:hint="eastAsia" w:ascii="Times New Roman" w:hAnsi="Times New Roman"/>
                <w:sz w:val="24"/>
              </w:rPr>
              <w:t>显示参数：pH</w:t>
            </w:r>
            <w:r>
              <w:rPr>
                <w:rFonts w:hint="eastAsia" w:ascii="Times New Roman" w:hAnsi="Times New Roman"/>
                <w:sz w:val="24"/>
                <w:lang w:eastAsia="zh-CN"/>
              </w:rPr>
              <w:t>，</w:t>
            </w:r>
            <w:r>
              <w:rPr>
                <w:rFonts w:hint="eastAsia" w:ascii="Times New Roman" w:hAnsi="Times New Roman"/>
                <w:sz w:val="24"/>
              </w:rPr>
              <w:t xml:space="preserve"> mV、温度、时间</w:t>
            </w:r>
            <w:r>
              <w:rPr>
                <w:rFonts w:hint="eastAsia" w:ascii="Times New Roman" w:hAnsi="Times New Roman"/>
                <w:sz w:val="24"/>
                <w:lang w:eastAsia="zh-CN"/>
              </w:rPr>
              <w:t>；</w:t>
            </w:r>
          </w:p>
          <w:p w14:paraId="57FAD7F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6</w:t>
            </w:r>
            <w:r>
              <w:rPr>
                <w:rFonts w:hint="eastAsia" w:ascii="Times New Roman" w:hAnsi="Times New Roman"/>
                <w:sz w:val="24"/>
                <w:lang w:val="en-US" w:eastAsia="zh-CN"/>
              </w:rPr>
              <w:t>.</w:t>
            </w:r>
            <w:r>
              <w:rPr>
                <w:rFonts w:hint="eastAsia" w:ascii="Times New Roman" w:hAnsi="Times New Roman"/>
                <w:sz w:val="24"/>
              </w:rPr>
              <w:t>pH测量范围：-2.00至19.99 pH</w:t>
            </w:r>
            <w:r>
              <w:rPr>
                <w:rFonts w:hint="eastAsia" w:ascii="Times New Roman" w:hAnsi="Times New Roman"/>
                <w:sz w:val="24"/>
                <w:lang w:eastAsia="zh-CN"/>
              </w:rPr>
              <w:t>；</w:t>
            </w:r>
          </w:p>
          <w:p w14:paraId="66B9B9D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7</w:t>
            </w:r>
            <w:r>
              <w:rPr>
                <w:rFonts w:hint="eastAsia" w:ascii="Times New Roman" w:hAnsi="Times New Roman"/>
                <w:sz w:val="24"/>
                <w:lang w:val="en-US" w:eastAsia="zh-CN"/>
              </w:rPr>
              <w:t>.</w:t>
            </w:r>
            <w:r>
              <w:rPr>
                <w:rFonts w:hint="eastAsia" w:ascii="Times New Roman" w:hAnsi="Times New Roman"/>
                <w:sz w:val="24"/>
              </w:rPr>
              <w:t>pH分辨率：≤0.1/0.01 pH</w:t>
            </w:r>
            <w:r>
              <w:rPr>
                <w:rFonts w:hint="eastAsia" w:ascii="Times New Roman" w:hAnsi="Times New Roman"/>
                <w:sz w:val="24"/>
                <w:lang w:eastAsia="zh-CN"/>
              </w:rPr>
              <w:t>；</w:t>
            </w:r>
          </w:p>
          <w:p w14:paraId="04D6FAE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8</w:t>
            </w:r>
            <w:r>
              <w:rPr>
                <w:rFonts w:hint="eastAsia" w:ascii="Times New Roman" w:hAnsi="Times New Roman"/>
                <w:sz w:val="24"/>
                <w:lang w:val="en-US" w:eastAsia="zh-CN"/>
              </w:rPr>
              <w:t>.</w:t>
            </w:r>
            <w:r>
              <w:rPr>
                <w:rFonts w:hint="eastAsia" w:ascii="Times New Roman" w:hAnsi="Times New Roman"/>
                <w:sz w:val="24"/>
              </w:rPr>
              <w:t>pH相对精度：±0.02pH</w:t>
            </w:r>
            <w:r>
              <w:rPr>
                <w:rFonts w:hint="eastAsia" w:ascii="Times New Roman" w:hAnsi="Times New Roman"/>
                <w:sz w:val="24"/>
                <w:lang w:eastAsia="zh-CN"/>
              </w:rPr>
              <w:t>；</w:t>
            </w:r>
          </w:p>
          <w:p w14:paraId="72B136C3">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9</w:t>
            </w:r>
            <w:r>
              <w:rPr>
                <w:rFonts w:hint="eastAsia" w:ascii="Times New Roman" w:hAnsi="Times New Roman"/>
                <w:sz w:val="24"/>
                <w:lang w:val="en-US" w:eastAsia="zh-CN"/>
              </w:rPr>
              <w:t>.</w:t>
            </w:r>
            <w:r>
              <w:rPr>
                <w:rFonts w:hint="eastAsia" w:ascii="Times New Roman" w:hAnsi="Times New Roman"/>
                <w:sz w:val="24"/>
              </w:rPr>
              <w:t>稳定性 ±0.01 pH/3h</w:t>
            </w:r>
            <w:r>
              <w:rPr>
                <w:rFonts w:hint="eastAsia" w:ascii="Times New Roman" w:hAnsi="Times New Roman"/>
                <w:sz w:val="24"/>
                <w:lang w:eastAsia="zh-CN"/>
              </w:rPr>
              <w:t>；</w:t>
            </w:r>
          </w:p>
          <w:p w14:paraId="3C08A11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10</w:t>
            </w:r>
            <w:r>
              <w:rPr>
                <w:rFonts w:hint="eastAsia" w:ascii="Times New Roman" w:hAnsi="Times New Roman"/>
                <w:sz w:val="24"/>
                <w:lang w:val="en-US" w:eastAsia="zh-CN"/>
              </w:rPr>
              <w:t>.</w:t>
            </w:r>
            <w:r>
              <w:rPr>
                <w:rFonts w:hint="eastAsia" w:ascii="Times New Roman" w:hAnsi="Times New Roman"/>
                <w:sz w:val="24"/>
              </w:rPr>
              <w:t>mV测量范围：-1999～1999 mV</w:t>
            </w:r>
            <w:r>
              <w:rPr>
                <w:rFonts w:hint="eastAsia" w:ascii="Times New Roman" w:hAnsi="Times New Roman"/>
                <w:sz w:val="24"/>
                <w:lang w:eastAsia="zh-CN"/>
              </w:rPr>
              <w:t>；</w:t>
            </w:r>
          </w:p>
          <w:p w14:paraId="5764A2B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11</w:t>
            </w:r>
            <w:r>
              <w:rPr>
                <w:rFonts w:hint="eastAsia" w:ascii="Times New Roman" w:hAnsi="Times New Roman"/>
                <w:sz w:val="24"/>
                <w:lang w:val="en-US" w:eastAsia="zh-CN"/>
              </w:rPr>
              <w:t>.</w:t>
            </w:r>
            <w:r>
              <w:rPr>
                <w:rFonts w:hint="eastAsia" w:ascii="Times New Roman" w:hAnsi="Times New Roman"/>
                <w:sz w:val="24"/>
              </w:rPr>
              <w:t>mV分辨率：≤1mV</w:t>
            </w:r>
            <w:r>
              <w:rPr>
                <w:rFonts w:hint="eastAsia" w:ascii="Times New Roman" w:hAnsi="Times New Roman"/>
                <w:sz w:val="24"/>
                <w:lang w:eastAsia="zh-CN"/>
              </w:rPr>
              <w:t>；</w:t>
            </w:r>
          </w:p>
          <w:p w14:paraId="109C2B1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12</w:t>
            </w:r>
            <w:r>
              <w:rPr>
                <w:rFonts w:hint="eastAsia" w:ascii="Times New Roman" w:hAnsi="Times New Roman"/>
                <w:sz w:val="24"/>
                <w:lang w:val="en-US" w:eastAsia="zh-CN"/>
              </w:rPr>
              <w:t>.</w:t>
            </w:r>
            <w:r>
              <w:rPr>
                <w:rFonts w:hint="eastAsia" w:ascii="Times New Roman" w:hAnsi="Times New Roman"/>
                <w:sz w:val="24"/>
              </w:rPr>
              <w:t>mV相对精度：±0.1%FS</w:t>
            </w:r>
            <w:r>
              <w:rPr>
                <w:rFonts w:hint="eastAsia" w:ascii="Times New Roman" w:hAnsi="Times New Roman"/>
                <w:sz w:val="24"/>
                <w:lang w:eastAsia="zh-CN"/>
              </w:rPr>
              <w:t>；</w:t>
            </w:r>
          </w:p>
          <w:p w14:paraId="2780DC7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13</w:t>
            </w:r>
            <w:r>
              <w:rPr>
                <w:rFonts w:hint="eastAsia" w:ascii="Times New Roman" w:hAnsi="Times New Roman"/>
                <w:sz w:val="24"/>
                <w:lang w:val="en-US" w:eastAsia="zh-CN"/>
              </w:rPr>
              <w:t>.</w:t>
            </w:r>
            <w:r>
              <w:rPr>
                <w:rFonts w:hint="eastAsia" w:ascii="Times New Roman" w:hAnsi="Times New Roman"/>
                <w:sz w:val="24"/>
              </w:rPr>
              <w:t>温度测量范围：0-100℃</w:t>
            </w:r>
            <w:r>
              <w:rPr>
                <w:rFonts w:hint="eastAsia" w:ascii="Times New Roman" w:hAnsi="Times New Roman"/>
                <w:sz w:val="24"/>
                <w:lang w:eastAsia="zh-CN"/>
              </w:rPr>
              <w:t>；</w:t>
            </w:r>
          </w:p>
          <w:p w14:paraId="7580827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14</w:t>
            </w:r>
            <w:r>
              <w:rPr>
                <w:rFonts w:hint="eastAsia" w:ascii="Times New Roman" w:hAnsi="Times New Roman"/>
                <w:sz w:val="24"/>
                <w:lang w:val="en-US" w:eastAsia="zh-CN"/>
              </w:rPr>
              <w:t>.</w:t>
            </w:r>
            <w:r>
              <w:rPr>
                <w:rFonts w:hint="eastAsia" w:ascii="Times New Roman" w:hAnsi="Times New Roman"/>
                <w:sz w:val="24"/>
              </w:rPr>
              <w:t>温度分辨率：≤0.1℃</w:t>
            </w:r>
            <w:r>
              <w:rPr>
                <w:rFonts w:hint="eastAsia" w:ascii="Times New Roman" w:hAnsi="Times New Roman"/>
                <w:sz w:val="24"/>
                <w:lang w:eastAsia="zh-CN"/>
              </w:rPr>
              <w:t>；</w:t>
            </w:r>
          </w:p>
          <w:p w14:paraId="21BFBBF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15</w:t>
            </w:r>
            <w:r>
              <w:rPr>
                <w:rFonts w:hint="eastAsia" w:ascii="Times New Roman" w:hAnsi="Times New Roman"/>
                <w:sz w:val="24"/>
                <w:lang w:val="en-US" w:eastAsia="zh-CN"/>
              </w:rPr>
              <w:t>.</w:t>
            </w:r>
            <w:r>
              <w:rPr>
                <w:rFonts w:hint="eastAsia" w:ascii="Times New Roman" w:hAnsi="Times New Roman"/>
                <w:sz w:val="24"/>
              </w:rPr>
              <w:t>温度相对精度：±0.5℃</w:t>
            </w:r>
            <w:r>
              <w:rPr>
                <w:rFonts w:hint="eastAsia" w:ascii="Times New Roman" w:hAnsi="Times New Roman"/>
                <w:sz w:val="24"/>
                <w:lang w:eastAsia="zh-CN"/>
              </w:rPr>
              <w:t>；</w:t>
            </w:r>
          </w:p>
          <w:p w14:paraId="17C68CD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16</w:t>
            </w:r>
            <w:r>
              <w:rPr>
                <w:rFonts w:hint="eastAsia" w:ascii="Times New Roman" w:hAnsi="Times New Roman"/>
                <w:sz w:val="24"/>
                <w:lang w:val="en-US" w:eastAsia="zh-CN"/>
              </w:rPr>
              <w:t>.</w:t>
            </w:r>
            <w:r>
              <w:rPr>
                <w:rFonts w:hint="eastAsia" w:ascii="Times New Roman" w:hAnsi="Times New Roman"/>
                <w:sz w:val="24"/>
              </w:rPr>
              <w:t>温度补偿：手动/自动（0～100）℃</w:t>
            </w:r>
            <w:r>
              <w:rPr>
                <w:rFonts w:hint="eastAsia" w:ascii="Times New Roman" w:hAnsi="Times New Roman"/>
                <w:sz w:val="24"/>
                <w:lang w:eastAsia="zh-CN"/>
              </w:rPr>
              <w:t>；</w:t>
            </w:r>
          </w:p>
          <w:p w14:paraId="022F318F">
            <w:pPr>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lang w:val="en-US" w:eastAsia="zh-CN"/>
              </w:rPr>
            </w:pPr>
            <w:r>
              <w:rPr>
                <w:rFonts w:hint="eastAsia" w:ascii="Times New Roman" w:hAnsi="Times New Roman"/>
                <w:sz w:val="24"/>
              </w:rPr>
              <w:t>17</w:t>
            </w:r>
            <w:r>
              <w:rPr>
                <w:rFonts w:hint="eastAsia" w:ascii="Times New Roman" w:hAnsi="Times New Roman"/>
                <w:sz w:val="24"/>
                <w:lang w:val="en-US" w:eastAsia="zh-CN"/>
              </w:rPr>
              <w:t>.</w:t>
            </w:r>
            <w:r>
              <w:rPr>
                <w:rFonts w:hint="eastAsia" w:ascii="Times New Roman" w:hAnsi="Times New Roman"/>
                <w:sz w:val="24"/>
              </w:rPr>
              <w:t>校准：自动（3点校准)</w:t>
            </w:r>
            <w:r>
              <w:rPr>
                <w:rFonts w:hint="eastAsia" w:ascii="Times New Roman" w:hAnsi="Times New Roman"/>
                <w:sz w:val="24"/>
                <w:lang w:eastAsia="zh-CN"/>
              </w:rPr>
              <w:t>。</w:t>
            </w:r>
          </w:p>
        </w:tc>
        <w:tc>
          <w:tcPr>
            <w:tcW w:w="289" w:type="pct"/>
            <w:shd w:val="clear" w:color="auto" w:fill="FFFFFF" w:themeFill="background1"/>
            <w:vAlign w:val="center"/>
          </w:tcPr>
          <w:p w14:paraId="7971C21C">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sz w:val="21"/>
                <w:szCs w:val="21"/>
                <w:u w:val="none"/>
                <w:lang w:val="en-US" w:eastAsia="zh-CN"/>
              </w:rPr>
            </w:pPr>
            <w:r>
              <w:rPr>
                <w:rFonts w:hint="eastAsia" w:ascii="Times New Roman" w:hAnsi="Times New Roman"/>
                <w:b/>
                <w:sz w:val="24"/>
                <w:lang w:val="en-US" w:eastAsia="zh-CN"/>
              </w:rPr>
              <w:t>8</w:t>
            </w:r>
          </w:p>
        </w:tc>
        <w:tc>
          <w:tcPr>
            <w:tcW w:w="275" w:type="pct"/>
            <w:shd w:val="clear" w:color="auto" w:fill="FFFFFF" w:themeFill="background1"/>
            <w:vAlign w:val="center"/>
          </w:tcPr>
          <w:p w14:paraId="06466CDE">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b w:val="0"/>
                <w:bCs w:val="0"/>
                <w:i w:val="0"/>
                <w:iCs w:val="0"/>
                <w:color w:val="000000"/>
                <w:sz w:val="21"/>
                <w:szCs w:val="21"/>
                <w:u w:val="none"/>
                <w:lang w:val="en-US" w:eastAsia="zh-CN"/>
              </w:rPr>
            </w:pPr>
            <w:r>
              <w:rPr>
                <w:rFonts w:hint="eastAsia" w:ascii="Times New Roman" w:hAnsi="Times New Roman"/>
                <w:b/>
                <w:sz w:val="24"/>
                <w:lang w:eastAsia="zh-CN"/>
              </w:rPr>
              <w:t>台</w:t>
            </w:r>
          </w:p>
        </w:tc>
        <w:tc>
          <w:tcPr>
            <w:tcW w:w="427" w:type="pct"/>
            <w:vAlign w:val="center"/>
          </w:tcPr>
          <w:p w14:paraId="70418B27">
            <w:pPr>
              <w:rPr>
                <w:rFonts w:hint="eastAsia"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7737D096">
            <w:pPr>
              <w:rPr>
                <w:rFonts w:ascii="宋体" w:hAnsi="宋体" w:eastAsia="宋体" w:cs="宋体"/>
                <w:sz w:val="24"/>
                <w:szCs w:val="24"/>
                <w:highlight w:val="none"/>
              </w:rPr>
            </w:pPr>
          </w:p>
        </w:tc>
      </w:tr>
      <w:tr w14:paraId="4627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FFFFFF" w:themeFill="background1"/>
            <w:vAlign w:val="center"/>
          </w:tcPr>
          <w:p w14:paraId="19A6AFA9">
            <w:pPr>
              <w:widowControl/>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default" w:ascii="Times New Roman" w:hAnsi="Times New Roman" w:eastAsia="宋体" w:cs="Times New Roman"/>
                <w:color w:val="auto"/>
                <w:kern w:val="0"/>
                <w:szCs w:val="21"/>
                <w:highlight w:val="none"/>
                <w:lang w:bidi="ar"/>
              </w:rPr>
              <w:t>16</w:t>
            </w:r>
          </w:p>
        </w:tc>
        <w:tc>
          <w:tcPr>
            <w:tcW w:w="434" w:type="pct"/>
            <w:shd w:val="clear" w:color="auto" w:fill="FFFFFF" w:themeFill="background1"/>
            <w:vAlign w:val="center"/>
          </w:tcPr>
          <w:p w14:paraId="4CB8C267">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Times New Roman" w:hAnsi="Times New Roman"/>
                <w:b/>
                <w:sz w:val="24"/>
              </w:rPr>
              <w:t>电导率仪</w:t>
            </w:r>
          </w:p>
        </w:tc>
        <w:tc>
          <w:tcPr>
            <w:tcW w:w="3016" w:type="pct"/>
            <w:shd w:val="clear" w:color="auto" w:fill="FFFFFF" w:themeFill="background1"/>
            <w:vAlign w:val="center"/>
          </w:tcPr>
          <w:p w14:paraId="081AAE2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采用≥6.5英寸LED屏，参数显示齐全，直观。采用长寿命轻触按键，方便耐用，可达10万次以上</w:t>
            </w:r>
            <w:r>
              <w:rPr>
                <w:rFonts w:hint="eastAsia" w:ascii="Times New Roman" w:hAnsi="Times New Roman"/>
                <w:sz w:val="24"/>
                <w:lang w:eastAsia="zh-CN"/>
              </w:rPr>
              <w:t>；</w:t>
            </w:r>
          </w:p>
          <w:p w14:paraId="4BA8F49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符合国际规范的GLP要求，具有自动校准、自动温度补偿、数据储存、USB输出、时钟显示、无线打印、功能设置和自诊断信息等智能化功能</w:t>
            </w:r>
            <w:r>
              <w:rPr>
                <w:rFonts w:hint="eastAsia" w:ascii="Times New Roman" w:hAnsi="Times New Roman"/>
                <w:sz w:val="24"/>
                <w:lang w:eastAsia="zh-CN"/>
              </w:rPr>
              <w:t>；</w:t>
            </w:r>
          </w:p>
          <w:p w14:paraId="4A4505A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内置大容量存储可储存2000套测量数据，数据可以通过U盘存储转移数据，存储数据可用通用办公软件打开</w:t>
            </w:r>
            <w:r>
              <w:rPr>
                <w:rFonts w:hint="eastAsia" w:ascii="Times New Roman" w:hAnsi="Times New Roman"/>
                <w:sz w:val="24"/>
                <w:lang w:eastAsia="zh-CN"/>
              </w:rPr>
              <w:t>；</w:t>
            </w:r>
          </w:p>
          <w:p w14:paraId="2EBB1B9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4</w:t>
            </w:r>
            <w:r>
              <w:rPr>
                <w:rFonts w:hint="eastAsia" w:ascii="Times New Roman" w:hAnsi="Times New Roman"/>
                <w:sz w:val="24"/>
                <w:lang w:val="en-US" w:eastAsia="zh-CN"/>
              </w:rPr>
              <w:t>.</w:t>
            </w:r>
            <w:r>
              <w:rPr>
                <w:rFonts w:hint="eastAsia" w:ascii="Times New Roman" w:hAnsi="Times New Roman"/>
                <w:sz w:val="24"/>
              </w:rPr>
              <w:t>自动识别8种电导率标准溶液。采用先进的电导率测量技术，使用常数K=1的电导电极 只需一点校准，即可满足0.5μS/cm ~ 200 mS/cm的测量精度要求</w:t>
            </w:r>
            <w:r>
              <w:rPr>
                <w:rFonts w:hint="eastAsia" w:ascii="Times New Roman" w:hAnsi="Times New Roman"/>
                <w:sz w:val="24"/>
                <w:lang w:eastAsia="zh-CN"/>
              </w:rPr>
              <w:t>；</w:t>
            </w:r>
          </w:p>
          <w:p w14:paraId="14EB0EA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w:t>
            </w:r>
            <w:r>
              <w:rPr>
                <w:rFonts w:hint="eastAsia" w:ascii="Times New Roman" w:hAnsi="Times New Roman"/>
                <w:sz w:val="24"/>
                <w:lang w:val="en-US" w:eastAsia="zh-CN"/>
              </w:rPr>
              <w:t>.</w:t>
            </w:r>
            <w:r>
              <w:rPr>
                <w:rFonts w:hint="eastAsia" w:ascii="Times New Roman" w:hAnsi="Times New Roman"/>
                <w:sz w:val="24"/>
              </w:rPr>
              <w:t>仪器可增配蓝牙模块，支持无线蓝牙打印，方便用户操作。符合IP54防尘防溅等级设计</w:t>
            </w:r>
            <w:r>
              <w:rPr>
                <w:rFonts w:hint="eastAsia" w:ascii="Times New Roman" w:hAnsi="Times New Roman"/>
                <w:sz w:val="24"/>
                <w:lang w:eastAsia="zh-CN"/>
              </w:rPr>
              <w:t>；</w:t>
            </w:r>
          </w:p>
          <w:p w14:paraId="369A4E1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6</w:t>
            </w:r>
            <w:r>
              <w:rPr>
                <w:rFonts w:hint="eastAsia" w:ascii="Times New Roman" w:hAnsi="Times New Roman"/>
                <w:sz w:val="24"/>
                <w:lang w:val="en-US" w:eastAsia="zh-CN"/>
              </w:rPr>
              <w:t>.</w:t>
            </w:r>
            <w:r>
              <w:rPr>
                <w:rFonts w:hint="eastAsia" w:ascii="Times New Roman" w:hAnsi="Times New Roman"/>
                <w:sz w:val="24"/>
              </w:rPr>
              <w:t>显示参数：电导率、电阻率、TDS、盐度、温度</w:t>
            </w:r>
            <w:r>
              <w:rPr>
                <w:rFonts w:hint="eastAsia" w:ascii="Times New Roman" w:hAnsi="Times New Roman"/>
                <w:sz w:val="24"/>
                <w:lang w:eastAsia="zh-CN"/>
              </w:rPr>
              <w:t>；</w:t>
            </w:r>
          </w:p>
          <w:p w14:paraId="383A37D3">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7</w:t>
            </w:r>
            <w:r>
              <w:rPr>
                <w:rFonts w:hint="eastAsia" w:ascii="Times New Roman" w:hAnsi="Times New Roman"/>
                <w:sz w:val="24"/>
                <w:lang w:val="en-US" w:eastAsia="zh-CN"/>
              </w:rPr>
              <w:t>.</w:t>
            </w:r>
            <w:r>
              <w:rPr>
                <w:rFonts w:hint="eastAsia" w:ascii="Times New Roman" w:hAnsi="Times New Roman"/>
                <w:sz w:val="24"/>
              </w:rPr>
              <w:t>电导率测量范围及分辨率：（0 ~200）mS/cm，分为五段量程：（0.00~20.00）μS/cm ，分辨率≤0.01μS/cm；（20.0~200.0）μS/cm，分辨率≤0.1μS/cm；（200~2000）μS/cm ，分辨率≤1μS/cm；(2.00~20.00）mS/cm，分辨率≤0.01mS/cm；（20.0~200.0）mS/cm，分辨率0.1mS/cm；</w:t>
            </w:r>
          </w:p>
          <w:p w14:paraId="0BE2EA1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8</w:t>
            </w:r>
            <w:r>
              <w:rPr>
                <w:rFonts w:hint="eastAsia" w:ascii="Times New Roman" w:hAnsi="Times New Roman"/>
                <w:sz w:val="24"/>
                <w:lang w:val="en-US" w:eastAsia="zh-CN"/>
              </w:rPr>
              <w:t>.</w:t>
            </w:r>
            <w:r>
              <w:rPr>
                <w:rFonts w:hint="eastAsia" w:ascii="Times New Roman" w:hAnsi="Times New Roman"/>
                <w:sz w:val="24"/>
              </w:rPr>
              <w:t>电导率精确度：电计：±1.0% FS，配套：±1.50%FS</w:t>
            </w:r>
            <w:r>
              <w:rPr>
                <w:rFonts w:hint="eastAsia" w:ascii="Times New Roman" w:hAnsi="Times New Roman"/>
                <w:sz w:val="24"/>
                <w:lang w:eastAsia="zh-CN"/>
              </w:rPr>
              <w:t>；</w:t>
            </w:r>
          </w:p>
          <w:p w14:paraId="6D1DB330">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9</w:t>
            </w:r>
            <w:r>
              <w:rPr>
                <w:rFonts w:hint="eastAsia" w:ascii="Times New Roman" w:hAnsi="Times New Roman"/>
                <w:sz w:val="24"/>
                <w:lang w:val="en-US" w:eastAsia="zh-CN"/>
              </w:rPr>
              <w:t>.</w:t>
            </w:r>
            <w:r>
              <w:rPr>
                <w:rFonts w:hint="eastAsia" w:ascii="Times New Roman" w:hAnsi="Times New Roman"/>
                <w:sz w:val="24"/>
              </w:rPr>
              <w:t>电阻率测量范围；（0 ~ 100）MΩ·cm</w:t>
            </w:r>
            <w:r>
              <w:rPr>
                <w:rFonts w:hint="eastAsia" w:ascii="Times New Roman" w:hAnsi="Times New Roman"/>
                <w:sz w:val="24"/>
                <w:lang w:eastAsia="zh-CN"/>
              </w:rPr>
              <w:t>；</w:t>
            </w:r>
          </w:p>
          <w:p w14:paraId="29752C5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10</w:t>
            </w:r>
            <w:r>
              <w:rPr>
                <w:rFonts w:hint="eastAsia" w:ascii="Times New Roman" w:hAnsi="Times New Roman"/>
                <w:sz w:val="24"/>
                <w:lang w:val="en-US" w:eastAsia="zh-CN"/>
              </w:rPr>
              <w:t>.</w:t>
            </w:r>
            <w:r>
              <w:rPr>
                <w:rFonts w:hint="eastAsia" w:ascii="Times New Roman" w:hAnsi="Times New Roman"/>
                <w:sz w:val="24"/>
              </w:rPr>
              <w:t>TDS：（0 ~ 100）g/L</w:t>
            </w:r>
            <w:r>
              <w:rPr>
                <w:rFonts w:hint="eastAsia" w:ascii="Times New Roman" w:hAnsi="Times New Roman"/>
                <w:sz w:val="24"/>
                <w:lang w:eastAsia="zh-CN"/>
              </w:rPr>
              <w:t>；</w:t>
            </w:r>
          </w:p>
          <w:p w14:paraId="34E88CE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11</w:t>
            </w:r>
            <w:r>
              <w:rPr>
                <w:rFonts w:hint="eastAsia" w:ascii="Times New Roman" w:hAnsi="Times New Roman"/>
                <w:sz w:val="24"/>
                <w:lang w:val="en-US" w:eastAsia="zh-CN"/>
              </w:rPr>
              <w:t>.</w:t>
            </w:r>
            <w:r>
              <w:rPr>
                <w:rFonts w:hint="eastAsia" w:ascii="Times New Roman" w:hAnsi="Times New Roman"/>
                <w:sz w:val="24"/>
              </w:rPr>
              <w:t>盐度：（0 ~ 100）ppt</w:t>
            </w:r>
            <w:r>
              <w:rPr>
                <w:rFonts w:hint="eastAsia" w:ascii="Times New Roman" w:hAnsi="Times New Roman"/>
                <w:sz w:val="24"/>
                <w:lang w:eastAsia="zh-CN"/>
              </w:rPr>
              <w:t>；</w:t>
            </w:r>
          </w:p>
          <w:p w14:paraId="6614F6F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12</w:t>
            </w:r>
            <w:r>
              <w:rPr>
                <w:rFonts w:hint="eastAsia" w:ascii="Times New Roman" w:hAnsi="Times New Roman"/>
                <w:sz w:val="24"/>
                <w:lang w:val="en-US" w:eastAsia="zh-CN"/>
              </w:rPr>
              <w:t>.</w:t>
            </w:r>
            <w:r>
              <w:rPr>
                <w:rFonts w:hint="eastAsia" w:ascii="Times New Roman" w:hAnsi="Times New Roman"/>
                <w:sz w:val="24"/>
              </w:rPr>
              <w:t>温度测量范围：（0～100）℃</w:t>
            </w:r>
            <w:r>
              <w:rPr>
                <w:rFonts w:hint="eastAsia" w:ascii="Times New Roman" w:hAnsi="Times New Roman"/>
                <w:sz w:val="24"/>
                <w:lang w:eastAsia="zh-CN"/>
              </w:rPr>
              <w:t>；</w:t>
            </w:r>
          </w:p>
          <w:p w14:paraId="3E2EDD1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13</w:t>
            </w:r>
            <w:r>
              <w:rPr>
                <w:rFonts w:hint="eastAsia" w:ascii="Times New Roman" w:hAnsi="Times New Roman"/>
                <w:sz w:val="24"/>
                <w:lang w:val="en-US" w:eastAsia="zh-CN"/>
              </w:rPr>
              <w:t>.</w:t>
            </w:r>
            <w:r>
              <w:rPr>
                <w:rFonts w:hint="eastAsia" w:ascii="Times New Roman" w:hAnsi="Times New Roman"/>
                <w:sz w:val="24"/>
              </w:rPr>
              <w:t>温度补偿范围：0～100）℃</w:t>
            </w:r>
            <w:r>
              <w:rPr>
                <w:rFonts w:hint="eastAsia" w:ascii="Times New Roman" w:hAnsi="Times New Roman"/>
                <w:sz w:val="24"/>
                <w:lang w:eastAsia="zh-CN"/>
              </w:rPr>
              <w:t>；</w:t>
            </w:r>
          </w:p>
          <w:p w14:paraId="1AE413F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14</w:t>
            </w:r>
            <w:r>
              <w:rPr>
                <w:rFonts w:hint="eastAsia" w:ascii="Times New Roman" w:hAnsi="Times New Roman"/>
                <w:sz w:val="24"/>
                <w:lang w:val="en-US" w:eastAsia="zh-CN"/>
              </w:rPr>
              <w:t>.</w:t>
            </w:r>
            <w:r>
              <w:rPr>
                <w:rFonts w:hint="eastAsia" w:ascii="Times New Roman" w:hAnsi="Times New Roman"/>
                <w:sz w:val="24"/>
              </w:rPr>
              <w:t>温度分辨率：≤0.1℃</w:t>
            </w:r>
            <w:r>
              <w:rPr>
                <w:rFonts w:hint="eastAsia" w:ascii="Times New Roman" w:hAnsi="Times New Roman"/>
                <w:sz w:val="24"/>
                <w:lang w:eastAsia="zh-CN"/>
              </w:rPr>
              <w:t>；</w:t>
            </w:r>
          </w:p>
          <w:p w14:paraId="77F5CD2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15</w:t>
            </w:r>
            <w:r>
              <w:rPr>
                <w:rFonts w:hint="eastAsia" w:ascii="Times New Roman" w:hAnsi="Times New Roman"/>
                <w:sz w:val="24"/>
                <w:lang w:val="en-US" w:eastAsia="zh-CN"/>
              </w:rPr>
              <w:t>.</w:t>
            </w:r>
            <w:r>
              <w:rPr>
                <w:rFonts w:hint="eastAsia" w:ascii="Times New Roman" w:hAnsi="Times New Roman"/>
                <w:sz w:val="24"/>
              </w:rPr>
              <w:t>温度相对精度：±0.5℃</w:t>
            </w:r>
            <w:r>
              <w:rPr>
                <w:rFonts w:hint="eastAsia" w:ascii="Times New Roman" w:hAnsi="Times New Roman"/>
                <w:sz w:val="24"/>
                <w:lang w:eastAsia="zh-CN"/>
              </w:rPr>
              <w:t>；</w:t>
            </w:r>
          </w:p>
          <w:p w14:paraId="07D3BC3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16</w:t>
            </w:r>
            <w:r>
              <w:rPr>
                <w:rFonts w:hint="eastAsia" w:ascii="Times New Roman" w:hAnsi="Times New Roman"/>
                <w:sz w:val="24"/>
                <w:lang w:val="en-US" w:eastAsia="zh-CN"/>
              </w:rPr>
              <w:t>.</w:t>
            </w:r>
            <w:r>
              <w:rPr>
                <w:rFonts w:hint="eastAsia" w:ascii="Times New Roman" w:hAnsi="Times New Roman"/>
                <w:sz w:val="24"/>
              </w:rPr>
              <w:t>电极常数 0.1 / 1 / 10 cm-1</w:t>
            </w:r>
            <w:r>
              <w:rPr>
                <w:rFonts w:hint="eastAsia" w:ascii="Times New Roman" w:hAnsi="Times New Roman"/>
                <w:sz w:val="24"/>
                <w:lang w:eastAsia="zh-CN"/>
              </w:rPr>
              <w:t>；</w:t>
            </w:r>
          </w:p>
          <w:p w14:paraId="04AA8E08">
            <w:pPr>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lang w:val="en-US" w:eastAsia="zh-CN"/>
              </w:rPr>
            </w:pPr>
            <w:r>
              <w:rPr>
                <w:rFonts w:hint="eastAsia" w:ascii="Times New Roman" w:hAnsi="Times New Roman"/>
                <w:sz w:val="24"/>
              </w:rPr>
              <w:t>17</w:t>
            </w:r>
            <w:r>
              <w:rPr>
                <w:rFonts w:hint="eastAsia" w:ascii="Times New Roman" w:hAnsi="Times New Roman"/>
                <w:sz w:val="24"/>
                <w:lang w:val="en-US" w:eastAsia="zh-CN"/>
              </w:rPr>
              <w:t>.</w:t>
            </w:r>
            <w:r>
              <w:rPr>
                <w:rFonts w:hint="eastAsia" w:ascii="Times New Roman" w:hAnsi="Times New Roman"/>
                <w:sz w:val="24"/>
              </w:rPr>
              <w:t>基准温度 25℃、20℃、18℃</w:t>
            </w:r>
            <w:r>
              <w:rPr>
                <w:rFonts w:hint="eastAsia" w:ascii="Times New Roman" w:hAnsi="Times New Roman"/>
                <w:sz w:val="24"/>
                <w:lang w:eastAsia="zh-CN"/>
              </w:rPr>
              <w:t>。</w:t>
            </w:r>
          </w:p>
        </w:tc>
        <w:tc>
          <w:tcPr>
            <w:tcW w:w="289" w:type="pct"/>
            <w:shd w:val="clear" w:color="auto" w:fill="FFFFFF" w:themeFill="background1"/>
            <w:vAlign w:val="center"/>
          </w:tcPr>
          <w:p w14:paraId="63677F97">
            <w:pPr>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val="0"/>
                <w:bCs w:val="0"/>
                <w:i w:val="0"/>
                <w:iCs w:val="0"/>
                <w:color w:val="000000"/>
                <w:sz w:val="21"/>
                <w:szCs w:val="21"/>
                <w:u w:val="none"/>
                <w:lang w:val="en-US" w:eastAsia="zh-CN"/>
              </w:rPr>
            </w:pPr>
            <w:r>
              <w:rPr>
                <w:rFonts w:hint="eastAsia" w:ascii="Times New Roman" w:hAnsi="Times New Roman"/>
                <w:b/>
                <w:sz w:val="24"/>
                <w:lang w:val="en-US" w:eastAsia="zh-CN"/>
              </w:rPr>
              <w:t>2</w:t>
            </w:r>
          </w:p>
        </w:tc>
        <w:tc>
          <w:tcPr>
            <w:tcW w:w="275" w:type="pct"/>
            <w:shd w:val="clear" w:color="auto" w:fill="FFFFFF" w:themeFill="background1"/>
            <w:vAlign w:val="center"/>
          </w:tcPr>
          <w:p w14:paraId="4C939757">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b w:val="0"/>
                <w:bCs w:val="0"/>
                <w:i w:val="0"/>
                <w:iCs w:val="0"/>
                <w:color w:val="000000"/>
                <w:sz w:val="21"/>
                <w:szCs w:val="21"/>
                <w:u w:val="none"/>
                <w:lang w:val="en-US" w:eastAsia="zh-CN"/>
              </w:rPr>
            </w:pPr>
            <w:r>
              <w:rPr>
                <w:rFonts w:hint="eastAsia" w:ascii="Times New Roman" w:hAnsi="Times New Roman"/>
                <w:b/>
                <w:sz w:val="24"/>
              </w:rPr>
              <w:t>台</w:t>
            </w:r>
          </w:p>
        </w:tc>
        <w:tc>
          <w:tcPr>
            <w:tcW w:w="427" w:type="pct"/>
            <w:vAlign w:val="center"/>
          </w:tcPr>
          <w:p w14:paraId="51E4E78F">
            <w:pPr>
              <w:rPr>
                <w:rFonts w:hint="eastAsia"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4FA733E5">
            <w:pPr>
              <w:rPr>
                <w:rFonts w:ascii="宋体" w:hAnsi="宋体" w:eastAsia="宋体" w:cs="宋体"/>
                <w:sz w:val="24"/>
                <w:szCs w:val="24"/>
                <w:highlight w:val="none"/>
              </w:rPr>
            </w:pPr>
          </w:p>
        </w:tc>
      </w:tr>
      <w:tr w14:paraId="20C0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shd w:val="clear" w:color="auto" w:fill="auto"/>
            <w:vAlign w:val="center"/>
          </w:tcPr>
          <w:p w14:paraId="4526F203">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17</w:t>
            </w:r>
          </w:p>
        </w:tc>
        <w:tc>
          <w:tcPr>
            <w:tcW w:w="434" w:type="pct"/>
            <w:shd w:val="clear" w:color="auto" w:fill="auto"/>
            <w:vAlign w:val="center"/>
          </w:tcPr>
          <w:p w14:paraId="67A34039">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color w:val="auto"/>
                <w:kern w:val="2"/>
                <w:sz w:val="21"/>
                <w:szCs w:val="21"/>
                <w:highlight w:val="none"/>
                <w:lang w:val="en-US" w:eastAsia="en-US" w:bidi="ar-SA"/>
              </w:rPr>
            </w:pPr>
            <w:r>
              <w:rPr>
                <w:rFonts w:hint="eastAsia" w:ascii="Times New Roman" w:hAnsi="Times New Roman"/>
                <w:b/>
                <w:sz w:val="24"/>
              </w:rPr>
              <w:t>水浴恒温振荡器</w:t>
            </w:r>
          </w:p>
        </w:tc>
        <w:tc>
          <w:tcPr>
            <w:tcW w:w="3016" w:type="pct"/>
            <w:shd w:val="clear" w:color="auto" w:fill="auto"/>
            <w:vAlign w:val="center"/>
          </w:tcPr>
          <w:p w14:paraId="2EC0F6C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转速范围：启动～250转/分</w:t>
            </w:r>
            <w:r>
              <w:rPr>
                <w:rFonts w:hint="eastAsia" w:ascii="Times New Roman" w:hAnsi="Times New Roman"/>
                <w:sz w:val="24"/>
                <w:lang w:eastAsia="zh-CN"/>
              </w:rPr>
              <w:t>；</w:t>
            </w:r>
          </w:p>
          <w:p w14:paraId="6148CF1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控温范围：室温～100℃</w:t>
            </w:r>
            <w:r>
              <w:rPr>
                <w:rFonts w:hint="eastAsia" w:ascii="Times New Roman" w:hAnsi="Times New Roman"/>
                <w:sz w:val="24"/>
                <w:lang w:eastAsia="zh-CN"/>
              </w:rPr>
              <w:t>；</w:t>
            </w:r>
          </w:p>
          <w:p w14:paraId="474DD9D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温度均匀度：±0.5℃</w:t>
            </w:r>
            <w:r>
              <w:rPr>
                <w:rFonts w:hint="eastAsia" w:ascii="Times New Roman" w:hAnsi="Times New Roman"/>
                <w:sz w:val="24"/>
                <w:lang w:eastAsia="zh-CN"/>
              </w:rPr>
              <w:t>；</w:t>
            </w:r>
          </w:p>
          <w:p w14:paraId="507ECBF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4</w:t>
            </w:r>
            <w:r>
              <w:rPr>
                <w:rFonts w:hint="eastAsia" w:ascii="Times New Roman" w:hAnsi="Times New Roman"/>
                <w:sz w:val="24"/>
                <w:lang w:val="en-US" w:eastAsia="zh-CN"/>
              </w:rPr>
              <w:t>.</w:t>
            </w:r>
            <w:r>
              <w:rPr>
                <w:rFonts w:hint="eastAsia" w:ascii="Times New Roman" w:hAnsi="Times New Roman"/>
                <w:sz w:val="24"/>
              </w:rPr>
              <w:t>功率：≥1800W</w:t>
            </w:r>
            <w:r>
              <w:rPr>
                <w:rFonts w:hint="eastAsia" w:ascii="Times New Roman" w:hAnsi="Times New Roman"/>
                <w:sz w:val="24"/>
                <w:lang w:eastAsia="zh-CN"/>
              </w:rPr>
              <w:t>；</w:t>
            </w:r>
          </w:p>
          <w:p w14:paraId="5C8B31A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w:t>
            </w:r>
            <w:r>
              <w:rPr>
                <w:rFonts w:hint="eastAsia" w:ascii="Times New Roman" w:hAnsi="Times New Roman"/>
                <w:sz w:val="24"/>
                <w:lang w:val="en-US" w:eastAsia="zh-CN"/>
              </w:rPr>
              <w:t>.</w:t>
            </w:r>
            <w:r>
              <w:rPr>
                <w:rFonts w:hint="eastAsia" w:ascii="Times New Roman" w:hAnsi="Times New Roman"/>
                <w:sz w:val="24"/>
              </w:rPr>
              <w:t>网夹具：≥420*350mm</w:t>
            </w:r>
            <w:r>
              <w:rPr>
                <w:rFonts w:hint="eastAsia" w:ascii="Times New Roman" w:hAnsi="Times New Roman"/>
                <w:sz w:val="24"/>
                <w:lang w:eastAsia="zh-CN"/>
              </w:rPr>
              <w:t>；</w:t>
            </w:r>
          </w:p>
          <w:p w14:paraId="70723DE7">
            <w:pPr>
              <w:pageBreakBefore w:val="0"/>
              <w:kinsoku/>
              <w:wordWrap/>
              <w:overflowPunct/>
              <w:topLinePunct w:val="0"/>
              <w:autoSpaceDE/>
              <w:autoSpaceDN/>
              <w:bidi w:val="0"/>
              <w:adjustRightInd/>
              <w:snapToGrid/>
              <w:spacing w:line="440" w:lineRule="exact"/>
              <w:ind w:firstLine="0" w:firstLineChars="0"/>
              <w:rPr>
                <w:rFonts w:hint="default" w:ascii="Times New Roman" w:hAnsi="Times New Roman" w:eastAsia="宋体" w:cs="Times New Roman"/>
                <w:color w:val="auto"/>
                <w:kern w:val="2"/>
                <w:sz w:val="21"/>
                <w:szCs w:val="21"/>
                <w:highlight w:val="none"/>
                <w:lang w:val="en-US" w:eastAsia="en-US" w:bidi="ar-SA"/>
              </w:rPr>
            </w:pPr>
            <w:r>
              <w:rPr>
                <w:rFonts w:hint="eastAsia" w:ascii="Times New Roman" w:hAnsi="Times New Roman"/>
                <w:sz w:val="24"/>
              </w:rPr>
              <w:t>6</w:t>
            </w:r>
            <w:r>
              <w:rPr>
                <w:rFonts w:hint="eastAsia" w:ascii="Times New Roman" w:hAnsi="Times New Roman"/>
                <w:sz w:val="24"/>
                <w:lang w:val="en-US" w:eastAsia="zh-CN"/>
              </w:rPr>
              <w:t>.</w:t>
            </w:r>
            <w:r>
              <w:rPr>
                <w:rFonts w:hint="eastAsia" w:ascii="Times New Roman" w:hAnsi="Times New Roman"/>
                <w:sz w:val="24"/>
              </w:rPr>
              <w:t>振幅：≥20mm</w:t>
            </w:r>
            <w:r>
              <w:rPr>
                <w:rFonts w:hint="eastAsia" w:ascii="Times New Roman" w:hAnsi="Times New Roman"/>
                <w:sz w:val="24"/>
                <w:lang w:eastAsia="zh-CN"/>
              </w:rPr>
              <w:t>。</w:t>
            </w:r>
          </w:p>
        </w:tc>
        <w:tc>
          <w:tcPr>
            <w:tcW w:w="289" w:type="pct"/>
            <w:shd w:val="clear" w:color="auto" w:fill="auto"/>
            <w:vAlign w:val="center"/>
          </w:tcPr>
          <w:p w14:paraId="46F6E882">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color w:val="auto"/>
                <w:kern w:val="2"/>
                <w:sz w:val="21"/>
                <w:szCs w:val="21"/>
                <w:highlight w:val="none"/>
                <w:lang w:val="en-US" w:eastAsia="en-US" w:bidi="ar-SA"/>
              </w:rPr>
            </w:pPr>
            <w:r>
              <w:rPr>
                <w:rFonts w:hint="eastAsia" w:ascii="Times New Roman" w:hAnsi="Times New Roman"/>
                <w:b/>
                <w:sz w:val="24"/>
                <w:lang w:val="en-US" w:eastAsia="zh-CN"/>
              </w:rPr>
              <w:t>4</w:t>
            </w:r>
          </w:p>
        </w:tc>
        <w:tc>
          <w:tcPr>
            <w:tcW w:w="275" w:type="pct"/>
            <w:shd w:val="clear" w:color="auto" w:fill="auto"/>
            <w:vAlign w:val="center"/>
          </w:tcPr>
          <w:p w14:paraId="6E243DB3">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color w:val="auto"/>
                <w:kern w:val="2"/>
                <w:sz w:val="21"/>
                <w:szCs w:val="21"/>
                <w:highlight w:val="none"/>
                <w:lang w:val="en-US" w:eastAsia="en-US" w:bidi="ar-SA"/>
              </w:rPr>
            </w:pPr>
            <w:r>
              <w:rPr>
                <w:rFonts w:hint="eastAsia" w:ascii="Times New Roman" w:hAnsi="Times New Roman"/>
                <w:b/>
                <w:sz w:val="24"/>
              </w:rPr>
              <w:t>台</w:t>
            </w:r>
          </w:p>
        </w:tc>
        <w:tc>
          <w:tcPr>
            <w:tcW w:w="427" w:type="pct"/>
            <w:vAlign w:val="center"/>
          </w:tcPr>
          <w:p w14:paraId="3B5CD84E">
            <w:pPr>
              <w:jc w:val="cente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245" w:type="pct"/>
            <w:vAlign w:val="center"/>
          </w:tcPr>
          <w:p w14:paraId="528F937B">
            <w:pPr>
              <w:rPr>
                <w:rFonts w:ascii="宋体" w:hAnsi="宋体" w:eastAsia="宋体" w:cs="宋体"/>
                <w:sz w:val="24"/>
                <w:szCs w:val="24"/>
                <w:highlight w:val="none"/>
              </w:rPr>
            </w:pPr>
          </w:p>
        </w:tc>
      </w:tr>
      <w:tr w14:paraId="35A8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568DA4B">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bookmarkStart w:id="7" w:name="_Toc4843"/>
            <w:bookmarkStart w:id="8" w:name="_Toc7421"/>
            <w:r>
              <w:rPr>
                <w:rFonts w:hint="default" w:ascii="Times New Roman" w:hAnsi="Times New Roman" w:eastAsia="宋体" w:cs="Times New Roman"/>
                <w:color w:val="auto"/>
                <w:kern w:val="0"/>
                <w:szCs w:val="21"/>
                <w:highlight w:val="none"/>
                <w:lang w:bidi="ar"/>
              </w:rPr>
              <w:t>18</w:t>
            </w:r>
          </w:p>
        </w:tc>
        <w:tc>
          <w:tcPr>
            <w:tcW w:w="434" w:type="pct"/>
            <w:shd w:val="clear" w:color="auto" w:fill="auto"/>
            <w:vAlign w:val="center"/>
          </w:tcPr>
          <w:p w14:paraId="42899D3A">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color w:val="auto"/>
                <w:kern w:val="2"/>
                <w:sz w:val="21"/>
                <w:szCs w:val="21"/>
                <w:highlight w:val="none"/>
                <w:lang w:val="en-US" w:eastAsia="en-US" w:bidi="ar-SA"/>
              </w:rPr>
            </w:pPr>
            <w:r>
              <w:rPr>
                <w:rFonts w:hint="eastAsia" w:ascii="Times New Roman" w:hAnsi="Times New Roman"/>
                <w:b/>
                <w:sz w:val="24"/>
              </w:rPr>
              <w:t>抽滤装置</w:t>
            </w:r>
          </w:p>
        </w:tc>
        <w:tc>
          <w:tcPr>
            <w:tcW w:w="3016" w:type="pct"/>
            <w:shd w:val="clear" w:color="auto" w:fill="auto"/>
            <w:vAlign w:val="center"/>
          </w:tcPr>
          <w:p w14:paraId="5D8D3935">
            <w:pPr>
              <w:pageBreakBefore w:val="0"/>
              <w:kinsoku/>
              <w:wordWrap/>
              <w:overflowPunct/>
              <w:topLinePunct w:val="0"/>
              <w:autoSpaceDE/>
              <w:autoSpaceDN/>
              <w:bidi w:val="0"/>
              <w:adjustRightInd/>
              <w:snapToGrid/>
              <w:spacing w:line="440" w:lineRule="exact"/>
              <w:ind w:firstLine="0" w:firstLineChars="0"/>
              <w:rPr>
                <w:rFonts w:hint="default" w:ascii="Times New Roman" w:hAnsi="Times New Roman" w:eastAsia="宋体" w:cs="Times New Roman"/>
                <w:color w:val="auto"/>
                <w:kern w:val="2"/>
                <w:sz w:val="21"/>
                <w:szCs w:val="21"/>
                <w:highlight w:val="none"/>
                <w:lang w:val="en-US" w:eastAsia="en-US" w:bidi="ar-SA"/>
              </w:rPr>
            </w:pPr>
            <w:r>
              <w:rPr>
                <w:rFonts w:hint="eastAsia" w:ascii="Times New Roman" w:hAnsi="Times New Roman"/>
                <w:sz w:val="24"/>
                <w:lang w:val="en-US" w:eastAsia="zh-CN"/>
              </w:rPr>
              <w:t>每台</w:t>
            </w:r>
            <w:r>
              <w:rPr>
                <w:rFonts w:hint="eastAsia" w:ascii="Times New Roman" w:hAnsi="Times New Roman"/>
                <w:sz w:val="24"/>
              </w:rPr>
              <w:t>配置包含了真空抽滤泵、缓冲杯、真空表、硼硅玻璃玻璃过滤杯、砂芯滤头、1000</w:t>
            </w:r>
            <w:r>
              <w:rPr>
                <w:rFonts w:hint="eastAsia" w:ascii="Times New Roman" w:hAnsi="Times New Roman"/>
                <w:sz w:val="24"/>
                <w:lang w:eastAsia="zh-CN"/>
              </w:rPr>
              <w:t>mL</w:t>
            </w:r>
            <w:r>
              <w:rPr>
                <w:rFonts w:hint="eastAsia" w:ascii="Times New Roman" w:hAnsi="Times New Roman"/>
                <w:sz w:val="24"/>
              </w:rPr>
              <w:t>玻璃集液瓶</w:t>
            </w:r>
            <w:r>
              <w:rPr>
                <w:rFonts w:hint="eastAsia" w:ascii="Times New Roman" w:hAnsi="Times New Roman"/>
                <w:sz w:val="24"/>
                <w:lang w:val="en-US" w:eastAsia="zh-CN"/>
              </w:rPr>
              <w:t>1个</w:t>
            </w:r>
            <w:r>
              <w:rPr>
                <w:rFonts w:hint="eastAsia" w:ascii="Times New Roman" w:hAnsi="Times New Roman"/>
                <w:sz w:val="24"/>
              </w:rPr>
              <w:t>、夹具和耐压泵管。</w:t>
            </w:r>
          </w:p>
        </w:tc>
        <w:tc>
          <w:tcPr>
            <w:tcW w:w="289" w:type="pct"/>
            <w:shd w:val="clear" w:color="auto" w:fill="auto"/>
            <w:vAlign w:val="center"/>
          </w:tcPr>
          <w:p w14:paraId="63EA7292">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color w:val="auto"/>
                <w:kern w:val="2"/>
                <w:sz w:val="21"/>
                <w:szCs w:val="21"/>
                <w:highlight w:val="none"/>
                <w:lang w:val="en-US" w:eastAsia="en-US" w:bidi="ar-SA"/>
              </w:rPr>
            </w:pPr>
            <w:r>
              <w:rPr>
                <w:rFonts w:hint="eastAsia" w:ascii="Times New Roman" w:hAnsi="Times New Roman"/>
                <w:b/>
                <w:sz w:val="24"/>
                <w:lang w:val="en-US" w:eastAsia="zh-CN"/>
              </w:rPr>
              <w:t>4</w:t>
            </w:r>
          </w:p>
        </w:tc>
        <w:tc>
          <w:tcPr>
            <w:tcW w:w="275" w:type="pct"/>
            <w:shd w:val="clear" w:color="auto" w:fill="auto"/>
            <w:vAlign w:val="center"/>
          </w:tcPr>
          <w:p w14:paraId="7DDA9672">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color w:val="auto"/>
                <w:kern w:val="2"/>
                <w:sz w:val="21"/>
                <w:szCs w:val="21"/>
                <w:highlight w:val="none"/>
                <w:lang w:val="en-US" w:eastAsia="en-US" w:bidi="ar-SA"/>
              </w:rPr>
            </w:pPr>
            <w:r>
              <w:rPr>
                <w:rFonts w:hint="eastAsia" w:ascii="Times New Roman" w:hAnsi="Times New Roman"/>
                <w:b/>
                <w:sz w:val="24"/>
              </w:rPr>
              <w:t>台</w:t>
            </w:r>
          </w:p>
        </w:tc>
        <w:tc>
          <w:tcPr>
            <w:tcW w:w="0" w:type="auto"/>
            <w:vAlign w:val="center"/>
          </w:tcPr>
          <w:p w14:paraId="6E0002CF">
            <w:pPr>
              <w:jc w:val="cente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0" w:type="auto"/>
          </w:tcPr>
          <w:p w14:paraId="26BBD3AE">
            <w:pPr>
              <w:rPr>
                <w:rFonts w:ascii="宋体" w:hAnsi="宋体" w:eastAsia="宋体" w:cs="宋体"/>
                <w:sz w:val="24"/>
                <w:szCs w:val="24"/>
                <w:highlight w:val="none"/>
              </w:rPr>
            </w:pPr>
          </w:p>
        </w:tc>
      </w:tr>
      <w:tr w14:paraId="57C4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9DA99C0">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19</w:t>
            </w:r>
          </w:p>
        </w:tc>
        <w:tc>
          <w:tcPr>
            <w:tcW w:w="434" w:type="pct"/>
            <w:shd w:val="clear" w:color="auto" w:fill="auto"/>
            <w:vAlign w:val="center"/>
          </w:tcPr>
          <w:p w14:paraId="3C7CBF1B">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color w:val="auto"/>
                <w:kern w:val="2"/>
                <w:sz w:val="21"/>
                <w:szCs w:val="21"/>
                <w:highlight w:val="none"/>
                <w:lang w:val="en-US" w:eastAsia="en-US" w:bidi="ar-SA"/>
              </w:rPr>
            </w:pPr>
            <w:r>
              <w:rPr>
                <w:rFonts w:hint="eastAsia" w:ascii="Times New Roman" w:hAnsi="Times New Roman"/>
                <w:b/>
                <w:sz w:val="24"/>
              </w:rPr>
              <w:t>冷藏箱</w:t>
            </w:r>
          </w:p>
        </w:tc>
        <w:tc>
          <w:tcPr>
            <w:tcW w:w="3016" w:type="pct"/>
            <w:shd w:val="clear" w:color="auto" w:fill="auto"/>
            <w:vAlign w:val="center"/>
          </w:tcPr>
          <w:p w14:paraId="500E2FB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产品符合GSP认证标准</w:t>
            </w:r>
            <w:r>
              <w:rPr>
                <w:rFonts w:hint="eastAsia" w:ascii="Times New Roman" w:hAnsi="Times New Roman"/>
                <w:sz w:val="24"/>
                <w:lang w:eastAsia="zh-CN"/>
              </w:rPr>
              <w:t>，</w:t>
            </w:r>
            <w:r>
              <w:rPr>
                <w:rFonts w:hint="eastAsia" w:ascii="Times New Roman" w:hAnsi="Times New Roman"/>
                <w:sz w:val="24"/>
              </w:rPr>
              <w:t>能效等级：2级或优于2级</w:t>
            </w:r>
            <w:r>
              <w:rPr>
                <w:rFonts w:hint="eastAsia" w:ascii="Times New Roman" w:hAnsi="Times New Roman"/>
                <w:sz w:val="24"/>
                <w:lang w:eastAsia="zh-CN"/>
              </w:rPr>
              <w:t>；</w:t>
            </w:r>
          </w:p>
          <w:p w14:paraId="2B71296B">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产品容积：≥225L；气候类型：N</w:t>
            </w:r>
            <w:r>
              <w:rPr>
                <w:rFonts w:hint="eastAsia" w:ascii="Times New Roman" w:hAnsi="Times New Roman"/>
                <w:sz w:val="24"/>
                <w:lang w:eastAsia="zh-CN"/>
              </w:rPr>
              <w:t>；</w:t>
            </w:r>
          </w:p>
          <w:p w14:paraId="1412F9FF">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制冷方式：风冷循环式；</w:t>
            </w:r>
          </w:p>
          <w:p w14:paraId="4195AE4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4</w:t>
            </w:r>
            <w:r>
              <w:rPr>
                <w:rFonts w:hint="eastAsia" w:ascii="Times New Roman" w:hAnsi="Times New Roman"/>
                <w:sz w:val="24"/>
                <w:lang w:val="en-US" w:eastAsia="zh-CN"/>
              </w:rPr>
              <w:t>.</w:t>
            </w:r>
            <w:r>
              <w:rPr>
                <w:rFonts w:hint="eastAsia" w:ascii="Times New Roman" w:hAnsi="Times New Roman"/>
                <w:sz w:val="24"/>
              </w:rPr>
              <w:t>温湿度监控方式：微电脑控制，箱内温度、湿度数字双屏显示；</w:t>
            </w:r>
          </w:p>
          <w:p w14:paraId="6A36CFC3">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5</w:t>
            </w:r>
            <w:r>
              <w:rPr>
                <w:rFonts w:hint="eastAsia" w:ascii="Times New Roman" w:hAnsi="Times New Roman"/>
                <w:sz w:val="24"/>
                <w:lang w:val="en-US" w:eastAsia="zh-CN"/>
              </w:rPr>
              <w:t>.</w:t>
            </w:r>
            <w:r>
              <w:rPr>
                <w:rFonts w:hint="eastAsia" w:ascii="Times New Roman" w:hAnsi="Times New Roman"/>
                <w:sz w:val="24"/>
              </w:rPr>
              <w:t>温湿度数据导出方式：自带USB数据记录模块，参数自动记录，多种格式保存，USB端口输出；</w:t>
            </w:r>
          </w:p>
          <w:p w14:paraId="7A9426F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6</w:t>
            </w:r>
            <w:r>
              <w:rPr>
                <w:rFonts w:hint="eastAsia" w:ascii="Times New Roman" w:hAnsi="Times New Roman"/>
                <w:sz w:val="24"/>
                <w:lang w:val="en-US" w:eastAsia="zh-CN"/>
              </w:rPr>
              <w:t>.</w:t>
            </w:r>
            <w:r>
              <w:rPr>
                <w:rFonts w:hint="eastAsia" w:ascii="Times New Roman" w:hAnsi="Times New Roman"/>
                <w:sz w:val="24"/>
              </w:rPr>
              <w:t>冷藏温区：2-8度；阴凉温区：8-20度；湿度范围：35%-75%；</w:t>
            </w:r>
          </w:p>
          <w:p w14:paraId="6E359A3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7</w:t>
            </w:r>
            <w:r>
              <w:rPr>
                <w:rFonts w:hint="eastAsia" w:ascii="Times New Roman" w:hAnsi="Times New Roman"/>
                <w:sz w:val="24"/>
                <w:lang w:val="en-US" w:eastAsia="zh-CN"/>
              </w:rPr>
              <w:t>.</w:t>
            </w:r>
            <w:r>
              <w:rPr>
                <w:rFonts w:hint="eastAsia" w:ascii="Times New Roman" w:hAnsi="Times New Roman"/>
                <w:sz w:val="24"/>
              </w:rPr>
              <w:t>冷藏温区和阴凉温区可据需相互切换；</w:t>
            </w:r>
          </w:p>
          <w:p w14:paraId="219414E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8</w:t>
            </w:r>
            <w:r>
              <w:rPr>
                <w:rFonts w:hint="eastAsia" w:ascii="Times New Roman" w:hAnsi="Times New Roman"/>
                <w:sz w:val="24"/>
                <w:lang w:val="en-US" w:eastAsia="zh-CN"/>
              </w:rPr>
              <w:t>.</w:t>
            </w:r>
            <w:r>
              <w:rPr>
                <w:rFonts w:hint="eastAsia" w:ascii="Times New Roman" w:hAnsi="Times New Roman"/>
                <w:sz w:val="24"/>
              </w:rPr>
              <w:t>门玻璃：双层中空玻璃；保温层材质：异氰酸酯、组合聚醚；</w:t>
            </w:r>
          </w:p>
          <w:p w14:paraId="23C2127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9</w:t>
            </w:r>
            <w:r>
              <w:rPr>
                <w:rFonts w:hint="eastAsia" w:ascii="Times New Roman" w:hAnsi="Times New Roman"/>
                <w:sz w:val="24"/>
                <w:lang w:val="en-US" w:eastAsia="zh-CN"/>
              </w:rPr>
              <w:t>.</w:t>
            </w:r>
            <w:r>
              <w:rPr>
                <w:rFonts w:hint="eastAsia" w:ascii="Times New Roman" w:hAnsi="Times New Roman"/>
                <w:sz w:val="24"/>
              </w:rPr>
              <w:t>压缩机位置：柜体下部；制冷剂：R600a，节能环保；</w:t>
            </w:r>
          </w:p>
          <w:p w14:paraId="53FD3FD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10</w:t>
            </w:r>
            <w:r>
              <w:rPr>
                <w:rFonts w:hint="eastAsia" w:ascii="Times New Roman" w:hAnsi="Times New Roman"/>
                <w:sz w:val="24"/>
                <w:lang w:val="en-US" w:eastAsia="zh-CN"/>
              </w:rPr>
              <w:t>.</w:t>
            </w:r>
            <w:r>
              <w:rPr>
                <w:rFonts w:hint="eastAsia" w:ascii="Times New Roman" w:hAnsi="Times New Roman"/>
                <w:sz w:val="24"/>
              </w:rPr>
              <w:t>测试孔：冷藏柜右侧设有测试孔。蒸发器：翅片蒸发器；</w:t>
            </w:r>
          </w:p>
          <w:p w14:paraId="5ADB08D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11</w:t>
            </w:r>
            <w:r>
              <w:rPr>
                <w:rFonts w:hint="eastAsia" w:ascii="Times New Roman" w:hAnsi="Times New Roman"/>
                <w:sz w:val="24"/>
                <w:lang w:val="en-US" w:eastAsia="zh-CN"/>
              </w:rPr>
              <w:t>.</w:t>
            </w:r>
            <w:r>
              <w:rPr>
                <w:rFonts w:hint="eastAsia" w:ascii="Times New Roman" w:hAnsi="Times New Roman"/>
                <w:sz w:val="24"/>
              </w:rPr>
              <w:t>外箱及内胆材质：外箱喷塑冷轧钢板；</w:t>
            </w:r>
          </w:p>
          <w:p w14:paraId="4D36678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12</w:t>
            </w:r>
            <w:r>
              <w:rPr>
                <w:rFonts w:hint="eastAsia" w:ascii="Times New Roman" w:hAnsi="Times New Roman"/>
                <w:sz w:val="24"/>
                <w:lang w:val="en-US" w:eastAsia="zh-CN"/>
              </w:rPr>
              <w:t>.</w:t>
            </w:r>
            <w:r>
              <w:rPr>
                <w:rFonts w:hint="eastAsia" w:ascii="Times New Roman" w:hAnsi="Times New Roman"/>
                <w:sz w:val="24"/>
              </w:rPr>
              <w:t>置药架：5层，可据需调整搁架间隔；</w:t>
            </w:r>
          </w:p>
          <w:p w14:paraId="20CD3E5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13</w:t>
            </w:r>
            <w:r>
              <w:rPr>
                <w:rFonts w:hint="eastAsia" w:ascii="Times New Roman" w:hAnsi="Times New Roman"/>
                <w:sz w:val="24"/>
                <w:lang w:val="en-US" w:eastAsia="zh-CN"/>
              </w:rPr>
              <w:t>.</w:t>
            </w:r>
            <w:r>
              <w:rPr>
                <w:rFonts w:hint="eastAsia" w:ascii="Times New Roman" w:hAnsi="Times New Roman"/>
                <w:sz w:val="24"/>
              </w:rPr>
              <w:t>额定电压：187～242V宽电压；</w:t>
            </w:r>
          </w:p>
          <w:p w14:paraId="7068FBE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14</w:t>
            </w:r>
            <w:r>
              <w:rPr>
                <w:rFonts w:hint="eastAsia" w:ascii="Times New Roman" w:hAnsi="Times New Roman"/>
                <w:sz w:val="24"/>
                <w:lang w:val="en-US" w:eastAsia="zh-CN"/>
              </w:rPr>
              <w:t>.</w:t>
            </w:r>
            <w:r>
              <w:rPr>
                <w:rFonts w:hint="eastAsia" w:ascii="Times New Roman" w:hAnsi="Times New Roman"/>
                <w:sz w:val="24"/>
              </w:rPr>
              <w:t>报警设置：多重故障报警；</w:t>
            </w:r>
          </w:p>
          <w:p w14:paraId="5BA267AB">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15</w:t>
            </w:r>
            <w:r>
              <w:rPr>
                <w:rFonts w:hint="eastAsia" w:ascii="Times New Roman" w:hAnsi="Times New Roman"/>
                <w:sz w:val="24"/>
                <w:lang w:val="en-US" w:eastAsia="zh-CN"/>
              </w:rPr>
              <w:t>.</w:t>
            </w:r>
            <w:r>
              <w:rPr>
                <w:rFonts w:hint="eastAsia" w:ascii="Times New Roman" w:hAnsi="Times New Roman"/>
                <w:sz w:val="24"/>
              </w:rPr>
              <w:t>带标签条的搁架；门体上配置安全门锁；</w:t>
            </w:r>
          </w:p>
          <w:p w14:paraId="05CDD6D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rPr>
            </w:pPr>
            <w:r>
              <w:rPr>
                <w:rFonts w:hint="eastAsia" w:ascii="Times New Roman" w:hAnsi="Times New Roman"/>
                <w:sz w:val="24"/>
              </w:rPr>
              <w:t>16</w:t>
            </w:r>
            <w:r>
              <w:rPr>
                <w:rFonts w:hint="eastAsia" w:ascii="Times New Roman" w:hAnsi="Times New Roman"/>
                <w:sz w:val="24"/>
                <w:lang w:val="en-US" w:eastAsia="zh-CN"/>
              </w:rPr>
              <w:t>.</w:t>
            </w:r>
            <w:r>
              <w:rPr>
                <w:rFonts w:hint="eastAsia" w:ascii="Times New Roman" w:hAnsi="Times New Roman"/>
                <w:sz w:val="24"/>
              </w:rPr>
              <w:t>箱底部配备脚轮；</w:t>
            </w:r>
          </w:p>
          <w:p w14:paraId="551D5805">
            <w:pPr>
              <w:pageBreakBefore w:val="0"/>
              <w:kinsoku/>
              <w:wordWrap/>
              <w:overflowPunct/>
              <w:topLinePunct w:val="0"/>
              <w:autoSpaceDE/>
              <w:autoSpaceDN/>
              <w:bidi w:val="0"/>
              <w:adjustRightInd/>
              <w:snapToGrid/>
              <w:spacing w:line="440" w:lineRule="exact"/>
              <w:ind w:firstLine="0" w:firstLineChars="0"/>
              <w:rPr>
                <w:rFonts w:hint="default" w:ascii="Times New Roman" w:hAnsi="Times New Roman" w:eastAsia="宋体" w:cs="Times New Roman"/>
                <w:color w:val="auto"/>
                <w:kern w:val="2"/>
                <w:sz w:val="21"/>
                <w:szCs w:val="21"/>
                <w:highlight w:val="none"/>
                <w:lang w:val="en-US" w:eastAsia="en-US" w:bidi="ar-SA"/>
              </w:rPr>
            </w:pPr>
            <w:r>
              <w:rPr>
                <w:rFonts w:hint="eastAsia" w:ascii="Times New Roman" w:hAnsi="Times New Roman"/>
                <w:sz w:val="24"/>
              </w:rPr>
              <w:t>17</w:t>
            </w:r>
            <w:r>
              <w:rPr>
                <w:rFonts w:hint="eastAsia" w:ascii="Times New Roman" w:hAnsi="Times New Roman"/>
                <w:sz w:val="24"/>
                <w:lang w:val="en-US" w:eastAsia="zh-CN"/>
              </w:rPr>
              <w:t>.</w:t>
            </w:r>
            <w:r>
              <w:rPr>
                <w:rFonts w:hint="eastAsia" w:ascii="Times New Roman" w:hAnsi="Times New Roman"/>
                <w:sz w:val="24"/>
              </w:rPr>
              <w:t>配有风机开关，开门柜内风机停机，关门风机开启</w:t>
            </w:r>
            <w:r>
              <w:rPr>
                <w:rFonts w:hint="eastAsia" w:ascii="Times New Roman" w:hAnsi="Times New Roman"/>
                <w:sz w:val="24"/>
                <w:lang w:eastAsia="zh-CN"/>
              </w:rPr>
              <w:t>。</w:t>
            </w:r>
          </w:p>
        </w:tc>
        <w:tc>
          <w:tcPr>
            <w:tcW w:w="289" w:type="pct"/>
            <w:shd w:val="clear" w:color="auto" w:fill="auto"/>
            <w:vAlign w:val="center"/>
          </w:tcPr>
          <w:p w14:paraId="4E13DF24">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color w:val="auto"/>
                <w:kern w:val="2"/>
                <w:sz w:val="21"/>
                <w:szCs w:val="21"/>
                <w:highlight w:val="none"/>
                <w:lang w:val="en-US" w:eastAsia="en-US" w:bidi="ar-SA"/>
              </w:rPr>
            </w:pPr>
            <w:r>
              <w:rPr>
                <w:rFonts w:hint="eastAsia" w:ascii="Times New Roman" w:hAnsi="Times New Roman"/>
                <w:b/>
                <w:sz w:val="24"/>
                <w:lang w:val="en-US" w:eastAsia="zh-CN"/>
              </w:rPr>
              <w:t>2</w:t>
            </w:r>
          </w:p>
        </w:tc>
        <w:tc>
          <w:tcPr>
            <w:tcW w:w="275" w:type="pct"/>
            <w:shd w:val="clear" w:color="auto" w:fill="auto"/>
            <w:vAlign w:val="center"/>
          </w:tcPr>
          <w:p w14:paraId="03EF926F">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color w:val="auto"/>
                <w:kern w:val="2"/>
                <w:sz w:val="21"/>
                <w:szCs w:val="21"/>
                <w:highlight w:val="none"/>
                <w:lang w:val="en-US" w:eastAsia="en-US" w:bidi="ar-SA"/>
              </w:rPr>
            </w:pPr>
            <w:r>
              <w:rPr>
                <w:rFonts w:hint="eastAsia" w:ascii="Times New Roman" w:hAnsi="Times New Roman"/>
                <w:b/>
                <w:sz w:val="24"/>
                <w:lang w:eastAsia="zh-CN"/>
              </w:rPr>
              <w:t>台</w:t>
            </w:r>
          </w:p>
        </w:tc>
        <w:tc>
          <w:tcPr>
            <w:tcW w:w="0" w:type="auto"/>
            <w:vAlign w:val="center"/>
          </w:tcPr>
          <w:p w14:paraId="6D994406">
            <w:pPr>
              <w:jc w:val="cente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0" w:type="auto"/>
          </w:tcPr>
          <w:p w14:paraId="6498B287">
            <w:pPr>
              <w:rPr>
                <w:rFonts w:ascii="宋体" w:hAnsi="宋体" w:eastAsia="宋体" w:cs="宋体"/>
                <w:sz w:val="24"/>
                <w:szCs w:val="24"/>
                <w:highlight w:val="none"/>
              </w:rPr>
            </w:pPr>
          </w:p>
        </w:tc>
      </w:tr>
      <w:tr w14:paraId="1C81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3E25502">
            <w:pPr>
              <w:widowControl/>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20</w:t>
            </w:r>
          </w:p>
        </w:tc>
        <w:tc>
          <w:tcPr>
            <w:tcW w:w="434" w:type="pct"/>
            <w:shd w:val="clear" w:color="auto" w:fill="auto"/>
            <w:vAlign w:val="center"/>
          </w:tcPr>
          <w:p w14:paraId="128F3539">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color w:val="auto"/>
                <w:kern w:val="2"/>
                <w:sz w:val="21"/>
                <w:szCs w:val="21"/>
                <w:highlight w:val="none"/>
                <w:lang w:val="en-US" w:eastAsia="en-US" w:bidi="ar-SA"/>
              </w:rPr>
            </w:pPr>
            <w:r>
              <w:rPr>
                <w:rFonts w:hint="eastAsia" w:ascii="Times New Roman" w:hAnsi="Times New Roman"/>
                <w:b/>
                <w:sz w:val="24"/>
              </w:rPr>
              <w:t>冷柜</w:t>
            </w:r>
          </w:p>
        </w:tc>
        <w:tc>
          <w:tcPr>
            <w:tcW w:w="3016" w:type="pct"/>
            <w:shd w:val="clear" w:color="auto" w:fill="auto"/>
            <w:vAlign w:val="center"/>
          </w:tcPr>
          <w:p w14:paraId="5D029797">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能效等级：2级或优于2级</w:t>
            </w:r>
            <w:r>
              <w:rPr>
                <w:rFonts w:hint="eastAsia" w:ascii="Times New Roman" w:hAnsi="Times New Roman"/>
                <w:sz w:val="24"/>
                <w:lang w:eastAsia="zh-CN"/>
              </w:rPr>
              <w:t>；</w:t>
            </w:r>
          </w:p>
          <w:p w14:paraId="0BBD8F2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产品容积：≥465L</w:t>
            </w:r>
            <w:r>
              <w:rPr>
                <w:rFonts w:hint="eastAsia" w:ascii="Times New Roman" w:hAnsi="Times New Roman"/>
                <w:sz w:val="24"/>
                <w:lang w:eastAsia="zh-CN"/>
              </w:rPr>
              <w:t>；</w:t>
            </w:r>
          </w:p>
          <w:p w14:paraId="6EB14CC2">
            <w:pPr>
              <w:pageBreakBefore w:val="0"/>
              <w:kinsoku/>
              <w:wordWrap/>
              <w:overflowPunct/>
              <w:topLinePunct w:val="0"/>
              <w:autoSpaceDE/>
              <w:autoSpaceDN/>
              <w:bidi w:val="0"/>
              <w:adjustRightInd/>
              <w:snapToGrid/>
              <w:spacing w:line="440" w:lineRule="exact"/>
              <w:ind w:firstLine="0" w:firstLineChars="0"/>
              <w:rPr>
                <w:rFonts w:hint="default" w:ascii="Times New Roman" w:hAnsi="Times New Roman" w:eastAsia="宋体" w:cs="Times New Roman"/>
                <w:color w:val="auto"/>
                <w:kern w:val="2"/>
                <w:sz w:val="21"/>
                <w:szCs w:val="21"/>
                <w:highlight w:val="none"/>
                <w:lang w:val="en-US" w:eastAsia="en-US" w:bidi="ar-SA"/>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控温范围：冷藏-6~10度，冷冻≤-18度</w:t>
            </w:r>
            <w:r>
              <w:rPr>
                <w:rFonts w:hint="eastAsia" w:ascii="Times New Roman" w:hAnsi="Times New Roman"/>
                <w:sz w:val="24"/>
                <w:lang w:eastAsia="zh-CN"/>
              </w:rPr>
              <w:t>。</w:t>
            </w:r>
          </w:p>
        </w:tc>
        <w:tc>
          <w:tcPr>
            <w:tcW w:w="289" w:type="pct"/>
            <w:shd w:val="clear" w:color="auto" w:fill="auto"/>
            <w:vAlign w:val="center"/>
          </w:tcPr>
          <w:p w14:paraId="46C0C014">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color w:val="auto"/>
                <w:kern w:val="2"/>
                <w:sz w:val="21"/>
                <w:szCs w:val="21"/>
                <w:highlight w:val="none"/>
                <w:lang w:val="en-US" w:eastAsia="en-US" w:bidi="ar-SA"/>
              </w:rPr>
            </w:pPr>
            <w:r>
              <w:rPr>
                <w:rFonts w:hint="eastAsia" w:ascii="Times New Roman" w:hAnsi="Times New Roman"/>
                <w:b/>
                <w:sz w:val="24"/>
                <w:lang w:val="en-US" w:eastAsia="zh-CN"/>
              </w:rPr>
              <w:t>2</w:t>
            </w:r>
          </w:p>
        </w:tc>
        <w:tc>
          <w:tcPr>
            <w:tcW w:w="275" w:type="pct"/>
            <w:shd w:val="clear" w:color="auto" w:fill="auto"/>
            <w:vAlign w:val="center"/>
          </w:tcPr>
          <w:p w14:paraId="0E0F946F">
            <w:pPr>
              <w:pageBreakBefore w:val="0"/>
              <w:kinsoku/>
              <w:wordWrap/>
              <w:overflowPunct/>
              <w:topLinePunct w:val="0"/>
              <w:autoSpaceDE/>
              <w:autoSpaceDN/>
              <w:bidi w:val="0"/>
              <w:adjustRightInd/>
              <w:snapToGrid/>
              <w:spacing w:line="440" w:lineRule="exact"/>
              <w:ind w:firstLine="0" w:firstLineChars="0"/>
              <w:jc w:val="center"/>
              <w:rPr>
                <w:rFonts w:hint="eastAsia" w:ascii="Times New Roman" w:hAnsi="Times New Roman" w:eastAsia="宋体" w:cs="Times New Roman"/>
                <w:color w:val="auto"/>
                <w:kern w:val="2"/>
                <w:sz w:val="21"/>
                <w:szCs w:val="21"/>
                <w:highlight w:val="none"/>
                <w:lang w:val="en-US" w:eastAsia="en-US" w:bidi="ar-SA"/>
              </w:rPr>
            </w:pPr>
            <w:r>
              <w:rPr>
                <w:rFonts w:hint="eastAsia" w:ascii="Times New Roman" w:hAnsi="Times New Roman"/>
                <w:b/>
                <w:sz w:val="24"/>
                <w:lang w:eastAsia="zh-CN"/>
              </w:rPr>
              <w:t>台</w:t>
            </w:r>
          </w:p>
        </w:tc>
        <w:tc>
          <w:tcPr>
            <w:tcW w:w="0" w:type="auto"/>
            <w:vAlign w:val="center"/>
          </w:tcPr>
          <w:p w14:paraId="57A7A53B">
            <w:pPr>
              <w:jc w:val="cente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0" w:type="auto"/>
          </w:tcPr>
          <w:p w14:paraId="5749EE2A">
            <w:pPr>
              <w:rPr>
                <w:rFonts w:ascii="宋体" w:hAnsi="宋体" w:eastAsia="宋体" w:cs="宋体"/>
                <w:sz w:val="24"/>
                <w:szCs w:val="24"/>
                <w:highlight w:val="none"/>
              </w:rPr>
            </w:pPr>
          </w:p>
        </w:tc>
      </w:tr>
      <w:tr w14:paraId="2475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39A243E">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21</w:t>
            </w:r>
          </w:p>
        </w:tc>
        <w:tc>
          <w:tcPr>
            <w:tcW w:w="434" w:type="pct"/>
            <w:shd w:val="clear" w:color="auto" w:fill="auto"/>
            <w:vAlign w:val="center"/>
          </w:tcPr>
          <w:p w14:paraId="7E28102B">
            <w:pPr>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b/>
                <w:sz w:val="24"/>
              </w:rPr>
              <w:t>阿贝折光仪</w:t>
            </w:r>
          </w:p>
        </w:tc>
        <w:tc>
          <w:tcPr>
            <w:tcW w:w="3016" w:type="pct"/>
            <w:shd w:val="clear" w:color="auto" w:fill="auto"/>
            <w:vAlign w:val="center"/>
          </w:tcPr>
          <w:p w14:paraId="12AFE06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测量范围折射率nD：1.3000-1.7000</w:t>
            </w:r>
            <w:r>
              <w:rPr>
                <w:rFonts w:hint="eastAsia" w:ascii="Times New Roman" w:hAnsi="Times New Roman"/>
                <w:sz w:val="24"/>
                <w:lang w:eastAsia="zh-CN"/>
              </w:rPr>
              <w:t>；</w:t>
            </w:r>
          </w:p>
          <w:p w14:paraId="669D8A0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测量范围锤度(Brix)：0-95%</w:t>
            </w:r>
            <w:r>
              <w:rPr>
                <w:rFonts w:hint="eastAsia" w:ascii="Times New Roman" w:hAnsi="Times New Roman"/>
                <w:sz w:val="24"/>
                <w:lang w:eastAsia="zh-CN"/>
              </w:rPr>
              <w:t>；</w:t>
            </w:r>
          </w:p>
          <w:p w14:paraId="4EF779A3">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温度显示范围(最小示值 0.1℃)：0-50℃</w:t>
            </w:r>
            <w:r>
              <w:rPr>
                <w:rFonts w:hint="eastAsia" w:ascii="Times New Roman" w:hAnsi="Times New Roman"/>
                <w:sz w:val="24"/>
                <w:lang w:eastAsia="zh-CN"/>
              </w:rPr>
              <w:t>；</w:t>
            </w:r>
          </w:p>
          <w:p w14:paraId="240A7976">
            <w:pPr>
              <w:pageBreakBefore w:val="0"/>
              <w:kinsoku/>
              <w:wordWrap/>
              <w:overflowPunct/>
              <w:topLinePunct w:val="0"/>
              <w:autoSpaceDE/>
              <w:autoSpaceDN/>
              <w:bidi w:val="0"/>
              <w:adjustRightInd/>
              <w:snapToGrid/>
              <w:spacing w:line="440" w:lineRule="exact"/>
              <w:ind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sz w:val="24"/>
                <w:lang w:val="en-US" w:eastAsia="zh-CN"/>
              </w:rPr>
              <w:t>4.带恒温装置。</w:t>
            </w:r>
          </w:p>
        </w:tc>
        <w:tc>
          <w:tcPr>
            <w:tcW w:w="289" w:type="pct"/>
            <w:shd w:val="clear" w:color="auto" w:fill="auto"/>
            <w:vAlign w:val="center"/>
          </w:tcPr>
          <w:p w14:paraId="6B1A3AC8">
            <w:pPr>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b/>
                <w:sz w:val="24"/>
                <w:lang w:val="en-US" w:eastAsia="zh-CN"/>
              </w:rPr>
              <w:t>2</w:t>
            </w:r>
          </w:p>
        </w:tc>
        <w:tc>
          <w:tcPr>
            <w:tcW w:w="275" w:type="pct"/>
            <w:shd w:val="clear" w:color="auto" w:fill="auto"/>
            <w:vAlign w:val="center"/>
          </w:tcPr>
          <w:p w14:paraId="1CBDC126">
            <w:pPr>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b/>
                <w:sz w:val="24"/>
                <w:lang w:eastAsia="zh-CN"/>
              </w:rPr>
              <w:t>台</w:t>
            </w:r>
          </w:p>
        </w:tc>
        <w:tc>
          <w:tcPr>
            <w:tcW w:w="0" w:type="auto"/>
            <w:vAlign w:val="center"/>
          </w:tcPr>
          <w:p w14:paraId="4B44FDE6">
            <w:pPr>
              <w:jc w:val="cente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0" w:type="auto"/>
          </w:tcPr>
          <w:p w14:paraId="21AA67E8">
            <w:pPr>
              <w:rPr>
                <w:rFonts w:ascii="宋体" w:hAnsi="宋体" w:eastAsia="宋体" w:cs="宋体"/>
                <w:sz w:val="24"/>
                <w:szCs w:val="24"/>
                <w:highlight w:val="none"/>
              </w:rPr>
            </w:pPr>
          </w:p>
        </w:tc>
      </w:tr>
      <w:tr w14:paraId="795F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E1EBC31">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22</w:t>
            </w:r>
          </w:p>
        </w:tc>
        <w:tc>
          <w:tcPr>
            <w:tcW w:w="434" w:type="pct"/>
            <w:shd w:val="clear" w:color="auto" w:fill="auto"/>
            <w:vAlign w:val="center"/>
          </w:tcPr>
          <w:p w14:paraId="7B9D47EB">
            <w:pPr>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b/>
                <w:sz w:val="24"/>
              </w:rPr>
              <w:t>防腐蚀试剂柜</w:t>
            </w:r>
          </w:p>
        </w:tc>
        <w:tc>
          <w:tcPr>
            <w:tcW w:w="3016" w:type="pct"/>
            <w:shd w:val="clear" w:color="auto" w:fill="auto"/>
            <w:vAlign w:val="center"/>
          </w:tcPr>
          <w:p w14:paraId="25954EF2">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尺寸：约W900/1200*D450*H1800mm</w:t>
            </w:r>
            <w:r>
              <w:rPr>
                <w:rFonts w:hint="eastAsia" w:ascii="Times New Roman" w:hAnsi="Times New Roman"/>
                <w:sz w:val="24"/>
                <w:lang w:eastAsia="zh-CN"/>
              </w:rPr>
              <w:t>；</w:t>
            </w:r>
          </w:p>
          <w:p w14:paraId="4EE4C1E6">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主体材质：PP</w:t>
            </w:r>
            <w:r>
              <w:rPr>
                <w:rFonts w:hint="eastAsia" w:ascii="Times New Roman" w:hAnsi="Times New Roman"/>
                <w:sz w:val="24"/>
                <w:lang w:eastAsia="zh-CN"/>
              </w:rPr>
              <w:t>；</w:t>
            </w:r>
          </w:p>
          <w:p w14:paraId="147A0F3D">
            <w:pPr>
              <w:pageBreakBefore w:val="0"/>
              <w:kinsoku/>
              <w:wordWrap/>
              <w:overflowPunct/>
              <w:topLinePunct w:val="0"/>
              <w:autoSpaceDE/>
              <w:autoSpaceDN/>
              <w:bidi w:val="0"/>
              <w:adjustRightInd/>
              <w:snapToGrid/>
              <w:spacing w:line="440" w:lineRule="exact"/>
              <w:ind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合页碰珠螺丝材质：PP</w:t>
            </w:r>
            <w:r>
              <w:rPr>
                <w:rFonts w:hint="eastAsia" w:ascii="Times New Roman" w:hAnsi="Times New Roman"/>
                <w:sz w:val="24"/>
                <w:lang w:eastAsia="zh-CN"/>
              </w:rPr>
              <w:t>。</w:t>
            </w:r>
          </w:p>
        </w:tc>
        <w:tc>
          <w:tcPr>
            <w:tcW w:w="289" w:type="pct"/>
            <w:shd w:val="clear" w:color="auto" w:fill="auto"/>
            <w:vAlign w:val="center"/>
          </w:tcPr>
          <w:p w14:paraId="6985B02E">
            <w:pPr>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b/>
                <w:sz w:val="24"/>
                <w:lang w:val="en-US" w:eastAsia="zh-CN"/>
              </w:rPr>
              <w:t>4</w:t>
            </w:r>
          </w:p>
        </w:tc>
        <w:tc>
          <w:tcPr>
            <w:tcW w:w="275" w:type="pct"/>
            <w:shd w:val="clear" w:color="auto" w:fill="auto"/>
            <w:vAlign w:val="center"/>
          </w:tcPr>
          <w:p w14:paraId="39CB213A">
            <w:pPr>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b/>
                <w:sz w:val="24"/>
                <w:lang w:eastAsia="zh-CN"/>
              </w:rPr>
              <w:t>台</w:t>
            </w:r>
          </w:p>
        </w:tc>
        <w:tc>
          <w:tcPr>
            <w:tcW w:w="0" w:type="auto"/>
            <w:vAlign w:val="center"/>
          </w:tcPr>
          <w:p w14:paraId="12BC32DC">
            <w:pPr>
              <w:jc w:val="cente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0" w:type="auto"/>
          </w:tcPr>
          <w:p w14:paraId="3CDEC109">
            <w:pPr>
              <w:rPr>
                <w:rFonts w:ascii="宋体" w:hAnsi="宋体" w:eastAsia="宋体" w:cs="宋体"/>
                <w:sz w:val="24"/>
                <w:szCs w:val="24"/>
                <w:highlight w:val="none"/>
              </w:rPr>
            </w:pPr>
          </w:p>
        </w:tc>
      </w:tr>
      <w:tr w14:paraId="69FF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D3DDCC2">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23</w:t>
            </w:r>
          </w:p>
        </w:tc>
        <w:tc>
          <w:tcPr>
            <w:tcW w:w="434" w:type="pct"/>
            <w:shd w:val="clear" w:color="auto" w:fill="auto"/>
            <w:vAlign w:val="center"/>
          </w:tcPr>
          <w:p w14:paraId="521C9D3D">
            <w:pPr>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b/>
                <w:sz w:val="24"/>
              </w:rPr>
              <w:t>玻璃仪器通风柜</w:t>
            </w:r>
          </w:p>
        </w:tc>
        <w:tc>
          <w:tcPr>
            <w:tcW w:w="3016" w:type="pct"/>
            <w:shd w:val="clear" w:color="auto" w:fill="auto"/>
            <w:vAlign w:val="center"/>
          </w:tcPr>
          <w:p w14:paraId="1529F01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尺寸：约W900/1200*D450*H1800mm</w:t>
            </w:r>
            <w:r>
              <w:rPr>
                <w:rFonts w:hint="eastAsia" w:ascii="Times New Roman" w:hAnsi="Times New Roman"/>
                <w:sz w:val="24"/>
                <w:lang w:eastAsia="zh-CN"/>
              </w:rPr>
              <w:t>；</w:t>
            </w:r>
          </w:p>
          <w:p w14:paraId="5AF21CF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主体材质：PP</w:t>
            </w:r>
            <w:r>
              <w:rPr>
                <w:rFonts w:hint="eastAsia" w:ascii="Times New Roman" w:hAnsi="Times New Roman"/>
                <w:sz w:val="24"/>
                <w:lang w:eastAsia="zh-CN"/>
              </w:rPr>
              <w:t>；</w:t>
            </w:r>
          </w:p>
          <w:p w14:paraId="4D0687F1">
            <w:pPr>
              <w:pageBreakBefore w:val="0"/>
              <w:kinsoku/>
              <w:wordWrap/>
              <w:overflowPunct/>
              <w:topLinePunct w:val="0"/>
              <w:autoSpaceDE/>
              <w:autoSpaceDN/>
              <w:bidi w:val="0"/>
              <w:adjustRightInd/>
              <w:snapToGrid/>
              <w:spacing w:line="440" w:lineRule="exact"/>
              <w:ind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合页碰珠螺丝材质：PP</w:t>
            </w:r>
            <w:r>
              <w:rPr>
                <w:rFonts w:hint="eastAsia" w:ascii="Times New Roman" w:hAnsi="Times New Roman"/>
                <w:sz w:val="24"/>
                <w:lang w:eastAsia="zh-CN"/>
              </w:rPr>
              <w:t>。</w:t>
            </w:r>
          </w:p>
        </w:tc>
        <w:tc>
          <w:tcPr>
            <w:tcW w:w="289" w:type="pct"/>
            <w:shd w:val="clear" w:color="auto" w:fill="auto"/>
            <w:vAlign w:val="center"/>
          </w:tcPr>
          <w:p w14:paraId="0FD83A25">
            <w:pPr>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b/>
                <w:sz w:val="24"/>
                <w:lang w:val="en-US" w:eastAsia="zh-CN"/>
              </w:rPr>
              <w:t>6</w:t>
            </w:r>
          </w:p>
        </w:tc>
        <w:tc>
          <w:tcPr>
            <w:tcW w:w="275" w:type="pct"/>
            <w:shd w:val="clear" w:color="auto" w:fill="auto"/>
            <w:vAlign w:val="center"/>
          </w:tcPr>
          <w:p w14:paraId="57AE9A24">
            <w:pPr>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b/>
                <w:sz w:val="24"/>
                <w:lang w:eastAsia="zh-CN"/>
              </w:rPr>
              <w:t>台</w:t>
            </w:r>
          </w:p>
        </w:tc>
        <w:tc>
          <w:tcPr>
            <w:tcW w:w="0" w:type="auto"/>
            <w:vAlign w:val="center"/>
          </w:tcPr>
          <w:p w14:paraId="30A42396">
            <w:pPr>
              <w:jc w:val="cente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0" w:type="auto"/>
          </w:tcPr>
          <w:p w14:paraId="038E3A68">
            <w:pPr>
              <w:rPr>
                <w:rFonts w:ascii="宋体" w:hAnsi="宋体" w:eastAsia="宋体" w:cs="宋体"/>
                <w:sz w:val="24"/>
                <w:szCs w:val="24"/>
                <w:highlight w:val="none"/>
              </w:rPr>
            </w:pPr>
          </w:p>
        </w:tc>
      </w:tr>
      <w:tr w14:paraId="140F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844C67F">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24</w:t>
            </w:r>
          </w:p>
        </w:tc>
        <w:tc>
          <w:tcPr>
            <w:tcW w:w="434" w:type="pct"/>
            <w:shd w:val="clear" w:color="auto" w:fill="auto"/>
            <w:vAlign w:val="center"/>
          </w:tcPr>
          <w:p w14:paraId="21B6F9B5">
            <w:pPr>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b/>
                <w:sz w:val="24"/>
              </w:rPr>
              <w:t>自动化旋光仪</w:t>
            </w:r>
          </w:p>
        </w:tc>
        <w:tc>
          <w:tcPr>
            <w:tcW w:w="3016" w:type="pct"/>
            <w:shd w:val="clear" w:color="auto" w:fill="auto"/>
            <w:vAlign w:val="center"/>
          </w:tcPr>
          <w:p w14:paraId="198613F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1</w:t>
            </w:r>
            <w:r>
              <w:rPr>
                <w:rFonts w:hint="eastAsia" w:ascii="Times New Roman" w:hAnsi="Times New Roman"/>
                <w:sz w:val="24"/>
                <w:lang w:val="en-US" w:eastAsia="zh-CN"/>
              </w:rPr>
              <w:t>.</w:t>
            </w:r>
            <w:r>
              <w:rPr>
                <w:rFonts w:hint="eastAsia" w:ascii="Times New Roman" w:hAnsi="Times New Roman"/>
                <w:sz w:val="24"/>
              </w:rPr>
              <w:t>工作波长：589nm</w:t>
            </w:r>
            <w:r>
              <w:rPr>
                <w:rFonts w:hint="eastAsia" w:ascii="Times New Roman" w:hAnsi="Times New Roman"/>
                <w:sz w:val="24"/>
                <w:lang w:eastAsia="zh-CN"/>
              </w:rPr>
              <w:t>；</w:t>
            </w:r>
          </w:p>
          <w:p w14:paraId="310C599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2</w:t>
            </w:r>
            <w:r>
              <w:rPr>
                <w:rFonts w:hint="eastAsia" w:ascii="Times New Roman" w:hAnsi="Times New Roman"/>
                <w:sz w:val="24"/>
                <w:lang w:val="en-US" w:eastAsia="zh-CN"/>
              </w:rPr>
              <w:t>.</w:t>
            </w:r>
            <w:r>
              <w:rPr>
                <w:rFonts w:hint="eastAsia" w:ascii="Times New Roman" w:hAnsi="Times New Roman"/>
                <w:sz w:val="24"/>
              </w:rPr>
              <w:t>测量范围：±180°</w:t>
            </w:r>
            <w:r>
              <w:rPr>
                <w:rFonts w:hint="eastAsia" w:ascii="Times New Roman" w:hAnsi="Times New Roman"/>
                <w:sz w:val="24"/>
                <w:lang w:eastAsia="zh-CN"/>
              </w:rPr>
              <w:t>；</w:t>
            </w:r>
          </w:p>
          <w:p w14:paraId="57929DD1">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3</w:t>
            </w:r>
            <w:r>
              <w:rPr>
                <w:rFonts w:hint="eastAsia" w:ascii="Times New Roman" w:hAnsi="Times New Roman"/>
                <w:sz w:val="24"/>
                <w:lang w:val="en-US" w:eastAsia="zh-CN"/>
              </w:rPr>
              <w:t>.</w:t>
            </w:r>
            <w:r>
              <w:rPr>
                <w:rFonts w:hint="eastAsia" w:ascii="Times New Roman" w:hAnsi="Times New Roman"/>
                <w:sz w:val="24"/>
              </w:rPr>
              <w:t>度盘格值：≤1°</w:t>
            </w:r>
            <w:r>
              <w:rPr>
                <w:rFonts w:hint="eastAsia" w:ascii="Times New Roman" w:hAnsi="Times New Roman"/>
                <w:sz w:val="24"/>
                <w:lang w:eastAsia="zh-CN"/>
              </w:rPr>
              <w:t>；</w:t>
            </w:r>
          </w:p>
          <w:p w14:paraId="5850BD4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4</w:t>
            </w:r>
            <w:r>
              <w:rPr>
                <w:rFonts w:hint="eastAsia" w:ascii="Times New Roman" w:hAnsi="Times New Roman"/>
                <w:sz w:val="24"/>
                <w:lang w:val="en-US" w:eastAsia="zh-CN"/>
              </w:rPr>
              <w:t>.</w:t>
            </w:r>
            <w:r>
              <w:rPr>
                <w:rFonts w:hint="eastAsia" w:ascii="Times New Roman" w:hAnsi="Times New Roman"/>
                <w:sz w:val="24"/>
              </w:rPr>
              <w:t>度盘游标读数值：≤0.05°</w:t>
            </w:r>
            <w:r>
              <w:rPr>
                <w:rFonts w:hint="eastAsia" w:ascii="Times New Roman" w:hAnsi="Times New Roman"/>
                <w:sz w:val="24"/>
                <w:lang w:eastAsia="zh-CN"/>
              </w:rPr>
              <w:t>；</w:t>
            </w:r>
          </w:p>
          <w:p w14:paraId="7B12B42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sz w:val="24"/>
                <w:lang w:eastAsia="zh-CN"/>
              </w:rPr>
            </w:pPr>
            <w:r>
              <w:rPr>
                <w:rFonts w:hint="eastAsia" w:ascii="Times New Roman" w:hAnsi="Times New Roman"/>
                <w:sz w:val="24"/>
              </w:rPr>
              <w:t>5</w:t>
            </w:r>
            <w:r>
              <w:rPr>
                <w:rFonts w:hint="eastAsia" w:ascii="Times New Roman" w:hAnsi="Times New Roman"/>
                <w:sz w:val="24"/>
                <w:lang w:val="en-US" w:eastAsia="zh-CN"/>
              </w:rPr>
              <w:t>.</w:t>
            </w:r>
            <w:r>
              <w:rPr>
                <w:rFonts w:hint="eastAsia" w:ascii="Times New Roman" w:hAnsi="Times New Roman"/>
                <w:sz w:val="24"/>
              </w:rPr>
              <w:t>放大镜放大倍数：4×</w:t>
            </w:r>
            <w:r>
              <w:rPr>
                <w:rFonts w:hint="eastAsia" w:ascii="Times New Roman" w:hAnsi="Times New Roman"/>
                <w:sz w:val="24"/>
                <w:lang w:eastAsia="zh-CN"/>
              </w:rPr>
              <w:t>；</w:t>
            </w:r>
          </w:p>
          <w:p w14:paraId="427F865E">
            <w:pPr>
              <w:pageBreakBefore w:val="0"/>
              <w:kinsoku/>
              <w:wordWrap/>
              <w:overflowPunct/>
              <w:topLinePunct w:val="0"/>
              <w:autoSpaceDE/>
              <w:autoSpaceDN/>
              <w:bidi w:val="0"/>
              <w:adjustRightInd/>
              <w:snapToGrid/>
              <w:spacing w:line="440" w:lineRule="exact"/>
              <w:ind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sz w:val="24"/>
              </w:rPr>
              <w:t>6</w:t>
            </w:r>
            <w:r>
              <w:rPr>
                <w:rFonts w:hint="eastAsia" w:ascii="Times New Roman" w:hAnsi="Times New Roman"/>
                <w:sz w:val="24"/>
                <w:lang w:val="en-US" w:eastAsia="zh-CN"/>
              </w:rPr>
              <w:t>.</w:t>
            </w:r>
            <w:r>
              <w:rPr>
                <w:rFonts w:hint="eastAsia" w:ascii="Times New Roman" w:hAnsi="Times New Roman"/>
                <w:sz w:val="24"/>
              </w:rPr>
              <w:t>试管长度：约100mm/200mm</w:t>
            </w:r>
            <w:r>
              <w:rPr>
                <w:rFonts w:hint="eastAsia" w:ascii="Times New Roman" w:hAnsi="Times New Roman"/>
                <w:sz w:val="24"/>
                <w:lang w:eastAsia="zh-CN"/>
              </w:rPr>
              <w:t>。</w:t>
            </w:r>
          </w:p>
        </w:tc>
        <w:tc>
          <w:tcPr>
            <w:tcW w:w="289" w:type="pct"/>
            <w:shd w:val="clear" w:color="auto" w:fill="auto"/>
            <w:vAlign w:val="center"/>
          </w:tcPr>
          <w:p w14:paraId="0A94C2EF">
            <w:pPr>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b/>
                <w:sz w:val="24"/>
                <w:lang w:val="en-US" w:eastAsia="zh-CN"/>
              </w:rPr>
              <w:t>2</w:t>
            </w:r>
          </w:p>
        </w:tc>
        <w:tc>
          <w:tcPr>
            <w:tcW w:w="275" w:type="pct"/>
            <w:shd w:val="clear" w:color="auto" w:fill="auto"/>
            <w:vAlign w:val="center"/>
          </w:tcPr>
          <w:p w14:paraId="119FF73E">
            <w:pPr>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b/>
                <w:sz w:val="24"/>
                <w:lang w:eastAsia="zh-CN"/>
              </w:rPr>
              <w:t>台</w:t>
            </w:r>
          </w:p>
        </w:tc>
        <w:tc>
          <w:tcPr>
            <w:tcW w:w="0" w:type="auto"/>
            <w:vAlign w:val="center"/>
          </w:tcPr>
          <w:p w14:paraId="18BB3A79">
            <w:pPr>
              <w:jc w:val="cente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0" w:type="auto"/>
          </w:tcPr>
          <w:p w14:paraId="72149D29">
            <w:pPr>
              <w:rPr>
                <w:rFonts w:ascii="宋体" w:hAnsi="宋体" w:eastAsia="宋体" w:cs="宋体"/>
                <w:sz w:val="24"/>
                <w:szCs w:val="24"/>
                <w:highlight w:val="none"/>
              </w:rPr>
            </w:pPr>
          </w:p>
        </w:tc>
      </w:tr>
      <w:tr w14:paraId="3504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6CE74E7">
            <w:pPr>
              <w:widowControl/>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Cs w:val="21"/>
                <w:highlight w:val="none"/>
                <w:lang w:bidi="ar"/>
              </w:rPr>
              <w:t>25</w:t>
            </w:r>
          </w:p>
        </w:tc>
        <w:tc>
          <w:tcPr>
            <w:tcW w:w="434" w:type="pct"/>
            <w:shd w:val="clear" w:color="auto" w:fill="auto"/>
            <w:vAlign w:val="center"/>
          </w:tcPr>
          <w:p w14:paraId="236C3A93">
            <w:pPr>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b/>
                <w:sz w:val="24"/>
                <w:highlight w:val="none"/>
                <w:lang w:val="en-US" w:eastAsia="zh-CN"/>
              </w:rPr>
              <w:t>教学互动系统</w:t>
            </w:r>
          </w:p>
        </w:tc>
        <w:tc>
          <w:tcPr>
            <w:tcW w:w="3016" w:type="pct"/>
            <w:shd w:val="clear" w:color="auto" w:fill="auto"/>
            <w:vAlign w:val="center"/>
          </w:tcPr>
          <w:p w14:paraId="7884AC2B">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highlight w:val="none"/>
                <w:lang w:eastAsia="zh-CN"/>
              </w:rPr>
            </w:pPr>
            <w:r>
              <w:rPr>
                <w:rFonts w:hint="eastAsia" w:ascii="Times New Roman" w:hAnsi="Times New Roman"/>
                <w:b/>
                <w:bCs/>
                <w:sz w:val="24"/>
                <w:highlight w:val="none"/>
                <w:lang w:val="en-US" w:eastAsia="zh-CN"/>
              </w:rPr>
              <w:t>1.</w:t>
            </w:r>
            <w:r>
              <w:rPr>
                <w:rFonts w:hint="eastAsia" w:ascii="Times New Roman" w:hAnsi="Times New Roman"/>
                <w:b/>
                <w:bCs/>
                <w:sz w:val="24"/>
                <w:highlight w:val="none"/>
              </w:rPr>
              <w:t>显示设备</w:t>
            </w:r>
            <w:r>
              <w:rPr>
                <w:rFonts w:hint="eastAsia" w:ascii="Times New Roman" w:hAnsi="Times New Roman"/>
                <w:b/>
                <w:bCs/>
                <w:sz w:val="24"/>
                <w:highlight w:val="none"/>
                <w:lang w:eastAsia="zh-CN"/>
              </w:rPr>
              <w:t>：</w:t>
            </w:r>
          </w:p>
          <w:p w14:paraId="52958409">
            <w:pPr>
              <w:pageBreakBefore w:val="0"/>
              <w:numPr>
                <w:ilvl w:val="0"/>
                <w:numId w:val="0"/>
              </w:numPr>
              <w:kinsoku/>
              <w:wordWrap/>
              <w:overflowPunct/>
              <w:topLinePunct w:val="0"/>
              <w:autoSpaceDE/>
              <w:autoSpaceDN/>
              <w:bidi w:val="0"/>
              <w:adjustRightInd/>
              <w:snapToGrid/>
              <w:spacing w:line="440" w:lineRule="exact"/>
              <w:ind w:leftChars="0" w:firstLine="0" w:firstLineChars="0"/>
              <w:rPr>
                <w:rFonts w:hint="eastAsia" w:ascii="Times New Roman" w:hAnsi="Times New Roman"/>
                <w:sz w:val="24"/>
                <w:highlight w:val="none"/>
              </w:rPr>
            </w:pPr>
            <w:r>
              <w:rPr>
                <w:rFonts w:hint="eastAsia" w:ascii="Times New Roman" w:hAnsi="Times New Roman"/>
                <w:sz w:val="24"/>
                <w:highlight w:val="none"/>
                <w:lang w:val="en-US" w:eastAsia="zh-CN"/>
              </w:rPr>
              <w:t xml:space="preserve">1.1 </w:t>
            </w:r>
            <w:r>
              <w:rPr>
                <w:rFonts w:hint="eastAsia" w:ascii="Times New Roman" w:hAnsi="Times New Roman"/>
                <w:sz w:val="24"/>
                <w:highlight w:val="none"/>
              </w:rPr>
              <w:t>显示技术：3LCD；</w:t>
            </w:r>
          </w:p>
          <w:p w14:paraId="4359DAB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none"/>
              </w:rPr>
            </w:pPr>
            <w:r>
              <w:rPr>
                <w:rFonts w:hint="eastAsia" w:ascii="Times New Roman" w:hAnsi="Times New Roman"/>
                <w:sz w:val="24"/>
                <w:highlight w:val="none"/>
                <w:lang w:val="en-US" w:eastAsia="zh-CN"/>
              </w:rPr>
              <w:t>1.</w:t>
            </w:r>
            <w:r>
              <w:rPr>
                <w:rFonts w:hint="eastAsia" w:ascii="Times New Roman" w:hAnsi="Times New Roman"/>
                <w:sz w:val="24"/>
                <w:highlight w:val="none"/>
              </w:rPr>
              <w:t>2</w:t>
            </w:r>
            <w:r>
              <w:rPr>
                <w:rFonts w:hint="eastAsia" w:ascii="Times New Roman" w:hAnsi="Times New Roman"/>
                <w:sz w:val="24"/>
                <w:highlight w:val="none"/>
                <w:lang w:val="en-US" w:eastAsia="zh-CN"/>
              </w:rPr>
              <w:t xml:space="preserve"> </w:t>
            </w:r>
            <w:r>
              <w:rPr>
                <w:rFonts w:hint="eastAsia" w:ascii="Times New Roman" w:hAnsi="Times New Roman"/>
                <w:sz w:val="24"/>
                <w:highlight w:val="none"/>
              </w:rPr>
              <w:t>液晶板尺寸：≥0.64英寸；</w:t>
            </w:r>
          </w:p>
          <w:p w14:paraId="270127D4">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none"/>
              </w:rPr>
            </w:pPr>
            <w:r>
              <w:rPr>
                <w:rFonts w:hint="eastAsia" w:ascii="Times New Roman" w:hAnsi="Times New Roman"/>
                <w:sz w:val="24"/>
                <w:highlight w:val="none"/>
                <w:lang w:val="en-US" w:eastAsia="zh-CN"/>
              </w:rPr>
              <w:t>1.</w:t>
            </w:r>
            <w:r>
              <w:rPr>
                <w:rFonts w:hint="eastAsia" w:ascii="Times New Roman" w:hAnsi="Times New Roman"/>
                <w:sz w:val="24"/>
                <w:highlight w:val="none"/>
              </w:rPr>
              <w:t>3</w:t>
            </w:r>
            <w:r>
              <w:rPr>
                <w:rFonts w:hint="eastAsia" w:ascii="Times New Roman" w:hAnsi="Times New Roman"/>
                <w:sz w:val="24"/>
                <w:highlight w:val="none"/>
                <w:lang w:val="en-US" w:eastAsia="zh-CN"/>
              </w:rPr>
              <w:t xml:space="preserve"> </w:t>
            </w:r>
            <w:r>
              <w:rPr>
                <w:rFonts w:hint="eastAsia" w:ascii="Times New Roman" w:hAnsi="Times New Roman"/>
                <w:sz w:val="24"/>
                <w:highlight w:val="none"/>
              </w:rPr>
              <w:t>亮度：≥4600流明；</w:t>
            </w:r>
          </w:p>
          <w:p w14:paraId="5AD7C5A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none"/>
              </w:rPr>
            </w:pPr>
            <w:r>
              <w:rPr>
                <w:rFonts w:hint="eastAsia" w:ascii="Times New Roman" w:hAnsi="Times New Roman"/>
                <w:sz w:val="24"/>
                <w:highlight w:val="none"/>
                <w:lang w:val="en-US" w:eastAsia="zh-CN"/>
              </w:rPr>
              <w:t>1.</w:t>
            </w:r>
            <w:r>
              <w:rPr>
                <w:rFonts w:hint="eastAsia" w:ascii="Times New Roman" w:hAnsi="Times New Roman"/>
                <w:sz w:val="24"/>
                <w:highlight w:val="none"/>
              </w:rPr>
              <w:t>4</w:t>
            </w:r>
            <w:r>
              <w:rPr>
                <w:rFonts w:hint="eastAsia" w:ascii="Times New Roman" w:hAnsi="Times New Roman"/>
                <w:sz w:val="24"/>
                <w:highlight w:val="none"/>
                <w:lang w:val="en-US" w:eastAsia="zh-CN"/>
              </w:rPr>
              <w:t xml:space="preserve"> </w:t>
            </w:r>
            <w:r>
              <w:rPr>
                <w:rFonts w:hint="eastAsia" w:ascii="Times New Roman" w:hAnsi="Times New Roman"/>
                <w:sz w:val="24"/>
                <w:highlight w:val="none"/>
              </w:rPr>
              <w:t>分辨率：1920×1200（标准）；</w:t>
            </w:r>
          </w:p>
          <w:p w14:paraId="63E8F25B">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none"/>
              </w:rPr>
            </w:pPr>
            <w:r>
              <w:rPr>
                <w:rFonts w:hint="eastAsia" w:ascii="Times New Roman" w:hAnsi="Times New Roman"/>
                <w:sz w:val="24"/>
                <w:highlight w:val="none"/>
                <w:lang w:val="en-US" w:eastAsia="zh-CN"/>
              </w:rPr>
              <w:t>1.</w:t>
            </w:r>
            <w:r>
              <w:rPr>
                <w:rFonts w:hint="eastAsia" w:ascii="Times New Roman" w:hAnsi="Times New Roman"/>
                <w:sz w:val="24"/>
                <w:highlight w:val="none"/>
              </w:rPr>
              <w:t>5</w:t>
            </w:r>
            <w:r>
              <w:rPr>
                <w:rFonts w:hint="eastAsia" w:ascii="Times New Roman" w:hAnsi="Times New Roman"/>
                <w:sz w:val="24"/>
                <w:highlight w:val="none"/>
                <w:lang w:val="en-US" w:eastAsia="zh-CN"/>
              </w:rPr>
              <w:t xml:space="preserve"> </w:t>
            </w:r>
            <w:r>
              <w:rPr>
                <w:rFonts w:hint="eastAsia" w:ascii="Times New Roman" w:hAnsi="Times New Roman"/>
                <w:sz w:val="24"/>
                <w:highlight w:val="none"/>
              </w:rPr>
              <w:t>对比度：≥20000:1；</w:t>
            </w:r>
          </w:p>
          <w:p w14:paraId="1BE7B6A9">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none"/>
              </w:rPr>
            </w:pPr>
            <w:r>
              <w:rPr>
                <w:rFonts w:hint="eastAsia" w:ascii="Times New Roman" w:hAnsi="Times New Roman"/>
                <w:sz w:val="24"/>
                <w:highlight w:val="none"/>
                <w:lang w:val="en-US" w:eastAsia="zh-CN"/>
              </w:rPr>
              <w:t>1.</w:t>
            </w:r>
            <w:r>
              <w:rPr>
                <w:rFonts w:hint="eastAsia" w:ascii="Times New Roman" w:hAnsi="Times New Roman"/>
                <w:sz w:val="24"/>
                <w:highlight w:val="none"/>
              </w:rPr>
              <w:t>6</w:t>
            </w:r>
            <w:r>
              <w:rPr>
                <w:rFonts w:hint="eastAsia" w:ascii="Times New Roman" w:hAnsi="Times New Roman"/>
                <w:sz w:val="24"/>
                <w:highlight w:val="none"/>
                <w:lang w:val="en-US" w:eastAsia="zh-CN"/>
              </w:rPr>
              <w:t xml:space="preserve"> </w:t>
            </w:r>
            <w:r>
              <w:rPr>
                <w:rFonts w:hint="eastAsia" w:ascii="Times New Roman" w:hAnsi="Times New Roman"/>
                <w:sz w:val="24"/>
                <w:highlight w:val="none"/>
              </w:rPr>
              <w:t>均匀度：≥90%；</w:t>
            </w:r>
          </w:p>
          <w:p w14:paraId="306D2EB5">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none"/>
              </w:rPr>
            </w:pPr>
            <w:r>
              <w:rPr>
                <w:rFonts w:hint="eastAsia" w:ascii="Times New Roman" w:hAnsi="Times New Roman"/>
                <w:sz w:val="24"/>
                <w:highlight w:val="none"/>
                <w:lang w:val="en-US" w:eastAsia="zh-CN"/>
              </w:rPr>
              <w:t>1.</w:t>
            </w:r>
            <w:r>
              <w:rPr>
                <w:rFonts w:hint="eastAsia" w:ascii="Times New Roman" w:hAnsi="Times New Roman"/>
                <w:sz w:val="24"/>
                <w:highlight w:val="none"/>
              </w:rPr>
              <w:t>7</w:t>
            </w:r>
            <w:r>
              <w:rPr>
                <w:rFonts w:hint="eastAsia" w:ascii="Times New Roman" w:hAnsi="Times New Roman"/>
                <w:sz w:val="24"/>
                <w:highlight w:val="none"/>
                <w:lang w:val="en-US" w:eastAsia="zh-CN"/>
              </w:rPr>
              <w:t xml:space="preserve"> </w:t>
            </w:r>
            <w:r>
              <w:rPr>
                <w:rFonts w:hint="eastAsia" w:ascii="Times New Roman" w:hAnsi="Times New Roman"/>
                <w:sz w:val="24"/>
                <w:highlight w:val="none"/>
              </w:rPr>
              <w:t>灯泡寿命：节能模式20000小时，正常模式10000小时；</w:t>
            </w:r>
          </w:p>
          <w:p w14:paraId="176A1BAD">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none"/>
              </w:rPr>
            </w:pPr>
            <w:r>
              <w:rPr>
                <w:rFonts w:hint="eastAsia" w:ascii="Times New Roman" w:hAnsi="Times New Roman"/>
                <w:sz w:val="24"/>
                <w:highlight w:val="none"/>
                <w:lang w:val="en-US" w:eastAsia="zh-CN"/>
              </w:rPr>
              <w:t>1.</w:t>
            </w:r>
            <w:r>
              <w:rPr>
                <w:rFonts w:hint="eastAsia" w:ascii="Times New Roman" w:hAnsi="Times New Roman"/>
                <w:sz w:val="24"/>
                <w:highlight w:val="none"/>
              </w:rPr>
              <w:t>8</w:t>
            </w:r>
            <w:r>
              <w:rPr>
                <w:rFonts w:hint="eastAsia" w:ascii="Times New Roman" w:hAnsi="Times New Roman"/>
                <w:sz w:val="24"/>
                <w:highlight w:val="none"/>
                <w:lang w:val="en-US" w:eastAsia="zh-CN"/>
              </w:rPr>
              <w:t xml:space="preserve"> </w:t>
            </w:r>
            <w:r>
              <w:rPr>
                <w:rFonts w:hint="eastAsia" w:ascii="Times New Roman" w:hAnsi="Times New Roman"/>
                <w:sz w:val="24"/>
                <w:highlight w:val="none"/>
              </w:rPr>
              <w:t>灯泡更换方式：顶部抽屉式更换；</w:t>
            </w:r>
          </w:p>
          <w:p w14:paraId="43F48B8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none"/>
              </w:rPr>
            </w:pPr>
            <w:r>
              <w:rPr>
                <w:rFonts w:hint="eastAsia" w:ascii="Times New Roman" w:hAnsi="Times New Roman"/>
                <w:sz w:val="24"/>
                <w:highlight w:val="none"/>
                <w:lang w:val="en-US" w:eastAsia="zh-CN"/>
              </w:rPr>
              <w:t>1.</w:t>
            </w:r>
            <w:r>
              <w:rPr>
                <w:rFonts w:hint="eastAsia" w:ascii="Times New Roman" w:hAnsi="Times New Roman"/>
                <w:sz w:val="24"/>
                <w:highlight w:val="none"/>
              </w:rPr>
              <w:t>9</w:t>
            </w:r>
            <w:r>
              <w:rPr>
                <w:rFonts w:hint="eastAsia" w:ascii="Times New Roman" w:hAnsi="Times New Roman"/>
                <w:sz w:val="24"/>
                <w:highlight w:val="none"/>
                <w:lang w:val="en-US" w:eastAsia="zh-CN"/>
              </w:rPr>
              <w:t xml:space="preserve"> </w:t>
            </w:r>
            <w:r>
              <w:rPr>
                <w:rFonts w:hint="eastAsia" w:ascii="Times New Roman" w:hAnsi="Times New Roman"/>
                <w:sz w:val="24"/>
                <w:highlight w:val="none"/>
              </w:rPr>
              <w:t>灯泡功率：≥240W；</w:t>
            </w:r>
          </w:p>
          <w:p w14:paraId="50213D2B">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none"/>
              </w:rPr>
            </w:pPr>
            <w:r>
              <w:rPr>
                <w:rFonts w:hint="eastAsia" w:ascii="Times New Roman" w:hAnsi="Times New Roman"/>
                <w:sz w:val="24"/>
                <w:highlight w:val="none"/>
                <w:lang w:val="en-US" w:eastAsia="zh-CN"/>
              </w:rPr>
              <w:t>1.</w:t>
            </w:r>
            <w:r>
              <w:rPr>
                <w:rFonts w:hint="eastAsia" w:ascii="Times New Roman" w:hAnsi="Times New Roman"/>
                <w:sz w:val="24"/>
                <w:highlight w:val="none"/>
              </w:rPr>
              <w:t>10</w:t>
            </w:r>
            <w:r>
              <w:rPr>
                <w:rFonts w:hint="eastAsia" w:ascii="Times New Roman" w:hAnsi="Times New Roman"/>
                <w:sz w:val="24"/>
                <w:highlight w:val="none"/>
                <w:lang w:val="en-US" w:eastAsia="zh-CN"/>
              </w:rPr>
              <w:t xml:space="preserve"> </w:t>
            </w:r>
            <w:r>
              <w:rPr>
                <w:rFonts w:hint="eastAsia" w:ascii="Times New Roman" w:hAnsi="Times New Roman"/>
                <w:sz w:val="24"/>
                <w:highlight w:val="none"/>
              </w:rPr>
              <w:t>整机功率：340W（正常）、150W（节能）；</w:t>
            </w:r>
          </w:p>
          <w:p w14:paraId="00394133">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none"/>
              </w:rPr>
            </w:pPr>
            <w:r>
              <w:rPr>
                <w:rFonts w:hint="eastAsia" w:ascii="Times New Roman" w:hAnsi="Times New Roman"/>
                <w:sz w:val="24"/>
                <w:highlight w:val="none"/>
                <w:lang w:val="en-US" w:eastAsia="zh-CN"/>
              </w:rPr>
              <w:t>1.</w:t>
            </w:r>
            <w:r>
              <w:rPr>
                <w:rFonts w:hint="eastAsia" w:ascii="Times New Roman" w:hAnsi="Times New Roman"/>
                <w:sz w:val="24"/>
                <w:highlight w:val="none"/>
              </w:rPr>
              <w:t>11</w:t>
            </w:r>
            <w:r>
              <w:rPr>
                <w:rFonts w:hint="eastAsia" w:ascii="Times New Roman" w:hAnsi="Times New Roman"/>
                <w:sz w:val="24"/>
                <w:highlight w:val="none"/>
                <w:lang w:val="en-US" w:eastAsia="zh-CN"/>
              </w:rPr>
              <w:t xml:space="preserve"> </w:t>
            </w:r>
            <w:r>
              <w:rPr>
                <w:rFonts w:hint="eastAsia" w:ascii="Times New Roman" w:hAnsi="Times New Roman"/>
                <w:sz w:val="24"/>
                <w:highlight w:val="none"/>
              </w:rPr>
              <w:t>扬声器：≥16W；</w:t>
            </w:r>
          </w:p>
          <w:p w14:paraId="1629056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none"/>
              </w:rPr>
            </w:pPr>
            <w:r>
              <w:rPr>
                <w:rFonts w:hint="eastAsia" w:ascii="Times New Roman" w:hAnsi="Times New Roman"/>
                <w:sz w:val="24"/>
                <w:highlight w:val="none"/>
                <w:lang w:val="en-US" w:eastAsia="zh-CN"/>
              </w:rPr>
              <w:t>1.</w:t>
            </w:r>
            <w:r>
              <w:rPr>
                <w:rFonts w:hint="eastAsia" w:ascii="Times New Roman" w:hAnsi="Times New Roman"/>
                <w:sz w:val="24"/>
                <w:highlight w:val="none"/>
              </w:rPr>
              <w:t>12</w:t>
            </w:r>
            <w:r>
              <w:rPr>
                <w:rFonts w:hint="eastAsia" w:ascii="Times New Roman" w:hAnsi="Times New Roman"/>
                <w:sz w:val="24"/>
                <w:highlight w:val="none"/>
                <w:lang w:val="en-US" w:eastAsia="zh-CN"/>
              </w:rPr>
              <w:t xml:space="preserve"> </w:t>
            </w:r>
            <w:r>
              <w:rPr>
                <w:rFonts w:hint="eastAsia" w:ascii="Times New Roman" w:hAnsi="Times New Roman"/>
                <w:sz w:val="24"/>
                <w:highlight w:val="none"/>
              </w:rPr>
              <w:t>功能要求：快速开关机、即拔即走、自定义开机画面、具有动态、标准、电影院、黑板、调色板图像模式、灯泡及滤网计时、双重密码锁定及双重防盗功能、自动同步、自动搜索信号、一键空白、局部缩小、放大、平移、自动关机、画面捕捉、画面分割把输入画面分割成最多5×5个区域，最大支持由5×5台投影机拼接成完整画面显示、断电保护、画面自动翻转，可选配无线投屏实现智能手机及PC投屏及支持WiFi；</w:t>
            </w:r>
          </w:p>
          <w:p w14:paraId="1821446B">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none"/>
              </w:rPr>
            </w:pPr>
            <w:r>
              <w:rPr>
                <w:rFonts w:hint="eastAsia" w:ascii="Times New Roman" w:hAnsi="Times New Roman"/>
                <w:sz w:val="24"/>
                <w:highlight w:val="none"/>
                <w:lang w:val="en-US" w:eastAsia="zh-CN"/>
              </w:rPr>
              <w:t>1.</w:t>
            </w:r>
            <w:r>
              <w:rPr>
                <w:rFonts w:hint="eastAsia" w:ascii="Times New Roman" w:hAnsi="Times New Roman"/>
                <w:sz w:val="24"/>
                <w:highlight w:val="none"/>
              </w:rPr>
              <w:t>13</w:t>
            </w:r>
            <w:r>
              <w:rPr>
                <w:rFonts w:hint="eastAsia" w:ascii="Times New Roman" w:hAnsi="Times New Roman"/>
                <w:sz w:val="24"/>
                <w:highlight w:val="none"/>
                <w:lang w:val="en-US" w:eastAsia="zh-CN"/>
              </w:rPr>
              <w:t xml:space="preserve"> </w:t>
            </w:r>
            <w:r>
              <w:rPr>
                <w:rFonts w:hint="eastAsia" w:ascii="Times New Roman" w:hAnsi="Times New Roman"/>
                <w:sz w:val="24"/>
                <w:highlight w:val="none"/>
              </w:rPr>
              <w:t>其他配件：</w:t>
            </w:r>
          </w:p>
          <w:p w14:paraId="4F77888B">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none"/>
              </w:rPr>
            </w:pPr>
            <w:r>
              <w:rPr>
                <w:rFonts w:hint="eastAsia" w:ascii="Times New Roman" w:hAnsi="Times New Roman"/>
                <w:sz w:val="24"/>
                <w:highlight w:val="none"/>
                <w:lang w:val="en-US" w:eastAsia="zh-CN"/>
              </w:rPr>
              <w:t>1.</w:t>
            </w:r>
            <w:r>
              <w:rPr>
                <w:rFonts w:hint="eastAsia" w:ascii="Times New Roman" w:hAnsi="Times New Roman"/>
                <w:sz w:val="24"/>
                <w:highlight w:val="none"/>
              </w:rPr>
              <w:t>13.1</w:t>
            </w:r>
            <w:r>
              <w:rPr>
                <w:rFonts w:hint="eastAsia" w:ascii="Times New Roman" w:hAnsi="Times New Roman"/>
                <w:sz w:val="24"/>
                <w:highlight w:val="none"/>
                <w:lang w:val="en-US" w:eastAsia="zh-CN"/>
              </w:rPr>
              <w:t xml:space="preserve"> </w:t>
            </w:r>
            <w:r>
              <w:rPr>
                <w:rFonts w:hint="eastAsia" w:ascii="Times New Roman" w:hAnsi="Times New Roman"/>
                <w:sz w:val="24"/>
                <w:highlight w:val="none"/>
              </w:rPr>
              <w:t>吊架：1.5米加厚≥1个；</w:t>
            </w:r>
          </w:p>
          <w:p w14:paraId="5E21880A">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none"/>
                <w:lang w:eastAsia="zh-CN"/>
              </w:rPr>
            </w:pPr>
            <w:r>
              <w:rPr>
                <w:rFonts w:hint="eastAsia" w:ascii="Times New Roman" w:hAnsi="Times New Roman"/>
                <w:sz w:val="24"/>
                <w:highlight w:val="none"/>
                <w:lang w:val="en-US" w:eastAsia="zh-CN"/>
              </w:rPr>
              <w:t>1.</w:t>
            </w:r>
            <w:r>
              <w:rPr>
                <w:rFonts w:hint="eastAsia" w:ascii="Times New Roman" w:hAnsi="Times New Roman"/>
                <w:sz w:val="24"/>
                <w:highlight w:val="none"/>
              </w:rPr>
              <w:t>13.2</w:t>
            </w:r>
            <w:r>
              <w:rPr>
                <w:rFonts w:hint="eastAsia" w:ascii="Times New Roman" w:hAnsi="Times New Roman"/>
                <w:sz w:val="24"/>
                <w:highlight w:val="none"/>
                <w:lang w:val="en-US" w:eastAsia="zh-CN"/>
              </w:rPr>
              <w:t xml:space="preserve"> </w:t>
            </w:r>
            <w:r>
              <w:rPr>
                <w:rFonts w:hint="eastAsia" w:ascii="Times New Roman" w:hAnsi="Times New Roman"/>
                <w:sz w:val="24"/>
                <w:highlight w:val="none"/>
              </w:rPr>
              <w:t>幕布：120寸16：10玻纤电动幕≥1卷</w:t>
            </w:r>
            <w:r>
              <w:rPr>
                <w:rFonts w:hint="eastAsia" w:ascii="Times New Roman" w:hAnsi="Times New Roman"/>
                <w:sz w:val="24"/>
                <w:highlight w:val="none"/>
                <w:lang w:eastAsia="zh-CN"/>
              </w:rPr>
              <w:t>。</w:t>
            </w:r>
          </w:p>
          <w:p w14:paraId="265644B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b/>
                <w:bCs/>
                <w:sz w:val="24"/>
                <w:highlight w:val="none"/>
                <w:lang w:val="en-US" w:eastAsia="zh-CN"/>
              </w:rPr>
            </w:pPr>
            <w:r>
              <w:rPr>
                <w:rFonts w:hint="eastAsia" w:ascii="Times New Roman" w:hAnsi="Times New Roman"/>
                <w:b/>
                <w:bCs/>
                <w:sz w:val="24"/>
                <w:highlight w:val="none"/>
                <w:lang w:val="en-US" w:eastAsia="zh-CN"/>
              </w:rPr>
              <w:t>2.配套控制设备：</w:t>
            </w:r>
          </w:p>
          <w:p w14:paraId="34BD2E38">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none"/>
                <w:lang w:eastAsia="zh-CN"/>
              </w:rPr>
            </w:pPr>
            <w:r>
              <w:rPr>
                <w:rFonts w:hint="eastAsia" w:ascii="Times New Roman" w:hAnsi="Times New Roman"/>
                <w:sz w:val="24"/>
                <w:highlight w:val="none"/>
              </w:rPr>
              <w:t>CPU≥14 核 20 线程；主核≥2.5GHz 主频，三级缓存≥24MB；主板全固态电容</w:t>
            </w:r>
            <w:r>
              <w:rPr>
                <w:rFonts w:hint="eastAsia" w:ascii="Times New Roman" w:hAnsi="Times New Roman"/>
                <w:sz w:val="24"/>
                <w:highlight w:val="none"/>
                <w:lang w:eastAsia="zh-CN"/>
              </w:rPr>
              <w:t>；</w:t>
            </w:r>
            <w:r>
              <w:rPr>
                <w:rFonts w:hint="eastAsia" w:ascii="Times New Roman" w:hAnsi="Times New Roman"/>
                <w:sz w:val="24"/>
                <w:highlight w:val="none"/>
              </w:rPr>
              <w:t>接口≥6 个 USB 接口，≥2 个 PS2，≥1 个串口，视频接口数量≥2；硬盘≥512G M.2 固态硬盘</w:t>
            </w:r>
            <w:r>
              <w:rPr>
                <w:rFonts w:hint="eastAsia" w:ascii="Times New Roman" w:hAnsi="Times New Roman"/>
                <w:sz w:val="24"/>
                <w:highlight w:val="none"/>
                <w:lang w:eastAsia="zh-CN"/>
              </w:rPr>
              <w:t>；</w:t>
            </w:r>
            <w:r>
              <w:rPr>
                <w:rFonts w:hint="eastAsia" w:ascii="Times New Roman" w:hAnsi="Times New Roman"/>
                <w:sz w:val="24"/>
                <w:highlight w:val="none"/>
              </w:rPr>
              <w:t xml:space="preserve">内存≥16GB </w:t>
            </w:r>
            <w:r>
              <w:rPr>
                <w:rFonts w:hint="eastAsia" w:ascii="Times New Roman" w:hAnsi="Times New Roman"/>
                <w:sz w:val="24"/>
                <w:highlight w:val="none"/>
                <w:lang w:eastAsia="zh-CN"/>
              </w:rPr>
              <w:t>，</w:t>
            </w:r>
            <w:r>
              <w:rPr>
                <w:rFonts w:hint="eastAsia" w:ascii="Times New Roman" w:hAnsi="Times New Roman"/>
                <w:sz w:val="24"/>
                <w:highlight w:val="none"/>
              </w:rPr>
              <w:t>DDR4</w:t>
            </w:r>
            <w:r>
              <w:rPr>
                <w:rFonts w:hint="eastAsia" w:ascii="Times New Roman" w:hAnsi="Times New Roman"/>
                <w:sz w:val="24"/>
                <w:highlight w:val="none"/>
                <w:lang w:eastAsia="zh-CN"/>
              </w:rPr>
              <w:t>，</w:t>
            </w:r>
            <w:r>
              <w:rPr>
                <w:rFonts w:hint="eastAsia" w:ascii="Times New Roman" w:hAnsi="Times New Roman"/>
                <w:sz w:val="24"/>
                <w:highlight w:val="none"/>
              </w:rPr>
              <w:t>3200MHZ</w:t>
            </w:r>
            <w:r>
              <w:rPr>
                <w:rFonts w:hint="eastAsia" w:ascii="Times New Roman" w:hAnsi="Times New Roman"/>
                <w:sz w:val="24"/>
                <w:highlight w:val="none"/>
                <w:lang w:eastAsia="zh-CN"/>
              </w:rPr>
              <w:t>；</w:t>
            </w:r>
            <w:r>
              <w:rPr>
                <w:rFonts w:hint="eastAsia" w:ascii="Times New Roman" w:hAnsi="Times New Roman"/>
                <w:sz w:val="24"/>
                <w:highlight w:val="none"/>
              </w:rPr>
              <w:t>音频接口</w:t>
            </w:r>
            <w:r>
              <w:rPr>
                <w:rFonts w:hint="eastAsia" w:ascii="Times New Roman" w:hAnsi="Times New Roman"/>
                <w:sz w:val="24"/>
                <w:highlight w:val="none"/>
                <w:lang w:val="en-US" w:eastAsia="zh-CN"/>
              </w:rPr>
              <w:t>至少达到</w:t>
            </w:r>
            <w:r>
              <w:rPr>
                <w:rFonts w:hint="eastAsia" w:ascii="Times New Roman" w:hAnsi="Times New Roman"/>
                <w:sz w:val="24"/>
                <w:highlight w:val="none"/>
              </w:rPr>
              <w:t>前 2 后 3 共 5 个音频接口</w:t>
            </w:r>
            <w:r>
              <w:rPr>
                <w:rFonts w:hint="eastAsia" w:ascii="Times New Roman" w:hAnsi="Times New Roman"/>
                <w:sz w:val="24"/>
                <w:highlight w:val="none"/>
                <w:lang w:eastAsia="zh-CN"/>
              </w:rPr>
              <w:t>；</w:t>
            </w:r>
            <w:r>
              <w:rPr>
                <w:rFonts w:hint="eastAsia" w:ascii="Times New Roman" w:hAnsi="Times New Roman"/>
                <w:sz w:val="24"/>
                <w:highlight w:val="none"/>
              </w:rPr>
              <w:t>声道</w:t>
            </w:r>
            <w:r>
              <w:rPr>
                <w:rFonts w:hint="eastAsia" w:ascii="Times New Roman" w:hAnsi="Times New Roman"/>
                <w:sz w:val="24"/>
                <w:highlight w:val="none"/>
                <w:lang w:eastAsia="zh-CN"/>
              </w:rPr>
              <w:t>、</w:t>
            </w:r>
            <w:r>
              <w:rPr>
                <w:rFonts w:hint="eastAsia" w:ascii="Times New Roman" w:hAnsi="Times New Roman"/>
                <w:sz w:val="24"/>
                <w:highlight w:val="none"/>
              </w:rPr>
              <w:t>集成显卡；电源额定功率不高于 180W，电压适应范89V-265V；黑色机箱，机箱容量应在 10-15L 之间</w:t>
            </w:r>
            <w:r>
              <w:rPr>
                <w:rFonts w:hint="eastAsia" w:ascii="Times New Roman" w:hAnsi="Times New Roman"/>
                <w:sz w:val="24"/>
                <w:highlight w:val="none"/>
                <w:lang w:eastAsia="zh-CN"/>
              </w:rPr>
              <w:t>；</w:t>
            </w:r>
            <w:r>
              <w:rPr>
                <w:rFonts w:hint="eastAsia" w:ascii="Times New Roman" w:hAnsi="Times New Roman"/>
                <w:sz w:val="24"/>
                <w:highlight w:val="none"/>
              </w:rPr>
              <w:t>键鼠：抗菌鼠标；防水抗菌键盘；显示器≥21.5 英寸 IPS 显示器，三边窄边设计，刷新率≥100Hz；接口：VGA、HDMI</w:t>
            </w:r>
            <w:r>
              <w:rPr>
                <w:rFonts w:hint="eastAsia" w:ascii="Times New Roman" w:hAnsi="Times New Roman"/>
                <w:sz w:val="24"/>
                <w:highlight w:val="none"/>
                <w:lang w:eastAsia="zh-CN"/>
              </w:rPr>
              <w:t>。</w:t>
            </w:r>
          </w:p>
          <w:p w14:paraId="38CF26BE">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eastAsiaTheme="minorEastAsia"/>
                <w:b/>
                <w:bCs/>
                <w:sz w:val="24"/>
                <w:highlight w:val="none"/>
                <w:lang w:eastAsia="zh-CN"/>
              </w:rPr>
            </w:pPr>
            <w:r>
              <w:rPr>
                <w:rFonts w:hint="eastAsia" w:ascii="Times New Roman" w:hAnsi="Times New Roman"/>
                <w:b/>
                <w:bCs/>
                <w:sz w:val="24"/>
                <w:highlight w:val="none"/>
                <w:lang w:val="en-US" w:eastAsia="zh-CN"/>
              </w:rPr>
              <w:t>3.</w:t>
            </w:r>
            <w:r>
              <w:rPr>
                <w:rFonts w:hint="eastAsia" w:ascii="Times New Roman" w:hAnsi="Times New Roman"/>
                <w:b/>
                <w:bCs/>
                <w:sz w:val="24"/>
                <w:highlight w:val="none"/>
              </w:rPr>
              <w:t>主讲台</w:t>
            </w:r>
            <w:r>
              <w:rPr>
                <w:rFonts w:hint="eastAsia" w:ascii="Times New Roman" w:hAnsi="Times New Roman"/>
                <w:b/>
                <w:bCs/>
                <w:sz w:val="24"/>
                <w:highlight w:val="none"/>
                <w:lang w:eastAsia="zh-CN"/>
              </w:rPr>
              <w:t>：</w:t>
            </w:r>
          </w:p>
          <w:p w14:paraId="2D0A2EA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none"/>
              </w:rPr>
            </w:pPr>
            <w:r>
              <w:rPr>
                <w:rFonts w:hint="eastAsia" w:ascii="Times New Roman" w:hAnsi="Times New Roman"/>
                <w:sz w:val="24"/>
                <w:highlight w:val="none"/>
                <w:lang w:val="en-US" w:eastAsia="zh-CN"/>
              </w:rPr>
              <w:t xml:space="preserve">3.1 </w:t>
            </w:r>
            <w:r>
              <w:rPr>
                <w:rFonts w:hint="eastAsia" w:ascii="Times New Roman" w:hAnsi="Times New Roman"/>
                <w:sz w:val="24"/>
                <w:highlight w:val="none"/>
              </w:rPr>
              <w:t>结构尺寸：厚25mm，规格（长×宽×高）：1000mm×700mm×800mm；</w:t>
            </w:r>
          </w:p>
          <w:p w14:paraId="584850EC">
            <w:pPr>
              <w:pageBreakBefore w:val="0"/>
              <w:kinsoku/>
              <w:wordWrap/>
              <w:overflowPunct/>
              <w:topLinePunct w:val="0"/>
              <w:autoSpaceDE/>
              <w:autoSpaceDN/>
              <w:bidi w:val="0"/>
              <w:adjustRightInd/>
              <w:snapToGrid/>
              <w:spacing w:line="440" w:lineRule="exact"/>
              <w:ind w:firstLine="0" w:firstLineChars="0"/>
              <w:rPr>
                <w:rFonts w:hint="eastAsia" w:ascii="Times New Roman" w:hAnsi="Times New Roman"/>
                <w:sz w:val="24"/>
                <w:highlight w:val="none"/>
              </w:rPr>
            </w:pPr>
            <w:r>
              <w:rPr>
                <w:rFonts w:hint="eastAsia" w:ascii="Times New Roman" w:hAnsi="Times New Roman"/>
                <w:sz w:val="24"/>
                <w:highlight w:val="none"/>
                <w:lang w:val="en-US" w:eastAsia="zh-CN"/>
              </w:rPr>
              <w:t>3.</w:t>
            </w:r>
            <w:r>
              <w:rPr>
                <w:rFonts w:hint="eastAsia" w:ascii="Times New Roman" w:hAnsi="Times New Roman"/>
                <w:sz w:val="24"/>
                <w:highlight w:val="none"/>
              </w:rPr>
              <w:t>2</w:t>
            </w:r>
            <w:r>
              <w:rPr>
                <w:rFonts w:hint="eastAsia" w:ascii="Times New Roman" w:hAnsi="Times New Roman"/>
                <w:sz w:val="24"/>
                <w:highlight w:val="none"/>
                <w:lang w:val="en-US" w:eastAsia="zh-CN"/>
              </w:rPr>
              <w:t xml:space="preserve"> </w:t>
            </w:r>
            <w:r>
              <w:rPr>
                <w:rFonts w:hint="eastAsia" w:ascii="Times New Roman" w:hAnsi="Times New Roman"/>
                <w:sz w:val="24"/>
                <w:highlight w:val="none"/>
              </w:rPr>
              <w:t>材质：25mm 高密度理化板台面，2mmPVC边；柜体：E1级18mm环保三聚氰胺双面板材，PVC 封边，三级耐承重导轨，优质五金附件。具体尺寸可根据实验室微调；</w:t>
            </w:r>
          </w:p>
          <w:p w14:paraId="5DA3C082">
            <w:pPr>
              <w:pageBreakBefore w:val="0"/>
              <w:kinsoku/>
              <w:wordWrap/>
              <w:overflowPunct/>
              <w:topLinePunct w:val="0"/>
              <w:autoSpaceDE/>
              <w:autoSpaceDN/>
              <w:bidi w:val="0"/>
              <w:adjustRightInd/>
              <w:snapToGrid/>
              <w:spacing w:line="440" w:lineRule="exact"/>
              <w:ind w:firstLine="0" w:firstLine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sz w:val="24"/>
                <w:highlight w:val="none"/>
                <w:lang w:val="en-US" w:eastAsia="zh-CN"/>
              </w:rPr>
              <w:t>3.</w:t>
            </w:r>
            <w:r>
              <w:rPr>
                <w:rFonts w:hint="eastAsia" w:ascii="Times New Roman" w:hAnsi="Times New Roman"/>
                <w:sz w:val="24"/>
                <w:highlight w:val="none"/>
              </w:rPr>
              <w:t>3</w:t>
            </w:r>
            <w:r>
              <w:rPr>
                <w:rFonts w:hint="eastAsia" w:ascii="Times New Roman" w:hAnsi="Times New Roman"/>
                <w:sz w:val="24"/>
                <w:highlight w:val="none"/>
                <w:lang w:val="en-US" w:eastAsia="zh-CN"/>
              </w:rPr>
              <w:t xml:space="preserve"> </w:t>
            </w:r>
            <w:r>
              <w:rPr>
                <w:rFonts w:hint="eastAsia" w:ascii="Times New Roman" w:hAnsi="Times New Roman"/>
                <w:sz w:val="24"/>
                <w:highlight w:val="none"/>
              </w:rPr>
              <w:t>靠背座椅：可旋转，倾斜，气压升降，万向轮。</w:t>
            </w:r>
          </w:p>
        </w:tc>
        <w:tc>
          <w:tcPr>
            <w:tcW w:w="289" w:type="pct"/>
            <w:shd w:val="clear" w:color="auto" w:fill="auto"/>
            <w:vAlign w:val="center"/>
          </w:tcPr>
          <w:p w14:paraId="39584340">
            <w:pPr>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b/>
                <w:sz w:val="24"/>
                <w:highlight w:val="none"/>
                <w:lang w:val="en-US" w:eastAsia="zh-CN"/>
              </w:rPr>
              <w:t>1</w:t>
            </w:r>
          </w:p>
        </w:tc>
        <w:tc>
          <w:tcPr>
            <w:tcW w:w="275" w:type="pct"/>
            <w:shd w:val="clear" w:color="auto" w:fill="auto"/>
            <w:vAlign w:val="center"/>
          </w:tcPr>
          <w:p w14:paraId="08812CB9">
            <w:pPr>
              <w:pageBreakBefore w:val="0"/>
              <w:kinsoku/>
              <w:wordWrap/>
              <w:overflowPunct/>
              <w:topLinePunct w:val="0"/>
              <w:autoSpaceDE/>
              <w:autoSpaceDN/>
              <w:bidi w:val="0"/>
              <w:adjustRightInd/>
              <w:snapToGrid/>
              <w:spacing w:line="44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b/>
                <w:sz w:val="24"/>
                <w:highlight w:val="none"/>
                <w:lang w:val="en-US" w:eastAsia="zh-CN"/>
              </w:rPr>
              <w:t>套</w:t>
            </w:r>
          </w:p>
        </w:tc>
        <w:tc>
          <w:tcPr>
            <w:tcW w:w="0" w:type="auto"/>
            <w:vAlign w:val="center"/>
          </w:tcPr>
          <w:p w14:paraId="136523D9">
            <w:pPr>
              <w:jc w:val="center"/>
              <w:rPr>
                <w:rFonts w:ascii="宋体" w:hAnsi="宋体" w:eastAsia="宋体" w:cs="宋体"/>
                <w:sz w:val="24"/>
                <w:szCs w:val="24"/>
                <w:highlight w:val="none"/>
              </w:rPr>
            </w:pPr>
            <w:r>
              <w:rPr>
                <w:rFonts w:hint="eastAsia" w:ascii="宋体" w:hAnsi="宋体" w:eastAsia="宋体" w:cs="宋体"/>
                <w:sz w:val="24"/>
                <w:szCs w:val="24"/>
                <w:highlight w:val="none"/>
              </w:rPr>
              <w:t>工业</w:t>
            </w:r>
          </w:p>
        </w:tc>
        <w:tc>
          <w:tcPr>
            <w:tcW w:w="0" w:type="auto"/>
          </w:tcPr>
          <w:p w14:paraId="54CE3F61">
            <w:pPr>
              <w:rPr>
                <w:rFonts w:ascii="宋体" w:hAnsi="宋体" w:eastAsia="宋体" w:cs="宋体"/>
                <w:sz w:val="24"/>
                <w:szCs w:val="24"/>
                <w:highlight w:val="none"/>
              </w:rPr>
            </w:pPr>
          </w:p>
        </w:tc>
      </w:tr>
    </w:tbl>
    <w:p w14:paraId="1E6A82EE">
      <w:pPr>
        <w:pStyle w:val="3"/>
        <w:rPr>
          <w:rFonts w:hint="eastAsia" w:ascii="宋体" w:hAnsi="宋体" w:eastAsia="宋体" w:cs="宋体"/>
          <w:sz w:val="24"/>
          <w:szCs w:val="24"/>
          <w:highlight w:val="none"/>
        </w:rPr>
      </w:pPr>
      <w:r>
        <w:rPr>
          <w:rFonts w:ascii="宋体" w:hAnsi="宋体" w:eastAsia="宋体" w:cs="宋体"/>
          <w:sz w:val="24"/>
          <w:szCs w:val="24"/>
          <w:highlight w:val="none"/>
        </w:rPr>
        <w:t>注：上表所属行业中标注“/”的品目，投标人在《中小企业声明函》中无需列明。</w:t>
      </w:r>
    </w:p>
    <w:bookmarkEnd w:id="7"/>
    <w:bookmarkEnd w:id="8"/>
    <w:p w14:paraId="5B45E06B">
      <w:pPr>
        <w:numPr>
          <w:ilvl w:val="0"/>
          <w:numId w:val="0"/>
        </w:numPr>
        <w:spacing w:line="360" w:lineRule="auto"/>
        <w:outlineLvl w:val="1"/>
        <w:rPr>
          <w:rFonts w:hint="eastAsia" w:ascii="宋体" w:hAnsi="宋体" w:eastAsia="宋体"/>
          <w:b/>
          <w:bCs/>
          <w:sz w:val="24"/>
          <w:szCs w:val="18"/>
          <w:highlight w:val="none"/>
          <w:lang w:val="en-US" w:eastAsia="zh-CN"/>
        </w:rPr>
      </w:pPr>
      <w:r>
        <w:rPr>
          <w:rFonts w:hint="eastAsia" w:ascii="宋体" w:hAnsi="宋体" w:eastAsia="宋体"/>
          <w:b/>
          <w:bCs/>
          <w:sz w:val="24"/>
          <w:szCs w:val="18"/>
          <w:highlight w:val="none"/>
          <w:lang w:val="en-US" w:eastAsia="zh-CN"/>
        </w:rPr>
        <w:t>三、报价要求</w:t>
      </w:r>
    </w:p>
    <w:p w14:paraId="16D9D337">
      <w:pPr>
        <w:ind w:right="-147"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本项目报价包含但不限于税费、人员工资、保险、运输、搬运、安装、调试等项目全部费用，后续不再另行追加任何费用。</w:t>
      </w:r>
    </w:p>
    <w:p w14:paraId="405ADB31">
      <w:pPr>
        <w:spacing w:line="360" w:lineRule="auto"/>
        <w:outlineLvl w:val="1"/>
        <w:rPr>
          <w:rFonts w:ascii="宋体" w:hAnsi="宋体" w:eastAsia="宋体"/>
          <w:b/>
          <w:bCs/>
          <w:sz w:val="24"/>
          <w:szCs w:val="18"/>
          <w:highlight w:val="none"/>
        </w:rPr>
      </w:pPr>
      <w:r>
        <w:rPr>
          <w:rFonts w:hint="eastAsia" w:ascii="宋体" w:hAnsi="宋体" w:eastAsia="宋体"/>
          <w:b/>
          <w:bCs/>
          <w:sz w:val="24"/>
          <w:szCs w:val="18"/>
          <w:highlight w:val="none"/>
          <w:lang w:val="en-US" w:eastAsia="zh-CN"/>
        </w:rPr>
        <w:t>四、</w:t>
      </w:r>
      <w:r>
        <w:rPr>
          <w:rFonts w:hint="eastAsia" w:ascii="宋体" w:hAnsi="宋体" w:eastAsia="宋体"/>
          <w:b/>
          <w:bCs/>
          <w:sz w:val="24"/>
          <w:szCs w:val="18"/>
          <w:highlight w:val="none"/>
        </w:rPr>
        <w:t>违约及风险约定</w:t>
      </w:r>
    </w:p>
    <w:p w14:paraId="62DDE323">
      <w:pPr>
        <w:ind w:right="-147"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除不可抗力外，如果供应商没有按照采购人约定的期限、地点和方式交付货物，那么乙方须支付违约金，违约金按每迟延交付货物一日的应交付而未交付货物价格的0.1%计算，最高限额为本合同总价的2.5%；迟延交付货物的违约金计算数额达到前述最高限额之日起，甲方有权在要求乙方支付违约金的同时，书面通知中标商解除本合同并不予退还履约保证金；</w:t>
      </w:r>
    </w:p>
    <w:p w14:paraId="77E8DFDE">
      <w:pPr>
        <w:ind w:right="-147"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除不可抗力外，中标商未能履行项目约定的其他主要义务，经催告后在合理期限内仍未履行的，有其他违约行为致使不能实现项目实施目的的，或者有腐败行为（即：提供或给予或接受或索取任何财物或其他好处或者采取其他不正当手段影响合同签订、履行过程中的行为）或者欺诈行为（即：以谎报事实或者隐瞒真相的方法来影响合同签订、履行过程中的行为）的，书面通知中标商解除本合同并不予退还履约保证金。</w:t>
      </w:r>
    </w:p>
    <w:p w14:paraId="45241298">
      <w:pPr>
        <w:ind w:right="-147"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3.不可抗力因素包括且不限于以下情况：</w:t>
      </w:r>
    </w:p>
    <w:p w14:paraId="47F2AD9B">
      <w:pPr>
        <w:ind w:right="-147"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 1 \* GB3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自然灾害：如台风、地震、洪水、冰雹等，这些自然灾害是无法预测且难以避免的。</w:t>
      </w:r>
    </w:p>
    <w:p w14:paraId="26F2AD37">
      <w:pPr>
        <w:ind w:right="-147"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 2 \* GB3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政府行为：如征收、征用等，这些行为是政府为了公共利益而采取的，个人或企业往往无法抗拒。</w:t>
      </w:r>
    </w:p>
    <w:p w14:paraId="20450566">
      <w:pPr>
        <w:ind w:right="-147"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 3 \* GB3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社会异常事件：如罢工、骚乱等。</w:t>
      </w:r>
    </w:p>
    <w:p w14:paraId="05C02A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03DF6"/>
    <w:multiLevelType w:val="singleLevel"/>
    <w:tmpl w:val="4DA03DF6"/>
    <w:lvl w:ilvl="0" w:tentative="0">
      <w:start w:val="1"/>
      <w:numFmt w:val="chineseCounting"/>
      <w:suff w:val="nothing"/>
      <w:lvlText w:val="%1、"/>
      <w:lvlJc w:val="left"/>
      <w:rPr>
        <w:rFonts w:hint="eastAsia"/>
      </w:rPr>
    </w:lvl>
  </w:abstractNum>
  <w:abstractNum w:abstractNumId="1">
    <w:nsid w:val="7DE6ECF0"/>
    <w:multiLevelType w:val="singleLevel"/>
    <w:tmpl w:val="7DE6ECF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A62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4"/>
    <w:basedOn w:val="1"/>
    <w:next w:val="1"/>
    <w:qFormat/>
    <w:uiPriority w:val="0"/>
    <w:pPr>
      <w:keepNext/>
      <w:keepLines/>
      <w:spacing w:before="280" w:after="290" w:line="376" w:lineRule="auto"/>
      <w:outlineLvl w:val="3"/>
    </w:pPr>
    <w:rPr>
      <w:b/>
      <w:bCs/>
      <w:sz w:val="28"/>
      <w:szCs w:val="28"/>
    </w:rPr>
  </w:style>
  <w:style w:type="paragraph" w:styleId="3">
    <w:name w:val="heading 5"/>
    <w:basedOn w:val="1"/>
    <w:next w:val="1"/>
    <w:unhideWhenUsed/>
    <w:qFormat/>
    <w:uiPriority w:val="9"/>
    <w:pPr>
      <w:keepNext/>
      <w:keepLines/>
      <w:spacing w:line="372" w:lineRule="auto"/>
      <w:outlineLvl w:val="4"/>
    </w:pPr>
    <w:rPr>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2025-06-24T08:52:09Z</dcterms:created>
  <dc:creator>Administrator</dc:creator>
  <cp:lastModifiedBy>M</cp:lastModifiedBy>
  <dcterms:modified xsi:type="dcterms:W3CDTF">2025-06-24T08:52:18Z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eyJoZGlkIjoiOWEwYTUzNzRjNTY1NjAwZjc3YTBlNGQwODhjMWZhNjciLCJ1c2VySWQiOiIyOTgxMTI1OTkifQ==</vt:lpwstr>
  </property>
  <property fmtid="{D5CDD505-2E9C-101B-9397-08002B2CF9AE}" pid="4" name="ICV">
    <vt:lpwstr>4D37230CDB7B46E78927B5E49B8D369C_12</vt:lpwstr>
  </property>
</Properties>
</file>