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采购需求</w:t>
      </w:r>
    </w:p>
    <w:p w14:paraId="53AD9BED">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66A497E0">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275AA5A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2CCAD6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2DF736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FFCDC2E">
      <w:pPr>
        <w:spacing w:line="360" w:lineRule="auto"/>
        <w:ind w:firstLine="435"/>
        <w:rPr>
          <w:rFonts w:hint="eastAsia" w:ascii="宋体" w:hAnsi="宋体" w:eastAsia="宋体"/>
          <w:b/>
          <w:bCs/>
          <w:sz w:val="24"/>
          <w:szCs w:val="18"/>
          <w:highlight w:val="none"/>
        </w:rPr>
      </w:pPr>
      <w:r>
        <w:rPr>
          <w:rFonts w:hint="eastAsia" w:ascii="宋体" w:hAnsi="宋体" w:eastAsia="宋体" w:cs="宋体"/>
          <w:b/>
          <w:bCs/>
          <w:sz w:val="24"/>
          <w:szCs w:val="24"/>
          <w:highlight w:val="none"/>
        </w:rPr>
        <w:t>3.下列采购需求中：标注▲的产品为核心产品；</w:t>
      </w:r>
    </w:p>
    <w:p w14:paraId="2511936A">
      <w:pPr>
        <w:spacing w:line="360" w:lineRule="auto"/>
        <w:ind w:firstLine="435"/>
        <w:rPr>
          <w:rFonts w:hint="eastAsia"/>
          <w:highlight w:val="none"/>
        </w:rPr>
      </w:pPr>
      <w:r>
        <w:rPr>
          <w:rFonts w:hint="eastAsia" w:ascii="宋体" w:hAnsi="宋体" w:eastAsia="宋体" w:cs="宋体"/>
          <w:sz w:val="24"/>
          <w:szCs w:val="24"/>
          <w:highlight w:val="none"/>
        </w:rPr>
        <w:t>4.</w:t>
      </w:r>
      <w:r>
        <w:rPr>
          <w:rFonts w:hint="eastAsia" w:ascii="宋体" w:hAnsi="宋体" w:eastAsia="宋体"/>
          <w:sz w:val="24"/>
          <w:szCs w:val="18"/>
          <w:highlight w:val="none"/>
        </w:rPr>
        <w:t>如采购人允许采用分包方式履行合同的，应当明确可以分包履行的相关内容。</w:t>
      </w:r>
    </w:p>
    <w:p w14:paraId="7BA58F7D">
      <w:pPr>
        <w:spacing w:line="360" w:lineRule="auto"/>
        <w:ind w:firstLine="437"/>
        <w:outlineLvl w:val="1"/>
        <w:rPr>
          <w:rFonts w:hint="eastAsia" w:ascii="宋体" w:hAnsi="宋体" w:eastAsia="宋体"/>
          <w:b/>
          <w:sz w:val="24"/>
          <w:szCs w:val="18"/>
          <w:highlight w:val="none"/>
        </w:rPr>
      </w:pPr>
      <w:bookmarkStart w:id="0" w:name="_Toc2554"/>
      <w:bookmarkStart w:id="1" w:name="_Toc32151"/>
      <w:bookmarkStart w:id="2" w:name="_Toc21076"/>
      <w:r>
        <w:rPr>
          <w:rFonts w:hint="eastAsia" w:ascii="宋体" w:hAnsi="宋体" w:eastAsia="宋体"/>
          <w:b/>
          <w:sz w:val="24"/>
          <w:szCs w:val="18"/>
          <w:highlight w:val="none"/>
        </w:rPr>
        <w:t>一、采购需求前附表</w:t>
      </w:r>
      <w:bookmarkEnd w:id="0"/>
      <w:bookmarkEnd w:id="1"/>
      <w:bookmarkEnd w:id="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938"/>
        <w:gridCol w:w="5856"/>
      </w:tblGrid>
      <w:tr w14:paraId="64F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2635DE68">
            <w:pPr>
              <w:pStyle w:val="9"/>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r>
              <w:rPr>
                <w:rFonts w:hint="eastAsia" w:ascii="宋体" w:hAnsi="宋体" w:eastAsia="宋体"/>
                <w:b/>
                <w:kern w:val="2"/>
                <w:highlight w:val="none"/>
              </w:rPr>
              <w:t>序号</w:t>
            </w:r>
          </w:p>
        </w:tc>
        <w:tc>
          <w:tcPr>
            <w:tcW w:w="1137" w:type="pct"/>
            <w:vAlign w:val="center"/>
          </w:tcPr>
          <w:p w14:paraId="3F75A1A0">
            <w:pPr>
              <w:pStyle w:val="1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435" w:type="pct"/>
            <w:vAlign w:val="center"/>
          </w:tcPr>
          <w:p w14:paraId="7315A641">
            <w:pPr>
              <w:pStyle w:val="1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0347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BC7BD7">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w:t>
            </w:r>
          </w:p>
        </w:tc>
        <w:tc>
          <w:tcPr>
            <w:tcW w:w="1137" w:type="pct"/>
            <w:vAlign w:val="center"/>
          </w:tcPr>
          <w:p w14:paraId="4BF74238">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435" w:type="pct"/>
            <w:vAlign w:val="center"/>
          </w:tcPr>
          <w:p w14:paraId="5D0A0C56">
            <w:pPr>
              <w:pStyle w:val="1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验收合格且收到供应商发票7个工作日内一次性支付。</w:t>
            </w:r>
          </w:p>
        </w:tc>
      </w:tr>
      <w:tr w14:paraId="6591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2AEE69E5">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w:t>
            </w:r>
          </w:p>
        </w:tc>
        <w:tc>
          <w:tcPr>
            <w:tcW w:w="1137" w:type="pct"/>
            <w:vAlign w:val="center"/>
          </w:tcPr>
          <w:p w14:paraId="09567283">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供货及安装地点</w:t>
            </w:r>
          </w:p>
        </w:tc>
        <w:tc>
          <w:tcPr>
            <w:tcW w:w="3435" w:type="pct"/>
            <w:vAlign w:val="center"/>
          </w:tcPr>
          <w:p w14:paraId="71730A92">
            <w:pPr>
              <w:pStyle w:val="1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安徽职业技术大学，采购人指定地点。</w:t>
            </w:r>
          </w:p>
        </w:tc>
      </w:tr>
      <w:tr w14:paraId="68EA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6A1F2B9">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w:t>
            </w:r>
          </w:p>
        </w:tc>
        <w:tc>
          <w:tcPr>
            <w:tcW w:w="1137" w:type="pct"/>
            <w:vAlign w:val="center"/>
          </w:tcPr>
          <w:p w14:paraId="2AB2BDA4">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供货及安装期限</w:t>
            </w:r>
          </w:p>
        </w:tc>
        <w:tc>
          <w:tcPr>
            <w:tcW w:w="3435" w:type="pct"/>
            <w:vAlign w:val="center"/>
          </w:tcPr>
          <w:p w14:paraId="0A5034CE">
            <w:pPr>
              <w:pStyle w:val="1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合同签订后45日历天内，完成供货安装及调试。</w:t>
            </w:r>
          </w:p>
        </w:tc>
      </w:tr>
      <w:tr w14:paraId="0805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3AB99ADB">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4</w:t>
            </w:r>
          </w:p>
        </w:tc>
        <w:tc>
          <w:tcPr>
            <w:tcW w:w="1137" w:type="pct"/>
            <w:vAlign w:val="center"/>
          </w:tcPr>
          <w:p w14:paraId="34A90EB9">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免费质保期</w:t>
            </w:r>
          </w:p>
        </w:tc>
        <w:tc>
          <w:tcPr>
            <w:tcW w:w="3435" w:type="pct"/>
            <w:vAlign w:val="center"/>
          </w:tcPr>
          <w:p w14:paraId="5EFA2C3C">
            <w:pPr>
              <w:pStyle w:val="1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本项目免费质量保证期要求不低于3年。免费质量保证期从货物供货、安装、调试正常且经采购人综合运行验收合格后开始计算。</w:t>
            </w:r>
          </w:p>
        </w:tc>
      </w:tr>
      <w:tr w14:paraId="564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6DB7ED8F">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bookmarkStart w:id="3" w:name="_Toc10993"/>
            <w:bookmarkStart w:id="4" w:name="_Toc7671"/>
            <w:bookmarkStart w:id="5" w:name="_Toc5944"/>
            <w:r>
              <w:rPr>
                <w:rFonts w:hint="eastAsia" w:ascii="宋体" w:hAnsi="宋体" w:eastAsia="宋体"/>
                <w:bCs/>
                <w:kern w:val="2"/>
                <w:highlight w:val="none"/>
              </w:rPr>
              <w:t>5</w:t>
            </w:r>
          </w:p>
        </w:tc>
        <w:tc>
          <w:tcPr>
            <w:tcW w:w="1137" w:type="pct"/>
            <w:vAlign w:val="center"/>
          </w:tcPr>
          <w:p w14:paraId="5B7C4700">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所属行业</w:t>
            </w:r>
          </w:p>
        </w:tc>
        <w:tc>
          <w:tcPr>
            <w:tcW w:w="3435" w:type="pct"/>
            <w:vAlign w:val="center"/>
          </w:tcPr>
          <w:p w14:paraId="30253FF0">
            <w:pPr>
              <w:pStyle w:val="10"/>
              <w:widowControl w:val="0"/>
              <w:spacing w:before="0" w:beforeAutospacing="0" w:after="0" w:afterAutospacing="0" w:line="360" w:lineRule="auto"/>
              <w:jc w:val="both"/>
              <w:rPr>
                <w:rFonts w:hint="eastAsia" w:eastAsia="宋体"/>
                <w:highlight w:val="none"/>
              </w:rPr>
            </w:pPr>
            <w:r>
              <w:rPr>
                <w:rFonts w:hint="eastAsia" w:ascii="宋体" w:hAnsi="宋体" w:eastAsia="宋体"/>
                <w:b w:val="0"/>
                <w:sz w:val="24"/>
                <w:highlight w:val="none"/>
              </w:rPr>
              <w:t>工业</w:t>
            </w:r>
          </w:p>
        </w:tc>
      </w:tr>
    </w:tbl>
    <w:p w14:paraId="715358C6">
      <w:pPr>
        <w:numPr>
          <w:ilvl w:val="0"/>
          <w:numId w:val="1"/>
        </w:numPr>
        <w:spacing w:line="360" w:lineRule="auto"/>
        <w:ind w:firstLine="437"/>
        <w:outlineLvl w:val="1"/>
        <w:rPr>
          <w:rFonts w:hint="eastAsia" w:ascii="宋体" w:hAnsi="宋体" w:eastAsia="宋体"/>
          <w:b/>
          <w:bCs/>
          <w:sz w:val="24"/>
          <w:szCs w:val="18"/>
          <w:highlight w:val="none"/>
        </w:rPr>
      </w:pP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
      <w:bookmarkEnd w:id="4"/>
      <w:bookmarkEnd w:id="5"/>
    </w:p>
    <w:p w14:paraId="43099D27">
      <w:pPr>
        <w:pStyle w:val="2"/>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（一）货物指标重要性表述</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第1-4包</w:t>
      </w:r>
      <w:r>
        <w:rPr>
          <w:rFonts w:hint="eastAsia" w:ascii="宋体" w:hAnsi="宋体" w:eastAsia="宋体" w:cs="宋体"/>
          <w:bCs w:val="0"/>
          <w:sz w:val="24"/>
          <w:szCs w:val="24"/>
          <w:highlight w:val="none"/>
          <w:lang w:eastAsia="zh-CN"/>
        </w:rPr>
        <w:t>）</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397"/>
        <w:gridCol w:w="5228"/>
      </w:tblGrid>
      <w:tr w14:paraId="647D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vAlign w:val="center"/>
          </w:tcPr>
          <w:p w14:paraId="406F83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标识重要性</w:t>
            </w:r>
          </w:p>
        </w:tc>
        <w:tc>
          <w:tcPr>
            <w:tcW w:w="1397" w:type="dxa"/>
            <w:vAlign w:val="center"/>
          </w:tcPr>
          <w:p w14:paraId="6EC6B98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标识符号</w:t>
            </w:r>
          </w:p>
        </w:tc>
        <w:tc>
          <w:tcPr>
            <w:tcW w:w="5228" w:type="dxa"/>
            <w:vAlign w:val="center"/>
          </w:tcPr>
          <w:p w14:paraId="53835CA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符号说明</w:t>
            </w:r>
          </w:p>
        </w:tc>
      </w:tr>
      <w:tr w14:paraId="6E43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0BB4F66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397" w:type="dxa"/>
            <w:vAlign w:val="center"/>
          </w:tcPr>
          <w:p w14:paraId="49610A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228" w:type="dxa"/>
            <w:vAlign w:val="center"/>
          </w:tcPr>
          <w:p w14:paraId="2B53D15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评分项，每满足一项得2分</w:t>
            </w:r>
          </w:p>
        </w:tc>
      </w:tr>
      <w:tr w14:paraId="1A8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3AAB3A4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1397" w:type="dxa"/>
            <w:vAlign w:val="center"/>
          </w:tcPr>
          <w:p w14:paraId="53CAED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228" w:type="dxa"/>
            <w:vAlign w:val="center"/>
          </w:tcPr>
          <w:p w14:paraId="2891B76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评分项，每满足一项得1分</w:t>
            </w:r>
          </w:p>
        </w:tc>
      </w:tr>
      <w:tr w14:paraId="70C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0B3756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397" w:type="dxa"/>
            <w:vAlign w:val="center"/>
          </w:tcPr>
          <w:p w14:paraId="5C02DF98">
            <w:pPr>
              <w:jc w:val="center"/>
              <w:rPr>
                <w:rFonts w:hint="eastAsia" w:ascii="宋体" w:hAnsi="宋体" w:eastAsia="宋体" w:cs="宋体"/>
                <w:sz w:val="24"/>
                <w:szCs w:val="24"/>
                <w:highlight w:val="none"/>
              </w:rPr>
            </w:pPr>
          </w:p>
        </w:tc>
        <w:tc>
          <w:tcPr>
            <w:tcW w:w="5228" w:type="dxa"/>
            <w:vAlign w:val="center"/>
          </w:tcPr>
          <w:p w14:paraId="69D7443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无标识项参数</w:t>
            </w:r>
            <w:r>
              <w:rPr>
                <w:rFonts w:hint="eastAsia" w:ascii="宋体" w:hAnsi="宋体" w:eastAsia="宋体" w:cs="宋体"/>
                <w:sz w:val="24"/>
                <w:szCs w:val="24"/>
                <w:highlight w:val="none"/>
                <w:lang w:val="en-US" w:eastAsia="zh-CN"/>
              </w:rPr>
              <w:t>未响应或</w:t>
            </w:r>
            <w:r>
              <w:rPr>
                <w:rFonts w:hint="eastAsia" w:ascii="宋体" w:hAnsi="宋体" w:eastAsia="宋体" w:cs="宋体"/>
                <w:sz w:val="24"/>
                <w:szCs w:val="24"/>
                <w:highlight w:val="none"/>
              </w:rPr>
              <w:t>负偏离≥5条的，视为不实质性响应招标文件，作为无效投标处理。</w:t>
            </w:r>
          </w:p>
        </w:tc>
      </w:tr>
      <w:tr w14:paraId="6B3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7" w:type="dxa"/>
            <w:gridSpan w:val="3"/>
            <w:vAlign w:val="center"/>
          </w:tcPr>
          <w:p w14:paraId="5565EF1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p w14:paraId="449855BC">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1、如某项标识中包含多条技术参数或要求，则该项标识所含内容均需满足或优于招标文件要求，否则不予认可。</w:t>
            </w:r>
          </w:p>
          <w:p w14:paraId="6CA857DA">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关于无标识项的要求：如某项参数同时存在一级标题和二级标题时，则以二级标题为最小单位计算条目数量（即为一项）；如某项参数同时存在二级标题和三级标题时，则以三级标题为最小单位计算条目数量（即为一项），以此类推。</w:t>
            </w:r>
          </w:p>
          <w:p w14:paraId="2F5B915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3、关于参数评审的相关要求：</w:t>
            </w:r>
          </w:p>
          <w:p w14:paraId="1DEC5276">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投标人必须对“■”项、“●”项和无标识逐条填写参数内容及响应情况（如填写的参数内容不满足招标文件约定或存在漏项情形或未注明投标参数内容的或未按照采购需求的约定提供证明材料（如要求），视为不满足招标参数要求，则按照招标文件对应的评审标准被否决投标或不得分），如发现虚假响应参数的按无效投标处理。</w:t>
            </w:r>
          </w:p>
          <w:p w14:paraId="0A78C946">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②如下述采购需求清单中约定要求提供证明材料，请投标人在相应标识项的参数技术响应表后附相应的证明材料，同时需要在响应表中注明所在页码，且需要同证明材料进行对应。</w:t>
            </w:r>
          </w:p>
          <w:p w14:paraId="72BFA54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③除采购需求清单中明确约定在投标文件（或投标时）提供检测或检验或测试报告等证明材料外，其他材料均为合同签订后提供。</w:t>
            </w:r>
          </w:p>
          <w:p w14:paraId="77B44C6B">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④采购人有权要求合同签订后，验收时中标人对所投产品功能参数进行逐项演示，如发现有与投标文件描述不符或弄虚作假行为，中标人承担违约责任。</w:t>
            </w:r>
          </w:p>
        </w:tc>
      </w:tr>
    </w:tbl>
    <w:p w14:paraId="54AFCECE">
      <w:pPr>
        <w:pStyle w:val="3"/>
        <w:numPr>
          <w:ilvl w:val="0"/>
          <w:numId w:val="2"/>
        </w:numP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货物指标要求</w:t>
      </w:r>
      <w:bookmarkStart w:id="6" w:name="_Toc4843"/>
      <w:bookmarkStart w:id="7" w:name="_Toc742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85"/>
        <w:gridCol w:w="5269"/>
        <w:gridCol w:w="733"/>
        <w:gridCol w:w="547"/>
        <w:gridCol w:w="609"/>
      </w:tblGrid>
      <w:tr w14:paraId="5E3C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14:paraId="779B47AC">
            <w:pPr>
              <w:jc w:val="center"/>
              <w:rPr>
                <w:rFonts w:hint="eastAsia"/>
                <w:highlight w:val="none"/>
              </w:rPr>
            </w:pPr>
            <w:r>
              <w:rPr>
                <w:rFonts w:hint="eastAsia" w:asciiTheme="minorEastAsia" w:hAnsiTheme="minorEastAsia" w:eastAsiaTheme="minorEastAsia" w:cstheme="minorEastAsia"/>
                <w:b/>
                <w:bCs/>
                <w:sz w:val="24"/>
                <w:szCs w:val="24"/>
                <w:highlight w:val="none"/>
              </w:rPr>
              <w:t>第1包：食品加工与快速检测实训室建设</w:t>
            </w:r>
          </w:p>
        </w:tc>
      </w:tr>
      <w:tr w14:paraId="4F10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10AAADE">
            <w:pPr>
              <w:spacing w:line="50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885" w:type="dxa"/>
            <w:vAlign w:val="center"/>
          </w:tcPr>
          <w:p w14:paraId="3A380751">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5269" w:type="dxa"/>
            <w:vAlign w:val="center"/>
          </w:tcPr>
          <w:p w14:paraId="40106184">
            <w:pPr>
              <w:spacing w:line="5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技术参数及要求</w:t>
            </w:r>
          </w:p>
        </w:tc>
        <w:tc>
          <w:tcPr>
            <w:tcW w:w="733" w:type="dxa"/>
            <w:vAlign w:val="center"/>
          </w:tcPr>
          <w:p w14:paraId="55078868">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数量（单位）</w:t>
            </w:r>
          </w:p>
        </w:tc>
        <w:tc>
          <w:tcPr>
            <w:tcW w:w="547" w:type="dxa"/>
            <w:vAlign w:val="center"/>
          </w:tcPr>
          <w:p w14:paraId="4E6B8091">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所属行业</w:t>
            </w:r>
          </w:p>
        </w:tc>
        <w:tc>
          <w:tcPr>
            <w:tcW w:w="609" w:type="dxa"/>
            <w:vAlign w:val="center"/>
          </w:tcPr>
          <w:p w14:paraId="486410B0">
            <w:pPr>
              <w:snapToGrid w:val="0"/>
              <w:spacing w:line="500" w:lineRule="exact"/>
              <w:jc w:val="center"/>
              <w:rPr>
                <w:rFonts w:hint="eastAsia"/>
                <w:highlight w:val="none"/>
              </w:rPr>
            </w:pPr>
            <w:r>
              <w:rPr>
                <w:rFonts w:hint="eastAsia" w:asciiTheme="minorEastAsia" w:hAnsiTheme="minorEastAsia" w:eastAsiaTheme="minorEastAsia" w:cstheme="minorEastAsia"/>
                <w:b/>
                <w:bCs/>
                <w:sz w:val="24"/>
                <w:szCs w:val="24"/>
                <w:highlight w:val="none"/>
              </w:rPr>
              <w:t>备注</w:t>
            </w:r>
          </w:p>
        </w:tc>
      </w:tr>
      <w:tr w14:paraId="00D4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A571CA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w:t>
            </w:r>
          </w:p>
        </w:tc>
        <w:tc>
          <w:tcPr>
            <w:tcW w:w="885" w:type="dxa"/>
            <w:vAlign w:val="center"/>
          </w:tcPr>
          <w:p w14:paraId="2194D2D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卤素快速水分测定仪</w:t>
            </w:r>
          </w:p>
        </w:tc>
        <w:tc>
          <w:tcPr>
            <w:tcW w:w="5269" w:type="dxa"/>
            <w:vAlign w:val="center"/>
          </w:tcPr>
          <w:p w14:paraId="7E75AC9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1、称重量程：0.01g-179.00g</w:t>
            </w:r>
            <w:r>
              <w:rPr>
                <w:rFonts w:hint="eastAsia" w:asciiTheme="majorEastAsia" w:hAnsiTheme="majorEastAsia" w:eastAsiaTheme="majorEastAsia" w:cstheme="majorEastAsia"/>
                <w:szCs w:val="21"/>
                <w:highlight w:val="none"/>
                <w:lang w:eastAsia="zh-CN"/>
              </w:rPr>
              <w:t>；</w:t>
            </w:r>
          </w:p>
          <w:p w14:paraId="1F7D765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2、水分测定范围：0.01%-100%</w:t>
            </w:r>
            <w:r>
              <w:rPr>
                <w:rFonts w:hint="eastAsia" w:asciiTheme="majorEastAsia" w:hAnsiTheme="majorEastAsia" w:eastAsiaTheme="majorEastAsia" w:cstheme="majorEastAsia"/>
                <w:szCs w:val="21"/>
                <w:highlight w:val="none"/>
                <w:lang w:eastAsia="zh-CN"/>
              </w:rPr>
              <w:t>；</w:t>
            </w:r>
          </w:p>
          <w:p w14:paraId="1BA1AEC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3、固含量测定范围：100-0.01%</w:t>
            </w:r>
            <w:r>
              <w:rPr>
                <w:rFonts w:hint="eastAsia" w:asciiTheme="majorEastAsia" w:hAnsiTheme="majorEastAsia" w:eastAsiaTheme="majorEastAsia" w:cstheme="majorEastAsia"/>
                <w:szCs w:val="21"/>
                <w:highlight w:val="none"/>
                <w:lang w:eastAsia="zh-CN"/>
              </w:rPr>
              <w:t>；</w:t>
            </w:r>
          </w:p>
          <w:p w14:paraId="4E45A98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4、失水率范围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0-200mg/s</w:t>
            </w:r>
            <w:r>
              <w:rPr>
                <w:rFonts w:hint="eastAsia" w:asciiTheme="majorEastAsia" w:hAnsiTheme="majorEastAsia" w:eastAsiaTheme="majorEastAsia" w:cstheme="majorEastAsia"/>
                <w:szCs w:val="21"/>
                <w:highlight w:val="none"/>
                <w:lang w:eastAsia="zh-CN"/>
              </w:rPr>
              <w:t>；</w:t>
            </w:r>
          </w:p>
          <w:p w14:paraId="48B10A8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5、测试模式：自动/定时/阶梯/定时阶梯</w:t>
            </w:r>
            <w:r>
              <w:rPr>
                <w:rFonts w:hint="eastAsia" w:asciiTheme="majorEastAsia" w:hAnsiTheme="majorEastAsia" w:eastAsiaTheme="majorEastAsia" w:cstheme="majorEastAsia"/>
                <w:szCs w:val="21"/>
                <w:highlight w:val="none"/>
                <w:lang w:eastAsia="zh-CN"/>
              </w:rPr>
              <w:t>；</w:t>
            </w:r>
          </w:p>
          <w:p w14:paraId="161FE5F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6、操作</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≥7寸液晶触摸屏</w:t>
            </w:r>
            <w:r>
              <w:rPr>
                <w:rFonts w:hint="eastAsia" w:asciiTheme="majorEastAsia" w:hAnsiTheme="majorEastAsia" w:eastAsiaTheme="majorEastAsia" w:cstheme="majorEastAsia"/>
                <w:szCs w:val="21"/>
                <w:highlight w:val="none"/>
                <w:lang w:eastAsia="zh-CN"/>
              </w:rPr>
              <w:t>；</w:t>
            </w:r>
          </w:p>
          <w:p w14:paraId="28C8CD4E">
            <w:pPr>
              <w:rPr>
                <w:rFonts w:hint="eastAsia" w:asciiTheme="majorEastAsia" w:hAnsiTheme="majorEastAsia" w:eastAsiaTheme="majorEastAsia" w:cstheme="majorEastAsia"/>
                <w:szCs w:val="21"/>
                <w:highlight w:val="none"/>
                <w:lang w:eastAsia="zh-CN"/>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7、网络连接</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WIFI无线连接可通过手机APP或小程序实时查看数据</w:t>
            </w:r>
            <w:r>
              <w:rPr>
                <w:rFonts w:hint="eastAsia" w:asciiTheme="majorEastAsia" w:hAnsiTheme="majorEastAsia" w:eastAsiaTheme="majorEastAsia" w:cstheme="majorEastAsia"/>
                <w:szCs w:val="21"/>
                <w:highlight w:val="none"/>
                <w:lang w:eastAsia="zh-CN"/>
              </w:rPr>
              <w:t>；</w:t>
            </w:r>
          </w:p>
          <w:p w14:paraId="4AFEBE9C">
            <w:pPr>
              <w:rPr>
                <w:rFonts w:hint="eastAsia" w:eastAsiaTheme="majorEastAsia"/>
                <w:highlight w:val="none"/>
                <w:lang w:eastAsia="zh-CN"/>
              </w:rPr>
            </w:pPr>
            <w:r>
              <w:rPr>
                <w:rFonts w:hint="eastAsia" w:asciiTheme="majorEastAsia" w:hAnsiTheme="majorEastAsia" w:eastAsiaTheme="majorEastAsia" w:cstheme="majorEastAsia"/>
                <w:szCs w:val="21"/>
                <w:highlight w:val="none"/>
              </w:rPr>
              <w:t>8、功能</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全键盘输入</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可编辑样品名称</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样品批号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样品编号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管理员及操作员姓名</w:t>
            </w:r>
            <w:r>
              <w:rPr>
                <w:rFonts w:hint="eastAsia" w:asciiTheme="majorEastAsia" w:hAnsiTheme="majorEastAsia" w:eastAsiaTheme="majorEastAsia" w:cstheme="majorEastAsia"/>
                <w:szCs w:val="21"/>
                <w:highlight w:val="none"/>
                <w:lang w:eastAsia="zh-CN"/>
              </w:rPr>
              <w:t>；</w:t>
            </w:r>
          </w:p>
          <w:p w14:paraId="22A91D2A">
            <w:pPr>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9、加热温度范围：室温～250.0℃温度分辨率：0.1℃</w:t>
            </w:r>
          </w:p>
          <w:p w14:paraId="1B86262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10、加热源：分子源（400W)</w:t>
            </w:r>
            <w:r>
              <w:rPr>
                <w:rFonts w:hint="eastAsia" w:asciiTheme="majorEastAsia" w:hAnsiTheme="majorEastAsia" w:eastAsiaTheme="majorEastAsia" w:cstheme="majorEastAsia"/>
                <w:szCs w:val="21"/>
                <w:highlight w:val="none"/>
                <w:lang w:eastAsia="zh-CN"/>
              </w:rPr>
              <w:t>；</w:t>
            </w:r>
          </w:p>
          <w:p w14:paraId="2BA5117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11、水分可读精度：≤0.01%(100ppm)</w:t>
            </w:r>
            <w:r>
              <w:rPr>
                <w:rFonts w:hint="eastAsia" w:asciiTheme="majorEastAsia" w:hAnsiTheme="majorEastAsia" w:eastAsiaTheme="majorEastAsia" w:cstheme="majorEastAsia"/>
                <w:szCs w:val="21"/>
                <w:highlight w:val="none"/>
                <w:lang w:eastAsia="zh-CN"/>
              </w:rPr>
              <w:t>；</w:t>
            </w:r>
          </w:p>
          <w:p w14:paraId="5568F0C0">
            <w:pPr>
              <w:rPr>
                <w:rFonts w:hint="eastAsia" w:asciiTheme="majorEastAsia" w:hAnsiTheme="majorEastAsia" w:eastAsiaTheme="majorEastAsia" w:cstheme="majorEastAsia"/>
                <w:szCs w:val="21"/>
                <w:highlight w:val="none"/>
                <w:lang w:eastAsia="zh-CN"/>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12、显示指标：水分</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固含量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失水率</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实时温度</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实时重量等指标一体机同时显示</w:t>
            </w:r>
            <w:r>
              <w:rPr>
                <w:rFonts w:hint="eastAsia" w:asciiTheme="majorEastAsia" w:hAnsiTheme="majorEastAsia" w:eastAsiaTheme="majorEastAsia" w:cstheme="majorEastAsia"/>
                <w:szCs w:val="21"/>
                <w:highlight w:val="none"/>
                <w:lang w:eastAsia="zh-CN"/>
              </w:rPr>
              <w:t>；</w:t>
            </w:r>
          </w:p>
          <w:p w14:paraId="3BE196C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13、温度窗口：实时显示环境真实温度</w:t>
            </w:r>
            <w:r>
              <w:rPr>
                <w:rFonts w:hint="eastAsia" w:asciiTheme="majorEastAsia" w:hAnsiTheme="majorEastAsia" w:eastAsiaTheme="majorEastAsia" w:cstheme="majorEastAsia"/>
                <w:szCs w:val="21"/>
                <w:highlight w:val="none"/>
                <w:lang w:eastAsia="zh-CN"/>
              </w:rPr>
              <w:t>；</w:t>
            </w:r>
          </w:p>
          <w:p w14:paraId="4BE97A2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14、储存历史记录</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主机存储≥490条</w:t>
            </w:r>
            <w:r>
              <w:rPr>
                <w:rFonts w:hint="eastAsia" w:asciiTheme="majorEastAsia" w:hAnsiTheme="majorEastAsia" w:eastAsiaTheme="majorEastAsia" w:cstheme="majorEastAsia"/>
                <w:szCs w:val="21"/>
                <w:highlight w:val="none"/>
                <w:lang w:eastAsia="zh-CN"/>
              </w:rPr>
              <w:t>；</w:t>
            </w:r>
          </w:p>
          <w:p w14:paraId="25A94C2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15、样品盘：专用样品盘</w:t>
            </w:r>
            <w:r>
              <w:rPr>
                <w:rFonts w:hint="eastAsia" w:asciiTheme="majorEastAsia" w:hAnsiTheme="majorEastAsia" w:eastAsiaTheme="majorEastAsia" w:cstheme="majorEastAsia"/>
                <w:szCs w:val="21"/>
                <w:highlight w:val="none"/>
                <w:lang w:eastAsia="zh-CN"/>
              </w:rPr>
              <w:t>；</w:t>
            </w:r>
          </w:p>
          <w:p w14:paraId="2398BE0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16、接口</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RS232(打印机)</w:t>
            </w:r>
            <w:r>
              <w:rPr>
                <w:rFonts w:hint="eastAsia" w:asciiTheme="majorEastAsia" w:hAnsiTheme="majorEastAsia" w:eastAsiaTheme="majorEastAsia" w:cstheme="majorEastAsia"/>
                <w:szCs w:val="21"/>
                <w:highlight w:val="none"/>
                <w:lang w:eastAsia="zh-CN"/>
              </w:rPr>
              <w:t>；</w:t>
            </w:r>
          </w:p>
          <w:p w14:paraId="7910863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17、USB接口</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多功能数据处理软件</w:t>
            </w:r>
            <w:r>
              <w:rPr>
                <w:rFonts w:hint="eastAsia" w:asciiTheme="majorEastAsia" w:hAnsiTheme="majorEastAsia" w:eastAsiaTheme="majorEastAsia" w:cstheme="majorEastAsia"/>
                <w:szCs w:val="21"/>
                <w:highlight w:val="none"/>
                <w:lang w:eastAsia="zh-CN"/>
              </w:rPr>
              <w:t>；</w:t>
            </w:r>
          </w:p>
          <w:p w14:paraId="0A6B7AEF">
            <w:pPr>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18、操作功能要求：</w:t>
            </w:r>
          </w:p>
          <w:p w14:paraId="574196D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可以显示水分值</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固含量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失水率</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当前温度，设定温度</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当前重量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初始重量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测试时间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判别时间；多点重量校准(g)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电子水平调节</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WIFI无线连接，样品名称</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样品批号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样品编号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管理员及操作员姓名</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仪器测试曲线，历史记录</w:t>
            </w:r>
            <w:r>
              <w:rPr>
                <w:rFonts w:hint="eastAsia" w:asciiTheme="majorEastAsia" w:hAnsiTheme="majorEastAsia" w:eastAsiaTheme="majorEastAsia" w:cstheme="majorEastAsia"/>
                <w:szCs w:val="21"/>
                <w:highlight w:val="none"/>
                <w:lang w:eastAsia="zh-CN"/>
              </w:rPr>
              <w:t>；</w:t>
            </w:r>
          </w:p>
          <w:p w14:paraId="2818ED9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19、操作语言</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中英文</w:t>
            </w:r>
            <w:r>
              <w:rPr>
                <w:rFonts w:hint="eastAsia" w:asciiTheme="majorEastAsia" w:hAnsiTheme="majorEastAsia" w:eastAsiaTheme="majorEastAsia" w:cstheme="majorEastAsia"/>
                <w:szCs w:val="21"/>
                <w:highlight w:val="none"/>
                <w:lang w:eastAsia="zh-CN"/>
              </w:rPr>
              <w:t>；</w:t>
            </w:r>
          </w:p>
          <w:p w14:paraId="2619CDAF">
            <w:pPr>
              <w:rPr>
                <w:rFonts w:hint="eastAsia" w:asciiTheme="majorEastAsia" w:hAnsiTheme="majorEastAsia" w:eastAsiaTheme="majorEastAsia" w:cstheme="majorEastAsia"/>
                <w:szCs w:val="21"/>
                <w:highlight w:val="none"/>
                <w:lang w:eastAsia="zh-CN"/>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20、动态变化曲线：不少于4条（水分M，失水率L，重量W，温度T)全程实时显示测试曲线的真实数据</w:t>
            </w:r>
            <w:r>
              <w:rPr>
                <w:rFonts w:hint="eastAsia" w:asciiTheme="majorEastAsia" w:hAnsiTheme="majorEastAsia" w:eastAsiaTheme="majorEastAsia" w:cstheme="majorEastAsia"/>
                <w:szCs w:val="21"/>
                <w:highlight w:val="none"/>
                <w:lang w:eastAsia="zh-CN"/>
              </w:rPr>
              <w:t>；</w:t>
            </w:r>
          </w:p>
          <w:p w14:paraId="54F869A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21、测试结果</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可实时打印或分类保存</w:t>
            </w:r>
            <w:r>
              <w:rPr>
                <w:rFonts w:hint="eastAsia" w:asciiTheme="majorEastAsia" w:hAnsiTheme="majorEastAsia" w:eastAsiaTheme="majorEastAsia" w:cstheme="majorEastAsia"/>
                <w:szCs w:val="21"/>
                <w:highlight w:val="none"/>
                <w:lang w:eastAsia="zh-CN"/>
              </w:rPr>
              <w:t>；</w:t>
            </w:r>
          </w:p>
          <w:p w14:paraId="6FDCD81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22、试样温度：20℃～50℃</w:t>
            </w:r>
            <w:r>
              <w:rPr>
                <w:rFonts w:hint="eastAsia" w:asciiTheme="majorEastAsia" w:hAnsiTheme="majorEastAsia" w:eastAsiaTheme="majorEastAsia" w:cstheme="majorEastAsia"/>
                <w:szCs w:val="21"/>
                <w:highlight w:val="none"/>
                <w:lang w:eastAsia="zh-CN"/>
              </w:rPr>
              <w:t>；</w:t>
            </w:r>
          </w:p>
          <w:p w14:paraId="2FB092D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23、工作环境温度：5℃～50℃；相对湿度：≤80%RΗ</w:t>
            </w:r>
            <w:r>
              <w:rPr>
                <w:rFonts w:hint="eastAsia" w:asciiTheme="majorEastAsia" w:hAnsiTheme="majorEastAsia" w:eastAsiaTheme="majorEastAsia" w:cstheme="majorEastAsia"/>
                <w:szCs w:val="21"/>
                <w:highlight w:val="none"/>
                <w:lang w:eastAsia="zh-CN"/>
              </w:rPr>
              <w:t>。</w:t>
            </w:r>
          </w:p>
        </w:tc>
        <w:tc>
          <w:tcPr>
            <w:tcW w:w="733" w:type="dxa"/>
            <w:vAlign w:val="center"/>
          </w:tcPr>
          <w:p w14:paraId="7E3515E7">
            <w:pPr>
              <w:pStyle w:val="4"/>
              <w:jc w:val="center"/>
              <w:rPr>
                <w:rFonts w:hint="eastAsia" w:asciiTheme="majorEastAsia" w:hAnsiTheme="majorEastAsia" w:eastAsiaTheme="majorEastAsia" w:cstheme="majorEastAsia"/>
                <w:szCs w:val="21"/>
                <w:highlight w:val="none"/>
                <w:lang w:val="en-US"/>
              </w:rPr>
            </w:pPr>
            <w:r>
              <w:rPr>
                <w:rFonts w:hint="eastAsia" w:asciiTheme="majorEastAsia" w:hAnsiTheme="majorEastAsia" w:eastAsiaTheme="majorEastAsia" w:cstheme="majorEastAsia"/>
                <w:szCs w:val="21"/>
                <w:highlight w:val="none"/>
                <w:lang w:val="en-US"/>
              </w:rPr>
              <w:t>1台</w:t>
            </w:r>
          </w:p>
        </w:tc>
        <w:tc>
          <w:tcPr>
            <w:tcW w:w="547" w:type="dxa"/>
            <w:vAlign w:val="center"/>
          </w:tcPr>
          <w:p w14:paraId="096DD49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D8E02F8">
            <w:pPr>
              <w:rPr>
                <w:rFonts w:hint="eastAsia" w:asciiTheme="majorEastAsia" w:hAnsiTheme="majorEastAsia" w:eastAsiaTheme="majorEastAsia" w:cstheme="majorEastAsia"/>
                <w:szCs w:val="21"/>
                <w:highlight w:val="none"/>
              </w:rPr>
            </w:pPr>
          </w:p>
        </w:tc>
      </w:tr>
      <w:tr w14:paraId="51F6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1ABCB0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w:t>
            </w:r>
          </w:p>
        </w:tc>
        <w:tc>
          <w:tcPr>
            <w:tcW w:w="885" w:type="dxa"/>
            <w:vAlign w:val="center"/>
          </w:tcPr>
          <w:p w14:paraId="35F1C61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超声波清洗机</w:t>
            </w:r>
          </w:p>
        </w:tc>
        <w:tc>
          <w:tcPr>
            <w:tcW w:w="5269" w:type="dxa"/>
            <w:vAlign w:val="center"/>
          </w:tcPr>
          <w:p w14:paraId="2CA1E48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1、容量：≥22.5L</w:t>
            </w:r>
            <w:r>
              <w:rPr>
                <w:rFonts w:hint="eastAsia" w:asciiTheme="majorEastAsia" w:hAnsiTheme="majorEastAsia" w:eastAsiaTheme="majorEastAsia" w:cstheme="majorEastAsia"/>
                <w:kern w:val="0"/>
                <w:szCs w:val="21"/>
                <w:highlight w:val="none"/>
                <w:lang w:eastAsia="zh-CN" w:bidi="ar"/>
              </w:rPr>
              <w:t>；</w:t>
            </w:r>
          </w:p>
          <w:p w14:paraId="370FD01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2、超声频率：≥40kHz</w:t>
            </w:r>
            <w:r>
              <w:rPr>
                <w:rFonts w:hint="eastAsia" w:asciiTheme="majorEastAsia" w:hAnsiTheme="majorEastAsia" w:eastAsiaTheme="majorEastAsia" w:cstheme="majorEastAsia"/>
                <w:kern w:val="0"/>
                <w:szCs w:val="21"/>
                <w:highlight w:val="none"/>
                <w:lang w:eastAsia="zh-CN" w:bidi="ar"/>
              </w:rPr>
              <w:t>；</w:t>
            </w:r>
          </w:p>
          <w:p w14:paraId="606529E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3、超声功率：≥500W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4、超声功率可调范围：40-100%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5、温度设定范围：室温-80℃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6、工作时间可调：1-480min</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661A7A5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1台</w:t>
            </w:r>
          </w:p>
        </w:tc>
        <w:tc>
          <w:tcPr>
            <w:tcW w:w="547" w:type="dxa"/>
            <w:vAlign w:val="center"/>
          </w:tcPr>
          <w:p w14:paraId="6F9507E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4042158E">
            <w:pPr>
              <w:rPr>
                <w:rFonts w:hint="eastAsia" w:asciiTheme="majorEastAsia" w:hAnsiTheme="majorEastAsia" w:eastAsiaTheme="majorEastAsia" w:cstheme="majorEastAsia"/>
                <w:szCs w:val="21"/>
                <w:highlight w:val="none"/>
              </w:rPr>
            </w:pPr>
          </w:p>
        </w:tc>
      </w:tr>
      <w:tr w14:paraId="38E1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54E960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w:t>
            </w:r>
          </w:p>
        </w:tc>
        <w:tc>
          <w:tcPr>
            <w:tcW w:w="885" w:type="dxa"/>
            <w:vAlign w:val="center"/>
          </w:tcPr>
          <w:p w14:paraId="7733455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超纯水机</w:t>
            </w:r>
          </w:p>
        </w:tc>
        <w:tc>
          <w:tcPr>
            <w:tcW w:w="5269" w:type="dxa"/>
            <w:vAlign w:val="center"/>
          </w:tcPr>
          <w:p w14:paraId="4C6D214A">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1、用途</w:t>
            </w:r>
          </w:p>
          <w:p w14:paraId="0D27AC1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用于实验室纯水、超纯水的制备</w:t>
            </w:r>
          </w:p>
          <w:p w14:paraId="20A2E894">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2、系统配置要求</w:t>
            </w:r>
          </w:p>
          <w:p w14:paraId="095E7A1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2.1水源：自来水；电源：AC 220V±10%、50Hz</w:t>
            </w:r>
            <w:r>
              <w:rPr>
                <w:rFonts w:hint="eastAsia" w:asciiTheme="majorEastAsia" w:hAnsiTheme="majorEastAsia" w:eastAsiaTheme="majorEastAsia" w:cstheme="majorEastAsia"/>
                <w:szCs w:val="21"/>
                <w:highlight w:val="none"/>
                <w:lang w:eastAsia="zh-CN"/>
              </w:rPr>
              <w:t>；</w:t>
            </w:r>
          </w:p>
          <w:p w14:paraId="4EB739E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2.2产水方式：可产纯水、超纯水</w:t>
            </w:r>
            <w:r>
              <w:rPr>
                <w:rFonts w:hint="eastAsia" w:asciiTheme="majorEastAsia" w:hAnsiTheme="majorEastAsia" w:eastAsiaTheme="majorEastAsia" w:cstheme="majorEastAsia"/>
                <w:szCs w:val="21"/>
                <w:highlight w:val="none"/>
                <w:lang w:eastAsia="zh-CN"/>
              </w:rPr>
              <w:t>；</w:t>
            </w:r>
          </w:p>
          <w:p w14:paraId="1E0500E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2.3取水方式：由设备直接取纯水、超纯水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并具有一键式定量取水模式</w:t>
            </w:r>
            <w:r>
              <w:rPr>
                <w:rFonts w:hint="eastAsia" w:asciiTheme="majorEastAsia" w:hAnsiTheme="majorEastAsia" w:eastAsiaTheme="majorEastAsia" w:cstheme="majorEastAsia"/>
                <w:szCs w:val="21"/>
                <w:highlight w:val="none"/>
                <w:lang w:eastAsia="zh-CN"/>
              </w:rPr>
              <w:t>；</w:t>
            </w:r>
          </w:p>
          <w:p w14:paraId="2F3F0F5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2.4产水量：纯水≥30L/h</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超纯水≥30L/h</w:t>
            </w:r>
            <w:r>
              <w:rPr>
                <w:rFonts w:hint="eastAsia" w:asciiTheme="majorEastAsia" w:hAnsiTheme="majorEastAsia" w:eastAsiaTheme="majorEastAsia" w:cstheme="majorEastAsia"/>
                <w:szCs w:val="21"/>
                <w:highlight w:val="none"/>
                <w:lang w:eastAsia="zh-CN"/>
              </w:rPr>
              <w:t>；</w:t>
            </w:r>
          </w:p>
          <w:p w14:paraId="08498CE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2.5配备0.22μm终端过滤器</w:t>
            </w:r>
            <w:r>
              <w:rPr>
                <w:rFonts w:hint="eastAsia" w:asciiTheme="majorEastAsia" w:hAnsiTheme="majorEastAsia" w:eastAsiaTheme="majorEastAsia" w:cstheme="majorEastAsia"/>
                <w:szCs w:val="21"/>
                <w:highlight w:val="none"/>
                <w:lang w:eastAsia="zh-CN"/>
              </w:rPr>
              <w:t>；</w:t>
            </w:r>
          </w:p>
          <w:p w14:paraId="4CFDE25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2.6内置254/185nm双波长紫外灯</w:t>
            </w:r>
            <w:r>
              <w:rPr>
                <w:rFonts w:hint="eastAsia" w:asciiTheme="majorEastAsia" w:hAnsiTheme="majorEastAsia" w:eastAsiaTheme="majorEastAsia" w:cstheme="majorEastAsia"/>
                <w:szCs w:val="21"/>
                <w:highlight w:val="none"/>
                <w:lang w:eastAsia="zh-CN"/>
              </w:rPr>
              <w:t>；</w:t>
            </w:r>
          </w:p>
          <w:p w14:paraId="57D4082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2.7纯水、超纯水支持配置水箱并可控制水箱液位启、停，及水箱紫外灯自动灭菌</w:t>
            </w:r>
            <w:r>
              <w:rPr>
                <w:rFonts w:hint="eastAsia" w:asciiTheme="majorEastAsia" w:hAnsiTheme="majorEastAsia" w:eastAsiaTheme="majorEastAsia" w:cstheme="majorEastAsia"/>
                <w:szCs w:val="21"/>
                <w:highlight w:val="none"/>
                <w:lang w:eastAsia="zh-CN"/>
              </w:rPr>
              <w:t>。</w:t>
            </w:r>
          </w:p>
          <w:p w14:paraId="4B345A02">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3、产水水质</w:t>
            </w:r>
          </w:p>
          <w:p w14:paraId="3748095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3.1纯水水质：除盐率≥ 98%</w:t>
            </w:r>
            <w:r>
              <w:rPr>
                <w:rFonts w:hint="eastAsia" w:asciiTheme="majorEastAsia" w:hAnsiTheme="majorEastAsia" w:eastAsiaTheme="majorEastAsia" w:cstheme="majorEastAsia"/>
                <w:szCs w:val="21"/>
                <w:highlight w:val="none"/>
                <w:lang w:eastAsia="zh-CN"/>
              </w:rPr>
              <w:t>；</w:t>
            </w:r>
          </w:p>
          <w:p w14:paraId="20E822B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3.2超纯水水质</w:t>
            </w:r>
            <w:r>
              <w:rPr>
                <w:rFonts w:hint="eastAsia" w:asciiTheme="majorEastAsia" w:hAnsiTheme="majorEastAsia" w:eastAsiaTheme="majorEastAsia" w:cstheme="majorEastAsia"/>
                <w:szCs w:val="21"/>
                <w:highlight w:val="none"/>
                <w:lang w:eastAsia="zh-CN"/>
              </w:rPr>
              <w:t>；</w:t>
            </w:r>
          </w:p>
          <w:p w14:paraId="08106B8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3.2.1电阻率：18.2MΩ.cm @ 25°C</w:t>
            </w:r>
            <w:r>
              <w:rPr>
                <w:rFonts w:hint="eastAsia" w:asciiTheme="majorEastAsia" w:hAnsiTheme="majorEastAsia" w:eastAsiaTheme="majorEastAsia" w:cstheme="majorEastAsia"/>
                <w:szCs w:val="21"/>
                <w:highlight w:val="none"/>
                <w:lang w:eastAsia="zh-CN"/>
              </w:rPr>
              <w:t>；</w:t>
            </w:r>
          </w:p>
          <w:p w14:paraId="50173F6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3.2.2阴、阳离子（ppb）：＜0.1</w:t>
            </w:r>
            <w:r>
              <w:rPr>
                <w:rFonts w:hint="eastAsia" w:asciiTheme="majorEastAsia" w:hAnsiTheme="majorEastAsia" w:eastAsiaTheme="majorEastAsia" w:cstheme="majorEastAsia"/>
                <w:szCs w:val="21"/>
                <w:highlight w:val="none"/>
                <w:lang w:eastAsia="zh-CN"/>
              </w:rPr>
              <w:t>；</w:t>
            </w:r>
          </w:p>
          <w:p w14:paraId="527A065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3.2.3总有机碳（ppb）：≤5</w:t>
            </w:r>
            <w:r>
              <w:rPr>
                <w:rFonts w:hint="eastAsia" w:asciiTheme="majorEastAsia" w:hAnsiTheme="majorEastAsia" w:eastAsiaTheme="majorEastAsia" w:cstheme="majorEastAsia"/>
                <w:szCs w:val="21"/>
                <w:highlight w:val="none"/>
                <w:lang w:eastAsia="zh-CN"/>
              </w:rPr>
              <w:t>；</w:t>
            </w:r>
          </w:p>
          <w:p w14:paraId="0B6072C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3.2.4细菌（cfu/1000ml）：＜1</w:t>
            </w:r>
            <w:r>
              <w:rPr>
                <w:rFonts w:hint="eastAsia" w:asciiTheme="majorEastAsia" w:hAnsiTheme="majorEastAsia" w:eastAsiaTheme="majorEastAsia" w:cstheme="majorEastAsia"/>
                <w:szCs w:val="21"/>
                <w:highlight w:val="none"/>
                <w:lang w:eastAsia="zh-CN"/>
              </w:rPr>
              <w:t>；</w:t>
            </w:r>
          </w:p>
          <w:p w14:paraId="678032C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3.2.5颗粒物（0.22μm/ml）：＜1</w:t>
            </w:r>
            <w:r>
              <w:rPr>
                <w:rFonts w:hint="eastAsia" w:asciiTheme="majorEastAsia" w:hAnsiTheme="majorEastAsia" w:eastAsiaTheme="majorEastAsia" w:cstheme="majorEastAsia"/>
                <w:szCs w:val="21"/>
                <w:highlight w:val="none"/>
                <w:lang w:eastAsia="zh-CN"/>
              </w:rPr>
              <w:t>。</w:t>
            </w:r>
          </w:p>
          <w:p w14:paraId="48A6E307">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4、控制系统及功能</w:t>
            </w:r>
          </w:p>
          <w:p w14:paraId="51E40894">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4.1具有微电脑自动控制，双路产水并在线实时监测水质，RO膜开机、定时自动冲洗，系统自动冲洗功能；</w:t>
            </w:r>
          </w:p>
          <w:p w14:paraId="02C49FB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4.2可双模式定量取水，既可以对超纯水定量取水，还可以在大量取纯水时进行定量控制；</w:t>
            </w:r>
          </w:p>
          <w:p w14:paraId="22A8CA2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4.3数据应具有可追溯性，可随意调取任意日期范围内取水记录，了解取水水质、取水量、时间等；并可对故障报警、水质报警进行历史查询；</w:t>
            </w:r>
          </w:p>
          <w:p w14:paraId="645D359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4.4系统对设备运行核心（RO反渗透系统）的纯化能力进行状态监控，避免更换提示误判断</w:t>
            </w:r>
            <w:r>
              <w:rPr>
                <w:rFonts w:hint="eastAsia" w:asciiTheme="majorEastAsia" w:hAnsiTheme="majorEastAsia" w:eastAsiaTheme="majorEastAsia" w:cstheme="majorEastAsia"/>
                <w:szCs w:val="21"/>
                <w:highlight w:val="none"/>
                <w:lang w:eastAsia="zh-CN"/>
              </w:rPr>
              <w:t>；</w:t>
            </w:r>
          </w:p>
          <w:p w14:paraId="2B0B0BD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4.5前置提压式快速拆装方式，实现无管连接，可方便快捷的更换超纯水包</w:t>
            </w:r>
            <w:r>
              <w:rPr>
                <w:rFonts w:hint="eastAsia" w:asciiTheme="majorEastAsia" w:hAnsiTheme="majorEastAsia" w:eastAsiaTheme="majorEastAsia" w:cstheme="majorEastAsia"/>
                <w:szCs w:val="21"/>
                <w:highlight w:val="none"/>
                <w:lang w:eastAsia="zh-CN"/>
              </w:rPr>
              <w:t>；</w:t>
            </w:r>
          </w:p>
          <w:p w14:paraId="794FC87B">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4.6背景灯LCD数字液晶显示，背光亮度可关闭还可根据需要</w:t>
            </w:r>
            <w:r>
              <w:rPr>
                <w:rFonts w:hint="eastAsia" w:ascii="宋体" w:hAnsi="宋体" w:eastAsia="宋体" w:cs="宋体"/>
                <w:szCs w:val="21"/>
                <w:highlight w:val="none"/>
              </w:rPr>
              <w:t>至少</w:t>
            </w:r>
            <w:r>
              <w:rPr>
                <w:rFonts w:hint="eastAsia" w:asciiTheme="majorEastAsia" w:hAnsiTheme="majorEastAsia" w:eastAsiaTheme="majorEastAsia" w:cstheme="majorEastAsia"/>
                <w:szCs w:val="21"/>
                <w:highlight w:val="none"/>
              </w:rPr>
              <w:t>七级逐调；</w:t>
            </w:r>
          </w:p>
          <w:p w14:paraId="7DA1924E">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4.7内置自检程序实时监测各路耗材使用状况，及时提示耗材更换，耗材预警参数可根据具体使用环境积累的消耗经验自行设定；</w:t>
            </w:r>
          </w:p>
          <w:p w14:paraId="01C2428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4.8安全保护：具有源水水压低或系统中管路高压报警时自动保护功能</w:t>
            </w:r>
            <w:r>
              <w:rPr>
                <w:rFonts w:hint="eastAsia" w:asciiTheme="majorEastAsia" w:hAnsiTheme="majorEastAsia" w:eastAsiaTheme="majorEastAsia" w:cstheme="majorEastAsia"/>
                <w:szCs w:val="21"/>
                <w:highlight w:val="none"/>
                <w:lang w:eastAsia="zh-CN"/>
              </w:rPr>
              <w:t>。</w:t>
            </w:r>
          </w:p>
          <w:p w14:paraId="3AB1E5FB">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5、附件、配件和消耗品</w:t>
            </w:r>
          </w:p>
          <w:p w14:paraId="67B617C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5.1常规预处理包≥1个</w:t>
            </w:r>
            <w:r>
              <w:rPr>
                <w:rFonts w:hint="eastAsia" w:asciiTheme="majorEastAsia" w:hAnsiTheme="majorEastAsia" w:eastAsiaTheme="majorEastAsia" w:cstheme="majorEastAsia"/>
                <w:szCs w:val="21"/>
                <w:highlight w:val="none"/>
                <w:lang w:eastAsia="zh-CN"/>
              </w:rPr>
              <w:t>；</w:t>
            </w:r>
          </w:p>
          <w:p w14:paraId="5E6D5D8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5.2 10寸滤芯≥10根</w:t>
            </w:r>
            <w:r>
              <w:rPr>
                <w:rFonts w:hint="eastAsia" w:asciiTheme="majorEastAsia" w:hAnsiTheme="majorEastAsia" w:eastAsiaTheme="majorEastAsia" w:cstheme="majorEastAsia"/>
                <w:szCs w:val="21"/>
                <w:highlight w:val="none"/>
                <w:lang w:eastAsia="zh-CN"/>
              </w:rPr>
              <w:t>；</w:t>
            </w:r>
          </w:p>
          <w:p w14:paraId="2883E9A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5.3 无菌终端过滤器（0.22μm ）≥1支</w:t>
            </w:r>
            <w:r>
              <w:rPr>
                <w:rFonts w:hint="eastAsia" w:asciiTheme="majorEastAsia" w:hAnsiTheme="majorEastAsia" w:eastAsiaTheme="majorEastAsia" w:cstheme="majorEastAsia"/>
                <w:szCs w:val="21"/>
                <w:highlight w:val="none"/>
                <w:lang w:eastAsia="zh-CN"/>
              </w:rPr>
              <w:t>；</w:t>
            </w:r>
          </w:p>
          <w:p w14:paraId="3C6E540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5.4 RO膜扳手≥1个</w:t>
            </w:r>
            <w:r>
              <w:rPr>
                <w:rFonts w:hint="eastAsia" w:asciiTheme="majorEastAsia" w:hAnsiTheme="majorEastAsia" w:eastAsiaTheme="majorEastAsia" w:cstheme="majorEastAsia"/>
                <w:szCs w:val="21"/>
                <w:highlight w:val="none"/>
                <w:lang w:eastAsia="zh-CN"/>
              </w:rPr>
              <w:t>；</w:t>
            </w:r>
          </w:p>
          <w:p w14:paraId="094FA12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5.5配套连接管、快插件各≥1个</w:t>
            </w:r>
            <w:r>
              <w:rPr>
                <w:rFonts w:hint="eastAsia" w:asciiTheme="majorEastAsia" w:hAnsiTheme="majorEastAsia" w:eastAsiaTheme="majorEastAsia" w:cstheme="majorEastAsia"/>
                <w:szCs w:val="21"/>
                <w:highlight w:val="none"/>
                <w:lang w:eastAsia="zh-CN"/>
              </w:rPr>
              <w:t>。</w:t>
            </w:r>
          </w:p>
          <w:p w14:paraId="123A3437">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6、技术文件</w:t>
            </w:r>
          </w:p>
          <w:p w14:paraId="011DA44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6.1供货方提供设备使用说明书和安装、调试、维修手册；</w:t>
            </w:r>
          </w:p>
          <w:p w14:paraId="3B870718">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6.2出厂检验合格证书；</w:t>
            </w:r>
          </w:p>
          <w:p w14:paraId="3E6765F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b/>
                <w:bCs/>
                <w:szCs w:val="21"/>
                <w:highlight w:val="none"/>
              </w:rPr>
              <w:t>●7、</w:t>
            </w:r>
            <w:r>
              <w:rPr>
                <w:rFonts w:hint="eastAsia" w:asciiTheme="majorEastAsia" w:hAnsiTheme="majorEastAsia" w:eastAsiaTheme="majorEastAsia" w:cstheme="majorEastAsia"/>
                <w:b/>
                <w:bCs/>
                <w:szCs w:val="21"/>
                <w:highlight w:val="none"/>
                <w:lang w:eastAsia="zh-CN"/>
              </w:rPr>
              <w:t>承诺中标后</w:t>
            </w:r>
            <w:r>
              <w:rPr>
                <w:rFonts w:hint="eastAsia" w:asciiTheme="majorEastAsia" w:hAnsiTheme="majorEastAsia" w:eastAsiaTheme="majorEastAsia" w:cstheme="majorEastAsia"/>
                <w:b/>
                <w:bCs/>
                <w:szCs w:val="21"/>
                <w:highlight w:val="none"/>
              </w:rPr>
              <w:t>提供所投产品生产厂家出具的技术服务承诺书。</w:t>
            </w:r>
          </w:p>
        </w:tc>
        <w:tc>
          <w:tcPr>
            <w:tcW w:w="733" w:type="dxa"/>
            <w:vAlign w:val="center"/>
          </w:tcPr>
          <w:p w14:paraId="6615913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1台</w:t>
            </w:r>
          </w:p>
        </w:tc>
        <w:tc>
          <w:tcPr>
            <w:tcW w:w="547" w:type="dxa"/>
            <w:vAlign w:val="center"/>
          </w:tcPr>
          <w:p w14:paraId="563AEA8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75BD10FC">
            <w:pPr>
              <w:rPr>
                <w:rFonts w:hint="eastAsia" w:asciiTheme="majorEastAsia" w:hAnsiTheme="majorEastAsia" w:eastAsiaTheme="majorEastAsia" w:cstheme="majorEastAsia"/>
                <w:szCs w:val="21"/>
                <w:highlight w:val="none"/>
              </w:rPr>
            </w:pPr>
          </w:p>
        </w:tc>
      </w:tr>
      <w:tr w14:paraId="4FE54936">
        <w:tblPrEx>
          <w:tblCellMar>
            <w:top w:w="0" w:type="dxa"/>
            <w:left w:w="108" w:type="dxa"/>
            <w:bottom w:w="0" w:type="dxa"/>
            <w:right w:w="108" w:type="dxa"/>
          </w:tblCellMar>
        </w:tblPrEx>
        <w:trPr>
          <w:jc w:val="center"/>
        </w:trPr>
        <w:tc>
          <w:tcPr>
            <w:tcW w:w="479" w:type="dxa"/>
            <w:vAlign w:val="center"/>
          </w:tcPr>
          <w:p w14:paraId="5085CC5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w:t>
            </w:r>
          </w:p>
        </w:tc>
        <w:tc>
          <w:tcPr>
            <w:tcW w:w="885" w:type="dxa"/>
            <w:vAlign w:val="center"/>
          </w:tcPr>
          <w:p w14:paraId="69C0B64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集热式磁力搅拌器</w:t>
            </w:r>
          </w:p>
        </w:tc>
        <w:tc>
          <w:tcPr>
            <w:tcW w:w="5269" w:type="dxa"/>
            <w:vAlign w:val="center"/>
          </w:tcPr>
          <w:p w14:paraId="03DDD825">
            <w:pPr>
              <w:numPr>
                <w:ilvl w:val="0"/>
                <w:numId w:val="0"/>
              </w:num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lang w:val="en-US" w:eastAsia="zh-CN"/>
              </w:rPr>
              <w:t>1、</w:t>
            </w:r>
            <w:r>
              <w:rPr>
                <w:rFonts w:hint="eastAsia" w:asciiTheme="majorEastAsia" w:hAnsiTheme="majorEastAsia" w:eastAsiaTheme="majorEastAsia" w:cstheme="majorEastAsia"/>
                <w:szCs w:val="21"/>
                <w:highlight w:val="none"/>
              </w:rPr>
              <w:t>盖子带孔，可以插测温探头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lang w:val="en-US" w:eastAsia="zh-CN"/>
              </w:rPr>
              <w:t>2、</w:t>
            </w:r>
            <w:r>
              <w:rPr>
                <w:rFonts w:hint="eastAsia" w:asciiTheme="majorEastAsia" w:hAnsiTheme="majorEastAsia" w:eastAsiaTheme="majorEastAsia" w:cstheme="majorEastAsia"/>
                <w:szCs w:val="21"/>
                <w:highlight w:val="none"/>
              </w:rPr>
              <w:t>显示方式：LED数码管</w:t>
            </w:r>
            <w:r>
              <w:rPr>
                <w:rFonts w:hint="eastAsia" w:asciiTheme="majorEastAsia" w:hAnsiTheme="majorEastAsia" w:eastAsiaTheme="majorEastAsia" w:cstheme="majorEastAsia"/>
                <w:szCs w:val="21"/>
                <w:highlight w:val="none"/>
                <w:lang w:eastAsia="zh-CN"/>
              </w:rPr>
              <w:t>；</w:t>
            </w:r>
          </w:p>
          <w:p w14:paraId="46693704">
            <w:pPr>
              <w:numPr>
                <w:ilvl w:val="0"/>
                <w:numId w:val="0"/>
              </w:num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3、搅拌量：≥2000ml</w:t>
            </w:r>
            <w:r>
              <w:rPr>
                <w:rFonts w:hint="eastAsia" w:asciiTheme="majorEastAsia" w:hAnsiTheme="majorEastAsia" w:eastAsiaTheme="majorEastAsia" w:cstheme="majorEastAsia"/>
                <w:szCs w:val="21"/>
                <w:highlight w:val="none"/>
                <w:lang w:eastAsia="zh-CN"/>
              </w:rPr>
              <w:t>；</w:t>
            </w:r>
          </w:p>
          <w:p w14:paraId="752D7A01">
            <w:pPr>
              <w:numPr>
                <w:ilvl w:val="0"/>
                <w:numId w:val="0"/>
              </w:num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4、转速：0-2600r/min</w:t>
            </w:r>
            <w:r>
              <w:rPr>
                <w:rFonts w:hint="eastAsia" w:asciiTheme="majorEastAsia" w:hAnsiTheme="majorEastAsia" w:eastAsiaTheme="majorEastAsia" w:cstheme="majorEastAsia"/>
                <w:szCs w:val="21"/>
                <w:highlight w:val="none"/>
                <w:lang w:eastAsia="zh-CN"/>
              </w:rPr>
              <w:t>；</w:t>
            </w:r>
          </w:p>
          <w:p w14:paraId="5F214A56">
            <w:pPr>
              <w:numPr>
                <w:ilvl w:val="0"/>
                <w:numId w:val="0"/>
              </w:num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5、温控范围 ：室温+5-300℃</w:t>
            </w:r>
            <w:r>
              <w:rPr>
                <w:rFonts w:hint="eastAsia" w:asciiTheme="majorEastAsia" w:hAnsiTheme="majorEastAsia" w:eastAsiaTheme="majorEastAsia" w:cstheme="majorEastAsia"/>
                <w:szCs w:val="21"/>
                <w:highlight w:val="none"/>
                <w:lang w:eastAsia="zh-CN"/>
              </w:rPr>
              <w:t>；</w:t>
            </w:r>
          </w:p>
          <w:p w14:paraId="5F4085C8">
            <w:pPr>
              <w:numPr>
                <w:ilvl w:val="0"/>
                <w:numId w:val="0"/>
              </w:num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6、控温精度：≤±1℃</w:t>
            </w:r>
            <w:r>
              <w:rPr>
                <w:rFonts w:hint="eastAsia" w:asciiTheme="majorEastAsia" w:hAnsiTheme="majorEastAsia" w:eastAsiaTheme="majorEastAsia" w:cstheme="majorEastAsia"/>
                <w:szCs w:val="21"/>
                <w:highlight w:val="none"/>
                <w:lang w:eastAsia="zh-CN"/>
              </w:rPr>
              <w:t>。</w:t>
            </w:r>
          </w:p>
        </w:tc>
        <w:tc>
          <w:tcPr>
            <w:tcW w:w="733" w:type="dxa"/>
            <w:vAlign w:val="center"/>
          </w:tcPr>
          <w:p w14:paraId="639AFD5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6台</w:t>
            </w:r>
          </w:p>
        </w:tc>
        <w:tc>
          <w:tcPr>
            <w:tcW w:w="547" w:type="dxa"/>
            <w:vAlign w:val="center"/>
          </w:tcPr>
          <w:p w14:paraId="7484A7D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54D213F2">
            <w:pPr>
              <w:rPr>
                <w:rFonts w:hint="eastAsia" w:asciiTheme="majorEastAsia" w:hAnsiTheme="majorEastAsia" w:eastAsiaTheme="majorEastAsia" w:cstheme="majorEastAsia"/>
                <w:szCs w:val="21"/>
                <w:highlight w:val="none"/>
              </w:rPr>
            </w:pPr>
          </w:p>
        </w:tc>
      </w:tr>
      <w:tr w14:paraId="5B78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891265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885" w:type="dxa"/>
            <w:vAlign w:val="center"/>
          </w:tcPr>
          <w:p w14:paraId="2517F5A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冰箱</w:t>
            </w:r>
          </w:p>
        </w:tc>
        <w:tc>
          <w:tcPr>
            <w:tcW w:w="5269" w:type="dxa"/>
            <w:vAlign w:val="center"/>
          </w:tcPr>
          <w:p w14:paraId="72B46C0A">
            <w:pPr>
              <w:widowControl/>
              <w:numPr>
                <w:ilvl w:val="255"/>
                <w:numId w:val="0"/>
              </w:numPr>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1、能效：一级</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2、总容积：≥600L</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3、制冷模式：</w:t>
            </w:r>
            <w:r>
              <w:rPr>
                <w:rFonts w:hint="eastAsia" w:asciiTheme="majorEastAsia" w:hAnsiTheme="majorEastAsia" w:eastAsiaTheme="majorEastAsia" w:cstheme="majorEastAsia"/>
                <w:kern w:val="0"/>
                <w:szCs w:val="21"/>
                <w:highlight w:val="none"/>
                <w:lang w:bidi="ar"/>
              </w:rPr>
              <w:t>电子温控</w:t>
            </w:r>
            <w:r>
              <w:rPr>
                <w:rFonts w:hint="eastAsia" w:asciiTheme="majorEastAsia" w:hAnsiTheme="majorEastAsia" w:eastAsiaTheme="majorEastAsia" w:cstheme="majorEastAsia"/>
                <w:szCs w:val="21"/>
                <w:highlight w:val="none"/>
                <w:lang w:eastAsia="zh-CN"/>
              </w:rPr>
              <w:t>；</w:t>
            </w:r>
          </w:p>
          <w:p w14:paraId="29DCEC71">
            <w:pPr>
              <w:widowControl/>
              <w:numPr>
                <w:ilvl w:val="255"/>
                <w:numId w:val="0"/>
              </w:numPr>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4、除霜模式：智能除霜</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06EEC45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3台</w:t>
            </w:r>
          </w:p>
        </w:tc>
        <w:tc>
          <w:tcPr>
            <w:tcW w:w="547" w:type="dxa"/>
            <w:vAlign w:val="center"/>
          </w:tcPr>
          <w:p w14:paraId="2C6F5C1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10F772A3">
            <w:pPr>
              <w:rPr>
                <w:rFonts w:hint="eastAsia" w:asciiTheme="majorEastAsia" w:hAnsiTheme="majorEastAsia" w:eastAsiaTheme="majorEastAsia" w:cstheme="majorEastAsia"/>
                <w:szCs w:val="21"/>
                <w:highlight w:val="none"/>
              </w:rPr>
            </w:pPr>
          </w:p>
        </w:tc>
      </w:tr>
      <w:tr w14:paraId="4C8B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4882C3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w:t>
            </w:r>
          </w:p>
        </w:tc>
        <w:tc>
          <w:tcPr>
            <w:tcW w:w="885" w:type="dxa"/>
            <w:vAlign w:val="center"/>
          </w:tcPr>
          <w:p w14:paraId="00E6AF1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水浴锅</w:t>
            </w:r>
          </w:p>
        </w:tc>
        <w:tc>
          <w:tcPr>
            <w:tcW w:w="5269" w:type="dxa"/>
            <w:vAlign w:val="center"/>
          </w:tcPr>
          <w:p w14:paraId="0727FDAA">
            <w:pPr>
              <w:numPr>
                <w:ilvl w:val="0"/>
                <w:numId w:val="3"/>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孔数：≥8孔；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2、温度范围：室温～100℃；</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3、控温精度：≤±1℃；</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4、水箱容量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≥20L</w:t>
            </w:r>
            <w:r>
              <w:rPr>
                <w:rFonts w:hint="eastAsia" w:asciiTheme="majorEastAsia" w:hAnsiTheme="majorEastAsia" w:eastAsiaTheme="majorEastAsia" w:cstheme="majorEastAsia"/>
                <w:szCs w:val="21"/>
                <w:highlight w:val="none"/>
                <w:lang w:eastAsia="zh-CN"/>
              </w:rPr>
              <w:t>；</w:t>
            </w:r>
          </w:p>
          <w:p w14:paraId="5B1D7AD0">
            <w:pPr>
              <w:numPr>
                <w:ilvl w:val="0"/>
                <w:numId w:val="4"/>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材质：304不锈钢</w:t>
            </w:r>
            <w:r>
              <w:rPr>
                <w:rFonts w:hint="eastAsia" w:asciiTheme="majorEastAsia" w:hAnsiTheme="majorEastAsia" w:eastAsiaTheme="majorEastAsia" w:cstheme="majorEastAsia"/>
                <w:szCs w:val="21"/>
                <w:highlight w:val="none"/>
                <w:lang w:eastAsia="zh-CN"/>
              </w:rPr>
              <w:t>；</w:t>
            </w:r>
          </w:p>
          <w:p w14:paraId="371B18E1">
            <w:pPr>
              <w:numPr>
                <w:ilvl w:val="0"/>
                <w:numId w:val="4"/>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加热方式：电加热</w:t>
            </w:r>
            <w:r>
              <w:rPr>
                <w:rFonts w:hint="eastAsia" w:asciiTheme="majorEastAsia" w:hAnsiTheme="majorEastAsia" w:eastAsiaTheme="majorEastAsia" w:cstheme="majorEastAsia"/>
                <w:szCs w:val="21"/>
                <w:highlight w:val="none"/>
                <w:lang w:eastAsia="zh-CN"/>
              </w:rPr>
              <w:t>；</w:t>
            </w:r>
          </w:p>
          <w:p w14:paraId="483C1163">
            <w:pPr>
              <w:numPr>
                <w:ilvl w:val="0"/>
                <w:numId w:val="4"/>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功率：≥1800W</w:t>
            </w:r>
            <w:r>
              <w:rPr>
                <w:rFonts w:hint="eastAsia" w:asciiTheme="majorEastAsia" w:hAnsiTheme="majorEastAsia" w:eastAsiaTheme="majorEastAsia" w:cstheme="majorEastAsia"/>
                <w:szCs w:val="21"/>
                <w:highlight w:val="none"/>
                <w:lang w:eastAsia="zh-CN"/>
              </w:rPr>
              <w:t>；</w:t>
            </w:r>
          </w:p>
          <w:p w14:paraId="15CFA55F">
            <w:pPr>
              <w:numPr>
                <w:ilvl w:val="0"/>
                <w:numId w:val="4"/>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可定时，防干烧。</w:t>
            </w:r>
          </w:p>
        </w:tc>
        <w:tc>
          <w:tcPr>
            <w:tcW w:w="733" w:type="dxa"/>
            <w:vAlign w:val="center"/>
          </w:tcPr>
          <w:p w14:paraId="1418C15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1台</w:t>
            </w:r>
          </w:p>
        </w:tc>
        <w:tc>
          <w:tcPr>
            <w:tcW w:w="547" w:type="dxa"/>
            <w:vAlign w:val="center"/>
          </w:tcPr>
          <w:p w14:paraId="2333EC5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77249CBE">
            <w:pPr>
              <w:rPr>
                <w:rFonts w:hint="eastAsia" w:asciiTheme="majorEastAsia" w:hAnsiTheme="majorEastAsia" w:eastAsiaTheme="majorEastAsia" w:cstheme="majorEastAsia"/>
                <w:szCs w:val="21"/>
                <w:highlight w:val="none"/>
              </w:rPr>
            </w:pPr>
          </w:p>
        </w:tc>
      </w:tr>
      <w:tr w14:paraId="465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207104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w:t>
            </w:r>
          </w:p>
        </w:tc>
        <w:tc>
          <w:tcPr>
            <w:tcW w:w="885" w:type="dxa"/>
            <w:vAlign w:val="center"/>
          </w:tcPr>
          <w:p w14:paraId="0292890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移液枪</w:t>
            </w:r>
          </w:p>
        </w:tc>
        <w:tc>
          <w:tcPr>
            <w:tcW w:w="5269" w:type="dxa"/>
            <w:vAlign w:val="center"/>
          </w:tcPr>
          <w:p w14:paraId="63BFFE0C">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1、10-100ul、20-200ul、100-1000ul、500-5000ul，1-10mL以上规格各3支；</w:t>
            </w:r>
          </w:p>
          <w:p w14:paraId="57EBCA63">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2、10-100ul、20-200ul、100-1000ul、500-5000ul，1-10mL以上对应规格枪头各2包，每包50个。</w:t>
            </w:r>
          </w:p>
        </w:tc>
        <w:tc>
          <w:tcPr>
            <w:tcW w:w="733" w:type="dxa"/>
            <w:vAlign w:val="center"/>
          </w:tcPr>
          <w:p w14:paraId="7E216CF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15支</w:t>
            </w:r>
          </w:p>
        </w:tc>
        <w:tc>
          <w:tcPr>
            <w:tcW w:w="547" w:type="dxa"/>
            <w:vAlign w:val="center"/>
          </w:tcPr>
          <w:p w14:paraId="2FB0BC5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0966B553">
            <w:pPr>
              <w:rPr>
                <w:rFonts w:hint="eastAsia" w:asciiTheme="majorEastAsia" w:hAnsiTheme="majorEastAsia" w:eastAsiaTheme="majorEastAsia" w:cstheme="majorEastAsia"/>
                <w:szCs w:val="21"/>
                <w:highlight w:val="none"/>
              </w:rPr>
            </w:pPr>
          </w:p>
        </w:tc>
      </w:tr>
      <w:tr w14:paraId="094F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F47A5A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w:t>
            </w:r>
          </w:p>
        </w:tc>
        <w:tc>
          <w:tcPr>
            <w:tcW w:w="885" w:type="dxa"/>
            <w:vAlign w:val="center"/>
          </w:tcPr>
          <w:p w14:paraId="793951E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电子天平</w:t>
            </w:r>
          </w:p>
        </w:tc>
        <w:tc>
          <w:tcPr>
            <w:tcW w:w="5269" w:type="dxa"/>
            <w:vAlign w:val="center"/>
          </w:tcPr>
          <w:p w14:paraId="4AA780A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1、内置RS232C输出接口，可直接连接计算机，打印机等外部设备</w:t>
            </w:r>
            <w:r>
              <w:rPr>
                <w:rFonts w:hint="eastAsia" w:asciiTheme="majorEastAsia" w:hAnsiTheme="majorEastAsia" w:eastAsiaTheme="majorEastAsia" w:cstheme="majorEastAsia"/>
                <w:szCs w:val="21"/>
                <w:highlight w:val="none"/>
                <w:lang w:eastAsia="zh-CN"/>
              </w:rPr>
              <w:t>；</w:t>
            </w:r>
          </w:p>
          <w:p w14:paraId="4FF0BAA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2、称量范围：0-220g</w:t>
            </w:r>
            <w:r>
              <w:rPr>
                <w:rFonts w:hint="eastAsia" w:asciiTheme="majorEastAsia" w:hAnsiTheme="majorEastAsia" w:eastAsiaTheme="majorEastAsia" w:cstheme="majorEastAsia"/>
                <w:szCs w:val="21"/>
                <w:highlight w:val="none"/>
                <w:lang w:eastAsia="zh-CN"/>
              </w:rPr>
              <w:t>；</w:t>
            </w:r>
          </w:p>
          <w:p w14:paraId="396D1B7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3、可读性精度：≤0.1mg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4.校准方式：外校</w:t>
            </w:r>
            <w:r>
              <w:rPr>
                <w:rFonts w:hint="eastAsia" w:asciiTheme="majorEastAsia" w:hAnsiTheme="majorEastAsia" w:eastAsiaTheme="majorEastAsia" w:cstheme="majorEastAsia"/>
                <w:szCs w:val="21"/>
                <w:highlight w:val="none"/>
                <w:lang w:eastAsia="zh-CN"/>
              </w:rPr>
              <w:t>。</w:t>
            </w:r>
          </w:p>
        </w:tc>
        <w:tc>
          <w:tcPr>
            <w:tcW w:w="733" w:type="dxa"/>
            <w:vAlign w:val="center"/>
          </w:tcPr>
          <w:p w14:paraId="40AECEF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2台</w:t>
            </w:r>
          </w:p>
        </w:tc>
        <w:tc>
          <w:tcPr>
            <w:tcW w:w="547" w:type="dxa"/>
            <w:vAlign w:val="center"/>
          </w:tcPr>
          <w:p w14:paraId="6FADE3F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41EE750A">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至勇106室</w:t>
            </w:r>
          </w:p>
        </w:tc>
      </w:tr>
      <w:tr w14:paraId="072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27BBC98">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w:t>
            </w:r>
          </w:p>
        </w:tc>
        <w:tc>
          <w:tcPr>
            <w:tcW w:w="885" w:type="dxa"/>
            <w:vAlign w:val="center"/>
          </w:tcPr>
          <w:p w14:paraId="130BE7A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台式低速自动平衡离心机</w:t>
            </w:r>
          </w:p>
        </w:tc>
        <w:tc>
          <w:tcPr>
            <w:tcW w:w="5269" w:type="dxa"/>
            <w:vAlign w:val="center"/>
          </w:tcPr>
          <w:p w14:paraId="7355F3B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1、触摸面板、可编程及存储用户常用程序，方便用户随时调用</w:t>
            </w:r>
            <w:r>
              <w:rPr>
                <w:rFonts w:hint="eastAsia" w:asciiTheme="majorEastAsia" w:hAnsiTheme="majorEastAsia" w:eastAsiaTheme="majorEastAsia" w:cstheme="majorEastAsia"/>
                <w:szCs w:val="21"/>
                <w:highlight w:val="none"/>
                <w:lang w:eastAsia="zh-CN"/>
              </w:rPr>
              <w:t>；</w:t>
            </w:r>
          </w:p>
          <w:p w14:paraId="0AD8AD4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2、不锈钢内腔，腔底风道设计</w:t>
            </w:r>
            <w:r>
              <w:rPr>
                <w:rFonts w:hint="eastAsia" w:asciiTheme="majorEastAsia" w:hAnsiTheme="majorEastAsia" w:eastAsiaTheme="majorEastAsia" w:cstheme="majorEastAsia"/>
                <w:szCs w:val="21"/>
                <w:highlight w:val="none"/>
                <w:lang w:eastAsia="zh-CN"/>
              </w:rPr>
              <w:t>；</w:t>
            </w:r>
          </w:p>
          <w:p w14:paraId="3DA68CF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3、配备电子门锁，实现自动开门</w:t>
            </w:r>
            <w:r>
              <w:rPr>
                <w:rFonts w:hint="eastAsia" w:asciiTheme="majorEastAsia" w:hAnsiTheme="majorEastAsia" w:eastAsiaTheme="majorEastAsia" w:cstheme="majorEastAsia"/>
                <w:szCs w:val="21"/>
                <w:highlight w:val="none"/>
                <w:lang w:eastAsia="zh-CN"/>
              </w:rPr>
              <w:t>；</w:t>
            </w:r>
          </w:p>
          <w:p w14:paraId="3B982FA4">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4、具有不平衡、超速、门锁、过流、过压等多重保护和自诊断功能；</w:t>
            </w:r>
          </w:p>
          <w:p w14:paraId="3C5CCC0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5、最高转速：≥5000r/min</w:t>
            </w:r>
            <w:r>
              <w:rPr>
                <w:rFonts w:hint="eastAsia" w:asciiTheme="majorEastAsia" w:hAnsiTheme="majorEastAsia" w:eastAsiaTheme="majorEastAsia" w:cstheme="majorEastAsia"/>
                <w:szCs w:val="21"/>
                <w:highlight w:val="none"/>
                <w:lang w:eastAsia="zh-CN"/>
              </w:rPr>
              <w:t>；</w:t>
            </w:r>
          </w:p>
          <w:p w14:paraId="34D16A4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6、最大相对离心力：≥5030×g</w:t>
            </w:r>
            <w:r>
              <w:rPr>
                <w:rFonts w:hint="eastAsia" w:asciiTheme="majorEastAsia" w:hAnsiTheme="majorEastAsia" w:eastAsiaTheme="majorEastAsia" w:cstheme="majorEastAsia"/>
                <w:szCs w:val="21"/>
                <w:highlight w:val="none"/>
                <w:lang w:eastAsia="zh-CN"/>
              </w:rPr>
              <w:t>；</w:t>
            </w:r>
          </w:p>
          <w:p w14:paraId="0D768FD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7、最大容量：500ml×4</w:t>
            </w:r>
            <w:r>
              <w:rPr>
                <w:rFonts w:hint="eastAsia" w:asciiTheme="majorEastAsia" w:hAnsiTheme="majorEastAsia" w:eastAsiaTheme="majorEastAsia" w:cstheme="majorEastAsia"/>
                <w:szCs w:val="21"/>
                <w:highlight w:val="none"/>
                <w:lang w:eastAsia="zh-CN"/>
              </w:rPr>
              <w:t>；</w:t>
            </w:r>
          </w:p>
          <w:p w14:paraId="4AFAFC5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8、转速精度：±10r/min</w:t>
            </w:r>
            <w:r>
              <w:rPr>
                <w:rFonts w:hint="eastAsia" w:asciiTheme="majorEastAsia" w:hAnsiTheme="majorEastAsia" w:eastAsiaTheme="majorEastAsia" w:cstheme="majorEastAsia"/>
                <w:szCs w:val="21"/>
                <w:highlight w:val="none"/>
                <w:lang w:eastAsia="zh-CN"/>
              </w:rPr>
              <w:t>；</w:t>
            </w:r>
          </w:p>
          <w:p w14:paraId="16188BE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9、时间设置范围：1min～99min59s</w:t>
            </w:r>
            <w:r>
              <w:rPr>
                <w:rFonts w:hint="eastAsia" w:asciiTheme="majorEastAsia" w:hAnsiTheme="majorEastAsia" w:eastAsiaTheme="majorEastAsia" w:cstheme="majorEastAsia"/>
                <w:szCs w:val="21"/>
                <w:highlight w:val="none"/>
                <w:lang w:eastAsia="zh-CN"/>
              </w:rPr>
              <w:t>；</w:t>
            </w:r>
          </w:p>
          <w:p w14:paraId="1143BB3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10、整机噪音：≤65dB（A）</w:t>
            </w:r>
            <w:r>
              <w:rPr>
                <w:rFonts w:hint="eastAsia" w:asciiTheme="majorEastAsia" w:hAnsiTheme="majorEastAsia" w:eastAsiaTheme="majorEastAsia" w:cstheme="majorEastAsia"/>
                <w:szCs w:val="21"/>
                <w:highlight w:val="none"/>
                <w:lang w:eastAsia="zh-CN"/>
              </w:rPr>
              <w:t>。</w:t>
            </w:r>
          </w:p>
        </w:tc>
        <w:tc>
          <w:tcPr>
            <w:tcW w:w="733" w:type="dxa"/>
            <w:vAlign w:val="center"/>
          </w:tcPr>
          <w:p w14:paraId="42999FC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1台</w:t>
            </w:r>
          </w:p>
        </w:tc>
        <w:tc>
          <w:tcPr>
            <w:tcW w:w="547" w:type="dxa"/>
            <w:vAlign w:val="center"/>
          </w:tcPr>
          <w:p w14:paraId="1D11620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A937F40">
            <w:pPr>
              <w:rPr>
                <w:rFonts w:hint="eastAsia" w:asciiTheme="majorEastAsia" w:hAnsiTheme="majorEastAsia" w:eastAsiaTheme="majorEastAsia" w:cstheme="majorEastAsia"/>
                <w:szCs w:val="21"/>
                <w:highlight w:val="none"/>
              </w:rPr>
            </w:pPr>
          </w:p>
        </w:tc>
      </w:tr>
      <w:tr w14:paraId="0417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6D250A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w:t>
            </w:r>
          </w:p>
        </w:tc>
        <w:tc>
          <w:tcPr>
            <w:tcW w:w="885" w:type="dxa"/>
            <w:vAlign w:val="center"/>
          </w:tcPr>
          <w:p w14:paraId="34E3DED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食品匀浆器</w:t>
            </w:r>
          </w:p>
        </w:tc>
        <w:tc>
          <w:tcPr>
            <w:tcW w:w="5269" w:type="dxa"/>
            <w:vAlign w:val="center"/>
          </w:tcPr>
          <w:p w14:paraId="2FC73658">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1、有效容积：300ml～400ml；</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2、定时范围：0~99.99 分钟；</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3、可变速度：3～12次/秒；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4、拍击间距：0～50mm可调；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5、可储存程序数：≥3组；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6、无菌均质袋：30×17cm～32×20cm；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7、均质袋数量：≥50只；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8、样品架隔断：≥5段；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9、使用环境温度：0~45℃</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p>
        </w:tc>
        <w:tc>
          <w:tcPr>
            <w:tcW w:w="733" w:type="dxa"/>
            <w:vAlign w:val="center"/>
          </w:tcPr>
          <w:p w14:paraId="0E40B57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1台</w:t>
            </w:r>
          </w:p>
        </w:tc>
        <w:tc>
          <w:tcPr>
            <w:tcW w:w="547" w:type="dxa"/>
            <w:vAlign w:val="center"/>
          </w:tcPr>
          <w:p w14:paraId="581E944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78982C1B">
            <w:pPr>
              <w:rPr>
                <w:rFonts w:hint="eastAsia" w:asciiTheme="majorEastAsia" w:hAnsiTheme="majorEastAsia" w:eastAsiaTheme="majorEastAsia" w:cstheme="majorEastAsia"/>
                <w:szCs w:val="21"/>
                <w:highlight w:val="none"/>
              </w:rPr>
            </w:pPr>
          </w:p>
        </w:tc>
      </w:tr>
      <w:tr w14:paraId="0596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745183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w:t>
            </w:r>
          </w:p>
        </w:tc>
        <w:tc>
          <w:tcPr>
            <w:tcW w:w="885" w:type="dxa"/>
            <w:vAlign w:val="center"/>
          </w:tcPr>
          <w:p w14:paraId="449588D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快速检测及监测分析系统</w:t>
            </w:r>
          </w:p>
        </w:tc>
        <w:tc>
          <w:tcPr>
            <w:tcW w:w="5269" w:type="dxa"/>
            <w:vAlign w:val="center"/>
          </w:tcPr>
          <w:p w14:paraId="4FD049E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1、用途：采用胶体金免疫层析技术，适用于大麦、小麦、大米和玉米等谷物及其制品的黄曲霉毒素B1、呕吐毒素、玉米赤霉烯酮、赭曲霉素A等真菌毒素项目的快速定量检测</w:t>
            </w:r>
            <w:r>
              <w:rPr>
                <w:rFonts w:hint="eastAsia" w:asciiTheme="majorEastAsia" w:hAnsiTheme="majorEastAsia" w:eastAsiaTheme="majorEastAsia" w:cstheme="majorEastAsia"/>
                <w:szCs w:val="21"/>
                <w:highlight w:val="none"/>
                <w:lang w:eastAsia="zh-CN"/>
              </w:rPr>
              <w:t>；</w:t>
            </w:r>
          </w:p>
          <w:p w14:paraId="16D6EF9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2、快速检测箱为铝合金箱或工程塑料箱，检测箱包含真菌毒素检测操作所需的检测仪器、前处理设备、耗材以及检测试剂等物品</w:t>
            </w:r>
            <w:r>
              <w:rPr>
                <w:rFonts w:hint="eastAsia" w:asciiTheme="majorEastAsia" w:hAnsiTheme="majorEastAsia" w:eastAsiaTheme="majorEastAsia" w:cstheme="majorEastAsia"/>
                <w:szCs w:val="21"/>
                <w:highlight w:val="none"/>
                <w:lang w:eastAsia="zh-CN"/>
              </w:rPr>
              <w:t>；</w:t>
            </w:r>
          </w:p>
          <w:p w14:paraId="48C946F1">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3、胶体金读数仪参数要求：</w:t>
            </w:r>
          </w:p>
          <w:p w14:paraId="7F8F0E4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 适用于谷物及其制品中真菌毒素等相关项目的快速检测</w:t>
            </w:r>
            <w:r>
              <w:rPr>
                <w:rFonts w:hint="eastAsia" w:asciiTheme="majorEastAsia" w:hAnsiTheme="majorEastAsia" w:eastAsiaTheme="majorEastAsia" w:cstheme="majorEastAsia"/>
                <w:szCs w:val="21"/>
                <w:highlight w:val="none"/>
                <w:lang w:eastAsia="zh-CN"/>
              </w:rPr>
              <w:t>；</w:t>
            </w:r>
          </w:p>
          <w:p w14:paraId="7411EEA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 操作系统：仪器内置嵌入式操作系统</w:t>
            </w:r>
            <w:r>
              <w:rPr>
                <w:rFonts w:hint="eastAsia" w:asciiTheme="majorEastAsia" w:hAnsiTheme="majorEastAsia" w:eastAsiaTheme="majorEastAsia" w:cstheme="majorEastAsia"/>
                <w:szCs w:val="21"/>
                <w:highlight w:val="none"/>
                <w:lang w:eastAsia="zh-CN"/>
              </w:rPr>
              <w:t>；</w:t>
            </w:r>
          </w:p>
          <w:p w14:paraId="6472108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3.3 ≥5寸的电容触摸显示屏，屏幕分辨率≥800</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480</w:t>
            </w:r>
            <w:r>
              <w:rPr>
                <w:rFonts w:hint="eastAsia" w:asciiTheme="majorEastAsia" w:hAnsiTheme="majorEastAsia" w:eastAsiaTheme="majorEastAsia" w:cstheme="majorEastAsia"/>
                <w:szCs w:val="21"/>
                <w:highlight w:val="none"/>
                <w:lang w:eastAsia="zh-CN"/>
              </w:rPr>
              <w:t>；</w:t>
            </w:r>
          </w:p>
          <w:p w14:paraId="5F87DF5F">
            <w:pPr>
              <w:rPr>
                <w:rFonts w:hint="eastAsia" w:asciiTheme="majorEastAsia" w:hAnsiTheme="majorEastAsia" w:eastAsiaTheme="majorEastAsia" w:cstheme="majorEastAsia"/>
                <w:szCs w:val="21"/>
                <w:highlight w:val="none"/>
                <w:lang w:eastAsia="zh-CN"/>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3.4 光谱扫描式检测，支持多线检测，可自动识别CT线位置，无需手动调整，支持定性和定量检测</w:t>
            </w:r>
            <w:r>
              <w:rPr>
                <w:rFonts w:hint="eastAsia" w:asciiTheme="majorEastAsia" w:hAnsiTheme="majorEastAsia" w:eastAsiaTheme="majorEastAsia" w:cstheme="majorEastAsia"/>
                <w:szCs w:val="21"/>
                <w:highlight w:val="none"/>
                <w:lang w:eastAsia="zh-CN"/>
              </w:rPr>
              <w:t>；</w:t>
            </w:r>
          </w:p>
          <w:p w14:paraId="6FE9A14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3.5 内置微型热敏打印机，可随时打印检测结果，无需外接蓝牙打印</w:t>
            </w:r>
            <w:r>
              <w:rPr>
                <w:rFonts w:hint="eastAsia" w:asciiTheme="majorEastAsia" w:hAnsiTheme="majorEastAsia" w:eastAsiaTheme="majorEastAsia" w:cstheme="majorEastAsia"/>
                <w:szCs w:val="21"/>
                <w:highlight w:val="none"/>
                <w:lang w:eastAsia="zh-CN"/>
              </w:rPr>
              <w:t>；</w:t>
            </w:r>
          </w:p>
          <w:p w14:paraId="0AB3DFC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3.6 重复性：CV≤3.0%</w:t>
            </w:r>
            <w:r>
              <w:rPr>
                <w:rFonts w:hint="eastAsia" w:asciiTheme="majorEastAsia" w:hAnsiTheme="majorEastAsia" w:eastAsiaTheme="majorEastAsia" w:cstheme="majorEastAsia"/>
                <w:szCs w:val="21"/>
                <w:highlight w:val="none"/>
                <w:lang w:eastAsia="zh-CN"/>
              </w:rPr>
              <w:t>；</w:t>
            </w:r>
          </w:p>
          <w:p w14:paraId="06A13A8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3.7 稳定性：≤3.0%</w:t>
            </w:r>
            <w:r>
              <w:rPr>
                <w:rFonts w:hint="eastAsia" w:asciiTheme="majorEastAsia" w:hAnsiTheme="majorEastAsia" w:eastAsiaTheme="majorEastAsia" w:cstheme="majorEastAsia"/>
                <w:szCs w:val="21"/>
                <w:highlight w:val="none"/>
                <w:lang w:eastAsia="zh-CN"/>
              </w:rPr>
              <w:t>；</w:t>
            </w:r>
          </w:p>
          <w:p w14:paraId="179FB0C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3.8 轨道式自动传输扫描，采用程序控制电机</w:t>
            </w:r>
            <w:r>
              <w:rPr>
                <w:rFonts w:hint="eastAsia" w:asciiTheme="majorEastAsia" w:hAnsiTheme="majorEastAsia" w:eastAsiaTheme="majorEastAsia" w:cstheme="majorEastAsia"/>
                <w:szCs w:val="21"/>
                <w:highlight w:val="none"/>
                <w:lang w:eastAsia="zh-CN"/>
              </w:rPr>
              <w:t>；</w:t>
            </w:r>
          </w:p>
          <w:p w14:paraId="20233EE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3.9 内置锂电池，待机时间不小于6个小时</w:t>
            </w:r>
            <w:r>
              <w:rPr>
                <w:rFonts w:hint="eastAsia" w:asciiTheme="majorEastAsia" w:hAnsiTheme="majorEastAsia" w:eastAsiaTheme="majorEastAsia" w:cstheme="majorEastAsia"/>
                <w:szCs w:val="21"/>
                <w:highlight w:val="none"/>
                <w:lang w:eastAsia="zh-CN"/>
              </w:rPr>
              <w:t>；</w:t>
            </w:r>
          </w:p>
          <w:p w14:paraId="6915E73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3.10 重量≤1.5 Kg</w:t>
            </w:r>
            <w:r>
              <w:rPr>
                <w:rFonts w:hint="eastAsia" w:asciiTheme="majorEastAsia" w:hAnsiTheme="majorEastAsia" w:eastAsiaTheme="majorEastAsia" w:cstheme="majorEastAsia"/>
                <w:szCs w:val="21"/>
                <w:highlight w:val="none"/>
                <w:lang w:eastAsia="zh-CN"/>
              </w:rPr>
              <w:t>；</w:t>
            </w:r>
          </w:p>
          <w:p w14:paraId="1B517EFB">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3.11 内置WIFI、蓝牙模块、4G模块，支持网络连接，检测数据自动上传。</w:t>
            </w:r>
          </w:p>
          <w:p w14:paraId="4703CEA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4、前处理设备参数要求：</w:t>
            </w:r>
          </w:p>
          <w:p w14:paraId="448AAD1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4.1 电子称：最大称量量≥500g，分度值≤0.1g，误差范围≤±0.03，不锈钢称台，LCD 显示器，自动关机功能，可使用普通7号电池供电，具有计数、一键去皮清零、单位转换（米制克拉、金盎司等）、校准等多种功能</w:t>
            </w:r>
            <w:r>
              <w:rPr>
                <w:rFonts w:hint="eastAsia" w:asciiTheme="majorEastAsia" w:hAnsiTheme="majorEastAsia" w:eastAsiaTheme="majorEastAsia" w:cstheme="majorEastAsia"/>
                <w:szCs w:val="21"/>
                <w:highlight w:val="none"/>
                <w:lang w:eastAsia="zh-CN"/>
              </w:rPr>
              <w:t>；</w:t>
            </w:r>
          </w:p>
          <w:p w14:paraId="65220B1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4.2 粉碎机：功率≤300W，破碎样品基本过 20 目筛网</w:t>
            </w:r>
            <w:r>
              <w:rPr>
                <w:rFonts w:hint="eastAsia" w:asciiTheme="majorEastAsia" w:hAnsiTheme="majorEastAsia" w:eastAsiaTheme="majorEastAsia" w:cstheme="majorEastAsia"/>
                <w:szCs w:val="21"/>
                <w:highlight w:val="none"/>
                <w:lang w:eastAsia="zh-CN"/>
              </w:rPr>
              <w:t>；</w:t>
            </w:r>
          </w:p>
          <w:p w14:paraId="0D5E063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4.3振荡器：转速≥2800 rpm/min，运行方式为点动，振荡方式为圆周</w:t>
            </w:r>
            <w:r>
              <w:rPr>
                <w:rFonts w:hint="eastAsia" w:asciiTheme="majorEastAsia" w:hAnsiTheme="majorEastAsia" w:eastAsiaTheme="majorEastAsia" w:cstheme="majorEastAsia"/>
                <w:szCs w:val="21"/>
                <w:highlight w:val="none"/>
                <w:lang w:eastAsia="zh-CN"/>
              </w:rPr>
              <w:t>；</w:t>
            </w:r>
          </w:p>
          <w:p w14:paraId="368DC7D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4.4 微型离心机：最高转速≥10000rpm，最大容量：1.5/2mL</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6，标配转子含6</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1.5ml（2.0ml）</w:t>
            </w:r>
            <w:r>
              <w:rPr>
                <w:rFonts w:hint="eastAsia" w:asciiTheme="majorEastAsia" w:hAnsiTheme="majorEastAsia" w:eastAsiaTheme="majorEastAsia" w:cstheme="majorEastAsia"/>
                <w:szCs w:val="21"/>
                <w:highlight w:val="none"/>
                <w:lang w:eastAsia="zh-CN"/>
              </w:rPr>
              <w:t>；</w:t>
            </w:r>
          </w:p>
          <w:p w14:paraId="2781EFB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4.5 微型加热器：温度控制范围≥室温+5℃～80℃；时间设置≥1-999sec（秒）；控温精度≤±0.5℃；显示精度≤±0.1℃；升温时间(20℃升至最高温度)≤5min；温度稳定性（40℃）≤±0.5℃；具有自动倒计时功能，孵育结束后，可自动蜂鸣报警提示，孵育通道数≥16</w:t>
            </w:r>
            <w:r>
              <w:rPr>
                <w:rFonts w:hint="eastAsia" w:asciiTheme="majorEastAsia" w:hAnsiTheme="majorEastAsia" w:eastAsiaTheme="majorEastAsia" w:cstheme="majorEastAsia"/>
                <w:szCs w:val="21"/>
                <w:highlight w:val="none"/>
                <w:lang w:eastAsia="zh-CN"/>
              </w:rPr>
              <w:t>；</w:t>
            </w:r>
          </w:p>
          <w:p w14:paraId="603C103B">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4.6 移液器：量程：100～1000µL移液器 1支、 20-200µL移液器 1支</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p>
          <w:p w14:paraId="0959185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4.7 铝合金箱：带拉杆</w:t>
            </w:r>
            <w:r>
              <w:rPr>
                <w:rFonts w:hint="eastAsia" w:asciiTheme="majorEastAsia" w:hAnsiTheme="majorEastAsia" w:eastAsiaTheme="majorEastAsia" w:cstheme="majorEastAsia"/>
                <w:szCs w:val="21"/>
                <w:highlight w:val="none"/>
                <w:lang w:eastAsia="zh-CN"/>
              </w:rPr>
              <w:t>；</w:t>
            </w:r>
          </w:p>
          <w:p w14:paraId="743993D1">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5、配置要求</w:t>
            </w:r>
          </w:p>
          <w:p w14:paraId="0BE1FCB2">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5.1 手持胶体金读数仪检测仪器 1台；</w:t>
            </w:r>
          </w:p>
          <w:p w14:paraId="4909A4A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5.2 电子天平</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称量范围≥500</w:t>
            </w:r>
            <w:r>
              <w:rPr>
                <w:rFonts w:hint="eastAsia" w:asciiTheme="majorEastAsia" w:hAnsiTheme="majorEastAsia" w:eastAsiaTheme="majorEastAsia" w:cstheme="majorEastAsia"/>
                <w:szCs w:val="21"/>
                <w:highlight w:val="none"/>
                <w:lang w:val="en-US" w:eastAsia="zh-CN"/>
              </w:rPr>
              <w:t>g</w:t>
            </w:r>
            <w:r>
              <w:rPr>
                <w:rFonts w:hint="eastAsia" w:asciiTheme="majorEastAsia" w:hAnsiTheme="majorEastAsia" w:eastAsiaTheme="majorEastAsia" w:cstheme="majorEastAsia"/>
                <w:szCs w:val="21"/>
                <w:highlight w:val="none"/>
              </w:rPr>
              <w:t>，1台；</w:t>
            </w:r>
          </w:p>
          <w:p w14:paraId="0BE6A18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5.3 研磨仪：≤20目，1台；</w:t>
            </w:r>
          </w:p>
          <w:p w14:paraId="20F80E98">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5.4 振荡器：≥2800rpm/min，1台；</w:t>
            </w:r>
          </w:p>
          <w:p w14:paraId="51A49E15">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5.5 迷你离心机：≥10000rpm，1台</w:t>
            </w:r>
          </w:p>
          <w:p w14:paraId="335061D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5.6 微型加热器：5℃~80℃，1台</w:t>
            </w:r>
          </w:p>
          <w:p w14:paraId="65FA0C81">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5.7 计时器：单通道，1个。</w:t>
            </w:r>
          </w:p>
        </w:tc>
        <w:tc>
          <w:tcPr>
            <w:tcW w:w="733" w:type="dxa"/>
            <w:vAlign w:val="center"/>
          </w:tcPr>
          <w:p w14:paraId="02BFE16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2套</w:t>
            </w:r>
          </w:p>
        </w:tc>
        <w:tc>
          <w:tcPr>
            <w:tcW w:w="547" w:type="dxa"/>
            <w:vAlign w:val="center"/>
          </w:tcPr>
          <w:p w14:paraId="0D7D380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45600FA2">
            <w:pPr>
              <w:rPr>
                <w:rFonts w:hint="eastAsia" w:asciiTheme="majorEastAsia" w:hAnsiTheme="majorEastAsia" w:eastAsiaTheme="majorEastAsia" w:cstheme="majorEastAsia"/>
                <w:szCs w:val="21"/>
                <w:highlight w:val="none"/>
              </w:rPr>
            </w:pPr>
          </w:p>
        </w:tc>
      </w:tr>
      <w:tr w14:paraId="02B4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D58CBF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12</w:t>
            </w:r>
          </w:p>
        </w:tc>
        <w:tc>
          <w:tcPr>
            <w:tcW w:w="885" w:type="dxa"/>
            <w:vAlign w:val="center"/>
          </w:tcPr>
          <w:p w14:paraId="1793ADF8">
            <w:pPr>
              <w:jc w:val="center"/>
              <w:rPr>
                <w:rFonts w:hint="eastAsia" w:asciiTheme="majorEastAsia" w:hAnsiTheme="majorEastAsia" w:eastAsiaTheme="majorEastAsia" w:cstheme="majorEastAsia"/>
                <w:szCs w:val="21"/>
                <w:highlight w:val="none"/>
              </w:rPr>
            </w:pPr>
            <w:r>
              <w:rPr>
                <w:rFonts w:hint="eastAsia" w:ascii="宋体" w:hAnsi="宋体" w:eastAsia="宋体" w:cs="宋体"/>
                <w:b/>
                <w:bCs/>
                <w:sz w:val="24"/>
                <w:szCs w:val="24"/>
                <w:highlight w:val="none"/>
              </w:rPr>
              <w:t>▲</w:t>
            </w:r>
            <w:r>
              <w:rPr>
                <w:rFonts w:hint="eastAsia" w:asciiTheme="majorEastAsia" w:hAnsiTheme="majorEastAsia" w:eastAsiaTheme="majorEastAsia" w:cstheme="majorEastAsia"/>
                <w:szCs w:val="21"/>
                <w:highlight w:val="none"/>
              </w:rPr>
              <w:t>综合食品安全检测仪</w:t>
            </w:r>
          </w:p>
        </w:tc>
        <w:tc>
          <w:tcPr>
            <w:tcW w:w="5269" w:type="dxa"/>
            <w:vAlign w:val="center"/>
          </w:tcPr>
          <w:p w14:paraId="75016DE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仪器采用便携式箱仪一体化设计，融合多维度检测技术与智能管理系统，集分光光度检测模块、高通量胶体金检测模块、数字化管理模块、无线通信模块等模块于一体，可检测农药残留、兽药残留、抗生素、食用油卫生指标、可能违法添加非食用物质及易滥用食品添加剂等指标</w:t>
            </w:r>
            <w:r>
              <w:rPr>
                <w:rFonts w:hint="eastAsia" w:asciiTheme="majorEastAsia" w:hAnsiTheme="majorEastAsia" w:eastAsiaTheme="majorEastAsia" w:cstheme="majorEastAsia"/>
                <w:szCs w:val="21"/>
                <w:highlight w:val="none"/>
                <w:lang w:eastAsia="zh-CN"/>
              </w:rPr>
              <w:t>；</w:t>
            </w:r>
          </w:p>
          <w:p w14:paraId="6C0BA85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2、可满足车载环境、无电源环境以及户外检测需求</w:t>
            </w:r>
            <w:r>
              <w:rPr>
                <w:rFonts w:hint="eastAsia" w:asciiTheme="majorEastAsia" w:hAnsiTheme="majorEastAsia" w:eastAsiaTheme="majorEastAsia" w:cstheme="majorEastAsia"/>
                <w:szCs w:val="21"/>
                <w:highlight w:val="none"/>
                <w:lang w:eastAsia="zh-CN"/>
              </w:rPr>
              <w:t>；</w:t>
            </w:r>
          </w:p>
          <w:p w14:paraId="3349701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3、分光光度检测模块：</w:t>
            </w:r>
          </w:p>
          <w:p w14:paraId="562F105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 光源：LED光源，至少满足410mm、520mm、590mm、620mm四种波长</w:t>
            </w:r>
            <w:r>
              <w:rPr>
                <w:rFonts w:hint="eastAsia" w:asciiTheme="majorEastAsia" w:hAnsiTheme="majorEastAsia" w:eastAsiaTheme="majorEastAsia" w:cstheme="majorEastAsia"/>
                <w:szCs w:val="21"/>
                <w:highlight w:val="none"/>
                <w:lang w:eastAsia="zh-CN"/>
              </w:rPr>
              <w:t>；</w:t>
            </w:r>
          </w:p>
          <w:p w14:paraId="02E6403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 检测器：硅光电池</w:t>
            </w:r>
            <w:r>
              <w:rPr>
                <w:rFonts w:hint="eastAsia" w:asciiTheme="majorEastAsia" w:hAnsiTheme="majorEastAsia" w:eastAsiaTheme="majorEastAsia" w:cstheme="majorEastAsia"/>
                <w:szCs w:val="21"/>
                <w:highlight w:val="none"/>
                <w:lang w:eastAsia="zh-CN"/>
              </w:rPr>
              <w:t>；</w:t>
            </w:r>
          </w:p>
          <w:p w14:paraId="1FBB588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3.3 检测通道：≥24通道</w:t>
            </w:r>
            <w:r>
              <w:rPr>
                <w:rFonts w:hint="eastAsia" w:asciiTheme="majorEastAsia" w:hAnsiTheme="majorEastAsia" w:eastAsiaTheme="majorEastAsia" w:cstheme="majorEastAsia"/>
                <w:szCs w:val="21"/>
                <w:highlight w:val="none"/>
                <w:lang w:eastAsia="zh-CN"/>
              </w:rPr>
              <w:t>；</w:t>
            </w:r>
          </w:p>
          <w:p w14:paraId="5DEB542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■3.4 波长误差：≤±2.0nm，</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124A345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■3.5 透射比示值误差：≤±1.0%，</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7AAE9C4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3.6 透射比重复性：≤±0.2%</w:t>
            </w:r>
            <w:r>
              <w:rPr>
                <w:rFonts w:hint="eastAsia" w:asciiTheme="majorEastAsia" w:hAnsiTheme="majorEastAsia" w:eastAsiaTheme="majorEastAsia" w:cstheme="majorEastAsia"/>
                <w:szCs w:val="21"/>
                <w:highlight w:val="none"/>
                <w:lang w:eastAsia="zh-CN"/>
              </w:rPr>
              <w:t>；</w:t>
            </w:r>
          </w:p>
          <w:p w14:paraId="3A5468A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●3.7稳定性(10min）：≤±0.005，</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75D068E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■3.8 通道间误差：≤0.05，</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561A3E6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3.9 灵敏度：0.8mg/L甲胺磷抑制≥70%；0.1mg/L灭多威抑制率≥85%</w:t>
            </w:r>
            <w:r>
              <w:rPr>
                <w:rFonts w:hint="eastAsia" w:asciiTheme="majorEastAsia" w:hAnsiTheme="majorEastAsia" w:eastAsiaTheme="majorEastAsia" w:cstheme="majorEastAsia"/>
                <w:szCs w:val="21"/>
                <w:highlight w:val="none"/>
                <w:lang w:eastAsia="zh-CN"/>
              </w:rPr>
              <w:t>；</w:t>
            </w:r>
          </w:p>
          <w:p w14:paraId="384C9F3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3.10 仪器带有恒温检测模块，孵育过程在样品槽中进行，无需移动检测液体，在保证反应温度稳定的同时还能有效减少边缘效应导致的温度误差</w:t>
            </w:r>
            <w:r>
              <w:rPr>
                <w:rFonts w:hint="eastAsia" w:asciiTheme="majorEastAsia" w:hAnsiTheme="majorEastAsia" w:eastAsiaTheme="majorEastAsia" w:cstheme="majorEastAsia"/>
                <w:szCs w:val="21"/>
                <w:highlight w:val="none"/>
                <w:lang w:eastAsia="zh-CN"/>
              </w:rPr>
              <w:t>；</w:t>
            </w:r>
          </w:p>
          <w:p w14:paraId="4DDBBDE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3.11 温控精度：≤±1.0℃</w:t>
            </w:r>
            <w:r>
              <w:rPr>
                <w:rFonts w:hint="eastAsia" w:asciiTheme="majorEastAsia" w:hAnsiTheme="majorEastAsia" w:eastAsiaTheme="majorEastAsia" w:cstheme="majorEastAsia"/>
                <w:szCs w:val="21"/>
                <w:highlight w:val="none"/>
                <w:lang w:eastAsia="zh-CN"/>
              </w:rPr>
              <w:t>；</w:t>
            </w:r>
          </w:p>
          <w:p w14:paraId="405ED42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3.12 具有通道异常指示功能，可指示当前通道光强状态、通道异常检测</w:t>
            </w:r>
            <w:r>
              <w:rPr>
                <w:rFonts w:hint="eastAsia" w:asciiTheme="majorEastAsia" w:hAnsiTheme="majorEastAsia" w:eastAsiaTheme="majorEastAsia" w:cstheme="majorEastAsia"/>
                <w:szCs w:val="21"/>
                <w:highlight w:val="none"/>
                <w:lang w:eastAsia="zh-CN"/>
              </w:rPr>
              <w:t>；</w:t>
            </w:r>
          </w:p>
          <w:p w14:paraId="48123AF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3.13内置比色皿识别传感器，可自动识别每个通道是否放入比色皿，并通过指示灯进行提示</w:t>
            </w:r>
            <w:r>
              <w:rPr>
                <w:rFonts w:hint="eastAsia" w:asciiTheme="majorEastAsia" w:hAnsiTheme="majorEastAsia" w:eastAsiaTheme="majorEastAsia" w:cstheme="majorEastAsia"/>
                <w:szCs w:val="21"/>
                <w:highlight w:val="none"/>
                <w:lang w:eastAsia="zh-CN"/>
              </w:rPr>
              <w:t>；</w:t>
            </w:r>
          </w:p>
          <w:p w14:paraId="5EF512E7">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4、高通量胶体金检测模块：</w:t>
            </w:r>
          </w:p>
          <w:p w14:paraId="5870BCC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4.1 检测原理：采用CMOS成像处理技术及胶体金免疫层析技术，自动分析、采集，将检测结果以数字化形式显示，并可根据国标参考限值自动判断检测结果</w:t>
            </w:r>
            <w:r>
              <w:rPr>
                <w:rFonts w:hint="eastAsia" w:asciiTheme="majorEastAsia" w:hAnsiTheme="majorEastAsia" w:eastAsiaTheme="majorEastAsia" w:cstheme="majorEastAsia"/>
                <w:szCs w:val="21"/>
                <w:highlight w:val="none"/>
                <w:lang w:eastAsia="zh-CN"/>
              </w:rPr>
              <w:t>；</w:t>
            </w:r>
          </w:p>
          <w:p w14:paraId="0C10917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4.2 光源：双阵列线LED光源</w:t>
            </w:r>
            <w:r>
              <w:rPr>
                <w:rFonts w:hint="eastAsia" w:asciiTheme="majorEastAsia" w:hAnsiTheme="majorEastAsia" w:eastAsiaTheme="majorEastAsia" w:cstheme="majorEastAsia"/>
                <w:szCs w:val="21"/>
                <w:highlight w:val="none"/>
                <w:lang w:eastAsia="zh-CN"/>
              </w:rPr>
              <w:t>；</w:t>
            </w:r>
          </w:p>
          <w:p w14:paraId="5E7AD50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4.3 探测器：CMOS成像探测，≥300万像素</w:t>
            </w:r>
            <w:r>
              <w:rPr>
                <w:rFonts w:hint="eastAsia" w:asciiTheme="majorEastAsia" w:hAnsiTheme="majorEastAsia" w:eastAsiaTheme="majorEastAsia" w:cstheme="majorEastAsia"/>
                <w:szCs w:val="21"/>
                <w:highlight w:val="none"/>
                <w:lang w:eastAsia="zh-CN"/>
              </w:rPr>
              <w:t>；</w:t>
            </w:r>
          </w:p>
          <w:p w14:paraId="6542FC0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4.4样品池尺寸：≥20mm</w:t>
            </w:r>
            <w:r>
              <w:rPr>
                <w:rFonts w:hint="eastAsia" w:asciiTheme="majorEastAsia" w:hAnsiTheme="majorEastAsia" w:eastAsiaTheme="majorEastAsia" w:cstheme="majorEastAsia"/>
                <w:szCs w:val="21"/>
                <w:highlight w:val="none"/>
                <w:lang w:eastAsia="zh-CN"/>
              </w:rPr>
              <w:t>；</w:t>
            </w:r>
          </w:p>
          <w:p w14:paraId="09C2DDC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●4.5 示值误差（n≥10）：±0.1，</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31A2575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●4.6 示值重复性（n≥10）：±0.5%，</w:t>
            </w:r>
            <w:r>
              <w:rPr>
                <w:rFonts w:hint="eastAsia" w:asciiTheme="majorEastAsia" w:hAnsiTheme="majorEastAsia" w:eastAsiaTheme="majorEastAsia" w:cstheme="majorEastAsia"/>
                <w:b/>
                <w:bCs/>
                <w:szCs w:val="21"/>
                <w:highlight w:val="none"/>
                <w:lang w:eastAsia="zh-CN"/>
              </w:rPr>
              <w:t>提供第三方检测机构出具的带有CMA认证标识的检测报告扫描件或复印件，并加盖投标人公章；</w:t>
            </w:r>
          </w:p>
          <w:p w14:paraId="393AACD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4.7 示值稳定性（60min</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n≥10）：±5.0%</w:t>
            </w:r>
            <w:r>
              <w:rPr>
                <w:rFonts w:hint="eastAsia" w:asciiTheme="majorEastAsia" w:hAnsiTheme="majorEastAsia" w:eastAsiaTheme="majorEastAsia" w:cstheme="majorEastAsia"/>
                <w:szCs w:val="21"/>
                <w:highlight w:val="none"/>
                <w:lang w:eastAsia="zh-CN"/>
              </w:rPr>
              <w:t>；</w:t>
            </w:r>
          </w:p>
          <w:p w14:paraId="7B8EBC9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4.8 T/C 精密性(相对标准偏差)</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CV值≤5%</w:t>
            </w:r>
            <w:r>
              <w:rPr>
                <w:rFonts w:hint="eastAsia" w:asciiTheme="majorEastAsia" w:hAnsiTheme="majorEastAsia" w:eastAsiaTheme="majorEastAsia" w:cstheme="majorEastAsia"/>
                <w:szCs w:val="21"/>
                <w:highlight w:val="none"/>
                <w:lang w:eastAsia="zh-CN"/>
              </w:rPr>
              <w:t>；</w:t>
            </w:r>
          </w:p>
          <w:p w14:paraId="26CBCF7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4.9 检测时间：≤5秒。</w:t>
            </w:r>
            <w:r>
              <w:rPr>
                <w:rFonts w:hint="eastAsia" w:asciiTheme="majorEastAsia" w:hAnsiTheme="majorEastAsia" w:eastAsiaTheme="majorEastAsia" w:cstheme="majorEastAsia"/>
                <w:szCs w:val="21"/>
                <w:highlight w:val="none"/>
                <w:lang w:eastAsia="zh-CN"/>
              </w:rPr>
              <w:t>；</w:t>
            </w:r>
          </w:p>
          <w:p w14:paraId="76D7481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4.10 CT线位置自动识别扫描，无需人工调整，自动获取峰位置，实时显示检测谱图，自动半定性或半定量分析</w:t>
            </w:r>
            <w:r>
              <w:rPr>
                <w:rFonts w:hint="eastAsia" w:asciiTheme="majorEastAsia" w:hAnsiTheme="majorEastAsia" w:eastAsiaTheme="majorEastAsia" w:cstheme="majorEastAsia"/>
                <w:szCs w:val="21"/>
                <w:highlight w:val="none"/>
                <w:lang w:eastAsia="zh-CN"/>
              </w:rPr>
              <w:t>；</w:t>
            </w:r>
          </w:p>
          <w:p w14:paraId="3AF3B22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4.11 支持不同厂家生产的胶体金产品</w:t>
            </w:r>
            <w:r>
              <w:rPr>
                <w:rFonts w:hint="eastAsia" w:asciiTheme="majorEastAsia" w:hAnsiTheme="majorEastAsia" w:eastAsiaTheme="majorEastAsia" w:cstheme="majorEastAsia"/>
                <w:szCs w:val="21"/>
                <w:highlight w:val="none"/>
                <w:lang w:eastAsia="zh-CN"/>
              </w:rPr>
              <w:t>；</w:t>
            </w:r>
          </w:p>
          <w:p w14:paraId="538D902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4.12 可根据不同食用农产品重点品种及易超标常规药物参数，配备单卡（裸条）、双联卡、三联卡、四联卡、六联卡、八联卡、十二联卡、十六联卡等多联卡</w:t>
            </w:r>
            <w:r>
              <w:rPr>
                <w:rFonts w:hint="eastAsia" w:asciiTheme="majorEastAsia" w:hAnsiTheme="majorEastAsia" w:eastAsiaTheme="majorEastAsia" w:cstheme="majorEastAsia"/>
                <w:szCs w:val="21"/>
                <w:highlight w:val="none"/>
                <w:lang w:eastAsia="zh-CN"/>
              </w:rPr>
              <w:t>；</w:t>
            </w:r>
          </w:p>
          <w:p w14:paraId="76E1EF0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4.13 具备追溯功能：能自动识别检测卡上的二维码，获取检测卡项目、货号、批号、序列号等信息，检测图片和曲线实时保存，方便后期数据溯源。</w:t>
            </w:r>
          </w:p>
          <w:p w14:paraId="2E66BB1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5、数字化管理模块：</w:t>
            </w:r>
          </w:p>
          <w:p w14:paraId="74EF5B3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5.1配备64位4核1.7GHZ及以上性能的CPU</w:t>
            </w:r>
            <w:r>
              <w:rPr>
                <w:rFonts w:hint="eastAsia" w:asciiTheme="majorEastAsia" w:hAnsiTheme="majorEastAsia" w:eastAsiaTheme="majorEastAsia" w:cstheme="majorEastAsia"/>
                <w:szCs w:val="21"/>
                <w:highlight w:val="none"/>
                <w:lang w:eastAsia="zh-CN"/>
              </w:rPr>
              <w:t>；</w:t>
            </w:r>
          </w:p>
          <w:p w14:paraId="3562B79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5.2 运行内存：≥4GB</w:t>
            </w:r>
            <w:r>
              <w:rPr>
                <w:rFonts w:hint="eastAsia" w:asciiTheme="majorEastAsia" w:hAnsiTheme="majorEastAsia" w:eastAsiaTheme="majorEastAsia" w:cstheme="majorEastAsia"/>
                <w:szCs w:val="21"/>
                <w:highlight w:val="none"/>
                <w:lang w:eastAsia="zh-CN"/>
              </w:rPr>
              <w:t>；</w:t>
            </w:r>
          </w:p>
          <w:p w14:paraId="668E888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5.3 数据存储：≥32GB，可存储至少50000条数据，并可根据需要扩展存储容量</w:t>
            </w:r>
            <w:r>
              <w:rPr>
                <w:rFonts w:hint="eastAsia" w:asciiTheme="majorEastAsia" w:hAnsiTheme="majorEastAsia" w:eastAsiaTheme="majorEastAsia" w:cstheme="majorEastAsia"/>
                <w:szCs w:val="21"/>
                <w:highlight w:val="none"/>
                <w:lang w:eastAsia="zh-CN"/>
              </w:rPr>
              <w:t>；</w:t>
            </w:r>
          </w:p>
          <w:p w14:paraId="42F95CF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5.4 显示屏：≥11寸 电容触摸显示屏，分辨率≥1920×1080</w:t>
            </w:r>
            <w:r>
              <w:rPr>
                <w:rFonts w:hint="eastAsia" w:asciiTheme="majorEastAsia" w:hAnsiTheme="majorEastAsia" w:eastAsiaTheme="majorEastAsia" w:cstheme="majorEastAsia"/>
                <w:szCs w:val="21"/>
                <w:highlight w:val="none"/>
                <w:lang w:eastAsia="zh-CN"/>
              </w:rPr>
              <w:t>；</w:t>
            </w:r>
          </w:p>
          <w:p w14:paraId="5E2B0DC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5.5 输入方式：触摸输入、支持多点触控</w:t>
            </w:r>
            <w:r>
              <w:rPr>
                <w:rFonts w:hint="eastAsia" w:asciiTheme="majorEastAsia" w:hAnsiTheme="majorEastAsia" w:eastAsiaTheme="majorEastAsia" w:cstheme="majorEastAsia"/>
                <w:szCs w:val="21"/>
                <w:highlight w:val="none"/>
                <w:lang w:eastAsia="zh-CN"/>
              </w:rPr>
              <w:t>；</w:t>
            </w:r>
          </w:p>
          <w:p w14:paraId="05E6963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5.6 仪器具有检测任务接收功能，可快速接收监控网络平台发派的检测任务，在任务接收列表中用户可以选择检测任务进行快检操作，操作完的任务将自动上传到监控网络平台</w:t>
            </w:r>
            <w:r>
              <w:rPr>
                <w:rFonts w:hint="eastAsia" w:asciiTheme="majorEastAsia" w:hAnsiTheme="majorEastAsia" w:eastAsiaTheme="majorEastAsia" w:cstheme="majorEastAsia"/>
                <w:szCs w:val="21"/>
                <w:highlight w:val="none"/>
                <w:lang w:eastAsia="zh-CN"/>
              </w:rPr>
              <w:t>；</w:t>
            </w:r>
          </w:p>
          <w:p w14:paraId="506D4CA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5.7 数据输出：检测结果数据支持断网保存、联网联机上报，监测数据可直接上传至监控网络平台，与原有平台无缝对接</w:t>
            </w:r>
            <w:r>
              <w:rPr>
                <w:rFonts w:hint="eastAsia" w:asciiTheme="majorEastAsia" w:hAnsiTheme="majorEastAsia" w:eastAsiaTheme="majorEastAsia" w:cstheme="majorEastAsia"/>
                <w:szCs w:val="21"/>
                <w:highlight w:val="none"/>
                <w:lang w:eastAsia="zh-CN"/>
              </w:rPr>
              <w:t>；</w:t>
            </w:r>
          </w:p>
          <w:p w14:paraId="10E1D99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5.8 具有自动诊断系统故障功能，联网情况下软件可自动远程更新</w:t>
            </w:r>
            <w:r>
              <w:rPr>
                <w:rFonts w:hint="eastAsia" w:asciiTheme="majorEastAsia" w:hAnsiTheme="majorEastAsia" w:eastAsiaTheme="majorEastAsia" w:cstheme="majorEastAsia"/>
                <w:szCs w:val="21"/>
                <w:highlight w:val="none"/>
                <w:lang w:eastAsia="zh-CN"/>
              </w:rPr>
              <w:t>；</w:t>
            </w:r>
          </w:p>
          <w:p w14:paraId="320CDEF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6、无线通讯模块：</w:t>
            </w:r>
          </w:p>
          <w:p w14:paraId="256CE8F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6.1 内置WIFI或GPRS，实现无线数据上传</w:t>
            </w:r>
            <w:r>
              <w:rPr>
                <w:rFonts w:hint="eastAsia" w:asciiTheme="majorEastAsia" w:hAnsiTheme="majorEastAsia" w:eastAsiaTheme="majorEastAsia" w:cstheme="majorEastAsia"/>
                <w:szCs w:val="21"/>
                <w:highlight w:val="none"/>
                <w:lang w:eastAsia="zh-CN"/>
              </w:rPr>
              <w:t>；</w:t>
            </w:r>
          </w:p>
          <w:p w14:paraId="048CFF2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6.2 打印：内置微型热敏打印机，可随时打印检测结果，同时具有无线打印功能</w:t>
            </w:r>
            <w:r>
              <w:rPr>
                <w:rFonts w:hint="eastAsia" w:asciiTheme="majorEastAsia" w:hAnsiTheme="majorEastAsia" w:eastAsiaTheme="majorEastAsia" w:cstheme="majorEastAsia"/>
                <w:szCs w:val="21"/>
                <w:highlight w:val="none"/>
                <w:lang w:eastAsia="zh-CN"/>
              </w:rPr>
              <w:t>；</w:t>
            </w:r>
          </w:p>
          <w:p w14:paraId="0B0AE7CB">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7、电池：内置大容量可充电锂电池，可连续工作5小时以上。</w:t>
            </w:r>
          </w:p>
        </w:tc>
        <w:tc>
          <w:tcPr>
            <w:tcW w:w="733" w:type="dxa"/>
            <w:vAlign w:val="center"/>
          </w:tcPr>
          <w:p w14:paraId="59A4DAD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2台</w:t>
            </w:r>
          </w:p>
        </w:tc>
        <w:tc>
          <w:tcPr>
            <w:tcW w:w="547" w:type="dxa"/>
            <w:vAlign w:val="center"/>
          </w:tcPr>
          <w:p w14:paraId="7AB2D26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4F28F283">
            <w:pPr>
              <w:rPr>
                <w:rFonts w:hint="eastAsia" w:asciiTheme="majorEastAsia" w:hAnsiTheme="majorEastAsia" w:eastAsiaTheme="majorEastAsia" w:cstheme="majorEastAsia"/>
                <w:szCs w:val="21"/>
                <w:highlight w:val="none"/>
              </w:rPr>
            </w:pPr>
          </w:p>
        </w:tc>
      </w:tr>
      <w:tr w14:paraId="13EA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B58BB6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13</w:t>
            </w:r>
          </w:p>
        </w:tc>
        <w:tc>
          <w:tcPr>
            <w:tcW w:w="885" w:type="dxa"/>
            <w:vAlign w:val="center"/>
          </w:tcPr>
          <w:p w14:paraId="2CC3B81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快速水分测定仪</w:t>
            </w:r>
          </w:p>
        </w:tc>
        <w:tc>
          <w:tcPr>
            <w:tcW w:w="5269" w:type="dxa"/>
            <w:vAlign w:val="center"/>
          </w:tcPr>
          <w:p w14:paraId="65F2129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1、称重量程：0.001g-89.000g</w:t>
            </w:r>
            <w:r>
              <w:rPr>
                <w:rFonts w:hint="eastAsia" w:asciiTheme="majorEastAsia" w:hAnsiTheme="majorEastAsia" w:eastAsiaTheme="majorEastAsia" w:cstheme="majorEastAsia"/>
                <w:szCs w:val="21"/>
                <w:highlight w:val="none"/>
                <w:lang w:eastAsia="zh-CN"/>
              </w:rPr>
              <w:t>；</w:t>
            </w:r>
          </w:p>
          <w:p w14:paraId="7579FBF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2、水分测定范围：0.01%-100%</w:t>
            </w:r>
            <w:r>
              <w:rPr>
                <w:rFonts w:hint="eastAsia" w:asciiTheme="majorEastAsia" w:hAnsiTheme="majorEastAsia" w:eastAsiaTheme="majorEastAsia" w:cstheme="majorEastAsia"/>
                <w:szCs w:val="21"/>
                <w:highlight w:val="none"/>
                <w:lang w:eastAsia="zh-CN"/>
              </w:rPr>
              <w:t>；</w:t>
            </w:r>
          </w:p>
          <w:p w14:paraId="30079D9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3、固含量测定范围：100-0.01%</w:t>
            </w:r>
            <w:r>
              <w:rPr>
                <w:rFonts w:hint="eastAsia" w:asciiTheme="majorEastAsia" w:hAnsiTheme="majorEastAsia" w:eastAsiaTheme="majorEastAsia" w:cstheme="majorEastAsia"/>
                <w:szCs w:val="21"/>
                <w:highlight w:val="none"/>
                <w:lang w:eastAsia="zh-CN"/>
              </w:rPr>
              <w:t>；</w:t>
            </w:r>
          </w:p>
          <w:p w14:paraId="05EABBE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4、失水率范围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0-200mg/s</w:t>
            </w:r>
            <w:r>
              <w:rPr>
                <w:rFonts w:hint="eastAsia" w:asciiTheme="majorEastAsia" w:hAnsiTheme="majorEastAsia" w:eastAsiaTheme="majorEastAsia" w:cstheme="majorEastAsia"/>
                <w:szCs w:val="21"/>
                <w:highlight w:val="none"/>
                <w:lang w:eastAsia="zh-CN"/>
              </w:rPr>
              <w:t>；</w:t>
            </w:r>
          </w:p>
          <w:p w14:paraId="5479E58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5、测试模式：自动/定时/阶梯/定时阶梯</w:t>
            </w:r>
            <w:r>
              <w:rPr>
                <w:rFonts w:hint="eastAsia" w:asciiTheme="majorEastAsia" w:hAnsiTheme="majorEastAsia" w:eastAsiaTheme="majorEastAsia" w:cstheme="majorEastAsia"/>
                <w:szCs w:val="21"/>
                <w:highlight w:val="none"/>
                <w:lang w:eastAsia="zh-CN"/>
              </w:rPr>
              <w:t>；</w:t>
            </w:r>
          </w:p>
          <w:p w14:paraId="71F2123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 xml:space="preserve">6、操作 </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≥7寸液晶触摸屏</w:t>
            </w:r>
            <w:r>
              <w:rPr>
                <w:rFonts w:hint="eastAsia" w:asciiTheme="majorEastAsia" w:hAnsiTheme="majorEastAsia" w:eastAsiaTheme="majorEastAsia" w:cstheme="majorEastAsia"/>
                <w:szCs w:val="21"/>
                <w:highlight w:val="none"/>
                <w:lang w:eastAsia="zh-CN"/>
              </w:rPr>
              <w:t>；</w:t>
            </w:r>
          </w:p>
          <w:p w14:paraId="40DFD0C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7、网络连接</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WIFI无线连接 可通过手机APP或小程序实时查看数据</w:t>
            </w:r>
            <w:r>
              <w:rPr>
                <w:rFonts w:hint="eastAsia" w:asciiTheme="majorEastAsia" w:hAnsiTheme="majorEastAsia" w:eastAsiaTheme="majorEastAsia" w:cstheme="majorEastAsia"/>
                <w:szCs w:val="21"/>
                <w:highlight w:val="none"/>
                <w:lang w:eastAsia="zh-CN"/>
              </w:rPr>
              <w:t>；</w:t>
            </w:r>
          </w:p>
          <w:p w14:paraId="281CFDB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8、功能</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全键盘输入</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可编辑样品名称</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样品批号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样品编号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管理员及操作员姓名</w:t>
            </w:r>
            <w:r>
              <w:rPr>
                <w:rFonts w:hint="eastAsia" w:asciiTheme="majorEastAsia" w:hAnsiTheme="majorEastAsia" w:eastAsiaTheme="majorEastAsia" w:cstheme="majorEastAsia"/>
                <w:szCs w:val="21"/>
                <w:highlight w:val="none"/>
                <w:lang w:eastAsia="zh-CN"/>
              </w:rPr>
              <w:t>；</w:t>
            </w:r>
          </w:p>
          <w:p w14:paraId="52AE98D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9、加热温度范围：室温～249.0℃，温度分辨率：0.1℃</w:t>
            </w:r>
          </w:p>
          <w:p w14:paraId="77ABF7C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10、加热源：分子源（400W)</w:t>
            </w:r>
            <w:r>
              <w:rPr>
                <w:rFonts w:hint="eastAsia" w:asciiTheme="majorEastAsia" w:hAnsiTheme="majorEastAsia" w:eastAsiaTheme="majorEastAsia" w:cstheme="majorEastAsia"/>
                <w:szCs w:val="21"/>
                <w:highlight w:val="none"/>
                <w:lang w:eastAsia="zh-CN"/>
              </w:rPr>
              <w:t>；</w:t>
            </w:r>
          </w:p>
          <w:p w14:paraId="148E6B3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11、水分可读精度：0.001%(10ppm)</w:t>
            </w:r>
            <w:r>
              <w:rPr>
                <w:rFonts w:hint="eastAsia" w:asciiTheme="majorEastAsia" w:hAnsiTheme="majorEastAsia" w:eastAsiaTheme="majorEastAsia" w:cstheme="majorEastAsia"/>
                <w:szCs w:val="21"/>
                <w:highlight w:val="none"/>
                <w:lang w:eastAsia="zh-CN"/>
              </w:rPr>
              <w:t>；</w:t>
            </w:r>
          </w:p>
          <w:p w14:paraId="3F2307A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12、显示指标：水分</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固含量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失水率</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实时温度</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实时重量等指标一体机同时显示</w:t>
            </w:r>
            <w:r>
              <w:rPr>
                <w:rFonts w:hint="eastAsia" w:asciiTheme="majorEastAsia" w:hAnsiTheme="majorEastAsia" w:eastAsiaTheme="majorEastAsia" w:cstheme="majorEastAsia"/>
                <w:szCs w:val="21"/>
                <w:highlight w:val="none"/>
                <w:lang w:eastAsia="zh-CN"/>
              </w:rPr>
              <w:t>；</w:t>
            </w:r>
          </w:p>
          <w:p w14:paraId="6A38B01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13、温度窗口：实时显示环境真实温度</w:t>
            </w:r>
            <w:r>
              <w:rPr>
                <w:rFonts w:hint="eastAsia" w:asciiTheme="majorEastAsia" w:hAnsiTheme="majorEastAsia" w:eastAsiaTheme="majorEastAsia" w:cstheme="majorEastAsia"/>
                <w:szCs w:val="21"/>
                <w:highlight w:val="none"/>
                <w:lang w:eastAsia="zh-CN"/>
              </w:rPr>
              <w:t>；</w:t>
            </w:r>
          </w:p>
          <w:p w14:paraId="27C5B1C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14、储存历史记录</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主机存储 ≥400条</w:t>
            </w:r>
            <w:r>
              <w:rPr>
                <w:rFonts w:hint="eastAsia" w:asciiTheme="majorEastAsia" w:hAnsiTheme="majorEastAsia" w:eastAsiaTheme="majorEastAsia" w:cstheme="majorEastAsia"/>
                <w:szCs w:val="21"/>
                <w:highlight w:val="none"/>
                <w:lang w:eastAsia="zh-CN"/>
              </w:rPr>
              <w:t>；</w:t>
            </w:r>
          </w:p>
          <w:p w14:paraId="28C9032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15、样品盘：专用样品盘</w:t>
            </w:r>
            <w:r>
              <w:rPr>
                <w:rFonts w:hint="eastAsia" w:asciiTheme="majorEastAsia" w:hAnsiTheme="majorEastAsia" w:eastAsiaTheme="majorEastAsia" w:cstheme="majorEastAsia"/>
                <w:szCs w:val="21"/>
                <w:highlight w:val="none"/>
                <w:lang w:eastAsia="zh-CN"/>
              </w:rPr>
              <w:t>；</w:t>
            </w:r>
          </w:p>
          <w:p w14:paraId="47F5903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16、接口</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RS232(打印机)</w:t>
            </w:r>
            <w:r>
              <w:rPr>
                <w:rFonts w:hint="eastAsia" w:asciiTheme="majorEastAsia" w:hAnsiTheme="majorEastAsia" w:eastAsiaTheme="majorEastAsia" w:cstheme="majorEastAsia"/>
                <w:szCs w:val="21"/>
                <w:highlight w:val="none"/>
                <w:lang w:eastAsia="zh-CN"/>
              </w:rPr>
              <w:t>；</w:t>
            </w:r>
          </w:p>
          <w:p w14:paraId="0DACC67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17、USB接口</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多功能数据处理软件</w:t>
            </w:r>
            <w:r>
              <w:rPr>
                <w:rFonts w:hint="eastAsia" w:asciiTheme="majorEastAsia" w:hAnsiTheme="majorEastAsia" w:eastAsiaTheme="majorEastAsia" w:cstheme="majorEastAsia"/>
                <w:szCs w:val="21"/>
                <w:highlight w:val="none"/>
                <w:lang w:eastAsia="zh-CN"/>
              </w:rPr>
              <w:t>；</w:t>
            </w:r>
          </w:p>
          <w:p w14:paraId="22ED43C8">
            <w:pPr>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18、功能要求：</w:t>
            </w:r>
          </w:p>
          <w:p w14:paraId="39A21D5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可以显示水分值（%）</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固含量（%）</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失水率（mg/s）</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当前温度（0.1℃），设定温度（0.1℃）</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当前重量（g）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初始重量（g）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测试时间（s）</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判别时间（s）；多点重量校准（g） </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电子水平调节</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WIFI无线连接</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样品名称</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样品批号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样品编号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管理员及操作员姓名</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仪器测试曲线，历史记录</w:t>
            </w:r>
            <w:r>
              <w:rPr>
                <w:rFonts w:hint="eastAsia" w:asciiTheme="majorEastAsia" w:hAnsiTheme="majorEastAsia" w:eastAsiaTheme="majorEastAsia" w:cstheme="majorEastAsia"/>
                <w:szCs w:val="21"/>
                <w:highlight w:val="none"/>
                <w:lang w:eastAsia="zh-CN"/>
              </w:rPr>
              <w:t>；</w:t>
            </w:r>
          </w:p>
          <w:p w14:paraId="258FE24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19、操作语言</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中英文</w:t>
            </w:r>
            <w:r>
              <w:rPr>
                <w:rFonts w:hint="eastAsia" w:asciiTheme="majorEastAsia" w:hAnsiTheme="majorEastAsia" w:eastAsiaTheme="majorEastAsia" w:cstheme="majorEastAsia"/>
                <w:szCs w:val="21"/>
                <w:highlight w:val="none"/>
                <w:lang w:eastAsia="zh-CN"/>
              </w:rPr>
              <w:t>；</w:t>
            </w:r>
          </w:p>
          <w:p w14:paraId="5E16DB6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20、动态变化曲线：不少于4条（水分M 失水率L 重量W温度T) 全程实时显示测试曲线的真实数据</w:t>
            </w:r>
            <w:r>
              <w:rPr>
                <w:rFonts w:hint="eastAsia" w:asciiTheme="majorEastAsia" w:hAnsiTheme="majorEastAsia" w:eastAsiaTheme="majorEastAsia" w:cstheme="majorEastAsia"/>
                <w:szCs w:val="21"/>
                <w:highlight w:val="none"/>
                <w:lang w:eastAsia="zh-CN"/>
              </w:rPr>
              <w:t>；</w:t>
            </w:r>
          </w:p>
          <w:p w14:paraId="5993A40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21、测试结果</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可实时打印机或分类保存</w:t>
            </w:r>
            <w:r>
              <w:rPr>
                <w:rFonts w:hint="eastAsia" w:asciiTheme="majorEastAsia" w:hAnsiTheme="majorEastAsia" w:eastAsiaTheme="majorEastAsia" w:cstheme="majorEastAsia"/>
                <w:szCs w:val="21"/>
                <w:highlight w:val="none"/>
                <w:lang w:eastAsia="zh-CN"/>
              </w:rPr>
              <w:t>；</w:t>
            </w:r>
          </w:p>
          <w:p w14:paraId="644CD92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22、试样温度：20℃～50℃；</w:t>
            </w:r>
          </w:p>
          <w:p w14:paraId="0DDBA9A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23、工作环境温度：5℃～50℃；相对湿度：≤80%RΗ</w:t>
            </w:r>
            <w:r>
              <w:rPr>
                <w:rFonts w:hint="eastAsia" w:asciiTheme="majorEastAsia" w:hAnsiTheme="majorEastAsia" w:eastAsiaTheme="majorEastAsia" w:cstheme="majorEastAsia"/>
                <w:szCs w:val="21"/>
                <w:highlight w:val="none"/>
                <w:lang w:eastAsia="zh-CN"/>
              </w:rPr>
              <w:t>。</w:t>
            </w:r>
          </w:p>
        </w:tc>
        <w:tc>
          <w:tcPr>
            <w:tcW w:w="733" w:type="dxa"/>
            <w:vAlign w:val="center"/>
          </w:tcPr>
          <w:p w14:paraId="48CD256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055C259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482D542F">
            <w:pPr>
              <w:rPr>
                <w:rFonts w:hint="eastAsia" w:asciiTheme="majorEastAsia" w:hAnsiTheme="majorEastAsia" w:eastAsiaTheme="majorEastAsia" w:cstheme="majorEastAsia"/>
                <w:szCs w:val="21"/>
                <w:highlight w:val="none"/>
              </w:rPr>
            </w:pPr>
          </w:p>
        </w:tc>
      </w:tr>
      <w:tr w14:paraId="0065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B595D4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14</w:t>
            </w:r>
          </w:p>
        </w:tc>
        <w:tc>
          <w:tcPr>
            <w:tcW w:w="885" w:type="dxa"/>
            <w:vAlign w:val="center"/>
          </w:tcPr>
          <w:p w14:paraId="4E83C9E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电子台秤</w:t>
            </w:r>
          </w:p>
        </w:tc>
        <w:tc>
          <w:tcPr>
            <w:tcW w:w="5269" w:type="dxa"/>
            <w:vAlign w:val="center"/>
          </w:tcPr>
          <w:p w14:paraId="624E4EA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1、称量范围：≥5000g</w:t>
            </w:r>
            <w:r>
              <w:rPr>
                <w:rFonts w:hint="eastAsia" w:asciiTheme="majorEastAsia" w:hAnsiTheme="majorEastAsia" w:eastAsiaTheme="majorEastAsia" w:cstheme="majorEastAsia"/>
                <w:szCs w:val="21"/>
                <w:highlight w:val="none"/>
                <w:lang w:eastAsia="zh-CN"/>
              </w:rPr>
              <w:t>；</w:t>
            </w:r>
          </w:p>
          <w:p w14:paraId="6116EBF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2、可读性精度：≤0.1g</w:t>
            </w:r>
            <w:r>
              <w:rPr>
                <w:rFonts w:hint="eastAsia" w:asciiTheme="majorEastAsia" w:hAnsiTheme="majorEastAsia" w:eastAsiaTheme="majorEastAsia" w:cstheme="majorEastAsia"/>
                <w:szCs w:val="21"/>
                <w:highlight w:val="none"/>
                <w:lang w:eastAsia="zh-CN"/>
              </w:rPr>
              <w:t>；</w:t>
            </w:r>
          </w:p>
          <w:p w14:paraId="36A6961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3、线性误差：≤±0.2g</w:t>
            </w:r>
            <w:r>
              <w:rPr>
                <w:rFonts w:hint="eastAsia" w:asciiTheme="majorEastAsia" w:hAnsiTheme="majorEastAsia" w:eastAsiaTheme="majorEastAsia" w:cstheme="majorEastAsia"/>
                <w:szCs w:val="21"/>
                <w:highlight w:val="none"/>
                <w:lang w:eastAsia="zh-CN"/>
              </w:rPr>
              <w:t>；</w:t>
            </w:r>
          </w:p>
          <w:p w14:paraId="64E7CF2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4、稳定时间：≤3s</w:t>
            </w:r>
            <w:r>
              <w:rPr>
                <w:rFonts w:hint="eastAsia" w:asciiTheme="majorEastAsia" w:hAnsiTheme="majorEastAsia" w:eastAsiaTheme="majorEastAsia" w:cstheme="majorEastAsia"/>
                <w:szCs w:val="21"/>
                <w:highlight w:val="none"/>
                <w:lang w:eastAsia="zh-CN"/>
              </w:rPr>
              <w:t>。</w:t>
            </w:r>
          </w:p>
        </w:tc>
        <w:tc>
          <w:tcPr>
            <w:tcW w:w="733" w:type="dxa"/>
            <w:vAlign w:val="center"/>
          </w:tcPr>
          <w:p w14:paraId="47AD668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5台</w:t>
            </w:r>
          </w:p>
        </w:tc>
        <w:tc>
          <w:tcPr>
            <w:tcW w:w="547" w:type="dxa"/>
            <w:vAlign w:val="center"/>
          </w:tcPr>
          <w:p w14:paraId="570F590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69A5CAA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至勇104室</w:t>
            </w:r>
          </w:p>
        </w:tc>
      </w:tr>
      <w:tr w14:paraId="2482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052DD4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15</w:t>
            </w:r>
          </w:p>
        </w:tc>
        <w:tc>
          <w:tcPr>
            <w:tcW w:w="885" w:type="dxa"/>
            <w:vAlign w:val="center"/>
          </w:tcPr>
          <w:p w14:paraId="2EBB66D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厨师机</w:t>
            </w:r>
          </w:p>
        </w:tc>
        <w:tc>
          <w:tcPr>
            <w:tcW w:w="5269" w:type="dxa"/>
            <w:vAlign w:val="center"/>
          </w:tcPr>
          <w:p w14:paraId="11CD640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1搅拌缸：≥10L</w:t>
            </w:r>
            <w:r>
              <w:rPr>
                <w:rFonts w:hint="eastAsia" w:asciiTheme="majorEastAsia" w:hAnsiTheme="majorEastAsia" w:eastAsiaTheme="majorEastAsia" w:cstheme="majorEastAsia"/>
                <w:szCs w:val="21"/>
                <w:highlight w:val="none"/>
                <w:lang w:eastAsia="zh-CN"/>
              </w:rPr>
              <w:t>；</w:t>
            </w:r>
          </w:p>
          <w:p w14:paraId="6747ED0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2.配置：≥1个打蛋笼、≥1个和面勾、≥1个搅拌桨</w:t>
            </w:r>
            <w:r>
              <w:rPr>
                <w:rFonts w:hint="eastAsia" w:asciiTheme="majorEastAsia" w:hAnsiTheme="majorEastAsia" w:eastAsiaTheme="majorEastAsia" w:cstheme="majorEastAsia"/>
                <w:szCs w:val="21"/>
                <w:highlight w:val="none"/>
                <w:lang w:eastAsia="zh-CN"/>
              </w:rPr>
              <w:t>。</w:t>
            </w:r>
          </w:p>
        </w:tc>
        <w:tc>
          <w:tcPr>
            <w:tcW w:w="733" w:type="dxa"/>
            <w:vAlign w:val="center"/>
          </w:tcPr>
          <w:p w14:paraId="3215F9D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10台</w:t>
            </w:r>
          </w:p>
        </w:tc>
        <w:tc>
          <w:tcPr>
            <w:tcW w:w="547" w:type="dxa"/>
            <w:vAlign w:val="center"/>
          </w:tcPr>
          <w:p w14:paraId="1D579CC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20A69557">
            <w:pPr>
              <w:rPr>
                <w:rFonts w:hint="eastAsia" w:asciiTheme="majorEastAsia" w:hAnsiTheme="majorEastAsia" w:eastAsiaTheme="majorEastAsia" w:cstheme="majorEastAsia"/>
                <w:szCs w:val="21"/>
                <w:highlight w:val="none"/>
              </w:rPr>
            </w:pPr>
          </w:p>
        </w:tc>
      </w:tr>
      <w:tr w14:paraId="227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506A2F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16</w:t>
            </w:r>
          </w:p>
        </w:tc>
        <w:tc>
          <w:tcPr>
            <w:tcW w:w="885" w:type="dxa"/>
            <w:vAlign w:val="center"/>
          </w:tcPr>
          <w:p w14:paraId="1C41C6D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醒发箱</w:t>
            </w:r>
          </w:p>
        </w:tc>
        <w:tc>
          <w:tcPr>
            <w:tcW w:w="5269" w:type="dxa"/>
            <w:vAlign w:val="center"/>
          </w:tcPr>
          <w:p w14:paraId="6E08BE0E">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1、可同时醒发 ≥16 盘；</w:t>
            </w:r>
          </w:p>
          <w:p w14:paraId="759C2F3D">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2、温度控制范围：30℃～110℃；</w:t>
            </w:r>
          </w:p>
          <w:p w14:paraId="771AE3D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3、烤盘尺寸：≤400mm</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600mm；</w:t>
            </w:r>
          </w:p>
          <w:p w14:paraId="42586F1E">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4、微电脑触屏。</w:t>
            </w:r>
          </w:p>
        </w:tc>
        <w:tc>
          <w:tcPr>
            <w:tcW w:w="733" w:type="dxa"/>
            <w:vAlign w:val="center"/>
          </w:tcPr>
          <w:p w14:paraId="1D53792B">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03FBDAF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25EAA758">
            <w:pPr>
              <w:rPr>
                <w:rFonts w:hint="eastAsia" w:asciiTheme="majorEastAsia" w:hAnsiTheme="majorEastAsia" w:eastAsiaTheme="majorEastAsia" w:cstheme="majorEastAsia"/>
                <w:szCs w:val="21"/>
                <w:highlight w:val="none"/>
              </w:rPr>
            </w:pPr>
          </w:p>
        </w:tc>
      </w:tr>
      <w:tr w14:paraId="6F14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B02DC5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17</w:t>
            </w:r>
          </w:p>
        </w:tc>
        <w:tc>
          <w:tcPr>
            <w:tcW w:w="885" w:type="dxa"/>
            <w:vAlign w:val="center"/>
          </w:tcPr>
          <w:p w14:paraId="67CFE82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烤箱</w:t>
            </w:r>
          </w:p>
        </w:tc>
        <w:tc>
          <w:tcPr>
            <w:tcW w:w="5269" w:type="dxa"/>
            <w:vAlign w:val="center"/>
          </w:tcPr>
          <w:p w14:paraId="1E2B001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1、电脑控温，不少于二层四盘</w:t>
            </w:r>
            <w:r>
              <w:rPr>
                <w:rFonts w:hint="eastAsia" w:asciiTheme="majorEastAsia" w:hAnsiTheme="majorEastAsia" w:eastAsiaTheme="majorEastAsia" w:cstheme="majorEastAsia"/>
                <w:szCs w:val="21"/>
                <w:highlight w:val="none"/>
                <w:lang w:eastAsia="zh-CN"/>
              </w:rPr>
              <w:t>；</w:t>
            </w:r>
          </w:p>
          <w:p w14:paraId="63AE360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2、电压/功率：380V</w:t>
            </w:r>
            <w:r>
              <w:rPr>
                <w:rFonts w:hint="eastAsia" w:asciiTheme="majorEastAsia" w:hAnsiTheme="majorEastAsia" w:eastAsiaTheme="majorEastAsia" w:cstheme="majorEastAsia"/>
                <w:szCs w:val="21"/>
                <w:highlight w:val="none"/>
                <w:lang w:eastAsia="zh-CN"/>
              </w:rPr>
              <w:t>；</w:t>
            </w:r>
          </w:p>
          <w:p w14:paraId="74BBB90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3、温度范围：常温~400℃</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4、定时范围：0-99分钟</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5、配件：烤盘，配六寸戚风蛋糕模具，配蛋糕裱花盘、刮平刀、土司盒、粉筛，带刻度量杯、不锈钢打蛋盆、烘焙用耐高温不沾油布、擀面棍等相关制作配件各≥1套</w:t>
            </w:r>
            <w:r>
              <w:rPr>
                <w:rFonts w:hint="eastAsia" w:asciiTheme="majorEastAsia" w:hAnsiTheme="majorEastAsia" w:eastAsiaTheme="majorEastAsia" w:cstheme="majorEastAsia"/>
                <w:szCs w:val="21"/>
                <w:highlight w:val="none"/>
                <w:lang w:eastAsia="zh-CN"/>
              </w:rPr>
              <w:t>。</w:t>
            </w:r>
          </w:p>
        </w:tc>
        <w:tc>
          <w:tcPr>
            <w:tcW w:w="733" w:type="dxa"/>
            <w:vAlign w:val="center"/>
          </w:tcPr>
          <w:p w14:paraId="5957949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4台</w:t>
            </w:r>
          </w:p>
        </w:tc>
        <w:tc>
          <w:tcPr>
            <w:tcW w:w="547" w:type="dxa"/>
            <w:vAlign w:val="center"/>
          </w:tcPr>
          <w:p w14:paraId="7F28BFF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093593A0">
            <w:pPr>
              <w:rPr>
                <w:rFonts w:hint="eastAsia" w:asciiTheme="majorEastAsia" w:hAnsiTheme="majorEastAsia" w:eastAsiaTheme="majorEastAsia" w:cstheme="majorEastAsia"/>
                <w:szCs w:val="21"/>
                <w:highlight w:val="none"/>
              </w:rPr>
            </w:pPr>
          </w:p>
        </w:tc>
      </w:tr>
      <w:tr w14:paraId="191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9BE042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18</w:t>
            </w:r>
          </w:p>
        </w:tc>
        <w:tc>
          <w:tcPr>
            <w:tcW w:w="885" w:type="dxa"/>
            <w:vAlign w:val="center"/>
          </w:tcPr>
          <w:p w14:paraId="152AB31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喷码封口机（连续）</w:t>
            </w:r>
          </w:p>
        </w:tc>
        <w:tc>
          <w:tcPr>
            <w:tcW w:w="5269" w:type="dxa"/>
            <w:vAlign w:val="center"/>
          </w:tcPr>
          <w:p w14:paraId="7B723CBE">
            <w:pPr>
              <w:numPr>
                <w:ilvl w:val="0"/>
                <w:numId w:val="5"/>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电压：220V/50hz；</w:t>
            </w:r>
          </w:p>
          <w:p w14:paraId="6053E933">
            <w:pPr>
              <w:numPr>
                <w:ilvl w:val="0"/>
                <w:numId w:val="5"/>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功率：0.79kW；</w:t>
            </w:r>
          </w:p>
          <w:p w14:paraId="5C5501B2">
            <w:pPr>
              <w:numPr>
                <w:ilvl w:val="0"/>
                <w:numId w:val="5"/>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温控范围：60℃～200℃；</w:t>
            </w:r>
          </w:p>
          <w:p w14:paraId="3D418F43">
            <w:pPr>
              <w:numPr>
                <w:ilvl w:val="0"/>
                <w:numId w:val="5"/>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封口宽度：12mm±1mm</w:t>
            </w:r>
            <w:r>
              <w:rPr>
                <w:rFonts w:hint="eastAsia" w:asciiTheme="majorEastAsia" w:hAnsiTheme="majorEastAsia" w:eastAsiaTheme="majorEastAsia" w:cstheme="majorEastAsia"/>
                <w:szCs w:val="21"/>
                <w:highlight w:val="none"/>
                <w:lang w:eastAsia="zh-CN"/>
              </w:rPr>
              <w:t>。</w:t>
            </w:r>
          </w:p>
        </w:tc>
        <w:tc>
          <w:tcPr>
            <w:tcW w:w="733" w:type="dxa"/>
            <w:vAlign w:val="center"/>
          </w:tcPr>
          <w:p w14:paraId="656469FB">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436DD3D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6E4709DC">
            <w:pPr>
              <w:rPr>
                <w:rFonts w:hint="eastAsia" w:asciiTheme="majorEastAsia" w:hAnsiTheme="majorEastAsia" w:eastAsiaTheme="majorEastAsia" w:cstheme="majorEastAsia"/>
                <w:szCs w:val="21"/>
                <w:highlight w:val="none"/>
              </w:rPr>
            </w:pPr>
          </w:p>
        </w:tc>
      </w:tr>
      <w:tr w14:paraId="324D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9C4182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19</w:t>
            </w:r>
          </w:p>
        </w:tc>
        <w:tc>
          <w:tcPr>
            <w:tcW w:w="885" w:type="dxa"/>
            <w:vAlign w:val="center"/>
          </w:tcPr>
          <w:p w14:paraId="7D02E8D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全自动干湿两用真空包装机</w:t>
            </w:r>
          </w:p>
        </w:tc>
        <w:tc>
          <w:tcPr>
            <w:tcW w:w="5269" w:type="dxa"/>
            <w:vAlign w:val="center"/>
          </w:tcPr>
          <w:p w14:paraId="476BFCD3">
            <w:pPr>
              <w:numPr>
                <w:ilvl w:val="0"/>
                <w:numId w:val="6"/>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真空室的最低绝对压强：≤1kPa；</w:t>
            </w:r>
          </w:p>
          <w:p w14:paraId="0D27EB60">
            <w:pPr>
              <w:numPr>
                <w:ilvl w:val="0"/>
                <w:numId w:val="6"/>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真空室有效容积 R≤0.03m³，真空室抽气时间≤30s；</w:t>
            </w:r>
          </w:p>
          <w:p w14:paraId="16BFA91D">
            <w:pPr>
              <w:numPr>
                <w:ilvl w:val="0"/>
                <w:numId w:val="6"/>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0.03m³&lt;R&lt;0.06m³，真空室抽气时间≤45s；</w:t>
            </w:r>
          </w:p>
          <w:p w14:paraId="6F3774C5">
            <w:pPr>
              <w:numPr>
                <w:ilvl w:val="0"/>
                <w:numId w:val="6"/>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R≥0.06m³，真空室抽气时间≤60s ；一键抽真空，一键抽纯液体</w:t>
            </w:r>
            <w:r>
              <w:rPr>
                <w:rFonts w:hint="eastAsia" w:asciiTheme="majorEastAsia" w:hAnsiTheme="majorEastAsia" w:eastAsiaTheme="majorEastAsia" w:cstheme="majorEastAsia"/>
                <w:szCs w:val="21"/>
                <w:highlight w:val="none"/>
                <w:lang w:eastAsia="zh-CN"/>
              </w:rPr>
              <w:t>。</w:t>
            </w:r>
          </w:p>
        </w:tc>
        <w:tc>
          <w:tcPr>
            <w:tcW w:w="733" w:type="dxa"/>
            <w:vAlign w:val="center"/>
          </w:tcPr>
          <w:p w14:paraId="2E651566">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289E262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F837A16">
            <w:pPr>
              <w:rPr>
                <w:rFonts w:hint="eastAsia" w:asciiTheme="majorEastAsia" w:hAnsiTheme="majorEastAsia" w:eastAsiaTheme="majorEastAsia" w:cstheme="majorEastAsia"/>
                <w:szCs w:val="21"/>
                <w:highlight w:val="none"/>
              </w:rPr>
            </w:pPr>
          </w:p>
        </w:tc>
      </w:tr>
      <w:tr w14:paraId="7D9B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1B5FEE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20</w:t>
            </w:r>
          </w:p>
        </w:tc>
        <w:tc>
          <w:tcPr>
            <w:tcW w:w="885" w:type="dxa"/>
            <w:vAlign w:val="center"/>
          </w:tcPr>
          <w:p w14:paraId="502994E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电磁炉</w:t>
            </w:r>
          </w:p>
        </w:tc>
        <w:tc>
          <w:tcPr>
            <w:tcW w:w="5269" w:type="dxa"/>
            <w:vAlign w:val="center"/>
          </w:tcPr>
          <w:p w14:paraId="21FCC09A">
            <w:pPr>
              <w:numPr>
                <w:ilvl w:val="0"/>
                <w:numId w:val="7"/>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配汤锅+炒锅</w:t>
            </w:r>
            <w:r>
              <w:rPr>
                <w:rFonts w:hint="eastAsia" w:asciiTheme="majorEastAsia" w:hAnsiTheme="majorEastAsia" w:eastAsiaTheme="majorEastAsia" w:cstheme="majorEastAsia"/>
                <w:szCs w:val="21"/>
                <w:highlight w:val="none"/>
                <w:lang w:eastAsia="zh-CN"/>
              </w:rPr>
              <w:t>；</w:t>
            </w:r>
          </w:p>
          <w:p w14:paraId="1736D7CA">
            <w:pPr>
              <w:numPr>
                <w:ilvl w:val="0"/>
                <w:numId w:val="7"/>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加热方式：发热盘</w:t>
            </w:r>
            <w:r>
              <w:rPr>
                <w:rFonts w:hint="eastAsia" w:asciiTheme="majorEastAsia" w:hAnsiTheme="majorEastAsia" w:eastAsiaTheme="majorEastAsia" w:cstheme="majorEastAsia"/>
                <w:szCs w:val="21"/>
                <w:highlight w:val="none"/>
                <w:lang w:eastAsia="zh-CN"/>
              </w:rPr>
              <w:t>；</w:t>
            </w:r>
          </w:p>
          <w:p w14:paraId="27D73DCB">
            <w:pPr>
              <w:numPr>
                <w:ilvl w:val="0"/>
                <w:numId w:val="7"/>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≥9个档位，触摸式，防水机身</w:t>
            </w:r>
            <w:r>
              <w:rPr>
                <w:rFonts w:hint="eastAsia" w:asciiTheme="majorEastAsia" w:hAnsiTheme="majorEastAsia" w:eastAsiaTheme="majorEastAsia" w:cstheme="majorEastAsia"/>
                <w:szCs w:val="21"/>
                <w:highlight w:val="none"/>
                <w:lang w:eastAsia="zh-CN"/>
              </w:rPr>
              <w:t>；</w:t>
            </w:r>
          </w:p>
          <w:p w14:paraId="72D955BB">
            <w:pPr>
              <w:numPr>
                <w:ilvl w:val="0"/>
                <w:numId w:val="7"/>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面板：≤350mm</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280mm</w:t>
            </w:r>
            <w:r>
              <w:rPr>
                <w:rFonts w:hint="eastAsia" w:asciiTheme="majorEastAsia" w:hAnsiTheme="majorEastAsia" w:eastAsiaTheme="majorEastAsia" w:cstheme="majorEastAsia"/>
                <w:szCs w:val="21"/>
                <w:highlight w:val="none"/>
                <w:lang w:eastAsia="zh-CN"/>
              </w:rPr>
              <w:t>；</w:t>
            </w:r>
          </w:p>
          <w:p w14:paraId="4E689263">
            <w:pPr>
              <w:numPr>
                <w:ilvl w:val="0"/>
                <w:numId w:val="7"/>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功率：100W~2500W</w:t>
            </w:r>
            <w:r>
              <w:rPr>
                <w:rFonts w:hint="eastAsia" w:asciiTheme="majorEastAsia" w:hAnsiTheme="majorEastAsia" w:eastAsiaTheme="majorEastAsia" w:cstheme="majorEastAsia"/>
                <w:szCs w:val="21"/>
                <w:highlight w:val="none"/>
                <w:lang w:eastAsia="zh-CN"/>
              </w:rPr>
              <w:t>。</w:t>
            </w:r>
          </w:p>
        </w:tc>
        <w:tc>
          <w:tcPr>
            <w:tcW w:w="733" w:type="dxa"/>
            <w:vAlign w:val="center"/>
          </w:tcPr>
          <w:p w14:paraId="16829ACF">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8台</w:t>
            </w:r>
          </w:p>
        </w:tc>
        <w:tc>
          <w:tcPr>
            <w:tcW w:w="547" w:type="dxa"/>
            <w:vAlign w:val="center"/>
          </w:tcPr>
          <w:p w14:paraId="07A7261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711E6C69">
            <w:pPr>
              <w:rPr>
                <w:rFonts w:hint="eastAsia" w:asciiTheme="majorEastAsia" w:hAnsiTheme="majorEastAsia" w:eastAsiaTheme="majorEastAsia" w:cstheme="majorEastAsia"/>
                <w:szCs w:val="21"/>
                <w:highlight w:val="none"/>
              </w:rPr>
            </w:pPr>
          </w:p>
        </w:tc>
      </w:tr>
      <w:tr w14:paraId="0E6F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69FA0D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w:t>
            </w:r>
          </w:p>
        </w:tc>
        <w:tc>
          <w:tcPr>
            <w:tcW w:w="885" w:type="dxa"/>
            <w:vAlign w:val="center"/>
          </w:tcPr>
          <w:p w14:paraId="3B7FA1C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冰淇淋机商用</w:t>
            </w:r>
          </w:p>
        </w:tc>
        <w:tc>
          <w:tcPr>
            <w:tcW w:w="5269" w:type="dxa"/>
            <w:vAlign w:val="center"/>
          </w:tcPr>
          <w:p w14:paraId="251283A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1、产量：16-22L/H；</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2、功率：≥1900W；</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3、电压：220V；</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4、储料缸：≥6L</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2；</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5、制冷缸：≥1.8L</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2；</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6、连打：20-25个</w:t>
            </w:r>
            <w:r>
              <w:rPr>
                <w:rFonts w:hint="eastAsia" w:asciiTheme="majorEastAsia" w:hAnsiTheme="majorEastAsia" w:eastAsiaTheme="majorEastAsia" w:cstheme="majorEastAsia"/>
                <w:szCs w:val="21"/>
                <w:highlight w:val="none"/>
                <w:lang w:eastAsia="zh-CN"/>
              </w:rPr>
              <w:t>。</w:t>
            </w:r>
          </w:p>
        </w:tc>
        <w:tc>
          <w:tcPr>
            <w:tcW w:w="733" w:type="dxa"/>
            <w:vAlign w:val="center"/>
          </w:tcPr>
          <w:p w14:paraId="211EB310">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100CE19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1C2BA7F8">
            <w:pPr>
              <w:rPr>
                <w:rFonts w:hint="eastAsia" w:asciiTheme="majorEastAsia" w:hAnsiTheme="majorEastAsia" w:eastAsiaTheme="majorEastAsia" w:cstheme="majorEastAsia"/>
                <w:szCs w:val="21"/>
                <w:highlight w:val="none"/>
              </w:rPr>
            </w:pPr>
          </w:p>
        </w:tc>
      </w:tr>
      <w:tr w14:paraId="142C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EB9E91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22</w:t>
            </w:r>
          </w:p>
        </w:tc>
        <w:tc>
          <w:tcPr>
            <w:tcW w:w="885" w:type="dxa"/>
            <w:vAlign w:val="center"/>
          </w:tcPr>
          <w:p w14:paraId="5253589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消毒柜</w:t>
            </w:r>
          </w:p>
        </w:tc>
        <w:tc>
          <w:tcPr>
            <w:tcW w:w="5269" w:type="dxa"/>
            <w:vAlign w:val="center"/>
          </w:tcPr>
          <w:p w14:paraId="0D9333C9">
            <w:pPr>
              <w:numPr>
                <w:ilvl w:val="0"/>
                <w:numId w:val="8"/>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容量≥150L；</w:t>
            </w:r>
          </w:p>
          <w:p w14:paraId="1D4F5849">
            <w:pPr>
              <w:numPr>
                <w:ilvl w:val="0"/>
                <w:numId w:val="8"/>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工作周期：45min ±</w:t>
            </w:r>
            <w:r>
              <w:rPr>
                <w:rFonts w:hint="eastAsia" w:asciiTheme="majorEastAsia" w:hAnsiTheme="majorEastAsia" w:eastAsiaTheme="majorEastAsia" w:cstheme="majorEastAsia"/>
                <w:szCs w:val="21"/>
                <w:highlight w:val="none"/>
                <w:lang w:val="en-US" w:eastAsia="zh-CN"/>
              </w:rPr>
              <w:t>5</w:t>
            </w:r>
            <w:r>
              <w:rPr>
                <w:rFonts w:hint="eastAsia" w:asciiTheme="majorEastAsia" w:hAnsiTheme="majorEastAsia" w:eastAsiaTheme="majorEastAsia" w:cstheme="majorEastAsia"/>
                <w:szCs w:val="21"/>
                <w:highlight w:val="none"/>
              </w:rPr>
              <w:t>min</w:t>
            </w:r>
            <w:r>
              <w:rPr>
                <w:rFonts w:hint="eastAsia" w:asciiTheme="majorEastAsia" w:hAnsiTheme="majorEastAsia" w:eastAsiaTheme="majorEastAsia" w:cstheme="majorEastAsia"/>
                <w:szCs w:val="21"/>
                <w:highlight w:val="none"/>
                <w:lang w:eastAsia="zh-CN"/>
              </w:rPr>
              <w:t>；</w:t>
            </w:r>
          </w:p>
          <w:p w14:paraId="21FEC393">
            <w:pPr>
              <w:numPr>
                <w:ilvl w:val="0"/>
                <w:numId w:val="8"/>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消毒温度125℃（-5/40℃）；</w:t>
            </w:r>
          </w:p>
          <w:p w14:paraId="34FEF71D">
            <w:pPr>
              <w:numPr>
                <w:ilvl w:val="0"/>
                <w:numId w:val="8"/>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不少于双个门；不少于五层；</w:t>
            </w:r>
          </w:p>
          <w:p w14:paraId="46CD7048">
            <w:pPr>
              <w:numPr>
                <w:ilvl w:val="0"/>
                <w:numId w:val="8"/>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≥900W</w:t>
            </w:r>
            <w:r>
              <w:rPr>
                <w:rFonts w:hint="eastAsia" w:asciiTheme="majorEastAsia" w:hAnsiTheme="majorEastAsia" w:eastAsiaTheme="majorEastAsia" w:cstheme="majorEastAsia"/>
                <w:szCs w:val="21"/>
                <w:highlight w:val="none"/>
                <w:lang w:eastAsia="zh-CN"/>
              </w:rPr>
              <w:t>。</w:t>
            </w:r>
          </w:p>
        </w:tc>
        <w:tc>
          <w:tcPr>
            <w:tcW w:w="733" w:type="dxa"/>
            <w:vAlign w:val="center"/>
          </w:tcPr>
          <w:p w14:paraId="570C852D">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2A5D689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557781C3">
            <w:pPr>
              <w:rPr>
                <w:rFonts w:hint="eastAsia" w:asciiTheme="majorEastAsia" w:hAnsiTheme="majorEastAsia" w:eastAsiaTheme="majorEastAsia" w:cstheme="majorEastAsia"/>
                <w:szCs w:val="21"/>
                <w:highlight w:val="none"/>
              </w:rPr>
            </w:pPr>
          </w:p>
        </w:tc>
      </w:tr>
      <w:tr w14:paraId="1EEA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C47726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23</w:t>
            </w:r>
          </w:p>
        </w:tc>
        <w:tc>
          <w:tcPr>
            <w:tcW w:w="885" w:type="dxa"/>
            <w:vAlign w:val="center"/>
          </w:tcPr>
          <w:p w14:paraId="1B6AF2A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绞肉机</w:t>
            </w:r>
          </w:p>
        </w:tc>
        <w:tc>
          <w:tcPr>
            <w:tcW w:w="5269" w:type="dxa"/>
            <w:vAlign w:val="center"/>
          </w:tcPr>
          <w:p w14:paraId="1A4C6630">
            <w:pPr>
              <w:numPr>
                <w:ilvl w:val="0"/>
                <w:numId w:val="9"/>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功能：绞酱料、切丝、切片、绞肉馅、灌肠；</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2、电压：220V；材质：纯铜电机</w:t>
            </w:r>
            <w:r>
              <w:rPr>
                <w:rFonts w:hint="eastAsia" w:asciiTheme="majorEastAsia" w:hAnsiTheme="majorEastAsia" w:eastAsiaTheme="majorEastAsia" w:cstheme="majorEastAsia"/>
                <w:szCs w:val="21"/>
                <w:highlight w:val="none"/>
                <w:lang w:eastAsia="zh-CN"/>
              </w:rPr>
              <w:t>；</w:t>
            </w:r>
          </w:p>
          <w:p w14:paraId="1D306B0D">
            <w:pPr>
              <w:numPr>
                <w:ilvl w:val="255"/>
                <w:numId w:val="0"/>
              </w:num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3、功率：2200W</w:t>
            </w:r>
            <w:r>
              <w:rPr>
                <w:rFonts w:hint="eastAsia" w:asciiTheme="majorEastAsia" w:hAnsiTheme="majorEastAsia" w:eastAsiaTheme="majorEastAsia" w:cstheme="majorEastAsia"/>
                <w:szCs w:val="21"/>
                <w:highlight w:val="none"/>
                <w:lang w:eastAsia="zh-CN"/>
              </w:rPr>
              <w:t>；</w:t>
            </w:r>
          </w:p>
          <w:p w14:paraId="77EB80B6">
            <w:pPr>
              <w:numPr>
                <w:ilvl w:val="255"/>
                <w:numId w:val="0"/>
              </w:num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4、工作效率：切片产量≥400Kg/h ，绞肉数量≥530r/min</w:t>
            </w:r>
            <w:r>
              <w:rPr>
                <w:rFonts w:hint="eastAsia" w:asciiTheme="majorEastAsia" w:hAnsiTheme="majorEastAsia" w:eastAsiaTheme="majorEastAsia" w:cstheme="majorEastAsia"/>
                <w:szCs w:val="21"/>
                <w:highlight w:val="none"/>
                <w:lang w:eastAsia="zh-CN"/>
              </w:rPr>
              <w:t>。</w:t>
            </w:r>
          </w:p>
        </w:tc>
        <w:tc>
          <w:tcPr>
            <w:tcW w:w="733" w:type="dxa"/>
            <w:vAlign w:val="center"/>
          </w:tcPr>
          <w:p w14:paraId="113C3C9D">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3776DA1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657F8BEB">
            <w:pPr>
              <w:rPr>
                <w:rFonts w:hint="eastAsia" w:asciiTheme="majorEastAsia" w:hAnsiTheme="majorEastAsia" w:eastAsiaTheme="majorEastAsia" w:cstheme="majorEastAsia"/>
                <w:szCs w:val="21"/>
                <w:highlight w:val="none"/>
              </w:rPr>
            </w:pPr>
          </w:p>
        </w:tc>
      </w:tr>
      <w:tr w14:paraId="4CFD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DEE7A8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24</w:t>
            </w:r>
          </w:p>
        </w:tc>
        <w:tc>
          <w:tcPr>
            <w:tcW w:w="885" w:type="dxa"/>
            <w:vAlign w:val="center"/>
          </w:tcPr>
          <w:p w14:paraId="548B6AE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烘箱</w:t>
            </w:r>
          </w:p>
        </w:tc>
        <w:tc>
          <w:tcPr>
            <w:tcW w:w="5269" w:type="dxa"/>
            <w:vAlign w:val="center"/>
          </w:tcPr>
          <w:p w14:paraId="741A8CF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1、电源电压：~220V 50Hz</w:t>
            </w:r>
            <w:r>
              <w:rPr>
                <w:rFonts w:hint="eastAsia" w:asciiTheme="majorEastAsia" w:hAnsiTheme="majorEastAsia" w:eastAsiaTheme="majorEastAsia" w:cstheme="majorEastAsia"/>
                <w:szCs w:val="21"/>
                <w:highlight w:val="none"/>
                <w:lang w:eastAsia="zh-CN"/>
              </w:rPr>
              <w:t>；</w:t>
            </w:r>
          </w:p>
          <w:p w14:paraId="7DBB2A4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2、容    积：≥140L</w:t>
            </w:r>
            <w:r>
              <w:rPr>
                <w:rFonts w:hint="eastAsia" w:asciiTheme="majorEastAsia" w:hAnsiTheme="majorEastAsia" w:eastAsiaTheme="majorEastAsia" w:cstheme="majorEastAsia"/>
                <w:szCs w:val="21"/>
                <w:highlight w:val="none"/>
                <w:lang w:eastAsia="zh-CN"/>
              </w:rPr>
              <w:t>；</w:t>
            </w:r>
          </w:p>
          <w:p w14:paraId="41D87A7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3、功    率：≥1500W</w:t>
            </w:r>
            <w:r>
              <w:rPr>
                <w:rFonts w:hint="eastAsia" w:asciiTheme="majorEastAsia" w:hAnsiTheme="majorEastAsia" w:eastAsiaTheme="majorEastAsia" w:cstheme="majorEastAsia"/>
                <w:szCs w:val="21"/>
                <w:highlight w:val="none"/>
                <w:lang w:eastAsia="zh-CN"/>
              </w:rPr>
              <w:t>；</w:t>
            </w:r>
          </w:p>
          <w:p w14:paraId="02988E4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4、控温范围：RT+10-250℃</w:t>
            </w:r>
            <w:r>
              <w:rPr>
                <w:rFonts w:hint="eastAsia" w:asciiTheme="majorEastAsia" w:hAnsiTheme="majorEastAsia" w:eastAsiaTheme="majorEastAsia" w:cstheme="majorEastAsia"/>
                <w:szCs w:val="21"/>
                <w:highlight w:val="none"/>
                <w:lang w:eastAsia="zh-CN"/>
              </w:rPr>
              <w:t>；</w:t>
            </w:r>
          </w:p>
          <w:p w14:paraId="7B0B60B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5、温度分辨率：≤0.1℃</w:t>
            </w:r>
            <w:r>
              <w:rPr>
                <w:rFonts w:hint="eastAsia" w:asciiTheme="majorEastAsia" w:hAnsiTheme="majorEastAsia" w:eastAsiaTheme="majorEastAsia" w:cstheme="majorEastAsia"/>
                <w:szCs w:val="21"/>
                <w:highlight w:val="none"/>
                <w:lang w:eastAsia="zh-CN"/>
              </w:rPr>
              <w:t>；</w:t>
            </w:r>
          </w:p>
          <w:p w14:paraId="7A8ED93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6、温度波动度：≤±1℃</w:t>
            </w:r>
            <w:r>
              <w:rPr>
                <w:rFonts w:hint="eastAsia" w:asciiTheme="majorEastAsia" w:hAnsiTheme="majorEastAsia" w:eastAsiaTheme="majorEastAsia" w:cstheme="majorEastAsia"/>
                <w:szCs w:val="21"/>
                <w:highlight w:val="none"/>
                <w:lang w:eastAsia="zh-CN"/>
              </w:rPr>
              <w:t>；</w:t>
            </w:r>
          </w:p>
          <w:p w14:paraId="3C0840A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7、温度均匀度：≤±2℃（测试点为100℃）</w:t>
            </w:r>
            <w:r>
              <w:rPr>
                <w:rFonts w:hint="eastAsia" w:asciiTheme="majorEastAsia" w:hAnsiTheme="majorEastAsia" w:eastAsiaTheme="majorEastAsia" w:cstheme="majorEastAsia"/>
                <w:szCs w:val="21"/>
                <w:highlight w:val="none"/>
                <w:lang w:eastAsia="zh-CN"/>
              </w:rPr>
              <w:t>；</w:t>
            </w:r>
          </w:p>
          <w:p w14:paraId="73C524D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8、载物托架（块）：≥2</w:t>
            </w:r>
            <w:r>
              <w:rPr>
                <w:rFonts w:hint="eastAsia" w:asciiTheme="majorEastAsia" w:hAnsiTheme="majorEastAsia" w:eastAsiaTheme="majorEastAsia" w:cstheme="majorEastAsia"/>
                <w:szCs w:val="21"/>
                <w:highlight w:val="none"/>
                <w:lang w:eastAsia="zh-CN"/>
              </w:rPr>
              <w:t>；</w:t>
            </w:r>
          </w:p>
          <w:p w14:paraId="37FB087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9、定时范围：1-9999min</w:t>
            </w:r>
            <w:r>
              <w:rPr>
                <w:rFonts w:hint="eastAsia" w:asciiTheme="majorEastAsia" w:hAnsiTheme="majorEastAsia" w:eastAsiaTheme="majorEastAsia" w:cstheme="majorEastAsia"/>
                <w:szCs w:val="21"/>
                <w:highlight w:val="none"/>
                <w:lang w:eastAsia="zh-CN"/>
              </w:rPr>
              <w:t>。</w:t>
            </w:r>
          </w:p>
        </w:tc>
        <w:tc>
          <w:tcPr>
            <w:tcW w:w="733" w:type="dxa"/>
            <w:vAlign w:val="center"/>
          </w:tcPr>
          <w:p w14:paraId="0575B05F">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42393BF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55079AB8">
            <w:pPr>
              <w:rPr>
                <w:rFonts w:hint="eastAsia" w:asciiTheme="majorEastAsia" w:hAnsiTheme="majorEastAsia" w:eastAsiaTheme="majorEastAsia" w:cstheme="majorEastAsia"/>
                <w:szCs w:val="21"/>
                <w:highlight w:val="none"/>
              </w:rPr>
            </w:pPr>
          </w:p>
        </w:tc>
      </w:tr>
      <w:tr w14:paraId="4F8D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D2068B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25</w:t>
            </w:r>
          </w:p>
        </w:tc>
        <w:tc>
          <w:tcPr>
            <w:tcW w:w="885" w:type="dxa"/>
            <w:vAlign w:val="center"/>
          </w:tcPr>
          <w:p w14:paraId="7393A44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电炸炉</w:t>
            </w:r>
          </w:p>
        </w:tc>
        <w:tc>
          <w:tcPr>
            <w:tcW w:w="5269" w:type="dxa"/>
            <w:vAlign w:val="center"/>
          </w:tcPr>
          <w:p w14:paraId="23835D15">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1、功率：≥3000W；</w:t>
            </w:r>
          </w:p>
          <w:p w14:paraId="33B218C6">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2、插电方式：16A插座；</w:t>
            </w:r>
          </w:p>
          <w:p w14:paraId="6FD1275F">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3、容量：≥11.5L；</w:t>
            </w:r>
          </w:p>
          <w:p w14:paraId="31822000">
            <w:pPr>
              <w:numPr>
                <w:ilvl w:val="255"/>
                <w:numId w:val="0"/>
              </w:num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4、温度范围：60-200℃；</w:t>
            </w:r>
          </w:p>
          <w:p w14:paraId="6D4DFD75">
            <w:pPr>
              <w:numPr>
                <w:ilvl w:val="255"/>
                <w:numId w:val="0"/>
              </w:num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5、配不少于1个油缸炸篮</w:t>
            </w:r>
            <w:r>
              <w:rPr>
                <w:rFonts w:hint="eastAsia" w:asciiTheme="majorEastAsia" w:hAnsiTheme="majorEastAsia" w:eastAsiaTheme="majorEastAsia" w:cstheme="majorEastAsia"/>
                <w:szCs w:val="21"/>
                <w:highlight w:val="none"/>
                <w:lang w:eastAsia="zh-CN"/>
              </w:rPr>
              <w:t>。</w:t>
            </w:r>
          </w:p>
        </w:tc>
        <w:tc>
          <w:tcPr>
            <w:tcW w:w="733" w:type="dxa"/>
            <w:vAlign w:val="center"/>
          </w:tcPr>
          <w:p w14:paraId="6EF3371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102D47F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2CBF8D0B">
            <w:pPr>
              <w:rPr>
                <w:rFonts w:hint="eastAsia" w:asciiTheme="majorEastAsia" w:hAnsiTheme="majorEastAsia" w:eastAsiaTheme="majorEastAsia" w:cstheme="majorEastAsia"/>
                <w:szCs w:val="21"/>
                <w:highlight w:val="none"/>
              </w:rPr>
            </w:pPr>
          </w:p>
        </w:tc>
      </w:tr>
      <w:tr w14:paraId="04D1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4CE048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26</w:t>
            </w:r>
          </w:p>
        </w:tc>
        <w:tc>
          <w:tcPr>
            <w:tcW w:w="885" w:type="dxa"/>
            <w:vAlign w:val="center"/>
          </w:tcPr>
          <w:p w14:paraId="7F5BE24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旋转蒸发仪</w:t>
            </w:r>
          </w:p>
        </w:tc>
        <w:tc>
          <w:tcPr>
            <w:tcW w:w="5269" w:type="dxa"/>
            <w:vAlign w:val="center"/>
          </w:tcPr>
          <w:p w14:paraId="7D2A8C9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1、真空度： 0.098MPa</w:t>
            </w:r>
            <w:r>
              <w:rPr>
                <w:rFonts w:hint="eastAsia" w:asciiTheme="majorEastAsia" w:hAnsiTheme="majorEastAsia" w:eastAsiaTheme="majorEastAsia" w:cstheme="majorEastAsia"/>
                <w:szCs w:val="21"/>
                <w:highlight w:val="none"/>
                <w:lang w:eastAsia="zh-CN"/>
              </w:rPr>
              <w:t>；</w:t>
            </w:r>
          </w:p>
          <w:p w14:paraId="680AC2C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2、蒸发能力：≥20ml/min</w:t>
            </w:r>
            <w:r>
              <w:rPr>
                <w:rFonts w:hint="eastAsia" w:asciiTheme="majorEastAsia" w:hAnsiTheme="majorEastAsia" w:eastAsiaTheme="majorEastAsia" w:cstheme="majorEastAsia"/>
                <w:szCs w:val="21"/>
                <w:highlight w:val="none"/>
                <w:lang w:eastAsia="zh-CN"/>
              </w:rPr>
              <w:t>；</w:t>
            </w:r>
          </w:p>
          <w:p w14:paraId="1AC6329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3、旋转瓶容量：≥1000ml</w:t>
            </w:r>
            <w:r>
              <w:rPr>
                <w:rFonts w:hint="eastAsia" w:asciiTheme="majorEastAsia" w:hAnsiTheme="majorEastAsia" w:eastAsiaTheme="majorEastAsia" w:cstheme="majorEastAsia"/>
                <w:szCs w:val="21"/>
                <w:highlight w:val="none"/>
                <w:lang w:eastAsia="zh-CN"/>
              </w:rPr>
              <w:t>；</w:t>
            </w:r>
          </w:p>
          <w:p w14:paraId="7E65AFD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4、收集瓶容量：≥ 1000ml</w:t>
            </w:r>
            <w:r>
              <w:rPr>
                <w:rFonts w:hint="eastAsia" w:asciiTheme="majorEastAsia" w:hAnsiTheme="majorEastAsia" w:eastAsiaTheme="majorEastAsia" w:cstheme="majorEastAsia"/>
                <w:szCs w:val="21"/>
                <w:highlight w:val="none"/>
                <w:lang w:eastAsia="zh-CN"/>
              </w:rPr>
              <w:t>；</w:t>
            </w:r>
          </w:p>
          <w:p w14:paraId="7B9DB3B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5、旋转速度：20-250rpm</w:t>
            </w:r>
            <w:r>
              <w:rPr>
                <w:rFonts w:hint="eastAsia" w:asciiTheme="majorEastAsia" w:hAnsiTheme="majorEastAsia" w:eastAsiaTheme="majorEastAsia" w:cstheme="majorEastAsia"/>
                <w:szCs w:val="21"/>
                <w:highlight w:val="none"/>
                <w:lang w:eastAsia="zh-CN"/>
              </w:rPr>
              <w:t>；</w:t>
            </w:r>
          </w:p>
          <w:p w14:paraId="7EE61B3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6、控温范围：室温-99℃</w:t>
            </w:r>
            <w:r>
              <w:rPr>
                <w:rFonts w:hint="eastAsia" w:asciiTheme="majorEastAsia" w:hAnsiTheme="majorEastAsia" w:eastAsiaTheme="majorEastAsia" w:cstheme="majorEastAsia"/>
                <w:szCs w:val="21"/>
                <w:highlight w:val="none"/>
                <w:lang w:eastAsia="zh-CN"/>
              </w:rPr>
              <w:t>；</w:t>
            </w:r>
          </w:p>
          <w:p w14:paraId="19BF225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7、控温精度：≤±1℃</w:t>
            </w:r>
            <w:r>
              <w:rPr>
                <w:rFonts w:hint="eastAsia" w:asciiTheme="majorEastAsia" w:hAnsiTheme="majorEastAsia" w:eastAsiaTheme="majorEastAsia" w:cstheme="majorEastAsia"/>
                <w:szCs w:val="21"/>
                <w:highlight w:val="none"/>
                <w:lang w:eastAsia="zh-CN"/>
              </w:rPr>
              <w:t>；</w:t>
            </w:r>
          </w:p>
          <w:p w14:paraId="19DFD19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8、玻璃温度范围：-80-250℃</w:t>
            </w:r>
            <w:r>
              <w:rPr>
                <w:rFonts w:hint="eastAsia" w:asciiTheme="majorEastAsia" w:hAnsiTheme="majorEastAsia" w:eastAsiaTheme="majorEastAsia" w:cstheme="majorEastAsia"/>
                <w:szCs w:val="21"/>
                <w:highlight w:val="none"/>
                <w:lang w:eastAsia="zh-CN"/>
              </w:rPr>
              <w:t>；</w:t>
            </w:r>
          </w:p>
          <w:p w14:paraId="090D5F4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9、主机升降行程：≥120mm</w:t>
            </w:r>
            <w:r>
              <w:rPr>
                <w:rFonts w:hint="eastAsia" w:asciiTheme="majorEastAsia" w:hAnsiTheme="majorEastAsia" w:eastAsiaTheme="majorEastAsia" w:cstheme="majorEastAsia"/>
                <w:szCs w:val="21"/>
                <w:highlight w:val="none"/>
                <w:lang w:eastAsia="zh-CN"/>
              </w:rPr>
              <w:t>。</w:t>
            </w:r>
          </w:p>
        </w:tc>
        <w:tc>
          <w:tcPr>
            <w:tcW w:w="733" w:type="dxa"/>
            <w:vAlign w:val="center"/>
          </w:tcPr>
          <w:p w14:paraId="0062B3F0">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6BBFA90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4D620F0">
            <w:pPr>
              <w:rPr>
                <w:rFonts w:hint="eastAsia" w:asciiTheme="majorEastAsia" w:hAnsiTheme="majorEastAsia" w:eastAsiaTheme="majorEastAsia" w:cstheme="majorEastAsia"/>
                <w:szCs w:val="21"/>
                <w:highlight w:val="none"/>
              </w:rPr>
            </w:pPr>
          </w:p>
        </w:tc>
      </w:tr>
      <w:tr w14:paraId="430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8F03DC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27</w:t>
            </w:r>
          </w:p>
        </w:tc>
        <w:tc>
          <w:tcPr>
            <w:tcW w:w="885" w:type="dxa"/>
            <w:vAlign w:val="center"/>
          </w:tcPr>
          <w:p w14:paraId="1B1CA8C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全自动商用咖啡机</w:t>
            </w:r>
          </w:p>
        </w:tc>
        <w:tc>
          <w:tcPr>
            <w:tcW w:w="5269" w:type="dxa"/>
            <w:vAlign w:val="center"/>
          </w:tcPr>
          <w:p w14:paraId="3356BFC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1、水箱容量：≥2L</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2、咖啡豆盒容量：≥1200g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3、日出杯数：≥100杯</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p>
        </w:tc>
        <w:tc>
          <w:tcPr>
            <w:tcW w:w="733" w:type="dxa"/>
            <w:vAlign w:val="center"/>
          </w:tcPr>
          <w:p w14:paraId="3AD025D6">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5F5447B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40153E5">
            <w:pPr>
              <w:rPr>
                <w:rFonts w:hint="eastAsia" w:asciiTheme="majorEastAsia" w:hAnsiTheme="majorEastAsia" w:eastAsiaTheme="majorEastAsia" w:cstheme="majorEastAsia"/>
                <w:szCs w:val="21"/>
                <w:highlight w:val="none"/>
              </w:rPr>
            </w:pPr>
          </w:p>
        </w:tc>
      </w:tr>
      <w:tr w14:paraId="210A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88F3DD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28</w:t>
            </w:r>
          </w:p>
        </w:tc>
        <w:tc>
          <w:tcPr>
            <w:tcW w:w="885" w:type="dxa"/>
            <w:vAlign w:val="center"/>
          </w:tcPr>
          <w:p w14:paraId="335BA61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半自动咖啡机</w:t>
            </w:r>
          </w:p>
        </w:tc>
        <w:tc>
          <w:tcPr>
            <w:tcW w:w="5269" w:type="dxa"/>
            <w:vAlign w:val="center"/>
          </w:tcPr>
          <w:p w14:paraId="231DF1B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1、功能：蒸汽/萃取</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2、锅炉：子母锅炉 ≥2L</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3、稳压：独立opv</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4、水泵：ULKA震动泵</w:t>
            </w:r>
            <w:r>
              <w:rPr>
                <w:rFonts w:hint="eastAsia" w:asciiTheme="majorEastAsia" w:hAnsiTheme="majorEastAsia" w:eastAsiaTheme="majorEastAsia" w:cstheme="majorEastAsia"/>
                <w:szCs w:val="21"/>
                <w:highlight w:val="none"/>
                <w:lang w:eastAsia="zh-CN"/>
              </w:rPr>
              <w:t>；</w:t>
            </w:r>
          </w:p>
        </w:tc>
        <w:tc>
          <w:tcPr>
            <w:tcW w:w="733" w:type="dxa"/>
            <w:vAlign w:val="center"/>
          </w:tcPr>
          <w:p w14:paraId="4E95A4E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547" w:type="dxa"/>
            <w:vAlign w:val="center"/>
          </w:tcPr>
          <w:p w14:paraId="2AC8308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926D65B">
            <w:pPr>
              <w:rPr>
                <w:rFonts w:hint="eastAsia" w:asciiTheme="majorEastAsia" w:hAnsiTheme="majorEastAsia" w:eastAsiaTheme="majorEastAsia" w:cstheme="majorEastAsia"/>
                <w:szCs w:val="21"/>
                <w:highlight w:val="none"/>
              </w:rPr>
            </w:pPr>
          </w:p>
        </w:tc>
      </w:tr>
      <w:tr w14:paraId="719C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2B9BD8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29</w:t>
            </w:r>
          </w:p>
        </w:tc>
        <w:tc>
          <w:tcPr>
            <w:tcW w:w="885" w:type="dxa"/>
            <w:vAlign w:val="center"/>
          </w:tcPr>
          <w:p w14:paraId="00A1D05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小麦机械容重器</w:t>
            </w:r>
          </w:p>
        </w:tc>
        <w:tc>
          <w:tcPr>
            <w:tcW w:w="5269" w:type="dxa"/>
            <w:vAlign w:val="center"/>
          </w:tcPr>
          <w:p w14:paraId="7840FCF9">
            <w:pPr>
              <w:numPr>
                <w:ilvl w:val="0"/>
                <w:numId w:val="10"/>
              </w:numPr>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容量筒容积：≤1000ml</w:t>
            </w:r>
            <w:r>
              <w:rPr>
                <w:rFonts w:hint="eastAsia" w:asciiTheme="majorEastAsia" w:hAnsiTheme="majorEastAsia" w:eastAsiaTheme="majorEastAsia" w:cstheme="majorEastAsia"/>
                <w:szCs w:val="21"/>
                <w:highlight w:val="none"/>
                <w:lang w:eastAsia="zh-CN"/>
              </w:rPr>
              <w:t>；</w:t>
            </w:r>
          </w:p>
          <w:p w14:paraId="3B550767">
            <w:pPr>
              <w:numPr>
                <w:ilvl w:val="0"/>
                <w:numId w:val="10"/>
              </w:numPr>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最大称量：1000g</w:t>
            </w:r>
            <w:r>
              <w:rPr>
                <w:rFonts w:hint="eastAsia" w:asciiTheme="majorEastAsia" w:hAnsiTheme="majorEastAsia" w:eastAsiaTheme="majorEastAsia" w:cstheme="majorEastAsia"/>
                <w:szCs w:val="21"/>
                <w:highlight w:val="none"/>
                <w:lang w:eastAsia="zh-CN"/>
              </w:rPr>
              <w:t>；</w:t>
            </w:r>
          </w:p>
          <w:p w14:paraId="45147F35">
            <w:p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3、最小分度：1g</w:t>
            </w:r>
            <w:r>
              <w:rPr>
                <w:rFonts w:hint="eastAsia" w:asciiTheme="majorEastAsia" w:hAnsiTheme="majorEastAsia" w:eastAsiaTheme="majorEastAsia" w:cstheme="majorEastAsia"/>
                <w:szCs w:val="21"/>
                <w:highlight w:val="none"/>
                <w:lang w:eastAsia="zh-CN"/>
              </w:rPr>
              <w:t>；</w:t>
            </w:r>
          </w:p>
          <w:p w14:paraId="2F599251">
            <w:p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4、灵敏度：3mm/500mg</w:t>
            </w:r>
            <w:r>
              <w:rPr>
                <w:rFonts w:hint="eastAsia" w:asciiTheme="majorEastAsia" w:hAnsiTheme="majorEastAsia" w:eastAsiaTheme="majorEastAsia" w:cstheme="majorEastAsia"/>
                <w:szCs w:val="21"/>
                <w:highlight w:val="none"/>
                <w:lang w:eastAsia="zh-CN"/>
              </w:rPr>
              <w:t>；</w:t>
            </w:r>
          </w:p>
          <w:p w14:paraId="7E782E10">
            <w:pPr>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5、副标尺示值允差±200mg</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p>
          <w:p w14:paraId="12694AE0">
            <w:pPr>
              <w:jc w:val="left"/>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rPr>
              <w:t>6、主标尺示值允差±500mg</w:t>
            </w:r>
            <w:r>
              <w:rPr>
                <w:rFonts w:hint="eastAsia" w:asciiTheme="majorEastAsia" w:hAnsiTheme="majorEastAsia" w:eastAsiaTheme="majorEastAsia" w:cstheme="majorEastAsia"/>
                <w:szCs w:val="21"/>
                <w:highlight w:val="none"/>
                <w:lang w:eastAsia="zh-CN"/>
              </w:rPr>
              <w:t>；</w:t>
            </w:r>
          </w:p>
          <w:p w14:paraId="17556C9A">
            <w:pPr>
              <w:jc w:val="left"/>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7、空秤变动：±100mg</w:t>
            </w:r>
            <w:r>
              <w:rPr>
                <w:rFonts w:hint="eastAsia" w:asciiTheme="majorEastAsia" w:hAnsiTheme="majorEastAsia" w:eastAsiaTheme="majorEastAsia" w:cstheme="majorEastAsia"/>
                <w:szCs w:val="21"/>
                <w:highlight w:val="none"/>
                <w:lang w:eastAsia="zh-CN"/>
              </w:rPr>
              <w:t>。</w:t>
            </w:r>
          </w:p>
        </w:tc>
        <w:tc>
          <w:tcPr>
            <w:tcW w:w="733" w:type="dxa"/>
            <w:vAlign w:val="center"/>
          </w:tcPr>
          <w:p w14:paraId="7974462C">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64E6C65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797FA984">
            <w:pPr>
              <w:rPr>
                <w:rFonts w:hint="eastAsia" w:asciiTheme="majorEastAsia" w:hAnsiTheme="majorEastAsia" w:eastAsiaTheme="majorEastAsia" w:cstheme="majorEastAsia"/>
                <w:szCs w:val="21"/>
                <w:highlight w:val="none"/>
              </w:rPr>
            </w:pPr>
          </w:p>
        </w:tc>
      </w:tr>
      <w:tr w14:paraId="2FCA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346968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30</w:t>
            </w:r>
          </w:p>
        </w:tc>
        <w:tc>
          <w:tcPr>
            <w:tcW w:w="885" w:type="dxa"/>
            <w:vAlign w:val="center"/>
          </w:tcPr>
          <w:p w14:paraId="2B4BAB98">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实验检验砻谷机</w:t>
            </w:r>
          </w:p>
        </w:tc>
        <w:tc>
          <w:tcPr>
            <w:tcW w:w="5269" w:type="dxa"/>
            <w:vAlign w:val="center"/>
          </w:tcPr>
          <w:p w14:paraId="552E6BB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1、自动进料，延时送料设置</w:t>
            </w:r>
            <w:r>
              <w:rPr>
                <w:rFonts w:hint="eastAsia" w:asciiTheme="majorEastAsia" w:hAnsiTheme="majorEastAsia" w:eastAsiaTheme="majorEastAsia" w:cstheme="majorEastAsia"/>
                <w:szCs w:val="21"/>
                <w:highlight w:val="none"/>
                <w:lang w:eastAsia="zh-CN"/>
              </w:rPr>
              <w:t>；</w:t>
            </w:r>
          </w:p>
          <w:p w14:paraId="478E921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2、可视化调节间距，仪器胶辊之间的间隙可调，根据稻谷样品颗粒大小进行胶辊间隙调节</w:t>
            </w:r>
            <w:r>
              <w:rPr>
                <w:rFonts w:hint="eastAsia" w:asciiTheme="majorEastAsia" w:hAnsiTheme="majorEastAsia" w:eastAsiaTheme="majorEastAsia" w:cstheme="majorEastAsia"/>
                <w:szCs w:val="21"/>
                <w:highlight w:val="none"/>
                <w:lang w:eastAsia="zh-CN"/>
              </w:rPr>
              <w:t>；</w:t>
            </w:r>
          </w:p>
          <w:p w14:paraId="4593FDA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3、220V电压下，一次性脱壳达到99%以上</w:t>
            </w:r>
            <w:r>
              <w:rPr>
                <w:rFonts w:hint="eastAsia" w:asciiTheme="majorEastAsia" w:hAnsiTheme="majorEastAsia" w:eastAsiaTheme="majorEastAsia" w:cstheme="majorEastAsia"/>
                <w:szCs w:val="21"/>
                <w:highlight w:val="none"/>
                <w:lang w:eastAsia="zh-CN"/>
              </w:rPr>
              <w:t>；</w:t>
            </w:r>
          </w:p>
          <w:p w14:paraId="6A49627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4、电机电压：220V/50Hz</w:t>
            </w:r>
            <w:r>
              <w:rPr>
                <w:rFonts w:hint="eastAsia" w:asciiTheme="majorEastAsia" w:hAnsiTheme="majorEastAsia" w:eastAsiaTheme="majorEastAsia" w:cstheme="majorEastAsia"/>
                <w:szCs w:val="21"/>
                <w:highlight w:val="none"/>
                <w:lang w:eastAsia="zh-CN"/>
              </w:rPr>
              <w:t>；</w:t>
            </w:r>
          </w:p>
          <w:p w14:paraId="1410D0D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5、无数电机功率：100W</w:t>
            </w:r>
            <w:r>
              <w:rPr>
                <w:rFonts w:hint="eastAsia" w:asciiTheme="majorEastAsia" w:hAnsiTheme="majorEastAsia" w:eastAsiaTheme="majorEastAsia" w:cstheme="majorEastAsia"/>
                <w:szCs w:val="21"/>
                <w:highlight w:val="none"/>
                <w:lang w:eastAsia="zh-CN"/>
              </w:rPr>
              <w:t>；</w:t>
            </w:r>
          </w:p>
          <w:p w14:paraId="0852B7A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6、转速度：≥2800r/min</w:t>
            </w:r>
            <w:r>
              <w:rPr>
                <w:rFonts w:hint="eastAsia" w:asciiTheme="majorEastAsia" w:hAnsiTheme="majorEastAsia" w:eastAsiaTheme="majorEastAsia" w:cstheme="majorEastAsia"/>
                <w:szCs w:val="21"/>
                <w:highlight w:val="none"/>
                <w:lang w:eastAsia="zh-CN"/>
              </w:rPr>
              <w:t>；</w:t>
            </w:r>
          </w:p>
          <w:p w14:paraId="7FF624D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7、胶辊规格：￠52</w:t>
            </w:r>
            <w:r>
              <w:rPr>
                <w:rFonts w:ascii="Arial" w:hAnsi="Arial" w:cs="Arial" w:eastAsiaTheme="majorEastAsia"/>
                <w:szCs w:val="21"/>
                <w:highlight w:val="none"/>
              </w:rPr>
              <w:t>×</w:t>
            </w:r>
            <w:r>
              <w:rPr>
                <w:rFonts w:hint="eastAsia" w:asciiTheme="majorEastAsia" w:hAnsiTheme="majorEastAsia" w:eastAsiaTheme="majorEastAsia" w:cstheme="majorEastAsia"/>
                <w:szCs w:val="21"/>
                <w:highlight w:val="none"/>
              </w:rPr>
              <w:t>40mm</w:t>
            </w:r>
            <w:r>
              <w:rPr>
                <w:rFonts w:hint="eastAsia" w:asciiTheme="majorEastAsia" w:hAnsiTheme="majorEastAsia" w:eastAsiaTheme="majorEastAsia" w:cstheme="majorEastAsia"/>
                <w:szCs w:val="21"/>
                <w:highlight w:val="none"/>
                <w:lang w:eastAsia="zh-CN"/>
              </w:rPr>
              <w:t>；</w:t>
            </w:r>
          </w:p>
          <w:p w14:paraId="45C8BD2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8、一次砻谷出糙米：20-200g</w:t>
            </w:r>
            <w:r>
              <w:rPr>
                <w:rFonts w:hint="eastAsia" w:asciiTheme="majorEastAsia" w:hAnsiTheme="majorEastAsia" w:eastAsiaTheme="majorEastAsia" w:cstheme="majorEastAsia"/>
                <w:szCs w:val="21"/>
                <w:highlight w:val="none"/>
                <w:lang w:eastAsia="zh-CN"/>
              </w:rPr>
              <w:t>。</w:t>
            </w:r>
          </w:p>
        </w:tc>
        <w:tc>
          <w:tcPr>
            <w:tcW w:w="733" w:type="dxa"/>
            <w:vAlign w:val="center"/>
          </w:tcPr>
          <w:p w14:paraId="5C1CDC7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1D0D894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0FD37F51">
            <w:pPr>
              <w:rPr>
                <w:rFonts w:hint="eastAsia" w:asciiTheme="majorEastAsia" w:hAnsiTheme="majorEastAsia" w:eastAsiaTheme="majorEastAsia" w:cstheme="majorEastAsia"/>
                <w:szCs w:val="21"/>
                <w:highlight w:val="none"/>
              </w:rPr>
            </w:pPr>
          </w:p>
        </w:tc>
      </w:tr>
      <w:tr w14:paraId="4E32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771FA5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31</w:t>
            </w:r>
          </w:p>
        </w:tc>
        <w:tc>
          <w:tcPr>
            <w:tcW w:w="885" w:type="dxa"/>
            <w:vAlign w:val="center"/>
          </w:tcPr>
          <w:p w14:paraId="42CCC31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烟点测定仪（植物油）</w:t>
            </w:r>
          </w:p>
        </w:tc>
        <w:tc>
          <w:tcPr>
            <w:tcW w:w="5269" w:type="dxa"/>
            <w:vAlign w:val="center"/>
          </w:tcPr>
          <w:p w14:paraId="07D4E309">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1、双试验误差 ≤2℃</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 xml:space="preserve"> </w:t>
            </w:r>
          </w:p>
          <w:p w14:paraId="66C3F75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2、结果输出方式：数字显示</w:t>
            </w:r>
            <w:r>
              <w:rPr>
                <w:rFonts w:hint="eastAsia" w:asciiTheme="majorEastAsia" w:hAnsiTheme="majorEastAsia" w:eastAsiaTheme="majorEastAsia" w:cstheme="majorEastAsia"/>
                <w:szCs w:val="21"/>
                <w:highlight w:val="none"/>
                <w:lang w:eastAsia="zh-CN"/>
              </w:rPr>
              <w:t>；</w:t>
            </w:r>
          </w:p>
          <w:p w14:paraId="262747F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3、电源：交流（220±22）V，50Hz</w:t>
            </w:r>
            <w:r>
              <w:rPr>
                <w:rFonts w:hint="eastAsia" w:asciiTheme="majorEastAsia" w:hAnsiTheme="majorEastAsia" w:eastAsiaTheme="majorEastAsia" w:cstheme="majorEastAsia"/>
                <w:szCs w:val="21"/>
                <w:highlight w:val="none"/>
                <w:lang w:eastAsia="zh-CN"/>
              </w:rPr>
              <w:t>；</w:t>
            </w:r>
          </w:p>
          <w:p w14:paraId="36E1685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4、探头（样品）测温范围：0℃-350℃</w:t>
            </w:r>
            <w:r>
              <w:rPr>
                <w:rFonts w:hint="eastAsia" w:asciiTheme="majorEastAsia" w:hAnsiTheme="majorEastAsia" w:eastAsiaTheme="majorEastAsia" w:cstheme="majorEastAsia"/>
                <w:szCs w:val="21"/>
                <w:highlight w:val="none"/>
                <w:lang w:eastAsia="zh-CN"/>
              </w:rPr>
              <w:t>；</w:t>
            </w:r>
          </w:p>
          <w:p w14:paraId="2E3F6B3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5、工作环境：温度（0～40）℃，相对湿度≤80%RH</w:t>
            </w:r>
            <w:r>
              <w:rPr>
                <w:rFonts w:hint="eastAsia" w:asciiTheme="majorEastAsia" w:hAnsiTheme="majorEastAsia" w:eastAsiaTheme="majorEastAsia" w:cstheme="majorEastAsia"/>
                <w:szCs w:val="21"/>
                <w:highlight w:val="none"/>
                <w:lang w:eastAsia="zh-CN"/>
              </w:rPr>
              <w:t>；</w:t>
            </w:r>
          </w:p>
          <w:p w14:paraId="0B00398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6、探头温度范围 （0～400）℃</w:t>
            </w:r>
            <w:r>
              <w:rPr>
                <w:rFonts w:hint="eastAsia" w:asciiTheme="majorEastAsia" w:hAnsiTheme="majorEastAsia" w:eastAsiaTheme="majorEastAsia" w:cstheme="majorEastAsia"/>
                <w:szCs w:val="21"/>
                <w:highlight w:val="none"/>
                <w:lang w:eastAsia="zh-CN"/>
              </w:rPr>
              <w:t>。</w:t>
            </w:r>
          </w:p>
        </w:tc>
        <w:tc>
          <w:tcPr>
            <w:tcW w:w="733" w:type="dxa"/>
            <w:vAlign w:val="center"/>
          </w:tcPr>
          <w:p w14:paraId="71C91CF7">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790AC43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675A44CD">
            <w:pPr>
              <w:rPr>
                <w:rFonts w:hint="eastAsia" w:asciiTheme="majorEastAsia" w:hAnsiTheme="majorEastAsia" w:eastAsiaTheme="majorEastAsia" w:cstheme="majorEastAsia"/>
                <w:szCs w:val="21"/>
                <w:highlight w:val="none"/>
              </w:rPr>
            </w:pPr>
          </w:p>
        </w:tc>
      </w:tr>
      <w:tr w14:paraId="553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FC33788">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w:t>
            </w:r>
          </w:p>
        </w:tc>
        <w:tc>
          <w:tcPr>
            <w:tcW w:w="885" w:type="dxa"/>
            <w:vAlign w:val="center"/>
          </w:tcPr>
          <w:p w14:paraId="2C58B79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粮食面粉磁性金属物含量检测仪器</w:t>
            </w:r>
          </w:p>
        </w:tc>
        <w:tc>
          <w:tcPr>
            <w:tcW w:w="5269" w:type="dxa"/>
            <w:vAlign w:val="center"/>
          </w:tcPr>
          <w:p w14:paraId="12F6EE52">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1、电动机功率</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15W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2、刮刀转速</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50r/min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3、电微铁磁感应强度</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120mT(毫特斯拉)</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4、量大试样量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1000g</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0DC5557B">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6B0DE24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6010E01F">
            <w:pPr>
              <w:rPr>
                <w:rFonts w:hint="eastAsia" w:asciiTheme="majorEastAsia" w:hAnsiTheme="majorEastAsia" w:eastAsiaTheme="majorEastAsia" w:cstheme="majorEastAsia"/>
                <w:szCs w:val="21"/>
                <w:highlight w:val="none"/>
              </w:rPr>
            </w:pPr>
          </w:p>
        </w:tc>
      </w:tr>
      <w:tr w14:paraId="444F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1F4270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33</w:t>
            </w:r>
          </w:p>
        </w:tc>
        <w:tc>
          <w:tcPr>
            <w:tcW w:w="885" w:type="dxa"/>
            <w:vAlign w:val="center"/>
          </w:tcPr>
          <w:p w14:paraId="0FED2E4F">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数显白度测试仪</w:t>
            </w:r>
          </w:p>
        </w:tc>
        <w:tc>
          <w:tcPr>
            <w:tcW w:w="5269" w:type="dxa"/>
            <w:vAlign w:val="center"/>
          </w:tcPr>
          <w:p w14:paraId="23386C12">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1、显示方式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LCD液晶显示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2、白度公式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蓝光白度WB=R457</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3、测量范围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0-199.9</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4、测量孔径</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≥Φ30mm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5、零点漂移</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≤0.2/10min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6、示值漂移</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≤0.3/3min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7、测量重复性 </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≤0.3</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343AA82D">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1C44329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2B275D06">
            <w:pPr>
              <w:rPr>
                <w:rFonts w:hint="eastAsia" w:asciiTheme="majorEastAsia" w:hAnsiTheme="majorEastAsia" w:eastAsiaTheme="majorEastAsia" w:cstheme="majorEastAsia"/>
                <w:szCs w:val="21"/>
                <w:highlight w:val="none"/>
              </w:rPr>
            </w:pPr>
          </w:p>
        </w:tc>
      </w:tr>
      <w:tr w14:paraId="5A6A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E85B71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34</w:t>
            </w:r>
          </w:p>
        </w:tc>
        <w:tc>
          <w:tcPr>
            <w:tcW w:w="885" w:type="dxa"/>
            <w:vAlign w:val="center"/>
          </w:tcPr>
          <w:p w14:paraId="3B304C61">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钟鼎式分样器</w:t>
            </w:r>
          </w:p>
        </w:tc>
        <w:tc>
          <w:tcPr>
            <w:tcW w:w="5269" w:type="dxa"/>
            <w:vAlign w:val="center"/>
          </w:tcPr>
          <w:p w14:paraId="61A5F226">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1、最大分量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500g</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2、整机高度</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56cm±5cm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3、分样格式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≥30格</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4、分样误差</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小颗粒&lt;0.6%</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5、适应范围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稻谷、小麦、菜籽等</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6、材质</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不锈钢</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43967906">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7A96982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387A2FAE">
            <w:pPr>
              <w:rPr>
                <w:rFonts w:hint="eastAsia" w:asciiTheme="majorEastAsia" w:hAnsiTheme="majorEastAsia" w:eastAsiaTheme="majorEastAsia" w:cstheme="majorEastAsia"/>
                <w:szCs w:val="21"/>
                <w:highlight w:val="none"/>
              </w:rPr>
            </w:pPr>
          </w:p>
        </w:tc>
      </w:tr>
      <w:tr w14:paraId="4A68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dxa"/>
            <w:vAlign w:val="center"/>
          </w:tcPr>
          <w:p w14:paraId="464E3E3B">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35</w:t>
            </w:r>
          </w:p>
        </w:tc>
        <w:tc>
          <w:tcPr>
            <w:tcW w:w="885" w:type="dxa"/>
            <w:vAlign w:val="center"/>
          </w:tcPr>
          <w:p w14:paraId="7825DA7C">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谷物选筛</w:t>
            </w:r>
          </w:p>
        </w:tc>
        <w:tc>
          <w:tcPr>
            <w:tcW w:w="5269" w:type="dxa"/>
            <w:vAlign w:val="center"/>
          </w:tcPr>
          <w:p w14:paraId="34089F11">
            <w:pPr>
              <w:widowControl/>
              <w:numPr>
                <w:ilvl w:val="0"/>
                <w:numId w:val="11"/>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孔径：1.5mm、2.0mm、4.5mm三种并配筛底和筛盖，每种各5套</w:t>
            </w:r>
            <w:r>
              <w:rPr>
                <w:rFonts w:hint="eastAsia" w:asciiTheme="majorEastAsia" w:hAnsiTheme="majorEastAsia" w:eastAsiaTheme="majorEastAsia" w:cstheme="majorEastAsia"/>
                <w:kern w:val="0"/>
                <w:szCs w:val="21"/>
                <w:highlight w:val="none"/>
                <w:lang w:eastAsia="zh-CN" w:bidi="ar"/>
              </w:rPr>
              <w:t>；</w:t>
            </w:r>
          </w:p>
          <w:p w14:paraId="4714B769">
            <w:pPr>
              <w:widowControl/>
              <w:numPr>
                <w:ilvl w:val="0"/>
                <w:numId w:val="11"/>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不锈钢材质</w:t>
            </w:r>
            <w:r>
              <w:rPr>
                <w:rFonts w:hint="eastAsia" w:asciiTheme="majorEastAsia" w:hAnsiTheme="majorEastAsia" w:eastAsiaTheme="majorEastAsia" w:cstheme="majorEastAsia"/>
                <w:kern w:val="0"/>
                <w:szCs w:val="21"/>
                <w:highlight w:val="none"/>
                <w:lang w:eastAsia="zh-CN" w:bidi="ar"/>
              </w:rPr>
              <w:t>；</w:t>
            </w:r>
          </w:p>
          <w:p w14:paraId="4BA27AA9">
            <w:pPr>
              <w:widowControl/>
              <w:numPr>
                <w:ilvl w:val="0"/>
                <w:numId w:val="11"/>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直径≥40cm</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52FA691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10个</w:t>
            </w:r>
          </w:p>
        </w:tc>
        <w:tc>
          <w:tcPr>
            <w:tcW w:w="547" w:type="dxa"/>
            <w:vAlign w:val="center"/>
          </w:tcPr>
          <w:p w14:paraId="41746B4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5DEB2749">
            <w:pPr>
              <w:rPr>
                <w:rFonts w:hint="eastAsia" w:asciiTheme="majorEastAsia" w:hAnsiTheme="majorEastAsia" w:eastAsiaTheme="majorEastAsia" w:cstheme="majorEastAsia"/>
                <w:szCs w:val="21"/>
                <w:highlight w:val="none"/>
              </w:rPr>
            </w:pPr>
          </w:p>
        </w:tc>
      </w:tr>
      <w:tr w14:paraId="56B6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D6FD38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36</w:t>
            </w:r>
          </w:p>
        </w:tc>
        <w:tc>
          <w:tcPr>
            <w:tcW w:w="885" w:type="dxa"/>
            <w:vAlign w:val="center"/>
          </w:tcPr>
          <w:p w14:paraId="0560F75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多用振荡器</w:t>
            </w:r>
          </w:p>
        </w:tc>
        <w:tc>
          <w:tcPr>
            <w:tcW w:w="5269" w:type="dxa"/>
            <w:vAlign w:val="center"/>
          </w:tcPr>
          <w:p w14:paraId="6419AB75">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1、功率： 100W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2、显示方式： LCD液晶屏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3、振荡方式：往复</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4、转速范围：40～300rpm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5、振荡幅度： 20mm±1mm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6、电机类型： 直流电机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7、定时范围： 1～9999min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8、托盘标配： 万用弹簧夹</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9、装瓶量ml×支：≤250</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8500</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61000</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2</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3C3B9E6C">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3台</w:t>
            </w:r>
          </w:p>
        </w:tc>
        <w:tc>
          <w:tcPr>
            <w:tcW w:w="547" w:type="dxa"/>
            <w:vAlign w:val="center"/>
          </w:tcPr>
          <w:p w14:paraId="06DE392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17D788DC">
            <w:pPr>
              <w:rPr>
                <w:rFonts w:hint="eastAsia" w:asciiTheme="majorEastAsia" w:hAnsiTheme="majorEastAsia" w:eastAsiaTheme="majorEastAsia" w:cstheme="majorEastAsia"/>
                <w:szCs w:val="21"/>
                <w:highlight w:val="none"/>
              </w:rPr>
            </w:pPr>
          </w:p>
        </w:tc>
      </w:tr>
      <w:tr w14:paraId="4894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929A07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37</w:t>
            </w:r>
          </w:p>
        </w:tc>
        <w:tc>
          <w:tcPr>
            <w:tcW w:w="885" w:type="dxa"/>
            <w:vAlign w:val="center"/>
          </w:tcPr>
          <w:p w14:paraId="591FB04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玻璃仪器气流烘干器</w:t>
            </w:r>
          </w:p>
        </w:tc>
        <w:tc>
          <w:tcPr>
            <w:tcW w:w="5269" w:type="dxa"/>
            <w:vAlign w:val="center"/>
          </w:tcPr>
          <w:p w14:paraId="0972E2AA">
            <w:pPr>
              <w:widowControl/>
              <w:numPr>
                <w:ilvl w:val="0"/>
                <w:numId w:val="12"/>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电源电压： AC 220V±10%/50Hz</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2、加热功率： 1000W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3、风机类型： 直流无刷电机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4、风机功率： ≥20W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5、风机转速范围： 0～4000rpm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6、出风口风速： 0.2～2.4m/s</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7、出风口风温： RT～85℃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8、定时范围： 0～1h</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9、加热方式 电阻丝加热</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10、配置：</w:t>
            </w:r>
          </w:p>
          <w:p w14:paraId="48B4F724">
            <w:pPr>
              <w:widowControl/>
              <w:numPr>
                <w:ilvl w:val="255"/>
                <w:numId w:val="0"/>
              </w:numPr>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风管规格（大）数量 Φ17</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180mm，≥8根</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风管规格（中）数量 Φ12</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180mm，≥8根</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风管规格（小）数量 Φ8</w:t>
            </w:r>
            <w:r>
              <w:rPr>
                <w:rFonts w:ascii="Arial" w:hAnsi="Arial" w:cs="Arial" w:eastAsiaTheme="majorEastAsia"/>
                <w:szCs w:val="21"/>
                <w:highlight w:val="none"/>
              </w:rPr>
              <w:t>×</w:t>
            </w:r>
            <w:r>
              <w:rPr>
                <w:rFonts w:hint="eastAsia" w:asciiTheme="majorEastAsia" w:hAnsiTheme="majorEastAsia" w:eastAsiaTheme="majorEastAsia" w:cstheme="majorEastAsia"/>
                <w:kern w:val="0"/>
                <w:szCs w:val="21"/>
                <w:highlight w:val="none"/>
                <w:lang w:bidi="ar"/>
              </w:rPr>
              <w:t>180mm，≥8根</w:t>
            </w:r>
            <w:r>
              <w:rPr>
                <w:rFonts w:hint="eastAsia" w:asciiTheme="majorEastAsia" w:hAnsiTheme="majorEastAsia" w:eastAsiaTheme="majorEastAsia" w:cstheme="majorEastAsia"/>
                <w:kern w:val="0"/>
                <w:szCs w:val="21"/>
                <w:highlight w:val="none"/>
                <w:lang w:eastAsia="zh-CN" w:bidi="ar"/>
              </w:rPr>
              <w:t>。</w:t>
            </w:r>
          </w:p>
        </w:tc>
        <w:tc>
          <w:tcPr>
            <w:tcW w:w="733" w:type="dxa"/>
            <w:vAlign w:val="center"/>
          </w:tcPr>
          <w:p w14:paraId="6A1B11D9">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2个</w:t>
            </w:r>
          </w:p>
        </w:tc>
        <w:tc>
          <w:tcPr>
            <w:tcW w:w="547" w:type="dxa"/>
            <w:vAlign w:val="center"/>
          </w:tcPr>
          <w:p w14:paraId="3067CBE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513DDD18">
            <w:pPr>
              <w:rPr>
                <w:rFonts w:hint="eastAsia" w:asciiTheme="majorEastAsia" w:hAnsiTheme="majorEastAsia" w:eastAsiaTheme="majorEastAsia" w:cstheme="majorEastAsia"/>
                <w:szCs w:val="21"/>
                <w:highlight w:val="none"/>
              </w:rPr>
            </w:pPr>
          </w:p>
        </w:tc>
      </w:tr>
      <w:tr w14:paraId="141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0076D0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38</w:t>
            </w:r>
          </w:p>
        </w:tc>
        <w:tc>
          <w:tcPr>
            <w:tcW w:w="885" w:type="dxa"/>
            <w:vAlign w:val="center"/>
          </w:tcPr>
          <w:p w14:paraId="3B0FE17F">
            <w:pPr>
              <w:widowControl/>
              <w:jc w:val="center"/>
              <w:textAlignment w:val="center"/>
              <w:rPr>
                <w:rFonts w:hint="eastAsia" w:asciiTheme="majorEastAsia" w:hAnsiTheme="majorEastAsia" w:eastAsiaTheme="majorEastAsia" w:cstheme="majorEastAsia"/>
                <w:szCs w:val="21"/>
                <w:highlight w:val="none"/>
              </w:rPr>
            </w:pPr>
            <w:r>
              <w:rPr>
                <w:rStyle w:val="11"/>
                <w:rFonts w:hint="default" w:asciiTheme="majorEastAsia" w:hAnsiTheme="majorEastAsia" w:eastAsiaTheme="majorEastAsia" w:cstheme="majorEastAsia"/>
                <w:b w:val="0"/>
                <w:bCs w:val="0"/>
                <w:color w:val="auto"/>
                <w:sz w:val="21"/>
                <w:szCs w:val="21"/>
                <w:highlight w:val="none"/>
                <w:lang w:bidi="ar"/>
              </w:rPr>
              <w:t>智能水分活度测量仪</w:t>
            </w:r>
          </w:p>
        </w:tc>
        <w:tc>
          <w:tcPr>
            <w:tcW w:w="5269" w:type="dxa"/>
            <w:vAlign w:val="center"/>
          </w:tcPr>
          <w:p w14:paraId="565CDA20">
            <w:pPr>
              <w:widowControl/>
              <w:numPr>
                <w:ilvl w:val="0"/>
                <w:numId w:val="13"/>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外壳：采用高分子材料；</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2、主机可编辑所测样品名字；</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3、多点校正；</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4、温度校准；</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5、触摸屏操作；</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6、屏幕自带样品温度测试曲线、活度曲线、亮度调整；</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7、主机自带恢复出厂设置、密码设置；</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8、分析过程中屏幕实时展示样品测试过程曲线变化；</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9、实现同一界面：温度曲线、数据曲线、样品名称、测试数据展示；</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10、测试完毕自动保存数据；</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11、主机自带管理员密码设置，操作员密码设置</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12、可打印历史保存样品测试数据；</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13、专用通讯数据线；</w:t>
            </w:r>
          </w:p>
          <w:p w14:paraId="54FDBF57">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工作环境：温度0~50℃，湿度0~95%RH</w:t>
            </w:r>
            <w:r>
              <w:rPr>
                <w:rFonts w:hint="eastAsia" w:asciiTheme="majorEastAsia" w:hAnsiTheme="majorEastAsia" w:eastAsiaTheme="majorEastAsia" w:cstheme="majorEastAsia"/>
                <w:kern w:val="0"/>
                <w:szCs w:val="21"/>
                <w:highlight w:val="none"/>
                <w:lang w:eastAsia="zh-CN" w:bidi="ar"/>
              </w:rPr>
              <w:t>；</w:t>
            </w:r>
          </w:p>
          <w:p w14:paraId="48A41A22">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输出方式：微型打印机</w:t>
            </w:r>
            <w:r>
              <w:rPr>
                <w:rFonts w:hint="eastAsia" w:asciiTheme="majorEastAsia" w:hAnsiTheme="majorEastAsia" w:eastAsiaTheme="majorEastAsia" w:cstheme="majorEastAsia"/>
                <w:kern w:val="0"/>
                <w:szCs w:val="21"/>
                <w:highlight w:val="none"/>
                <w:lang w:eastAsia="zh-CN" w:bidi="ar"/>
              </w:rPr>
              <w:t>；</w:t>
            </w:r>
          </w:p>
          <w:p w14:paraId="01596268">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测量范围：温度0~50℃，活度0~1.000</w:t>
            </w:r>
            <w:r>
              <w:rPr>
                <w:rFonts w:hint="eastAsia" w:asciiTheme="majorEastAsia" w:hAnsiTheme="majorEastAsia" w:eastAsiaTheme="majorEastAsia" w:cstheme="majorEastAsia"/>
                <w:kern w:val="0"/>
                <w:szCs w:val="21"/>
                <w:highlight w:val="none"/>
                <w:lang w:eastAsia="zh-CN" w:bidi="ar"/>
              </w:rPr>
              <w:t>；</w:t>
            </w:r>
          </w:p>
          <w:p w14:paraId="3A89903F">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测量精度：温度±0.5℃，活度±0.015（@25℃）</w:t>
            </w:r>
            <w:r>
              <w:rPr>
                <w:rFonts w:hint="eastAsia" w:asciiTheme="majorEastAsia" w:hAnsiTheme="majorEastAsia" w:eastAsiaTheme="majorEastAsia" w:cstheme="majorEastAsia"/>
                <w:kern w:val="0"/>
                <w:szCs w:val="21"/>
                <w:highlight w:val="none"/>
                <w:lang w:eastAsia="zh-CN" w:bidi="ar"/>
              </w:rPr>
              <w:t>；</w:t>
            </w:r>
          </w:p>
          <w:p w14:paraId="5879981B">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活度重复性：≤0.015</w:t>
            </w:r>
            <w:r>
              <w:rPr>
                <w:rFonts w:hint="eastAsia" w:asciiTheme="majorEastAsia" w:hAnsiTheme="majorEastAsia" w:eastAsiaTheme="majorEastAsia" w:cstheme="majorEastAsia"/>
                <w:kern w:val="0"/>
                <w:szCs w:val="21"/>
                <w:highlight w:val="none"/>
                <w:lang w:eastAsia="zh-CN" w:bidi="ar"/>
              </w:rPr>
              <w:t>；</w:t>
            </w:r>
          </w:p>
          <w:p w14:paraId="6B21D34B">
            <w:pPr>
              <w:widowControl/>
              <w:numPr>
                <w:ilvl w:val="0"/>
                <w:numId w:val="14"/>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测试点数：≥2个。</w:t>
            </w:r>
          </w:p>
        </w:tc>
        <w:tc>
          <w:tcPr>
            <w:tcW w:w="733" w:type="dxa"/>
            <w:vAlign w:val="center"/>
          </w:tcPr>
          <w:p w14:paraId="4999A993">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547" w:type="dxa"/>
            <w:vAlign w:val="center"/>
          </w:tcPr>
          <w:p w14:paraId="59FD4C0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609" w:type="dxa"/>
            <w:vAlign w:val="center"/>
          </w:tcPr>
          <w:p w14:paraId="0D7E45D8">
            <w:pPr>
              <w:rPr>
                <w:rFonts w:hint="eastAsia" w:asciiTheme="majorEastAsia" w:hAnsiTheme="majorEastAsia" w:eastAsiaTheme="majorEastAsia" w:cstheme="majorEastAsia"/>
                <w:szCs w:val="21"/>
                <w:highlight w:val="none"/>
              </w:rPr>
            </w:pPr>
          </w:p>
        </w:tc>
      </w:tr>
      <w:tr w14:paraId="0F88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825EA74">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w:t>
            </w:r>
          </w:p>
        </w:tc>
        <w:tc>
          <w:tcPr>
            <w:tcW w:w="885" w:type="dxa"/>
            <w:vAlign w:val="center"/>
          </w:tcPr>
          <w:p w14:paraId="19C9E4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不锈钢操作台</w:t>
            </w:r>
          </w:p>
        </w:tc>
        <w:tc>
          <w:tcPr>
            <w:tcW w:w="5269" w:type="dxa"/>
            <w:vAlign w:val="center"/>
          </w:tcPr>
          <w:p w14:paraId="24BA0D8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1、尺寸：≤1500mm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w:t>
            </w:r>
          </w:p>
          <w:p w14:paraId="4705EF9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材质及要求：304不锈钢拉丝板，厚度≥0.6mm，拼接角45°，台面厚度≤4mm，内部加忖板，保持台面平整强硬，整体柜体三面包板加工，下部四角圆柱形加腿，高度≤10mm，柜门设计推拉式移门，上下预留两层空间，中间居中加一层层板。</w:t>
            </w:r>
          </w:p>
        </w:tc>
        <w:tc>
          <w:tcPr>
            <w:tcW w:w="733" w:type="dxa"/>
            <w:vAlign w:val="center"/>
          </w:tcPr>
          <w:p w14:paraId="3010EBD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18 台</w:t>
            </w:r>
          </w:p>
        </w:tc>
        <w:tc>
          <w:tcPr>
            <w:tcW w:w="547" w:type="dxa"/>
            <w:vAlign w:val="center"/>
          </w:tcPr>
          <w:p w14:paraId="44E64C0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F27853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5B17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75650B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40</w:t>
            </w:r>
          </w:p>
        </w:tc>
        <w:tc>
          <w:tcPr>
            <w:tcW w:w="885" w:type="dxa"/>
            <w:vAlign w:val="center"/>
          </w:tcPr>
          <w:p w14:paraId="215466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不锈钢台面</w:t>
            </w:r>
          </w:p>
        </w:tc>
        <w:tc>
          <w:tcPr>
            <w:tcW w:w="5269" w:type="dxa"/>
            <w:vAlign w:val="center"/>
          </w:tcPr>
          <w:p w14:paraId="0E4A9B1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1、尺寸：≤8140mm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900mm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w:t>
            </w:r>
          </w:p>
          <w:p w14:paraId="359CED6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2、材质及要求：304不锈钢拉丝板，厚度≤0.7mm，拼接角45°，台面厚度≤4mm，内部加忖板，保持台面平整强硬。</w:t>
            </w:r>
          </w:p>
        </w:tc>
        <w:tc>
          <w:tcPr>
            <w:tcW w:w="733" w:type="dxa"/>
            <w:vAlign w:val="center"/>
          </w:tcPr>
          <w:p w14:paraId="67DD560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8.2 米</w:t>
            </w:r>
          </w:p>
        </w:tc>
        <w:tc>
          <w:tcPr>
            <w:tcW w:w="547" w:type="dxa"/>
            <w:vAlign w:val="center"/>
          </w:tcPr>
          <w:p w14:paraId="2FE2D43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A89E57C">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2EEA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7D6C31D">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41</w:t>
            </w:r>
          </w:p>
        </w:tc>
        <w:tc>
          <w:tcPr>
            <w:tcW w:w="885" w:type="dxa"/>
            <w:vAlign w:val="center"/>
          </w:tcPr>
          <w:p w14:paraId="3702D12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原有水泥台门板更换</w:t>
            </w:r>
          </w:p>
        </w:tc>
        <w:tc>
          <w:tcPr>
            <w:tcW w:w="5269" w:type="dxa"/>
            <w:vAlign w:val="center"/>
          </w:tcPr>
          <w:p w14:paraId="7ABAB28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1、尺寸：≤8360mm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w:t>
            </w:r>
          </w:p>
          <w:p w14:paraId="14FCAE03">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2、材质及要求：原有水泥台木门更换为全钢柜门，柜门材质铜实验边台</w:t>
            </w:r>
            <w:r>
              <w:rPr>
                <w:rFonts w:hint="eastAsia" w:ascii="宋体" w:hAnsi="宋体" w:eastAsia="宋体" w:cs="宋体"/>
                <w:color w:val="000000"/>
                <w:kern w:val="0"/>
                <w:sz w:val="22"/>
                <w:szCs w:val="22"/>
                <w:highlight w:val="none"/>
                <w:lang w:eastAsia="zh-CN" w:bidi="ar"/>
              </w:rPr>
              <w:t>。</w:t>
            </w:r>
          </w:p>
        </w:tc>
        <w:tc>
          <w:tcPr>
            <w:tcW w:w="733" w:type="dxa"/>
            <w:vAlign w:val="center"/>
          </w:tcPr>
          <w:p w14:paraId="7181EA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6.3平方</w:t>
            </w:r>
          </w:p>
        </w:tc>
        <w:tc>
          <w:tcPr>
            <w:tcW w:w="547" w:type="dxa"/>
            <w:vAlign w:val="center"/>
          </w:tcPr>
          <w:p w14:paraId="128AB19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34322F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55F1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4E76DBB">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42</w:t>
            </w:r>
          </w:p>
        </w:tc>
        <w:tc>
          <w:tcPr>
            <w:tcW w:w="885" w:type="dxa"/>
            <w:vAlign w:val="center"/>
          </w:tcPr>
          <w:p w14:paraId="25ACC33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实验凳1</w:t>
            </w:r>
          </w:p>
        </w:tc>
        <w:tc>
          <w:tcPr>
            <w:tcW w:w="5269" w:type="dxa"/>
            <w:vAlign w:val="center"/>
          </w:tcPr>
          <w:p w14:paraId="6BAF80D1">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r>
              <w:rPr>
                <w:rFonts w:hint="eastAsia" w:ascii="宋体" w:hAnsi="宋体" w:eastAsia="宋体" w:cs="宋体"/>
                <w:color w:val="000000"/>
                <w:kern w:val="0"/>
                <w:sz w:val="22"/>
                <w:szCs w:val="22"/>
                <w:highlight w:val="none"/>
                <w:lang w:eastAsia="zh-CN" w:bidi="ar"/>
              </w:rPr>
              <w:t>；</w:t>
            </w:r>
          </w:p>
          <w:p w14:paraId="2DF9E91A">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r>
              <w:rPr>
                <w:rFonts w:hint="eastAsia" w:ascii="宋体" w:hAnsi="宋体" w:eastAsia="宋体" w:cs="宋体"/>
                <w:color w:val="000000"/>
                <w:kern w:val="0"/>
                <w:sz w:val="22"/>
                <w:szCs w:val="22"/>
                <w:highlight w:val="none"/>
                <w:lang w:eastAsia="zh-CN" w:bidi="ar"/>
              </w:rPr>
              <w:t>；</w:t>
            </w:r>
          </w:p>
          <w:p w14:paraId="388E591E">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3、方形托盘厚度≤2.2mm边长≤160mm</w:t>
            </w:r>
            <w:r>
              <w:rPr>
                <w:rFonts w:hint="eastAsia" w:ascii="宋体" w:hAnsi="宋体" w:eastAsia="宋体" w:cs="宋体"/>
                <w:color w:val="000000"/>
                <w:kern w:val="0"/>
                <w:sz w:val="22"/>
                <w:szCs w:val="22"/>
                <w:highlight w:val="none"/>
                <w:lang w:eastAsia="zh-CN" w:bidi="ar"/>
              </w:rPr>
              <w:t>；</w:t>
            </w:r>
          </w:p>
          <w:p w14:paraId="0255FE4E">
            <w:pPr>
              <w:widowControl/>
              <w:numPr>
                <w:ilvl w:val="0"/>
                <w:numId w:val="11"/>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r>
              <w:rPr>
                <w:rFonts w:hint="eastAsia" w:ascii="宋体" w:hAnsi="宋体" w:eastAsia="宋体" w:cs="宋体"/>
                <w:color w:val="000000"/>
                <w:kern w:val="0"/>
                <w:sz w:val="22"/>
                <w:szCs w:val="22"/>
                <w:highlight w:val="none"/>
                <w:lang w:eastAsia="zh-CN" w:bidi="ar"/>
              </w:rPr>
              <w:t>；</w:t>
            </w:r>
          </w:p>
          <w:p w14:paraId="6B3EFF9C">
            <w:pPr>
              <w:widowControl/>
              <w:numPr>
                <w:ilvl w:val="0"/>
                <w:numId w:val="11"/>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733" w:type="dxa"/>
            <w:vAlign w:val="center"/>
          </w:tcPr>
          <w:p w14:paraId="3CAEF17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45 把</w:t>
            </w:r>
          </w:p>
        </w:tc>
        <w:tc>
          <w:tcPr>
            <w:tcW w:w="547" w:type="dxa"/>
            <w:vAlign w:val="center"/>
          </w:tcPr>
          <w:p w14:paraId="1B72CDA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64EDF5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2CF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0856B2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43</w:t>
            </w:r>
          </w:p>
        </w:tc>
        <w:tc>
          <w:tcPr>
            <w:tcW w:w="885" w:type="dxa"/>
            <w:vAlign w:val="center"/>
          </w:tcPr>
          <w:p w14:paraId="47C263B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单孔龙头</w:t>
            </w:r>
          </w:p>
        </w:tc>
        <w:tc>
          <w:tcPr>
            <w:tcW w:w="5269" w:type="dxa"/>
            <w:vAlign w:val="center"/>
          </w:tcPr>
          <w:p w14:paraId="35F27A1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1、尺寸：≤170mm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90mm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w:t>
            </w:r>
          </w:p>
          <w:p w14:paraId="0981B3FD">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2、材质及要求：加厚全铜单口龙头，起泡嘴网不飞溅，精铜材质，防腐蚀，不生锈</w:t>
            </w:r>
            <w:r>
              <w:rPr>
                <w:rFonts w:hint="eastAsia" w:ascii="宋体" w:hAnsi="宋体" w:eastAsia="宋体" w:cs="宋体"/>
                <w:color w:val="000000"/>
                <w:kern w:val="0"/>
                <w:sz w:val="22"/>
                <w:szCs w:val="22"/>
                <w:highlight w:val="none"/>
                <w:lang w:eastAsia="zh-CN" w:bidi="ar"/>
              </w:rPr>
              <w:t>。</w:t>
            </w:r>
          </w:p>
        </w:tc>
        <w:tc>
          <w:tcPr>
            <w:tcW w:w="733" w:type="dxa"/>
            <w:vAlign w:val="center"/>
          </w:tcPr>
          <w:p w14:paraId="4B79453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 个</w:t>
            </w:r>
          </w:p>
        </w:tc>
        <w:tc>
          <w:tcPr>
            <w:tcW w:w="547" w:type="dxa"/>
            <w:vAlign w:val="center"/>
          </w:tcPr>
          <w:p w14:paraId="49B55E2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E2D4E7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1AE9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2D874F9">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44</w:t>
            </w:r>
          </w:p>
        </w:tc>
        <w:tc>
          <w:tcPr>
            <w:tcW w:w="885" w:type="dxa"/>
            <w:vAlign w:val="center"/>
          </w:tcPr>
          <w:p w14:paraId="54A72C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墙面乳胶漆1</w:t>
            </w:r>
          </w:p>
        </w:tc>
        <w:tc>
          <w:tcPr>
            <w:tcW w:w="5269" w:type="dxa"/>
            <w:vAlign w:val="center"/>
          </w:tcPr>
          <w:p w14:paraId="09B5E3D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铲除原墙面空鼓、脱落层，用石膏找平凹陷处，再贴抗裂网格布；刷不少于2遍腻子，乳胶漆选用环保产品。</w:t>
            </w:r>
          </w:p>
        </w:tc>
        <w:tc>
          <w:tcPr>
            <w:tcW w:w="733" w:type="dxa"/>
            <w:vAlign w:val="center"/>
          </w:tcPr>
          <w:p w14:paraId="56C5CF8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145 平方</w:t>
            </w:r>
          </w:p>
        </w:tc>
        <w:tc>
          <w:tcPr>
            <w:tcW w:w="547" w:type="dxa"/>
            <w:vAlign w:val="center"/>
          </w:tcPr>
          <w:p w14:paraId="773F24D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7557027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55EA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restart"/>
            <w:vAlign w:val="center"/>
          </w:tcPr>
          <w:p w14:paraId="4D6D39A4">
            <w:pPr>
              <w:widowControl/>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w:t>
            </w:r>
          </w:p>
        </w:tc>
        <w:tc>
          <w:tcPr>
            <w:tcW w:w="885" w:type="dxa"/>
            <w:vMerge w:val="restart"/>
            <w:vAlign w:val="center"/>
          </w:tcPr>
          <w:p w14:paraId="3E4F32D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水电改造1</w:t>
            </w:r>
          </w:p>
        </w:tc>
        <w:tc>
          <w:tcPr>
            <w:tcW w:w="5269" w:type="dxa"/>
            <w:vAlign w:val="center"/>
          </w:tcPr>
          <w:p w14:paraId="2AD27F2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0E2F154E">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开槽刨沟、恢复等</w:t>
            </w:r>
            <w:r>
              <w:rPr>
                <w:rFonts w:hint="eastAsia" w:ascii="宋体" w:hAnsi="宋体" w:eastAsia="宋体" w:cs="宋体"/>
                <w:color w:val="000000"/>
                <w:kern w:val="0"/>
                <w:sz w:val="22"/>
                <w:szCs w:val="22"/>
                <w:highlight w:val="none"/>
                <w:lang w:eastAsia="zh-CN" w:bidi="ar"/>
              </w:rPr>
              <w:t>。</w:t>
            </w:r>
          </w:p>
        </w:tc>
        <w:tc>
          <w:tcPr>
            <w:tcW w:w="733" w:type="dxa"/>
            <w:vAlign w:val="center"/>
          </w:tcPr>
          <w:p w14:paraId="69E8AFA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240 米</w:t>
            </w:r>
          </w:p>
        </w:tc>
        <w:tc>
          <w:tcPr>
            <w:tcW w:w="547" w:type="dxa"/>
            <w:vAlign w:val="center"/>
          </w:tcPr>
          <w:p w14:paraId="2784B799">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AEA97C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至勇楼106室</w:t>
            </w:r>
          </w:p>
        </w:tc>
      </w:tr>
      <w:tr w14:paraId="0A9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2B6D6735">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1C695B66">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3F305AF8">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配线1 </w:t>
            </w:r>
          </w:p>
          <w:p w14:paraId="58D39F21">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w:t>
            </w:r>
            <w:r>
              <w:rPr>
                <w:rFonts w:hint="eastAsia" w:ascii="宋体" w:hAnsi="宋体" w:eastAsia="宋体" w:cs="宋体"/>
                <w:color w:val="000000"/>
                <w:kern w:val="0"/>
                <w:sz w:val="22"/>
                <w:szCs w:val="22"/>
                <w:highlight w:val="none"/>
                <w:lang w:eastAsia="zh-CN" w:bidi="ar"/>
              </w:rPr>
              <w:t>。</w:t>
            </w:r>
          </w:p>
        </w:tc>
        <w:tc>
          <w:tcPr>
            <w:tcW w:w="733" w:type="dxa"/>
            <w:vAlign w:val="center"/>
          </w:tcPr>
          <w:p w14:paraId="22BF86C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140 米</w:t>
            </w:r>
          </w:p>
        </w:tc>
        <w:tc>
          <w:tcPr>
            <w:tcW w:w="547" w:type="dxa"/>
            <w:vAlign w:val="center"/>
          </w:tcPr>
          <w:p w14:paraId="0AC50F3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12A1F84">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至勇楼106室</w:t>
            </w:r>
          </w:p>
        </w:tc>
      </w:tr>
      <w:tr w14:paraId="5852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6CF3A54E">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12E25981">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5DC1E95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配线2 </w:t>
            </w:r>
          </w:p>
          <w:p w14:paraId="567B7A0F">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w:t>
            </w:r>
            <w:r>
              <w:rPr>
                <w:rFonts w:hint="eastAsia" w:ascii="宋体" w:hAnsi="宋体" w:eastAsia="宋体" w:cs="宋体"/>
                <w:color w:val="000000"/>
                <w:kern w:val="0"/>
                <w:sz w:val="22"/>
                <w:szCs w:val="22"/>
                <w:highlight w:val="none"/>
                <w:lang w:eastAsia="zh-CN" w:bidi="ar"/>
              </w:rPr>
              <w:t>。</w:t>
            </w:r>
          </w:p>
        </w:tc>
        <w:tc>
          <w:tcPr>
            <w:tcW w:w="733" w:type="dxa"/>
            <w:vAlign w:val="center"/>
          </w:tcPr>
          <w:p w14:paraId="6DE3CCA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100 米</w:t>
            </w:r>
          </w:p>
        </w:tc>
        <w:tc>
          <w:tcPr>
            <w:tcW w:w="547" w:type="dxa"/>
            <w:vAlign w:val="center"/>
          </w:tcPr>
          <w:p w14:paraId="0F35112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1F13C120">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至勇楼106室</w:t>
            </w:r>
          </w:p>
        </w:tc>
      </w:tr>
      <w:tr w14:paraId="323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ADC9DB8">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46</w:t>
            </w:r>
          </w:p>
        </w:tc>
        <w:tc>
          <w:tcPr>
            <w:tcW w:w="885" w:type="dxa"/>
            <w:vAlign w:val="center"/>
          </w:tcPr>
          <w:p w14:paraId="091A0A5B">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移动智慧屏1</w:t>
            </w:r>
          </w:p>
        </w:tc>
        <w:tc>
          <w:tcPr>
            <w:tcW w:w="5269" w:type="dxa"/>
            <w:vAlign w:val="center"/>
          </w:tcPr>
          <w:p w14:paraId="3B6A5100">
            <w:pPr>
              <w:widowControl/>
              <w:numPr>
                <w:ilvl w:val="0"/>
                <w:numId w:val="15"/>
              </w:numPr>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要求：≥100寸</w:t>
            </w:r>
            <w:r>
              <w:rPr>
                <w:rFonts w:hint="eastAsia" w:ascii="宋体" w:hAnsi="宋体" w:eastAsia="宋体" w:cs="宋体"/>
                <w:kern w:val="0"/>
                <w:sz w:val="22"/>
                <w:szCs w:val="22"/>
                <w:highlight w:val="none"/>
                <w:lang w:eastAsia="zh-CN" w:bidi="ar"/>
              </w:rPr>
              <w:t>；</w:t>
            </w:r>
          </w:p>
          <w:p w14:paraId="602B31A7">
            <w:pPr>
              <w:widowControl/>
              <w:numPr>
                <w:ilvl w:val="0"/>
                <w:numId w:val="15"/>
              </w:numPr>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双系统：搭载满足高强度运算且内置双系统运行的处理器</w:t>
            </w:r>
            <w:r>
              <w:rPr>
                <w:rFonts w:hint="eastAsia" w:ascii="宋体" w:hAnsi="宋体" w:eastAsia="宋体" w:cs="宋体"/>
                <w:kern w:val="0"/>
                <w:sz w:val="22"/>
                <w:szCs w:val="22"/>
                <w:highlight w:val="none"/>
                <w:lang w:eastAsia="zh-CN" w:bidi="ar"/>
              </w:rPr>
              <w:t>；</w:t>
            </w:r>
          </w:p>
          <w:p w14:paraId="3FF4BFFA">
            <w:pPr>
              <w:widowControl/>
              <w:numPr>
                <w:ilvl w:val="0"/>
                <w:numId w:val="15"/>
              </w:numPr>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内存≥256G</w:t>
            </w:r>
            <w:r>
              <w:rPr>
                <w:rFonts w:hint="eastAsia" w:ascii="宋体" w:hAnsi="宋体" w:eastAsia="宋体" w:cs="宋体"/>
                <w:kern w:val="0"/>
                <w:sz w:val="22"/>
                <w:szCs w:val="22"/>
                <w:highlight w:val="none"/>
                <w:lang w:eastAsia="zh-CN" w:bidi="ar"/>
              </w:rPr>
              <w:t>；</w:t>
            </w:r>
          </w:p>
          <w:p w14:paraId="740B6ED2">
            <w:pPr>
              <w:widowControl/>
              <w:numPr>
                <w:ilvl w:val="0"/>
                <w:numId w:val="15"/>
              </w:numPr>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配置：推车，触摸笔，高清线，无线投屏各1个</w:t>
            </w:r>
            <w:r>
              <w:rPr>
                <w:rFonts w:hint="eastAsia" w:ascii="宋体" w:hAnsi="宋体" w:eastAsia="宋体" w:cs="宋体"/>
                <w:kern w:val="0"/>
                <w:sz w:val="22"/>
                <w:szCs w:val="22"/>
                <w:highlight w:val="none"/>
                <w:lang w:eastAsia="zh-CN" w:bidi="ar"/>
              </w:rPr>
              <w:t>；</w:t>
            </w:r>
          </w:p>
          <w:p w14:paraId="2AAE61E0">
            <w:pPr>
              <w:widowControl/>
              <w:numPr>
                <w:ilvl w:val="0"/>
                <w:numId w:val="15"/>
              </w:numPr>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功能：能演示PPT、PDF等文件</w:t>
            </w:r>
            <w:r>
              <w:rPr>
                <w:rFonts w:hint="eastAsia" w:ascii="宋体" w:hAnsi="宋体" w:eastAsia="宋体" w:cs="宋体"/>
                <w:kern w:val="0"/>
                <w:sz w:val="22"/>
                <w:szCs w:val="22"/>
                <w:highlight w:val="none"/>
                <w:lang w:eastAsia="zh-CN" w:bidi="ar"/>
              </w:rPr>
              <w:t>。</w:t>
            </w:r>
          </w:p>
        </w:tc>
        <w:tc>
          <w:tcPr>
            <w:tcW w:w="733" w:type="dxa"/>
            <w:vAlign w:val="center"/>
          </w:tcPr>
          <w:p w14:paraId="0DFA88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547" w:type="dxa"/>
            <w:vAlign w:val="center"/>
          </w:tcPr>
          <w:p w14:paraId="5D2B855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71708D9A">
            <w:pPr>
              <w:rPr>
                <w:rFonts w:hint="eastAsia" w:ascii="宋体" w:hAnsi="宋体" w:eastAsia="宋体" w:cs="宋体"/>
                <w:color w:val="000000"/>
                <w:sz w:val="22"/>
                <w:szCs w:val="22"/>
                <w:highlight w:val="none"/>
              </w:rPr>
            </w:pPr>
          </w:p>
        </w:tc>
      </w:tr>
      <w:tr w14:paraId="7B9C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7C7D758">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47</w:t>
            </w:r>
          </w:p>
        </w:tc>
        <w:tc>
          <w:tcPr>
            <w:tcW w:w="885" w:type="dxa"/>
            <w:vAlign w:val="center"/>
          </w:tcPr>
          <w:p w14:paraId="201282B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矿棉板吊顶1</w:t>
            </w:r>
          </w:p>
        </w:tc>
        <w:tc>
          <w:tcPr>
            <w:tcW w:w="5269" w:type="dxa"/>
            <w:vAlign w:val="center"/>
          </w:tcPr>
          <w:p w14:paraId="7F871193">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color w:val="000000"/>
                <w:kern w:val="0"/>
                <w:sz w:val="22"/>
                <w:szCs w:val="22"/>
                <w:highlight w:val="none"/>
                <w:lang w:eastAsia="zh-CN" w:bidi="ar"/>
              </w:rPr>
              <w:t>；</w:t>
            </w:r>
          </w:p>
          <w:p w14:paraId="3239CA5D">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2、要求：具有吸音降噪性能，保温隔热，表面平整，色泽均匀</w:t>
            </w:r>
            <w:r>
              <w:rPr>
                <w:rFonts w:hint="eastAsia" w:ascii="宋体" w:hAnsi="宋体" w:eastAsia="宋体" w:cs="宋体"/>
                <w:color w:val="000000"/>
                <w:kern w:val="0"/>
                <w:sz w:val="22"/>
                <w:szCs w:val="22"/>
                <w:highlight w:val="none"/>
                <w:lang w:eastAsia="zh-CN" w:bidi="ar"/>
              </w:rPr>
              <w:t>。</w:t>
            </w:r>
          </w:p>
        </w:tc>
        <w:tc>
          <w:tcPr>
            <w:tcW w:w="733" w:type="dxa"/>
            <w:vAlign w:val="center"/>
          </w:tcPr>
          <w:p w14:paraId="66667C3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155 平方</w:t>
            </w:r>
          </w:p>
        </w:tc>
        <w:tc>
          <w:tcPr>
            <w:tcW w:w="547" w:type="dxa"/>
            <w:vAlign w:val="center"/>
          </w:tcPr>
          <w:p w14:paraId="4BF3C096">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2A0ED07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4FF8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D961EBB">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48</w:t>
            </w:r>
          </w:p>
        </w:tc>
        <w:tc>
          <w:tcPr>
            <w:tcW w:w="885" w:type="dxa"/>
            <w:vAlign w:val="center"/>
          </w:tcPr>
          <w:p w14:paraId="5F9FC7A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平板灯1</w:t>
            </w:r>
          </w:p>
        </w:tc>
        <w:tc>
          <w:tcPr>
            <w:tcW w:w="5269" w:type="dxa"/>
            <w:vAlign w:val="center"/>
          </w:tcPr>
          <w:p w14:paraId="5F416908">
            <w:pPr>
              <w:widowControl/>
              <w:numPr>
                <w:ilvl w:val="0"/>
                <w:numId w:val="16"/>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color w:val="000000"/>
                <w:kern w:val="0"/>
                <w:sz w:val="22"/>
                <w:szCs w:val="22"/>
                <w:highlight w:val="none"/>
                <w:lang w:eastAsia="zh-CN" w:bidi="ar"/>
              </w:rPr>
              <w:t>；</w:t>
            </w:r>
          </w:p>
          <w:p w14:paraId="3881045D">
            <w:pPr>
              <w:widowControl/>
              <w:numPr>
                <w:ilvl w:val="0"/>
                <w:numId w:val="16"/>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功率≥58W</w:t>
            </w:r>
            <w:r>
              <w:rPr>
                <w:rFonts w:hint="eastAsia" w:ascii="宋体" w:hAnsi="宋体" w:eastAsia="宋体" w:cs="宋体"/>
                <w:color w:val="000000"/>
                <w:kern w:val="0"/>
                <w:sz w:val="22"/>
                <w:szCs w:val="22"/>
                <w:highlight w:val="none"/>
                <w:lang w:eastAsia="zh-CN" w:bidi="ar"/>
              </w:rPr>
              <w:t>。</w:t>
            </w:r>
          </w:p>
        </w:tc>
        <w:tc>
          <w:tcPr>
            <w:tcW w:w="733" w:type="dxa"/>
            <w:vAlign w:val="center"/>
          </w:tcPr>
          <w:p w14:paraId="1F8A48D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盏</w:t>
            </w:r>
          </w:p>
        </w:tc>
        <w:tc>
          <w:tcPr>
            <w:tcW w:w="547" w:type="dxa"/>
            <w:vAlign w:val="center"/>
          </w:tcPr>
          <w:p w14:paraId="43E896D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503B98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至勇楼106室</w:t>
            </w:r>
          </w:p>
        </w:tc>
      </w:tr>
      <w:tr w14:paraId="7E16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E74822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49</w:t>
            </w:r>
          </w:p>
        </w:tc>
        <w:tc>
          <w:tcPr>
            <w:tcW w:w="885" w:type="dxa"/>
            <w:vAlign w:val="center"/>
          </w:tcPr>
          <w:p w14:paraId="1DEAB50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密码锁1</w:t>
            </w:r>
          </w:p>
        </w:tc>
        <w:tc>
          <w:tcPr>
            <w:tcW w:w="5269" w:type="dxa"/>
            <w:vAlign w:val="center"/>
          </w:tcPr>
          <w:p w14:paraId="1CAED55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1、要求：面板采用 304不锈钢/锌合金+钢化玻璃组合材质，防刮耐磨（表面硬度≥HRC50），支持密码，机械钥匙、APP远程授权。</w:t>
            </w:r>
          </w:p>
        </w:tc>
        <w:tc>
          <w:tcPr>
            <w:tcW w:w="733" w:type="dxa"/>
            <w:vAlign w:val="center"/>
          </w:tcPr>
          <w:p w14:paraId="2BB29AE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 套</w:t>
            </w:r>
          </w:p>
        </w:tc>
        <w:tc>
          <w:tcPr>
            <w:tcW w:w="547" w:type="dxa"/>
            <w:vAlign w:val="center"/>
          </w:tcPr>
          <w:p w14:paraId="075E473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9C95998">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至勇楼104室及106室</w:t>
            </w:r>
          </w:p>
        </w:tc>
      </w:tr>
      <w:tr w14:paraId="7058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D2DA4A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50</w:t>
            </w:r>
          </w:p>
        </w:tc>
        <w:tc>
          <w:tcPr>
            <w:tcW w:w="885" w:type="dxa"/>
            <w:vAlign w:val="center"/>
          </w:tcPr>
          <w:p w14:paraId="1E26710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圆桌/椅</w:t>
            </w:r>
          </w:p>
        </w:tc>
        <w:tc>
          <w:tcPr>
            <w:tcW w:w="5269" w:type="dxa"/>
            <w:vAlign w:val="center"/>
          </w:tcPr>
          <w:p w14:paraId="3A4A12C1">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1、尺寸：≤800mm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color w:val="000000"/>
                <w:kern w:val="0"/>
                <w:sz w:val="22"/>
                <w:szCs w:val="22"/>
                <w:highlight w:val="none"/>
                <w:lang w:eastAsia="zh-CN" w:bidi="ar"/>
              </w:rPr>
              <w:t>；</w:t>
            </w:r>
          </w:p>
          <w:p w14:paraId="1309D04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2、要求：圆桌直径≤80cm，桌面为颗粒板，金属底座，每张桌子配不少于四把椅子。</w:t>
            </w:r>
          </w:p>
        </w:tc>
        <w:tc>
          <w:tcPr>
            <w:tcW w:w="733" w:type="dxa"/>
            <w:vAlign w:val="center"/>
          </w:tcPr>
          <w:p w14:paraId="09E9760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 套</w:t>
            </w:r>
          </w:p>
        </w:tc>
        <w:tc>
          <w:tcPr>
            <w:tcW w:w="547" w:type="dxa"/>
            <w:vAlign w:val="center"/>
          </w:tcPr>
          <w:p w14:paraId="636BFF3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8B30EA9">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412C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5CB4A9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51</w:t>
            </w:r>
          </w:p>
        </w:tc>
        <w:tc>
          <w:tcPr>
            <w:tcW w:w="885" w:type="dxa"/>
            <w:vAlign w:val="center"/>
          </w:tcPr>
          <w:p w14:paraId="59333A0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长桌/椅</w:t>
            </w:r>
          </w:p>
        </w:tc>
        <w:tc>
          <w:tcPr>
            <w:tcW w:w="5269" w:type="dxa"/>
            <w:vAlign w:val="center"/>
          </w:tcPr>
          <w:p w14:paraId="067EAADA">
            <w:pPr>
              <w:widowControl/>
              <w:numPr>
                <w:ilvl w:val="0"/>
                <w:numId w:val="17"/>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尺寸：≤2000mm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1000mm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color w:val="000000"/>
                <w:kern w:val="0"/>
                <w:sz w:val="22"/>
                <w:szCs w:val="22"/>
                <w:highlight w:val="none"/>
                <w:lang w:eastAsia="zh-CN" w:bidi="ar"/>
              </w:rPr>
              <w:t>；</w:t>
            </w:r>
          </w:p>
          <w:p w14:paraId="154CED40">
            <w:pPr>
              <w:widowControl/>
              <w:numPr>
                <w:ilvl w:val="0"/>
                <w:numId w:val="17"/>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要求：桌面为颗粒板，金属底座，每张桌子配不少于四把椅子。</w:t>
            </w:r>
          </w:p>
        </w:tc>
        <w:tc>
          <w:tcPr>
            <w:tcW w:w="733" w:type="dxa"/>
            <w:vAlign w:val="center"/>
          </w:tcPr>
          <w:p w14:paraId="048310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547" w:type="dxa"/>
            <w:vAlign w:val="center"/>
          </w:tcPr>
          <w:p w14:paraId="016910B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1EFABB7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60F1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B19220E">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52</w:t>
            </w:r>
          </w:p>
        </w:tc>
        <w:tc>
          <w:tcPr>
            <w:tcW w:w="885" w:type="dxa"/>
            <w:vAlign w:val="center"/>
          </w:tcPr>
          <w:p w14:paraId="06EAB67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边台操作台</w:t>
            </w:r>
          </w:p>
        </w:tc>
        <w:tc>
          <w:tcPr>
            <w:tcW w:w="5269" w:type="dxa"/>
            <w:vAlign w:val="center"/>
          </w:tcPr>
          <w:p w14:paraId="74F2DA6A">
            <w:pPr>
              <w:widowControl/>
              <w:numPr>
                <w:ilvl w:val="0"/>
                <w:numId w:val="18"/>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尺寸：≤3000mm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w:t>
            </w:r>
            <w:r>
              <w:rPr>
                <w:rFonts w:hint="eastAsia" w:ascii="宋体" w:hAnsi="宋体" w:eastAsia="宋体" w:cs="宋体"/>
                <w:color w:val="000000"/>
                <w:kern w:val="0"/>
                <w:sz w:val="22"/>
                <w:szCs w:val="22"/>
                <w:highlight w:val="none"/>
                <w:lang w:eastAsia="zh-CN" w:bidi="ar"/>
              </w:rPr>
              <w:t>；</w:t>
            </w:r>
          </w:p>
          <w:p w14:paraId="1BC5D12D">
            <w:pPr>
              <w:widowControl/>
              <w:numPr>
                <w:ilvl w:val="0"/>
                <w:numId w:val="18"/>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要求：</w:t>
            </w:r>
          </w:p>
          <w:p w14:paraId="57366DDF">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柜体：由块状实木胶合而成，表面覆盖面漆表层</w:t>
            </w:r>
            <w:r>
              <w:rPr>
                <w:rFonts w:hint="eastAsia" w:ascii="宋体" w:hAnsi="宋体" w:eastAsia="宋体" w:cs="宋体"/>
                <w:color w:val="000000"/>
                <w:kern w:val="0"/>
                <w:sz w:val="22"/>
                <w:szCs w:val="22"/>
                <w:highlight w:val="none"/>
                <w:lang w:eastAsia="zh-CN" w:bidi="ar"/>
              </w:rPr>
              <w:t>；</w:t>
            </w:r>
          </w:p>
          <w:p w14:paraId="60EB07D4">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石英石台面：由90%以上的石英沙粉与10%左右树脂，颜色及其他助剂混合，经真空高压压制，高温固化而成。</w:t>
            </w:r>
          </w:p>
        </w:tc>
        <w:tc>
          <w:tcPr>
            <w:tcW w:w="733" w:type="dxa"/>
            <w:vAlign w:val="center"/>
          </w:tcPr>
          <w:p w14:paraId="7F2BA2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 米</w:t>
            </w:r>
          </w:p>
        </w:tc>
        <w:tc>
          <w:tcPr>
            <w:tcW w:w="547" w:type="dxa"/>
            <w:vAlign w:val="center"/>
          </w:tcPr>
          <w:p w14:paraId="0A02A26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93AABE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4E89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9C99B1A">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53</w:t>
            </w:r>
          </w:p>
        </w:tc>
        <w:tc>
          <w:tcPr>
            <w:tcW w:w="885" w:type="dxa"/>
            <w:vAlign w:val="center"/>
          </w:tcPr>
          <w:p w14:paraId="4DDB098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矿棉板吊顶2</w:t>
            </w:r>
          </w:p>
        </w:tc>
        <w:tc>
          <w:tcPr>
            <w:tcW w:w="5269" w:type="dxa"/>
            <w:vAlign w:val="center"/>
          </w:tcPr>
          <w:p w14:paraId="023E9B2C">
            <w:pPr>
              <w:widowControl/>
              <w:numPr>
                <w:ilvl w:val="0"/>
                <w:numId w:val="19"/>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color w:val="000000"/>
                <w:kern w:val="0"/>
                <w:sz w:val="22"/>
                <w:szCs w:val="22"/>
                <w:highlight w:val="none"/>
                <w:lang w:eastAsia="zh-CN" w:bidi="ar"/>
              </w:rPr>
              <w:t>；</w:t>
            </w:r>
          </w:p>
          <w:p w14:paraId="3AC939A3">
            <w:pPr>
              <w:widowControl/>
              <w:numPr>
                <w:ilvl w:val="0"/>
                <w:numId w:val="19"/>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要求：具有吸音降噪性能，保温隔热，表面平整，色泽均匀</w:t>
            </w:r>
            <w:r>
              <w:rPr>
                <w:rFonts w:hint="eastAsia" w:ascii="宋体" w:hAnsi="宋体" w:eastAsia="宋体" w:cs="宋体"/>
                <w:color w:val="000000"/>
                <w:kern w:val="0"/>
                <w:sz w:val="22"/>
                <w:szCs w:val="22"/>
                <w:highlight w:val="none"/>
                <w:lang w:eastAsia="zh-CN" w:bidi="ar"/>
              </w:rPr>
              <w:t>。</w:t>
            </w:r>
          </w:p>
        </w:tc>
        <w:tc>
          <w:tcPr>
            <w:tcW w:w="733" w:type="dxa"/>
            <w:vAlign w:val="center"/>
          </w:tcPr>
          <w:p w14:paraId="2DC14EA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125 平方</w:t>
            </w:r>
          </w:p>
        </w:tc>
        <w:tc>
          <w:tcPr>
            <w:tcW w:w="547" w:type="dxa"/>
            <w:vAlign w:val="center"/>
          </w:tcPr>
          <w:p w14:paraId="4FB4334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BD9C99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275F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90AE70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54</w:t>
            </w:r>
          </w:p>
        </w:tc>
        <w:tc>
          <w:tcPr>
            <w:tcW w:w="885" w:type="dxa"/>
            <w:vAlign w:val="center"/>
          </w:tcPr>
          <w:p w14:paraId="14036DA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平板灯2</w:t>
            </w:r>
          </w:p>
        </w:tc>
        <w:tc>
          <w:tcPr>
            <w:tcW w:w="5269" w:type="dxa"/>
            <w:vAlign w:val="center"/>
          </w:tcPr>
          <w:p w14:paraId="5BC83B08">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color w:val="000000"/>
                <w:kern w:val="0"/>
                <w:sz w:val="22"/>
                <w:szCs w:val="22"/>
                <w:highlight w:val="none"/>
                <w:lang w:eastAsia="zh-CN" w:bidi="ar"/>
              </w:rPr>
              <w:t>；</w:t>
            </w:r>
          </w:p>
          <w:p w14:paraId="3BE4ECF6">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2、功率</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≥58W</w:t>
            </w:r>
            <w:r>
              <w:rPr>
                <w:rFonts w:hint="eastAsia" w:ascii="宋体" w:hAnsi="宋体" w:eastAsia="宋体" w:cs="宋体"/>
                <w:color w:val="000000"/>
                <w:kern w:val="0"/>
                <w:sz w:val="22"/>
                <w:szCs w:val="22"/>
                <w:highlight w:val="none"/>
                <w:lang w:eastAsia="zh-CN" w:bidi="ar"/>
              </w:rPr>
              <w:t>。</w:t>
            </w:r>
          </w:p>
        </w:tc>
        <w:tc>
          <w:tcPr>
            <w:tcW w:w="733" w:type="dxa"/>
            <w:vAlign w:val="center"/>
          </w:tcPr>
          <w:p w14:paraId="62859A6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 盏</w:t>
            </w:r>
          </w:p>
        </w:tc>
        <w:tc>
          <w:tcPr>
            <w:tcW w:w="547" w:type="dxa"/>
            <w:vAlign w:val="center"/>
          </w:tcPr>
          <w:p w14:paraId="3DFCC73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4A5F5BB">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至勇106室</w:t>
            </w:r>
          </w:p>
        </w:tc>
      </w:tr>
      <w:tr w14:paraId="756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restart"/>
            <w:vAlign w:val="center"/>
          </w:tcPr>
          <w:p w14:paraId="34F215C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55</w:t>
            </w:r>
          </w:p>
        </w:tc>
        <w:tc>
          <w:tcPr>
            <w:tcW w:w="885" w:type="dxa"/>
            <w:vMerge w:val="restart"/>
            <w:vAlign w:val="center"/>
          </w:tcPr>
          <w:p w14:paraId="34901E82">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水电改造2</w:t>
            </w:r>
          </w:p>
        </w:tc>
        <w:tc>
          <w:tcPr>
            <w:tcW w:w="5269" w:type="dxa"/>
            <w:vAlign w:val="center"/>
          </w:tcPr>
          <w:p w14:paraId="0D8AC001">
            <w:pPr>
              <w:widowControl/>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 xml:space="preserve">配电箱 </w:t>
            </w:r>
          </w:p>
          <w:p w14:paraId="02409A48">
            <w:pPr>
              <w:widowControl/>
              <w:jc w:val="left"/>
              <w:textAlignment w:val="center"/>
              <w:rPr>
                <w:rFonts w:hint="eastAsia" w:ascii="宋体" w:hAnsi="宋体" w:eastAsia="宋体" w:cs="宋体"/>
                <w:sz w:val="22"/>
                <w:szCs w:val="22"/>
                <w:highlight w:val="none"/>
                <w:lang w:eastAsia="zh-CN"/>
              </w:rPr>
            </w:pPr>
            <w:r>
              <w:rPr>
                <w:rFonts w:hint="eastAsia" w:ascii="宋体" w:hAnsi="宋体" w:eastAsia="宋体" w:cs="宋体"/>
                <w:kern w:val="0"/>
                <w:sz w:val="22"/>
                <w:szCs w:val="22"/>
                <w:highlight w:val="none"/>
                <w:lang w:bidi="ar"/>
              </w:rPr>
              <w:t>1．名称：配电箱</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2．安装方式：施工现场定</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3．备注：含箱体、箱内元器件、压（焊）接端子、接地、基础等全部内容</w:t>
            </w:r>
            <w:r>
              <w:rPr>
                <w:rFonts w:hint="eastAsia" w:ascii="宋体" w:hAnsi="宋体" w:eastAsia="宋体" w:cs="宋体"/>
                <w:kern w:val="0"/>
                <w:sz w:val="22"/>
                <w:szCs w:val="22"/>
                <w:highlight w:val="none"/>
                <w:lang w:eastAsia="zh-CN" w:bidi="ar"/>
              </w:rPr>
              <w:t>。</w:t>
            </w:r>
          </w:p>
        </w:tc>
        <w:tc>
          <w:tcPr>
            <w:tcW w:w="733" w:type="dxa"/>
            <w:vAlign w:val="center"/>
          </w:tcPr>
          <w:p w14:paraId="4C6595C5">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1 台</w:t>
            </w:r>
          </w:p>
        </w:tc>
        <w:tc>
          <w:tcPr>
            <w:tcW w:w="547" w:type="dxa"/>
            <w:vAlign w:val="center"/>
          </w:tcPr>
          <w:p w14:paraId="1402212A">
            <w:pPr>
              <w:widowControl/>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工业</w:t>
            </w:r>
          </w:p>
        </w:tc>
        <w:tc>
          <w:tcPr>
            <w:tcW w:w="609" w:type="dxa"/>
            <w:vAlign w:val="center"/>
          </w:tcPr>
          <w:p w14:paraId="73823CEF">
            <w:pPr>
              <w:rPr>
                <w:rFonts w:hint="eastAsia" w:ascii="宋体" w:hAnsi="宋体" w:eastAsia="宋体" w:cs="宋体"/>
                <w:sz w:val="22"/>
                <w:szCs w:val="22"/>
                <w:highlight w:val="none"/>
              </w:rPr>
            </w:pPr>
            <w:r>
              <w:rPr>
                <w:rFonts w:hint="eastAsia" w:ascii="宋体" w:hAnsi="宋体" w:eastAsia="宋体" w:cs="宋体"/>
                <w:sz w:val="22"/>
                <w:szCs w:val="22"/>
                <w:highlight w:val="none"/>
              </w:rPr>
              <w:t>至勇楼102室</w:t>
            </w:r>
          </w:p>
        </w:tc>
      </w:tr>
      <w:tr w14:paraId="2FB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414AD792">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4B72B6E1">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33E696D4">
            <w:pPr>
              <w:widowControl/>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 xml:space="preserve">电气配管 </w:t>
            </w:r>
          </w:p>
          <w:p w14:paraId="164E5C7F">
            <w:pPr>
              <w:widowControl/>
              <w:jc w:val="left"/>
              <w:textAlignment w:val="center"/>
              <w:rPr>
                <w:rFonts w:hint="eastAsia" w:ascii="宋体" w:hAnsi="宋体" w:eastAsia="宋体" w:cs="宋体"/>
                <w:sz w:val="22"/>
                <w:szCs w:val="22"/>
                <w:highlight w:val="none"/>
                <w:lang w:eastAsia="zh-CN"/>
              </w:rPr>
            </w:pPr>
            <w:r>
              <w:rPr>
                <w:rFonts w:hint="eastAsia" w:ascii="宋体" w:hAnsi="宋体" w:eastAsia="宋体" w:cs="宋体"/>
                <w:kern w:val="0"/>
                <w:sz w:val="22"/>
                <w:szCs w:val="22"/>
                <w:highlight w:val="none"/>
                <w:lang w:bidi="ar"/>
              </w:rPr>
              <w:t>1．名称：电气配管</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2．规格：PC20</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3. 开槽刨沟、恢复等</w:t>
            </w:r>
            <w:r>
              <w:rPr>
                <w:rFonts w:hint="eastAsia" w:ascii="宋体" w:hAnsi="宋体" w:eastAsia="宋体" w:cs="宋体"/>
                <w:kern w:val="0"/>
                <w:sz w:val="22"/>
                <w:szCs w:val="22"/>
                <w:highlight w:val="none"/>
                <w:lang w:eastAsia="zh-CN" w:bidi="ar"/>
              </w:rPr>
              <w:t>。</w:t>
            </w:r>
          </w:p>
        </w:tc>
        <w:tc>
          <w:tcPr>
            <w:tcW w:w="733" w:type="dxa"/>
            <w:vAlign w:val="center"/>
          </w:tcPr>
          <w:p w14:paraId="66B3F725">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55 米</w:t>
            </w:r>
          </w:p>
        </w:tc>
        <w:tc>
          <w:tcPr>
            <w:tcW w:w="547" w:type="dxa"/>
            <w:vAlign w:val="center"/>
          </w:tcPr>
          <w:p w14:paraId="1F57B73A">
            <w:pPr>
              <w:widowControl/>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工业</w:t>
            </w:r>
          </w:p>
        </w:tc>
        <w:tc>
          <w:tcPr>
            <w:tcW w:w="609" w:type="dxa"/>
            <w:vAlign w:val="center"/>
          </w:tcPr>
          <w:p w14:paraId="336F34F1">
            <w:pPr>
              <w:rPr>
                <w:rFonts w:hint="eastAsia" w:ascii="宋体" w:hAnsi="宋体" w:eastAsia="宋体" w:cs="宋体"/>
                <w:sz w:val="22"/>
                <w:szCs w:val="22"/>
                <w:highlight w:val="none"/>
              </w:rPr>
            </w:pPr>
            <w:r>
              <w:rPr>
                <w:rFonts w:hint="eastAsia" w:ascii="宋体" w:hAnsi="宋体" w:eastAsia="宋体" w:cs="宋体"/>
                <w:sz w:val="22"/>
                <w:szCs w:val="22"/>
                <w:highlight w:val="none"/>
              </w:rPr>
              <w:t>至勇楼102室</w:t>
            </w:r>
          </w:p>
        </w:tc>
      </w:tr>
      <w:tr w14:paraId="7EC1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09D00901">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219CE0FC">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6EE0C77B">
            <w:pPr>
              <w:widowControl/>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 xml:space="preserve">配线 </w:t>
            </w:r>
          </w:p>
          <w:p w14:paraId="3E173289">
            <w:pPr>
              <w:widowControl/>
              <w:jc w:val="left"/>
              <w:textAlignment w:val="center"/>
              <w:rPr>
                <w:rFonts w:hint="eastAsia" w:ascii="宋体" w:hAnsi="宋体" w:eastAsia="宋体" w:cs="宋体"/>
                <w:sz w:val="22"/>
                <w:szCs w:val="22"/>
                <w:highlight w:val="none"/>
                <w:lang w:eastAsia="zh-CN"/>
              </w:rPr>
            </w:pPr>
            <w:r>
              <w:rPr>
                <w:rFonts w:hint="eastAsia" w:ascii="宋体" w:hAnsi="宋体" w:eastAsia="宋体" w:cs="宋体"/>
                <w:kern w:val="0"/>
                <w:sz w:val="22"/>
                <w:szCs w:val="22"/>
                <w:highlight w:val="none"/>
                <w:lang w:bidi="ar"/>
              </w:rPr>
              <w:t>1．名称：配线</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2．型号：ZR-BV-2.5mm²</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3．配线方式：穿管</w:t>
            </w:r>
            <w:r>
              <w:rPr>
                <w:rFonts w:hint="eastAsia" w:ascii="宋体" w:hAnsi="宋体" w:eastAsia="宋体" w:cs="宋体"/>
                <w:kern w:val="0"/>
                <w:sz w:val="22"/>
                <w:szCs w:val="22"/>
                <w:highlight w:val="none"/>
                <w:lang w:eastAsia="zh-CN" w:bidi="ar"/>
              </w:rPr>
              <w:t>。</w:t>
            </w:r>
          </w:p>
        </w:tc>
        <w:tc>
          <w:tcPr>
            <w:tcW w:w="733" w:type="dxa"/>
            <w:vAlign w:val="center"/>
          </w:tcPr>
          <w:p w14:paraId="4FD6DB63">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55 米</w:t>
            </w:r>
          </w:p>
        </w:tc>
        <w:tc>
          <w:tcPr>
            <w:tcW w:w="547" w:type="dxa"/>
            <w:vAlign w:val="center"/>
          </w:tcPr>
          <w:p w14:paraId="4CFB1DC5">
            <w:pPr>
              <w:widowControl/>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工业</w:t>
            </w:r>
          </w:p>
        </w:tc>
        <w:tc>
          <w:tcPr>
            <w:tcW w:w="609" w:type="dxa"/>
            <w:vAlign w:val="center"/>
          </w:tcPr>
          <w:p w14:paraId="6C69E001">
            <w:pPr>
              <w:rPr>
                <w:rFonts w:hint="eastAsia" w:ascii="宋体" w:hAnsi="宋体" w:eastAsia="宋体" w:cs="宋体"/>
                <w:sz w:val="22"/>
                <w:szCs w:val="22"/>
                <w:highlight w:val="none"/>
              </w:rPr>
            </w:pPr>
            <w:r>
              <w:rPr>
                <w:rFonts w:hint="eastAsia" w:ascii="宋体" w:hAnsi="宋体" w:eastAsia="宋体" w:cs="宋体"/>
                <w:sz w:val="22"/>
                <w:szCs w:val="22"/>
                <w:highlight w:val="none"/>
              </w:rPr>
              <w:t>至勇楼102室</w:t>
            </w:r>
          </w:p>
        </w:tc>
      </w:tr>
      <w:tr w14:paraId="63E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B147EE1">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56</w:t>
            </w:r>
          </w:p>
        </w:tc>
        <w:tc>
          <w:tcPr>
            <w:tcW w:w="885" w:type="dxa"/>
            <w:vAlign w:val="center"/>
          </w:tcPr>
          <w:p w14:paraId="142B1A4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原有水泥台拆除</w:t>
            </w:r>
          </w:p>
        </w:tc>
        <w:tc>
          <w:tcPr>
            <w:tcW w:w="5269" w:type="dxa"/>
            <w:vAlign w:val="center"/>
          </w:tcPr>
          <w:p w14:paraId="6489FB26">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1、要求：≤ 8000mm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1500mm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800mm中央台一组，≤8000mm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900mm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800mm水泥台一组，≤6000mm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500mm水泥台一组，≤1000mm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500mm水槽台6组，含拆除及垃圾处理。</w:t>
            </w:r>
          </w:p>
        </w:tc>
        <w:tc>
          <w:tcPr>
            <w:tcW w:w="733" w:type="dxa"/>
            <w:vAlign w:val="center"/>
          </w:tcPr>
          <w:p w14:paraId="6AF3F61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项</w:t>
            </w:r>
          </w:p>
        </w:tc>
        <w:tc>
          <w:tcPr>
            <w:tcW w:w="547" w:type="dxa"/>
            <w:vAlign w:val="center"/>
          </w:tcPr>
          <w:p w14:paraId="324CC61F">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99FB0B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11C9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204D764">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57</w:t>
            </w:r>
          </w:p>
        </w:tc>
        <w:tc>
          <w:tcPr>
            <w:tcW w:w="885" w:type="dxa"/>
            <w:vAlign w:val="center"/>
          </w:tcPr>
          <w:p w14:paraId="159CC0B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前台桌椅</w:t>
            </w:r>
          </w:p>
        </w:tc>
        <w:tc>
          <w:tcPr>
            <w:tcW w:w="5269" w:type="dxa"/>
            <w:vAlign w:val="center"/>
          </w:tcPr>
          <w:p w14:paraId="2344C93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1、要求：柜体：由块状实木胶合而成，表面覆盖面漆表层。石英石台面：由90%以上的石英沙粉与10%左右树脂。</w:t>
            </w:r>
          </w:p>
        </w:tc>
        <w:tc>
          <w:tcPr>
            <w:tcW w:w="733" w:type="dxa"/>
            <w:vAlign w:val="center"/>
          </w:tcPr>
          <w:p w14:paraId="18E129F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547" w:type="dxa"/>
            <w:vAlign w:val="center"/>
          </w:tcPr>
          <w:p w14:paraId="58653BA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9AEEFE0">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659C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2D9EC2C">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58</w:t>
            </w:r>
          </w:p>
        </w:tc>
        <w:tc>
          <w:tcPr>
            <w:tcW w:w="885" w:type="dxa"/>
            <w:vAlign w:val="center"/>
          </w:tcPr>
          <w:p w14:paraId="7FD92C2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展柜</w:t>
            </w:r>
          </w:p>
        </w:tc>
        <w:tc>
          <w:tcPr>
            <w:tcW w:w="5269" w:type="dxa"/>
            <w:vAlign w:val="center"/>
          </w:tcPr>
          <w:p w14:paraId="2A4449B8">
            <w:pPr>
              <w:widowControl/>
              <w:numPr>
                <w:ilvl w:val="0"/>
                <w:numId w:val="2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尺寸：≤3000mm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900mm</w:t>
            </w:r>
            <w:r>
              <w:rPr>
                <w:rFonts w:hint="eastAsia" w:ascii="宋体" w:hAnsi="宋体" w:eastAsia="宋体" w:cs="宋体"/>
                <w:color w:val="000000"/>
                <w:kern w:val="0"/>
                <w:sz w:val="22"/>
                <w:szCs w:val="22"/>
                <w:highlight w:val="none"/>
                <w:lang w:eastAsia="zh-CN" w:bidi="ar"/>
              </w:rPr>
              <w:t>；</w:t>
            </w:r>
          </w:p>
          <w:p w14:paraId="013658DE">
            <w:pPr>
              <w:widowControl/>
              <w:numPr>
                <w:ilvl w:val="0"/>
                <w:numId w:val="2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要求：实木复合板</w:t>
            </w:r>
            <w:r>
              <w:rPr>
                <w:rFonts w:hint="eastAsia" w:ascii="宋体" w:hAnsi="宋体" w:eastAsia="宋体" w:cs="宋体"/>
                <w:color w:val="000000"/>
                <w:kern w:val="0"/>
                <w:sz w:val="22"/>
                <w:szCs w:val="22"/>
                <w:highlight w:val="none"/>
                <w:lang w:eastAsia="zh-CN" w:bidi="ar"/>
              </w:rPr>
              <w:t>。</w:t>
            </w:r>
          </w:p>
        </w:tc>
        <w:tc>
          <w:tcPr>
            <w:tcW w:w="733" w:type="dxa"/>
            <w:vAlign w:val="center"/>
          </w:tcPr>
          <w:p w14:paraId="774F2A5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 组</w:t>
            </w:r>
          </w:p>
        </w:tc>
        <w:tc>
          <w:tcPr>
            <w:tcW w:w="547" w:type="dxa"/>
            <w:vAlign w:val="center"/>
          </w:tcPr>
          <w:p w14:paraId="06C8EEDE">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F5D3A3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7BB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0D5FCE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59</w:t>
            </w:r>
          </w:p>
        </w:tc>
        <w:tc>
          <w:tcPr>
            <w:tcW w:w="885" w:type="dxa"/>
            <w:vAlign w:val="center"/>
          </w:tcPr>
          <w:p w14:paraId="50A50AE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墙面乳胶漆2</w:t>
            </w:r>
          </w:p>
        </w:tc>
        <w:tc>
          <w:tcPr>
            <w:tcW w:w="5269" w:type="dxa"/>
            <w:vAlign w:val="center"/>
          </w:tcPr>
          <w:p w14:paraId="262C2C0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铲除原墙面空鼓、脱落层，用石膏找平凹陷处，再贴抗裂网格布；刷不少于2遍腻子，乳胶漆选用环保产品。</w:t>
            </w:r>
          </w:p>
        </w:tc>
        <w:tc>
          <w:tcPr>
            <w:tcW w:w="733" w:type="dxa"/>
            <w:vAlign w:val="center"/>
          </w:tcPr>
          <w:p w14:paraId="4E6A467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180 平方</w:t>
            </w:r>
          </w:p>
        </w:tc>
        <w:tc>
          <w:tcPr>
            <w:tcW w:w="547" w:type="dxa"/>
            <w:vAlign w:val="center"/>
          </w:tcPr>
          <w:p w14:paraId="5CED337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63B9E98">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7C30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D16EB22">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60</w:t>
            </w:r>
          </w:p>
        </w:tc>
        <w:tc>
          <w:tcPr>
            <w:tcW w:w="885" w:type="dxa"/>
            <w:vAlign w:val="center"/>
          </w:tcPr>
          <w:p w14:paraId="1CE812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密码锁2</w:t>
            </w:r>
          </w:p>
        </w:tc>
        <w:tc>
          <w:tcPr>
            <w:tcW w:w="5269" w:type="dxa"/>
            <w:vAlign w:val="center"/>
          </w:tcPr>
          <w:p w14:paraId="69A0C3FC">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1、要求：面板采用 304不锈钢/锌合金+钢化玻璃组合材质，防刮耐磨（表面硬度≥HRC50），支持密码，机械钥匙、APP远程授权，满足使用需求</w:t>
            </w:r>
            <w:r>
              <w:rPr>
                <w:rFonts w:hint="eastAsia" w:ascii="宋体" w:hAnsi="宋体" w:eastAsia="宋体" w:cs="宋体"/>
                <w:color w:val="000000"/>
                <w:kern w:val="0"/>
                <w:sz w:val="22"/>
                <w:szCs w:val="22"/>
                <w:highlight w:val="none"/>
                <w:lang w:eastAsia="zh-CN" w:bidi="ar"/>
              </w:rPr>
              <w:t>。</w:t>
            </w:r>
          </w:p>
        </w:tc>
        <w:tc>
          <w:tcPr>
            <w:tcW w:w="733" w:type="dxa"/>
            <w:vAlign w:val="center"/>
          </w:tcPr>
          <w:p w14:paraId="55DC74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547" w:type="dxa"/>
            <w:vAlign w:val="center"/>
          </w:tcPr>
          <w:p w14:paraId="6E59947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932EA2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至勇楼102室</w:t>
            </w:r>
          </w:p>
        </w:tc>
      </w:tr>
      <w:tr w14:paraId="30FB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A0E6BF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61</w:t>
            </w:r>
          </w:p>
        </w:tc>
        <w:tc>
          <w:tcPr>
            <w:tcW w:w="885" w:type="dxa"/>
            <w:vAlign w:val="center"/>
          </w:tcPr>
          <w:p w14:paraId="52DB29C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讲桌</w:t>
            </w:r>
          </w:p>
        </w:tc>
        <w:tc>
          <w:tcPr>
            <w:tcW w:w="5269" w:type="dxa"/>
            <w:vAlign w:val="center"/>
          </w:tcPr>
          <w:p w14:paraId="6CA50DC7">
            <w:pPr>
              <w:widowControl/>
              <w:numPr>
                <w:ilvl w:val="0"/>
                <w:numId w:val="21"/>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尺寸：≤1500mm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w:t>
            </w:r>
            <w:r>
              <w:rPr>
                <w:rFonts w:hint="eastAsia" w:ascii="宋体" w:hAnsi="宋体" w:eastAsia="宋体" w:cs="宋体"/>
                <w:color w:val="000000"/>
                <w:kern w:val="0"/>
                <w:sz w:val="22"/>
                <w:szCs w:val="22"/>
                <w:highlight w:val="none"/>
                <w:lang w:eastAsia="zh-CN" w:bidi="ar"/>
              </w:rPr>
              <w:t>；</w:t>
            </w:r>
          </w:p>
          <w:p w14:paraId="0398B6D2">
            <w:pPr>
              <w:widowControl/>
              <w:numPr>
                <w:ilvl w:val="0"/>
                <w:numId w:val="21"/>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材质采用厚度不小于20mm的一体实芯坯体陶瓷台面</w:t>
            </w:r>
            <w:r>
              <w:rPr>
                <w:rFonts w:hint="eastAsia" w:ascii="宋体" w:hAnsi="宋体" w:eastAsia="宋体" w:cs="宋体"/>
                <w:color w:val="000000"/>
                <w:kern w:val="0"/>
                <w:sz w:val="22"/>
                <w:szCs w:val="22"/>
                <w:highlight w:val="none"/>
                <w:lang w:eastAsia="zh-CN" w:bidi="ar"/>
              </w:rPr>
              <w:t>。</w:t>
            </w:r>
          </w:p>
        </w:tc>
        <w:tc>
          <w:tcPr>
            <w:tcW w:w="733" w:type="dxa"/>
            <w:vAlign w:val="center"/>
          </w:tcPr>
          <w:p w14:paraId="62FA6D8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1.5 米</w:t>
            </w:r>
          </w:p>
        </w:tc>
        <w:tc>
          <w:tcPr>
            <w:tcW w:w="547" w:type="dxa"/>
            <w:vAlign w:val="center"/>
          </w:tcPr>
          <w:p w14:paraId="556004D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9ED553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至勇楼409室（西）</w:t>
            </w:r>
          </w:p>
        </w:tc>
      </w:tr>
      <w:tr w14:paraId="5B5B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B8713E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62</w:t>
            </w:r>
          </w:p>
        </w:tc>
        <w:tc>
          <w:tcPr>
            <w:tcW w:w="885" w:type="dxa"/>
            <w:vAlign w:val="center"/>
          </w:tcPr>
          <w:p w14:paraId="247431B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带桌板座椅</w:t>
            </w:r>
          </w:p>
        </w:tc>
        <w:tc>
          <w:tcPr>
            <w:tcW w:w="5269" w:type="dxa"/>
            <w:vAlign w:val="center"/>
          </w:tcPr>
          <w:p w14:paraId="0C9CE2B6">
            <w:pPr>
              <w:widowControl/>
              <w:numPr>
                <w:ilvl w:val="0"/>
                <w:numId w:val="22"/>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规格：椅高≤850mm、坐高≤430mm、椅宽≤500mm、椅侧面宽≤570mm、座深</w:t>
            </w:r>
            <w:r>
              <w:rPr>
                <w:rFonts w:hint="eastAsia"/>
                <w:highlight w:val="none"/>
                <w:lang w:val="en-US" w:eastAsia="zh-CN"/>
              </w:rPr>
              <w:t>≤</w:t>
            </w:r>
            <w:r>
              <w:rPr>
                <w:rFonts w:hint="eastAsia" w:ascii="宋体" w:hAnsi="宋体" w:eastAsia="宋体" w:cs="宋体"/>
                <w:color w:val="000000"/>
                <w:kern w:val="0"/>
                <w:sz w:val="22"/>
                <w:szCs w:val="22"/>
                <w:highlight w:val="none"/>
                <w:lang w:bidi="ar"/>
              </w:rPr>
              <w:t>470mm</w:t>
            </w:r>
            <w:r>
              <w:rPr>
                <w:rFonts w:hint="eastAsia" w:ascii="宋体" w:hAnsi="宋体" w:eastAsia="宋体" w:cs="宋体"/>
                <w:color w:val="000000"/>
                <w:kern w:val="0"/>
                <w:sz w:val="22"/>
                <w:szCs w:val="22"/>
                <w:highlight w:val="none"/>
                <w:lang w:eastAsia="zh-CN" w:bidi="ar"/>
              </w:rPr>
              <w:t>；</w:t>
            </w:r>
          </w:p>
          <w:p w14:paraId="6F4C0990">
            <w:pPr>
              <w:widowControl/>
              <w:numPr>
                <w:ilvl w:val="0"/>
                <w:numId w:val="22"/>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饰面：复合透气面料，或采用国产面料，具有耐磨，透气，舒适，不掉色等特点</w:t>
            </w:r>
            <w:r>
              <w:rPr>
                <w:rFonts w:hint="eastAsia" w:ascii="宋体" w:hAnsi="宋体" w:eastAsia="宋体" w:cs="宋体"/>
                <w:color w:val="000000"/>
                <w:kern w:val="0"/>
                <w:sz w:val="22"/>
                <w:szCs w:val="22"/>
                <w:highlight w:val="none"/>
                <w:lang w:eastAsia="zh-CN" w:bidi="ar"/>
              </w:rPr>
              <w:t>；</w:t>
            </w:r>
          </w:p>
          <w:p w14:paraId="1F8A92D4">
            <w:pPr>
              <w:widowControl/>
              <w:numPr>
                <w:ilvl w:val="0"/>
                <w:numId w:val="22"/>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扶手：流线型设计，高度符合人体工程学设计，能有效缓解手肘的疲劳，提高工作效率</w:t>
            </w:r>
            <w:r>
              <w:rPr>
                <w:rFonts w:hint="eastAsia" w:ascii="宋体" w:hAnsi="宋体" w:eastAsia="宋体" w:cs="宋体"/>
                <w:color w:val="000000"/>
                <w:kern w:val="0"/>
                <w:sz w:val="22"/>
                <w:szCs w:val="22"/>
                <w:highlight w:val="none"/>
                <w:lang w:eastAsia="zh-CN" w:bidi="ar"/>
              </w:rPr>
              <w:t>；</w:t>
            </w:r>
          </w:p>
          <w:p w14:paraId="2D60D268">
            <w:pPr>
              <w:widowControl/>
              <w:numPr>
                <w:ilvl w:val="0"/>
                <w:numId w:val="22"/>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写字板：选用PP原料，坚硬不易折断</w:t>
            </w:r>
            <w:r>
              <w:rPr>
                <w:rFonts w:hint="eastAsia" w:ascii="宋体" w:hAnsi="宋体" w:eastAsia="宋体" w:cs="宋体"/>
                <w:color w:val="000000"/>
                <w:kern w:val="0"/>
                <w:sz w:val="22"/>
                <w:szCs w:val="22"/>
                <w:highlight w:val="none"/>
                <w:lang w:eastAsia="zh-CN" w:bidi="ar"/>
              </w:rPr>
              <w:t>；</w:t>
            </w:r>
          </w:p>
          <w:p w14:paraId="5DBE2703">
            <w:pPr>
              <w:widowControl/>
              <w:numPr>
                <w:ilvl w:val="0"/>
                <w:numId w:val="22"/>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靠背：宽≤470</w:t>
            </w:r>
            <w:r>
              <w:rPr>
                <w:rFonts w:hint="eastAsia" w:ascii="宋体" w:hAnsi="宋体" w:eastAsia="宋体" w:cs="宋体"/>
                <w:color w:val="000000"/>
                <w:kern w:val="0"/>
                <w:sz w:val="22"/>
                <w:szCs w:val="22"/>
                <w:highlight w:val="none"/>
                <w:lang w:val="en-US" w:eastAsia="zh-CN" w:bidi="ar"/>
              </w:rPr>
              <w:t>mm</w:t>
            </w:r>
            <w:r>
              <w:rPr>
                <w:rFonts w:hint="eastAsia" w:ascii="宋体" w:hAnsi="宋体" w:eastAsia="宋体" w:cs="宋体"/>
                <w:color w:val="000000"/>
                <w:kern w:val="0"/>
                <w:sz w:val="22"/>
                <w:szCs w:val="22"/>
                <w:highlight w:val="none"/>
                <w:lang w:bidi="ar"/>
              </w:rPr>
              <w:t xml:space="preserve"> 靠，背高≤360</w:t>
            </w:r>
            <w:r>
              <w:rPr>
                <w:rFonts w:hint="eastAsia" w:ascii="宋体" w:hAnsi="宋体" w:eastAsia="宋体" w:cs="宋体"/>
                <w:color w:val="000000"/>
                <w:kern w:val="0"/>
                <w:sz w:val="22"/>
                <w:szCs w:val="22"/>
                <w:highlight w:val="none"/>
                <w:lang w:val="en-US" w:eastAsia="zh-CN" w:bidi="ar"/>
              </w:rPr>
              <w:t>mm</w:t>
            </w:r>
            <w:r>
              <w:rPr>
                <w:rFonts w:hint="eastAsia" w:ascii="宋体" w:hAnsi="宋体" w:eastAsia="宋体" w:cs="宋体"/>
                <w:color w:val="000000"/>
                <w:kern w:val="0"/>
                <w:sz w:val="22"/>
                <w:szCs w:val="22"/>
                <w:highlight w:val="none"/>
                <w:lang w:bidi="ar"/>
              </w:rPr>
              <w:t>，PP注塑一体成型，抗拉丝透气网布。</w:t>
            </w:r>
          </w:p>
        </w:tc>
        <w:tc>
          <w:tcPr>
            <w:tcW w:w="733" w:type="dxa"/>
            <w:vAlign w:val="center"/>
          </w:tcPr>
          <w:p w14:paraId="56B6B60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80 把</w:t>
            </w:r>
          </w:p>
        </w:tc>
        <w:tc>
          <w:tcPr>
            <w:tcW w:w="547" w:type="dxa"/>
            <w:vAlign w:val="center"/>
          </w:tcPr>
          <w:p w14:paraId="0CE1552F">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1639CBB0">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至勇楼409室（西）</w:t>
            </w:r>
          </w:p>
        </w:tc>
      </w:tr>
      <w:tr w14:paraId="1ACC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EAEB3D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63</w:t>
            </w:r>
          </w:p>
        </w:tc>
        <w:tc>
          <w:tcPr>
            <w:tcW w:w="885" w:type="dxa"/>
            <w:vAlign w:val="center"/>
          </w:tcPr>
          <w:p w14:paraId="26E886F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玻璃隔断</w:t>
            </w:r>
          </w:p>
        </w:tc>
        <w:tc>
          <w:tcPr>
            <w:tcW w:w="5269" w:type="dxa"/>
            <w:vAlign w:val="center"/>
          </w:tcPr>
          <w:p w14:paraId="60DBF4D3">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1、要求：≥10mm厚钢化隔断及玻璃门，含五金，带感应电动门</w:t>
            </w:r>
            <w:r>
              <w:rPr>
                <w:rFonts w:hint="eastAsia" w:ascii="宋体" w:hAnsi="宋体" w:eastAsia="宋体" w:cs="宋体"/>
                <w:color w:val="000000"/>
                <w:kern w:val="0"/>
                <w:sz w:val="22"/>
                <w:szCs w:val="22"/>
                <w:highlight w:val="none"/>
                <w:lang w:eastAsia="zh-CN" w:bidi="ar"/>
              </w:rPr>
              <w:t>。</w:t>
            </w:r>
          </w:p>
        </w:tc>
        <w:tc>
          <w:tcPr>
            <w:tcW w:w="733" w:type="dxa"/>
            <w:vAlign w:val="center"/>
          </w:tcPr>
          <w:p w14:paraId="6ACEECB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24 平方</w:t>
            </w:r>
          </w:p>
        </w:tc>
        <w:tc>
          <w:tcPr>
            <w:tcW w:w="547" w:type="dxa"/>
            <w:vAlign w:val="center"/>
          </w:tcPr>
          <w:p w14:paraId="6CC3047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631CD1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至勇楼409室（西）</w:t>
            </w:r>
          </w:p>
        </w:tc>
      </w:tr>
      <w:tr w14:paraId="3F08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0A9B76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64</w:t>
            </w:r>
          </w:p>
        </w:tc>
        <w:tc>
          <w:tcPr>
            <w:tcW w:w="885" w:type="dxa"/>
            <w:vAlign w:val="center"/>
          </w:tcPr>
          <w:p w14:paraId="1C5FA89A">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移动智慧屏2</w:t>
            </w:r>
          </w:p>
        </w:tc>
        <w:tc>
          <w:tcPr>
            <w:tcW w:w="5269" w:type="dxa"/>
            <w:vAlign w:val="center"/>
          </w:tcPr>
          <w:p w14:paraId="72CCA78C">
            <w:pPr>
              <w:widowControl/>
              <w:jc w:val="left"/>
              <w:textAlignment w:val="center"/>
              <w:rPr>
                <w:rFonts w:hint="eastAsia" w:ascii="宋体" w:hAnsi="宋体" w:eastAsia="宋体" w:cs="宋体"/>
                <w:kern w:val="0"/>
                <w:sz w:val="22"/>
                <w:szCs w:val="22"/>
                <w:highlight w:val="none"/>
                <w:lang w:eastAsia="zh-CN" w:bidi="ar"/>
              </w:rPr>
            </w:pPr>
            <w:r>
              <w:rPr>
                <w:rFonts w:hint="eastAsia" w:ascii="宋体" w:hAnsi="宋体" w:eastAsia="宋体" w:cs="宋体"/>
                <w:kern w:val="0"/>
                <w:sz w:val="22"/>
                <w:szCs w:val="22"/>
                <w:highlight w:val="none"/>
                <w:lang w:bidi="ar"/>
              </w:rPr>
              <w:t>1、要求：≥100寸</w:t>
            </w:r>
            <w:r>
              <w:rPr>
                <w:rFonts w:hint="eastAsia" w:ascii="宋体" w:hAnsi="宋体" w:eastAsia="宋体" w:cs="宋体"/>
                <w:kern w:val="0"/>
                <w:sz w:val="22"/>
                <w:szCs w:val="22"/>
                <w:highlight w:val="none"/>
                <w:lang w:eastAsia="zh-CN" w:bidi="ar"/>
              </w:rPr>
              <w:t>；</w:t>
            </w:r>
          </w:p>
          <w:p w14:paraId="2D3D75D5">
            <w:pPr>
              <w:widowControl/>
              <w:jc w:val="left"/>
              <w:textAlignment w:val="center"/>
              <w:rPr>
                <w:rFonts w:hint="eastAsia" w:ascii="宋体" w:hAnsi="宋体" w:eastAsia="宋体" w:cs="宋体"/>
                <w:kern w:val="0"/>
                <w:sz w:val="22"/>
                <w:szCs w:val="22"/>
                <w:highlight w:val="none"/>
                <w:lang w:eastAsia="zh-CN" w:bidi="ar"/>
              </w:rPr>
            </w:pPr>
            <w:r>
              <w:rPr>
                <w:rFonts w:hint="eastAsia" w:ascii="宋体" w:hAnsi="宋体" w:eastAsia="宋体" w:cs="宋体"/>
                <w:kern w:val="0"/>
                <w:sz w:val="22"/>
                <w:szCs w:val="22"/>
                <w:highlight w:val="none"/>
                <w:lang w:bidi="ar"/>
              </w:rPr>
              <w:t>2、双系统：搭载满足高强度运算且内置双系统运行的处理器</w:t>
            </w:r>
            <w:r>
              <w:rPr>
                <w:rFonts w:hint="eastAsia" w:ascii="宋体" w:hAnsi="宋体" w:eastAsia="宋体" w:cs="宋体"/>
                <w:kern w:val="0"/>
                <w:sz w:val="22"/>
                <w:szCs w:val="22"/>
                <w:highlight w:val="none"/>
                <w:lang w:eastAsia="zh-CN" w:bidi="ar"/>
              </w:rPr>
              <w:t>；</w:t>
            </w:r>
          </w:p>
          <w:p w14:paraId="119C9F99">
            <w:pPr>
              <w:widowControl/>
              <w:jc w:val="left"/>
              <w:textAlignment w:val="center"/>
              <w:rPr>
                <w:rFonts w:hint="eastAsia" w:ascii="宋体" w:hAnsi="宋体" w:eastAsia="宋体" w:cs="宋体"/>
                <w:kern w:val="0"/>
                <w:sz w:val="22"/>
                <w:szCs w:val="22"/>
                <w:highlight w:val="none"/>
                <w:lang w:eastAsia="zh-CN" w:bidi="ar"/>
              </w:rPr>
            </w:pPr>
            <w:r>
              <w:rPr>
                <w:rFonts w:hint="eastAsia" w:ascii="宋体" w:hAnsi="宋体" w:eastAsia="宋体" w:cs="宋体"/>
                <w:kern w:val="0"/>
                <w:sz w:val="22"/>
                <w:szCs w:val="22"/>
                <w:highlight w:val="none"/>
                <w:lang w:bidi="ar"/>
              </w:rPr>
              <w:t>3、内存≥256G</w:t>
            </w:r>
            <w:r>
              <w:rPr>
                <w:rFonts w:hint="eastAsia" w:ascii="宋体" w:hAnsi="宋体" w:eastAsia="宋体" w:cs="宋体"/>
                <w:kern w:val="0"/>
                <w:sz w:val="22"/>
                <w:szCs w:val="22"/>
                <w:highlight w:val="none"/>
                <w:lang w:eastAsia="zh-CN" w:bidi="ar"/>
              </w:rPr>
              <w:t>；</w:t>
            </w:r>
          </w:p>
          <w:p w14:paraId="226F7E6C">
            <w:pPr>
              <w:widowControl/>
              <w:jc w:val="left"/>
              <w:textAlignment w:val="center"/>
              <w:rPr>
                <w:rFonts w:hint="eastAsia" w:ascii="宋体" w:hAnsi="宋体" w:eastAsia="宋体" w:cs="宋体"/>
                <w:kern w:val="0"/>
                <w:sz w:val="22"/>
                <w:szCs w:val="22"/>
                <w:highlight w:val="none"/>
                <w:lang w:eastAsia="zh-CN" w:bidi="ar"/>
              </w:rPr>
            </w:pPr>
            <w:r>
              <w:rPr>
                <w:rFonts w:hint="eastAsia" w:ascii="宋体" w:hAnsi="宋体" w:eastAsia="宋体" w:cs="宋体"/>
                <w:kern w:val="0"/>
                <w:sz w:val="22"/>
                <w:szCs w:val="22"/>
                <w:highlight w:val="none"/>
                <w:lang w:bidi="ar"/>
              </w:rPr>
              <w:t>4、配置：推车，触摸笔，高清线，无线投屏各1个</w:t>
            </w:r>
            <w:r>
              <w:rPr>
                <w:rFonts w:hint="eastAsia" w:ascii="宋体" w:hAnsi="宋体" w:eastAsia="宋体" w:cs="宋体"/>
                <w:kern w:val="0"/>
                <w:sz w:val="22"/>
                <w:szCs w:val="22"/>
                <w:highlight w:val="none"/>
                <w:lang w:eastAsia="zh-CN" w:bidi="ar"/>
              </w:rPr>
              <w:t>；</w:t>
            </w:r>
          </w:p>
          <w:p w14:paraId="26F79CDD">
            <w:pPr>
              <w:widowControl/>
              <w:jc w:val="left"/>
              <w:textAlignment w:val="center"/>
              <w:rPr>
                <w:rFonts w:hint="eastAsia" w:ascii="宋体" w:hAnsi="宋体" w:eastAsia="宋体" w:cs="宋体"/>
                <w:sz w:val="22"/>
                <w:szCs w:val="22"/>
                <w:highlight w:val="none"/>
                <w:lang w:eastAsia="zh-CN"/>
              </w:rPr>
            </w:pPr>
            <w:r>
              <w:rPr>
                <w:rFonts w:hint="eastAsia" w:ascii="宋体" w:hAnsi="宋体" w:eastAsia="宋体" w:cs="宋体"/>
                <w:kern w:val="0"/>
                <w:sz w:val="22"/>
                <w:szCs w:val="22"/>
                <w:highlight w:val="none"/>
                <w:lang w:bidi="ar"/>
              </w:rPr>
              <w:t>5、功能：能演示PPT、PDF等文件</w:t>
            </w:r>
            <w:r>
              <w:rPr>
                <w:rFonts w:hint="eastAsia" w:ascii="宋体" w:hAnsi="宋体" w:eastAsia="宋体" w:cs="宋体"/>
                <w:kern w:val="0"/>
                <w:sz w:val="22"/>
                <w:szCs w:val="22"/>
                <w:highlight w:val="none"/>
                <w:lang w:eastAsia="zh-CN" w:bidi="ar"/>
              </w:rPr>
              <w:t>。</w:t>
            </w:r>
          </w:p>
        </w:tc>
        <w:tc>
          <w:tcPr>
            <w:tcW w:w="733" w:type="dxa"/>
            <w:vAlign w:val="center"/>
          </w:tcPr>
          <w:p w14:paraId="42FAA66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547" w:type="dxa"/>
            <w:vAlign w:val="center"/>
          </w:tcPr>
          <w:p w14:paraId="5D53BD0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71D5D51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至勇楼409室（西）</w:t>
            </w:r>
          </w:p>
        </w:tc>
      </w:tr>
      <w:tr w14:paraId="1A4D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98493A3">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65</w:t>
            </w:r>
          </w:p>
        </w:tc>
        <w:tc>
          <w:tcPr>
            <w:tcW w:w="885" w:type="dxa"/>
            <w:vAlign w:val="center"/>
          </w:tcPr>
          <w:p w14:paraId="1FABE00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密码锁3</w:t>
            </w:r>
          </w:p>
        </w:tc>
        <w:tc>
          <w:tcPr>
            <w:tcW w:w="5269" w:type="dxa"/>
            <w:vAlign w:val="center"/>
          </w:tcPr>
          <w:p w14:paraId="3857E316">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1、要求：面板采用 304不锈钢/锌合金+钢化玻璃组合材质，防刮耐磨（表面硬度≥HRC50），支持密码，机械钥匙、APP远程授权。</w:t>
            </w:r>
          </w:p>
        </w:tc>
        <w:tc>
          <w:tcPr>
            <w:tcW w:w="733" w:type="dxa"/>
            <w:vAlign w:val="center"/>
          </w:tcPr>
          <w:p w14:paraId="19F1C6B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547" w:type="dxa"/>
            <w:vAlign w:val="center"/>
          </w:tcPr>
          <w:p w14:paraId="0CBC139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D92962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至勇楼409室（西）</w:t>
            </w:r>
          </w:p>
        </w:tc>
      </w:tr>
      <w:tr w14:paraId="7D1A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5BBA7544">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66</w:t>
            </w:r>
          </w:p>
        </w:tc>
        <w:tc>
          <w:tcPr>
            <w:tcW w:w="885" w:type="dxa"/>
            <w:vAlign w:val="center"/>
          </w:tcPr>
          <w:p w14:paraId="525ED6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原有柜体拆除</w:t>
            </w:r>
          </w:p>
        </w:tc>
        <w:tc>
          <w:tcPr>
            <w:tcW w:w="5269" w:type="dxa"/>
            <w:vAlign w:val="center"/>
          </w:tcPr>
          <w:p w14:paraId="671BEC04">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1、要求：含运下楼及柜体处理，不少于10m³</w:t>
            </w:r>
            <w:r>
              <w:rPr>
                <w:rFonts w:hint="eastAsia" w:ascii="宋体" w:hAnsi="宋体" w:eastAsia="宋体" w:cs="宋体"/>
                <w:color w:val="000000"/>
                <w:kern w:val="0"/>
                <w:sz w:val="22"/>
                <w:szCs w:val="22"/>
                <w:highlight w:val="none"/>
                <w:lang w:eastAsia="zh-CN" w:bidi="ar"/>
              </w:rPr>
              <w:t>。</w:t>
            </w:r>
          </w:p>
        </w:tc>
        <w:tc>
          <w:tcPr>
            <w:tcW w:w="733" w:type="dxa"/>
            <w:vAlign w:val="center"/>
          </w:tcPr>
          <w:p w14:paraId="13762FA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项</w:t>
            </w:r>
          </w:p>
        </w:tc>
        <w:tc>
          <w:tcPr>
            <w:tcW w:w="547" w:type="dxa"/>
            <w:vAlign w:val="center"/>
          </w:tcPr>
          <w:p w14:paraId="3B31C0C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F61B07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2D7D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85AF15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67</w:t>
            </w:r>
          </w:p>
        </w:tc>
        <w:tc>
          <w:tcPr>
            <w:tcW w:w="885" w:type="dxa"/>
            <w:vAlign w:val="center"/>
          </w:tcPr>
          <w:p w14:paraId="5F9A34C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实验边台1</w:t>
            </w:r>
          </w:p>
        </w:tc>
        <w:tc>
          <w:tcPr>
            <w:tcW w:w="5269" w:type="dxa"/>
            <w:vAlign w:val="center"/>
          </w:tcPr>
          <w:p w14:paraId="73325EC8">
            <w:pPr>
              <w:widowControl/>
              <w:numPr>
                <w:ilvl w:val="255"/>
                <w:numId w:val="0"/>
              </w:numPr>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尺寸及要求：≤4000mm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w:t>
            </w:r>
            <w:r>
              <w:rPr>
                <w:rFonts w:hint="eastAsia" w:ascii="宋体" w:hAnsi="宋体" w:eastAsia="宋体" w:cs="宋体"/>
                <w:color w:val="000000"/>
                <w:kern w:val="0"/>
                <w:sz w:val="22"/>
                <w:szCs w:val="22"/>
                <w:highlight w:val="none"/>
                <w:lang w:eastAsia="zh-CN" w:bidi="ar"/>
              </w:rPr>
              <w:t>。</w:t>
            </w:r>
          </w:p>
          <w:p w14:paraId="4F1009B3">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3.拉手：冷扎钢板折弯一字拉手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4.地脚：ABS工程塑料可调脚，螺杆直径≤12mm，可调整高度 0-30mm</w:t>
            </w:r>
            <w:r>
              <w:rPr>
                <w:rFonts w:hint="eastAsia" w:ascii="宋体" w:hAnsi="宋体" w:eastAsia="宋体" w:cs="宋体"/>
                <w:color w:val="000000"/>
                <w:kern w:val="0"/>
                <w:sz w:val="22"/>
                <w:szCs w:val="22"/>
                <w:highlight w:val="none"/>
                <w:lang w:eastAsia="zh-CN" w:bidi="ar"/>
              </w:rPr>
              <w:t>；</w:t>
            </w:r>
          </w:p>
          <w:p w14:paraId="763CF0EB">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铰链：铰链，开启角度110°铰链开启5º以内具有自闭功能，开合十万次以上</w:t>
            </w:r>
            <w:r>
              <w:rPr>
                <w:rFonts w:hint="eastAsia" w:ascii="宋体" w:hAnsi="宋体" w:eastAsia="宋体" w:cs="宋体"/>
                <w:color w:val="000000"/>
                <w:kern w:val="0"/>
                <w:sz w:val="22"/>
                <w:szCs w:val="22"/>
                <w:highlight w:val="none"/>
                <w:lang w:eastAsia="zh-CN" w:bidi="ar"/>
              </w:rPr>
              <w:t>；</w:t>
            </w:r>
          </w:p>
          <w:p w14:paraId="7F6CEFF2">
            <w:pPr>
              <w:widowControl/>
              <w:numPr>
                <w:ilvl w:val="-1"/>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bidi="ar"/>
              </w:rPr>
              <w:t>导轨：采用DTC超静音三节滚珠滑轨，承重≥15公斤，开合十万次以上不变形</w:t>
            </w:r>
            <w:r>
              <w:rPr>
                <w:rFonts w:hint="eastAsia" w:ascii="宋体" w:hAnsi="宋体" w:eastAsia="宋体" w:cs="宋体"/>
                <w:color w:val="000000"/>
                <w:kern w:val="0"/>
                <w:sz w:val="22"/>
                <w:szCs w:val="22"/>
                <w:highlight w:val="none"/>
                <w:lang w:eastAsia="zh-CN" w:bidi="ar"/>
              </w:rPr>
              <w:t>；</w:t>
            </w:r>
          </w:p>
          <w:p w14:paraId="37B7F615">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val="en-US" w:eastAsia="zh-CN" w:bidi="ar"/>
              </w:rPr>
              <w:t>■7.1抗菌性</w:t>
            </w:r>
            <w:r>
              <w:rPr>
                <w:rFonts w:hint="eastAsia" w:ascii="宋体" w:hAnsi="宋体" w:eastAsia="宋体" w:cs="宋体"/>
                <w:color w:val="000000"/>
                <w:kern w:val="0"/>
                <w:sz w:val="22"/>
                <w:szCs w:val="22"/>
                <w:highlight w:val="none"/>
                <w:lang w:bidi="ar"/>
              </w:rPr>
              <w:t>能：</w:t>
            </w:r>
            <w:r>
              <w:rPr>
                <w:rFonts w:hint="eastAsia" w:ascii="宋体" w:hAnsi="宋体" w:eastAsia="宋体" w:cs="宋体"/>
                <w:b/>
                <w:bCs/>
                <w:color w:val="000000"/>
                <w:kern w:val="0"/>
                <w:sz w:val="22"/>
                <w:szCs w:val="22"/>
                <w:highlight w:val="none"/>
                <w:lang w:bidi="ar"/>
              </w:rPr>
              <w:t>提供检测机构出具的检测报告，检测结果为对微生物金黄色葡萄球菌的抗菌率达到≥99.99%</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7.2耐高温：要求不低于1000℃，样品表面无开裂，无变色</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■7.3吸水率：</w:t>
            </w:r>
            <w:r>
              <w:rPr>
                <w:rFonts w:hint="eastAsia" w:ascii="宋体" w:hAnsi="宋体" w:eastAsia="宋体" w:cs="宋体"/>
                <w:b/>
                <w:bCs/>
                <w:color w:val="000000"/>
                <w:kern w:val="0"/>
                <w:sz w:val="22"/>
                <w:szCs w:val="22"/>
                <w:highlight w:val="none"/>
                <w:lang w:bidi="ar"/>
              </w:rPr>
              <w:t>提供检测机构出具的检测报告，检测结果为平均值≤0.004%；单个值：≤0.01%</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■7.4耐开裂性能：</w:t>
            </w:r>
            <w:r>
              <w:rPr>
                <w:rFonts w:hint="eastAsia" w:ascii="宋体" w:hAnsi="宋体" w:eastAsia="宋体" w:cs="宋体"/>
                <w:b/>
                <w:bCs/>
                <w:color w:val="000000"/>
                <w:kern w:val="0"/>
                <w:sz w:val="22"/>
                <w:szCs w:val="22"/>
                <w:highlight w:val="none"/>
                <w:lang w:bidi="ar"/>
              </w:rPr>
              <w:t>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7.6</w:t>
            </w:r>
            <w:r>
              <w:rPr>
                <w:rFonts w:hint="eastAsia" w:ascii="宋体" w:hAnsi="宋体" w:eastAsia="宋体" w:cs="宋体"/>
                <w:color w:val="000000"/>
                <w:kern w:val="0"/>
                <w:sz w:val="22"/>
                <w:szCs w:val="22"/>
                <w:highlight w:val="none"/>
                <w:lang w:bidi="ar"/>
              </w:rPr>
              <w:t>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■7.8为确保产品质量，落实绿色环保理念：</w:t>
            </w:r>
            <w:r>
              <w:rPr>
                <w:rFonts w:hint="eastAsia" w:ascii="宋体" w:hAnsi="宋体" w:eastAsia="宋体" w:cs="宋体"/>
                <w:b/>
                <w:bCs/>
                <w:color w:val="000000"/>
                <w:kern w:val="0"/>
                <w:sz w:val="22"/>
                <w:szCs w:val="22"/>
                <w:highlight w:val="none"/>
                <w:lang w:bidi="ar"/>
              </w:rPr>
              <w:t>需提供台面厂家的</w:t>
            </w:r>
            <w:r>
              <w:rPr>
                <w:rFonts w:hint="eastAsia" w:ascii="宋体" w:hAnsi="宋体" w:eastAsia="宋体" w:cs="宋体"/>
                <w:b/>
                <w:bCs/>
                <w:color w:val="000000"/>
                <w:kern w:val="0"/>
                <w:sz w:val="22"/>
                <w:szCs w:val="22"/>
                <w:highlight w:val="none"/>
                <w:lang w:val="en-US" w:eastAsia="zh-CN" w:bidi="ar"/>
              </w:rPr>
              <w:t>陶瓷砖（板）</w:t>
            </w:r>
            <w:r>
              <w:rPr>
                <w:rFonts w:hint="eastAsia" w:ascii="宋体" w:hAnsi="宋体" w:eastAsia="宋体" w:cs="宋体"/>
                <w:b/>
                <w:bCs/>
                <w:color w:val="000000"/>
                <w:kern w:val="0"/>
                <w:sz w:val="22"/>
                <w:szCs w:val="22"/>
                <w:highlight w:val="none"/>
                <w:lang w:bidi="ar"/>
              </w:rPr>
              <w:t>中国绿色产品认证证书。</w:t>
            </w:r>
          </w:p>
        </w:tc>
        <w:tc>
          <w:tcPr>
            <w:tcW w:w="733" w:type="dxa"/>
            <w:vAlign w:val="center"/>
          </w:tcPr>
          <w:p w14:paraId="1C379B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 米</w:t>
            </w:r>
          </w:p>
        </w:tc>
        <w:tc>
          <w:tcPr>
            <w:tcW w:w="547" w:type="dxa"/>
            <w:vAlign w:val="center"/>
          </w:tcPr>
          <w:p w14:paraId="4F2C107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F619AA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17E6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CD0668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68</w:t>
            </w:r>
          </w:p>
        </w:tc>
        <w:tc>
          <w:tcPr>
            <w:tcW w:w="885" w:type="dxa"/>
            <w:vAlign w:val="center"/>
          </w:tcPr>
          <w:p w14:paraId="36D00D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5269" w:type="dxa"/>
            <w:vAlign w:val="center"/>
          </w:tcPr>
          <w:p w14:paraId="371F55AE">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尺寸：</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310mm</w:t>
            </w:r>
            <w:r>
              <w:rPr>
                <w:rFonts w:hint="eastAsia" w:ascii="宋体" w:hAnsi="宋体" w:eastAsia="宋体" w:cs="宋体"/>
                <w:color w:val="000000"/>
                <w:kern w:val="0"/>
                <w:sz w:val="22"/>
                <w:szCs w:val="22"/>
                <w:highlight w:val="none"/>
                <w:lang w:eastAsia="zh-CN" w:bidi="ar"/>
              </w:rPr>
              <w:t>；</w:t>
            </w:r>
          </w:p>
          <w:p w14:paraId="60F45CA7">
            <w:pPr>
              <w:widowControl/>
              <w:numPr>
                <w:ilvl w:val="0"/>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bidi="ar"/>
              </w:rPr>
              <w:t>三联不锈钢水龙头：三个独立控制的阀门和三个出水口，出水嘴设计为可以插皮管的尖嘴型，直管、臂管、鹅颈弯管等主体材料采用不锈钢管制造</w:t>
            </w:r>
            <w:r>
              <w:rPr>
                <w:rFonts w:hint="eastAsia" w:ascii="宋体" w:hAnsi="宋体" w:eastAsia="宋体" w:cs="宋体"/>
                <w:color w:val="000000"/>
                <w:kern w:val="0"/>
                <w:sz w:val="22"/>
                <w:szCs w:val="22"/>
                <w:highlight w:val="none"/>
                <w:lang w:eastAsia="zh-CN" w:bidi="ar"/>
              </w:rPr>
              <w:t>；</w:t>
            </w:r>
          </w:p>
          <w:p w14:paraId="10032EDF">
            <w:pPr>
              <w:widowControl/>
              <w:numPr>
                <w:ilvl w:val="0"/>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3、陶瓷阀芯</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90°旋转</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使用寿命开关不低于50万次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静态最大耐压10 bar</w:t>
            </w:r>
            <w:r>
              <w:rPr>
                <w:rFonts w:hint="eastAsia" w:ascii="宋体" w:hAnsi="宋体" w:eastAsia="宋体" w:cs="宋体"/>
                <w:color w:val="000000"/>
                <w:kern w:val="0"/>
                <w:sz w:val="22"/>
                <w:szCs w:val="22"/>
                <w:highlight w:val="none"/>
                <w:lang w:eastAsia="zh-CN" w:bidi="ar"/>
              </w:rPr>
              <w:t>；</w:t>
            </w:r>
          </w:p>
          <w:p w14:paraId="5B0F966F">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4、开关旋钮</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高密度PP</w:t>
            </w:r>
            <w:r>
              <w:rPr>
                <w:rFonts w:hint="eastAsia" w:ascii="宋体" w:hAnsi="宋体" w:eastAsia="宋体" w:cs="宋体"/>
                <w:color w:val="000000"/>
                <w:kern w:val="0"/>
                <w:sz w:val="22"/>
                <w:szCs w:val="22"/>
                <w:highlight w:val="none"/>
                <w:lang w:eastAsia="zh-CN" w:bidi="ar"/>
              </w:rPr>
              <w:t>；</w:t>
            </w:r>
          </w:p>
          <w:p w14:paraId="412E96BA">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5、水槽：采用高密度PP一体成型，耐强腐蚀；受力边厚</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7mm；</w:t>
            </w:r>
          </w:p>
          <w:p w14:paraId="0715F8D1">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6、下水管安装PP防虹吸瓶式存水器。</w:t>
            </w:r>
          </w:p>
        </w:tc>
        <w:tc>
          <w:tcPr>
            <w:tcW w:w="733" w:type="dxa"/>
            <w:vAlign w:val="center"/>
          </w:tcPr>
          <w:p w14:paraId="66FA8B2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547" w:type="dxa"/>
            <w:vAlign w:val="center"/>
          </w:tcPr>
          <w:p w14:paraId="4CC3B03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91EAAC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3CF4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7F8AF2B9">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69</w:t>
            </w:r>
          </w:p>
        </w:tc>
        <w:tc>
          <w:tcPr>
            <w:tcW w:w="885" w:type="dxa"/>
            <w:vAlign w:val="center"/>
          </w:tcPr>
          <w:p w14:paraId="6CF0679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滴水架</w:t>
            </w:r>
          </w:p>
        </w:tc>
        <w:tc>
          <w:tcPr>
            <w:tcW w:w="5269" w:type="dxa"/>
            <w:vAlign w:val="center"/>
          </w:tcPr>
          <w:p w14:paraId="345A0458">
            <w:pPr>
              <w:widowControl/>
              <w:numPr>
                <w:ilvl w:val="0"/>
                <w:numId w:val="23"/>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要求：采用高密度PP聚苯烯，经一体模具注塑成型，耐酸碱，滴水棒具有锁扣功能，可实现滴水棒自由组合拆卸，底部托盘中间设有排水孔</w:t>
            </w:r>
            <w:r>
              <w:rPr>
                <w:rFonts w:hint="eastAsia" w:ascii="宋体" w:hAnsi="宋体" w:eastAsia="宋体" w:cs="宋体"/>
                <w:color w:val="000000"/>
                <w:kern w:val="0"/>
                <w:sz w:val="22"/>
                <w:szCs w:val="22"/>
                <w:highlight w:val="none"/>
                <w:lang w:eastAsia="zh-CN" w:bidi="ar"/>
              </w:rPr>
              <w:t>；</w:t>
            </w:r>
          </w:p>
          <w:p w14:paraId="4B9DEBF8">
            <w:pPr>
              <w:widowControl/>
              <w:numPr>
                <w:ilvl w:val="0"/>
                <w:numId w:val="23"/>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不少于27棒</w:t>
            </w:r>
            <w:r>
              <w:rPr>
                <w:rFonts w:hint="eastAsia" w:ascii="宋体" w:hAnsi="宋体" w:eastAsia="宋体" w:cs="宋体"/>
                <w:color w:val="000000"/>
                <w:kern w:val="0"/>
                <w:sz w:val="22"/>
                <w:szCs w:val="22"/>
                <w:highlight w:val="none"/>
                <w:lang w:eastAsia="zh-CN" w:bidi="ar"/>
              </w:rPr>
              <w:t>。</w:t>
            </w:r>
          </w:p>
        </w:tc>
        <w:tc>
          <w:tcPr>
            <w:tcW w:w="733" w:type="dxa"/>
            <w:vAlign w:val="center"/>
          </w:tcPr>
          <w:p w14:paraId="2079393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547" w:type="dxa"/>
            <w:vAlign w:val="center"/>
          </w:tcPr>
          <w:p w14:paraId="77E956B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F77C869">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B5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3C6817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70</w:t>
            </w:r>
          </w:p>
        </w:tc>
        <w:tc>
          <w:tcPr>
            <w:tcW w:w="885" w:type="dxa"/>
            <w:vAlign w:val="center"/>
          </w:tcPr>
          <w:p w14:paraId="2F690ED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5269" w:type="dxa"/>
            <w:vAlign w:val="center"/>
          </w:tcPr>
          <w:p w14:paraId="283C60B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1、全钢底座，多功能插座（220V/10A）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bidi="ar"/>
              </w:rPr>
              <w:t>。</w:t>
            </w:r>
          </w:p>
        </w:tc>
        <w:tc>
          <w:tcPr>
            <w:tcW w:w="733" w:type="dxa"/>
            <w:vAlign w:val="center"/>
          </w:tcPr>
          <w:p w14:paraId="3555219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个</w:t>
            </w:r>
          </w:p>
        </w:tc>
        <w:tc>
          <w:tcPr>
            <w:tcW w:w="547" w:type="dxa"/>
            <w:vAlign w:val="center"/>
          </w:tcPr>
          <w:p w14:paraId="5AD64616">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D7ACBD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60AF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0CF8033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71</w:t>
            </w:r>
          </w:p>
        </w:tc>
        <w:tc>
          <w:tcPr>
            <w:tcW w:w="885" w:type="dxa"/>
            <w:vAlign w:val="center"/>
          </w:tcPr>
          <w:p w14:paraId="6B4FE4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全钢通风柜</w:t>
            </w:r>
          </w:p>
        </w:tc>
        <w:tc>
          <w:tcPr>
            <w:tcW w:w="5269" w:type="dxa"/>
            <w:vAlign w:val="center"/>
          </w:tcPr>
          <w:p w14:paraId="2B548817">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尺寸要求：≤1500mm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2350mm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1.通风柜材质及结构要求：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 两侧主框架采用≥1.0mm钢板；外侧板为可拆卸式，厚度≥1.0mm，所有金属材料表面经耐酸碱环氧树脂粉末喷涂处理</w:t>
            </w:r>
            <w:r>
              <w:rPr>
                <w:rFonts w:hint="eastAsia" w:ascii="宋体" w:hAnsi="宋体" w:eastAsia="宋体" w:cs="宋体"/>
                <w:color w:val="000000"/>
                <w:kern w:val="0"/>
                <w:sz w:val="22"/>
                <w:szCs w:val="22"/>
                <w:highlight w:val="none"/>
                <w:lang w:eastAsia="zh-CN" w:bidi="ar"/>
              </w:rPr>
              <w:t>；</w:t>
            </w:r>
          </w:p>
          <w:p w14:paraId="445D78D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1.2框架正面为铝合金型的多功能可拆面板，内脏内无任何金属外露；</w:t>
            </w:r>
          </w:p>
          <w:p w14:paraId="1997F83C">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1.3其他配套辅助固定件采用≥1.0mm冷轧钢板，经耐酸碱环氧树脂粉末喷涂处理</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 内衬板及导流板：采用≤5mm厚抗倍特板，导流板为三段可拆式结构，可根据实验需求对其中第二块导流板的位置进行调整，在标准状况下，导流板上方与中、下方出风口排风量比例各50（±10%）</w:t>
            </w:r>
            <w:r>
              <w:rPr>
                <w:rFonts w:hint="eastAsia" w:ascii="宋体" w:hAnsi="宋体" w:eastAsia="宋体" w:cs="宋体"/>
                <w:color w:val="000000"/>
                <w:kern w:val="0"/>
                <w:sz w:val="22"/>
                <w:szCs w:val="22"/>
                <w:highlight w:val="none"/>
                <w:lang w:eastAsia="zh-CN" w:bidi="ar"/>
              </w:rPr>
              <w:t>；</w:t>
            </w:r>
          </w:p>
          <w:p w14:paraId="0998591D">
            <w:pPr>
              <w:widowControl/>
              <w:numPr>
                <w:ilvl w:val="-1"/>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bidi="ar"/>
              </w:rPr>
              <w:t xml:space="preserve">中部结构 </w:t>
            </w:r>
          </w:p>
          <w:p w14:paraId="20690FBE">
            <w:pPr>
              <w:widowControl/>
              <w:numPr>
                <w:ilvl w:val="-1"/>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 通风柜台面：厚≥25mm一体实芯坯体碟型实验室陶瓷板台面</w:t>
            </w:r>
            <w:r>
              <w:rPr>
                <w:rFonts w:hint="eastAsia" w:ascii="宋体" w:hAnsi="宋体" w:eastAsia="宋体" w:cs="宋体"/>
                <w:color w:val="000000"/>
                <w:kern w:val="0"/>
                <w:sz w:val="22"/>
                <w:szCs w:val="22"/>
                <w:highlight w:val="none"/>
                <w:lang w:eastAsia="zh-CN" w:bidi="ar"/>
              </w:rPr>
              <w:t>；</w:t>
            </w:r>
          </w:p>
          <w:p w14:paraId="21412C95">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2.3传动：视窗传动系统由同步链轮、同步皮带、同步轴等装置组合而成</w:t>
            </w:r>
            <w:r>
              <w:rPr>
                <w:rFonts w:hint="eastAsia" w:ascii="宋体" w:hAnsi="宋体" w:eastAsia="宋体" w:cs="宋体"/>
                <w:color w:val="000000"/>
                <w:kern w:val="0"/>
                <w:sz w:val="22"/>
                <w:szCs w:val="22"/>
                <w:highlight w:val="none"/>
                <w:lang w:eastAsia="zh-CN" w:bidi="ar"/>
              </w:rPr>
              <w:t>；</w:t>
            </w:r>
          </w:p>
          <w:p w14:paraId="4720160A">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2.4照明：通风柜内部工作区平均照度不小于500勒克斯Lux</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下部结构（两组双门柜）：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3.1底柜采用≥1.0mm厚冷轧钢板，底柜内设有一层活动搁板；下柜背板为活动可拆式；底柜隔板采用≥1.0mm厚冷轧钢板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承重强度为≥150kg/m²</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3.2 门板：采用国标≥1.0mm厚一级冷轧钢板，表面磷化环氧树脂喷涂。</w:t>
            </w:r>
          </w:p>
          <w:p w14:paraId="13F4A652">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■3.2.1</w:t>
            </w:r>
            <w:r>
              <w:rPr>
                <w:rFonts w:hint="eastAsia" w:ascii="宋体" w:hAnsi="宋体" w:eastAsia="宋体" w:cs="宋体"/>
                <w:color w:val="000000"/>
                <w:kern w:val="0"/>
                <w:sz w:val="22"/>
                <w:szCs w:val="22"/>
                <w:highlight w:val="none"/>
                <w:lang w:bidi="ar"/>
              </w:rPr>
              <w:t>工艺性能：</w:t>
            </w:r>
            <w:r>
              <w:rPr>
                <w:rFonts w:hint="eastAsia" w:ascii="宋体" w:hAnsi="宋体" w:eastAsia="宋体" w:cs="宋体"/>
                <w:b/>
                <w:bCs/>
                <w:color w:val="000000"/>
                <w:kern w:val="0"/>
                <w:sz w:val="22"/>
                <w:szCs w:val="22"/>
                <w:highlight w:val="none"/>
                <w:lang w:bidi="ar"/>
              </w:rPr>
              <w:t>提供检测机构出具的检测报告，检测结果为阻水边的高度≥6mm；碟型下凹区域容量≥6L/㎡</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3.2.2</w:t>
            </w:r>
            <w:r>
              <w:rPr>
                <w:rFonts w:hint="eastAsia" w:ascii="宋体" w:hAnsi="宋体" w:eastAsia="宋体" w:cs="宋体"/>
                <w:color w:val="000000"/>
                <w:kern w:val="0"/>
                <w:sz w:val="22"/>
                <w:szCs w:val="22"/>
                <w:highlight w:val="none"/>
                <w:lang w:bidi="ar"/>
              </w:rPr>
              <w:t>湿膨胀：≤0.04mm/m</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■3.2.3</w:t>
            </w:r>
            <w:r>
              <w:rPr>
                <w:rFonts w:hint="eastAsia" w:ascii="宋体" w:hAnsi="宋体" w:eastAsia="宋体" w:cs="宋体"/>
                <w:color w:val="000000"/>
                <w:kern w:val="0"/>
                <w:sz w:val="22"/>
                <w:szCs w:val="22"/>
                <w:highlight w:val="none"/>
                <w:lang w:bidi="ar"/>
              </w:rPr>
              <w:t>耐化学/耐污性能要求：</w:t>
            </w:r>
            <w:r>
              <w:rPr>
                <w:rFonts w:hint="eastAsia" w:ascii="宋体" w:hAnsi="宋体" w:eastAsia="宋体" w:cs="宋体"/>
                <w:b/>
                <w:bCs/>
                <w:color w:val="000000"/>
                <w:kern w:val="0"/>
                <w:sz w:val="22"/>
                <w:szCs w:val="22"/>
                <w:highlight w:val="none"/>
                <w:lang w:bidi="ar"/>
              </w:rPr>
              <w:t>提供检测机构出具的检测报告，要求检测样品为抽检样，型号包含普通碟型陶瓷板（总厚度：25MM），检测报告中应包含有不少于49种检测试剂</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b/>
                <w:bCs/>
                <w:color w:val="000000"/>
                <w:kern w:val="0"/>
                <w:sz w:val="22"/>
                <w:szCs w:val="22"/>
                <w:highlight w:val="none"/>
                <w:lang w:bidi="ar"/>
              </w:rPr>
              <w:t>且检测结果等级为0级（无可见变化）的不少于48项</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sz w:val="22"/>
                <w:szCs w:val="22"/>
                <w:highlight w:val="none"/>
              </w:rPr>
              <w:t>3.2.4</w:t>
            </w:r>
            <w:r>
              <w:rPr>
                <w:rFonts w:hint="eastAsia" w:ascii="宋体" w:hAnsi="宋体" w:eastAsia="宋体" w:cs="宋体"/>
                <w:color w:val="000000"/>
                <w:kern w:val="0"/>
                <w:sz w:val="22"/>
                <w:szCs w:val="22"/>
                <w:highlight w:val="none"/>
                <w:lang w:bidi="ar"/>
              </w:rPr>
              <w:t>台面的质量稳定性</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规格型号包括普通平板陶瓷板</w:t>
            </w:r>
            <w:r>
              <w:rPr>
                <w:rFonts w:hint="eastAsia" w:ascii="宋体" w:hAnsi="宋体" w:eastAsia="宋体" w:cs="宋体"/>
                <w:color w:val="000000"/>
                <w:kern w:val="0"/>
                <w:sz w:val="22"/>
                <w:szCs w:val="22"/>
                <w:highlight w:val="none"/>
                <w:lang w:val="en-US" w:eastAsia="zh-CN" w:bidi="ar"/>
              </w:rPr>
              <w:t>和</w:t>
            </w:r>
            <w:r>
              <w:rPr>
                <w:rFonts w:hint="eastAsia" w:ascii="宋体" w:hAnsi="宋体" w:eastAsia="宋体" w:cs="宋体"/>
                <w:color w:val="000000"/>
                <w:kern w:val="0"/>
                <w:sz w:val="22"/>
                <w:szCs w:val="22"/>
                <w:highlight w:val="none"/>
                <w:lang w:bidi="ar"/>
              </w:rPr>
              <w:t>普通碟型陶瓷板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■3.2.5</w:t>
            </w:r>
            <w:r>
              <w:rPr>
                <w:rFonts w:hint="eastAsia" w:ascii="宋体" w:hAnsi="宋体" w:eastAsia="宋体" w:cs="宋体"/>
                <w:color w:val="000000"/>
                <w:kern w:val="0"/>
                <w:sz w:val="22"/>
                <w:szCs w:val="22"/>
                <w:highlight w:val="none"/>
                <w:lang w:bidi="ar"/>
              </w:rPr>
              <w:t>为保证产品质量，</w:t>
            </w:r>
            <w:r>
              <w:rPr>
                <w:rFonts w:hint="eastAsia" w:ascii="宋体" w:hAnsi="宋体" w:eastAsia="宋体" w:cs="宋体"/>
                <w:b/>
                <w:bCs/>
                <w:color w:val="000000"/>
                <w:kern w:val="0"/>
                <w:sz w:val="22"/>
                <w:szCs w:val="22"/>
                <w:highlight w:val="none"/>
                <w:lang w:bidi="ar"/>
              </w:rPr>
              <w:t>提供台面中国国家强制性产品认证证书（CCC）</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3.2.6</w:t>
            </w:r>
            <w:r>
              <w:rPr>
                <w:rFonts w:hint="eastAsia" w:ascii="宋体" w:hAnsi="宋体" w:eastAsia="宋体" w:cs="宋体"/>
                <w:color w:val="000000"/>
                <w:kern w:val="0"/>
                <w:sz w:val="22"/>
                <w:szCs w:val="22"/>
                <w:highlight w:val="none"/>
                <w:lang w:bidi="ar"/>
              </w:rPr>
              <w:t>甲醛：</w:t>
            </w:r>
            <w:r>
              <w:rPr>
                <w:rFonts w:hint="eastAsia" w:ascii="宋体" w:hAnsi="宋体" w:eastAsia="宋体" w:cs="宋体"/>
                <w:color w:val="000000"/>
                <w:kern w:val="0"/>
                <w:sz w:val="22"/>
                <w:szCs w:val="22"/>
                <w:highlight w:val="none"/>
                <w:lang w:val="en-US" w:eastAsia="zh-CN" w:bidi="ar"/>
              </w:rPr>
              <w:t>要求无甲醛</w:t>
            </w:r>
            <w:r>
              <w:rPr>
                <w:rFonts w:hint="eastAsia" w:ascii="宋体" w:hAnsi="宋体" w:eastAsia="宋体" w:cs="宋体"/>
                <w:color w:val="000000"/>
                <w:kern w:val="0"/>
                <w:sz w:val="22"/>
                <w:szCs w:val="22"/>
                <w:highlight w:val="none"/>
                <w:lang w:bidi="ar"/>
              </w:rPr>
              <w:t>。</w:t>
            </w:r>
          </w:p>
        </w:tc>
        <w:tc>
          <w:tcPr>
            <w:tcW w:w="733" w:type="dxa"/>
            <w:vAlign w:val="center"/>
          </w:tcPr>
          <w:p w14:paraId="7F77824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台</w:t>
            </w:r>
          </w:p>
        </w:tc>
        <w:tc>
          <w:tcPr>
            <w:tcW w:w="547" w:type="dxa"/>
            <w:vAlign w:val="center"/>
          </w:tcPr>
          <w:p w14:paraId="089F643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5CAC607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6BF8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479" w:type="dxa"/>
            <w:vAlign w:val="center"/>
          </w:tcPr>
          <w:p w14:paraId="020EDF11">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72</w:t>
            </w:r>
          </w:p>
        </w:tc>
        <w:tc>
          <w:tcPr>
            <w:tcW w:w="885" w:type="dxa"/>
            <w:vAlign w:val="center"/>
          </w:tcPr>
          <w:p w14:paraId="2C6041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气瓶柜</w:t>
            </w:r>
          </w:p>
        </w:tc>
        <w:tc>
          <w:tcPr>
            <w:tcW w:w="5269" w:type="dxa"/>
            <w:vAlign w:val="center"/>
          </w:tcPr>
          <w:p w14:paraId="17829332">
            <w:pPr>
              <w:widowControl/>
              <w:numPr>
                <w:ilvl w:val="0"/>
                <w:numId w:val="24"/>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尺寸：≤900mm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1800mm</w:t>
            </w:r>
            <w:r>
              <w:rPr>
                <w:rFonts w:hint="eastAsia" w:ascii="宋体" w:hAnsi="宋体" w:eastAsia="宋体" w:cs="宋体"/>
                <w:color w:val="000000"/>
                <w:kern w:val="0"/>
                <w:sz w:val="22"/>
                <w:szCs w:val="22"/>
                <w:highlight w:val="none"/>
                <w:lang w:eastAsia="zh-CN" w:bidi="ar"/>
              </w:rPr>
              <w:t>；</w:t>
            </w:r>
          </w:p>
          <w:p w14:paraId="4C2B821B">
            <w:pPr>
              <w:widowControl/>
              <w:numPr>
                <w:ilvl w:val="0"/>
                <w:numId w:val="24"/>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要求：采用不小于1.0mm厚轧钢板，表面经酸洗、磷化、除锈处理后，高压静电喷涂环氧树脂粉末，不脱落、耐腐蚀，整体焊接，PP加强底座，尼龙绑带，液晶显示报警器</w:t>
            </w:r>
            <w:r>
              <w:rPr>
                <w:rFonts w:hint="eastAsia" w:ascii="宋体" w:hAnsi="宋体" w:eastAsia="宋体" w:cs="宋体"/>
                <w:color w:val="000000"/>
                <w:kern w:val="0"/>
                <w:sz w:val="22"/>
                <w:szCs w:val="22"/>
                <w:highlight w:val="none"/>
                <w:lang w:eastAsia="zh-CN" w:bidi="ar"/>
              </w:rPr>
              <w:t>。</w:t>
            </w:r>
          </w:p>
        </w:tc>
        <w:tc>
          <w:tcPr>
            <w:tcW w:w="733" w:type="dxa"/>
            <w:vAlign w:val="center"/>
          </w:tcPr>
          <w:p w14:paraId="1323904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台</w:t>
            </w:r>
          </w:p>
        </w:tc>
        <w:tc>
          <w:tcPr>
            <w:tcW w:w="547" w:type="dxa"/>
            <w:vAlign w:val="center"/>
          </w:tcPr>
          <w:p w14:paraId="5E3EF8E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938AE69">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578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3746EDF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73</w:t>
            </w:r>
          </w:p>
        </w:tc>
        <w:tc>
          <w:tcPr>
            <w:tcW w:w="885" w:type="dxa"/>
            <w:vAlign w:val="center"/>
          </w:tcPr>
          <w:p w14:paraId="2AFF3C5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实验边台2</w:t>
            </w:r>
          </w:p>
        </w:tc>
        <w:tc>
          <w:tcPr>
            <w:tcW w:w="5269" w:type="dxa"/>
            <w:vAlign w:val="center"/>
          </w:tcPr>
          <w:p w14:paraId="16DEBA33">
            <w:pPr>
              <w:widowControl/>
              <w:numPr>
                <w:ilvl w:val="0"/>
                <w:numId w:val="25"/>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尺寸：≤5800mm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800mm</w:t>
            </w:r>
            <w:r>
              <w:rPr>
                <w:rFonts w:hint="eastAsia" w:ascii="宋体" w:hAnsi="宋体" w:eastAsia="宋体" w:cs="宋体"/>
                <w:color w:val="000000"/>
                <w:kern w:val="0"/>
                <w:sz w:val="22"/>
                <w:szCs w:val="22"/>
                <w:highlight w:val="none"/>
                <w:lang w:eastAsia="zh-CN" w:bidi="ar"/>
              </w:rPr>
              <w:t>；</w:t>
            </w:r>
          </w:p>
          <w:p w14:paraId="0253778C">
            <w:pPr>
              <w:widowControl/>
              <w:numPr>
                <w:ilvl w:val="0"/>
                <w:numId w:val="25"/>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材质采用≥20mm厚一体实芯坯体陶瓷台面。</w:t>
            </w:r>
          </w:p>
        </w:tc>
        <w:tc>
          <w:tcPr>
            <w:tcW w:w="733" w:type="dxa"/>
            <w:vAlign w:val="center"/>
          </w:tcPr>
          <w:p w14:paraId="20DF84F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11.6米</w:t>
            </w:r>
          </w:p>
        </w:tc>
        <w:tc>
          <w:tcPr>
            <w:tcW w:w="547" w:type="dxa"/>
            <w:vAlign w:val="center"/>
          </w:tcPr>
          <w:p w14:paraId="2703F25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2CB238F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099B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9CA96EA">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74</w:t>
            </w:r>
          </w:p>
        </w:tc>
        <w:tc>
          <w:tcPr>
            <w:tcW w:w="885" w:type="dxa"/>
            <w:vAlign w:val="center"/>
          </w:tcPr>
          <w:p w14:paraId="156222E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5269" w:type="dxa"/>
            <w:vAlign w:val="center"/>
          </w:tcPr>
          <w:p w14:paraId="73CA8C17">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1、要求：全钢底座， 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eastAsia="zh-CN" w:bidi="ar"/>
              </w:rPr>
              <w:t>。</w:t>
            </w:r>
          </w:p>
        </w:tc>
        <w:tc>
          <w:tcPr>
            <w:tcW w:w="733" w:type="dxa"/>
            <w:vAlign w:val="center"/>
          </w:tcPr>
          <w:p w14:paraId="1A3E8D8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 个</w:t>
            </w:r>
          </w:p>
        </w:tc>
        <w:tc>
          <w:tcPr>
            <w:tcW w:w="547" w:type="dxa"/>
            <w:vAlign w:val="center"/>
          </w:tcPr>
          <w:p w14:paraId="0D32E06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261256F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4B66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2C0217CA">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75</w:t>
            </w:r>
          </w:p>
        </w:tc>
        <w:tc>
          <w:tcPr>
            <w:tcW w:w="885" w:type="dxa"/>
            <w:vAlign w:val="center"/>
          </w:tcPr>
          <w:p w14:paraId="326BBC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六边形中央实验台</w:t>
            </w:r>
          </w:p>
        </w:tc>
        <w:tc>
          <w:tcPr>
            <w:tcW w:w="5269" w:type="dxa"/>
            <w:vAlign w:val="center"/>
          </w:tcPr>
          <w:p w14:paraId="181FD771">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1、尺寸及材质：单边长≤800mm高≤800mm 材质采用≥20mm厚一体实芯坯体陶瓷台面</w:t>
            </w:r>
            <w:r>
              <w:rPr>
                <w:rFonts w:hint="eastAsia" w:ascii="宋体" w:hAnsi="宋体" w:eastAsia="宋体" w:cs="宋体"/>
                <w:color w:val="000000"/>
                <w:kern w:val="0"/>
                <w:sz w:val="22"/>
                <w:szCs w:val="22"/>
                <w:highlight w:val="none"/>
                <w:lang w:eastAsia="zh-CN" w:bidi="ar"/>
              </w:rPr>
              <w:t>。</w:t>
            </w:r>
          </w:p>
        </w:tc>
        <w:tc>
          <w:tcPr>
            <w:tcW w:w="733" w:type="dxa"/>
            <w:vAlign w:val="center"/>
          </w:tcPr>
          <w:p w14:paraId="1B3673A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 组</w:t>
            </w:r>
          </w:p>
        </w:tc>
        <w:tc>
          <w:tcPr>
            <w:tcW w:w="547" w:type="dxa"/>
            <w:vAlign w:val="center"/>
          </w:tcPr>
          <w:p w14:paraId="291E3A4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A06DFB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2B54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462F2A9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76</w:t>
            </w:r>
          </w:p>
        </w:tc>
        <w:tc>
          <w:tcPr>
            <w:tcW w:w="885" w:type="dxa"/>
            <w:vAlign w:val="center"/>
          </w:tcPr>
          <w:p w14:paraId="66C75ED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实验凳2</w:t>
            </w:r>
          </w:p>
        </w:tc>
        <w:tc>
          <w:tcPr>
            <w:tcW w:w="5269" w:type="dxa"/>
            <w:vAlign w:val="center"/>
          </w:tcPr>
          <w:p w14:paraId="1A7B4B4B">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r>
              <w:rPr>
                <w:rFonts w:hint="eastAsia" w:ascii="宋体" w:hAnsi="宋体" w:eastAsia="宋体" w:cs="宋体"/>
                <w:color w:val="000000"/>
                <w:kern w:val="0"/>
                <w:sz w:val="22"/>
                <w:szCs w:val="22"/>
                <w:highlight w:val="none"/>
                <w:lang w:eastAsia="zh-CN" w:bidi="ar"/>
              </w:rPr>
              <w:t>；</w:t>
            </w:r>
          </w:p>
          <w:p w14:paraId="58FB9F36">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r>
              <w:rPr>
                <w:rFonts w:hint="eastAsia" w:ascii="宋体" w:hAnsi="宋体" w:eastAsia="宋体" w:cs="宋体"/>
                <w:color w:val="000000"/>
                <w:kern w:val="0"/>
                <w:sz w:val="22"/>
                <w:szCs w:val="22"/>
                <w:highlight w:val="none"/>
                <w:lang w:eastAsia="zh-CN" w:bidi="ar"/>
              </w:rPr>
              <w:t>；</w:t>
            </w:r>
          </w:p>
          <w:p w14:paraId="103A26C6">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3、方形托盘厚度≤2.2mm边长≤160mm</w:t>
            </w:r>
            <w:r>
              <w:rPr>
                <w:rFonts w:hint="eastAsia" w:ascii="宋体" w:hAnsi="宋体" w:eastAsia="宋体" w:cs="宋体"/>
                <w:color w:val="000000"/>
                <w:kern w:val="0"/>
                <w:sz w:val="22"/>
                <w:szCs w:val="22"/>
                <w:highlight w:val="none"/>
                <w:lang w:eastAsia="zh-CN" w:bidi="ar"/>
              </w:rPr>
              <w:t>；</w:t>
            </w:r>
          </w:p>
          <w:p w14:paraId="287A8D98">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r>
              <w:rPr>
                <w:rFonts w:hint="eastAsia" w:ascii="宋体" w:hAnsi="宋体" w:eastAsia="宋体" w:cs="宋体"/>
                <w:color w:val="000000"/>
                <w:kern w:val="0"/>
                <w:sz w:val="22"/>
                <w:szCs w:val="22"/>
                <w:highlight w:val="none"/>
                <w:lang w:eastAsia="zh-CN" w:bidi="ar"/>
              </w:rPr>
              <w:t>；</w:t>
            </w:r>
          </w:p>
          <w:p w14:paraId="75F790F9">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733" w:type="dxa"/>
            <w:vAlign w:val="center"/>
          </w:tcPr>
          <w:p w14:paraId="256F016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41 把</w:t>
            </w:r>
          </w:p>
        </w:tc>
        <w:tc>
          <w:tcPr>
            <w:tcW w:w="547" w:type="dxa"/>
            <w:vAlign w:val="center"/>
          </w:tcPr>
          <w:p w14:paraId="63E8230F">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324AD80">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233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19FBCC6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77</w:t>
            </w:r>
          </w:p>
        </w:tc>
        <w:tc>
          <w:tcPr>
            <w:tcW w:w="885" w:type="dxa"/>
            <w:vAlign w:val="center"/>
          </w:tcPr>
          <w:p w14:paraId="75B6068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密码锁4</w:t>
            </w:r>
          </w:p>
        </w:tc>
        <w:tc>
          <w:tcPr>
            <w:tcW w:w="5269" w:type="dxa"/>
            <w:vAlign w:val="center"/>
          </w:tcPr>
          <w:p w14:paraId="546FE8B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1、面板采用 304不锈钢/锌合金+钢化玻璃组合材质，防刮耐磨（表面硬度≥HRC50），支持密码，机械钥匙、APP远程授权。</w:t>
            </w:r>
          </w:p>
        </w:tc>
        <w:tc>
          <w:tcPr>
            <w:tcW w:w="733" w:type="dxa"/>
            <w:vAlign w:val="center"/>
          </w:tcPr>
          <w:p w14:paraId="503A484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547" w:type="dxa"/>
            <w:vAlign w:val="center"/>
          </w:tcPr>
          <w:p w14:paraId="7544271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6CAC185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39B0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restart"/>
            <w:vAlign w:val="center"/>
          </w:tcPr>
          <w:p w14:paraId="0D1C8FB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78</w:t>
            </w:r>
          </w:p>
        </w:tc>
        <w:tc>
          <w:tcPr>
            <w:tcW w:w="885" w:type="dxa"/>
            <w:vMerge w:val="restart"/>
            <w:vAlign w:val="center"/>
          </w:tcPr>
          <w:p w14:paraId="5625B09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水电改造3</w:t>
            </w:r>
          </w:p>
        </w:tc>
        <w:tc>
          <w:tcPr>
            <w:tcW w:w="5269" w:type="dxa"/>
            <w:vAlign w:val="center"/>
          </w:tcPr>
          <w:p w14:paraId="70CB1131">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配电箱</w:t>
            </w:r>
          </w:p>
          <w:p w14:paraId="4CDE8CA7">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名称：配电箱</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安装方式：施工现场定</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备注：含箱体、箱内元器件、压（焊）接端子、接地、基础等全部内容</w:t>
            </w:r>
            <w:r>
              <w:rPr>
                <w:rFonts w:hint="eastAsia" w:ascii="宋体" w:hAnsi="宋体" w:eastAsia="宋体" w:cs="宋体"/>
                <w:color w:val="000000"/>
                <w:kern w:val="0"/>
                <w:sz w:val="22"/>
                <w:szCs w:val="22"/>
                <w:highlight w:val="none"/>
                <w:lang w:eastAsia="zh-CN" w:bidi="ar"/>
              </w:rPr>
              <w:t>。</w:t>
            </w:r>
          </w:p>
        </w:tc>
        <w:tc>
          <w:tcPr>
            <w:tcW w:w="733" w:type="dxa"/>
            <w:vAlign w:val="center"/>
          </w:tcPr>
          <w:p w14:paraId="3DA5868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547" w:type="dxa"/>
            <w:vAlign w:val="center"/>
          </w:tcPr>
          <w:p w14:paraId="5C4EC81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412444B">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A7B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7546D532">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3582ED48">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3BA8A37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配管</w:t>
            </w:r>
          </w:p>
          <w:p w14:paraId="77391312">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名称：电气配管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规格：PC20</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开槽刨沟、恢复等</w:t>
            </w:r>
            <w:r>
              <w:rPr>
                <w:rFonts w:hint="eastAsia" w:ascii="宋体" w:hAnsi="宋体" w:eastAsia="宋体" w:cs="宋体"/>
                <w:color w:val="000000"/>
                <w:kern w:val="0"/>
                <w:sz w:val="22"/>
                <w:szCs w:val="22"/>
                <w:highlight w:val="none"/>
                <w:lang w:eastAsia="zh-CN" w:bidi="ar"/>
              </w:rPr>
              <w:t>。</w:t>
            </w:r>
          </w:p>
        </w:tc>
        <w:tc>
          <w:tcPr>
            <w:tcW w:w="733" w:type="dxa"/>
            <w:vAlign w:val="center"/>
          </w:tcPr>
          <w:p w14:paraId="5447473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100 米</w:t>
            </w:r>
          </w:p>
        </w:tc>
        <w:tc>
          <w:tcPr>
            <w:tcW w:w="547" w:type="dxa"/>
            <w:vAlign w:val="center"/>
          </w:tcPr>
          <w:p w14:paraId="5DE96ED6">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D69EA7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408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7DB6933B">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5AFB28E6">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4FB33D8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配线</w:t>
            </w:r>
          </w:p>
          <w:p w14:paraId="35DC7AD6">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名称：配线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型号：ZR-BV-2.5mm²</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配线方式：穿管或桥架敷设</w:t>
            </w:r>
            <w:r>
              <w:rPr>
                <w:rFonts w:hint="eastAsia" w:ascii="宋体" w:hAnsi="宋体" w:eastAsia="宋体" w:cs="宋体"/>
                <w:color w:val="000000"/>
                <w:kern w:val="0"/>
                <w:sz w:val="22"/>
                <w:szCs w:val="22"/>
                <w:highlight w:val="none"/>
                <w:lang w:eastAsia="zh-CN" w:bidi="ar"/>
              </w:rPr>
              <w:t>。</w:t>
            </w:r>
          </w:p>
        </w:tc>
        <w:tc>
          <w:tcPr>
            <w:tcW w:w="733" w:type="dxa"/>
            <w:vAlign w:val="center"/>
          </w:tcPr>
          <w:p w14:paraId="4E50DF5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100 米</w:t>
            </w:r>
          </w:p>
        </w:tc>
        <w:tc>
          <w:tcPr>
            <w:tcW w:w="547" w:type="dxa"/>
            <w:vAlign w:val="center"/>
          </w:tcPr>
          <w:p w14:paraId="33713DA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2A34FAF0">
            <w:pPr>
              <w:rPr>
                <w:rFonts w:hint="eastAsia" w:ascii="宋体" w:hAnsi="宋体" w:eastAsia="宋体" w:cs="宋体"/>
                <w:color w:val="000000"/>
                <w:sz w:val="22"/>
                <w:szCs w:val="22"/>
                <w:highlight w:val="none"/>
              </w:rPr>
            </w:pPr>
          </w:p>
        </w:tc>
      </w:tr>
      <w:tr w14:paraId="3D6C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4468B678">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73200EA8">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438DE38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塑料配管1</w:t>
            </w:r>
          </w:p>
          <w:p w14:paraId="6130948F">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r>
              <w:rPr>
                <w:rFonts w:hint="eastAsia" w:ascii="宋体" w:hAnsi="宋体" w:eastAsia="宋体" w:cs="宋体"/>
                <w:color w:val="000000"/>
                <w:kern w:val="0"/>
                <w:sz w:val="22"/>
                <w:szCs w:val="22"/>
                <w:highlight w:val="none"/>
                <w:lang w:eastAsia="zh-CN" w:bidi="ar"/>
              </w:rPr>
              <w:t>。</w:t>
            </w:r>
          </w:p>
        </w:tc>
        <w:tc>
          <w:tcPr>
            <w:tcW w:w="733" w:type="dxa"/>
            <w:vAlign w:val="center"/>
          </w:tcPr>
          <w:p w14:paraId="536D6F8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 米</w:t>
            </w:r>
          </w:p>
        </w:tc>
        <w:tc>
          <w:tcPr>
            <w:tcW w:w="547" w:type="dxa"/>
            <w:vAlign w:val="center"/>
          </w:tcPr>
          <w:p w14:paraId="14583D7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7CEB8AF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42C0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4ED4E8BA">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2C83867D">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3531B57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塑料配管2</w:t>
            </w:r>
          </w:p>
          <w:p w14:paraId="0BCBB9E5">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4、规格、压力等级：DN25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eastAsia="zh-CN" w:bidi="ar"/>
              </w:rPr>
              <w:t>。</w:t>
            </w:r>
          </w:p>
        </w:tc>
        <w:tc>
          <w:tcPr>
            <w:tcW w:w="733" w:type="dxa"/>
            <w:vAlign w:val="center"/>
          </w:tcPr>
          <w:p w14:paraId="659810C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 米</w:t>
            </w:r>
          </w:p>
        </w:tc>
        <w:tc>
          <w:tcPr>
            <w:tcW w:w="547" w:type="dxa"/>
            <w:vAlign w:val="center"/>
          </w:tcPr>
          <w:p w14:paraId="041D53C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1F009F3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A33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26813D76">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4EA22C2F">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7C70DA4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塑料配管3</w:t>
            </w:r>
          </w:p>
          <w:p w14:paraId="3CBFDEF8">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1、材质：PVC</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r>
              <w:rPr>
                <w:rFonts w:hint="eastAsia" w:ascii="宋体" w:hAnsi="宋体" w:eastAsia="宋体" w:cs="宋体"/>
                <w:color w:val="000000"/>
                <w:kern w:val="0"/>
                <w:sz w:val="22"/>
                <w:szCs w:val="22"/>
                <w:highlight w:val="none"/>
                <w:lang w:eastAsia="zh-CN" w:bidi="ar"/>
              </w:rPr>
              <w:t>。</w:t>
            </w:r>
          </w:p>
        </w:tc>
        <w:tc>
          <w:tcPr>
            <w:tcW w:w="733" w:type="dxa"/>
            <w:vAlign w:val="center"/>
          </w:tcPr>
          <w:p w14:paraId="38ED7E1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 米</w:t>
            </w:r>
          </w:p>
        </w:tc>
        <w:tc>
          <w:tcPr>
            <w:tcW w:w="547" w:type="dxa"/>
            <w:vAlign w:val="center"/>
          </w:tcPr>
          <w:p w14:paraId="1FF95669">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076A2334">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915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Merge w:val="continue"/>
            <w:vAlign w:val="center"/>
          </w:tcPr>
          <w:p w14:paraId="2CE112C6">
            <w:pPr>
              <w:widowControl/>
              <w:jc w:val="right"/>
              <w:textAlignment w:val="center"/>
              <w:rPr>
                <w:rFonts w:hint="eastAsia" w:ascii="宋体" w:hAnsi="宋体" w:eastAsia="宋体" w:cs="宋体"/>
                <w:color w:val="000000"/>
                <w:kern w:val="0"/>
                <w:sz w:val="22"/>
                <w:szCs w:val="22"/>
                <w:highlight w:val="none"/>
                <w:lang w:bidi="ar"/>
              </w:rPr>
            </w:pPr>
          </w:p>
        </w:tc>
        <w:tc>
          <w:tcPr>
            <w:tcW w:w="885" w:type="dxa"/>
            <w:vMerge w:val="continue"/>
            <w:vAlign w:val="center"/>
          </w:tcPr>
          <w:p w14:paraId="4ED4733A">
            <w:pPr>
              <w:widowControl/>
              <w:jc w:val="center"/>
              <w:textAlignment w:val="center"/>
              <w:rPr>
                <w:rFonts w:hint="eastAsia" w:ascii="宋体" w:hAnsi="宋体" w:eastAsia="宋体" w:cs="宋体"/>
                <w:color w:val="000000"/>
                <w:kern w:val="0"/>
                <w:sz w:val="22"/>
                <w:szCs w:val="22"/>
                <w:highlight w:val="none"/>
                <w:lang w:bidi="ar"/>
              </w:rPr>
            </w:pPr>
          </w:p>
        </w:tc>
        <w:tc>
          <w:tcPr>
            <w:tcW w:w="5269" w:type="dxa"/>
            <w:vAlign w:val="center"/>
          </w:tcPr>
          <w:p w14:paraId="175027A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给、排水附（配）件</w:t>
            </w:r>
          </w:p>
          <w:p w14:paraId="5D7016BB">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类型：截止阀</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规格、压力等级：DN15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连接形式：螺纹连接</w:t>
            </w:r>
            <w:r>
              <w:rPr>
                <w:rFonts w:hint="eastAsia" w:ascii="宋体" w:hAnsi="宋体" w:eastAsia="宋体" w:cs="宋体"/>
                <w:color w:val="000000"/>
                <w:kern w:val="0"/>
                <w:sz w:val="22"/>
                <w:szCs w:val="22"/>
                <w:highlight w:val="none"/>
                <w:lang w:eastAsia="zh-CN" w:bidi="ar"/>
              </w:rPr>
              <w:t>。</w:t>
            </w:r>
          </w:p>
        </w:tc>
        <w:tc>
          <w:tcPr>
            <w:tcW w:w="733" w:type="dxa"/>
            <w:vAlign w:val="center"/>
          </w:tcPr>
          <w:p w14:paraId="7A943BD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 个</w:t>
            </w:r>
          </w:p>
        </w:tc>
        <w:tc>
          <w:tcPr>
            <w:tcW w:w="547" w:type="dxa"/>
            <w:vAlign w:val="center"/>
          </w:tcPr>
          <w:p w14:paraId="222C769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609" w:type="dxa"/>
            <w:vAlign w:val="center"/>
          </w:tcPr>
          <w:p w14:paraId="4D4D491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至勇楼409室（东）</w:t>
            </w:r>
          </w:p>
        </w:tc>
      </w:tr>
      <w:tr w14:paraId="71D8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vAlign w:val="center"/>
          </w:tcPr>
          <w:p w14:paraId="6FFB562D">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79</w:t>
            </w:r>
          </w:p>
        </w:tc>
        <w:tc>
          <w:tcPr>
            <w:tcW w:w="885" w:type="dxa"/>
            <w:vAlign w:val="center"/>
          </w:tcPr>
          <w:p w14:paraId="5AA1F9FD">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玻璃器皿</w:t>
            </w:r>
          </w:p>
        </w:tc>
        <w:tc>
          <w:tcPr>
            <w:tcW w:w="5269" w:type="dxa"/>
            <w:vAlign w:val="center"/>
          </w:tcPr>
          <w:p w14:paraId="3581C53E">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详见附件：玻璃器皿清单</w:t>
            </w:r>
            <w:r>
              <w:rPr>
                <w:rFonts w:hint="eastAsia" w:ascii="宋体" w:hAnsi="宋体" w:eastAsia="宋体" w:cs="宋体"/>
                <w:color w:val="000000"/>
                <w:kern w:val="0"/>
                <w:sz w:val="22"/>
                <w:szCs w:val="22"/>
                <w:highlight w:val="none"/>
                <w:lang w:eastAsia="zh-CN" w:bidi="ar"/>
              </w:rPr>
              <w:t>。</w:t>
            </w:r>
          </w:p>
        </w:tc>
        <w:tc>
          <w:tcPr>
            <w:tcW w:w="733" w:type="dxa"/>
            <w:vAlign w:val="center"/>
          </w:tcPr>
          <w:p w14:paraId="1C82480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1套</w:t>
            </w:r>
          </w:p>
        </w:tc>
        <w:tc>
          <w:tcPr>
            <w:tcW w:w="547" w:type="dxa"/>
            <w:vAlign w:val="center"/>
          </w:tcPr>
          <w:p w14:paraId="0E4DCC2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609" w:type="dxa"/>
            <w:vAlign w:val="center"/>
          </w:tcPr>
          <w:p w14:paraId="7675C628">
            <w:pPr>
              <w:rPr>
                <w:rFonts w:hint="eastAsia" w:ascii="宋体" w:hAnsi="宋体" w:eastAsia="宋体" w:cs="宋体"/>
                <w:color w:val="000000"/>
                <w:sz w:val="22"/>
                <w:szCs w:val="22"/>
                <w:highlight w:val="none"/>
              </w:rPr>
            </w:pPr>
          </w:p>
        </w:tc>
      </w:tr>
    </w:tbl>
    <w:p w14:paraId="5717FB34">
      <w:pPr>
        <w:rPr>
          <w:rFonts w:hint="eastAsia"/>
          <w:highlight w:val="none"/>
        </w:rPr>
      </w:pPr>
    </w:p>
    <w:tbl>
      <w:tblPr>
        <w:tblStyle w:val="7"/>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933"/>
        <w:gridCol w:w="4213"/>
        <w:gridCol w:w="1226"/>
        <w:gridCol w:w="698"/>
        <w:gridCol w:w="898"/>
      </w:tblGrid>
      <w:tr w14:paraId="698F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6"/>
            <w:vAlign w:val="center"/>
          </w:tcPr>
          <w:p w14:paraId="44046B54">
            <w:pPr>
              <w:jc w:val="center"/>
              <w:rPr>
                <w:rFonts w:hint="eastAsia"/>
                <w:highlight w:val="none"/>
              </w:rPr>
            </w:pPr>
            <w:r>
              <w:rPr>
                <w:rFonts w:hint="eastAsia" w:asciiTheme="minorEastAsia" w:hAnsiTheme="minorEastAsia" w:eastAsiaTheme="minorEastAsia" w:cstheme="minorEastAsia"/>
                <w:b/>
                <w:bCs/>
                <w:sz w:val="24"/>
                <w:szCs w:val="24"/>
                <w:highlight w:val="none"/>
              </w:rPr>
              <w:t>第2包：食品理化检测实训室建设</w:t>
            </w:r>
          </w:p>
        </w:tc>
      </w:tr>
      <w:tr w14:paraId="169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D00F168">
            <w:pPr>
              <w:spacing w:line="50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933" w:type="dxa"/>
            <w:vAlign w:val="center"/>
          </w:tcPr>
          <w:p w14:paraId="6249F1B6">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4213" w:type="dxa"/>
            <w:vAlign w:val="center"/>
          </w:tcPr>
          <w:p w14:paraId="0F5157F5">
            <w:pPr>
              <w:spacing w:line="5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技术参数及要求</w:t>
            </w:r>
          </w:p>
        </w:tc>
        <w:tc>
          <w:tcPr>
            <w:tcW w:w="1226" w:type="dxa"/>
            <w:vAlign w:val="center"/>
          </w:tcPr>
          <w:p w14:paraId="15C22BF6">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p w14:paraId="0450A5E5">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698" w:type="dxa"/>
            <w:vAlign w:val="center"/>
          </w:tcPr>
          <w:p w14:paraId="43DD055E">
            <w:pPr>
              <w:snapToGrid w:val="0"/>
              <w:spacing w:line="50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所属行业</w:t>
            </w:r>
          </w:p>
        </w:tc>
        <w:tc>
          <w:tcPr>
            <w:tcW w:w="898" w:type="dxa"/>
            <w:vAlign w:val="center"/>
          </w:tcPr>
          <w:p w14:paraId="6E1507A3">
            <w:pPr>
              <w:snapToGrid w:val="0"/>
              <w:spacing w:line="500" w:lineRule="exact"/>
              <w:jc w:val="center"/>
              <w:rPr>
                <w:rFonts w:hint="eastAsia"/>
                <w:highlight w:val="none"/>
              </w:rPr>
            </w:pPr>
            <w:r>
              <w:rPr>
                <w:rFonts w:hint="eastAsia" w:asciiTheme="minorEastAsia" w:hAnsiTheme="minorEastAsia" w:eastAsiaTheme="minorEastAsia" w:cstheme="minorEastAsia"/>
                <w:b/>
                <w:bCs/>
                <w:sz w:val="24"/>
                <w:szCs w:val="24"/>
                <w:highlight w:val="none"/>
              </w:rPr>
              <w:t>备注</w:t>
            </w:r>
          </w:p>
        </w:tc>
      </w:tr>
      <w:tr w14:paraId="70E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0C6AB1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w:t>
            </w:r>
          </w:p>
        </w:tc>
        <w:tc>
          <w:tcPr>
            <w:tcW w:w="933" w:type="dxa"/>
            <w:vAlign w:val="center"/>
          </w:tcPr>
          <w:p w14:paraId="453EC996">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手持式折光仪</w:t>
            </w:r>
          </w:p>
        </w:tc>
        <w:tc>
          <w:tcPr>
            <w:tcW w:w="4213" w:type="dxa"/>
            <w:vAlign w:val="center"/>
          </w:tcPr>
          <w:p w14:paraId="47285C0D">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1、测量范围：0～50%Brix（糖）</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2、最小刻度0.5%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3、温度补偿范围10-30℃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4、温度补偿方式：ATC自动温补</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727903C8">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10台</w:t>
            </w:r>
          </w:p>
        </w:tc>
        <w:tc>
          <w:tcPr>
            <w:tcW w:w="698" w:type="dxa"/>
            <w:vAlign w:val="center"/>
          </w:tcPr>
          <w:p w14:paraId="3BD784E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C4D8A31">
            <w:pPr>
              <w:rPr>
                <w:rFonts w:hint="eastAsia" w:asciiTheme="majorEastAsia" w:hAnsiTheme="majorEastAsia" w:eastAsiaTheme="majorEastAsia" w:cstheme="majorEastAsia"/>
                <w:szCs w:val="21"/>
                <w:highlight w:val="none"/>
              </w:rPr>
            </w:pPr>
          </w:p>
        </w:tc>
      </w:tr>
      <w:tr w14:paraId="6F47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08A17D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w:t>
            </w:r>
          </w:p>
        </w:tc>
        <w:tc>
          <w:tcPr>
            <w:tcW w:w="933" w:type="dxa"/>
            <w:vAlign w:val="center"/>
          </w:tcPr>
          <w:p w14:paraId="10489247">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糖度计</w:t>
            </w:r>
          </w:p>
        </w:tc>
        <w:tc>
          <w:tcPr>
            <w:tcW w:w="4213" w:type="dxa"/>
            <w:vAlign w:val="center"/>
          </w:tcPr>
          <w:p w14:paraId="54B381D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 xml:space="preserve">1、糖度最小刻度值：0.5；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2、波美度38-43，最小刻度0.25；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3、含水量10-33% water</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4、含水量最小刻度1%；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5、温度补偿功能</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10-30℃</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4F82CCC3">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3F0C419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13D78D4">
            <w:pPr>
              <w:rPr>
                <w:rFonts w:hint="eastAsia" w:asciiTheme="majorEastAsia" w:hAnsiTheme="majorEastAsia" w:eastAsiaTheme="majorEastAsia" w:cstheme="majorEastAsia"/>
                <w:szCs w:val="21"/>
                <w:highlight w:val="none"/>
              </w:rPr>
            </w:pPr>
          </w:p>
        </w:tc>
      </w:tr>
      <w:tr w14:paraId="1DB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D53B07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w:t>
            </w:r>
          </w:p>
        </w:tc>
        <w:tc>
          <w:tcPr>
            <w:tcW w:w="933" w:type="dxa"/>
            <w:vAlign w:val="center"/>
          </w:tcPr>
          <w:p w14:paraId="6CDFEF4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酒精浓度计</w:t>
            </w:r>
          </w:p>
        </w:tc>
        <w:tc>
          <w:tcPr>
            <w:tcW w:w="4213" w:type="dxa"/>
            <w:vAlign w:val="center"/>
          </w:tcPr>
          <w:p w14:paraId="5C170EBA">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1、测量范围0～80%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2、最小刻度1%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3、温度补偿范围10-30℃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4、温度补偿方式：ATC自动温补</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14E4E953">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3台</w:t>
            </w:r>
          </w:p>
        </w:tc>
        <w:tc>
          <w:tcPr>
            <w:tcW w:w="698" w:type="dxa"/>
            <w:vAlign w:val="center"/>
          </w:tcPr>
          <w:p w14:paraId="0FA9F65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223CA6E">
            <w:pPr>
              <w:rPr>
                <w:rFonts w:hint="eastAsia" w:asciiTheme="majorEastAsia" w:hAnsiTheme="majorEastAsia" w:eastAsiaTheme="majorEastAsia" w:cstheme="majorEastAsia"/>
                <w:szCs w:val="21"/>
                <w:highlight w:val="none"/>
              </w:rPr>
            </w:pPr>
          </w:p>
        </w:tc>
      </w:tr>
      <w:tr w14:paraId="263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548A8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w:t>
            </w:r>
          </w:p>
        </w:tc>
        <w:tc>
          <w:tcPr>
            <w:tcW w:w="933" w:type="dxa"/>
            <w:vAlign w:val="center"/>
          </w:tcPr>
          <w:p w14:paraId="0DB5EBF2">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酸度计</w:t>
            </w:r>
          </w:p>
        </w:tc>
        <w:tc>
          <w:tcPr>
            <w:tcW w:w="4213" w:type="dxa"/>
            <w:vAlign w:val="center"/>
          </w:tcPr>
          <w:p w14:paraId="25F18582">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1、自动识别 3 种标准缓冲溶液 （4.00pH、6.86pH、9.18pH）；</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2、不少于二点校准，具有手动、自动温度补偿用途；</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3、可测量 pH（0.00～14.00）、温度（0～80℃）、mV（ORP）；</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4、pH 分比率：≤0.01pH</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079501B0">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9台</w:t>
            </w:r>
          </w:p>
        </w:tc>
        <w:tc>
          <w:tcPr>
            <w:tcW w:w="698" w:type="dxa"/>
            <w:vAlign w:val="center"/>
          </w:tcPr>
          <w:p w14:paraId="684101E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3ECD107">
            <w:pPr>
              <w:rPr>
                <w:rFonts w:hint="eastAsia" w:asciiTheme="majorEastAsia" w:hAnsiTheme="majorEastAsia" w:eastAsiaTheme="majorEastAsia" w:cstheme="majorEastAsia"/>
                <w:szCs w:val="21"/>
                <w:highlight w:val="none"/>
              </w:rPr>
            </w:pPr>
          </w:p>
        </w:tc>
      </w:tr>
      <w:tr w14:paraId="0D2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72285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933" w:type="dxa"/>
            <w:vAlign w:val="center"/>
          </w:tcPr>
          <w:p w14:paraId="3DD33473">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电子天平</w:t>
            </w:r>
          </w:p>
        </w:tc>
        <w:tc>
          <w:tcPr>
            <w:tcW w:w="4213" w:type="dxa"/>
            <w:vAlign w:val="center"/>
          </w:tcPr>
          <w:p w14:paraId="0E0A2100">
            <w:pPr>
              <w:widowControl/>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1、内置RS232C输出接口，可直接连接计算机，打印机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2、称量范围：0-220g</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3、可读性精度：≤0.1mg</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4、工作空间高度：</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240mm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p>
        </w:tc>
        <w:tc>
          <w:tcPr>
            <w:tcW w:w="1226" w:type="dxa"/>
            <w:vAlign w:val="center"/>
          </w:tcPr>
          <w:p w14:paraId="67A9256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6台</w:t>
            </w:r>
          </w:p>
        </w:tc>
        <w:tc>
          <w:tcPr>
            <w:tcW w:w="698" w:type="dxa"/>
            <w:vAlign w:val="center"/>
          </w:tcPr>
          <w:p w14:paraId="138706A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D2D9A45">
            <w:pPr>
              <w:rPr>
                <w:rFonts w:hint="eastAsia" w:asciiTheme="majorEastAsia" w:hAnsiTheme="majorEastAsia" w:eastAsiaTheme="majorEastAsia" w:cstheme="majorEastAsia"/>
                <w:szCs w:val="21"/>
                <w:highlight w:val="none"/>
              </w:rPr>
            </w:pPr>
          </w:p>
        </w:tc>
      </w:tr>
      <w:tr w14:paraId="4431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40CDCB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w:t>
            </w:r>
          </w:p>
        </w:tc>
        <w:tc>
          <w:tcPr>
            <w:tcW w:w="933" w:type="dxa"/>
            <w:vAlign w:val="center"/>
          </w:tcPr>
          <w:p w14:paraId="7F28DFCE">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高速分散均质机</w:t>
            </w:r>
          </w:p>
        </w:tc>
        <w:tc>
          <w:tcPr>
            <w:tcW w:w="4213" w:type="dxa"/>
            <w:vAlign w:val="center"/>
          </w:tcPr>
          <w:p w14:paraId="22CE90C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1、液晶显示屏</w:t>
            </w:r>
            <w:r>
              <w:rPr>
                <w:rFonts w:hint="eastAsia" w:asciiTheme="majorEastAsia" w:hAnsiTheme="majorEastAsia" w:eastAsiaTheme="majorEastAsia" w:cstheme="majorEastAsia"/>
                <w:kern w:val="0"/>
                <w:szCs w:val="21"/>
                <w:highlight w:val="none"/>
                <w:lang w:eastAsia="zh-CN" w:bidi="ar"/>
              </w:rPr>
              <w:t>；</w:t>
            </w:r>
          </w:p>
          <w:p w14:paraId="4CE8F87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2、无级调速</w:t>
            </w:r>
            <w:r>
              <w:rPr>
                <w:rFonts w:hint="eastAsia" w:asciiTheme="majorEastAsia" w:hAnsiTheme="majorEastAsia" w:eastAsiaTheme="majorEastAsia" w:cstheme="majorEastAsia"/>
                <w:kern w:val="0"/>
                <w:szCs w:val="21"/>
                <w:highlight w:val="none"/>
                <w:lang w:eastAsia="zh-CN" w:bidi="ar"/>
              </w:rPr>
              <w:t>；</w:t>
            </w:r>
          </w:p>
          <w:p w14:paraId="76D1E85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3、轴套材质耐腐蚀性强</w:t>
            </w:r>
            <w:r>
              <w:rPr>
                <w:rFonts w:hint="eastAsia" w:asciiTheme="majorEastAsia" w:hAnsiTheme="majorEastAsia" w:eastAsiaTheme="majorEastAsia" w:cstheme="majorEastAsia"/>
                <w:kern w:val="0"/>
                <w:szCs w:val="21"/>
                <w:highlight w:val="none"/>
                <w:lang w:eastAsia="zh-CN" w:bidi="ar"/>
              </w:rPr>
              <w:t>；</w:t>
            </w:r>
          </w:p>
          <w:p w14:paraId="2D943D9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4、最高工作温度可达：≥120℃</w:t>
            </w:r>
            <w:r>
              <w:rPr>
                <w:rFonts w:hint="eastAsia" w:asciiTheme="majorEastAsia" w:hAnsiTheme="majorEastAsia" w:eastAsiaTheme="majorEastAsia" w:cstheme="majorEastAsia"/>
                <w:kern w:val="0"/>
                <w:szCs w:val="21"/>
                <w:highlight w:val="none"/>
                <w:lang w:eastAsia="zh-CN" w:bidi="ar"/>
              </w:rPr>
              <w:t>；</w:t>
            </w:r>
          </w:p>
          <w:p w14:paraId="6959C9A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5、使用电源 ： AC 220V 50HZ</w:t>
            </w:r>
            <w:r>
              <w:rPr>
                <w:rFonts w:hint="eastAsia" w:asciiTheme="majorEastAsia" w:hAnsiTheme="majorEastAsia" w:eastAsiaTheme="majorEastAsia" w:cstheme="majorEastAsia"/>
                <w:kern w:val="0"/>
                <w:szCs w:val="21"/>
                <w:highlight w:val="none"/>
                <w:lang w:eastAsia="zh-CN" w:bidi="ar"/>
              </w:rPr>
              <w:t>；</w:t>
            </w:r>
          </w:p>
          <w:p w14:paraId="6C0C05D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6、输(入/出)功率： ≥510W/300W</w:t>
            </w:r>
            <w:r>
              <w:rPr>
                <w:rFonts w:hint="eastAsia" w:asciiTheme="majorEastAsia" w:hAnsiTheme="majorEastAsia" w:eastAsiaTheme="majorEastAsia" w:cstheme="majorEastAsia"/>
                <w:kern w:val="0"/>
                <w:szCs w:val="21"/>
                <w:highlight w:val="none"/>
                <w:lang w:eastAsia="zh-CN" w:bidi="ar"/>
              </w:rPr>
              <w:t>；</w:t>
            </w:r>
          </w:p>
          <w:p w14:paraId="0BC0BA5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7、工作方式 ： 连续</w:t>
            </w:r>
            <w:r>
              <w:rPr>
                <w:rFonts w:hint="eastAsia" w:asciiTheme="majorEastAsia" w:hAnsiTheme="majorEastAsia" w:eastAsiaTheme="majorEastAsia" w:cstheme="majorEastAsia"/>
                <w:kern w:val="0"/>
                <w:szCs w:val="21"/>
                <w:highlight w:val="none"/>
                <w:lang w:eastAsia="zh-CN" w:bidi="ar"/>
              </w:rPr>
              <w:t>；</w:t>
            </w:r>
          </w:p>
          <w:p w14:paraId="2846AE5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8、转速范围：3000-18000r/min</w:t>
            </w:r>
            <w:r>
              <w:rPr>
                <w:rFonts w:hint="eastAsia" w:asciiTheme="majorEastAsia" w:hAnsiTheme="majorEastAsia" w:eastAsiaTheme="majorEastAsia" w:cstheme="majorEastAsia"/>
                <w:kern w:val="0"/>
                <w:szCs w:val="21"/>
                <w:highlight w:val="none"/>
                <w:lang w:eastAsia="zh-CN" w:bidi="ar"/>
              </w:rPr>
              <w:t>；</w:t>
            </w:r>
          </w:p>
          <w:p w14:paraId="3FECED8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9、定时 ：≥99小时59分59秒</w:t>
            </w:r>
            <w:r>
              <w:rPr>
                <w:rFonts w:hint="eastAsia" w:asciiTheme="majorEastAsia" w:hAnsiTheme="majorEastAsia" w:eastAsiaTheme="majorEastAsia" w:cstheme="majorEastAsia"/>
                <w:kern w:val="0"/>
                <w:szCs w:val="21"/>
                <w:highlight w:val="none"/>
                <w:lang w:eastAsia="zh-CN" w:bidi="ar"/>
              </w:rPr>
              <w:t>；</w:t>
            </w:r>
          </w:p>
          <w:p w14:paraId="3861CE5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10、屏幕显示 ： LCD液晶显示、转速显示、电机温度显示</w:t>
            </w:r>
            <w:r>
              <w:rPr>
                <w:rFonts w:hint="eastAsia" w:asciiTheme="majorEastAsia" w:hAnsiTheme="majorEastAsia" w:eastAsiaTheme="majorEastAsia" w:cstheme="majorEastAsia"/>
                <w:kern w:val="0"/>
                <w:szCs w:val="21"/>
                <w:highlight w:val="none"/>
                <w:lang w:eastAsia="zh-CN" w:bidi="ar"/>
              </w:rPr>
              <w:t>；</w:t>
            </w:r>
          </w:p>
          <w:p w14:paraId="16D0701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11、处理量 ：80-3000mL</w:t>
            </w:r>
            <w:r>
              <w:rPr>
                <w:rFonts w:hint="eastAsia" w:asciiTheme="majorEastAsia" w:hAnsiTheme="majorEastAsia" w:eastAsiaTheme="majorEastAsia" w:cstheme="majorEastAsia"/>
                <w:kern w:val="0"/>
                <w:szCs w:val="21"/>
                <w:highlight w:val="none"/>
                <w:lang w:eastAsia="zh-CN" w:bidi="ar"/>
              </w:rPr>
              <w:t>；</w:t>
            </w:r>
          </w:p>
          <w:p w14:paraId="649684A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12、接触物料材质： 食品级不锈钢SS304</w:t>
            </w:r>
            <w:r>
              <w:rPr>
                <w:rFonts w:hint="eastAsia" w:asciiTheme="majorEastAsia" w:hAnsiTheme="majorEastAsia" w:eastAsiaTheme="majorEastAsia" w:cstheme="majorEastAsia"/>
                <w:kern w:val="0"/>
                <w:szCs w:val="21"/>
                <w:highlight w:val="none"/>
                <w:lang w:eastAsia="zh-CN" w:bidi="ar"/>
              </w:rPr>
              <w:t>；</w:t>
            </w:r>
          </w:p>
          <w:p w14:paraId="5BBB1E0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13、轴套材质： 聚四氟乙烯</w:t>
            </w:r>
            <w:r>
              <w:rPr>
                <w:rFonts w:hint="eastAsia" w:asciiTheme="majorEastAsia" w:hAnsiTheme="majorEastAsia" w:eastAsiaTheme="majorEastAsia" w:cstheme="majorEastAsia"/>
                <w:kern w:val="0"/>
                <w:szCs w:val="21"/>
                <w:highlight w:val="none"/>
                <w:lang w:eastAsia="zh-CN" w:bidi="ar"/>
              </w:rPr>
              <w:t>；</w:t>
            </w:r>
          </w:p>
          <w:p w14:paraId="5290533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14、标准工作头类型：剪切齿</w:t>
            </w:r>
            <w:r>
              <w:rPr>
                <w:rFonts w:hint="eastAsia" w:asciiTheme="majorEastAsia" w:hAnsiTheme="majorEastAsia" w:eastAsiaTheme="majorEastAsia" w:cstheme="majorEastAsia"/>
                <w:kern w:val="0"/>
                <w:szCs w:val="21"/>
                <w:highlight w:val="none"/>
                <w:lang w:eastAsia="zh-CN" w:bidi="ar"/>
              </w:rPr>
              <w:t>；</w:t>
            </w:r>
          </w:p>
          <w:p w14:paraId="784B0C98">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15、最高工作温度： 120℃</w:t>
            </w:r>
            <w:r>
              <w:rPr>
                <w:rFonts w:hint="eastAsia" w:asciiTheme="majorEastAsia" w:hAnsiTheme="majorEastAsia" w:eastAsiaTheme="majorEastAsia" w:cstheme="majorEastAsia"/>
                <w:kern w:val="0"/>
                <w:szCs w:val="21"/>
                <w:highlight w:val="none"/>
                <w:lang w:eastAsia="zh-CN" w:bidi="ar"/>
              </w:rPr>
              <w:t>；</w:t>
            </w:r>
          </w:p>
          <w:p w14:paraId="3EB1FA8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16、标准工作头数量：≥1根</w:t>
            </w:r>
            <w:r>
              <w:rPr>
                <w:rFonts w:hint="eastAsia" w:asciiTheme="majorEastAsia" w:hAnsiTheme="majorEastAsia" w:eastAsiaTheme="majorEastAsia" w:cstheme="majorEastAsia"/>
                <w:kern w:val="0"/>
                <w:szCs w:val="21"/>
                <w:highlight w:val="none"/>
                <w:lang w:eastAsia="zh-CN" w:bidi="ar"/>
              </w:rPr>
              <w:t>；</w:t>
            </w:r>
          </w:p>
          <w:p w14:paraId="64FF34D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17、允许环境温度： 5-40℃</w:t>
            </w:r>
            <w:r>
              <w:rPr>
                <w:rFonts w:hint="eastAsia" w:asciiTheme="majorEastAsia" w:hAnsiTheme="majorEastAsia" w:eastAsiaTheme="majorEastAsia" w:cstheme="majorEastAsia"/>
                <w:kern w:val="0"/>
                <w:szCs w:val="21"/>
                <w:highlight w:val="none"/>
                <w:lang w:eastAsia="zh-CN" w:bidi="ar"/>
              </w:rPr>
              <w:t>；</w:t>
            </w:r>
          </w:p>
          <w:p w14:paraId="30119871">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18、允许相对湿度 ：80%</w:t>
            </w:r>
            <w:r>
              <w:rPr>
                <w:rFonts w:hint="eastAsia" w:asciiTheme="majorEastAsia" w:hAnsiTheme="majorEastAsia" w:eastAsiaTheme="majorEastAsia" w:cstheme="majorEastAsia"/>
                <w:kern w:val="0"/>
                <w:szCs w:val="21"/>
                <w:highlight w:val="none"/>
                <w:lang w:eastAsia="zh-CN" w:bidi="ar"/>
              </w:rPr>
              <w:t>；</w:t>
            </w:r>
          </w:p>
          <w:p w14:paraId="2998B9E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19、工艺类型： 分批处理</w:t>
            </w:r>
            <w:r>
              <w:rPr>
                <w:rFonts w:hint="eastAsia" w:asciiTheme="majorEastAsia" w:hAnsiTheme="majorEastAsia" w:eastAsiaTheme="majorEastAsia" w:cstheme="majorEastAsia"/>
                <w:kern w:val="0"/>
                <w:szCs w:val="21"/>
                <w:highlight w:val="none"/>
                <w:lang w:eastAsia="zh-CN" w:bidi="ar"/>
              </w:rPr>
              <w:t>；</w:t>
            </w:r>
          </w:p>
          <w:p w14:paraId="2C8FCD09">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20、相关配件： 工作支架、底座</w:t>
            </w:r>
            <w:r>
              <w:rPr>
                <w:rFonts w:hint="eastAsia" w:asciiTheme="majorEastAsia" w:hAnsiTheme="majorEastAsia" w:eastAsiaTheme="majorEastAsia" w:cstheme="majorEastAsia"/>
                <w:kern w:val="0"/>
                <w:szCs w:val="21"/>
                <w:highlight w:val="none"/>
                <w:lang w:eastAsia="zh-CN" w:bidi="ar"/>
              </w:rPr>
              <w:t>；</w:t>
            </w:r>
          </w:p>
          <w:p w14:paraId="00BA248E">
            <w:pPr>
              <w:widowControl/>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21、刀头 ：28G 卡扣</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p>
        </w:tc>
        <w:tc>
          <w:tcPr>
            <w:tcW w:w="1226" w:type="dxa"/>
            <w:vAlign w:val="center"/>
          </w:tcPr>
          <w:p w14:paraId="3B3F2422">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3台</w:t>
            </w:r>
          </w:p>
        </w:tc>
        <w:tc>
          <w:tcPr>
            <w:tcW w:w="698" w:type="dxa"/>
            <w:vAlign w:val="center"/>
          </w:tcPr>
          <w:p w14:paraId="7956CC0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976DED6">
            <w:pPr>
              <w:rPr>
                <w:rFonts w:hint="eastAsia" w:asciiTheme="majorEastAsia" w:hAnsiTheme="majorEastAsia" w:eastAsiaTheme="majorEastAsia" w:cstheme="majorEastAsia"/>
                <w:szCs w:val="21"/>
                <w:highlight w:val="none"/>
              </w:rPr>
            </w:pPr>
          </w:p>
        </w:tc>
      </w:tr>
      <w:tr w14:paraId="6659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FD4900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w:t>
            </w:r>
          </w:p>
        </w:tc>
        <w:tc>
          <w:tcPr>
            <w:tcW w:w="933" w:type="dxa"/>
            <w:vAlign w:val="center"/>
          </w:tcPr>
          <w:p w14:paraId="15912529">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高剪切分散乳化机</w:t>
            </w:r>
          </w:p>
        </w:tc>
        <w:tc>
          <w:tcPr>
            <w:tcW w:w="4213" w:type="dxa"/>
            <w:vAlign w:val="center"/>
          </w:tcPr>
          <w:p w14:paraId="7601FB2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1、功率：≥1300W</w:t>
            </w:r>
            <w:r>
              <w:rPr>
                <w:rFonts w:hint="eastAsia" w:asciiTheme="majorEastAsia" w:hAnsiTheme="majorEastAsia" w:eastAsiaTheme="majorEastAsia" w:cstheme="majorEastAsia"/>
                <w:kern w:val="0"/>
                <w:szCs w:val="21"/>
                <w:highlight w:val="none"/>
                <w:lang w:eastAsia="zh-CN" w:bidi="ar"/>
              </w:rPr>
              <w:t>；</w:t>
            </w:r>
          </w:p>
          <w:p w14:paraId="51D573D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2、电源：220V/50/60HZ</w:t>
            </w:r>
            <w:r>
              <w:rPr>
                <w:rFonts w:hint="eastAsia" w:asciiTheme="majorEastAsia" w:hAnsiTheme="majorEastAsia" w:eastAsiaTheme="majorEastAsia" w:cstheme="majorEastAsia"/>
                <w:kern w:val="0"/>
                <w:szCs w:val="21"/>
                <w:highlight w:val="none"/>
                <w:lang w:eastAsia="zh-CN" w:bidi="ar"/>
              </w:rPr>
              <w:t>；</w:t>
            </w:r>
          </w:p>
          <w:p w14:paraId="2E16ADC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3、转速范围：8000-30000rpm</w:t>
            </w:r>
            <w:r>
              <w:rPr>
                <w:rFonts w:hint="eastAsia" w:asciiTheme="majorEastAsia" w:hAnsiTheme="majorEastAsia" w:eastAsiaTheme="majorEastAsia" w:cstheme="majorEastAsia"/>
                <w:kern w:val="0"/>
                <w:szCs w:val="21"/>
                <w:highlight w:val="none"/>
                <w:lang w:eastAsia="zh-CN" w:bidi="ar"/>
              </w:rPr>
              <w:t>；</w:t>
            </w:r>
          </w:p>
          <w:p w14:paraId="023C262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4、转速显示方式：刻度显示</w:t>
            </w:r>
            <w:r>
              <w:rPr>
                <w:rFonts w:hint="eastAsia" w:asciiTheme="majorEastAsia" w:hAnsiTheme="majorEastAsia" w:eastAsiaTheme="majorEastAsia" w:cstheme="majorEastAsia"/>
                <w:kern w:val="0"/>
                <w:szCs w:val="21"/>
                <w:highlight w:val="none"/>
                <w:lang w:eastAsia="zh-CN" w:bidi="ar"/>
              </w:rPr>
              <w:t>；</w:t>
            </w:r>
          </w:p>
          <w:p w14:paraId="21373A6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5、调速方式：无级调速</w:t>
            </w:r>
            <w:r>
              <w:rPr>
                <w:rFonts w:hint="eastAsia" w:asciiTheme="majorEastAsia" w:hAnsiTheme="majorEastAsia" w:eastAsiaTheme="majorEastAsia" w:cstheme="majorEastAsia"/>
                <w:kern w:val="0"/>
                <w:szCs w:val="21"/>
                <w:highlight w:val="none"/>
                <w:lang w:eastAsia="zh-CN" w:bidi="ar"/>
              </w:rPr>
              <w:t>；</w:t>
            </w:r>
          </w:p>
          <w:p w14:paraId="7E9AECF6">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6、处理量：100ml-7000ml(H2O)</w:t>
            </w:r>
            <w:r>
              <w:rPr>
                <w:rFonts w:hint="eastAsia" w:asciiTheme="majorEastAsia" w:hAnsiTheme="majorEastAsia" w:eastAsiaTheme="majorEastAsia" w:cstheme="majorEastAsia"/>
                <w:kern w:val="0"/>
                <w:szCs w:val="21"/>
                <w:highlight w:val="none"/>
                <w:lang w:eastAsia="zh-CN" w:bidi="ar"/>
              </w:rPr>
              <w:t>；</w:t>
            </w:r>
          </w:p>
          <w:p w14:paraId="2FEE007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7、标准工作头：25G</w:t>
            </w:r>
            <w:r>
              <w:rPr>
                <w:rFonts w:hint="eastAsia" w:asciiTheme="majorEastAsia" w:hAnsiTheme="majorEastAsia" w:eastAsiaTheme="majorEastAsia" w:cstheme="majorEastAsia"/>
                <w:kern w:val="0"/>
                <w:szCs w:val="21"/>
                <w:highlight w:val="none"/>
                <w:lang w:eastAsia="zh-CN" w:bidi="ar"/>
              </w:rPr>
              <w:t>；</w:t>
            </w:r>
          </w:p>
          <w:p w14:paraId="35B4848E">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8、接触物料材质：SUS316L</w:t>
            </w:r>
            <w:r>
              <w:rPr>
                <w:rFonts w:hint="eastAsia" w:asciiTheme="majorEastAsia" w:hAnsiTheme="majorEastAsia" w:eastAsiaTheme="majorEastAsia" w:cstheme="majorEastAsia"/>
                <w:kern w:val="0"/>
                <w:szCs w:val="21"/>
                <w:highlight w:val="none"/>
                <w:lang w:eastAsia="zh-CN" w:bidi="ar"/>
              </w:rPr>
              <w:t>；</w:t>
            </w:r>
          </w:p>
          <w:p w14:paraId="0138C028">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9、浸入物料轴套材质：PTFE</w:t>
            </w:r>
            <w:r>
              <w:rPr>
                <w:rFonts w:hint="eastAsia" w:asciiTheme="majorEastAsia" w:hAnsiTheme="majorEastAsia" w:eastAsiaTheme="majorEastAsia" w:cstheme="majorEastAsia"/>
                <w:kern w:val="0"/>
                <w:szCs w:val="21"/>
                <w:highlight w:val="none"/>
                <w:lang w:eastAsia="zh-CN" w:bidi="ar"/>
              </w:rPr>
              <w:t>；</w:t>
            </w:r>
          </w:p>
          <w:p w14:paraId="2412D7C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10、转速偏差：≤1%</w:t>
            </w:r>
            <w:r>
              <w:rPr>
                <w:rFonts w:hint="eastAsia" w:asciiTheme="majorEastAsia" w:hAnsiTheme="majorEastAsia" w:eastAsiaTheme="majorEastAsia" w:cstheme="majorEastAsia"/>
                <w:kern w:val="0"/>
                <w:szCs w:val="21"/>
                <w:highlight w:val="none"/>
                <w:lang w:eastAsia="zh-CN" w:bidi="ar"/>
              </w:rPr>
              <w:t>；</w:t>
            </w:r>
          </w:p>
          <w:p w14:paraId="6FA47B74">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11、最大粘度：10000CP</w:t>
            </w:r>
            <w:r>
              <w:rPr>
                <w:rFonts w:hint="eastAsia" w:asciiTheme="majorEastAsia" w:hAnsiTheme="majorEastAsia" w:eastAsiaTheme="majorEastAsia" w:cstheme="majorEastAsia"/>
                <w:kern w:val="0"/>
                <w:szCs w:val="21"/>
                <w:highlight w:val="none"/>
                <w:lang w:eastAsia="zh-CN" w:bidi="ar"/>
              </w:rPr>
              <w:t>；</w:t>
            </w:r>
          </w:p>
          <w:p w14:paraId="2AC4E12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12、工序类型：分批处理</w:t>
            </w:r>
            <w:r>
              <w:rPr>
                <w:rFonts w:hint="eastAsia" w:asciiTheme="majorEastAsia" w:hAnsiTheme="majorEastAsia" w:eastAsiaTheme="majorEastAsia" w:cstheme="majorEastAsia"/>
                <w:kern w:val="0"/>
                <w:szCs w:val="21"/>
                <w:highlight w:val="none"/>
                <w:lang w:eastAsia="zh-CN" w:bidi="ar"/>
              </w:rPr>
              <w:t>；</w:t>
            </w:r>
          </w:p>
          <w:p w14:paraId="09F69D38">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13、允许环境温度： 5-40℃</w:t>
            </w:r>
            <w:r>
              <w:rPr>
                <w:rFonts w:hint="eastAsia" w:asciiTheme="majorEastAsia" w:hAnsiTheme="majorEastAsia" w:eastAsiaTheme="majorEastAsia" w:cstheme="majorEastAsia"/>
                <w:kern w:val="0"/>
                <w:szCs w:val="21"/>
                <w:highlight w:val="none"/>
                <w:lang w:eastAsia="zh-CN" w:bidi="ar"/>
              </w:rPr>
              <w:t>；</w:t>
            </w:r>
          </w:p>
          <w:p w14:paraId="450BA45D">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14、相对湿度：80%</w:t>
            </w:r>
            <w:r>
              <w:rPr>
                <w:rFonts w:hint="eastAsia" w:asciiTheme="majorEastAsia" w:hAnsiTheme="majorEastAsia" w:eastAsiaTheme="majorEastAsia" w:cstheme="majorEastAsia"/>
                <w:kern w:val="0"/>
                <w:szCs w:val="21"/>
                <w:highlight w:val="none"/>
                <w:lang w:eastAsia="zh-CN" w:bidi="ar"/>
              </w:rPr>
              <w:t>；</w:t>
            </w:r>
          </w:p>
          <w:p w14:paraId="5E93526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15、保护等级： IP20-IP40</w:t>
            </w:r>
            <w:r>
              <w:rPr>
                <w:rFonts w:hint="eastAsia" w:asciiTheme="majorEastAsia" w:hAnsiTheme="majorEastAsia" w:eastAsiaTheme="majorEastAsia" w:cstheme="majorEastAsia"/>
                <w:kern w:val="0"/>
                <w:szCs w:val="21"/>
                <w:highlight w:val="none"/>
                <w:lang w:eastAsia="zh-CN" w:bidi="ar"/>
              </w:rPr>
              <w:t>；</w:t>
            </w:r>
          </w:p>
          <w:p w14:paraId="5FD052E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16、无分散头噪音：≤70DB（A）</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3CD71881">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0A0664D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90A7367">
            <w:pPr>
              <w:rPr>
                <w:rFonts w:hint="eastAsia" w:asciiTheme="majorEastAsia" w:hAnsiTheme="majorEastAsia" w:eastAsiaTheme="majorEastAsia" w:cstheme="majorEastAsia"/>
                <w:szCs w:val="21"/>
                <w:highlight w:val="none"/>
              </w:rPr>
            </w:pPr>
          </w:p>
        </w:tc>
      </w:tr>
      <w:tr w14:paraId="33D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246A9B">
            <w:pPr>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933" w:type="dxa"/>
            <w:vAlign w:val="center"/>
          </w:tcPr>
          <w:p w14:paraId="5D9CD4C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台秤</w:t>
            </w:r>
          </w:p>
        </w:tc>
        <w:tc>
          <w:tcPr>
            <w:tcW w:w="4213" w:type="dxa"/>
            <w:vAlign w:val="center"/>
          </w:tcPr>
          <w:p w14:paraId="7C8EF835">
            <w:pPr>
              <w:widowControl/>
              <w:jc w:val="left"/>
              <w:textAlignment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bidi="ar"/>
              </w:rPr>
              <w:t>1、称量范围： ≥600g</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2、可读性精度：≤0.01g</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3、线性误差：≤±0.02g</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4、重复性误差：≤±0.01g</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5、稳定时间：≤3s</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6、秤盘尺寸：≥130mm</w:t>
            </w:r>
            <w:r>
              <w:rPr>
                <w:rFonts w:hint="eastAsia" w:ascii="宋体" w:hAnsi="宋体" w:eastAsia="宋体" w:cs="宋体"/>
                <w:kern w:val="0"/>
                <w:szCs w:val="21"/>
                <w:highlight w:val="none"/>
                <w:lang w:eastAsia="zh-CN" w:bidi="ar"/>
              </w:rPr>
              <w:t>。</w:t>
            </w:r>
          </w:p>
        </w:tc>
        <w:tc>
          <w:tcPr>
            <w:tcW w:w="1226" w:type="dxa"/>
            <w:vAlign w:val="center"/>
          </w:tcPr>
          <w:p w14:paraId="32654A4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4台</w:t>
            </w:r>
          </w:p>
        </w:tc>
        <w:tc>
          <w:tcPr>
            <w:tcW w:w="698" w:type="dxa"/>
            <w:vAlign w:val="center"/>
          </w:tcPr>
          <w:p w14:paraId="4FDDF0B7">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340E63BC">
            <w:pPr>
              <w:rPr>
                <w:rFonts w:hint="eastAsia" w:ascii="宋体" w:hAnsi="宋体" w:eastAsia="宋体" w:cs="宋体"/>
                <w:szCs w:val="21"/>
                <w:highlight w:val="none"/>
              </w:rPr>
            </w:pPr>
          </w:p>
        </w:tc>
      </w:tr>
      <w:tr w14:paraId="55B0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513B28C">
            <w:pPr>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933" w:type="dxa"/>
            <w:vAlign w:val="center"/>
          </w:tcPr>
          <w:p w14:paraId="47D04DC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水浴锅</w:t>
            </w:r>
          </w:p>
        </w:tc>
        <w:tc>
          <w:tcPr>
            <w:tcW w:w="4213" w:type="dxa"/>
            <w:vAlign w:val="center"/>
          </w:tcPr>
          <w:p w14:paraId="56F13660">
            <w:pPr>
              <w:numPr>
                <w:ilvl w:val="255"/>
                <w:numId w:val="0"/>
              </w:numPr>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1、孔数：≥8孔；  </w:t>
            </w:r>
            <w:r>
              <w:rPr>
                <w:rFonts w:hint="eastAsia" w:ascii="宋体" w:hAnsi="宋体" w:eastAsia="宋体" w:cs="宋体"/>
                <w:szCs w:val="21"/>
                <w:highlight w:val="none"/>
              </w:rPr>
              <w:br w:type="textWrapping"/>
            </w:r>
            <w:r>
              <w:rPr>
                <w:rFonts w:hint="eastAsia" w:ascii="宋体" w:hAnsi="宋体" w:eastAsia="宋体" w:cs="宋体"/>
                <w:szCs w:val="21"/>
                <w:highlight w:val="none"/>
              </w:rPr>
              <w:t xml:space="preserve">2、温度范围：室温～100℃；   </w:t>
            </w:r>
            <w:r>
              <w:rPr>
                <w:rFonts w:hint="eastAsia" w:ascii="宋体" w:hAnsi="宋体" w:eastAsia="宋体" w:cs="宋体"/>
                <w:szCs w:val="21"/>
                <w:highlight w:val="none"/>
              </w:rPr>
              <w:br w:type="textWrapping"/>
            </w:r>
            <w:r>
              <w:rPr>
                <w:rFonts w:hint="eastAsia" w:ascii="宋体" w:hAnsi="宋体" w:eastAsia="宋体" w:cs="宋体"/>
                <w:szCs w:val="21"/>
                <w:highlight w:val="none"/>
              </w:rPr>
              <w:t xml:space="preserve">3、控温精度：≤±1℃；   </w:t>
            </w:r>
            <w:r>
              <w:rPr>
                <w:rFonts w:hint="eastAsia" w:ascii="宋体" w:hAnsi="宋体" w:eastAsia="宋体" w:cs="宋体"/>
                <w:szCs w:val="21"/>
                <w:highlight w:val="none"/>
              </w:rPr>
              <w:br w:type="textWrapping"/>
            </w:r>
            <w:r>
              <w:rPr>
                <w:rFonts w:hint="eastAsia" w:ascii="宋体" w:hAnsi="宋体" w:eastAsia="宋体" w:cs="宋体"/>
                <w:szCs w:val="21"/>
                <w:highlight w:val="none"/>
              </w:rPr>
              <w:t>4、水箱容量</w:t>
            </w:r>
            <w:r>
              <w:rPr>
                <w:rFonts w:hint="eastAsia" w:ascii="宋体" w:hAnsi="宋体" w:eastAsia="宋体" w:cs="宋体"/>
                <w:szCs w:val="21"/>
                <w:highlight w:val="none"/>
                <w:lang w:eastAsia="zh-CN"/>
              </w:rPr>
              <w:t>：</w:t>
            </w:r>
            <w:r>
              <w:rPr>
                <w:rFonts w:hint="eastAsia" w:ascii="宋体" w:hAnsi="宋体" w:eastAsia="宋体" w:cs="宋体"/>
                <w:szCs w:val="21"/>
                <w:highlight w:val="none"/>
              </w:rPr>
              <w:t>≥20L</w:t>
            </w:r>
            <w:r>
              <w:rPr>
                <w:rFonts w:hint="eastAsia" w:ascii="宋体" w:hAnsi="宋体" w:eastAsia="宋体" w:cs="宋体"/>
                <w:szCs w:val="21"/>
                <w:highlight w:val="none"/>
                <w:lang w:eastAsia="zh-CN"/>
              </w:rPr>
              <w:t>；</w:t>
            </w:r>
          </w:p>
          <w:p w14:paraId="6364845A">
            <w:pPr>
              <w:numPr>
                <w:ilvl w:val="255"/>
                <w:numId w:val="0"/>
              </w:numPr>
              <w:rPr>
                <w:rFonts w:hint="eastAsia" w:ascii="宋体" w:hAnsi="宋体" w:eastAsia="宋体" w:cs="宋体"/>
                <w:szCs w:val="21"/>
                <w:highlight w:val="none"/>
                <w:lang w:eastAsia="zh-CN"/>
              </w:rPr>
            </w:pPr>
            <w:r>
              <w:rPr>
                <w:rFonts w:hint="eastAsia" w:ascii="宋体" w:hAnsi="宋体" w:eastAsia="宋体" w:cs="宋体"/>
                <w:szCs w:val="21"/>
                <w:highlight w:val="none"/>
              </w:rPr>
              <w:t>5、材质：304不锈钢</w:t>
            </w:r>
            <w:r>
              <w:rPr>
                <w:rFonts w:hint="eastAsia" w:ascii="宋体" w:hAnsi="宋体" w:eastAsia="宋体" w:cs="宋体"/>
                <w:szCs w:val="21"/>
                <w:highlight w:val="none"/>
                <w:lang w:eastAsia="zh-CN"/>
              </w:rPr>
              <w:t>；</w:t>
            </w:r>
          </w:p>
          <w:p w14:paraId="71EAE124">
            <w:pPr>
              <w:numPr>
                <w:ilvl w:val="255"/>
                <w:numId w:val="0"/>
              </w:numPr>
              <w:rPr>
                <w:rFonts w:hint="eastAsia" w:ascii="宋体" w:hAnsi="宋体" w:eastAsia="宋体" w:cs="宋体"/>
                <w:szCs w:val="21"/>
                <w:highlight w:val="none"/>
                <w:lang w:eastAsia="zh-CN"/>
              </w:rPr>
            </w:pPr>
            <w:r>
              <w:rPr>
                <w:rFonts w:hint="eastAsia" w:ascii="宋体" w:hAnsi="宋体" w:eastAsia="宋体" w:cs="宋体"/>
                <w:szCs w:val="21"/>
                <w:highlight w:val="none"/>
              </w:rPr>
              <w:t>6、加热方式：电加热</w:t>
            </w:r>
            <w:r>
              <w:rPr>
                <w:rFonts w:hint="eastAsia" w:ascii="宋体" w:hAnsi="宋体" w:eastAsia="宋体" w:cs="宋体"/>
                <w:szCs w:val="21"/>
                <w:highlight w:val="none"/>
                <w:lang w:eastAsia="zh-CN"/>
              </w:rPr>
              <w:t>；</w:t>
            </w:r>
          </w:p>
          <w:p w14:paraId="1069C3D9">
            <w:pPr>
              <w:widowControl/>
              <w:rPr>
                <w:rFonts w:hint="eastAsia" w:ascii="宋体" w:hAnsi="宋体" w:eastAsia="宋体" w:cs="宋体"/>
                <w:szCs w:val="21"/>
                <w:highlight w:val="none"/>
                <w:lang w:eastAsia="zh-CN"/>
              </w:rPr>
            </w:pPr>
            <w:r>
              <w:rPr>
                <w:rFonts w:hint="eastAsia" w:ascii="宋体" w:hAnsi="宋体" w:eastAsia="宋体" w:cs="宋体"/>
                <w:szCs w:val="21"/>
                <w:highlight w:val="none"/>
              </w:rPr>
              <w:t>7、功率：≥1800W</w:t>
            </w:r>
            <w:r>
              <w:rPr>
                <w:rFonts w:hint="eastAsia" w:ascii="宋体" w:hAnsi="宋体" w:eastAsia="宋体" w:cs="宋体"/>
                <w:szCs w:val="21"/>
                <w:highlight w:val="none"/>
                <w:lang w:eastAsia="zh-CN"/>
              </w:rPr>
              <w:t>；</w:t>
            </w:r>
          </w:p>
          <w:p w14:paraId="49EE1D98">
            <w:pPr>
              <w:widowControl/>
              <w:rPr>
                <w:rFonts w:hint="eastAsia" w:ascii="宋体" w:hAnsi="宋体" w:eastAsia="宋体" w:cs="宋体"/>
                <w:szCs w:val="21"/>
                <w:highlight w:val="none"/>
                <w:lang w:eastAsia="zh-CN"/>
              </w:rPr>
            </w:pPr>
            <w:r>
              <w:rPr>
                <w:rFonts w:hint="eastAsia" w:ascii="宋体" w:hAnsi="宋体" w:eastAsia="宋体" w:cs="宋体"/>
                <w:szCs w:val="21"/>
                <w:highlight w:val="none"/>
              </w:rPr>
              <w:t>8、可定时，防干烧</w:t>
            </w:r>
            <w:r>
              <w:rPr>
                <w:rFonts w:hint="eastAsia" w:ascii="宋体" w:hAnsi="宋体" w:eastAsia="宋体" w:cs="宋体"/>
                <w:szCs w:val="21"/>
                <w:highlight w:val="none"/>
                <w:lang w:eastAsia="zh-CN"/>
              </w:rPr>
              <w:t>；</w:t>
            </w:r>
          </w:p>
        </w:tc>
        <w:tc>
          <w:tcPr>
            <w:tcW w:w="1226" w:type="dxa"/>
            <w:vAlign w:val="center"/>
          </w:tcPr>
          <w:p w14:paraId="19C8BD6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2台</w:t>
            </w:r>
          </w:p>
        </w:tc>
        <w:tc>
          <w:tcPr>
            <w:tcW w:w="698" w:type="dxa"/>
            <w:vAlign w:val="center"/>
          </w:tcPr>
          <w:p w14:paraId="204C9CA1">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762411F6">
            <w:pPr>
              <w:rPr>
                <w:rFonts w:hint="eastAsia" w:ascii="宋体" w:hAnsi="宋体" w:eastAsia="宋体" w:cs="宋体"/>
                <w:szCs w:val="21"/>
                <w:highlight w:val="none"/>
              </w:rPr>
            </w:pPr>
          </w:p>
        </w:tc>
      </w:tr>
      <w:tr w14:paraId="24CC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5D99B7C">
            <w:pPr>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933" w:type="dxa"/>
            <w:vAlign w:val="center"/>
          </w:tcPr>
          <w:p w14:paraId="0AD63D3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实验室电加热板</w:t>
            </w:r>
          </w:p>
        </w:tc>
        <w:tc>
          <w:tcPr>
            <w:tcW w:w="4213" w:type="dxa"/>
            <w:vAlign w:val="center"/>
          </w:tcPr>
          <w:p w14:paraId="19FAD112">
            <w:pPr>
              <w:widowControl/>
              <w:jc w:val="left"/>
              <w:textAlignment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bidi="ar"/>
              </w:rPr>
              <w:t>1、电源电压：220V 50HZ</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2、台面尺寸：≥460×360mm，石墨台面：≥400×300×30mm，石墨板厚度≥30mm</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3、控温范围：室温+10～450℃</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4、控温精度：≤±1℃ 分辨率：≤1℃ 均匀度：≤±1℃</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5、定时范围：0～9999分钟</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6、加热功率：≥2400W</w:t>
            </w:r>
            <w:r>
              <w:rPr>
                <w:rFonts w:hint="eastAsia" w:ascii="宋体" w:hAnsi="宋体" w:eastAsia="宋体" w:cs="宋体"/>
                <w:kern w:val="0"/>
                <w:szCs w:val="21"/>
                <w:highlight w:val="none"/>
                <w:lang w:eastAsia="zh-CN" w:bidi="ar"/>
              </w:rPr>
              <w:t>。</w:t>
            </w:r>
          </w:p>
        </w:tc>
        <w:tc>
          <w:tcPr>
            <w:tcW w:w="1226" w:type="dxa"/>
            <w:vAlign w:val="center"/>
          </w:tcPr>
          <w:p w14:paraId="3C07D553">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9台</w:t>
            </w:r>
          </w:p>
        </w:tc>
        <w:tc>
          <w:tcPr>
            <w:tcW w:w="698" w:type="dxa"/>
            <w:vAlign w:val="center"/>
          </w:tcPr>
          <w:p w14:paraId="6E183D34">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02061B23">
            <w:pPr>
              <w:rPr>
                <w:rFonts w:hint="eastAsia" w:ascii="宋体" w:hAnsi="宋体" w:eastAsia="宋体" w:cs="宋体"/>
                <w:szCs w:val="21"/>
                <w:highlight w:val="none"/>
              </w:rPr>
            </w:pPr>
          </w:p>
        </w:tc>
      </w:tr>
      <w:tr w14:paraId="19F5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3C419A5">
            <w:pPr>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933" w:type="dxa"/>
            <w:vAlign w:val="center"/>
          </w:tcPr>
          <w:p w14:paraId="0DD1B17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涡旋振荡器</w:t>
            </w:r>
          </w:p>
        </w:tc>
        <w:tc>
          <w:tcPr>
            <w:tcW w:w="4213" w:type="dxa"/>
            <w:vAlign w:val="center"/>
          </w:tcPr>
          <w:p w14:paraId="14D954D4">
            <w:pPr>
              <w:widowControl/>
              <w:spacing w:after="220"/>
              <w:jc w:val="left"/>
              <w:textAlignment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bidi="ar"/>
              </w:rPr>
              <w:t>1、功率：≥70W</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2、显示方式 ：LCD液晶屏</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3、转速范围 ：500-3000rpm</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4、转速精度 ：≤±10rpm</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5、振幅： ≥4mm水平回转</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6、电机类型： 直流无刷电机</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7、运行方式： 点动、定时</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8、定时范围： 1min-99h59min</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9、最大载重：≥ 4.5kg</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10、顶部盖板升降范围 ：≤30cm</w:t>
            </w:r>
            <w:r>
              <w:rPr>
                <w:rFonts w:hint="eastAsia" w:ascii="宋体" w:hAnsi="宋体" w:eastAsia="宋体" w:cs="宋体"/>
                <w:kern w:val="0"/>
                <w:szCs w:val="21"/>
                <w:highlight w:val="none"/>
                <w:lang w:eastAsia="zh-CN" w:bidi="ar"/>
              </w:rPr>
              <w:t>。</w:t>
            </w:r>
          </w:p>
        </w:tc>
        <w:tc>
          <w:tcPr>
            <w:tcW w:w="1226" w:type="dxa"/>
            <w:vAlign w:val="center"/>
          </w:tcPr>
          <w:p w14:paraId="43707C35">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3台</w:t>
            </w:r>
          </w:p>
        </w:tc>
        <w:tc>
          <w:tcPr>
            <w:tcW w:w="698" w:type="dxa"/>
            <w:vAlign w:val="center"/>
          </w:tcPr>
          <w:p w14:paraId="5D6ADCE7">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6B769C3A">
            <w:pPr>
              <w:rPr>
                <w:rFonts w:hint="eastAsia" w:ascii="宋体" w:hAnsi="宋体" w:eastAsia="宋体" w:cs="宋体"/>
                <w:szCs w:val="21"/>
                <w:highlight w:val="none"/>
              </w:rPr>
            </w:pPr>
          </w:p>
        </w:tc>
      </w:tr>
      <w:tr w14:paraId="7479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B6F81CA">
            <w:pPr>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933" w:type="dxa"/>
            <w:vAlign w:val="center"/>
          </w:tcPr>
          <w:p w14:paraId="22D52AE5">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抽滤装置</w:t>
            </w:r>
          </w:p>
        </w:tc>
        <w:tc>
          <w:tcPr>
            <w:tcW w:w="4213" w:type="dxa"/>
            <w:vAlign w:val="center"/>
          </w:tcPr>
          <w:p w14:paraId="547EB680">
            <w:pPr>
              <w:widowControl/>
              <w:numPr>
                <w:ilvl w:val="0"/>
                <w:numId w:val="0"/>
              </w:numPr>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Cs w:val="21"/>
                <w:highlight w:val="none"/>
                <w:lang w:bidi="ar"/>
              </w:rPr>
              <w:t>单头抽气量：≥10L/min</w:t>
            </w:r>
            <w:r>
              <w:rPr>
                <w:rFonts w:hint="eastAsia" w:ascii="宋体" w:hAnsi="宋体" w:eastAsia="宋体" w:cs="宋体"/>
                <w:kern w:val="0"/>
                <w:szCs w:val="21"/>
                <w:highlight w:val="none"/>
                <w:lang w:eastAsia="zh-CN" w:bidi="ar"/>
              </w:rPr>
              <w:t>；</w:t>
            </w:r>
          </w:p>
          <w:p w14:paraId="7BBE692C">
            <w:pPr>
              <w:widowControl/>
              <w:numPr>
                <w:ilvl w:val="0"/>
                <w:numId w:val="0"/>
              </w:numPr>
              <w:jc w:val="left"/>
              <w:textAlignment w:val="center"/>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2、真空精度：≤±0.01</w:t>
            </w:r>
            <w:r>
              <w:rPr>
                <w:rFonts w:hint="eastAsia" w:ascii="宋体" w:hAnsi="宋体" w:eastAsia="宋体" w:cs="宋体"/>
                <w:kern w:val="0"/>
                <w:szCs w:val="21"/>
                <w:highlight w:val="none"/>
                <w:lang w:eastAsia="zh-CN" w:bidi="ar"/>
              </w:rPr>
              <w:t>；</w:t>
            </w:r>
          </w:p>
          <w:p w14:paraId="49C35246">
            <w:pPr>
              <w:widowControl/>
              <w:numPr>
                <w:ilvl w:val="0"/>
                <w:numId w:val="0"/>
              </w:numPr>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3、真空度：≥0.098MPa；</w:t>
            </w:r>
          </w:p>
          <w:p w14:paraId="4EDBBE80">
            <w:pPr>
              <w:widowControl/>
              <w:numPr>
                <w:ilvl w:val="0"/>
                <w:numId w:val="0"/>
              </w:numPr>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4、抽气头数量：≥2个；</w:t>
            </w:r>
          </w:p>
          <w:p w14:paraId="50F45A53">
            <w:pPr>
              <w:widowControl/>
              <w:numPr>
                <w:ilvl w:val="0"/>
                <w:numId w:val="0"/>
              </w:numPr>
              <w:jc w:val="left"/>
              <w:textAlignment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bidi="ar"/>
              </w:rPr>
              <w:t>5、抽滤瓶规格：≥1000ml</w:t>
            </w:r>
            <w:r>
              <w:rPr>
                <w:rFonts w:hint="eastAsia" w:ascii="宋体" w:hAnsi="宋体" w:eastAsia="宋体" w:cs="宋体"/>
                <w:kern w:val="0"/>
                <w:szCs w:val="21"/>
                <w:highlight w:val="none"/>
                <w:lang w:eastAsia="zh-CN" w:bidi="ar"/>
              </w:rPr>
              <w:t>。</w:t>
            </w:r>
          </w:p>
        </w:tc>
        <w:tc>
          <w:tcPr>
            <w:tcW w:w="1226" w:type="dxa"/>
            <w:vAlign w:val="center"/>
          </w:tcPr>
          <w:p w14:paraId="439C377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1套</w:t>
            </w:r>
          </w:p>
        </w:tc>
        <w:tc>
          <w:tcPr>
            <w:tcW w:w="698" w:type="dxa"/>
            <w:vAlign w:val="center"/>
          </w:tcPr>
          <w:p w14:paraId="452C69D8">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54316A4C">
            <w:pPr>
              <w:rPr>
                <w:rFonts w:hint="eastAsia" w:ascii="宋体" w:hAnsi="宋体" w:eastAsia="宋体" w:cs="宋体"/>
                <w:szCs w:val="21"/>
                <w:highlight w:val="none"/>
              </w:rPr>
            </w:pPr>
          </w:p>
        </w:tc>
      </w:tr>
      <w:tr w14:paraId="5B0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85A910">
            <w:pPr>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933" w:type="dxa"/>
            <w:vAlign w:val="center"/>
          </w:tcPr>
          <w:p w14:paraId="5778BC8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电热真空干燥箱</w:t>
            </w:r>
          </w:p>
        </w:tc>
        <w:tc>
          <w:tcPr>
            <w:tcW w:w="4213" w:type="dxa"/>
            <w:vAlign w:val="center"/>
          </w:tcPr>
          <w:p w14:paraId="6F90705B">
            <w:pPr>
              <w:widowControl/>
              <w:numPr>
                <w:ilvl w:val="255"/>
                <w:numId w:val="0"/>
              </w:numPr>
              <w:jc w:val="left"/>
              <w:textAlignment w:val="center"/>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1、消耗功率：≥1000W</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2、环境温度：5～40℃</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3、控温范围：RT+10～250℃</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4、温度分辨率：≤0.1℃</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5、温度波动度：≤±1℃</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6、真 空 度：≥133Pa</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7、载物托架(块)(标配)：≥2块</w:t>
            </w:r>
            <w:r>
              <w:rPr>
                <w:rFonts w:hint="eastAsia" w:ascii="宋体" w:hAnsi="宋体" w:eastAsia="宋体" w:cs="宋体"/>
                <w:kern w:val="0"/>
                <w:szCs w:val="21"/>
                <w:highlight w:val="none"/>
                <w:lang w:eastAsia="zh-CN" w:bidi="ar"/>
              </w:rPr>
              <w:t>；</w:t>
            </w:r>
          </w:p>
          <w:p w14:paraId="1FB6B665">
            <w:pPr>
              <w:widowControl/>
              <w:numPr>
                <w:ilvl w:val="255"/>
                <w:numId w:val="0"/>
              </w:numPr>
              <w:jc w:val="left"/>
              <w:textAlignment w:val="center"/>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8、</w:t>
            </w:r>
            <w:r>
              <w:rPr>
                <w:rFonts w:hint="eastAsia" w:ascii="宋体" w:hAnsi="宋体" w:eastAsia="宋体" w:cs="宋体"/>
                <w:szCs w:val="21"/>
                <w:highlight w:val="none"/>
              </w:rPr>
              <w:t>电热真空干燥箱应配套适用的真空泵，用于提供所需的真空环境。真空泵应具备足够的抽气能力和稳定性，确保干燥箱能够在规定的真空度下正常运行。真空泵的性能应与干燥箱相匹配，并符合相关的安全和质量标准</w:t>
            </w:r>
            <w:r>
              <w:rPr>
                <w:rFonts w:hint="eastAsia" w:ascii="宋体" w:hAnsi="宋体" w:eastAsia="宋体" w:cs="宋体"/>
                <w:szCs w:val="21"/>
                <w:highlight w:val="none"/>
                <w:lang w:eastAsia="zh-CN"/>
              </w:rPr>
              <w:t>；</w:t>
            </w:r>
          </w:p>
          <w:p w14:paraId="68DC4DE4">
            <w:pPr>
              <w:widowControl/>
              <w:numPr>
                <w:ilvl w:val="255"/>
                <w:numId w:val="0"/>
              </w:numPr>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9、</w:t>
            </w:r>
            <w:r>
              <w:rPr>
                <w:rFonts w:hint="eastAsia" w:ascii="宋体" w:hAnsi="宋体" w:eastAsia="宋体" w:cs="宋体"/>
                <w:szCs w:val="21"/>
                <w:highlight w:val="none"/>
              </w:rPr>
              <w:t>电热真空干燥箱应配套适用的干燥装置，包含分子筛和硅胶等干燥材料。该干燥装置需能够有效吸湿并提供所需的真空环境，以确保设备的正常运行和高效干燥效果。分子筛和硅胶应符合相关标准，并适合长期使用，具备良好的吸湿性和稳定性。</w:t>
            </w:r>
          </w:p>
        </w:tc>
        <w:tc>
          <w:tcPr>
            <w:tcW w:w="1226" w:type="dxa"/>
            <w:vAlign w:val="center"/>
          </w:tcPr>
          <w:p w14:paraId="731A7DF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1台</w:t>
            </w:r>
          </w:p>
        </w:tc>
        <w:tc>
          <w:tcPr>
            <w:tcW w:w="698" w:type="dxa"/>
            <w:vAlign w:val="center"/>
          </w:tcPr>
          <w:p w14:paraId="5D3F9C68">
            <w:pPr>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898" w:type="dxa"/>
            <w:vAlign w:val="center"/>
          </w:tcPr>
          <w:p w14:paraId="569C1C6D">
            <w:pPr>
              <w:rPr>
                <w:rFonts w:hint="eastAsia" w:ascii="宋体" w:hAnsi="宋体" w:eastAsia="宋体" w:cs="宋体"/>
                <w:szCs w:val="21"/>
                <w:highlight w:val="none"/>
              </w:rPr>
            </w:pPr>
          </w:p>
        </w:tc>
      </w:tr>
      <w:tr w14:paraId="10BE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841E35">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14</w:t>
            </w:r>
          </w:p>
        </w:tc>
        <w:tc>
          <w:tcPr>
            <w:tcW w:w="933" w:type="dxa"/>
            <w:vAlign w:val="center"/>
          </w:tcPr>
          <w:p w14:paraId="773C5408">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烘箱</w:t>
            </w:r>
          </w:p>
        </w:tc>
        <w:tc>
          <w:tcPr>
            <w:tcW w:w="4213" w:type="dxa"/>
            <w:vAlign w:val="center"/>
          </w:tcPr>
          <w:p w14:paraId="07406F3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1、电源电压：</w:t>
            </w:r>
            <w:r>
              <w:rPr>
                <w:rFonts w:hint="eastAsia" w:ascii="宋体" w:hAnsi="宋体" w:cs="宋体"/>
                <w:kern w:val="0"/>
                <w:szCs w:val="21"/>
                <w:highlight w:val="none"/>
                <w:lang w:bidi="ar"/>
              </w:rPr>
              <w:t>～</w:t>
            </w:r>
            <w:r>
              <w:rPr>
                <w:rFonts w:hint="eastAsia" w:asciiTheme="majorEastAsia" w:hAnsiTheme="majorEastAsia" w:eastAsiaTheme="majorEastAsia" w:cstheme="majorEastAsia"/>
                <w:szCs w:val="21"/>
                <w:highlight w:val="none"/>
              </w:rPr>
              <w:t xml:space="preserve">220V 50Hz </w:t>
            </w:r>
            <w:r>
              <w:rPr>
                <w:rFonts w:hint="eastAsia" w:asciiTheme="majorEastAsia" w:hAnsiTheme="majorEastAsia" w:eastAsiaTheme="majorEastAsia" w:cstheme="majorEastAsia"/>
                <w:szCs w:val="21"/>
                <w:highlight w:val="none"/>
                <w:lang w:eastAsia="zh-CN"/>
              </w:rPr>
              <w:t>；</w:t>
            </w:r>
          </w:p>
          <w:p w14:paraId="21FC0F8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2、容    积：≥140L</w:t>
            </w:r>
            <w:r>
              <w:rPr>
                <w:rFonts w:hint="eastAsia" w:asciiTheme="majorEastAsia" w:hAnsiTheme="majorEastAsia" w:eastAsiaTheme="majorEastAsia" w:cstheme="majorEastAsia"/>
                <w:szCs w:val="21"/>
                <w:highlight w:val="none"/>
                <w:lang w:eastAsia="zh-CN"/>
              </w:rPr>
              <w:t>；</w:t>
            </w:r>
          </w:p>
          <w:p w14:paraId="08A203F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3、功    率：≥1500W</w:t>
            </w:r>
            <w:r>
              <w:rPr>
                <w:rFonts w:hint="eastAsia" w:asciiTheme="majorEastAsia" w:hAnsiTheme="majorEastAsia" w:eastAsiaTheme="majorEastAsia" w:cstheme="majorEastAsia"/>
                <w:szCs w:val="21"/>
                <w:highlight w:val="none"/>
                <w:lang w:eastAsia="zh-CN"/>
              </w:rPr>
              <w:t>；</w:t>
            </w:r>
          </w:p>
          <w:p w14:paraId="1539CA48">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4、控温范围：RT+10-250℃</w:t>
            </w:r>
            <w:r>
              <w:rPr>
                <w:rFonts w:hint="eastAsia" w:asciiTheme="majorEastAsia" w:hAnsiTheme="majorEastAsia" w:eastAsiaTheme="majorEastAsia" w:cstheme="majorEastAsia"/>
                <w:szCs w:val="21"/>
                <w:highlight w:val="none"/>
                <w:lang w:eastAsia="zh-CN"/>
              </w:rPr>
              <w:t>；</w:t>
            </w:r>
          </w:p>
          <w:p w14:paraId="5A6ADFE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5、温度分辨率：≤0.1℃</w:t>
            </w:r>
            <w:r>
              <w:rPr>
                <w:rFonts w:hint="eastAsia" w:asciiTheme="majorEastAsia" w:hAnsiTheme="majorEastAsia" w:eastAsiaTheme="majorEastAsia" w:cstheme="majorEastAsia"/>
                <w:szCs w:val="21"/>
                <w:highlight w:val="none"/>
                <w:lang w:eastAsia="zh-CN"/>
              </w:rPr>
              <w:t>；</w:t>
            </w:r>
          </w:p>
          <w:p w14:paraId="46435435">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6、温度波动度：≤±1℃</w:t>
            </w:r>
            <w:r>
              <w:rPr>
                <w:rFonts w:hint="eastAsia" w:asciiTheme="majorEastAsia" w:hAnsiTheme="majorEastAsia" w:eastAsiaTheme="majorEastAsia" w:cstheme="majorEastAsia"/>
                <w:szCs w:val="21"/>
                <w:highlight w:val="none"/>
                <w:lang w:eastAsia="zh-CN"/>
              </w:rPr>
              <w:t>；</w:t>
            </w:r>
          </w:p>
          <w:p w14:paraId="7BCB297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7、温度均匀度：≤±2℃（测试点为100℃）</w:t>
            </w:r>
            <w:r>
              <w:rPr>
                <w:rFonts w:hint="eastAsia" w:asciiTheme="majorEastAsia" w:hAnsiTheme="majorEastAsia" w:eastAsiaTheme="majorEastAsia" w:cstheme="majorEastAsia"/>
                <w:szCs w:val="21"/>
                <w:highlight w:val="none"/>
                <w:lang w:eastAsia="zh-CN"/>
              </w:rPr>
              <w:t>；</w:t>
            </w:r>
          </w:p>
          <w:p w14:paraId="006E0CA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8、载物托架（块）：≥2</w:t>
            </w:r>
            <w:r>
              <w:rPr>
                <w:rFonts w:hint="eastAsia" w:asciiTheme="majorEastAsia" w:hAnsiTheme="majorEastAsia" w:eastAsiaTheme="majorEastAsia" w:cstheme="majorEastAsia"/>
                <w:szCs w:val="21"/>
                <w:highlight w:val="none"/>
                <w:lang w:eastAsia="zh-CN"/>
              </w:rPr>
              <w:t>；</w:t>
            </w:r>
          </w:p>
          <w:p w14:paraId="680FBA30">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9、定时范围：1-9999min</w:t>
            </w:r>
            <w:r>
              <w:rPr>
                <w:rFonts w:hint="eastAsia" w:asciiTheme="majorEastAsia" w:hAnsiTheme="majorEastAsia" w:eastAsiaTheme="majorEastAsia" w:cstheme="majorEastAsia"/>
                <w:szCs w:val="21"/>
                <w:highlight w:val="none"/>
                <w:lang w:eastAsia="zh-CN"/>
              </w:rPr>
              <w:t>。</w:t>
            </w:r>
          </w:p>
        </w:tc>
        <w:tc>
          <w:tcPr>
            <w:tcW w:w="1226" w:type="dxa"/>
            <w:vAlign w:val="center"/>
          </w:tcPr>
          <w:p w14:paraId="4CE724A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44D4177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573D4E34">
            <w:pPr>
              <w:rPr>
                <w:rFonts w:hint="eastAsia" w:asciiTheme="majorEastAsia" w:hAnsiTheme="majorEastAsia" w:eastAsiaTheme="majorEastAsia" w:cstheme="majorEastAsia"/>
                <w:szCs w:val="21"/>
                <w:highlight w:val="none"/>
              </w:rPr>
            </w:pPr>
          </w:p>
        </w:tc>
      </w:tr>
      <w:tr w14:paraId="06CB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7D1977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15</w:t>
            </w:r>
          </w:p>
        </w:tc>
        <w:tc>
          <w:tcPr>
            <w:tcW w:w="933" w:type="dxa"/>
            <w:vAlign w:val="center"/>
          </w:tcPr>
          <w:p w14:paraId="10DB44A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组织绞碎机</w:t>
            </w:r>
          </w:p>
        </w:tc>
        <w:tc>
          <w:tcPr>
            <w:tcW w:w="4213" w:type="dxa"/>
            <w:vAlign w:val="center"/>
          </w:tcPr>
          <w:p w14:paraId="47D5745E">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1、额定功率</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220W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2、调速范围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0-12000rpm(空载)</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3、调节制式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旋钮调速</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4、杯体容量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≥1500ml</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5、处理容量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10ml-750ml</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6、无定时/定时范围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选配数字定时器</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7、高硼硅玻璃接触材质</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SUS304不锈钢无机硅胶</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8、灭菌方式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高压灭菌紫外线灭菌</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0F20262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3台</w:t>
            </w:r>
          </w:p>
        </w:tc>
        <w:tc>
          <w:tcPr>
            <w:tcW w:w="698" w:type="dxa"/>
            <w:vAlign w:val="center"/>
          </w:tcPr>
          <w:p w14:paraId="6D94498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6008D18E">
            <w:pPr>
              <w:rPr>
                <w:rFonts w:hint="eastAsia" w:asciiTheme="majorEastAsia" w:hAnsiTheme="majorEastAsia" w:eastAsiaTheme="majorEastAsia" w:cstheme="majorEastAsia"/>
                <w:szCs w:val="21"/>
                <w:highlight w:val="none"/>
              </w:rPr>
            </w:pPr>
          </w:p>
        </w:tc>
      </w:tr>
      <w:tr w14:paraId="0090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8A4C018">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16</w:t>
            </w:r>
          </w:p>
        </w:tc>
        <w:tc>
          <w:tcPr>
            <w:tcW w:w="933" w:type="dxa"/>
            <w:vAlign w:val="center"/>
          </w:tcPr>
          <w:p w14:paraId="796E46E0">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果蔬加工器</w:t>
            </w:r>
          </w:p>
        </w:tc>
        <w:tc>
          <w:tcPr>
            <w:tcW w:w="4213" w:type="dxa"/>
            <w:vAlign w:val="center"/>
          </w:tcPr>
          <w:p w14:paraId="1ADD4534">
            <w:pPr>
              <w:widowControl/>
              <w:numPr>
                <w:ilvl w:val="0"/>
                <w:numId w:val="26"/>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刀片：≥6片</w:t>
            </w:r>
            <w:r>
              <w:rPr>
                <w:rFonts w:hint="eastAsia" w:asciiTheme="majorEastAsia" w:hAnsiTheme="majorEastAsia" w:eastAsiaTheme="majorEastAsia" w:cstheme="majorEastAsia"/>
                <w:kern w:val="0"/>
                <w:szCs w:val="21"/>
                <w:highlight w:val="none"/>
                <w:lang w:eastAsia="zh-CN" w:bidi="ar"/>
              </w:rPr>
              <w:t>；</w:t>
            </w:r>
          </w:p>
          <w:p w14:paraId="3A5E9DCF">
            <w:pPr>
              <w:widowControl/>
              <w:numPr>
                <w:ilvl w:val="0"/>
                <w:numId w:val="26"/>
              </w:numPr>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容量：≥1.75L</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3、转速：≥35000转/分 </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4、额定功率</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900W</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769254A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4台</w:t>
            </w:r>
          </w:p>
        </w:tc>
        <w:tc>
          <w:tcPr>
            <w:tcW w:w="698" w:type="dxa"/>
            <w:vAlign w:val="center"/>
          </w:tcPr>
          <w:p w14:paraId="7042F11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3611361">
            <w:pPr>
              <w:rPr>
                <w:rFonts w:hint="eastAsia" w:asciiTheme="majorEastAsia" w:hAnsiTheme="majorEastAsia" w:eastAsiaTheme="majorEastAsia" w:cstheme="majorEastAsia"/>
                <w:szCs w:val="21"/>
                <w:highlight w:val="none"/>
              </w:rPr>
            </w:pPr>
          </w:p>
        </w:tc>
      </w:tr>
      <w:tr w14:paraId="4385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B70713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17</w:t>
            </w:r>
          </w:p>
        </w:tc>
        <w:tc>
          <w:tcPr>
            <w:tcW w:w="933" w:type="dxa"/>
            <w:vAlign w:val="center"/>
          </w:tcPr>
          <w:p w14:paraId="3596EE1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固相萃取仪</w:t>
            </w:r>
          </w:p>
        </w:tc>
        <w:tc>
          <w:tcPr>
            <w:tcW w:w="4213" w:type="dxa"/>
            <w:vAlign w:val="center"/>
          </w:tcPr>
          <w:p w14:paraId="62DD6A91">
            <w:pPr>
              <w:widowControl/>
              <w:numPr>
                <w:ilvl w:val="0"/>
                <w:numId w:val="27"/>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孔数：≥12孔</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2、孔径：≥Φ8mm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3、试管架孔径： ≥Φ16mm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4、流量阀控制数量：≥ 12个 </w:t>
            </w:r>
            <w:r>
              <w:rPr>
                <w:rFonts w:hint="eastAsia" w:asciiTheme="majorEastAsia" w:hAnsiTheme="majorEastAsia" w:eastAsiaTheme="majorEastAsia" w:cstheme="majorEastAsia"/>
                <w:kern w:val="0"/>
                <w:szCs w:val="21"/>
                <w:highlight w:val="none"/>
                <w:lang w:eastAsia="zh-CN" w:bidi="ar"/>
              </w:rPr>
              <w:t>；</w:t>
            </w:r>
          </w:p>
          <w:p w14:paraId="0C0C8E71">
            <w:pPr>
              <w:widowControl/>
              <w:numPr>
                <w:ilvl w:val="255"/>
                <w:numId w:val="0"/>
              </w:numPr>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5、显示方式：压力表显示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6、配套隔膜式真空泵：</w:t>
            </w:r>
            <w:r>
              <w:rPr>
                <w:rStyle w:val="12"/>
                <w:rFonts w:hint="default" w:asciiTheme="majorEastAsia" w:hAnsiTheme="majorEastAsia" w:eastAsiaTheme="majorEastAsia" w:cstheme="majorEastAsia"/>
                <w:b w:val="0"/>
                <w:bCs w:val="0"/>
                <w:color w:val="auto"/>
                <w:sz w:val="21"/>
                <w:szCs w:val="21"/>
                <w:highlight w:val="none"/>
                <w:lang w:bidi="ar"/>
              </w:rPr>
              <w:t>1</w:t>
            </w:r>
            <w:r>
              <w:rPr>
                <w:rFonts w:hint="eastAsia" w:asciiTheme="majorEastAsia" w:hAnsiTheme="majorEastAsia" w:eastAsiaTheme="majorEastAsia" w:cstheme="majorEastAsia"/>
                <w:kern w:val="0"/>
                <w:szCs w:val="21"/>
                <w:highlight w:val="none"/>
                <w:lang w:bidi="ar"/>
              </w:rPr>
              <w:t xml:space="preserve">台 </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07AD9CE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7AD3A86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D441CC3">
            <w:pPr>
              <w:rPr>
                <w:rFonts w:hint="eastAsia" w:asciiTheme="majorEastAsia" w:hAnsiTheme="majorEastAsia" w:eastAsiaTheme="majorEastAsia" w:cstheme="majorEastAsia"/>
                <w:szCs w:val="21"/>
                <w:highlight w:val="none"/>
              </w:rPr>
            </w:pPr>
          </w:p>
        </w:tc>
      </w:tr>
      <w:tr w14:paraId="53A2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2FA718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18</w:t>
            </w:r>
          </w:p>
        </w:tc>
        <w:tc>
          <w:tcPr>
            <w:tcW w:w="933" w:type="dxa"/>
            <w:vAlign w:val="center"/>
          </w:tcPr>
          <w:p w14:paraId="5A4A0B12">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移液枪</w:t>
            </w:r>
          </w:p>
        </w:tc>
        <w:tc>
          <w:tcPr>
            <w:tcW w:w="4213" w:type="dxa"/>
            <w:vAlign w:val="center"/>
          </w:tcPr>
          <w:p w14:paraId="07BA2CAE">
            <w:pPr>
              <w:numPr>
                <w:ilvl w:val="255"/>
                <w:numId w:val="0"/>
              </w:num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1、10-100ul、20-200ul、100-1000ul、500-5000ul，1-10mL以上规格各3支</w:t>
            </w:r>
            <w:r>
              <w:rPr>
                <w:rFonts w:hint="eastAsia" w:asciiTheme="majorEastAsia" w:hAnsiTheme="majorEastAsia" w:eastAsiaTheme="majorEastAsia" w:cstheme="majorEastAsia"/>
                <w:szCs w:val="21"/>
                <w:highlight w:val="none"/>
                <w:lang w:eastAsia="zh-CN"/>
              </w:rPr>
              <w:t>；</w:t>
            </w:r>
          </w:p>
          <w:p w14:paraId="1B5549BA">
            <w:pPr>
              <w:widowControl/>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2、10-100ul、20-200ul、100-1000ul、500-5000ul，1-10mL以上对应规格枪头各2包，每包50个。</w:t>
            </w:r>
          </w:p>
        </w:tc>
        <w:tc>
          <w:tcPr>
            <w:tcW w:w="1226" w:type="dxa"/>
            <w:vAlign w:val="center"/>
          </w:tcPr>
          <w:p w14:paraId="5622CE79">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15把</w:t>
            </w:r>
          </w:p>
        </w:tc>
        <w:tc>
          <w:tcPr>
            <w:tcW w:w="698" w:type="dxa"/>
            <w:vAlign w:val="center"/>
          </w:tcPr>
          <w:p w14:paraId="3E031BB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EE39BC0">
            <w:pPr>
              <w:rPr>
                <w:rFonts w:hint="eastAsia" w:asciiTheme="majorEastAsia" w:hAnsiTheme="majorEastAsia" w:eastAsiaTheme="majorEastAsia" w:cstheme="majorEastAsia"/>
                <w:szCs w:val="21"/>
                <w:highlight w:val="none"/>
              </w:rPr>
            </w:pPr>
          </w:p>
        </w:tc>
      </w:tr>
      <w:tr w14:paraId="54BA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5DABDC8">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19</w:t>
            </w:r>
          </w:p>
        </w:tc>
        <w:tc>
          <w:tcPr>
            <w:tcW w:w="933" w:type="dxa"/>
            <w:vAlign w:val="center"/>
          </w:tcPr>
          <w:p w14:paraId="59900618">
            <w:pPr>
              <w:widowControl/>
              <w:jc w:val="center"/>
              <w:textAlignment w:val="center"/>
              <w:rPr>
                <w:rFonts w:hint="eastAsia" w:asciiTheme="majorEastAsia" w:hAnsiTheme="majorEastAsia" w:eastAsiaTheme="majorEastAsia" w:cstheme="majorEastAsia"/>
                <w:szCs w:val="21"/>
                <w:highlight w:val="none"/>
              </w:rPr>
            </w:pPr>
            <w:r>
              <w:rPr>
                <w:rFonts w:hint="eastAsia" w:ascii="宋体" w:hAnsi="宋体" w:eastAsia="宋体" w:cs="宋体"/>
                <w:b/>
                <w:bCs/>
                <w:sz w:val="24"/>
                <w:szCs w:val="24"/>
                <w:highlight w:val="none"/>
              </w:rPr>
              <w:t>▲</w:t>
            </w:r>
            <w:r>
              <w:rPr>
                <w:rFonts w:hint="eastAsia" w:asciiTheme="majorEastAsia" w:hAnsiTheme="majorEastAsia" w:eastAsiaTheme="majorEastAsia" w:cstheme="majorEastAsia"/>
                <w:kern w:val="0"/>
                <w:szCs w:val="21"/>
                <w:highlight w:val="none"/>
                <w:lang w:bidi="ar"/>
              </w:rPr>
              <w:t>台式高速离心机</w:t>
            </w:r>
          </w:p>
        </w:tc>
        <w:tc>
          <w:tcPr>
            <w:tcW w:w="4213" w:type="dxa"/>
            <w:vAlign w:val="center"/>
          </w:tcPr>
          <w:p w14:paraId="158C0CA3">
            <w:pPr>
              <w:widowControl/>
              <w:numPr>
                <w:ilvl w:val="0"/>
                <w:numId w:val="2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 1.5寸高清真彩触摸屏，设置参数和实时运行参数可同屏显示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2、超大容量数据储存与故障记录等信息，可储存≥ 5000条历史记录</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3、用户可自定义命名和编辑≥ 99个阶梯离心程序，每个阶梯离心程序共有10段离心过程</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4、具有程序模式、曲线模式、预设程序调用功能，三级密码管控功能。系统可记录上一次运行的转速、温度、升降速曲线</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5、具有≥ 9个程序的升速曲线和≥ 10个程序的降速曲线，可设置升降速时间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6、部分转子可实现快升快降</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7、具有转子识别功能，自动识别出多种不同的转子</w:t>
            </w:r>
            <w:r>
              <w:rPr>
                <w:rFonts w:hint="eastAsia" w:asciiTheme="majorEastAsia" w:hAnsiTheme="majorEastAsia" w:eastAsiaTheme="majorEastAsia" w:cstheme="majorEastAsia"/>
                <w:kern w:val="0"/>
                <w:szCs w:val="21"/>
                <w:highlight w:val="none"/>
                <w:lang w:eastAsia="zh-CN" w:bidi="ar"/>
              </w:rPr>
              <w:t>；</w:t>
            </w:r>
          </w:p>
          <w:p w14:paraId="3EC76FE6">
            <w:pPr>
              <w:widowControl/>
              <w:numPr>
                <w:ilvl w:val="255"/>
                <w:numId w:val="0"/>
              </w:numPr>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8、配套铝合金转子</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9、配备吸附式门锁</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10、浮窗半透明提醒不覆盖主界面内容</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11、设有门盖保护、超速保护功能</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12、最高转速 ≥18500r/min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13、最大相对离心力≥23000g</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14、最大容量 100ml×4</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15、转速精度≤±10r/min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16、定时范围 1s-99min59s或1min-99h59min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17、整机噪音 ≤65dB</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2AB34FD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5082DB1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1895DB0">
            <w:pPr>
              <w:rPr>
                <w:rFonts w:hint="eastAsia" w:asciiTheme="majorEastAsia" w:hAnsiTheme="majorEastAsia" w:eastAsiaTheme="majorEastAsia" w:cstheme="majorEastAsia"/>
                <w:szCs w:val="21"/>
                <w:highlight w:val="none"/>
              </w:rPr>
            </w:pPr>
          </w:p>
        </w:tc>
      </w:tr>
      <w:tr w14:paraId="1DF7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3C5C01">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20</w:t>
            </w:r>
          </w:p>
        </w:tc>
        <w:tc>
          <w:tcPr>
            <w:tcW w:w="933" w:type="dxa"/>
            <w:vAlign w:val="center"/>
          </w:tcPr>
          <w:p w14:paraId="7AC2AB8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台式低速离心机1</w:t>
            </w:r>
          </w:p>
        </w:tc>
        <w:tc>
          <w:tcPr>
            <w:tcW w:w="4213" w:type="dxa"/>
            <w:vAlign w:val="center"/>
          </w:tcPr>
          <w:p w14:paraId="28C0180F">
            <w:pPr>
              <w:widowControl/>
              <w:numPr>
                <w:ilvl w:val="0"/>
                <w:numId w:val="29"/>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微机控制，直流无刷电机驱动</w:t>
            </w:r>
            <w:r>
              <w:rPr>
                <w:rFonts w:hint="eastAsia" w:asciiTheme="majorEastAsia" w:hAnsiTheme="majorEastAsia" w:eastAsiaTheme="majorEastAsia" w:cstheme="majorEastAsia"/>
                <w:kern w:val="0"/>
                <w:szCs w:val="21"/>
                <w:highlight w:val="none"/>
                <w:lang w:eastAsia="zh-CN" w:bidi="ar"/>
              </w:rPr>
              <w:t>；</w:t>
            </w:r>
          </w:p>
          <w:p w14:paraId="555348C8">
            <w:pPr>
              <w:widowControl/>
              <w:numPr>
                <w:ilvl w:val="0"/>
                <w:numId w:val="29"/>
              </w:numPr>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触摸面板，可编程操作，主机运行参数可设置且自动存储</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●3</w:t>
            </w:r>
            <w:r>
              <w:rPr>
                <w:rFonts w:hint="eastAsia" w:asciiTheme="majorEastAsia" w:hAnsiTheme="majorEastAsia" w:eastAsiaTheme="majorEastAsia" w:cstheme="majorEastAsia"/>
                <w:kern w:val="0"/>
                <w:szCs w:val="21"/>
                <w:highlight w:val="none"/>
                <w:lang w:bidi="ar"/>
              </w:rPr>
              <w:t>、不锈钢内腔，实现rpm/RCF之间读数换算与设定</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4、配备电子门锁，设有门盖保护、超速保护功能；故障自动报警功能</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●5</w:t>
            </w:r>
            <w:r>
              <w:rPr>
                <w:rFonts w:hint="eastAsia" w:asciiTheme="majorEastAsia" w:hAnsiTheme="majorEastAsia" w:eastAsiaTheme="majorEastAsia" w:cstheme="majorEastAsia"/>
                <w:kern w:val="0"/>
                <w:szCs w:val="21"/>
                <w:highlight w:val="none"/>
                <w:lang w:bidi="ar"/>
              </w:rPr>
              <w:t>、采用食用级硅橡胶整体式密封圈</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●6</w:t>
            </w:r>
            <w:r>
              <w:rPr>
                <w:rFonts w:hint="eastAsia" w:asciiTheme="majorEastAsia" w:hAnsiTheme="majorEastAsia" w:eastAsiaTheme="majorEastAsia" w:cstheme="majorEastAsia"/>
                <w:kern w:val="0"/>
                <w:szCs w:val="21"/>
                <w:highlight w:val="none"/>
                <w:lang w:bidi="ar"/>
              </w:rPr>
              <w:t>、采用高强度工程塑料一次注塑成型外壳，抗腐蚀、耐酸碱</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●7</w:t>
            </w:r>
            <w:r>
              <w:rPr>
                <w:rFonts w:hint="eastAsia" w:asciiTheme="majorEastAsia" w:hAnsiTheme="majorEastAsia" w:eastAsiaTheme="majorEastAsia" w:cstheme="majorEastAsia"/>
                <w:kern w:val="0"/>
                <w:szCs w:val="21"/>
                <w:highlight w:val="none"/>
                <w:lang w:bidi="ar"/>
              </w:rPr>
              <w:t>、具有≥9个程序的升速曲线/≥10个程序的降速曲线，可设置升/降速时间</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8</w:t>
            </w:r>
            <w:r>
              <w:rPr>
                <w:rFonts w:hint="eastAsia" w:asciiTheme="majorEastAsia" w:hAnsiTheme="majorEastAsia" w:eastAsiaTheme="majorEastAsia" w:cstheme="majorEastAsia"/>
                <w:kern w:val="0"/>
                <w:szCs w:val="21"/>
                <w:highlight w:val="none"/>
                <w:lang w:bidi="ar"/>
              </w:rPr>
              <w:t>、配套三轴陀螺不平衡检测仪，可根据不同离心机阻尼器调整检测控制阀值</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9</w:t>
            </w:r>
            <w:r>
              <w:rPr>
                <w:rFonts w:hint="eastAsia" w:asciiTheme="majorEastAsia" w:hAnsiTheme="majorEastAsia" w:eastAsiaTheme="majorEastAsia" w:cstheme="majorEastAsia"/>
                <w:kern w:val="0"/>
                <w:szCs w:val="21"/>
                <w:highlight w:val="none"/>
                <w:lang w:bidi="ar"/>
              </w:rPr>
              <w:t>、最高转速：≥16000r/min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10、最大相对离心力：≥23000g</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11、最大容量：50ml×6</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12、转速精度：≤±30r/min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13、时间设置范围：1s～99min59s/1min～99min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14、整机噪音：≤65dB</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4F9EB259">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1DFA0C7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2345994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至勇410室</w:t>
            </w:r>
          </w:p>
        </w:tc>
      </w:tr>
      <w:tr w14:paraId="5FD1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60A0F2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w:t>
            </w:r>
          </w:p>
        </w:tc>
        <w:tc>
          <w:tcPr>
            <w:tcW w:w="933" w:type="dxa"/>
            <w:vAlign w:val="center"/>
          </w:tcPr>
          <w:p w14:paraId="4D99ABA1">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气相色谱自动进样器</w:t>
            </w:r>
          </w:p>
        </w:tc>
        <w:tc>
          <w:tcPr>
            <w:tcW w:w="4213" w:type="dxa"/>
            <w:vAlign w:val="center"/>
          </w:tcPr>
          <w:p w14:paraId="366725E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1、工作环境温度： 5℃—35℃</w:t>
            </w:r>
            <w:r>
              <w:rPr>
                <w:rFonts w:hint="eastAsia" w:asciiTheme="majorEastAsia" w:hAnsiTheme="majorEastAsia" w:eastAsiaTheme="majorEastAsia" w:cstheme="majorEastAsia"/>
                <w:kern w:val="0"/>
                <w:szCs w:val="21"/>
                <w:highlight w:val="none"/>
                <w:lang w:eastAsia="zh-CN" w:bidi="ar"/>
              </w:rPr>
              <w:t>；</w:t>
            </w:r>
          </w:p>
          <w:p w14:paraId="34EA452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2、工作环境湿度； 25%—80%</w:t>
            </w:r>
            <w:r>
              <w:rPr>
                <w:rFonts w:hint="eastAsia" w:asciiTheme="majorEastAsia" w:hAnsiTheme="majorEastAsia" w:eastAsiaTheme="majorEastAsia" w:cstheme="majorEastAsia"/>
                <w:kern w:val="0"/>
                <w:szCs w:val="21"/>
                <w:highlight w:val="none"/>
                <w:lang w:eastAsia="zh-CN" w:bidi="ar"/>
              </w:rPr>
              <w:t>；</w:t>
            </w:r>
          </w:p>
          <w:p w14:paraId="70744AA5">
            <w:pPr>
              <w:widowControl/>
              <w:spacing w:line="400" w:lineRule="exact"/>
              <w:jc w:val="left"/>
              <w:rPr>
                <w:rFonts w:hint="eastAsia" w:asciiTheme="majorEastAsia" w:hAnsiTheme="majorEastAsia" w:eastAsiaTheme="majorEastAsia" w:cstheme="majorEastAsia"/>
                <w:kern w:val="0"/>
                <w:szCs w:val="21"/>
                <w:highlight w:val="none"/>
                <w:lang w:eastAsia="zh-CN" w:bidi="ar"/>
              </w:rPr>
            </w:pP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3、与气相色谱主机无缝对接，兼容设备的控制系统和接口，提供升级服务承诺文件</w:t>
            </w:r>
            <w:r>
              <w:rPr>
                <w:rFonts w:hint="eastAsia" w:asciiTheme="majorEastAsia" w:hAnsiTheme="majorEastAsia" w:eastAsiaTheme="majorEastAsia" w:cstheme="majorEastAsia"/>
                <w:kern w:val="0"/>
                <w:szCs w:val="21"/>
                <w:highlight w:val="none"/>
                <w:lang w:eastAsia="zh-CN" w:bidi="ar"/>
              </w:rPr>
              <w:t>；</w:t>
            </w:r>
          </w:p>
          <w:p w14:paraId="7E14B61D">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4、支持单塔、双塔和大盘位自动进样器</w:t>
            </w:r>
            <w:r>
              <w:rPr>
                <w:rFonts w:hint="eastAsia" w:asciiTheme="majorEastAsia" w:hAnsiTheme="majorEastAsia" w:eastAsiaTheme="majorEastAsia" w:cstheme="majorEastAsia"/>
                <w:kern w:val="0"/>
                <w:szCs w:val="21"/>
                <w:highlight w:val="none"/>
                <w:lang w:eastAsia="zh-CN" w:bidi="ar"/>
              </w:rPr>
              <w:t>；</w:t>
            </w:r>
          </w:p>
          <w:p w14:paraId="40FEFE7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5、自动进样器位数不小于16位</w:t>
            </w:r>
            <w:r>
              <w:rPr>
                <w:rFonts w:hint="eastAsia" w:asciiTheme="majorEastAsia" w:hAnsiTheme="majorEastAsia" w:eastAsiaTheme="majorEastAsia" w:cstheme="majorEastAsia"/>
                <w:kern w:val="0"/>
                <w:szCs w:val="21"/>
                <w:highlight w:val="none"/>
                <w:lang w:eastAsia="zh-CN" w:bidi="ar"/>
              </w:rPr>
              <w:t>；</w:t>
            </w:r>
          </w:p>
          <w:p w14:paraId="38C06BD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6、最小进样量：≤0.01uL</w:t>
            </w:r>
            <w:r>
              <w:rPr>
                <w:rFonts w:hint="eastAsia" w:asciiTheme="majorEastAsia" w:hAnsiTheme="majorEastAsia" w:eastAsiaTheme="majorEastAsia" w:cstheme="majorEastAsia"/>
                <w:kern w:val="0"/>
                <w:szCs w:val="21"/>
                <w:highlight w:val="none"/>
                <w:lang w:eastAsia="zh-CN" w:bidi="ar"/>
              </w:rPr>
              <w:t>；</w:t>
            </w:r>
          </w:p>
          <w:p w14:paraId="42226C2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7、支持双塔进样前后通道同步或异步进样模式</w:t>
            </w:r>
            <w:r>
              <w:rPr>
                <w:rFonts w:hint="eastAsia" w:asciiTheme="majorEastAsia" w:hAnsiTheme="majorEastAsia" w:eastAsiaTheme="majorEastAsia" w:cstheme="majorEastAsia"/>
                <w:kern w:val="0"/>
                <w:szCs w:val="21"/>
                <w:highlight w:val="none"/>
                <w:lang w:eastAsia="zh-CN" w:bidi="ar"/>
              </w:rPr>
              <w:t>；</w:t>
            </w:r>
          </w:p>
          <w:p w14:paraId="39FA93F6">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8、残留/交叉污染：＜1/100000</w:t>
            </w:r>
            <w:r>
              <w:rPr>
                <w:rFonts w:hint="eastAsia" w:asciiTheme="majorEastAsia" w:hAnsiTheme="majorEastAsia" w:eastAsiaTheme="majorEastAsia" w:cstheme="majorEastAsia"/>
                <w:kern w:val="0"/>
                <w:szCs w:val="21"/>
                <w:highlight w:val="none"/>
                <w:lang w:eastAsia="zh-CN" w:bidi="ar"/>
              </w:rPr>
              <w:t>；</w:t>
            </w:r>
          </w:p>
          <w:p w14:paraId="407D88F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9、进样周期：≤100ms</w:t>
            </w:r>
            <w:r>
              <w:rPr>
                <w:rFonts w:hint="eastAsia" w:asciiTheme="majorEastAsia" w:hAnsiTheme="majorEastAsia" w:eastAsiaTheme="majorEastAsia" w:cstheme="majorEastAsia"/>
                <w:kern w:val="0"/>
                <w:szCs w:val="21"/>
                <w:highlight w:val="none"/>
                <w:lang w:eastAsia="zh-CN" w:bidi="ar"/>
              </w:rPr>
              <w:t>；</w:t>
            </w:r>
          </w:p>
          <w:p w14:paraId="74E19F77">
            <w:pPr>
              <w:spacing w:line="400" w:lineRule="exact"/>
              <w:jc w:val="left"/>
              <w:rPr>
                <w:rFonts w:hint="eastAsia" w:asciiTheme="majorEastAsia" w:hAnsiTheme="majorEastAsia" w:eastAsiaTheme="majorEastAsia" w:cstheme="majorEastAsia"/>
                <w:szCs w:val="21"/>
                <w:highlight w:val="none"/>
                <w:lang w:eastAsia="zh-CN"/>
              </w:rPr>
            </w:pPr>
            <w:r>
              <w:rPr>
                <w:rFonts w:hint="eastAsia" w:ascii="宋体" w:hAnsi="宋体" w:cs="宋体"/>
                <w:sz w:val="24"/>
                <w:szCs w:val="18"/>
                <w:highlight w:val="none"/>
              </w:rPr>
              <w:t>10</w:t>
            </w:r>
            <w:r>
              <w:rPr>
                <w:rFonts w:hint="eastAsia" w:asciiTheme="majorEastAsia" w:hAnsiTheme="majorEastAsia" w:eastAsiaTheme="majorEastAsia" w:cstheme="majorEastAsia"/>
                <w:kern w:val="0"/>
                <w:szCs w:val="21"/>
                <w:highlight w:val="none"/>
                <w:lang w:bidi="ar"/>
              </w:rPr>
              <w:t>、气相色谱工作站软件可以反控、设置自动进样器所有参数</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6A72E40F">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4393127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391C83ED">
            <w:pPr>
              <w:rPr>
                <w:rFonts w:hint="eastAsia" w:asciiTheme="majorEastAsia" w:hAnsiTheme="majorEastAsia" w:eastAsiaTheme="majorEastAsia" w:cstheme="majorEastAsia"/>
                <w:szCs w:val="21"/>
                <w:highlight w:val="none"/>
              </w:rPr>
            </w:pPr>
          </w:p>
          <w:p w14:paraId="697023DB">
            <w:pPr>
              <w:rPr>
                <w:rFonts w:hint="eastAsia" w:asciiTheme="majorEastAsia" w:hAnsiTheme="majorEastAsia" w:eastAsiaTheme="majorEastAsia" w:cstheme="majorEastAsia"/>
                <w:szCs w:val="21"/>
                <w:highlight w:val="none"/>
              </w:rPr>
            </w:pPr>
          </w:p>
          <w:p w14:paraId="27EC1321">
            <w:pPr>
              <w:rPr>
                <w:rFonts w:hint="eastAsia" w:asciiTheme="majorEastAsia" w:hAnsiTheme="majorEastAsia" w:eastAsiaTheme="majorEastAsia" w:cstheme="majorEastAsia"/>
                <w:szCs w:val="21"/>
                <w:highlight w:val="none"/>
              </w:rPr>
            </w:pPr>
          </w:p>
        </w:tc>
      </w:tr>
      <w:tr w14:paraId="3FEE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4D03B4A">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22</w:t>
            </w:r>
          </w:p>
        </w:tc>
        <w:tc>
          <w:tcPr>
            <w:tcW w:w="933" w:type="dxa"/>
            <w:vAlign w:val="center"/>
          </w:tcPr>
          <w:p w14:paraId="013B7582">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水浴恒温振荡器</w:t>
            </w:r>
          </w:p>
        </w:tc>
        <w:tc>
          <w:tcPr>
            <w:tcW w:w="4213" w:type="dxa"/>
            <w:vAlign w:val="center"/>
          </w:tcPr>
          <w:p w14:paraId="42A7164C">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1、转速范围：0～300转/分</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2、控制温度范围：室温～100℃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3、温度波动：≤±0.5℃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4、温度均匀性：≤±0.5℃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5、加热功率：≥1500W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6、装瓶数量：试管≥φ16×300 三角烧瓶100ml×24 200ml×15 250 ml×12</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7、定时范围：0～120分钟</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8、振幅：≥20mm</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76E7ABB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3375652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56344507">
            <w:pPr>
              <w:rPr>
                <w:rFonts w:hint="eastAsia" w:asciiTheme="majorEastAsia" w:hAnsiTheme="majorEastAsia" w:eastAsiaTheme="majorEastAsia" w:cstheme="majorEastAsia"/>
                <w:szCs w:val="21"/>
                <w:highlight w:val="none"/>
              </w:rPr>
            </w:pPr>
          </w:p>
        </w:tc>
      </w:tr>
      <w:tr w14:paraId="3F4B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9B75D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23</w:t>
            </w:r>
          </w:p>
        </w:tc>
        <w:tc>
          <w:tcPr>
            <w:tcW w:w="933" w:type="dxa"/>
            <w:vAlign w:val="center"/>
          </w:tcPr>
          <w:p w14:paraId="348377E8">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集热式水浴磁力搅拌器</w:t>
            </w:r>
          </w:p>
        </w:tc>
        <w:tc>
          <w:tcPr>
            <w:tcW w:w="4213" w:type="dxa"/>
            <w:vAlign w:val="center"/>
          </w:tcPr>
          <w:p w14:paraId="2142E818">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1、最大搅拌容量：≥2000ml</w:t>
            </w:r>
            <w:r>
              <w:rPr>
                <w:rFonts w:hint="eastAsia" w:asciiTheme="majorEastAsia" w:hAnsiTheme="majorEastAsia" w:eastAsiaTheme="majorEastAsia" w:cstheme="majorEastAsia"/>
                <w:kern w:val="0"/>
                <w:szCs w:val="21"/>
                <w:highlight w:val="none"/>
                <w:lang w:eastAsia="zh-CN" w:bidi="ar"/>
              </w:rPr>
              <w:t>；</w:t>
            </w:r>
          </w:p>
          <w:p w14:paraId="268923D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2、转速范围：0-2600r/min</w:t>
            </w:r>
            <w:r>
              <w:rPr>
                <w:rFonts w:hint="eastAsia" w:asciiTheme="majorEastAsia" w:hAnsiTheme="majorEastAsia" w:eastAsiaTheme="majorEastAsia" w:cstheme="majorEastAsia"/>
                <w:kern w:val="0"/>
                <w:szCs w:val="21"/>
                <w:highlight w:val="none"/>
                <w:lang w:eastAsia="zh-CN" w:bidi="ar"/>
              </w:rPr>
              <w:t>；</w:t>
            </w:r>
          </w:p>
          <w:p w14:paraId="3773BEE6">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3、控温范围：室温-400℃</w:t>
            </w:r>
            <w:r>
              <w:rPr>
                <w:rFonts w:hint="eastAsia" w:asciiTheme="majorEastAsia" w:hAnsiTheme="majorEastAsia" w:eastAsiaTheme="majorEastAsia" w:cstheme="majorEastAsia"/>
                <w:kern w:val="0"/>
                <w:szCs w:val="21"/>
                <w:highlight w:val="none"/>
                <w:lang w:eastAsia="zh-CN" w:bidi="ar"/>
              </w:rPr>
              <w:t>；</w:t>
            </w:r>
          </w:p>
          <w:p w14:paraId="1FE2FF5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4、材质：304不锈钢</w:t>
            </w:r>
            <w:r>
              <w:rPr>
                <w:rFonts w:hint="eastAsia" w:asciiTheme="majorEastAsia" w:hAnsiTheme="majorEastAsia" w:eastAsiaTheme="majorEastAsia" w:cstheme="majorEastAsia"/>
                <w:kern w:val="0"/>
                <w:szCs w:val="21"/>
                <w:highlight w:val="none"/>
                <w:lang w:eastAsia="zh-CN" w:bidi="ar"/>
              </w:rPr>
              <w:t>；</w:t>
            </w:r>
          </w:p>
          <w:p w14:paraId="18F4A8DC">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5、温度显示：智能数显</w:t>
            </w:r>
            <w:r>
              <w:rPr>
                <w:rFonts w:hint="eastAsia" w:asciiTheme="majorEastAsia" w:hAnsiTheme="majorEastAsia" w:eastAsiaTheme="majorEastAsia" w:cstheme="majorEastAsia"/>
                <w:kern w:val="0"/>
                <w:szCs w:val="21"/>
                <w:highlight w:val="none"/>
                <w:lang w:eastAsia="zh-CN" w:bidi="ar"/>
              </w:rPr>
              <w:t>；</w:t>
            </w:r>
          </w:p>
          <w:p w14:paraId="5C9B9DC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6、控温精度：</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±1℃</w:t>
            </w:r>
            <w:r>
              <w:rPr>
                <w:rFonts w:hint="eastAsia" w:asciiTheme="majorEastAsia" w:hAnsiTheme="majorEastAsia" w:eastAsiaTheme="majorEastAsia" w:cstheme="majorEastAsia"/>
                <w:kern w:val="0"/>
                <w:szCs w:val="21"/>
                <w:highlight w:val="none"/>
                <w:lang w:eastAsia="zh-CN" w:bidi="ar"/>
              </w:rPr>
              <w:t>；</w:t>
            </w:r>
          </w:p>
          <w:p w14:paraId="5262C49F">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7、调节方式：旋钮</w:t>
            </w:r>
            <w:r>
              <w:rPr>
                <w:rFonts w:hint="eastAsia" w:asciiTheme="majorEastAsia" w:hAnsiTheme="majorEastAsia" w:eastAsiaTheme="majorEastAsia" w:cstheme="majorEastAsia"/>
                <w:kern w:val="0"/>
                <w:szCs w:val="21"/>
                <w:highlight w:val="none"/>
                <w:lang w:eastAsia="zh-CN" w:bidi="ar"/>
              </w:rPr>
              <w:t>；</w:t>
            </w:r>
          </w:p>
          <w:p w14:paraId="6BABC091">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8、控温方式：智能电脑控温</w:t>
            </w:r>
            <w:r>
              <w:rPr>
                <w:rFonts w:hint="eastAsia" w:asciiTheme="majorEastAsia" w:hAnsiTheme="majorEastAsia" w:eastAsiaTheme="majorEastAsia" w:cstheme="majorEastAsia"/>
                <w:kern w:val="0"/>
                <w:szCs w:val="21"/>
                <w:highlight w:val="none"/>
                <w:lang w:eastAsia="zh-CN" w:bidi="ar"/>
              </w:rPr>
              <w:t>；</w:t>
            </w:r>
          </w:p>
          <w:p w14:paraId="563741C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9、导热介质：水，油</w:t>
            </w:r>
            <w:r>
              <w:rPr>
                <w:rFonts w:hint="eastAsia" w:asciiTheme="majorEastAsia" w:hAnsiTheme="majorEastAsia" w:eastAsiaTheme="majorEastAsia" w:cstheme="majorEastAsia"/>
                <w:kern w:val="0"/>
                <w:szCs w:val="21"/>
                <w:highlight w:val="none"/>
                <w:lang w:eastAsia="zh-CN" w:bidi="ar"/>
              </w:rPr>
              <w:t>；</w:t>
            </w:r>
          </w:p>
          <w:p w14:paraId="59C9EB4A">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10、温度传感器：PT100</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088FC92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5台</w:t>
            </w:r>
          </w:p>
        </w:tc>
        <w:tc>
          <w:tcPr>
            <w:tcW w:w="698" w:type="dxa"/>
            <w:vAlign w:val="center"/>
          </w:tcPr>
          <w:p w14:paraId="423410B9">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5AD4F28">
            <w:pPr>
              <w:rPr>
                <w:rFonts w:hint="eastAsia" w:asciiTheme="majorEastAsia" w:hAnsiTheme="majorEastAsia" w:eastAsiaTheme="majorEastAsia" w:cstheme="majorEastAsia"/>
                <w:szCs w:val="21"/>
                <w:highlight w:val="none"/>
              </w:rPr>
            </w:pPr>
          </w:p>
        </w:tc>
      </w:tr>
      <w:tr w14:paraId="1EC0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DCCC07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24</w:t>
            </w:r>
          </w:p>
        </w:tc>
        <w:tc>
          <w:tcPr>
            <w:tcW w:w="933" w:type="dxa"/>
            <w:vAlign w:val="center"/>
          </w:tcPr>
          <w:p w14:paraId="087BB047">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加热磁力搅拌器</w:t>
            </w:r>
          </w:p>
        </w:tc>
        <w:tc>
          <w:tcPr>
            <w:tcW w:w="4213" w:type="dxa"/>
            <w:vAlign w:val="center"/>
          </w:tcPr>
          <w:p w14:paraId="63EED40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1、电   源</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单相交流50HZ /220V</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2、功   率</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电机25W/ 加热线300W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3、无极调速</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0～2000转/分</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4、温控范围： 室温-99.9℃</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5、工作台面：≥ø12cm</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7C7A325A">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2B6AECF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EF847FD">
            <w:pPr>
              <w:rPr>
                <w:rFonts w:hint="eastAsia" w:asciiTheme="majorEastAsia" w:hAnsiTheme="majorEastAsia" w:eastAsiaTheme="majorEastAsia" w:cstheme="majorEastAsia"/>
                <w:szCs w:val="21"/>
                <w:highlight w:val="none"/>
              </w:rPr>
            </w:pPr>
          </w:p>
        </w:tc>
      </w:tr>
      <w:tr w14:paraId="3810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6FABD6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25</w:t>
            </w:r>
          </w:p>
        </w:tc>
        <w:tc>
          <w:tcPr>
            <w:tcW w:w="933" w:type="dxa"/>
            <w:vAlign w:val="center"/>
          </w:tcPr>
          <w:p w14:paraId="505CCC59">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数显旋转粘度计测试仪</w:t>
            </w:r>
          </w:p>
        </w:tc>
        <w:tc>
          <w:tcPr>
            <w:tcW w:w="4213" w:type="dxa"/>
            <w:vAlign w:val="center"/>
          </w:tcPr>
          <w:p w14:paraId="2326100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val="en-US" w:eastAsia="zh-CN" w:bidi="ar"/>
              </w:rPr>
              <w:t>1、</w:t>
            </w:r>
            <w:r>
              <w:rPr>
                <w:rFonts w:hint="eastAsia" w:asciiTheme="majorEastAsia" w:hAnsiTheme="majorEastAsia" w:eastAsiaTheme="majorEastAsia" w:cstheme="majorEastAsia"/>
                <w:kern w:val="0"/>
                <w:szCs w:val="21"/>
                <w:highlight w:val="none"/>
                <w:lang w:bidi="ar"/>
              </w:rPr>
              <w:t>电源要求</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交流 220V ±10%，50Hz ±10%</w:t>
            </w:r>
            <w:r>
              <w:rPr>
                <w:rFonts w:hint="eastAsia" w:asciiTheme="majorEastAsia" w:hAnsiTheme="majorEastAsia" w:eastAsiaTheme="majorEastAsia" w:cstheme="majorEastAsia"/>
                <w:kern w:val="0"/>
                <w:szCs w:val="21"/>
                <w:highlight w:val="none"/>
                <w:lang w:eastAsia="zh-CN" w:bidi="ar"/>
              </w:rPr>
              <w:t>；</w:t>
            </w:r>
          </w:p>
          <w:p w14:paraId="489D8DF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2、额定功率</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3W-30W</w:t>
            </w:r>
            <w:r>
              <w:rPr>
                <w:rFonts w:hint="eastAsia" w:asciiTheme="majorEastAsia" w:hAnsiTheme="majorEastAsia" w:eastAsiaTheme="majorEastAsia" w:cstheme="majorEastAsia"/>
                <w:kern w:val="0"/>
                <w:szCs w:val="21"/>
                <w:highlight w:val="none"/>
                <w:lang w:eastAsia="zh-CN" w:bidi="ar"/>
              </w:rPr>
              <w:t>；</w:t>
            </w:r>
          </w:p>
          <w:p w14:paraId="6F44810E">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 xml:space="preserve">3、测量范围：1-10万mpa.s </w:t>
            </w:r>
            <w:r>
              <w:rPr>
                <w:rFonts w:hint="eastAsia" w:asciiTheme="majorEastAsia" w:hAnsiTheme="majorEastAsia" w:eastAsiaTheme="majorEastAsia" w:cstheme="majorEastAsia"/>
                <w:kern w:val="0"/>
                <w:szCs w:val="21"/>
                <w:highlight w:val="none"/>
                <w:lang w:eastAsia="zh-CN" w:bidi="ar"/>
              </w:rPr>
              <w:t>；</w:t>
            </w:r>
          </w:p>
          <w:p w14:paraId="75C9CEAF">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4、产品标配：1-4#转子</w:t>
            </w:r>
            <w:r>
              <w:rPr>
                <w:rFonts w:hint="eastAsia" w:asciiTheme="majorEastAsia" w:hAnsiTheme="majorEastAsia" w:eastAsiaTheme="majorEastAsia" w:cstheme="majorEastAsia"/>
                <w:kern w:val="0"/>
                <w:szCs w:val="21"/>
                <w:highlight w:val="none"/>
                <w:lang w:eastAsia="zh-CN" w:bidi="ar"/>
              </w:rPr>
              <w:t>；</w:t>
            </w:r>
          </w:p>
          <w:p w14:paraId="0A274A1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5、测量误差：≤±2%</w:t>
            </w:r>
            <w:r>
              <w:rPr>
                <w:rFonts w:hint="eastAsia" w:asciiTheme="majorEastAsia" w:hAnsiTheme="majorEastAsia" w:eastAsiaTheme="majorEastAsia" w:cstheme="majorEastAsia"/>
                <w:kern w:val="0"/>
                <w:szCs w:val="21"/>
                <w:highlight w:val="none"/>
                <w:lang w:eastAsia="zh-CN" w:bidi="ar"/>
              </w:rPr>
              <w:t>；</w:t>
            </w:r>
          </w:p>
          <w:p w14:paraId="5FA449B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6、重复误差：≤±1%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7、显示方式</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数显液晶屏显示</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0EE3929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2BE219D7">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247DA26B">
            <w:pPr>
              <w:rPr>
                <w:rFonts w:hint="eastAsia" w:asciiTheme="majorEastAsia" w:hAnsiTheme="majorEastAsia" w:eastAsiaTheme="majorEastAsia" w:cstheme="majorEastAsia"/>
                <w:szCs w:val="21"/>
                <w:highlight w:val="none"/>
              </w:rPr>
            </w:pPr>
          </w:p>
        </w:tc>
      </w:tr>
      <w:tr w14:paraId="11EC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6F121B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26</w:t>
            </w:r>
          </w:p>
        </w:tc>
        <w:tc>
          <w:tcPr>
            <w:tcW w:w="933" w:type="dxa"/>
            <w:vAlign w:val="center"/>
          </w:tcPr>
          <w:p w14:paraId="6B36BFE8">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冰箱</w:t>
            </w:r>
          </w:p>
        </w:tc>
        <w:tc>
          <w:tcPr>
            <w:tcW w:w="4213" w:type="dxa"/>
            <w:vAlign w:val="center"/>
          </w:tcPr>
          <w:p w14:paraId="4AFA4159">
            <w:pPr>
              <w:widowControl/>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1、能效：一级</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2、总容积：≥600L</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3、制冷模式：电子温控</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p>
          <w:p w14:paraId="00DFED8E">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4、除霜模式：智能除霜</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1A279A89">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308D2460">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F98BF01">
            <w:pPr>
              <w:rPr>
                <w:rFonts w:hint="eastAsia" w:asciiTheme="majorEastAsia" w:hAnsiTheme="majorEastAsia" w:eastAsiaTheme="majorEastAsia" w:cstheme="majorEastAsia"/>
                <w:szCs w:val="21"/>
                <w:highlight w:val="none"/>
              </w:rPr>
            </w:pPr>
          </w:p>
        </w:tc>
      </w:tr>
      <w:tr w14:paraId="0BF1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C8B34B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27</w:t>
            </w:r>
          </w:p>
        </w:tc>
        <w:tc>
          <w:tcPr>
            <w:tcW w:w="933" w:type="dxa"/>
            <w:vAlign w:val="center"/>
          </w:tcPr>
          <w:p w14:paraId="5EBAA7A1">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超声波清洗机</w:t>
            </w:r>
          </w:p>
        </w:tc>
        <w:tc>
          <w:tcPr>
            <w:tcW w:w="4213" w:type="dxa"/>
            <w:vAlign w:val="center"/>
          </w:tcPr>
          <w:p w14:paraId="4371442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1、容量：≥22.5L</w:t>
            </w:r>
            <w:r>
              <w:rPr>
                <w:rFonts w:hint="eastAsia" w:asciiTheme="majorEastAsia" w:hAnsiTheme="majorEastAsia" w:eastAsiaTheme="majorEastAsia" w:cstheme="majorEastAsia"/>
                <w:kern w:val="0"/>
                <w:szCs w:val="21"/>
                <w:highlight w:val="none"/>
                <w:lang w:eastAsia="zh-CN" w:bidi="ar"/>
              </w:rPr>
              <w:t>；</w:t>
            </w:r>
          </w:p>
          <w:p w14:paraId="2EDEF78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2、超声频率：≥40kHz</w:t>
            </w:r>
            <w:r>
              <w:rPr>
                <w:rFonts w:hint="eastAsia" w:asciiTheme="majorEastAsia" w:hAnsiTheme="majorEastAsia" w:eastAsiaTheme="majorEastAsia" w:cstheme="majorEastAsia"/>
                <w:kern w:val="0"/>
                <w:szCs w:val="21"/>
                <w:highlight w:val="none"/>
                <w:lang w:eastAsia="zh-CN" w:bidi="ar"/>
              </w:rPr>
              <w:t>；</w:t>
            </w:r>
          </w:p>
          <w:p w14:paraId="38E05B1B">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3、超声功率：≥500W</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4、超声功率可调范围：40-100%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5、温度设定范围：室温-80℃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6、工作时间可调：1-480min</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3EEC6CB5">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698" w:type="dxa"/>
            <w:vAlign w:val="center"/>
          </w:tcPr>
          <w:p w14:paraId="7BCCF34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539F79D3">
            <w:pPr>
              <w:rPr>
                <w:rFonts w:hint="eastAsia" w:asciiTheme="majorEastAsia" w:hAnsiTheme="majorEastAsia" w:eastAsiaTheme="majorEastAsia" w:cstheme="majorEastAsia"/>
                <w:szCs w:val="21"/>
                <w:highlight w:val="none"/>
              </w:rPr>
            </w:pPr>
          </w:p>
        </w:tc>
      </w:tr>
      <w:tr w14:paraId="386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696D1F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28</w:t>
            </w:r>
          </w:p>
        </w:tc>
        <w:tc>
          <w:tcPr>
            <w:tcW w:w="933" w:type="dxa"/>
            <w:vAlign w:val="center"/>
          </w:tcPr>
          <w:p w14:paraId="264EB10C">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超纯水机</w:t>
            </w:r>
          </w:p>
        </w:tc>
        <w:tc>
          <w:tcPr>
            <w:tcW w:w="4213" w:type="dxa"/>
            <w:vAlign w:val="center"/>
          </w:tcPr>
          <w:p w14:paraId="6144F6AF">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1、用途</w:t>
            </w:r>
          </w:p>
          <w:p w14:paraId="04BED4E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用于实验室纯水、超纯水的制备</w:t>
            </w:r>
            <w:r>
              <w:rPr>
                <w:rFonts w:hint="eastAsia" w:asciiTheme="majorEastAsia" w:hAnsiTheme="majorEastAsia" w:eastAsiaTheme="majorEastAsia" w:cstheme="majorEastAsia"/>
                <w:szCs w:val="21"/>
                <w:highlight w:val="none"/>
                <w:lang w:eastAsia="zh-CN"/>
              </w:rPr>
              <w:t>。</w:t>
            </w:r>
          </w:p>
          <w:p w14:paraId="13D497A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2、系统配置要求</w:t>
            </w:r>
          </w:p>
          <w:p w14:paraId="7E12D76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2.1 水源：自来水；电源：AC 220V±10%、50Hz</w:t>
            </w:r>
            <w:r>
              <w:rPr>
                <w:rFonts w:hint="eastAsia" w:asciiTheme="majorEastAsia" w:hAnsiTheme="majorEastAsia" w:eastAsiaTheme="majorEastAsia" w:cstheme="majorEastAsia"/>
                <w:szCs w:val="21"/>
                <w:highlight w:val="none"/>
                <w:lang w:eastAsia="zh-CN"/>
              </w:rPr>
              <w:t>；</w:t>
            </w:r>
          </w:p>
          <w:p w14:paraId="041F0E1E">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2.2产水方式：可产纯水、超纯水</w:t>
            </w:r>
            <w:r>
              <w:rPr>
                <w:rFonts w:hint="eastAsia" w:asciiTheme="majorEastAsia" w:hAnsiTheme="majorEastAsia" w:eastAsiaTheme="majorEastAsia" w:cstheme="majorEastAsia"/>
                <w:szCs w:val="21"/>
                <w:highlight w:val="none"/>
                <w:lang w:eastAsia="zh-CN"/>
              </w:rPr>
              <w:t>；</w:t>
            </w:r>
          </w:p>
          <w:p w14:paraId="49D6A07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2.3取水方式：由设备直接取纯水、超纯水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并具有一键式定量取水模式</w:t>
            </w:r>
            <w:r>
              <w:rPr>
                <w:rFonts w:hint="eastAsia" w:asciiTheme="majorEastAsia" w:hAnsiTheme="majorEastAsia" w:eastAsiaTheme="majorEastAsia" w:cstheme="majorEastAsia"/>
                <w:szCs w:val="21"/>
                <w:highlight w:val="none"/>
                <w:lang w:eastAsia="zh-CN"/>
              </w:rPr>
              <w:t>；</w:t>
            </w:r>
          </w:p>
          <w:p w14:paraId="6D55697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2.4产水量：纯水≥30L/h</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超纯水≥30L/h</w:t>
            </w:r>
            <w:r>
              <w:rPr>
                <w:rFonts w:hint="eastAsia" w:asciiTheme="majorEastAsia" w:hAnsiTheme="majorEastAsia" w:eastAsiaTheme="majorEastAsia" w:cstheme="majorEastAsia"/>
                <w:szCs w:val="21"/>
                <w:highlight w:val="none"/>
                <w:lang w:eastAsia="zh-CN"/>
              </w:rPr>
              <w:t>；</w:t>
            </w:r>
          </w:p>
          <w:p w14:paraId="4F613630">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●2.5配备≤0.22μm终端过滤器</w:t>
            </w:r>
            <w:r>
              <w:rPr>
                <w:rFonts w:hint="eastAsia" w:asciiTheme="majorEastAsia" w:hAnsiTheme="majorEastAsia" w:eastAsiaTheme="majorEastAsia" w:cstheme="majorEastAsia"/>
                <w:szCs w:val="21"/>
                <w:highlight w:val="none"/>
                <w:lang w:eastAsia="zh-CN"/>
              </w:rPr>
              <w:t>；</w:t>
            </w:r>
          </w:p>
          <w:p w14:paraId="45ABFBC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2.6内置254/185nm双波长紫外灯</w:t>
            </w:r>
            <w:r>
              <w:rPr>
                <w:rFonts w:hint="eastAsia" w:asciiTheme="majorEastAsia" w:hAnsiTheme="majorEastAsia" w:eastAsiaTheme="majorEastAsia" w:cstheme="majorEastAsia"/>
                <w:szCs w:val="21"/>
                <w:highlight w:val="none"/>
                <w:lang w:eastAsia="zh-CN"/>
              </w:rPr>
              <w:t>；</w:t>
            </w:r>
          </w:p>
          <w:p w14:paraId="66EC22F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●2.7 纯水、超纯水支持配置水箱并可控制水箱液位启、停，及水箱紫外灯自动灭菌</w:t>
            </w:r>
            <w:r>
              <w:rPr>
                <w:rFonts w:hint="eastAsia" w:asciiTheme="majorEastAsia" w:hAnsiTheme="majorEastAsia" w:eastAsiaTheme="majorEastAsia" w:cstheme="majorEastAsia"/>
                <w:szCs w:val="21"/>
                <w:highlight w:val="none"/>
                <w:lang w:eastAsia="zh-CN"/>
              </w:rPr>
              <w:t>。</w:t>
            </w:r>
          </w:p>
          <w:p w14:paraId="6C587920">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3、产水水质</w:t>
            </w:r>
          </w:p>
          <w:p w14:paraId="75167D4A">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3.1纯水水质：除盐率≥ 98%</w:t>
            </w:r>
            <w:r>
              <w:rPr>
                <w:rFonts w:hint="eastAsia" w:asciiTheme="majorEastAsia" w:hAnsiTheme="majorEastAsia" w:eastAsiaTheme="majorEastAsia" w:cstheme="majorEastAsia"/>
                <w:szCs w:val="21"/>
                <w:highlight w:val="none"/>
                <w:lang w:eastAsia="zh-CN"/>
              </w:rPr>
              <w:t>。</w:t>
            </w:r>
          </w:p>
          <w:p w14:paraId="65B7BED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3.2超纯水水质</w:t>
            </w:r>
          </w:p>
          <w:p w14:paraId="738005D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3.2.1电阻率：18.2MΩ.cm @ 25°C</w:t>
            </w:r>
            <w:r>
              <w:rPr>
                <w:rFonts w:hint="eastAsia" w:asciiTheme="majorEastAsia" w:hAnsiTheme="majorEastAsia" w:eastAsiaTheme="majorEastAsia" w:cstheme="majorEastAsia"/>
                <w:szCs w:val="21"/>
                <w:highlight w:val="none"/>
                <w:lang w:eastAsia="zh-CN"/>
              </w:rPr>
              <w:t>；</w:t>
            </w:r>
          </w:p>
          <w:p w14:paraId="16717492">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3.2.2阴、阳离子（ppb）：＜0.1</w:t>
            </w:r>
            <w:r>
              <w:rPr>
                <w:rFonts w:hint="eastAsia" w:asciiTheme="majorEastAsia" w:hAnsiTheme="majorEastAsia" w:eastAsiaTheme="majorEastAsia" w:cstheme="majorEastAsia"/>
                <w:szCs w:val="21"/>
                <w:highlight w:val="none"/>
                <w:lang w:eastAsia="zh-CN"/>
              </w:rPr>
              <w:t>；</w:t>
            </w:r>
          </w:p>
          <w:p w14:paraId="76FBB67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 xml:space="preserve">3.2.3总有机碳（ppb）：≤5 </w:t>
            </w:r>
            <w:r>
              <w:rPr>
                <w:rFonts w:hint="eastAsia" w:asciiTheme="majorEastAsia" w:hAnsiTheme="majorEastAsia" w:eastAsiaTheme="majorEastAsia" w:cstheme="majorEastAsia"/>
                <w:szCs w:val="21"/>
                <w:highlight w:val="none"/>
                <w:lang w:eastAsia="zh-CN"/>
              </w:rPr>
              <w:t>；</w:t>
            </w:r>
          </w:p>
          <w:p w14:paraId="73088994">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 xml:space="preserve">3.2.4细菌（cfu/1000ml）：＜1 </w:t>
            </w:r>
            <w:r>
              <w:rPr>
                <w:rFonts w:hint="eastAsia" w:asciiTheme="majorEastAsia" w:hAnsiTheme="majorEastAsia" w:eastAsiaTheme="majorEastAsia" w:cstheme="majorEastAsia"/>
                <w:szCs w:val="21"/>
                <w:highlight w:val="none"/>
                <w:lang w:eastAsia="zh-CN"/>
              </w:rPr>
              <w:t>；</w:t>
            </w:r>
          </w:p>
          <w:p w14:paraId="48012DDD">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3.2.5颗粒物（0.22μm/ml）：＜1</w:t>
            </w:r>
            <w:r>
              <w:rPr>
                <w:rFonts w:hint="eastAsia" w:asciiTheme="majorEastAsia" w:hAnsiTheme="majorEastAsia" w:eastAsiaTheme="majorEastAsia" w:cstheme="majorEastAsia"/>
                <w:szCs w:val="21"/>
                <w:highlight w:val="none"/>
                <w:lang w:eastAsia="zh-CN"/>
              </w:rPr>
              <w:t>。</w:t>
            </w:r>
          </w:p>
          <w:p w14:paraId="4AB2C8A7">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4、控制系统及功能</w:t>
            </w:r>
          </w:p>
          <w:p w14:paraId="3079517E">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4.1具有微电脑自动控制，双路产水并在线实时监测水质，RO膜开机、定时自动冲洗，系统自动冲洗功能；</w:t>
            </w:r>
          </w:p>
          <w:p w14:paraId="2CD92087">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●4.2可双模式定量取水，既可以对超纯水定量取水，还可以在大量取纯水时进行定量控制</w:t>
            </w:r>
            <w:r>
              <w:rPr>
                <w:rFonts w:hint="eastAsia" w:asciiTheme="majorEastAsia" w:hAnsiTheme="majorEastAsia" w:eastAsiaTheme="majorEastAsia" w:cstheme="majorEastAsia"/>
                <w:szCs w:val="21"/>
                <w:highlight w:val="none"/>
                <w:lang w:eastAsia="zh-CN"/>
              </w:rPr>
              <w:t>；</w:t>
            </w:r>
          </w:p>
          <w:p w14:paraId="4BD3E17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●4.3数据应具有可追溯性，可随意调取任意日期范围内取水记录，了解取水水质、取水量、时间等；并可对故障报警、水质报警进行历史查询</w:t>
            </w:r>
            <w:r>
              <w:rPr>
                <w:rFonts w:hint="eastAsia" w:asciiTheme="majorEastAsia" w:hAnsiTheme="majorEastAsia" w:eastAsiaTheme="majorEastAsia" w:cstheme="majorEastAsia"/>
                <w:szCs w:val="21"/>
                <w:highlight w:val="none"/>
                <w:lang w:eastAsia="zh-CN"/>
              </w:rPr>
              <w:t>；</w:t>
            </w:r>
          </w:p>
          <w:p w14:paraId="4D62FF0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●4.4系统对设备运行核心（RO反渗透系统）的纯化能力进行状态监控，避免更换提示误判断</w:t>
            </w:r>
            <w:r>
              <w:rPr>
                <w:rFonts w:hint="eastAsia" w:asciiTheme="majorEastAsia" w:hAnsiTheme="majorEastAsia" w:eastAsiaTheme="majorEastAsia" w:cstheme="majorEastAsia"/>
                <w:szCs w:val="21"/>
                <w:highlight w:val="none"/>
                <w:lang w:eastAsia="zh-CN"/>
              </w:rPr>
              <w:t>；</w:t>
            </w:r>
          </w:p>
          <w:p w14:paraId="1E5603DB">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4.5前置提压式快速拆装方式，实现无管连接，可方便快捷的更换超纯水包</w:t>
            </w:r>
            <w:r>
              <w:rPr>
                <w:rFonts w:hint="eastAsia" w:asciiTheme="majorEastAsia" w:hAnsiTheme="majorEastAsia" w:eastAsiaTheme="majorEastAsia" w:cstheme="majorEastAsia"/>
                <w:szCs w:val="21"/>
                <w:highlight w:val="none"/>
                <w:lang w:eastAsia="zh-CN"/>
              </w:rPr>
              <w:t>；</w:t>
            </w:r>
          </w:p>
          <w:p w14:paraId="2BF9F1C3">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4.6背景灯LCD数字液晶显示，背光亮度可关闭还可根据需要七级逐调；</w:t>
            </w:r>
          </w:p>
          <w:p w14:paraId="7794D3DA">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●4.7内置自检程序实时监测各路耗材使用状况，及时提示耗材更换，耗材预警参数可根据具体使用环境积累的消耗经验自行设定；</w:t>
            </w:r>
          </w:p>
          <w:p w14:paraId="5CACDEF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4.8安全保护：具有源水水压低或系统中管路高压报警时自动保护功能；可根据需要选择漏水监测报警功能</w:t>
            </w:r>
            <w:r>
              <w:rPr>
                <w:rFonts w:hint="eastAsia" w:asciiTheme="majorEastAsia" w:hAnsiTheme="majorEastAsia" w:eastAsiaTheme="majorEastAsia" w:cstheme="majorEastAsia"/>
                <w:szCs w:val="21"/>
                <w:highlight w:val="none"/>
                <w:lang w:eastAsia="zh-CN"/>
              </w:rPr>
              <w:t>。</w:t>
            </w:r>
          </w:p>
          <w:p w14:paraId="5DAF60BE">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5、附件、配件和消耗品</w:t>
            </w:r>
          </w:p>
          <w:p w14:paraId="47D994B9">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5.1常规预处理包≥1个</w:t>
            </w:r>
            <w:r>
              <w:rPr>
                <w:rFonts w:hint="eastAsia" w:asciiTheme="majorEastAsia" w:hAnsiTheme="majorEastAsia" w:eastAsiaTheme="majorEastAsia" w:cstheme="majorEastAsia"/>
                <w:szCs w:val="21"/>
                <w:highlight w:val="none"/>
                <w:lang w:eastAsia="zh-CN"/>
              </w:rPr>
              <w:t>；</w:t>
            </w:r>
          </w:p>
          <w:p w14:paraId="1C633F93">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5.2 10寸滤芯≥10根</w:t>
            </w:r>
            <w:r>
              <w:rPr>
                <w:rFonts w:hint="eastAsia" w:asciiTheme="majorEastAsia" w:hAnsiTheme="majorEastAsia" w:eastAsiaTheme="majorEastAsia" w:cstheme="majorEastAsia"/>
                <w:szCs w:val="21"/>
                <w:highlight w:val="none"/>
                <w:lang w:eastAsia="zh-CN"/>
              </w:rPr>
              <w:t>；</w:t>
            </w:r>
          </w:p>
          <w:p w14:paraId="1594608F">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5.3 无菌终端过滤器（0.22μm ）≥1支</w:t>
            </w:r>
            <w:r>
              <w:rPr>
                <w:rFonts w:hint="eastAsia" w:asciiTheme="majorEastAsia" w:hAnsiTheme="majorEastAsia" w:eastAsiaTheme="majorEastAsia" w:cstheme="majorEastAsia"/>
                <w:szCs w:val="21"/>
                <w:highlight w:val="none"/>
                <w:lang w:eastAsia="zh-CN"/>
              </w:rPr>
              <w:t>；</w:t>
            </w:r>
          </w:p>
          <w:p w14:paraId="71B69B81">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5.4 RO膜扳手≥1个</w:t>
            </w:r>
            <w:r>
              <w:rPr>
                <w:rFonts w:hint="eastAsia" w:asciiTheme="majorEastAsia" w:hAnsiTheme="majorEastAsia" w:eastAsiaTheme="majorEastAsia" w:cstheme="majorEastAsia"/>
                <w:szCs w:val="21"/>
                <w:highlight w:val="none"/>
                <w:lang w:eastAsia="zh-CN"/>
              </w:rPr>
              <w:t>；</w:t>
            </w:r>
          </w:p>
          <w:p w14:paraId="2120DDF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5.5配套连接管、快插件各≥1个</w:t>
            </w:r>
            <w:r>
              <w:rPr>
                <w:rFonts w:hint="eastAsia" w:asciiTheme="majorEastAsia" w:hAnsiTheme="majorEastAsia" w:eastAsiaTheme="majorEastAsia" w:cstheme="majorEastAsia"/>
                <w:szCs w:val="21"/>
                <w:highlight w:val="none"/>
                <w:lang w:eastAsia="zh-CN"/>
              </w:rPr>
              <w:t>。</w:t>
            </w:r>
          </w:p>
          <w:p w14:paraId="44ABAD8A">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6、技术文件</w:t>
            </w:r>
          </w:p>
          <w:p w14:paraId="72B24DDC">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6.1 供货方提供设备使用说明书和安装、调试、维修手册</w:t>
            </w:r>
            <w:r>
              <w:rPr>
                <w:rFonts w:hint="eastAsia" w:asciiTheme="majorEastAsia" w:hAnsiTheme="majorEastAsia" w:eastAsiaTheme="majorEastAsia" w:cstheme="majorEastAsia"/>
                <w:szCs w:val="21"/>
                <w:highlight w:val="none"/>
                <w:lang w:eastAsia="zh-CN"/>
              </w:rPr>
              <w:t>；</w:t>
            </w:r>
          </w:p>
          <w:p w14:paraId="4026D886">
            <w:pP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rPr>
              <w:t>6.2 出厂检验合格证书</w:t>
            </w:r>
            <w:r>
              <w:rPr>
                <w:rFonts w:hint="eastAsia" w:asciiTheme="majorEastAsia" w:hAnsiTheme="majorEastAsia" w:eastAsiaTheme="majorEastAsia" w:cstheme="majorEastAsia"/>
                <w:szCs w:val="21"/>
                <w:highlight w:val="none"/>
                <w:lang w:eastAsia="zh-CN"/>
              </w:rPr>
              <w:t>；</w:t>
            </w:r>
          </w:p>
          <w:p w14:paraId="1DA777A1">
            <w:pP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b/>
                <w:bCs/>
                <w:szCs w:val="21"/>
                <w:highlight w:val="none"/>
              </w:rPr>
              <w:t>7、</w:t>
            </w:r>
            <w:r>
              <w:rPr>
                <w:rFonts w:hint="eastAsia" w:asciiTheme="majorEastAsia" w:hAnsiTheme="majorEastAsia" w:eastAsiaTheme="majorEastAsia" w:cstheme="majorEastAsia"/>
                <w:b/>
                <w:bCs/>
                <w:szCs w:val="21"/>
                <w:highlight w:val="none"/>
                <w:lang w:eastAsia="zh-CN"/>
              </w:rPr>
              <w:t>承诺中标后</w:t>
            </w:r>
            <w:r>
              <w:rPr>
                <w:rFonts w:hint="eastAsia" w:asciiTheme="majorEastAsia" w:hAnsiTheme="majorEastAsia" w:eastAsiaTheme="majorEastAsia" w:cstheme="majorEastAsia"/>
                <w:b/>
                <w:bCs/>
                <w:szCs w:val="21"/>
                <w:highlight w:val="none"/>
              </w:rPr>
              <w:t>提供所投产品生产厂家出具的技术服务承诺书。</w:t>
            </w:r>
          </w:p>
        </w:tc>
        <w:tc>
          <w:tcPr>
            <w:tcW w:w="1226" w:type="dxa"/>
            <w:vAlign w:val="center"/>
          </w:tcPr>
          <w:p w14:paraId="2AE1F26D">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69AC0243">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C8FD82E">
            <w:pPr>
              <w:rPr>
                <w:rFonts w:hint="eastAsia" w:asciiTheme="majorEastAsia" w:hAnsiTheme="majorEastAsia" w:eastAsiaTheme="majorEastAsia" w:cstheme="majorEastAsia"/>
                <w:szCs w:val="21"/>
                <w:highlight w:val="none"/>
              </w:rPr>
            </w:pPr>
          </w:p>
        </w:tc>
      </w:tr>
      <w:tr w14:paraId="4B5D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3D237B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29</w:t>
            </w:r>
          </w:p>
        </w:tc>
        <w:tc>
          <w:tcPr>
            <w:tcW w:w="933" w:type="dxa"/>
            <w:vAlign w:val="center"/>
          </w:tcPr>
          <w:p w14:paraId="44E19301">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螺旋测距器</w:t>
            </w:r>
          </w:p>
        </w:tc>
        <w:tc>
          <w:tcPr>
            <w:tcW w:w="4213" w:type="dxa"/>
            <w:vAlign w:val="center"/>
          </w:tcPr>
          <w:p w14:paraId="5A5CC214">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1、规格：0-25mm</w:t>
            </w:r>
            <w:r>
              <w:rPr>
                <w:rFonts w:hint="eastAsia" w:asciiTheme="majorEastAsia" w:hAnsiTheme="majorEastAsia" w:eastAsiaTheme="majorEastAsia" w:cstheme="majorEastAsia"/>
                <w:kern w:val="0"/>
                <w:szCs w:val="21"/>
                <w:highlight w:val="none"/>
                <w:lang w:eastAsia="zh-CN" w:bidi="ar"/>
              </w:rPr>
              <w:t>；</w:t>
            </w:r>
          </w:p>
          <w:p w14:paraId="203D85D1">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2、精度：</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±1um</w:t>
            </w:r>
            <w:r>
              <w:rPr>
                <w:rFonts w:hint="eastAsia" w:asciiTheme="majorEastAsia" w:hAnsiTheme="majorEastAsia" w:eastAsiaTheme="majorEastAsia" w:cstheme="majorEastAsia"/>
                <w:kern w:val="0"/>
                <w:szCs w:val="21"/>
                <w:highlight w:val="none"/>
                <w:lang w:eastAsia="zh-CN" w:bidi="ar"/>
              </w:rPr>
              <w:t>；</w:t>
            </w:r>
          </w:p>
          <w:p w14:paraId="6C2015A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3、分辨率：</w:t>
            </w:r>
            <w:r>
              <w:rPr>
                <w:rFonts w:hint="eastAsia" w:asciiTheme="majorEastAsia" w:hAnsiTheme="majorEastAsia" w:eastAsiaTheme="majorEastAsia" w:cstheme="majorEastAsia"/>
                <w:szCs w:val="21"/>
                <w:highlight w:val="none"/>
              </w:rPr>
              <w:t>≤0.001mm</w:t>
            </w:r>
            <w:r>
              <w:rPr>
                <w:rFonts w:hint="eastAsia" w:asciiTheme="majorEastAsia" w:hAnsiTheme="majorEastAsia" w:eastAsiaTheme="majorEastAsia" w:cstheme="majorEastAsia"/>
                <w:szCs w:val="21"/>
                <w:highlight w:val="none"/>
                <w:lang w:eastAsia="zh-CN"/>
              </w:rPr>
              <w:t>；</w:t>
            </w:r>
          </w:p>
          <w:p w14:paraId="39D61AFE">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4、测量力：≥1N</w:t>
            </w:r>
            <w:r>
              <w:rPr>
                <w:rFonts w:hint="eastAsia" w:asciiTheme="majorEastAsia" w:hAnsiTheme="majorEastAsia" w:eastAsiaTheme="majorEastAsia" w:cstheme="majorEastAsia"/>
                <w:kern w:val="0"/>
                <w:szCs w:val="21"/>
                <w:highlight w:val="none"/>
                <w:lang w:eastAsia="zh-CN" w:bidi="ar"/>
              </w:rPr>
              <w:t>；</w:t>
            </w:r>
          </w:p>
          <w:p w14:paraId="2B66D669">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5、显示方式：数显液晶屏，清晰显示测量结果</w:t>
            </w:r>
            <w:r>
              <w:rPr>
                <w:rFonts w:hint="eastAsia" w:asciiTheme="majorEastAsia" w:hAnsiTheme="majorEastAsia" w:eastAsiaTheme="majorEastAsia" w:cstheme="majorEastAsia"/>
                <w:kern w:val="0"/>
                <w:szCs w:val="21"/>
                <w:highlight w:val="none"/>
                <w:lang w:eastAsia="zh-CN" w:bidi="ar"/>
              </w:rPr>
              <w:t>；</w:t>
            </w:r>
          </w:p>
          <w:p w14:paraId="17572615">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6、配数显温湿度计：</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2个</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529BBD74">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6F06D82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28F312CA">
            <w:pPr>
              <w:rPr>
                <w:rFonts w:hint="eastAsia" w:asciiTheme="majorEastAsia" w:hAnsiTheme="majorEastAsia" w:eastAsiaTheme="majorEastAsia" w:cstheme="majorEastAsia"/>
                <w:szCs w:val="21"/>
                <w:highlight w:val="none"/>
              </w:rPr>
            </w:pPr>
          </w:p>
        </w:tc>
      </w:tr>
      <w:tr w14:paraId="62B8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C4A3D6E">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30</w:t>
            </w:r>
          </w:p>
        </w:tc>
        <w:tc>
          <w:tcPr>
            <w:tcW w:w="933" w:type="dxa"/>
            <w:vAlign w:val="center"/>
          </w:tcPr>
          <w:p w14:paraId="32BE41E2">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色差仪</w:t>
            </w:r>
          </w:p>
        </w:tc>
        <w:tc>
          <w:tcPr>
            <w:tcW w:w="4213" w:type="dxa"/>
            <w:vAlign w:val="center"/>
          </w:tcPr>
          <w:p w14:paraId="75561B6C">
            <w:pPr>
              <w:widowControl/>
              <w:jc w:val="left"/>
              <w:textAlignment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kern w:val="0"/>
                <w:szCs w:val="21"/>
                <w:highlight w:val="none"/>
                <w:lang w:bidi="ar"/>
              </w:rPr>
              <w:t>1、照明方式：8°/d(8度照明漫反射度接收)</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2、照明光源： LED光源</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3、感应器： CMOS双光路传感器</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4、测量口径 ：Φ4平台测量口径，Φ4尖嘴测量口径</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5、颜色空间 ：CIE LAB</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XYZ</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LCh</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6、色差公式 ：ΔE*ab</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9、观测光源： D65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10、显示 ：色度值，色差值/图，合格/不合格结果，颜色偏向</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11、测量时间 ：</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1.5s</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11、重复性 ：Φ4mm/ΔE*ab 0.08以内（仪器预热校正后</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以间隔5s测量白板30次平均值)</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12、台间差： ΔE*ab</w:t>
            </w:r>
            <w:r>
              <w:rPr>
                <w:rFonts w:ascii="宋体" w:hAnsi="宋体" w:eastAsia="宋体" w:cs="宋体"/>
                <w:sz w:val="24"/>
                <w:szCs w:val="24"/>
                <w:highlight w:val="none"/>
              </w:rPr>
              <w:t>≤0.5</w:t>
            </w:r>
            <w:r>
              <w:rPr>
                <w:rFonts w:hint="eastAsia" w:asciiTheme="majorEastAsia" w:hAnsiTheme="majorEastAsia" w:eastAsiaTheme="majorEastAsia" w:cstheme="majorEastAsia"/>
                <w:kern w:val="0"/>
                <w:szCs w:val="21"/>
                <w:highlight w:val="none"/>
                <w:lang w:bidi="ar"/>
              </w:rPr>
              <w:t>（以BCRA系列Ⅱ 12块色板测量平均值为准）</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15、电池电量： 可充电锂离子电池，额定电压≥3.7 V，容量 ≥ 3200 mAh</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16、照明光源寿命： ≥5年/≥160万次测量</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17、显示屏 ：TFT 真彩液晶屏，尺寸≥2.4</w:t>
            </w:r>
            <w:r>
              <w:rPr>
                <w:rFonts w:hint="eastAsia" w:asciiTheme="majorEastAsia" w:hAnsiTheme="majorEastAsia" w:eastAsiaTheme="majorEastAsia" w:cstheme="majorEastAsia"/>
                <w:kern w:val="0"/>
                <w:szCs w:val="21"/>
                <w:highlight w:val="none"/>
                <w:lang w:val="en-US" w:eastAsia="zh-CN" w:bidi="ar"/>
              </w:rPr>
              <w:t>英寸</w:t>
            </w:r>
            <w:r>
              <w:rPr>
                <w:rFonts w:hint="eastAsia" w:asciiTheme="majorEastAsia" w:hAnsiTheme="majorEastAsia" w:eastAsiaTheme="majorEastAsia" w:cstheme="majorEastAsia"/>
                <w:kern w:val="0"/>
                <w:szCs w:val="21"/>
                <w:highlight w:val="none"/>
                <w:lang w:bidi="ar"/>
              </w:rPr>
              <w:t>，比例≤16</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9</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19、存储数据：≥ 100条标样，≥20000条试样</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20、操作温度范围：0</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40℃（32</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104°F）</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21、存储温度范围：-20</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50℃（-4</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kern w:val="0"/>
                <w:szCs w:val="21"/>
                <w:highlight w:val="none"/>
                <w:lang w:bidi="ar"/>
              </w:rPr>
              <w:t>122°F）</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22、配套：PC管理软件</w:t>
            </w:r>
          </w:p>
        </w:tc>
        <w:tc>
          <w:tcPr>
            <w:tcW w:w="1226" w:type="dxa"/>
            <w:vAlign w:val="center"/>
          </w:tcPr>
          <w:p w14:paraId="7FDD02CE">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51B04384">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70B32EEA">
            <w:pPr>
              <w:rPr>
                <w:rFonts w:hint="eastAsia" w:asciiTheme="majorEastAsia" w:hAnsiTheme="majorEastAsia" w:eastAsiaTheme="majorEastAsia" w:cstheme="majorEastAsia"/>
                <w:szCs w:val="21"/>
                <w:highlight w:val="none"/>
              </w:rPr>
            </w:pPr>
          </w:p>
        </w:tc>
      </w:tr>
      <w:tr w14:paraId="7529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7B3E3E2">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31</w:t>
            </w:r>
          </w:p>
        </w:tc>
        <w:tc>
          <w:tcPr>
            <w:tcW w:w="933" w:type="dxa"/>
            <w:vAlign w:val="center"/>
          </w:tcPr>
          <w:p w14:paraId="5229B788">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氮吹仪</w:t>
            </w:r>
          </w:p>
        </w:tc>
        <w:tc>
          <w:tcPr>
            <w:tcW w:w="4213" w:type="dxa"/>
            <w:vAlign w:val="center"/>
          </w:tcPr>
          <w:p w14:paraId="03112C5F">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温度控制范围：室温（</w:t>
            </w:r>
            <w:r>
              <w:rPr>
                <w:rFonts w:hint="eastAsia" w:ascii="宋体" w:hAnsi="宋体" w:eastAsia="宋体" w:cs="宋体"/>
                <w:kern w:val="0"/>
                <w:szCs w:val="21"/>
                <w:highlight w:val="none"/>
                <w:lang w:bidi="ar"/>
              </w:rPr>
              <w:t>20℃</w:t>
            </w:r>
            <w:r>
              <w:rPr>
                <w:rFonts w:hint="eastAsia" w:ascii="宋体" w:hAnsi="宋体" w:eastAsia="宋体" w:cs="宋体"/>
                <w:szCs w:val="21"/>
                <w:highlight w:val="none"/>
              </w:rPr>
              <w:t>或25℃</w:t>
            </w:r>
            <w:r>
              <w:rPr>
                <w:rFonts w:hint="eastAsia" w:asciiTheme="majorEastAsia" w:hAnsiTheme="majorEastAsia" w:eastAsiaTheme="majorEastAsia" w:cstheme="majorEastAsia"/>
                <w:kern w:val="0"/>
                <w:szCs w:val="21"/>
                <w:highlight w:val="none"/>
                <w:lang w:bidi="ar"/>
              </w:rPr>
              <w:t>）+5℃～150℃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2、控温精度@40～100℃：≤±0.5℃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3、控温精度@100～150℃：≤±1℃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4、同模块最大温差@40℃：≤±0.3℃</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5、显示精度：≤0.1℃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6、升温时间(从25-150℃)：≤30min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7、标配模块数：≥1件</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8、气针长度：≥150mm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9、氮气流量：0～15L/min</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10、气针在气腔的位置可被改变</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使之适用不同的试管.标准气针长度为150mm</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11、气腔高度可以调节</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12、在浓缩有毒溶剂时</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整个系统可置于通风柜中</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13、自动故障检测及报警功能</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14、标准配备气腔和专用可调节支架</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15、内置超温保护装置</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16、即时温度显示、时间递减显示</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17</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配流量调节阀一个，可以实现氮气流量在0-15L/min之间微量调节</w:t>
            </w:r>
            <w:r>
              <w:rPr>
                <w:rFonts w:hint="eastAsia" w:asciiTheme="majorEastAsia" w:hAnsiTheme="majorEastAsia" w:eastAsiaTheme="majorEastAsia" w:cstheme="majorEastAsia"/>
                <w:kern w:val="0"/>
                <w:szCs w:val="21"/>
                <w:highlight w:val="none"/>
                <w:lang w:eastAsia="zh-CN" w:bidi="ar"/>
              </w:rPr>
              <w:t>；</w:t>
            </w:r>
          </w:p>
          <w:p w14:paraId="11D1164D">
            <w:pPr>
              <w:widowControl/>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 xml:space="preserve">配套气针数量：≥12 根 </w:t>
            </w:r>
          </w:p>
          <w:p w14:paraId="49A4C981">
            <w:pPr>
              <w:widowControl/>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配套1瓶充满高纯N2气体的钢瓶，钢瓶体积≥15L，钢瓶使用年限为20年。钢瓶附带出厂检测合格证、监检报告及批量报告，且配有减压阀。</w:t>
            </w:r>
          </w:p>
        </w:tc>
        <w:tc>
          <w:tcPr>
            <w:tcW w:w="1226" w:type="dxa"/>
            <w:vAlign w:val="center"/>
          </w:tcPr>
          <w:p w14:paraId="10FB5A03">
            <w:pPr>
              <w:widowControl/>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726872FD">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A676BE3">
            <w:pPr>
              <w:rPr>
                <w:rFonts w:hint="eastAsia" w:asciiTheme="majorEastAsia" w:hAnsiTheme="majorEastAsia" w:eastAsiaTheme="majorEastAsia" w:cstheme="majorEastAsia"/>
                <w:szCs w:val="21"/>
                <w:highlight w:val="none"/>
              </w:rPr>
            </w:pPr>
          </w:p>
        </w:tc>
      </w:tr>
      <w:tr w14:paraId="0D7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E6C0F8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w:t>
            </w:r>
          </w:p>
        </w:tc>
        <w:tc>
          <w:tcPr>
            <w:tcW w:w="933" w:type="dxa"/>
            <w:vAlign w:val="center"/>
          </w:tcPr>
          <w:p w14:paraId="2BE6482C">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高压均质机</w:t>
            </w:r>
          </w:p>
        </w:tc>
        <w:tc>
          <w:tcPr>
            <w:tcW w:w="4213" w:type="dxa"/>
            <w:vAlign w:val="center"/>
          </w:tcPr>
          <w:p w14:paraId="5FF77E74">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1、设计最高压力（MPa/bar/Pis)：200/2000/29000；实际操作压力：0～26100Psi（180 MPa），压力可调；最高压力须稳定达到 26100 Psi（180 MPa）</w:t>
            </w:r>
            <w:r>
              <w:rPr>
                <w:rFonts w:hint="eastAsia" w:asciiTheme="majorEastAsia" w:hAnsiTheme="majorEastAsia" w:eastAsiaTheme="majorEastAsia" w:cstheme="majorEastAsia"/>
                <w:kern w:val="0"/>
                <w:szCs w:val="21"/>
                <w:highlight w:val="none"/>
                <w:lang w:eastAsia="zh-CN" w:bidi="ar"/>
              </w:rPr>
              <w:t>；</w:t>
            </w:r>
          </w:p>
          <w:p w14:paraId="49AD97E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2、设计流量：5 L-8 L/H，最小处理量：≤ 15 mL</w:t>
            </w:r>
            <w:r>
              <w:rPr>
                <w:rFonts w:hint="eastAsia" w:asciiTheme="majorEastAsia" w:hAnsiTheme="majorEastAsia" w:eastAsiaTheme="majorEastAsia" w:cstheme="majorEastAsia"/>
                <w:kern w:val="0"/>
                <w:szCs w:val="21"/>
                <w:highlight w:val="none"/>
                <w:lang w:eastAsia="zh-CN" w:bidi="ar"/>
              </w:rPr>
              <w:t>；</w:t>
            </w:r>
          </w:p>
          <w:p w14:paraId="73AF02E1">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3、单向阀结构：在线排气，无需降压</w:t>
            </w:r>
            <w:r>
              <w:rPr>
                <w:rFonts w:hint="eastAsia" w:asciiTheme="majorEastAsia" w:hAnsiTheme="majorEastAsia" w:eastAsiaTheme="majorEastAsia" w:cstheme="majorEastAsia"/>
                <w:kern w:val="0"/>
                <w:szCs w:val="21"/>
                <w:highlight w:val="none"/>
                <w:lang w:eastAsia="zh-CN" w:bidi="ar"/>
              </w:rPr>
              <w:t>；</w:t>
            </w:r>
          </w:p>
          <w:p w14:paraId="3821E07E">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4、样品残留量：样品零残留。流量控制可根据实验需求实时调节流量大小</w:t>
            </w:r>
            <w:r>
              <w:rPr>
                <w:rFonts w:hint="eastAsia" w:asciiTheme="majorEastAsia" w:hAnsiTheme="majorEastAsia" w:eastAsiaTheme="majorEastAsia" w:cstheme="majorEastAsia"/>
                <w:kern w:val="0"/>
                <w:szCs w:val="21"/>
                <w:highlight w:val="none"/>
                <w:lang w:eastAsia="zh-CN" w:bidi="ar"/>
              </w:rPr>
              <w:t>；</w:t>
            </w:r>
          </w:p>
          <w:p w14:paraId="6DE7B781">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5、采用固体陶瓷柱塞</w:t>
            </w:r>
            <w:r>
              <w:rPr>
                <w:rFonts w:hint="eastAsia" w:asciiTheme="majorEastAsia" w:hAnsiTheme="majorEastAsia" w:eastAsiaTheme="majorEastAsia" w:cstheme="majorEastAsia"/>
                <w:kern w:val="0"/>
                <w:szCs w:val="21"/>
                <w:highlight w:val="none"/>
                <w:lang w:eastAsia="zh-CN" w:bidi="ar"/>
              </w:rPr>
              <w:t>；</w:t>
            </w:r>
          </w:p>
          <w:p w14:paraId="4BBBFF3A">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6、物料控温：要求均质阀带控温夹套与控温介质出入接头、连接管路，可实现在线控温，出料温度控制在 -5℃～100 ℃ ；实现高压均质部件恒温控制，实现设备与物料同时控温</w:t>
            </w:r>
            <w:r>
              <w:rPr>
                <w:rFonts w:hint="eastAsia" w:asciiTheme="majorEastAsia" w:hAnsiTheme="majorEastAsia" w:eastAsiaTheme="majorEastAsia" w:cstheme="majorEastAsia"/>
                <w:kern w:val="0"/>
                <w:szCs w:val="21"/>
                <w:highlight w:val="none"/>
                <w:lang w:eastAsia="zh-CN" w:bidi="ar"/>
              </w:rPr>
              <w:t>；</w:t>
            </w:r>
          </w:p>
          <w:p w14:paraId="79617FE6">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7、压力显示：选用≥7寸触摸屏和卫生级数显压力传感器显示压力曲线，精度更高、更灵敏，不易损坏</w:t>
            </w:r>
            <w:r>
              <w:rPr>
                <w:rFonts w:hint="eastAsia" w:asciiTheme="majorEastAsia" w:hAnsiTheme="majorEastAsia" w:eastAsiaTheme="majorEastAsia" w:cstheme="majorEastAsia"/>
                <w:kern w:val="0"/>
                <w:szCs w:val="21"/>
                <w:highlight w:val="none"/>
                <w:lang w:eastAsia="zh-CN" w:bidi="ar"/>
              </w:rPr>
              <w:t>；</w:t>
            </w:r>
          </w:p>
          <w:p w14:paraId="3566D1F5">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8、均质级数：控温均质阀 一级二级可选</w:t>
            </w:r>
            <w:r>
              <w:rPr>
                <w:rFonts w:hint="eastAsia" w:asciiTheme="majorEastAsia" w:hAnsiTheme="majorEastAsia" w:eastAsiaTheme="majorEastAsia" w:cstheme="majorEastAsia"/>
                <w:kern w:val="0"/>
                <w:szCs w:val="21"/>
                <w:highlight w:val="none"/>
                <w:lang w:eastAsia="zh-CN" w:bidi="ar"/>
              </w:rPr>
              <w:t>；</w:t>
            </w:r>
          </w:p>
          <w:p w14:paraId="1C0ABF3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9、进料物料粘度：≤2000 cp，最大进料颗粒尺寸 ≤100 μm，物料温度 ≤ 90℃</w:t>
            </w:r>
            <w:r>
              <w:rPr>
                <w:rFonts w:hint="eastAsia" w:asciiTheme="majorEastAsia" w:hAnsiTheme="majorEastAsia" w:eastAsiaTheme="majorEastAsia" w:cstheme="majorEastAsia"/>
                <w:kern w:val="0"/>
                <w:szCs w:val="21"/>
                <w:highlight w:val="none"/>
                <w:lang w:eastAsia="zh-CN" w:bidi="ar"/>
              </w:rPr>
              <w:t>；</w:t>
            </w:r>
          </w:p>
          <w:p w14:paraId="4CEB9683">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10、进料模式：Tri-Clamp快速连接带自吸料设计，无须额外加泵吸料，避免污染及料斗搭配</w:t>
            </w:r>
            <w:r>
              <w:rPr>
                <w:rFonts w:hint="eastAsia" w:asciiTheme="majorEastAsia" w:hAnsiTheme="majorEastAsia" w:eastAsiaTheme="majorEastAsia" w:cstheme="majorEastAsia"/>
                <w:kern w:val="0"/>
                <w:szCs w:val="21"/>
                <w:highlight w:val="none"/>
                <w:lang w:eastAsia="zh-CN" w:bidi="ar"/>
              </w:rPr>
              <w:t>；</w:t>
            </w:r>
          </w:p>
          <w:p w14:paraId="0862399F">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11、动力源要求：电机泵驱动，电源：220 V/50 Hz</w:t>
            </w:r>
            <w:r>
              <w:rPr>
                <w:rFonts w:hint="eastAsia" w:asciiTheme="majorEastAsia" w:hAnsiTheme="majorEastAsia" w:eastAsiaTheme="majorEastAsia" w:cstheme="majorEastAsia"/>
                <w:kern w:val="0"/>
                <w:szCs w:val="21"/>
                <w:highlight w:val="none"/>
                <w:lang w:eastAsia="zh-CN" w:bidi="ar"/>
              </w:rPr>
              <w:t>；</w:t>
            </w:r>
          </w:p>
          <w:p w14:paraId="13990257">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12、均质阀设计要求：材质要求：可采用氧化锆、钨钢、金刚石、司太立等材质；独立均质模块</w:t>
            </w:r>
            <w:r>
              <w:rPr>
                <w:rFonts w:hint="eastAsia" w:asciiTheme="majorEastAsia" w:hAnsiTheme="majorEastAsia" w:eastAsiaTheme="majorEastAsia" w:cstheme="majorEastAsia"/>
                <w:kern w:val="0"/>
                <w:szCs w:val="21"/>
                <w:highlight w:val="none"/>
                <w:lang w:eastAsia="zh-CN" w:bidi="ar"/>
              </w:rPr>
              <w:t>；</w:t>
            </w:r>
          </w:p>
          <w:p w14:paraId="63BA96F6">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13、均质效果要求：纳米均质：可将物料均质≤100 nm；破碎细胞：能破碎多种细胞，破壁率≥ 95%</w:t>
            </w:r>
            <w:r>
              <w:rPr>
                <w:rFonts w:hint="eastAsia" w:asciiTheme="majorEastAsia" w:hAnsiTheme="majorEastAsia" w:eastAsiaTheme="majorEastAsia" w:cstheme="majorEastAsia"/>
                <w:kern w:val="0"/>
                <w:szCs w:val="21"/>
                <w:highlight w:val="none"/>
                <w:lang w:eastAsia="zh-CN" w:bidi="ar"/>
              </w:rPr>
              <w:t>；</w:t>
            </w:r>
          </w:p>
          <w:p w14:paraId="3BF55A7D">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14、清洗模式：设备可以完成SIP和CIP清洗操作</w:t>
            </w:r>
            <w:r>
              <w:rPr>
                <w:rFonts w:hint="eastAsia" w:asciiTheme="majorEastAsia" w:hAnsiTheme="majorEastAsia" w:eastAsiaTheme="majorEastAsia" w:cstheme="majorEastAsia"/>
                <w:kern w:val="0"/>
                <w:szCs w:val="21"/>
                <w:highlight w:val="none"/>
                <w:lang w:eastAsia="zh-CN" w:bidi="ar"/>
              </w:rPr>
              <w:t>；</w:t>
            </w:r>
          </w:p>
          <w:p w14:paraId="07CE39A0">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15、柱塞数量：≥1</w:t>
            </w:r>
            <w:r>
              <w:rPr>
                <w:rFonts w:hint="eastAsia" w:asciiTheme="majorEastAsia" w:hAnsiTheme="majorEastAsia" w:eastAsiaTheme="majorEastAsia" w:cstheme="majorEastAsia"/>
                <w:kern w:val="0"/>
                <w:szCs w:val="21"/>
                <w:highlight w:val="none"/>
                <w:lang w:eastAsia="zh-CN" w:bidi="ar"/>
              </w:rPr>
              <w:t>；</w:t>
            </w:r>
          </w:p>
          <w:p w14:paraId="3475549D">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16、基本配置：主机一台、冷水机一台、拆卸工具一套、使用说明书一份</w:t>
            </w:r>
            <w:r>
              <w:rPr>
                <w:rFonts w:hint="eastAsia" w:asciiTheme="majorEastAsia" w:hAnsiTheme="majorEastAsia" w:eastAsiaTheme="majorEastAsia" w:cstheme="majorEastAsia"/>
                <w:kern w:val="0"/>
                <w:szCs w:val="21"/>
                <w:highlight w:val="none"/>
                <w:lang w:eastAsia="zh-CN" w:bidi="ar"/>
              </w:rPr>
              <w:t>；</w:t>
            </w:r>
          </w:p>
          <w:p w14:paraId="58C3157C">
            <w:pPr>
              <w:widowControl/>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免费提供全套、完整的技术资料，包括仪器说明书、操作手册。</w:t>
            </w:r>
          </w:p>
        </w:tc>
        <w:tc>
          <w:tcPr>
            <w:tcW w:w="1226" w:type="dxa"/>
            <w:vAlign w:val="center"/>
          </w:tcPr>
          <w:p w14:paraId="6D358523">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443C8DD6">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122B98C5">
            <w:pPr>
              <w:rPr>
                <w:rFonts w:hint="eastAsia" w:asciiTheme="majorEastAsia" w:hAnsiTheme="majorEastAsia" w:eastAsiaTheme="majorEastAsia" w:cstheme="majorEastAsia"/>
                <w:szCs w:val="21"/>
                <w:highlight w:val="none"/>
              </w:rPr>
            </w:pPr>
          </w:p>
        </w:tc>
      </w:tr>
      <w:tr w14:paraId="6F5D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006B58F">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33</w:t>
            </w:r>
          </w:p>
        </w:tc>
        <w:tc>
          <w:tcPr>
            <w:tcW w:w="933" w:type="dxa"/>
            <w:vAlign w:val="center"/>
          </w:tcPr>
          <w:p w14:paraId="65C2CCC0">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生化培养箱</w:t>
            </w:r>
          </w:p>
        </w:tc>
        <w:tc>
          <w:tcPr>
            <w:tcW w:w="4213" w:type="dxa"/>
            <w:vAlign w:val="center"/>
          </w:tcPr>
          <w:p w14:paraId="39B68392">
            <w:pPr>
              <w:widowControl/>
              <w:jc w:val="left"/>
              <w:textAlignment w:val="center"/>
              <w:rPr>
                <w:rFonts w:hint="eastAsia" w:asciiTheme="majorEastAsia" w:hAnsiTheme="majorEastAsia" w:eastAsiaTheme="majorEastAsia" w:cstheme="majorEastAsia"/>
                <w:kern w:val="0"/>
                <w:szCs w:val="21"/>
                <w:highlight w:val="none"/>
                <w:lang w:eastAsia="zh-CN" w:bidi="ar"/>
              </w:rPr>
            </w:pPr>
            <w:r>
              <w:rPr>
                <w:rFonts w:hint="eastAsia" w:asciiTheme="majorEastAsia" w:hAnsiTheme="majorEastAsia" w:eastAsiaTheme="majorEastAsia" w:cstheme="majorEastAsia"/>
                <w:kern w:val="0"/>
                <w:szCs w:val="21"/>
                <w:highlight w:val="none"/>
                <w:lang w:bidi="ar"/>
              </w:rPr>
              <w:t>1、容   积</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：≥100L</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2、</w:t>
            </w:r>
            <w:r>
              <w:rPr>
                <w:rFonts w:hint="eastAsia" w:asciiTheme="majorEastAsia" w:hAnsiTheme="majorEastAsia" w:eastAsiaTheme="majorEastAsia" w:cstheme="majorEastAsia"/>
                <w:kern w:val="0"/>
                <w:szCs w:val="21"/>
                <w:highlight w:val="none"/>
                <w:lang w:bidi="ar"/>
              </w:rPr>
              <w:t>环境温度：5～35°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3、温度范围：0～60℃</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4、温度分辨率： ≤0.1℃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5、温度均匀性：≤±1.5℃(测试点为25℃)</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 xml:space="preserve">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6、温度波动度：高温±0.5℃，低温±1℃</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7、载物托架（块）：≥3块</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8、定时范围：1-9999min</w:t>
            </w:r>
            <w:r>
              <w:rPr>
                <w:rFonts w:hint="eastAsia" w:asciiTheme="majorEastAsia" w:hAnsiTheme="majorEastAsia" w:eastAsiaTheme="majorEastAsia" w:cstheme="majorEastAsia"/>
                <w:kern w:val="0"/>
                <w:szCs w:val="21"/>
                <w:highlight w:val="none"/>
                <w:lang w:eastAsia="zh-CN" w:bidi="ar"/>
              </w:rPr>
              <w:t>。</w:t>
            </w:r>
          </w:p>
        </w:tc>
        <w:tc>
          <w:tcPr>
            <w:tcW w:w="1226" w:type="dxa"/>
            <w:vAlign w:val="center"/>
          </w:tcPr>
          <w:p w14:paraId="2336FF2A">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1台</w:t>
            </w:r>
          </w:p>
        </w:tc>
        <w:tc>
          <w:tcPr>
            <w:tcW w:w="698" w:type="dxa"/>
            <w:vAlign w:val="center"/>
          </w:tcPr>
          <w:p w14:paraId="02B90BAC">
            <w:pPr>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898" w:type="dxa"/>
            <w:vAlign w:val="center"/>
          </w:tcPr>
          <w:p w14:paraId="0347BCE0">
            <w:pPr>
              <w:rPr>
                <w:rFonts w:hint="eastAsia" w:asciiTheme="majorEastAsia" w:hAnsiTheme="majorEastAsia" w:eastAsiaTheme="majorEastAsia" w:cstheme="majorEastAsia"/>
                <w:szCs w:val="21"/>
                <w:highlight w:val="none"/>
              </w:rPr>
            </w:pPr>
          </w:p>
        </w:tc>
      </w:tr>
      <w:tr w14:paraId="6ABA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AE0260B">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34</w:t>
            </w:r>
          </w:p>
        </w:tc>
        <w:tc>
          <w:tcPr>
            <w:tcW w:w="933" w:type="dxa"/>
            <w:vAlign w:val="center"/>
          </w:tcPr>
          <w:p w14:paraId="5C909C9B">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全钢通风柜</w:t>
            </w:r>
          </w:p>
        </w:tc>
        <w:tc>
          <w:tcPr>
            <w:tcW w:w="4213" w:type="dxa"/>
            <w:vAlign w:val="center"/>
          </w:tcPr>
          <w:p w14:paraId="21F55F03">
            <w:pPr>
              <w:widowControl/>
              <w:jc w:val="left"/>
              <w:textAlignment w:val="center"/>
              <w:rPr>
                <w:rFonts w:hint="eastAsia" w:asciiTheme="majorEastAsia" w:hAnsiTheme="majorEastAsia" w:eastAsiaTheme="majorEastAsia" w:cstheme="majorEastAsia"/>
                <w:color w:val="000000"/>
                <w:kern w:val="0"/>
                <w:sz w:val="22"/>
                <w:szCs w:val="22"/>
                <w:highlight w:val="none"/>
                <w:lang w:eastAsia="zh-CN" w:bidi="ar"/>
              </w:rPr>
            </w:pPr>
            <w:r>
              <w:rPr>
                <w:rFonts w:hint="eastAsia" w:asciiTheme="majorEastAsia" w:hAnsiTheme="majorEastAsia" w:eastAsiaTheme="majorEastAsia" w:cstheme="majorEastAsia"/>
                <w:color w:val="000000"/>
                <w:kern w:val="0"/>
                <w:sz w:val="22"/>
                <w:szCs w:val="22"/>
                <w:highlight w:val="none"/>
                <w:lang w:bidi="ar"/>
              </w:rPr>
              <w:t>尺寸：≤1500mm*850mm*2350mm （4组）</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1.通风柜材质及结构要求：</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1.1 两侧主框架采用≥1.0mm钢板；外侧板为可拆卸式，厚度≥1.0mm，所有金属材料表面经耐酸碱环氧树脂粉末喷涂处理</w:t>
            </w:r>
            <w:r>
              <w:rPr>
                <w:rFonts w:hint="eastAsia" w:asciiTheme="majorEastAsia" w:hAnsiTheme="majorEastAsia" w:eastAsiaTheme="majorEastAsia" w:cstheme="majorEastAsia"/>
                <w:color w:val="000000"/>
                <w:kern w:val="0"/>
                <w:sz w:val="22"/>
                <w:szCs w:val="22"/>
                <w:highlight w:val="none"/>
                <w:lang w:eastAsia="zh-CN" w:bidi="ar"/>
              </w:rPr>
              <w:t>；</w:t>
            </w:r>
          </w:p>
          <w:p w14:paraId="7FB12D35">
            <w:pPr>
              <w:widowControl/>
              <w:jc w:val="lef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1.2框架正面为铝合金型的多功能可拆面板，内脏内无任何金属外露；</w:t>
            </w:r>
          </w:p>
          <w:p w14:paraId="7EA69731">
            <w:pPr>
              <w:widowControl/>
              <w:jc w:val="left"/>
              <w:textAlignment w:val="center"/>
              <w:rPr>
                <w:rFonts w:hint="eastAsia" w:asciiTheme="majorEastAsia" w:hAnsiTheme="majorEastAsia" w:eastAsiaTheme="majorEastAsia" w:cstheme="majorEastAsia"/>
                <w:color w:val="000000"/>
                <w:kern w:val="0"/>
                <w:sz w:val="22"/>
                <w:szCs w:val="22"/>
                <w:highlight w:val="none"/>
                <w:lang w:eastAsia="zh-CN" w:bidi="ar"/>
              </w:rPr>
            </w:pPr>
            <w:r>
              <w:rPr>
                <w:rFonts w:hint="eastAsia" w:asciiTheme="majorEastAsia" w:hAnsiTheme="majorEastAsia" w:eastAsiaTheme="majorEastAsia" w:cstheme="majorEastAsia"/>
                <w:color w:val="000000"/>
                <w:kern w:val="0"/>
                <w:sz w:val="22"/>
                <w:szCs w:val="22"/>
                <w:highlight w:val="none"/>
                <w:lang w:bidi="ar"/>
              </w:rPr>
              <w:t>1.3其他配套辅助固定件采用≥1.0mm冷轧钢板，经耐酸碱环氧树脂粉末喷涂处理</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1.4 内衬板及导流板：采用≤5mm厚抗倍特板，导流板为三段可拆式结构，可根据实验需求对其中第二块导流板的位置进行调整，在标准状况下，导流板上方与中、下方出风口排风量比例≤50</w:t>
            </w:r>
            <w:r>
              <w:rPr>
                <w:rFonts w:hint="eastAsia" w:asciiTheme="majorEastAsia" w:hAnsiTheme="majorEastAsia" w:eastAsiaTheme="majorEastAsia" w:cstheme="majorEastAsia"/>
                <w:color w:val="000000"/>
                <w:kern w:val="0"/>
                <w:sz w:val="22"/>
                <w:szCs w:val="22"/>
                <w:highlight w:val="none"/>
                <w:lang w:eastAsia="zh-CN" w:bidi="ar"/>
              </w:rPr>
              <w:t>；</w:t>
            </w:r>
          </w:p>
          <w:p w14:paraId="286DB59E">
            <w:pPr>
              <w:widowControl/>
              <w:numPr>
                <w:ilvl w:val="-1"/>
                <w:numId w:val="0"/>
              </w:numPr>
              <w:jc w:val="lef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val="en-US" w:eastAsia="zh-CN" w:bidi="ar"/>
              </w:rPr>
              <w:t>2.</w:t>
            </w:r>
            <w:r>
              <w:rPr>
                <w:rFonts w:hint="eastAsia" w:asciiTheme="majorEastAsia" w:hAnsiTheme="majorEastAsia" w:eastAsiaTheme="majorEastAsia" w:cstheme="majorEastAsia"/>
                <w:color w:val="000000"/>
                <w:kern w:val="0"/>
                <w:sz w:val="22"/>
                <w:szCs w:val="22"/>
                <w:highlight w:val="none"/>
                <w:lang w:bidi="ar"/>
              </w:rPr>
              <w:t xml:space="preserve">中部结构 </w:t>
            </w:r>
          </w:p>
          <w:p w14:paraId="6F0FE84F">
            <w:pPr>
              <w:widowControl/>
              <w:numPr>
                <w:ilvl w:val="-1"/>
                <w:numId w:val="0"/>
              </w:numPr>
              <w:jc w:val="left"/>
              <w:textAlignment w:val="center"/>
              <w:rPr>
                <w:rFonts w:hint="eastAsia" w:asciiTheme="majorEastAsia" w:hAnsiTheme="majorEastAsia" w:eastAsiaTheme="majorEastAsia" w:cstheme="majorEastAsia"/>
                <w:color w:val="000000"/>
                <w:kern w:val="0"/>
                <w:sz w:val="22"/>
                <w:szCs w:val="22"/>
                <w:highlight w:val="none"/>
                <w:lang w:eastAsia="zh-CN" w:bidi="ar"/>
              </w:rPr>
            </w:pPr>
            <w:r>
              <w:rPr>
                <w:rFonts w:hint="eastAsia" w:asciiTheme="majorEastAsia" w:hAnsiTheme="majorEastAsia" w:eastAsiaTheme="majorEastAsia" w:cstheme="majorEastAsia"/>
                <w:color w:val="000000"/>
                <w:kern w:val="0"/>
                <w:sz w:val="22"/>
                <w:szCs w:val="22"/>
                <w:highlight w:val="none"/>
                <w:lang w:bidi="ar"/>
              </w:rPr>
              <w:t>2.1 通风柜台面：厚≥25mm一体实芯坯体碟型实验室陶瓷板台面</w:t>
            </w:r>
            <w:r>
              <w:rPr>
                <w:rFonts w:hint="eastAsia" w:asciiTheme="majorEastAsia" w:hAnsiTheme="majorEastAsia" w:eastAsiaTheme="majorEastAsia" w:cstheme="majorEastAsia"/>
                <w:color w:val="000000"/>
                <w:kern w:val="0"/>
                <w:sz w:val="22"/>
                <w:szCs w:val="22"/>
                <w:highlight w:val="none"/>
                <w:lang w:eastAsia="zh-CN" w:bidi="ar"/>
              </w:rPr>
              <w:t>；</w:t>
            </w:r>
          </w:p>
          <w:p w14:paraId="35AD62CB">
            <w:pPr>
              <w:widowControl/>
              <w:numPr>
                <w:ilvl w:val="255"/>
                <w:numId w:val="0"/>
              </w:numPr>
              <w:jc w:val="left"/>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2.2 视窗：通风柜视窗采用≤6mm厚钢化玻璃；视窗最大开启高度不小于750mm，可在任意位置停留；视窗滑槽、玻璃边框及视窗把手等全部采用铝合金型材喷涂</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2.3传动：视窗传动系统由同步链轮、同步皮带、同步轴等装置组合而成</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2.4照明：通风柜内部工作区平均照度不小于500勒克斯Lux</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2.5 电源：采用220V/10A实验室多功能电源插座，可匹配各种仪器插头。通风柜台面下方做配电盒，配置安装空开不少于1个及三孔多功能插座4个</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3. 下部结构（两组双门柜）：</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3.1底柜采用≥1.0mm厚冷轧钢板，底柜内设有一层活动搁板；下柜背板为活动可拆式；底柜隔板采用≥1.0mm厚冷轧钢板</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t>承重强度为≥150kg/m²</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color w:val="000000"/>
                <w:kern w:val="0"/>
                <w:sz w:val="22"/>
                <w:szCs w:val="22"/>
                <w:highlight w:val="none"/>
                <w:lang w:bidi="ar"/>
              </w:rPr>
              <w:t>3.2 门板：采用国标≥1.0mm厚一级冷轧钢板，表面磷化环氧树脂喷涂。</w:t>
            </w:r>
          </w:p>
          <w:p w14:paraId="683F1198">
            <w:pPr>
              <w:widowControl/>
              <w:jc w:val="left"/>
              <w:textAlignment w:val="center"/>
              <w:rPr>
                <w:rFonts w:hint="eastAsia" w:asciiTheme="majorEastAsia" w:hAnsiTheme="majorEastAsia" w:eastAsiaTheme="majorEastAsia" w:cstheme="majorEastAsia"/>
                <w:b/>
                <w:bCs/>
                <w:color w:val="FF0000"/>
                <w:sz w:val="22"/>
                <w:szCs w:val="22"/>
                <w:highlight w:val="none"/>
              </w:rPr>
            </w:pPr>
            <w:r>
              <w:rPr>
                <w:rFonts w:hint="eastAsia" w:asciiTheme="majorEastAsia" w:hAnsiTheme="majorEastAsia" w:eastAsiaTheme="majorEastAsia" w:cstheme="majorEastAsia"/>
                <w:sz w:val="22"/>
                <w:szCs w:val="22"/>
                <w:highlight w:val="none"/>
              </w:rPr>
              <w:t>■3.2.1</w:t>
            </w:r>
            <w:r>
              <w:rPr>
                <w:rFonts w:hint="eastAsia" w:asciiTheme="majorEastAsia" w:hAnsiTheme="majorEastAsia" w:eastAsiaTheme="majorEastAsia" w:cstheme="majorEastAsia"/>
                <w:color w:val="000000"/>
                <w:kern w:val="0"/>
                <w:sz w:val="22"/>
                <w:szCs w:val="22"/>
                <w:highlight w:val="none"/>
                <w:lang w:bidi="ar"/>
              </w:rPr>
              <w:t>工艺性能：</w:t>
            </w:r>
            <w:r>
              <w:rPr>
                <w:rFonts w:hint="eastAsia" w:asciiTheme="majorEastAsia" w:hAnsiTheme="majorEastAsia" w:eastAsiaTheme="majorEastAsia" w:cstheme="majorEastAsia"/>
                <w:b/>
                <w:bCs/>
                <w:color w:val="000000"/>
                <w:kern w:val="0"/>
                <w:sz w:val="22"/>
                <w:szCs w:val="22"/>
                <w:highlight w:val="none"/>
                <w:lang w:bidi="ar"/>
              </w:rPr>
              <w:t>提供检测机构出具的检测报告，检测结果为阻水边的高度≥6mm；碟型下凹区域容量≥6L/㎡。</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sz w:val="22"/>
                <w:szCs w:val="22"/>
                <w:highlight w:val="none"/>
              </w:rPr>
              <w:t>3.2.2</w:t>
            </w:r>
            <w:r>
              <w:rPr>
                <w:rFonts w:hint="eastAsia" w:asciiTheme="majorEastAsia" w:hAnsiTheme="majorEastAsia" w:eastAsiaTheme="majorEastAsia" w:cstheme="majorEastAsia"/>
                <w:color w:val="000000"/>
                <w:kern w:val="0"/>
                <w:sz w:val="22"/>
                <w:szCs w:val="22"/>
                <w:highlight w:val="none"/>
                <w:lang w:bidi="ar"/>
              </w:rPr>
              <w:t>湿膨胀：≤0.04mm/m。</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sz w:val="22"/>
                <w:szCs w:val="22"/>
                <w:highlight w:val="none"/>
              </w:rPr>
              <w:t>■3.2.3</w:t>
            </w:r>
            <w:r>
              <w:rPr>
                <w:rFonts w:hint="eastAsia" w:asciiTheme="majorEastAsia" w:hAnsiTheme="majorEastAsia" w:eastAsiaTheme="majorEastAsia" w:cstheme="majorEastAsia"/>
                <w:color w:val="000000"/>
                <w:kern w:val="0"/>
                <w:sz w:val="22"/>
                <w:szCs w:val="22"/>
                <w:highlight w:val="none"/>
                <w:lang w:bidi="ar"/>
              </w:rPr>
              <w:t>耐化学/耐污性能要求：</w:t>
            </w:r>
            <w:r>
              <w:rPr>
                <w:rFonts w:hint="eastAsia" w:asciiTheme="majorEastAsia" w:hAnsiTheme="majorEastAsia" w:eastAsiaTheme="majorEastAsia" w:cstheme="majorEastAsia"/>
                <w:b/>
                <w:bCs/>
                <w:color w:val="000000"/>
                <w:kern w:val="0"/>
                <w:sz w:val="22"/>
                <w:szCs w:val="22"/>
                <w:highlight w:val="none"/>
                <w:lang w:bidi="ar"/>
              </w:rPr>
              <w:t>提供检测机构出具的检测报告，要求检测样品为抽检样，型号包含普通碟型陶瓷板（总厚度：25MM），检测报告中应包含有不少于49种检测试剂</w:t>
            </w:r>
            <w:r>
              <w:rPr>
                <w:rFonts w:hint="eastAsia" w:asciiTheme="majorEastAsia" w:hAnsiTheme="majorEastAsia" w:eastAsiaTheme="majorEastAsia" w:cstheme="majorEastAsia"/>
                <w:b/>
                <w:bCs/>
                <w:color w:val="000000"/>
                <w:kern w:val="0"/>
                <w:sz w:val="22"/>
                <w:szCs w:val="22"/>
                <w:highlight w:val="none"/>
                <w:lang w:eastAsia="zh-CN" w:bidi="ar"/>
              </w:rPr>
              <w:t>，</w:t>
            </w:r>
            <w:r>
              <w:rPr>
                <w:rFonts w:hint="eastAsia" w:asciiTheme="majorEastAsia" w:hAnsiTheme="majorEastAsia" w:eastAsiaTheme="majorEastAsia" w:cstheme="majorEastAsia"/>
                <w:b/>
                <w:bCs/>
                <w:color w:val="000000"/>
                <w:kern w:val="0"/>
                <w:sz w:val="22"/>
                <w:szCs w:val="22"/>
                <w:highlight w:val="none"/>
                <w:lang w:bidi="ar"/>
              </w:rPr>
              <w:t>且检测结果等级为0级（无可见变化）的不少于48项。</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sz w:val="22"/>
                <w:szCs w:val="22"/>
                <w:highlight w:val="none"/>
              </w:rPr>
              <w:t>3.2.4</w:t>
            </w:r>
            <w:r>
              <w:rPr>
                <w:rFonts w:hint="eastAsia" w:asciiTheme="majorEastAsia" w:hAnsiTheme="majorEastAsia" w:eastAsiaTheme="majorEastAsia" w:cstheme="majorEastAsia"/>
                <w:color w:val="000000"/>
                <w:kern w:val="0"/>
                <w:sz w:val="22"/>
                <w:szCs w:val="22"/>
                <w:highlight w:val="none"/>
                <w:lang w:bidi="ar"/>
              </w:rPr>
              <w:t>台面的质量稳定性</w:t>
            </w:r>
            <w:r>
              <w:rPr>
                <w:rFonts w:hint="eastAsia" w:asciiTheme="majorEastAsia" w:hAnsiTheme="majorEastAsia" w:eastAsiaTheme="majorEastAsia" w:cstheme="majorEastAsia"/>
                <w:color w:val="000000"/>
                <w:kern w:val="0"/>
                <w:sz w:val="22"/>
                <w:szCs w:val="22"/>
                <w:highlight w:val="none"/>
                <w:lang w:eastAsia="zh-CN" w:bidi="ar"/>
              </w:rPr>
              <w:t>：</w:t>
            </w:r>
            <w:r>
              <w:rPr>
                <w:rFonts w:hint="eastAsia" w:asciiTheme="majorEastAsia" w:hAnsiTheme="majorEastAsia" w:eastAsiaTheme="majorEastAsia" w:cstheme="majorEastAsia"/>
                <w:color w:val="000000"/>
                <w:kern w:val="0"/>
                <w:sz w:val="22"/>
                <w:szCs w:val="22"/>
                <w:highlight w:val="none"/>
                <w:lang w:bidi="ar"/>
              </w:rPr>
              <w:t>规格型号包括普通平板陶瓷板</w:t>
            </w:r>
            <w:r>
              <w:rPr>
                <w:rFonts w:hint="eastAsia" w:asciiTheme="majorEastAsia" w:hAnsiTheme="majorEastAsia" w:eastAsiaTheme="majorEastAsia" w:cstheme="majorEastAsia"/>
                <w:color w:val="000000"/>
                <w:kern w:val="0"/>
                <w:sz w:val="22"/>
                <w:szCs w:val="22"/>
                <w:highlight w:val="none"/>
                <w:lang w:val="en-US" w:eastAsia="zh-CN" w:bidi="ar"/>
              </w:rPr>
              <w:t>和</w:t>
            </w:r>
            <w:r>
              <w:rPr>
                <w:rFonts w:hint="eastAsia" w:asciiTheme="majorEastAsia" w:hAnsiTheme="majorEastAsia" w:eastAsiaTheme="majorEastAsia" w:cstheme="majorEastAsia"/>
                <w:color w:val="000000"/>
                <w:kern w:val="0"/>
                <w:sz w:val="22"/>
                <w:szCs w:val="22"/>
                <w:highlight w:val="none"/>
                <w:lang w:bidi="ar"/>
              </w:rPr>
              <w:t>普通碟型陶瓷板。</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sz w:val="22"/>
                <w:szCs w:val="22"/>
                <w:highlight w:val="none"/>
              </w:rPr>
              <w:t>■3.2.5</w:t>
            </w:r>
            <w:r>
              <w:rPr>
                <w:rFonts w:hint="eastAsia" w:asciiTheme="majorEastAsia" w:hAnsiTheme="majorEastAsia" w:eastAsiaTheme="majorEastAsia" w:cstheme="majorEastAsia"/>
                <w:color w:val="000000"/>
                <w:kern w:val="0"/>
                <w:sz w:val="22"/>
                <w:szCs w:val="22"/>
                <w:highlight w:val="none"/>
                <w:lang w:bidi="ar"/>
              </w:rPr>
              <w:t>为保证产品质量，</w:t>
            </w:r>
            <w:r>
              <w:rPr>
                <w:rFonts w:hint="eastAsia" w:asciiTheme="majorEastAsia" w:hAnsiTheme="majorEastAsia" w:eastAsiaTheme="majorEastAsia" w:cstheme="majorEastAsia"/>
                <w:b/>
                <w:bCs/>
                <w:color w:val="000000"/>
                <w:kern w:val="0"/>
                <w:sz w:val="22"/>
                <w:szCs w:val="22"/>
                <w:highlight w:val="none"/>
                <w:lang w:bidi="ar"/>
              </w:rPr>
              <w:t>提供台面中国国家强制性产品认证证书（CCC）。</w:t>
            </w:r>
            <w:r>
              <w:rPr>
                <w:rFonts w:hint="eastAsia" w:asciiTheme="majorEastAsia" w:hAnsiTheme="majorEastAsia" w:eastAsiaTheme="majorEastAsia" w:cstheme="majorEastAsia"/>
                <w:color w:val="000000"/>
                <w:kern w:val="0"/>
                <w:sz w:val="22"/>
                <w:szCs w:val="22"/>
                <w:highlight w:val="none"/>
                <w:lang w:bidi="ar"/>
              </w:rPr>
              <w:br w:type="textWrapping"/>
            </w:r>
            <w:r>
              <w:rPr>
                <w:rFonts w:hint="eastAsia" w:asciiTheme="majorEastAsia" w:hAnsiTheme="majorEastAsia" w:eastAsiaTheme="majorEastAsia" w:cstheme="majorEastAsia"/>
                <w:sz w:val="22"/>
                <w:szCs w:val="22"/>
                <w:highlight w:val="none"/>
              </w:rPr>
              <w:t>3.2.6</w:t>
            </w:r>
            <w:r>
              <w:rPr>
                <w:rFonts w:hint="eastAsia" w:asciiTheme="majorEastAsia" w:hAnsiTheme="majorEastAsia" w:eastAsiaTheme="majorEastAsia" w:cstheme="majorEastAsia"/>
                <w:color w:val="000000"/>
                <w:kern w:val="0"/>
                <w:sz w:val="22"/>
                <w:szCs w:val="22"/>
                <w:highlight w:val="none"/>
                <w:lang w:bidi="ar"/>
              </w:rPr>
              <w:t>甲醛：</w:t>
            </w:r>
            <w:r>
              <w:rPr>
                <w:rFonts w:hint="eastAsia" w:asciiTheme="majorEastAsia" w:hAnsiTheme="majorEastAsia" w:eastAsiaTheme="majorEastAsia" w:cstheme="majorEastAsia"/>
                <w:color w:val="000000"/>
                <w:kern w:val="0"/>
                <w:sz w:val="22"/>
                <w:szCs w:val="22"/>
                <w:highlight w:val="none"/>
                <w:lang w:val="en-US" w:eastAsia="zh-CN" w:bidi="ar"/>
              </w:rPr>
              <w:t>要求无甲醛</w:t>
            </w:r>
            <w:r>
              <w:rPr>
                <w:rFonts w:hint="eastAsia" w:asciiTheme="majorEastAsia" w:hAnsiTheme="majorEastAsia" w:eastAsiaTheme="majorEastAsia" w:cstheme="majorEastAsia"/>
                <w:color w:val="000000"/>
                <w:kern w:val="0"/>
                <w:sz w:val="22"/>
                <w:szCs w:val="22"/>
                <w:highlight w:val="none"/>
                <w:lang w:bidi="ar"/>
              </w:rPr>
              <w:t>。</w:t>
            </w:r>
          </w:p>
        </w:tc>
        <w:tc>
          <w:tcPr>
            <w:tcW w:w="1226" w:type="dxa"/>
            <w:vAlign w:val="center"/>
          </w:tcPr>
          <w:p w14:paraId="2D004E5A">
            <w:pPr>
              <w:widowControl/>
              <w:jc w:val="left"/>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4 台</w:t>
            </w:r>
          </w:p>
        </w:tc>
        <w:tc>
          <w:tcPr>
            <w:tcW w:w="698" w:type="dxa"/>
            <w:vAlign w:val="center"/>
          </w:tcPr>
          <w:p w14:paraId="559BD911">
            <w:pPr>
              <w:widowControl/>
              <w:jc w:val="left"/>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工业</w:t>
            </w:r>
          </w:p>
        </w:tc>
        <w:tc>
          <w:tcPr>
            <w:tcW w:w="898" w:type="dxa"/>
            <w:vAlign w:val="center"/>
          </w:tcPr>
          <w:p w14:paraId="7E1F6671">
            <w:pP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sz w:val="22"/>
                <w:szCs w:val="22"/>
                <w:highlight w:val="none"/>
              </w:rPr>
              <w:t>至勇楼412室</w:t>
            </w:r>
          </w:p>
        </w:tc>
      </w:tr>
      <w:tr w14:paraId="15B3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F6BE81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35</w:t>
            </w:r>
          </w:p>
        </w:tc>
        <w:tc>
          <w:tcPr>
            <w:tcW w:w="933" w:type="dxa"/>
            <w:vAlign w:val="center"/>
          </w:tcPr>
          <w:p w14:paraId="04892C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中央实验台</w:t>
            </w:r>
          </w:p>
        </w:tc>
        <w:tc>
          <w:tcPr>
            <w:tcW w:w="4213" w:type="dxa"/>
            <w:vAlign w:val="center"/>
          </w:tcPr>
          <w:p w14:paraId="66CC3F2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尺寸：≤5600mm*1500mm*800mm（4组） </w:t>
            </w:r>
          </w:p>
          <w:p w14:paraId="1B97107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1.柜体：采用不小于1.0mm厚冷轧钢板，表面经酸洗、磷化、除锈处理后，高压静电喷涂环氧树脂粉末，不脱落、耐腐蚀。</w:t>
            </w:r>
          </w:p>
          <w:p w14:paraId="1A12915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2.抽屉、柜门、层板、背板：采用不小于1.0mm厚冷轧钢板，表面经酸洗、磷化、除锈处理后，高压静电喷涂环氧树脂粉末，不脱落、耐腐蚀。</w:t>
            </w:r>
          </w:p>
          <w:p w14:paraId="4A796D78">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3.拉手：冷扎钢板折弯一字拉手。</w:t>
            </w:r>
          </w:p>
          <w:p w14:paraId="1CD7CEC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4.地脚：ABS工程塑料可调脚，螺杆直径≤12mm，可调整高度 0-30mm。</w:t>
            </w:r>
          </w:p>
          <w:p w14:paraId="38C1541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5.铰链：铰链，开启角度110°铰链开启15º以内具有自闭功能，开合十万次以上。</w:t>
            </w:r>
          </w:p>
          <w:p w14:paraId="07F8E6C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6.导轨：采用DTC超静音三节滚珠滑轨，承重≥15公斤，开合十万次以上不变形。</w:t>
            </w:r>
          </w:p>
          <w:p w14:paraId="2D687BC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7.实验台台面</w:t>
            </w:r>
          </w:p>
          <w:p w14:paraId="3280EE44">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采用≤20mm厚一体实芯坯体陶瓷台面。</w:t>
            </w:r>
          </w:p>
          <w:p w14:paraId="6182364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■7.1抗菌性能：</w:t>
            </w:r>
            <w:r>
              <w:rPr>
                <w:rFonts w:hint="eastAsia" w:ascii="宋体" w:hAnsi="宋体" w:eastAsia="宋体" w:cs="宋体"/>
                <w:b/>
                <w:bCs/>
                <w:color w:val="000000"/>
                <w:kern w:val="0"/>
                <w:sz w:val="22"/>
                <w:szCs w:val="22"/>
                <w:highlight w:val="none"/>
                <w:lang w:bidi="ar"/>
              </w:rPr>
              <w:t>提供检测机构出具的检测报告，检测结果为对微生物金黄色葡萄球菌的抗菌率达到≥99.99%。</w:t>
            </w:r>
          </w:p>
          <w:p w14:paraId="7CEE5554">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7.2耐高温：要求不低于1000℃，样品表面无开裂，无变色。</w:t>
            </w:r>
          </w:p>
          <w:p w14:paraId="58C4D6A0">
            <w:pPr>
              <w:widowControl/>
              <w:jc w:val="left"/>
              <w:textAlignment w:val="center"/>
              <w:rPr>
                <w:rFonts w:hint="eastAsia" w:ascii="宋体" w:hAnsi="宋体" w:eastAsia="宋体" w:cs="宋体"/>
                <w:b/>
                <w:bCs/>
                <w:color w:val="000000"/>
                <w:kern w:val="0"/>
                <w:sz w:val="22"/>
                <w:szCs w:val="22"/>
                <w:highlight w:val="none"/>
                <w:lang w:bidi="ar"/>
              </w:rPr>
            </w:pPr>
            <w:r>
              <w:rPr>
                <w:rFonts w:hint="eastAsia" w:ascii="宋体" w:hAnsi="宋体" w:eastAsia="宋体" w:cs="宋体"/>
                <w:color w:val="000000"/>
                <w:kern w:val="0"/>
                <w:sz w:val="22"/>
                <w:szCs w:val="22"/>
                <w:highlight w:val="none"/>
                <w:lang w:bidi="ar"/>
              </w:rPr>
              <w:t>■7.3吸水率：</w:t>
            </w:r>
            <w:r>
              <w:rPr>
                <w:rFonts w:hint="eastAsia" w:ascii="宋体" w:hAnsi="宋体" w:eastAsia="宋体" w:cs="宋体"/>
                <w:b/>
                <w:bCs/>
                <w:color w:val="000000"/>
                <w:kern w:val="0"/>
                <w:sz w:val="22"/>
                <w:szCs w:val="22"/>
                <w:highlight w:val="none"/>
                <w:lang w:bidi="ar"/>
              </w:rPr>
              <w:t>提供检测机构出具的检测报告，检测结果为平均值≤0.004%；单个值：≤0.01%。</w:t>
            </w:r>
          </w:p>
          <w:p w14:paraId="375A6B7B">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■7.4耐开裂性能：</w:t>
            </w:r>
            <w:r>
              <w:rPr>
                <w:rFonts w:hint="eastAsia" w:ascii="宋体" w:hAnsi="宋体" w:eastAsia="宋体" w:cs="宋体"/>
                <w:b/>
                <w:bCs/>
                <w:color w:val="000000"/>
                <w:kern w:val="0"/>
                <w:sz w:val="22"/>
                <w:szCs w:val="22"/>
                <w:highlight w:val="none"/>
                <w:lang w:bidi="ar"/>
              </w:rPr>
              <w:t>提供检测机构出具的检测报告，标准要求：把试件固定在金属夹具上，在一定外力作用下在50℃环境中处理6h后，观察试件装饰面开裂情况。实测结果为：试件装饰面未开裂。</w:t>
            </w:r>
          </w:p>
          <w:p w14:paraId="3696D452">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p>
          <w:p w14:paraId="09DE553C">
            <w:pPr>
              <w:widowControl/>
              <w:jc w:val="left"/>
              <w:textAlignment w:val="center"/>
              <w:rPr>
                <w:rFonts w:hint="eastAsia" w:ascii="宋体" w:hAnsi="宋体" w:eastAsia="宋体" w:cs="宋体"/>
                <w:b/>
                <w:bCs/>
                <w:color w:val="000000"/>
                <w:kern w:val="0"/>
                <w:sz w:val="22"/>
                <w:szCs w:val="22"/>
                <w:highlight w:val="none"/>
                <w:lang w:bidi="ar"/>
              </w:rPr>
            </w:pPr>
            <w:r>
              <w:rPr>
                <w:rFonts w:hint="eastAsia" w:ascii="宋体" w:hAnsi="宋体" w:eastAsia="宋体" w:cs="宋体"/>
                <w:color w:val="000000"/>
                <w:kern w:val="0"/>
                <w:sz w:val="22"/>
                <w:szCs w:val="22"/>
                <w:highlight w:val="none"/>
                <w:lang w:bidi="ar"/>
              </w:rPr>
              <w:t>7.6耐划痕：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p>
          <w:p w14:paraId="51017CE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p>
          <w:p w14:paraId="3D2B1B6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■7.8为确保产品质量，落实绿色环保理念：</w:t>
            </w:r>
            <w:r>
              <w:rPr>
                <w:rFonts w:hint="eastAsia" w:ascii="宋体" w:hAnsi="宋体" w:eastAsia="宋体" w:cs="宋体"/>
                <w:b/>
                <w:bCs/>
                <w:color w:val="000000"/>
                <w:kern w:val="0"/>
                <w:sz w:val="22"/>
                <w:szCs w:val="22"/>
                <w:highlight w:val="none"/>
                <w:lang w:bidi="ar"/>
              </w:rPr>
              <w:t>需提供</w:t>
            </w:r>
            <w:r>
              <w:rPr>
                <w:rFonts w:hint="eastAsia" w:ascii="宋体" w:hAnsi="宋体" w:eastAsia="宋体" w:cs="宋体"/>
                <w:b/>
                <w:bCs/>
                <w:color w:val="000000"/>
                <w:kern w:val="0"/>
                <w:sz w:val="22"/>
                <w:szCs w:val="22"/>
                <w:highlight w:val="none"/>
                <w:lang w:val="en-US" w:eastAsia="zh-CN" w:bidi="ar"/>
              </w:rPr>
              <w:t>实验台厂家</w:t>
            </w:r>
            <w:r>
              <w:rPr>
                <w:rFonts w:hint="eastAsia" w:ascii="宋体" w:hAnsi="宋体" w:eastAsia="宋体" w:cs="宋体"/>
                <w:b/>
                <w:bCs/>
                <w:color w:val="000000"/>
                <w:kern w:val="0"/>
                <w:sz w:val="22"/>
                <w:szCs w:val="22"/>
                <w:highlight w:val="none"/>
                <w:lang w:bidi="ar"/>
              </w:rPr>
              <w:t>的</w:t>
            </w:r>
            <w:r>
              <w:rPr>
                <w:rFonts w:hint="eastAsia" w:ascii="宋体" w:hAnsi="宋体" w:eastAsia="宋体" w:cs="宋体"/>
                <w:b/>
                <w:bCs/>
                <w:color w:val="000000"/>
                <w:kern w:val="0"/>
                <w:sz w:val="22"/>
                <w:szCs w:val="22"/>
                <w:highlight w:val="none"/>
                <w:lang w:val="en-US" w:eastAsia="zh-CN" w:bidi="ar"/>
              </w:rPr>
              <w:t>的陶瓷砖（板）</w:t>
            </w:r>
            <w:r>
              <w:rPr>
                <w:rFonts w:hint="eastAsia" w:ascii="宋体" w:hAnsi="宋体" w:eastAsia="宋体" w:cs="宋体"/>
                <w:b/>
                <w:bCs/>
                <w:color w:val="000000"/>
                <w:kern w:val="0"/>
                <w:sz w:val="22"/>
                <w:szCs w:val="22"/>
                <w:highlight w:val="none"/>
                <w:lang w:bidi="ar"/>
              </w:rPr>
              <w:t>中国绿色产品认证证书。</w:t>
            </w:r>
          </w:p>
        </w:tc>
        <w:tc>
          <w:tcPr>
            <w:tcW w:w="1226" w:type="dxa"/>
            <w:vAlign w:val="center"/>
          </w:tcPr>
          <w:p w14:paraId="0D90E41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22.4 米</w:t>
            </w:r>
          </w:p>
        </w:tc>
        <w:tc>
          <w:tcPr>
            <w:tcW w:w="698" w:type="dxa"/>
            <w:vAlign w:val="center"/>
          </w:tcPr>
          <w:p w14:paraId="59FD439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A165BDB">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677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2E32EE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36</w:t>
            </w:r>
          </w:p>
        </w:tc>
        <w:tc>
          <w:tcPr>
            <w:tcW w:w="933" w:type="dxa"/>
            <w:vAlign w:val="center"/>
          </w:tcPr>
          <w:p w14:paraId="6E3D90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中央台试剂架</w:t>
            </w:r>
          </w:p>
        </w:tc>
        <w:tc>
          <w:tcPr>
            <w:tcW w:w="4213" w:type="dxa"/>
            <w:vAlign w:val="center"/>
          </w:tcPr>
          <w:p w14:paraId="03471137">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 xml:space="preserve">尺寸及数量：≤4000mm*400mm*750mm（4组） </w:t>
            </w:r>
          </w:p>
          <w:p w14:paraId="4B6827FC">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bidi="ar"/>
              </w:rPr>
              <w:t xml:space="preserve">中央台双层试剂架：钢玻结构，支柱采用一级冷轧钢板表面经环氧树脂粉末静电喷涂处理；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3、层板：≥10mm厚钢化玻璃；  </w:t>
            </w:r>
          </w:p>
          <w:p w14:paraId="07405930">
            <w:pPr>
              <w:widowControl/>
              <w:numPr>
                <w:ilvl w:val="0"/>
                <w:numId w:val="0"/>
              </w:numPr>
              <w:ind w:leftChars="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bidi="ar"/>
              </w:rPr>
              <w:t>托架：钢制托架，高度可以任意调节；</w:t>
            </w:r>
          </w:p>
          <w:p w14:paraId="14FBF14F">
            <w:pPr>
              <w:widowControl/>
              <w:numPr>
                <w:ilvl w:val="0"/>
                <w:numId w:val="0"/>
              </w:numPr>
              <w:ind w:leftChars="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护栏：边缘采用Φ12mm 不锈钢管护栏；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6、配电</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10A 五孔插座。           </w:t>
            </w:r>
          </w:p>
        </w:tc>
        <w:tc>
          <w:tcPr>
            <w:tcW w:w="1226" w:type="dxa"/>
            <w:vAlign w:val="center"/>
          </w:tcPr>
          <w:p w14:paraId="0DD8379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米</w:t>
            </w:r>
          </w:p>
        </w:tc>
        <w:tc>
          <w:tcPr>
            <w:tcW w:w="698" w:type="dxa"/>
            <w:vAlign w:val="center"/>
          </w:tcPr>
          <w:p w14:paraId="3A4417F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9F4C45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12E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BFC19A0">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37</w:t>
            </w:r>
          </w:p>
        </w:tc>
        <w:tc>
          <w:tcPr>
            <w:tcW w:w="933" w:type="dxa"/>
            <w:vAlign w:val="center"/>
          </w:tcPr>
          <w:p w14:paraId="037815B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4213" w:type="dxa"/>
            <w:vAlign w:val="center"/>
          </w:tcPr>
          <w:p w14:paraId="6E83641F">
            <w:pPr>
              <w:widowControl/>
              <w:numPr>
                <w:ilvl w:val="0"/>
                <w:numId w:val="3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尺寸：≤550mm*450mm*310mm</w:t>
            </w:r>
            <w:r>
              <w:rPr>
                <w:rFonts w:hint="eastAsia" w:ascii="宋体" w:hAnsi="宋体" w:eastAsia="宋体" w:cs="宋体"/>
                <w:color w:val="000000"/>
                <w:kern w:val="0"/>
                <w:sz w:val="22"/>
                <w:szCs w:val="22"/>
                <w:highlight w:val="none"/>
                <w:lang w:eastAsia="zh-CN" w:bidi="ar"/>
              </w:rPr>
              <w:t>；</w:t>
            </w:r>
          </w:p>
          <w:p w14:paraId="7B3D1C9C">
            <w:pPr>
              <w:widowControl/>
              <w:numPr>
                <w:ilvl w:val="0"/>
                <w:numId w:val="3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三联不锈钢水龙头：三个独立控制的阀门和三个出水口，出水嘴设计为可以插皮管的尖嘴型，直管、臂管、鹅颈弯管等主体材料采用不锈钢管制造</w:t>
            </w:r>
            <w:r>
              <w:rPr>
                <w:rFonts w:hint="eastAsia" w:ascii="宋体" w:hAnsi="宋体" w:eastAsia="宋体" w:cs="宋体"/>
                <w:color w:val="000000"/>
                <w:kern w:val="0"/>
                <w:sz w:val="22"/>
                <w:szCs w:val="22"/>
                <w:highlight w:val="none"/>
                <w:lang w:eastAsia="zh-CN" w:bidi="ar"/>
              </w:rPr>
              <w:t>；</w:t>
            </w:r>
          </w:p>
          <w:p w14:paraId="7A352B2E">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3、陶瓷阀芯</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90°旋转</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使用寿命开关不低于50万次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静态最大耐压10 bar</w:t>
            </w:r>
            <w:r>
              <w:rPr>
                <w:rFonts w:hint="eastAsia" w:ascii="宋体" w:hAnsi="宋体" w:eastAsia="宋体" w:cs="宋体"/>
                <w:color w:val="000000"/>
                <w:kern w:val="0"/>
                <w:sz w:val="22"/>
                <w:szCs w:val="22"/>
                <w:highlight w:val="none"/>
                <w:lang w:eastAsia="zh-CN" w:bidi="ar"/>
              </w:rPr>
              <w:t>；</w:t>
            </w:r>
          </w:p>
          <w:p w14:paraId="3FA2E815">
            <w:pPr>
              <w:widowControl/>
              <w:numPr>
                <w:ilvl w:val="255"/>
                <w:numId w:val="0"/>
              </w:numPr>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4、开关旋钮</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高密度PP</w:t>
            </w:r>
            <w:r>
              <w:rPr>
                <w:rFonts w:hint="eastAsia" w:ascii="宋体" w:hAnsi="宋体" w:eastAsia="宋体" w:cs="宋体"/>
                <w:color w:val="000000"/>
                <w:kern w:val="0"/>
                <w:sz w:val="22"/>
                <w:szCs w:val="22"/>
                <w:highlight w:val="none"/>
                <w:lang w:eastAsia="zh-CN" w:bidi="ar"/>
              </w:rPr>
              <w:t>；</w:t>
            </w:r>
          </w:p>
          <w:p w14:paraId="2892B400">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5、水槽：采用高密度PP一体成型，耐强腐蚀；受力边厚</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7mm；</w:t>
            </w:r>
          </w:p>
          <w:p w14:paraId="3F5794FE">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6、下水管安装PP防虹吸瓶式存水器。</w:t>
            </w:r>
          </w:p>
        </w:tc>
        <w:tc>
          <w:tcPr>
            <w:tcW w:w="1226" w:type="dxa"/>
            <w:vAlign w:val="center"/>
          </w:tcPr>
          <w:p w14:paraId="504A3B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套</w:t>
            </w:r>
          </w:p>
        </w:tc>
        <w:tc>
          <w:tcPr>
            <w:tcW w:w="698" w:type="dxa"/>
            <w:vAlign w:val="center"/>
          </w:tcPr>
          <w:p w14:paraId="3BA8A3E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0C0B7EEC">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2957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2535089">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38</w:t>
            </w:r>
          </w:p>
        </w:tc>
        <w:tc>
          <w:tcPr>
            <w:tcW w:w="933" w:type="dxa"/>
            <w:vAlign w:val="center"/>
          </w:tcPr>
          <w:p w14:paraId="6F28947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滴水架</w:t>
            </w:r>
          </w:p>
        </w:tc>
        <w:tc>
          <w:tcPr>
            <w:tcW w:w="4213" w:type="dxa"/>
            <w:vAlign w:val="center"/>
          </w:tcPr>
          <w:p w14:paraId="4A17DAA9">
            <w:pPr>
              <w:widowControl/>
              <w:numPr>
                <w:ilvl w:val="0"/>
                <w:numId w:val="31"/>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要求：采用高密度PP聚苯烯，经一体模具注塑成型，耐酸碱，滴水棒具有锁扣功能，安装后可牢牢锁住，可实现滴水棒自由组合拆卸，底部托盘中间设有排水孔。</w:t>
            </w:r>
          </w:p>
          <w:p w14:paraId="5D89D671">
            <w:pPr>
              <w:widowControl/>
              <w:numPr>
                <w:ilvl w:val="0"/>
                <w:numId w:val="31"/>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不少于27棒</w:t>
            </w:r>
            <w:r>
              <w:rPr>
                <w:rFonts w:hint="eastAsia" w:ascii="宋体" w:hAnsi="宋体" w:eastAsia="宋体" w:cs="宋体"/>
                <w:color w:val="000000"/>
                <w:kern w:val="0"/>
                <w:sz w:val="22"/>
                <w:szCs w:val="22"/>
                <w:highlight w:val="none"/>
                <w:lang w:eastAsia="zh-CN" w:bidi="ar"/>
              </w:rPr>
              <w:t>。</w:t>
            </w:r>
          </w:p>
        </w:tc>
        <w:tc>
          <w:tcPr>
            <w:tcW w:w="1226" w:type="dxa"/>
            <w:vAlign w:val="center"/>
          </w:tcPr>
          <w:p w14:paraId="29AC891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套</w:t>
            </w:r>
          </w:p>
        </w:tc>
        <w:tc>
          <w:tcPr>
            <w:tcW w:w="698" w:type="dxa"/>
            <w:vAlign w:val="center"/>
          </w:tcPr>
          <w:p w14:paraId="7B3F092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7CC734E">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3EF4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2B18923">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w:t>
            </w:r>
          </w:p>
        </w:tc>
        <w:tc>
          <w:tcPr>
            <w:tcW w:w="933" w:type="dxa"/>
            <w:vAlign w:val="center"/>
          </w:tcPr>
          <w:p w14:paraId="77D744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w:t>
            </w:r>
          </w:p>
        </w:tc>
        <w:tc>
          <w:tcPr>
            <w:tcW w:w="4213" w:type="dxa"/>
            <w:vAlign w:val="center"/>
          </w:tcPr>
          <w:p w14:paraId="351373B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尺寸：≤6000mm*750mm*800mm </w:t>
            </w:r>
          </w:p>
          <w:p w14:paraId="58BED53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3.拉手：冷扎钢板折弯一字拉手。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4.地脚：ABS工程塑料可调脚，螺杆直径≤12mm，可调整高度 0-30mm。</w:t>
            </w:r>
          </w:p>
          <w:p w14:paraId="4FC844B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铰链：铰链，开启角度110°铰链开启15º以内具有自闭功能，开合十万次以上。</w:t>
            </w:r>
          </w:p>
          <w:p w14:paraId="73F879D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导轨：采用DTC超静音三节滚珠滑轨，承重≥15公斤，开合十万次以上不变形。</w:t>
            </w:r>
          </w:p>
          <w:p w14:paraId="29C1B85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7.1抗菌性能：对微生物金黄色葡萄球菌的抗菌率达到≥99.99%。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7.2耐高温：要求不低于1000℃，样品表面无开裂，无变色。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7.3吸水率：≤0.004%。</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7.4耐开裂性能：≤50℃装饰面</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开裂。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7.6耐划痕：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7.8为确保产品质量，落实绿色环保理念：</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color w:val="000000"/>
                <w:kern w:val="0"/>
                <w:sz w:val="22"/>
                <w:szCs w:val="22"/>
                <w:highlight w:val="none"/>
                <w:lang w:bidi="ar"/>
              </w:rPr>
              <w:t>提供</w:t>
            </w:r>
            <w:r>
              <w:rPr>
                <w:rFonts w:hint="eastAsia" w:ascii="宋体" w:hAnsi="宋体" w:eastAsia="宋体" w:cs="宋体"/>
                <w:b w:val="0"/>
                <w:bCs w:val="0"/>
                <w:color w:val="000000"/>
                <w:kern w:val="0"/>
                <w:sz w:val="22"/>
                <w:szCs w:val="22"/>
                <w:highlight w:val="none"/>
                <w:lang w:val="en-US" w:eastAsia="zh-CN" w:bidi="ar"/>
              </w:rPr>
              <w:t>实验边台厂家的陶瓷砖（板）</w:t>
            </w:r>
            <w:r>
              <w:rPr>
                <w:rFonts w:hint="eastAsia" w:ascii="宋体" w:hAnsi="宋体" w:eastAsia="宋体" w:cs="宋体"/>
                <w:color w:val="000000"/>
                <w:kern w:val="0"/>
                <w:sz w:val="22"/>
                <w:szCs w:val="22"/>
                <w:highlight w:val="none"/>
                <w:lang w:bidi="ar"/>
              </w:rPr>
              <w:t>中国绿色产品认证证书。</w:t>
            </w:r>
          </w:p>
        </w:tc>
        <w:tc>
          <w:tcPr>
            <w:tcW w:w="1226" w:type="dxa"/>
            <w:vAlign w:val="center"/>
          </w:tcPr>
          <w:p w14:paraId="1D80F46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 米</w:t>
            </w:r>
          </w:p>
        </w:tc>
        <w:tc>
          <w:tcPr>
            <w:tcW w:w="698" w:type="dxa"/>
            <w:vAlign w:val="center"/>
          </w:tcPr>
          <w:p w14:paraId="75395AD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89C9BD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7551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6E3ECB">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40</w:t>
            </w:r>
          </w:p>
        </w:tc>
        <w:tc>
          <w:tcPr>
            <w:tcW w:w="933" w:type="dxa"/>
            <w:vAlign w:val="center"/>
          </w:tcPr>
          <w:p w14:paraId="695E23C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4213" w:type="dxa"/>
            <w:vAlign w:val="center"/>
          </w:tcPr>
          <w:p w14:paraId="7648883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1、全钢底座，多功能插座（220V/10A）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bidi="ar"/>
              </w:rPr>
              <w:t>。</w:t>
            </w:r>
          </w:p>
        </w:tc>
        <w:tc>
          <w:tcPr>
            <w:tcW w:w="1226" w:type="dxa"/>
            <w:vAlign w:val="center"/>
          </w:tcPr>
          <w:p w14:paraId="40A5CE1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 个</w:t>
            </w:r>
          </w:p>
        </w:tc>
        <w:tc>
          <w:tcPr>
            <w:tcW w:w="698" w:type="dxa"/>
            <w:vAlign w:val="center"/>
          </w:tcPr>
          <w:p w14:paraId="5BBCBB7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83D8B5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7AF4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CDD625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41</w:t>
            </w:r>
          </w:p>
        </w:tc>
        <w:tc>
          <w:tcPr>
            <w:tcW w:w="933" w:type="dxa"/>
            <w:vAlign w:val="center"/>
          </w:tcPr>
          <w:p w14:paraId="1C2E8BA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讲桌</w:t>
            </w:r>
          </w:p>
        </w:tc>
        <w:tc>
          <w:tcPr>
            <w:tcW w:w="4213" w:type="dxa"/>
            <w:vAlign w:val="center"/>
          </w:tcPr>
          <w:p w14:paraId="2E42E654">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尺寸及材质：1500mm*750mm*800mm </w:t>
            </w:r>
          </w:p>
          <w:p w14:paraId="04A1D41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材质采用厚度不小于20mm的一体实芯坯体陶瓷台面</w:t>
            </w:r>
          </w:p>
        </w:tc>
        <w:tc>
          <w:tcPr>
            <w:tcW w:w="1226" w:type="dxa"/>
            <w:vAlign w:val="center"/>
          </w:tcPr>
          <w:p w14:paraId="6669491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1.5 米</w:t>
            </w:r>
          </w:p>
        </w:tc>
        <w:tc>
          <w:tcPr>
            <w:tcW w:w="698" w:type="dxa"/>
            <w:vAlign w:val="center"/>
          </w:tcPr>
          <w:p w14:paraId="6929CC5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52CD33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180C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D0A238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42</w:t>
            </w:r>
          </w:p>
        </w:tc>
        <w:tc>
          <w:tcPr>
            <w:tcW w:w="933" w:type="dxa"/>
            <w:vAlign w:val="center"/>
          </w:tcPr>
          <w:p w14:paraId="438B680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落地式喷淋</w:t>
            </w:r>
          </w:p>
        </w:tc>
        <w:tc>
          <w:tcPr>
            <w:tcW w:w="4213" w:type="dxa"/>
            <w:vAlign w:val="center"/>
          </w:tcPr>
          <w:p w14:paraId="0CB8D67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1.主体材料：不锈钢 304，厚度：不低于3mm。具良好的抗弱酸、碱、盐雾及油类腐蚀能力；</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配备喷淋系统和洗眼系统，当受伤者身体上或者服装上遭受化学品物质喷溅时，使用洗眼器喷淋系统进行大水量冲洗；当化学品物质喷溅到工作人员面部、眼部、脖子或者手臂等部位时，使用洗眼器的洗眼系统进行冲洗。冲洗时间不得小于15分钟；</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3.洗眼器的喷淋系统和洗眼系统易于操作，操作者一个人就可以完成，不需要其他人员协助；</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4.洗眼器工作水压要求：0.3～0.6 MPa，洗眼器管件密封部件必须承受≥1 MPa，连续保压无渗漏；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5.喷淋流量：≥75.7L/min</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6.洗眼流量：≥11.4L/min</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7.洗眼器进水口尺寸：DN25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8.洗眼系统排水口尺寸：DN25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9.排水盘排水口尺寸：DN40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10.喷淋系统要求：在距离地面≤2154mm 处，喷淋水直径不小于 20 英寸，且喷淋水是满喷；</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11.洗眼系统要求：配备过滤装置，洗眼弯头出水在同一个平面上，在洗眼盆中间上方位置交汇；</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12.配置≤100 mm × 100 mm 绿底白色洗眼安全符号（符合 ISO 7010）；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13.主体1500mm以上或墙体处加贴≤ 200 mm × 300 mm 绿底白色安全标识牌。</w:t>
            </w:r>
          </w:p>
        </w:tc>
        <w:tc>
          <w:tcPr>
            <w:tcW w:w="1226" w:type="dxa"/>
            <w:vAlign w:val="center"/>
          </w:tcPr>
          <w:p w14:paraId="6613917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698" w:type="dxa"/>
            <w:vAlign w:val="center"/>
          </w:tcPr>
          <w:p w14:paraId="0BD050E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7D8277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6BEC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A197D0C">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43</w:t>
            </w:r>
          </w:p>
        </w:tc>
        <w:tc>
          <w:tcPr>
            <w:tcW w:w="933" w:type="dxa"/>
            <w:vAlign w:val="center"/>
          </w:tcPr>
          <w:p w14:paraId="742BE84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w:t>
            </w:r>
          </w:p>
        </w:tc>
        <w:tc>
          <w:tcPr>
            <w:tcW w:w="4213" w:type="dxa"/>
            <w:vAlign w:val="center"/>
          </w:tcPr>
          <w:p w14:paraId="331EB72E">
            <w:pPr>
              <w:widowControl/>
              <w:numPr>
                <w:ilvl w:val="0"/>
                <w:numId w:val="32"/>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尺寸：≤600mm*600mm </w:t>
            </w:r>
          </w:p>
          <w:p w14:paraId="58532441">
            <w:pPr>
              <w:widowControl/>
              <w:numPr>
                <w:ilvl w:val="0"/>
                <w:numId w:val="32"/>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要求具有吸音降噪性能，保温隔热，表面平整，色泽均匀</w:t>
            </w:r>
          </w:p>
        </w:tc>
        <w:tc>
          <w:tcPr>
            <w:tcW w:w="1226" w:type="dxa"/>
            <w:vAlign w:val="center"/>
          </w:tcPr>
          <w:p w14:paraId="04BD335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124 平方</w:t>
            </w:r>
          </w:p>
        </w:tc>
        <w:tc>
          <w:tcPr>
            <w:tcW w:w="698" w:type="dxa"/>
            <w:vAlign w:val="center"/>
          </w:tcPr>
          <w:p w14:paraId="311B40F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838BAF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0AD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E3E4201">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44</w:t>
            </w:r>
          </w:p>
        </w:tc>
        <w:tc>
          <w:tcPr>
            <w:tcW w:w="933" w:type="dxa"/>
            <w:vAlign w:val="center"/>
          </w:tcPr>
          <w:p w14:paraId="2ECBC9D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w:t>
            </w:r>
          </w:p>
        </w:tc>
        <w:tc>
          <w:tcPr>
            <w:tcW w:w="4213" w:type="dxa"/>
            <w:vAlign w:val="center"/>
          </w:tcPr>
          <w:p w14:paraId="49ABCC0F">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 xml:space="preserve">600mm </w:t>
            </w:r>
          </w:p>
          <w:p w14:paraId="762EB92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2、功率≥58W</w:t>
            </w:r>
          </w:p>
        </w:tc>
        <w:tc>
          <w:tcPr>
            <w:tcW w:w="1226" w:type="dxa"/>
            <w:vAlign w:val="center"/>
          </w:tcPr>
          <w:p w14:paraId="211FB20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 盏</w:t>
            </w:r>
          </w:p>
        </w:tc>
        <w:tc>
          <w:tcPr>
            <w:tcW w:w="698" w:type="dxa"/>
            <w:vAlign w:val="center"/>
          </w:tcPr>
          <w:p w14:paraId="4374D30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954E2DE">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1BAF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284EF90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45</w:t>
            </w:r>
          </w:p>
        </w:tc>
        <w:tc>
          <w:tcPr>
            <w:tcW w:w="933" w:type="dxa"/>
            <w:vMerge w:val="restart"/>
            <w:vAlign w:val="center"/>
          </w:tcPr>
          <w:p w14:paraId="5668FD7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水电改造1</w:t>
            </w:r>
          </w:p>
        </w:tc>
        <w:tc>
          <w:tcPr>
            <w:tcW w:w="4213" w:type="dxa"/>
            <w:vAlign w:val="center"/>
          </w:tcPr>
          <w:p w14:paraId="33A51CCB">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配电箱 </w:t>
            </w:r>
          </w:p>
          <w:p w14:paraId="6813C42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1．名称：配电箱</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2．安装方式：施工现场定</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3．备注：含箱体、箱内元器件、压（焊）接端子、接地、基础等全部内容</w:t>
            </w:r>
          </w:p>
        </w:tc>
        <w:tc>
          <w:tcPr>
            <w:tcW w:w="1226" w:type="dxa"/>
            <w:vAlign w:val="center"/>
          </w:tcPr>
          <w:p w14:paraId="364BD82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个</w:t>
            </w:r>
          </w:p>
        </w:tc>
        <w:tc>
          <w:tcPr>
            <w:tcW w:w="698" w:type="dxa"/>
            <w:vAlign w:val="center"/>
          </w:tcPr>
          <w:p w14:paraId="5D585B6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1928A1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60C0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054A49AA">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1724F6A1">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7107106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4744499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开槽刨沟、恢复等</w:t>
            </w:r>
          </w:p>
        </w:tc>
        <w:tc>
          <w:tcPr>
            <w:tcW w:w="1226" w:type="dxa"/>
            <w:vAlign w:val="center"/>
          </w:tcPr>
          <w:p w14:paraId="19D8213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140 米</w:t>
            </w:r>
          </w:p>
        </w:tc>
        <w:tc>
          <w:tcPr>
            <w:tcW w:w="698" w:type="dxa"/>
            <w:vAlign w:val="center"/>
          </w:tcPr>
          <w:p w14:paraId="4B0800A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6B54C97">
            <w:pPr>
              <w:rPr>
                <w:rFonts w:hint="eastAsia" w:ascii="宋体" w:hAnsi="宋体" w:eastAsia="宋体" w:cs="宋体"/>
                <w:color w:val="000000"/>
                <w:sz w:val="22"/>
                <w:szCs w:val="22"/>
                <w:highlight w:val="none"/>
              </w:rPr>
            </w:pPr>
          </w:p>
        </w:tc>
      </w:tr>
      <w:tr w14:paraId="566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00AE10B2">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0C2FAC17">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7B6BE75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0019228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226" w:type="dxa"/>
            <w:vAlign w:val="center"/>
          </w:tcPr>
          <w:p w14:paraId="7F771B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140 米</w:t>
            </w:r>
          </w:p>
        </w:tc>
        <w:tc>
          <w:tcPr>
            <w:tcW w:w="698" w:type="dxa"/>
            <w:vAlign w:val="center"/>
          </w:tcPr>
          <w:p w14:paraId="5CD6EC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14FEC3A">
            <w:pPr>
              <w:rPr>
                <w:rFonts w:hint="eastAsia" w:ascii="宋体" w:hAnsi="宋体" w:eastAsia="宋体" w:cs="宋体"/>
                <w:color w:val="000000"/>
                <w:sz w:val="22"/>
                <w:szCs w:val="22"/>
                <w:highlight w:val="none"/>
              </w:rPr>
            </w:pPr>
          </w:p>
        </w:tc>
      </w:tr>
      <w:tr w14:paraId="4A6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6FBD716D">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0FB2F74A">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2500408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1</w:t>
            </w:r>
          </w:p>
          <w:p w14:paraId="31ED440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226" w:type="dxa"/>
            <w:vAlign w:val="center"/>
          </w:tcPr>
          <w:p w14:paraId="591AF3B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50 米</w:t>
            </w:r>
          </w:p>
        </w:tc>
        <w:tc>
          <w:tcPr>
            <w:tcW w:w="698" w:type="dxa"/>
            <w:vAlign w:val="center"/>
          </w:tcPr>
          <w:p w14:paraId="59E6A7A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63828E4">
            <w:pPr>
              <w:rPr>
                <w:rFonts w:hint="eastAsia" w:ascii="宋体" w:hAnsi="宋体" w:eastAsia="宋体" w:cs="宋体"/>
                <w:color w:val="000000"/>
                <w:sz w:val="22"/>
                <w:szCs w:val="22"/>
                <w:highlight w:val="none"/>
              </w:rPr>
            </w:pPr>
          </w:p>
        </w:tc>
      </w:tr>
      <w:tr w14:paraId="520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06476041">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517BA819">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652E913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2</w:t>
            </w:r>
          </w:p>
          <w:p w14:paraId="3AC6328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4、规格、压力等级：DN32</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226" w:type="dxa"/>
            <w:vAlign w:val="center"/>
          </w:tcPr>
          <w:p w14:paraId="57E2D0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60 米</w:t>
            </w:r>
          </w:p>
        </w:tc>
        <w:tc>
          <w:tcPr>
            <w:tcW w:w="698" w:type="dxa"/>
            <w:vAlign w:val="center"/>
          </w:tcPr>
          <w:p w14:paraId="1F56608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3CF002A">
            <w:pPr>
              <w:rPr>
                <w:rFonts w:hint="eastAsia" w:ascii="宋体" w:hAnsi="宋体" w:eastAsia="宋体" w:cs="宋体"/>
                <w:color w:val="000000"/>
                <w:sz w:val="22"/>
                <w:szCs w:val="22"/>
                <w:highlight w:val="none"/>
              </w:rPr>
            </w:pPr>
          </w:p>
        </w:tc>
      </w:tr>
      <w:tr w14:paraId="1D02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D7259EB">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4CEA8A2A">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689214F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3</w:t>
            </w:r>
          </w:p>
          <w:p w14:paraId="1A6C66E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226" w:type="dxa"/>
            <w:vAlign w:val="center"/>
          </w:tcPr>
          <w:p w14:paraId="69BF706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50 米</w:t>
            </w:r>
          </w:p>
        </w:tc>
        <w:tc>
          <w:tcPr>
            <w:tcW w:w="698" w:type="dxa"/>
            <w:vAlign w:val="center"/>
          </w:tcPr>
          <w:p w14:paraId="3088519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4227936">
            <w:pPr>
              <w:rPr>
                <w:rFonts w:hint="eastAsia" w:ascii="宋体" w:hAnsi="宋体" w:eastAsia="宋体" w:cs="宋体"/>
                <w:color w:val="000000"/>
                <w:sz w:val="22"/>
                <w:szCs w:val="22"/>
                <w:highlight w:val="none"/>
              </w:rPr>
            </w:pPr>
          </w:p>
        </w:tc>
      </w:tr>
      <w:tr w14:paraId="294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01E30EC3">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686A68B4">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76E31AA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780030B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226" w:type="dxa"/>
            <w:vAlign w:val="center"/>
          </w:tcPr>
          <w:p w14:paraId="18B11BB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21 个</w:t>
            </w:r>
          </w:p>
        </w:tc>
        <w:tc>
          <w:tcPr>
            <w:tcW w:w="698" w:type="dxa"/>
            <w:vAlign w:val="center"/>
          </w:tcPr>
          <w:p w14:paraId="0AA0F40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12DECCA">
            <w:pPr>
              <w:rPr>
                <w:rFonts w:hint="eastAsia" w:ascii="宋体" w:hAnsi="宋体" w:eastAsia="宋体" w:cs="宋体"/>
                <w:color w:val="000000"/>
                <w:sz w:val="22"/>
                <w:szCs w:val="22"/>
                <w:highlight w:val="none"/>
              </w:rPr>
            </w:pPr>
          </w:p>
        </w:tc>
      </w:tr>
      <w:tr w14:paraId="633D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24788C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46</w:t>
            </w:r>
          </w:p>
        </w:tc>
        <w:tc>
          <w:tcPr>
            <w:tcW w:w="933" w:type="dxa"/>
            <w:vAlign w:val="center"/>
          </w:tcPr>
          <w:p w14:paraId="491F9542">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移动智慧屏3</w:t>
            </w:r>
          </w:p>
        </w:tc>
        <w:tc>
          <w:tcPr>
            <w:tcW w:w="4213" w:type="dxa"/>
            <w:vAlign w:val="center"/>
          </w:tcPr>
          <w:p w14:paraId="7B689F15">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1、要求：≥100寸，</w:t>
            </w:r>
          </w:p>
          <w:p w14:paraId="6154805F">
            <w:pPr>
              <w:widowControl/>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2、双系统：</w:t>
            </w:r>
            <w:r>
              <w:rPr>
                <w:rFonts w:hint="eastAsia" w:ascii="宋体" w:hAnsi="宋体" w:eastAsia="宋体" w:cs="宋体"/>
                <w:kern w:val="0"/>
                <w:sz w:val="22"/>
                <w:szCs w:val="22"/>
                <w:highlight w:val="none"/>
                <w:lang w:bidi="ar"/>
              </w:rPr>
              <w:t>搭载满足高强度运算且内置双系统运行的处理器</w:t>
            </w:r>
            <w:r>
              <w:rPr>
                <w:rFonts w:hint="eastAsia" w:ascii="宋体" w:hAnsi="宋体" w:eastAsia="宋体" w:cs="宋体"/>
                <w:sz w:val="22"/>
                <w:szCs w:val="22"/>
                <w:highlight w:val="none"/>
                <w:lang w:eastAsia="zh-CN"/>
              </w:rPr>
              <w:t>，</w:t>
            </w:r>
          </w:p>
          <w:p w14:paraId="3EC31FA3">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3、内存≥256G，</w:t>
            </w:r>
          </w:p>
          <w:p w14:paraId="0F099EB5">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4、配置：推车，触摸笔，高清线，无线投屏各1个，</w:t>
            </w:r>
          </w:p>
          <w:p w14:paraId="59786544">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5、功能：能演示PPT、PDF等文件，</w:t>
            </w:r>
          </w:p>
        </w:tc>
        <w:tc>
          <w:tcPr>
            <w:tcW w:w="1226" w:type="dxa"/>
            <w:vAlign w:val="center"/>
          </w:tcPr>
          <w:p w14:paraId="7DDDA28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698" w:type="dxa"/>
            <w:vAlign w:val="center"/>
          </w:tcPr>
          <w:p w14:paraId="3ADFAEF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350CC8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282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0BFB212">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47</w:t>
            </w:r>
          </w:p>
        </w:tc>
        <w:tc>
          <w:tcPr>
            <w:tcW w:w="933" w:type="dxa"/>
            <w:vAlign w:val="center"/>
          </w:tcPr>
          <w:p w14:paraId="7841DDD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213" w:type="dxa"/>
            <w:vAlign w:val="center"/>
          </w:tcPr>
          <w:p w14:paraId="020CED6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7524163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7F851221">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3、方形托盘厚度≤2.2mm，边长≤160mm</w:t>
            </w:r>
          </w:p>
          <w:p w14:paraId="45D7081A">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p>
          <w:p w14:paraId="1D2BF01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226" w:type="dxa"/>
            <w:vAlign w:val="center"/>
          </w:tcPr>
          <w:p w14:paraId="685E70C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47 把</w:t>
            </w:r>
          </w:p>
        </w:tc>
        <w:tc>
          <w:tcPr>
            <w:tcW w:w="698" w:type="dxa"/>
            <w:vAlign w:val="center"/>
          </w:tcPr>
          <w:p w14:paraId="545B99E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3D9BDB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4D7B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924443">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48</w:t>
            </w:r>
          </w:p>
        </w:tc>
        <w:tc>
          <w:tcPr>
            <w:tcW w:w="933" w:type="dxa"/>
            <w:vAlign w:val="center"/>
          </w:tcPr>
          <w:p w14:paraId="3DE5861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w:t>
            </w:r>
          </w:p>
        </w:tc>
        <w:tc>
          <w:tcPr>
            <w:tcW w:w="4213" w:type="dxa"/>
            <w:vAlign w:val="center"/>
          </w:tcPr>
          <w:p w14:paraId="0688434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1、材质及要求：面板采用 304不锈钢/锌合金+钢化玻璃 组合材质，防刮耐磨（表面硬度≥HRC50），支持密码，机械钥匙、APP远程授权。</w:t>
            </w:r>
          </w:p>
        </w:tc>
        <w:tc>
          <w:tcPr>
            <w:tcW w:w="1226" w:type="dxa"/>
            <w:vAlign w:val="center"/>
          </w:tcPr>
          <w:p w14:paraId="1526EA4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698" w:type="dxa"/>
            <w:vAlign w:val="center"/>
          </w:tcPr>
          <w:p w14:paraId="701633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744097E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至勇楼412室</w:t>
            </w:r>
          </w:p>
        </w:tc>
      </w:tr>
      <w:tr w14:paraId="6968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319C1A">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49</w:t>
            </w:r>
          </w:p>
        </w:tc>
        <w:tc>
          <w:tcPr>
            <w:tcW w:w="933" w:type="dxa"/>
            <w:vAlign w:val="center"/>
          </w:tcPr>
          <w:p w14:paraId="24C833D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实验台</w:t>
            </w:r>
          </w:p>
        </w:tc>
        <w:tc>
          <w:tcPr>
            <w:tcW w:w="4213" w:type="dxa"/>
            <w:vAlign w:val="center"/>
          </w:tcPr>
          <w:p w14:paraId="018B8C0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1、尺寸及材质：≤2800mm*800mm*800mm（8组）</w:t>
            </w:r>
          </w:p>
          <w:p w14:paraId="40049C8C">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4、拉手：冷扎钢板折弯一字拉手。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5、地脚：ABS工程塑料可调脚，螺杆直径≤12mm，可调整高度 0-30mm。</w:t>
            </w:r>
          </w:p>
          <w:p w14:paraId="5E846C40">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6、铰链：铰链，开启角度110°铰链开启15º以内具有自闭功能，开合十万次以上。</w:t>
            </w:r>
          </w:p>
          <w:p w14:paraId="0D40FC8C">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7、导轨：采用DTC超静音三节滚珠滑轨，承重≥15公斤，开合十万次以上不变形。</w:t>
            </w:r>
          </w:p>
          <w:p w14:paraId="28E5A28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w:t>
            </w:r>
            <w:r>
              <w:rPr>
                <w:rFonts w:hint="eastAsia"/>
                <w:highlight w:val="none"/>
                <w:lang w:val="en-US" w:eastAsia="zh-CN"/>
              </w:rPr>
              <w:t>≤</w:t>
            </w:r>
            <w:r>
              <w:rPr>
                <w:rFonts w:hint="eastAsia" w:ascii="宋体" w:hAnsi="宋体" w:eastAsia="宋体" w:cs="宋体"/>
                <w:color w:val="000000"/>
                <w:kern w:val="0"/>
                <w:sz w:val="22"/>
                <w:szCs w:val="22"/>
                <w:highlight w:val="none"/>
                <w:lang w:bidi="ar"/>
              </w:rPr>
              <w:t>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8.1</w:t>
            </w:r>
            <w:r>
              <w:rPr>
                <w:rFonts w:hint="eastAsia" w:ascii="宋体" w:hAnsi="宋体" w:eastAsia="宋体" w:cs="宋体"/>
                <w:color w:val="000000"/>
                <w:kern w:val="0"/>
                <w:sz w:val="22"/>
                <w:szCs w:val="22"/>
                <w:highlight w:val="none"/>
                <w:lang w:bidi="ar"/>
              </w:rPr>
              <w:t>抗菌性能：对微生物金黄色葡萄球菌的抗菌率达到≥99.99%。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8.2耐高温：要求不低于1000℃，样品表面无开裂，无变色。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.3</w:t>
            </w:r>
            <w:r>
              <w:rPr>
                <w:rFonts w:hint="eastAsia" w:ascii="宋体" w:hAnsi="宋体" w:eastAsia="宋体" w:cs="宋体"/>
                <w:color w:val="000000"/>
                <w:kern w:val="0"/>
                <w:sz w:val="22"/>
                <w:szCs w:val="22"/>
                <w:highlight w:val="none"/>
                <w:lang w:bidi="ar"/>
              </w:rPr>
              <w:t>吸水率：≤0.004%。</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.4</w:t>
            </w:r>
            <w:r>
              <w:rPr>
                <w:rFonts w:hint="eastAsia" w:ascii="宋体" w:hAnsi="宋体" w:eastAsia="宋体" w:cs="宋体"/>
                <w:color w:val="000000"/>
                <w:kern w:val="0"/>
                <w:sz w:val="22"/>
                <w:szCs w:val="22"/>
                <w:highlight w:val="none"/>
                <w:lang w:bidi="ar"/>
              </w:rPr>
              <w:t>耐开裂性能：≤50℃装饰面</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开裂。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.6</w:t>
            </w:r>
            <w:r>
              <w:rPr>
                <w:rFonts w:hint="eastAsia" w:ascii="宋体" w:hAnsi="宋体" w:eastAsia="宋体" w:cs="宋体"/>
                <w:color w:val="000000"/>
                <w:kern w:val="0"/>
                <w:sz w:val="22"/>
                <w:szCs w:val="22"/>
                <w:highlight w:val="none"/>
                <w:lang w:bidi="ar"/>
              </w:rPr>
              <w:t>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.8</w:t>
            </w:r>
            <w:r>
              <w:rPr>
                <w:rFonts w:hint="eastAsia" w:ascii="宋体" w:hAnsi="宋体" w:eastAsia="宋体" w:cs="宋体"/>
                <w:color w:val="000000"/>
                <w:kern w:val="0"/>
                <w:sz w:val="22"/>
                <w:szCs w:val="22"/>
                <w:highlight w:val="none"/>
                <w:lang w:bidi="ar"/>
              </w:rPr>
              <w:t>为确保产品质量，落实绿色环保理念：</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color w:val="000000"/>
                <w:kern w:val="0"/>
                <w:sz w:val="22"/>
                <w:szCs w:val="22"/>
                <w:highlight w:val="none"/>
                <w:lang w:bidi="ar"/>
              </w:rPr>
              <w:t>提供</w:t>
            </w:r>
            <w:r>
              <w:rPr>
                <w:rFonts w:hint="eastAsia" w:ascii="宋体" w:hAnsi="宋体" w:eastAsia="宋体" w:cs="宋体"/>
                <w:b w:val="0"/>
                <w:bCs w:val="0"/>
                <w:color w:val="000000"/>
                <w:kern w:val="0"/>
                <w:sz w:val="22"/>
                <w:szCs w:val="22"/>
                <w:highlight w:val="none"/>
                <w:lang w:val="en-US" w:eastAsia="zh-CN" w:bidi="ar"/>
              </w:rPr>
              <w:t>实验台厂家的</w:t>
            </w:r>
            <w:r>
              <w:rPr>
                <w:rFonts w:hint="eastAsia" w:ascii="宋体" w:hAnsi="宋体" w:eastAsia="宋体" w:cs="宋体"/>
                <w:b/>
                <w:bCs/>
                <w:color w:val="000000"/>
                <w:kern w:val="0"/>
                <w:sz w:val="22"/>
                <w:szCs w:val="22"/>
                <w:highlight w:val="none"/>
                <w:lang w:val="en-US" w:eastAsia="zh-CN" w:bidi="ar"/>
              </w:rPr>
              <w:t>陶瓷砖（板）</w:t>
            </w:r>
            <w:r>
              <w:rPr>
                <w:rFonts w:hint="eastAsia" w:ascii="宋体" w:hAnsi="宋体" w:eastAsia="宋体" w:cs="宋体"/>
                <w:color w:val="000000"/>
                <w:kern w:val="0"/>
                <w:sz w:val="22"/>
                <w:szCs w:val="22"/>
                <w:highlight w:val="none"/>
                <w:lang w:bidi="ar"/>
              </w:rPr>
              <w:t>中国绿色产品认证证书。</w:t>
            </w:r>
          </w:p>
          <w:p w14:paraId="75EB0B2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9.配电</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10A 五孔插座≥16个。</w:t>
            </w:r>
          </w:p>
        </w:tc>
        <w:tc>
          <w:tcPr>
            <w:tcW w:w="1226" w:type="dxa"/>
            <w:vAlign w:val="center"/>
          </w:tcPr>
          <w:p w14:paraId="3AEC77F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22.4 米</w:t>
            </w:r>
          </w:p>
        </w:tc>
        <w:tc>
          <w:tcPr>
            <w:tcW w:w="698" w:type="dxa"/>
            <w:vAlign w:val="center"/>
          </w:tcPr>
          <w:p w14:paraId="75E593B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A34262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550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4F5FFC6">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50</w:t>
            </w:r>
          </w:p>
        </w:tc>
        <w:tc>
          <w:tcPr>
            <w:tcW w:w="933" w:type="dxa"/>
            <w:vAlign w:val="center"/>
          </w:tcPr>
          <w:p w14:paraId="715C6C3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后封板</w:t>
            </w:r>
          </w:p>
        </w:tc>
        <w:tc>
          <w:tcPr>
            <w:tcW w:w="4213" w:type="dxa"/>
            <w:vAlign w:val="center"/>
          </w:tcPr>
          <w:p w14:paraId="6A3451D2">
            <w:pPr>
              <w:widowControl/>
              <w:numPr>
                <w:ilvl w:val="0"/>
                <w:numId w:val="33"/>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尺寸及材质：≤2800mm*800mm（8组） </w:t>
            </w:r>
          </w:p>
          <w:p w14:paraId="1070274A">
            <w:pPr>
              <w:widowControl/>
              <w:numPr>
                <w:ilvl w:val="0"/>
                <w:numId w:val="33"/>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采用不小于1.0mm厚冷轧钢板，表面经酸洗、磷化、除锈处理后，高压静电喷涂环氧树脂粉末，不脱落、耐腐蚀。</w:t>
            </w:r>
          </w:p>
        </w:tc>
        <w:tc>
          <w:tcPr>
            <w:tcW w:w="1226" w:type="dxa"/>
            <w:vAlign w:val="center"/>
          </w:tcPr>
          <w:p w14:paraId="04B5436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22.4米</w:t>
            </w:r>
          </w:p>
        </w:tc>
        <w:tc>
          <w:tcPr>
            <w:tcW w:w="698" w:type="dxa"/>
            <w:vAlign w:val="center"/>
          </w:tcPr>
          <w:p w14:paraId="3D2348C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54B3930">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635B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A6AAE65">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51</w:t>
            </w:r>
          </w:p>
        </w:tc>
        <w:tc>
          <w:tcPr>
            <w:tcW w:w="933" w:type="dxa"/>
            <w:vAlign w:val="center"/>
          </w:tcPr>
          <w:p w14:paraId="23A7F3F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w:t>
            </w:r>
          </w:p>
        </w:tc>
        <w:tc>
          <w:tcPr>
            <w:tcW w:w="4213" w:type="dxa"/>
            <w:vAlign w:val="center"/>
          </w:tcPr>
          <w:p w14:paraId="0FB06E13">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1、尺寸：≤3500mm*850mm*800mm </w:t>
            </w:r>
          </w:p>
          <w:p w14:paraId="2E970231">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4、拉手：冷扎钢板折弯一字拉手。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5、地脚：ABS工程塑料可调脚，螺杆直径</w:t>
            </w:r>
            <w:r>
              <w:rPr>
                <w:rFonts w:hint="eastAsia"/>
                <w:highlight w:val="none"/>
                <w:lang w:val="en-US" w:eastAsia="zh-CN"/>
              </w:rPr>
              <w:t>≤</w:t>
            </w:r>
            <w:r>
              <w:rPr>
                <w:rFonts w:hint="eastAsia" w:ascii="宋体" w:hAnsi="宋体" w:eastAsia="宋体" w:cs="宋体"/>
                <w:color w:val="000000"/>
                <w:kern w:val="0"/>
                <w:sz w:val="22"/>
                <w:szCs w:val="22"/>
                <w:highlight w:val="none"/>
                <w:lang w:bidi="ar"/>
              </w:rPr>
              <w:t>12mm，可调整高度 0-30mm。</w:t>
            </w:r>
          </w:p>
          <w:p w14:paraId="3F2A79C2">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6、铰链：铰链，开启角度110°铰链开启15º以内具有自闭功能，开合十万次以上。</w:t>
            </w:r>
          </w:p>
          <w:p w14:paraId="06C2E1CF">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7、导轨：采用DTC超静音三节滚珠滑轨，承重≥15公斤，开合十万次以上不变形。</w:t>
            </w:r>
          </w:p>
          <w:p w14:paraId="1CD59D0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w:t>
            </w:r>
            <w:r>
              <w:rPr>
                <w:rFonts w:hint="eastAsia"/>
                <w:highlight w:val="none"/>
                <w:lang w:val="en-US" w:eastAsia="zh-CN"/>
              </w:rPr>
              <w:t>≤</w:t>
            </w:r>
            <w:r>
              <w:rPr>
                <w:rFonts w:hint="eastAsia" w:ascii="宋体" w:hAnsi="宋体" w:eastAsia="宋体" w:cs="宋体"/>
                <w:color w:val="000000"/>
                <w:kern w:val="0"/>
                <w:sz w:val="22"/>
                <w:szCs w:val="22"/>
                <w:highlight w:val="none"/>
                <w:lang w:bidi="ar"/>
              </w:rPr>
              <w:t>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8.1</w:t>
            </w:r>
            <w:r>
              <w:rPr>
                <w:rFonts w:hint="eastAsia" w:ascii="宋体" w:hAnsi="宋体" w:eastAsia="宋体" w:cs="宋体"/>
                <w:color w:val="000000"/>
                <w:kern w:val="0"/>
                <w:sz w:val="22"/>
                <w:szCs w:val="22"/>
                <w:highlight w:val="none"/>
                <w:lang w:bidi="ar"/>
              </w:rPr>
              <w:t>抗菌性能：对微生物金黄色葡萄球菌的抗菌率达到≥99.99%。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8.2耐高温：要求不低于1000℃，样品表面无开裂，无变色。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.3</w:t>
            </w:r>
            <w:r>
              <w:rPr>
                <w:rFonts w:hint="eastAsia" w:ascii="宋体" w:hAnsi="宋体" w:eastAsia="宋体" w:cs="宋体"/>
                <w:color w:val="000000"/>
                <w:kern w:val="0"/>
                <w:sz w:val="22"/>
                <w:szCs w:val="22"/>
                <w:highlight w:val="none"/>
                <w:lang w:bidi="ar"/>
              </w:rPr>
              <w:t>吸水率：≤0.004%。</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.4</w:t>
            </w:r>
            <w:r>
              <w:rPr>
                <w:rFonts w:hint="eastAsia" w:ascii="宋体" w:hAnsi="宋体" w:eastAsia="宋体" w:cs="宋体"/>
                <w:color w:val="000000"/>
                <w:kern w:val="0"/>
                <w:sz w:val="22"/>
                <w:szCs w:val="22"/>
                <w:highlight w:val="none"/>
                <w:lang w:bidi="ar"/>
              </w:rPr>
              <w:t>耐开裂性能：≤50℃装饰面</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开裂。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.6</w:t>
            </w:r>
            <w:r>
              <w:rPr>
                <w:rFonts w:hint="eastAsia" w:ascii="宋体" w:hAnsi="宋体" w:eastAsia="宋体" w:cs="宋体"/>
                <w:color w:val="000000"/>
                <w:kern w:val="0"/>
                <w:sz w:val="22"/>
                <w:szCs w:val="22"/>
                <w:highlight w:val="none"/>
                <w:lang w:bidi="ar"/>
              </w:rPr>
              <w:t>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w:t>
            </w:r>
            <w:r>
              <w:rPr>
                <w:rFonts w:hint="eastAsia" w:ascii="宋体" w:hAnsi="宋体" w:eastAsia="宋体" w:cs="宋体"/>
                <w:sz w:val="24"/>
                <w:szCs w:val="18"/>
                <w:highlight w:val="none"/>
              </w:rPr>
              <w:t>.8</w:t>
            </w:r>
            <w:r>
              <w:rPr>
                <w:rFonts w:hint="eastAsia" w:ascii="宋体" w:hAnsi="宋体" w:eastAsia="宋体" w:cs="宋体"/>
                <w:color w:val="000000"/>
                <w:kern w:val="0"/>
                <w:sz w:val="22"/>
                <w:szCs w:val="22"/>
                <w:highlight w:val="none"/>
                <w:lang w:bidi="ar"/>
              </w:rPr>
              <w:t>为确保产品质量，落实绿色环保理念：</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color w:val="000000"/>
                <w:kern w:val="0"/>
                <w:sz w:val="22"/>
                <w:szCs w:val="22"/>
                <w:highlight w:val="none"/>
                <w:lang w:bidi="ar"/>
              </w:rPr>
              <w:t>提供</w:t>
            </w:r>
            <w:r>
              <w:rPr>
                <w:rFonts w:hint="eastAsia" w:ascii="宋体" w:hAnsi="宋体" w:eastAsia="宋体" w:cs="宋体"/>
                <w:b w:val="0"/>
                <w:bCs w:val="0"/>
                <w:color w:val="000000"/>
                <w:kern w:val="0"/>
                <w:sz w:val="22"/>
                <w:szCs w:val="22"/>
                <w:highlight w:val="none"/>
                <w:lang w:val="en-US" w:eastAsia="zh-CN" w:bidi="ar"/>
              </w:rPr>
              <w:t>实验边台厂家的</w:t>
            </w:r>
            <w:r>
              <w:rPr>
                <w:rFonts w:hint="eastAsia" w:ascii="宋体" w:hAnsi="宋体" w:eastAsia="宋体" w:cs="宋体"/>
                <w:b/>
                <w:bCs/>
                <w:color w:val="000000"/>
                <w:kern w:val="0"/>
                <w:sz w:val="22"/>
                <w:szCs w:val="22"/>
                <w:highlight w:val="none"/>
                <w:lang w:val="en-US" w:eastAsia="zh-CN" w:bidi="ar"/>
              </w:rPr>
              <w:t>陶瓷砖（板）</w:t>
            </w:r>
            <w:r>
              <w:rPr>
                <w:rFonts w:hint="eastAsia" w:ascii="宋体" w:hAnsi="宋体" w:eastAsia="宋体" w:cs="宋体"/>
                <w:color w:val="000000"/>
                <w:kern w:val="0"/>
                <w:sz w:val="22"/>
                <w:szCs w:val="22"/>
                <w:highlight w:val="none"/>
                <w:lang w:bidi="ar"/>
              </w:rPr>
              <w:t>中国绿色产品认证证书。</w:t>
            </w:r>
          </w:p>
        </w:tc>
        <w:tc>
          <w:tcPr>
            <w:tcW w:w="1226" w:type="dxa"/>
            <w:vAlign w:val="center"/>
          </w:tcPr>
          <w:p w14:paraId="1228934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3.5米</w:t>
            </w:r>
          </w:p>
        </w:tc>
        <w:tc>
          <w:tcPr>
            <w:tcW w:w="698" w:type="dxa"/>
            <w:vAlign w:val="center"/>
          </w:tcPr>
          <w:p w14:paraId="0508EC6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77853D4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696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4821A29">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52</w:t>
            </w:r>
          </w:p>
        </w:tc>
        <w:tc>
          <w:tcPr>
            <w:tcW w:w="933" w:type="dxa"/>
            <w:vAlign w:val="center"/>
          </w:tcPr>
          <w:p w14:paraId="639A4C7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4213" w:type="dxa"/>
            <w:vAlign w:val="center"/>
          </w:tcPr>
          <w:p w14:paraId="68EFFC8F">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1、全钢底座， 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bidi="ar"/>
              </w:rPr>
              <w:t>。</w:t>
            </w:r>
          </w:p>
        </w:tc>
        <w:tc>
          <w:tcPr>
            <w:tcW w:w="1226" w:type="dxa"/>
            <w:vAlign w:val="center"/>
          </w:tcPr>
          <w:p w14:paraId="77885A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3个</w:t>
            </w:r>
          </w:p>
        </w:tc>
        <w:tc>
          <w:tcPr>
            <w:tcW w:w="698" w:type="dxa"/>
            <w:vAlign w:val="center"/>
          </w:tcPr>
          <w:p w14:paraId="4538DC9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567EAC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57E5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6BAB1D2">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53</w:t>
            </w:r>
          </w:p>
        </w:tc>
        <w:tc>
          <w:tcPr>
            <w:tcW w:w="933" w:type="dxa"/>
            <w:vAlign w:val="center"/>
          </w:tcPr>
          <w:p w14:paraId="0BCFF79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全钢通风柜</w:t>
            </w:r>
          </w:p>
        </w:tc>
        <w:tc>
          <w:tcPr>
            <w:tcW w:w="4213" w:type="dxa"/>
            <w:vAlign w:val="center"/>
          </w:tcPr>
          <w:p w14:paraId="756B354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尺寸：≤1500mm*850mm*2350mm（2组）</w:t>
            </w:r>
          </w:p>
          <w:p w14:paraId="015E1AA1">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1.通风柜材质及结构要求：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 两侧主框架采用≥1.0mm钢板；外侧板为可拆卸式，厚度≥1.0mm，所有金属材料表面经耐酸碱环氧树脂粉末喷涂处理。</w:t>
            </w:r>
          </w:p>
          <w:p w14:paraId="36CA8A1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1.2框架正面为铝合金型的多功能可拆面板，内脏内无任何金属外露；</w:t>
            </w:r>
          </w:p>
          <w:p w14:paraId="58E4C2F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1.3其他配套辅助固定件采用≥1.0mm冷轧钢板，经耐酸碱环氧树脂粉末喷涂处理。</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 内衬板及导流板：采用</w:t>
            </w:r>
            <w:r>
              <w:rPr>
                <w:rFonts w:hint="eastAsia"/>
                <w:highlight w:val="none"/>
                <w:lang w:val="en-US" w:eastAsia="zh-CN"/>
              </w:rPr>
              <w:t>≤</w:t>
            </w:r>
            <w:r>
              <w:rPr>
                <w:rFonts w:hint="eastAsia" w:ascii="宋体" w:hAnsi="宋体" w:eastAsia="宋体" w:cs="宋体"/>
                <w:color w:val="000000"/>
                <w:kern w:val="0"/>
                <w:sz w:val="22"/>
                <w:szCs w:val="22"/>
                <w:highlight w:val="none"/>
                <w:lang w:bidi="ar"/>
              </w:rPr>
              <w:t>5mm厚抗倍特板，导流板为三段可拆式结构，可根据实验需求对其中第二块导流板的位置进行调整，在标准状况下，导流板上方与中、下方出风口排风量比例各50（±10%）。</w:t>
            </w:r>
          </w:p>
          <w:p w14:paraId="5C13032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2.中部结构 2.1 通风柜台面：厚≥25mm一体实芯坯体碟型实验室陶瓷板台面。</w:t>
            </w:r>
          </w:p>
          <w:p w14:paraId="5D9E5541">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2.3传动：视窗传动系统由同步链轮、同步皮带、同步轴等装置组合而成。</w:t>
            </w:r>
          </w:p>
          <w:p w14:paraId="7DCD49B1">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2.4照明：通风柜内部工作区平均照度不小于500勒克斯Lux。</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下部结构（两组双门柜）：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3.1底柜采用≥1.0mm厚冷轧钢板，底柜内设有一层活动搁板；下柜背板为活动可拆式；底柜隔板采用≥1.0mm厚冷轧钢板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承重强度为≥150kg/m²。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3.2 门板：采用国标≥1.0mm厚一级冷轧钢板，表面磷化环氧树脂喷涂。</w:t>
            </w:r>
          </w:p>
          <w:p w14:paraId="2D90F36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sz w:val="24"/>
                <w:szCs w:val="18"/>
                <w:highlight w:val="none"/>
              </w:rPr>
              <w:t>3.2.1</w:t>
            </w:r>
            <w:r>
              <w:rPr>
                <w:rFonts w:hint="eastAsia" w:ascii="宋体" w:hAnsi="宋体" w:eastAsia="宋体" w:cs="宋体"/>
                <w:color w:val="000000"/>
                <w:kern w:val="0"/>
                <w:sz w:val="22"/>
                <w:szCs w:val="22"/>
                <w:highlight w:val="none"/>
                <w:lang w:bidi="ar"/>
              </w:rPr>
              <w:t>工艺性能：阻水边的高度≥6mm；碟型下凹区域容量≥6L/㎡。</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3.2.2</w:t>
            </w:r>
            <w:r>
              <w:rPr>
                <w:rFonts w:hint="eastAsia" w:ascii="宋体" w:hAnsi="宋体" w:eastAsia="宋体" w:cs="宋体"/>
                <w:color w:val="000000"/>
                <w:kern w:val="0"/>
                <w:sz w:val="22"/>
                <w:szCs w:val="22"/>
                <w:highlight w:val="none"/>
                <w:lang w:bidi="ar"/>
              </w:rPr>
              <w:t>湿膨胀：≤0.04mm/m。</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3.2.3</w:t>
            </w:r>
            <w:r>
              <w:rPr>
                <w:rFonts w:hint="eastAsia" w:ascii="宋体" w:hAnsi="宋体" w:eastAsia="宋体" w:cs="宋体"/>
                <w:color w:val="000000"/>
                <w:kern w:val="0"/>
                <w:sz w:val="22"/>
                <w:szCs w:val="22"/>
                <w:highlight w:val="none"/>
                <w:lang w:bidi="ar"/>
              </w:rPr>
              <w:t>耐化学/耐污性能要求：表面光滑平整，防止污物积聚，支持快速擦拭清洁</w:t>
            </w:r>
            <w:r>
              <w:rPr>
                <w:rFonts w:hint="eastAsia" w:ascii="宋体" w:hAnsi="宋体" w:eastAsia="宋体" w:cs="宋体"/>
                <w:color w:val="000000"/>
                <w:kern w:val="0"/>
                <w:sz w:val="22"/>
                <w:szCs w:val="22"/>
                <w:highlight w:val="none"/>
                <w:lang w:eastAsia="zh-CN" w:bidi="ar"/>
              </w:rPr>
              <w:t>，柜体在接触浓度≤30%的酸碱溶剂时无表面腐蚀或涂层脱落。</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3.2.4</w:t>
            </w:r>
            <w:r>
              <w:rPr>
                <w:rFonts w:hint="eastAsia" w:ascii="宋体" w:hAnsi="宋体" w:eastAsia="宋体" w:cs="宋体"/>
                <w:color w:val="000000"/>
                <w:kern w:val="0"/>
                <w:sz w:val="22"/>
                <w:szCs w:val="22"/>
                <w:highlight w:val="none"/>
                <w:lang w:bidi="ar"/>
              </w:rPr>
              <w:t>台面的质量稳定性</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规格型号包括普通平板陶瓷板</w:t>
            </w:r>
            <w:r>
              <w:rPr>
                <w:rFonts w:hint="eastAsia" w:ascii="宋体" w:hAnsi="宋体" w:eastAsia="宋体" w:cs="宋体"/>
                <w:color w:val="000000"/>
                <w:kern w:val="0"/>
                <w:sz w:val="22"/>
                <w:szCs w:val="22"/>
                <w:highlight w:val="none"/>
                <w:lang w:val="en-US" w:eastAsia="zh-CN" w:bidi="ar"/>
              </w:rPr>
              <w:t>和</w:t>
            </w:r>
            <w:r>
              <w:rPr>
                <w:rFonts w:hint="eastAsia" w:ascii="宋体" w:hAnsi="宋体" w:eastAsia="宋体" w:cs="宋体"/>
                <w:color w:val="000000"/>
                <w:kern w:val="0"/>
                <w:sz w:val="22"/>
                <w:szCs w:val="22"/>
                <w:highlight w:val="none"/>
                <w:lang w:bidi="ar"/>
              </w:rPr>
              <w:t>普通碟型陶瓷板。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3.2.5</w:t>
            </w:r>
            <w:r>
              <w:rPr>
                <w:rFonts w:hint="eastAsia" w:ascii="宋体" w:hAnsi="宋体" w:eastAsia="宋体" w:cs="宋体"/>
                <w:color w:val="000000"/>
                <w:kern w:val="0"/>
                <w:sz w:val="22"/>
                <w:szCs w:val="22"/>
                <w:highlight w:val="none"/>
                <w:lang w:bidi="ar"/>
              </w:rPr>
              <w:t>为保证产品质量，</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color w:val="000000"/>
                <w:kern w:val="0"/>
                <w:sz w:val="22"/>
                <w:szCs w:val="22"/>
                <w:highlight w:val="none"/>
                <w:lang w:bidi="ar"/>
              </w:rPr>
              <w:t>提供台面中国国家强制性产品认证证书（CCC）。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3.2.6</w:t>
            </w:r>
            <w:r>
              <w:rPr>
                <w:rFonts w:hint="eastAsia" w:ascii="宋体" w:hAnsi="宋体" w:eastAsia="宋体" w:cs="宋体"/>
                <w:color w:val="000000"/>
                <w:kern w:val="0"/>
                <w:sz w:val="22"/>
                <w:szCs w:val="22"/>
                <w:highlight w:val="none"/>
                <w:lang w:bidi="ar"/>
              </w:rPr>
              <w:t>甲醛：</w:t>
            </w:r>
            <w:r>
              <w:rPr>
                <w:rFonts w:hint="eastAsia" w:ascii="宋体" w:hAnsi="宋体" w:eastAsia="宋体" w:cs="宋体"/>
                <w:color w:val="000000"/>
                <w:kern w:val="0"/>
                <w:sz w:val="22"/>
                <w:szCs w:val="22"/>
                <w:highlight w:val="none"/>
                <w:lang w:val="en-US" w:eastAsia="zh-CN" w:bidi="ar"/>
              </w:rPr>
              <w:t>要求无甲醛</w:t>
            </w:r>
            <w:r>
              <w:rPr>
                <w:rFonts w:hint="eastAsia" w:ascii="宋体" w:hAnsi="宋体" w:eastAsia="宋体" w:cs="宋体"/>
                <w:color w:val="000000"/>
                <w:kern w:val="0"/>
                <w:sz w:val="22"/>
                <w:szCs w:val="22"/>
                <w:highlight w:val="none"/>
                <w:lang w:bidi="ar"/>
              </w:rPr>
              <w:t>。</w:t>
            </w:r>
          </w:p>
        </w:tc>
        <w:tc>
          <w:tcPr>
            <w:tcW w:w="1226" w:type="dxa"/>
            <w:vAlign w:val="center"/>
          </w:tcPr>
          <w:p w14:paraId="123F17B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2台</w:t>
            </w:r>
          </w:p>
        </w:tc>
        <w:tc>
          <w:tcPr>
            <w:tcW w:w="698" w:type="dxa"/>
            <w:vAlign w:val="center"/>
          </w:tcPr>
          <w:p w14:paraId="5BF301E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967547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0B56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E502779">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54</w:t>
            </w:r>
          </w:p>
        </w:tc>
        <w:tc>
          <w:tcPr>
            <w:tcW w:w="933" w:type="dxa"/>
            <w:vAlign w:val="center"/>
          </w:tcPr>
          <w:p w14:paraId="76EF203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4213" w:type="dxa"/>
            <w:vAlign w:val="center"/>
          </w:tcPr>
          <w:p w14:paraId="3EE3C5E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1、尺寸：≤550mm*450mm*310mm</w:t>
            </w:r>
          </w:p>
          <w:p w14:paraId="48B98942">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2、三联不锈钢水龙头：三个独立控制的阀门和三个出水口，出水嘴设计为可以插皮管的尖嘴型，直管、臂管、鹅颈弯管等主体材料采用不锈钢管制造。</w:t>
            </w:r>
          </w:p>
          <w:p w14:paraId="3C8672B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3、陶瓷阀芯</w:t>
            </w:r>
            <w:r>
              <w:rPr>
                <w:rFonts w:hint="eastAsia" w:ascii="宋体" w:hAnsi="宋体" w:eastAsia="宋体" w:cs="宋体"/>
                <w:color w:val="000000"/>
                <w:kern w:val="0"/>
                <w:sz w:val="22"/>
                <w:szCs w:val="22"/>
                <w:highlight w:val="none"/>
                <w:lang w:eastAsia="zh-CN" w:bidi="ar"/>
              </w:rPr>
              <w:t>：</w:t>
            </w:r>
            <w:r>
              <w:rPr>
                <w:rFonts w:hint="eastAsia"/>
                <w:highlight w:val="none"/>
                <w:lang w:val="en-US" w:eastAsia="zh-CN"/>
              </w:rPr>
              <w:t>≤</w:t>
            </w:r>
            <w:r>
              <w:rPr>
                <w:rFonts w:hint="eastAsia" w:ascii="宋体" w:hAnsi="宋体" w:eastAsia="宋体" w:cs="宋体"/>
                <w:color w:val="000000"/>
                <w:kern w:val="0"/>
                <w:sz w:val="22"/>
                <w:szCs w:val="22"/>
                <w:highlight w:val="none"/>
                <w:lang w:bidi="ar"/>
              </w:rPr>
              <w:t>90°旋转</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使用寿命开关不低于50万次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静态最大耐压10 bar。</w:t>
            </w:r>
          </w:p>
          <w:p w14:paraId="3FA99CC6">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4、开关旋钮</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高密度PP。</w:t>
            </w:r>
          </w:p>
          <w:p w14:paraId="4DB24D28">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5、水槽：采用高密度PP一体成型，耐强腐蚀；受力边厚≧7mm；</w:t>
            </w:r>
          </w:p>
          <w:p w14:paraId="1042557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6、下水管安装PP防虹吸瓶式存水器。</w:t>
            </w:r>
          </w:p>
        </w:tc>
        <w:tc>
          <w:tcPr>
            <w:tcW w:w="1226" w:type="dxa"/>
            <w:vAlign w:val="center"/>
          </w:tcPr>
          <w:p w14:paraId="3972913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套</w:t>
            </w:r>
          </w:p>
        </w:tc>
        <w:tc>
          <w:tcPr>
            <w:tcW w:w="698" w:type="dxa"/>
            <w:vAlign w:val="center"/>
          </w:tcPr>
          <w:p w14:paraId="4908877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C0C9E1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113D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64CE41F">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55</w:t>
            </w:r>
          </w:p>
        </w:tc>
        <w:tc>
          <w:tcPr>
            <w:tcW w:w="933" w:type="dxa"/>
            <w:vAlign w:val="center"/>
          </w:tcPr>
          <w:p w14:paraId="1D7B4EB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讲桌</w:t>
            </w:r>
          </w:p>
        </w:tc>
        <w:tc>
          <w:tcPr>
            <w:tcW w:w="4213" w:type="dxa"/>
            <w:vAlign w:val="center"/>
          </w:tcPr>
          <w:p w14:paraId="169FF0BE">
            <w:pPr>
              <w:widowControl/>
              <w:numPr>
                <w:ilvl w:val="0"/>
                <w:numId w:val="34"/>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尺寸及材质：1200mm*700mm*800mm  </w:t>
            </w:r>
          </w:p>
          <w:p w14:paraId="698F450D">
            <w:pPr>
              <w:widowControl/>
              <w:numPr>
                <w:ilvl w:val="0"/>
                <w:numId w:val="34"/>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材质采用厚度不小于20mm的一体实芯坯体陶瓷台面</w:t>
            </w:r>
          </w:p>
        </w:tc>
        <w:tc>
          <w:tcPr>
            <w:tcW w:w="1226" w:type="dxa"/>
            <w:vAlign w:val="center"/>
          </w:tcPr>
          <w:p w14:paraId="5C44C2B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 米</w:t>
            </w:r>
          </w:p>
        </w:tc>
        <w:tc>
          <w:tcPr>
            <w:tcW w:w="698" w:type="dxa"/>
            <w:vAlign w:val="center"/>
          </w:tcPr>
          <w:p w14:paraId="43EE96A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1AC345C">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003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334B977">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56</w:t>
            </w:r>
          </w:p>
        </w:tc>
        <w:tc>
          <w:tcPr>
            <w:tcW w:w="933" w:type="dxa"/>
            <w:vAlign w:val="center"/>
          </w:tcPr>
          <w:p w14:paraId="0873C0C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213" w:type="dxa"/>
            <w:vAlign w:val="center"/>
          </w:tcPr>
          <w:p w14:paraId="2B806498">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2E0D3D3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2764967B">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w:t>
            </w:r>
            <w:r>
              <w:rPr>
                <w:rFonts w:hint="eastAsia"/>
                <w:highlight w:val="none"/>
                <w:lang w:val="en-US" w:eastAsia="zh-CN"/>
              </w:rPr>
              <w:t>≤</w:t>
            </w:r>
            <w:r>
              <w:rPr>
                <w:rFonts w:hint="eastAsia" w:ascii="宋体" w:hAnsi="宋体" w:eastAsia="宋体" w:cs="宋体"/>
                <w:color w:val="000000"/>
                <w:kern w:val="0"/>
                <w:sz w:val="22"/>
                <w:szCs w:val="22"/>
                <w:highlight w:val="none"/>
                <w:lang w:bidi="ar"/>
              </w:rPr>
              <w:t>2.2mm，边长</w:t>
            </w:r>
            <w:r>
              <w:rPr>
                <w:rFonts w:hint="eastAsia"/>
                <w:highlight w:val="none"/>
                <w:lang w:val="en-US" w:eastAsia="zh-CN"/>
              </w:rPr>
              <w:t>≤</w:t>
            </w:r>
            <w:r>
              <w:rPr>
                <w:rFonts w:hint="eastAsia" w:ascii="宋体" w:hAnsi="宋体" w:eastAsia="宋体" w:cs="宋体"/>
                <w:color w:val="000000"/>
                <w:kern w:val="0"/>
                <w:sz w:val="22"/>
                <w:szCs w:val="22"/>
                <w:highlight w:val="none"/>
                <w:lang w:bidi="ar"/>
              </w:rPr>
              <w:t>160mm</w:t>
            </w:r>
          </w:p>
          <w:p w14:paraId="631B6492">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w:t>
            </w:r>
            <w:r>
              <w:rPr>
                <w:rFonts w:hint="eastAsia"/>
                <w:highlight w:val="none"/>
                <w:lang w:val="en-US" w:eastAsia="zh-CN"/>
              </w:rPr>
              <w:t>≤</w:t>
            </w:r>
            <w:r>
              <w:rPr>
                <w:rFonts w:hint="eastAsia" w:ascii="宋体" w:hAnsi="宋体" w:eastAsia="宋体" w:cs="宋体"/>
                <w:color w:val="000000"/>
                <w:kern w:val="0"/>
                <w:sz w:val="22"/>
                <w:szCs w:val="22"/>
                <w:highlight w:val="none"/>
                <w:lang w:bidi="ar"/>
              </w:rPr>
              <w:t>300mm采用环保型PP改性塑料注塑成型。</w:t>
            </w:r>
          </w:p>
          <w:p w14:paraId="03C93F4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226" w:type="dxa"/>
            <w:vAlign w:val="center"/>
          </w:tcPr>
          <w:p w14:paraId="366C0C3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37 把</w:t>
            </w:r>
          </w:p>
        </w:tc>
        <w:tc>
          <w:tcPr>
            <w:tcW w:w="698" w:type="dxa"/>
            <w:vAlign w:val="center"/>
          </w:tcPr>
          <w:p w14:paraId="2BD5CEC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5E504E8">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1C82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EB7A2FD">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57</w:t>
            </w:r>
          </w:p>
        </w:tc>
        <w:tc>
          <w:tcPr>
            <w:tcW w:w="933" w:type="dxa"/>
            <w:vAlign w:val="center"/>
          </w:tcPr>
          <w:p w14:paraId="2E6F770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w:t>
            </w:r>
          </w:p>
        </w:tc>
        <w:tc>
          <w:tcPr>
            <w:tcW w:w="4213" w:type="dxa"/>
            <w:vAlign w:val="center"/>
          </w:tcPr>
          <w:p w14:paraId="6A319901">
            <w:pPr>
              <w:widowControl/>
              <w:numPr>
                <w:ilvl w:val="0"/>
                <w:numId w:val="35"/>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p>
          <w:p w14:paraId="2F62D4BA">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2、要求：具有良好的吸音降噪性能，保温隔热，表面平整，色泽均匀</w:t>
            </w:r>
          </w:p>
        </w:tc>
        <w:tc>
          <w:tcPr>
            <w:tcW w:w="1226" w:type="dxa"/>
            <w:vAlign w:val="center"/>
          </w:tcPr>
          <w:p w14:paraId="7F261FC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73 平方</w:t>
            </w:r>
          </w:p>
        </w:tc>
        <w:tc>
          <w:tcPr>
            <w:tcW w:w="698" w:type="dxa"/>
            <w:vAlign w:val="center"/>
          </w:tcPr>
          <w:p w14:paraId="68CFC9E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6AA874B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347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A246C92">
            <w:pPr>
              <w:widowControl/>
              <w:jc w:val="righ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58</w:t>
            </w:r>
          </w:p>
        </w:tc>
        <w:tc>
          <w:tcPr>
            <w:tcW w:w="933" w:type="dxa"/>
            <w:vAlign w:val="center"/>
          </w:tcPr>
          <w:p w14:paraId="50D5DFA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w:t>
            </w:r>
          </w:p>
        </w:tc>
        <w:tc>
          <w:tcPr>
            <w:tcW w:w="4213" w:type="dxa"/>
            <w:vAlign w:val="center"/>
          </w:tcPr>
          <w:p w14:paraId="39942D4C">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 xml:space="preserve">600mm </w:t>
            </w:r>
          </w:p>
          <w:p w14:paraId="513F888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2、功率58W</w:t>
            </w:r>
          </w:p>
        </w:tc>
        <w:tc>
          <w:tcPr>
            <w:tcW w:w="1226" w:type="dxa"/>
            <w:vAlign w:val="center"/>
          </w:tcPr>
          <w:p w14:paraId="4AFC36F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 盏</w:t>
            </w:r>
          </w:p>
        </w:tc>
        <w:tc>
          <w:tcPr>
            <w:tcW w:w="698" w:type="dxa"/>
            <w:vAlign w:val="center"/>
          </w:tcPr>
          <w:p w14:paraId="6C8C0BB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ECEEAA8">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15B7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4979271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59</w:t>
            </w:r>
          </w:p>
        </w:tc>
        <w:tc>
          <w:tcPr>
            <w:tcW w:w="933" w:type="dxa"/>
            <w:vMerge w:val="restart"/>
            <w:vAlign w:val="center"/>
          </w:tcPr>
          <w:p w14:paraId="7E0E5B0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水电改造2</w:t>
            </w:r>
          </w:p>
        </w:tc>
        <w:tc>
          <w:tcPr>
            <w:tcW w:w="4213" w:type="dxa"/>
            <w:vAlign w:val="center"/>
          </w:tcPr>
          <w:p w14:paraId="71EA62C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配电箱</w:t>
            </w:r>
          </w:p>
          <w:p w14:paraId="7485AC2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1．名称：配电箱</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2．安装方式：施工现场定</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3．备注：含箱体、箱内元器件、压（焊）接端子、接地、基础等全部内容</w:t>
            </w:r>
          </w:p>
        </w:tc>
        <w:tc>
          <w:tcPr>
            <w:tcW w:w="1226" w:type="dxa"/>
            <w:vAlign w:val="center"/>
          </w:tcPr>
          <w:p w14:paraId="39368AF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个</w:t>
            </w:r>
          </w:p>
        </w:tc>
        <w:tc>
          <w:tcPr>
            <w:tcW w:w="698" w:type="dxa"/>
            <w:vAlign w:val="center"/>
          </w:tcPr>
          <w:p w14:paraId="3B5ECC8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1E7A2D9">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715C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599C60CE">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3A1AA13A">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104139C2">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1B12009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开槽刨沟、恢复等</w:t>
            </w:r>
          </w:p>
        </w:tc>
        <w:tc>
          <w:tcPr>
            <w:tcW w:w="1226" w:type="dxa"/>
            <w:vAlign w:val="center"/>
          </w:tcPr>
          <w:p w14:paraId="09C6798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75 米</w:t>
            </w:r>
          </w:p>
        </w:tc>
        <w:tc>
          <w:tcPr>
            <w:tcW w:w="698" w:type="dxa"/>
            <w:vAlign w:val="center"/>
          </w:tcPr>
          <w:p w14:paraId="3A4BA49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0D986ADC">
            <w:pPr>
              <w:rPr>
                <w:rFonts w:hint="eastAsia" w:ascii="宋体" w:hAnsi="宋体" w:eastAsia="宋体" w:cs="宋体"/>
                <w:color w:val="000000"/>
                <w:sz w:val="22"/>
                <w:szCs w:val="22"/>
                <w:highlight w:val="none"/>
              </w:rPr>
            </w:pPr>
          </w:p>
        </w:tc>
      </w:tr>
      <w:tr w14:paraId="2D62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1BEB261">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1CC06C77">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44FEB9F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4511BDE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226" w:type="dxa"/>
            <w:vAlign w:val="center"/>
          </w:tcPr>
          <w:p w14:paraId="67CB688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75 米</w:t>
            </w:r>
          </w:p>
        </w:tc>
        <w:tc>
          <w:tcPr>
            <w:tcW w:w="698" w:type="dxa"/>
            <w:vAlign w:val="center"/>
          </w:tcPr>
          <w:p w14:paraId="0DF29C8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DAD0D69">
            <w:pPr>
              <w:rPr>
                <w:rFonts w:hint="eastAsia" w:ascii="宋体" w:hAnsi="宋体" w:eastAsia="宋体" w:cs="宋体"/>
                <w:color w:val="000000"/>
                <w:sz w:val="22"/>
                <w:szCs w:val="22"/>
                <w:highlight w:val="none"/>
              </w:rPr>
            </w:pPr>
          </w:p>
        </w:tc>
      </w:tr>
      <w:tr w14:paraId="3916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851C8DB">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2726FD13">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0B229F5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塑料管1 </w:t>
            </w:r>
          </w:p>
          <w:p w14:paraId="0BF127C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226" w:type="dxa"/>
            <w:vAlign w:val="center"/>
          </w:tcPr>
          <w:p w14:paraId="668A6D9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28 米</w:t>
            </w:r>
          </w:p>
        </w:tc>
        <w:tc>
          <w:tcPr>
            <w:tcW w:w="698" w:type="dxa"/>
            <w:vAlign w:val="center"/>
          </w:tcPr>
          <w:p w14:paraId="1E022FB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7073768">
            <w:pPr>
              <w:rPr>
                <w:rFonts w:hint="eastAsia" w:ascii="宋体" w:hAnsi="宋体" w:eastAsia="宋体" w:cs="宋体"/>
                <w:color w:val="000000"/>
                <w:sz w:val="22"/>
                <w:szCs w:val="22"/>
                <w:highlight w:val="none"/>
              </w:rPr>
            </w:pPr>
          </w:p>
        </w:tc>
      </w:tr>
      <w:tr w14:paraId="374A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20B07D38">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01F14CCE">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0473E21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2</w:t>
            </w:r>
          </w:p>
          <w:p w14:paraId="0344C10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226" w:type="dxa"/>
            <w:vAlign w:val="center"/>
          </w:tcPr>
          <w:p w14:paraId="708857D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35 米</w:t>
            </w:r>
          </w:p>
        </w:tc>
        <w:tc>
          <w:tcPr>
            <w:tcW w:w="698" w:type="dxa"/>
            <w:vAlign w:val="center"/>
          </w:tcPr>
          <w:p w14:paraId="0DC1B13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0E4A58A9">
            <w:pPr>
              <w:rPr>
                <w:rFonts w:hint="eastAsia" w:ascii="宋体" w:hAnsi="宋体" w:eastAsia="宋体" w:cs="宋体"/>
                <w:color w:val="000000"/>
                <w:sz w:val="22"/>
                <w:szCs w:val="22"/>
                <w:highlight w:val="none"/>
              </w:rPr>
            </w:pPr>
          </w:p>
        </w:tc>
      </w:tr>
      <w:tr w14:paraId="5D2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DFD5427">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783F37AB">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0DEA6FE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575419D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226" w:type="dxa"/>
            <w:vAlign w:val="center"/>
          </w:tcPr>
          <w:p w14:paraId="4CF46B2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 个</w:t>
            </w:r>
          </w:p>
        </w:tc>
        <w:tc>
          <w:tcPr>
            <w:tcW w:w="698" w:type="dxa"/>
            <w:vAlign w:val="center"/>
          </w:tcPr>
          <w:p w14:paraId="48AF29C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DD7EFFC">
            <w:pPr>
              <w:rPr>
                <w:rFonts w:hint="eastAsia" w:ascii="宋体" w:hAnsi="宋体" w:eastAsia="宋体" w:cs="宋体"/>
                <w:color w:val="000000"/>
                <w:sz w:val="22"/>
                <w:szCs w:val="22"/>
                <w:highlight w:val="none"/>
              </w:rPr>
            </w:pPr>
          </w:p>
        </w:tc>
      </w:tr>
      <w:tr w14:paraId="5ECE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6142B3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60</w:t>
            </w:r>
          </w:p>
        </w:tc>
        <w:tc>
          <w:tcPr>
            <w:tcW w:w="933" w:type="dxa"/>
            <w:vAlign w:val="center"/>
          </w:tcPr>
          <w:p w14:paraId="7D6668C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w:t>
            </w:r>
          </w:p>
        </w:tc>
        <w:tc>
          <w:tcPr>
            <w:tcW w:w="4213" w:type="dxa"/>
            <w:vAlign w:val="center"/>
          </w:tcPr>
          <w:p w14:paraId="4E38C323">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1、材质及要求：面板采用 304不锈钢/锌合金+钢化玻璃 组合材质，防刮耐磨（表面硬度≥HRC50），支持密码，机械钥匙、APP远程授权。</w:t>
            </w:r>
          </w:p>
        </w:tc>
        <w:tc>
          <w:tcPr>
            <w:tcW w:w="1226" w:type="dxa"/>
            <w:vAlign w:val="center"/>
          </w:tcPr>
          <w:p w14:paraId="6647AE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698" w:type="dxa"/>
            <w:vAlign w:val="center"/>
          </w:tcPr>
          <w:p w14:paraId="3848B4F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C159AE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2E8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E81849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61</w:t>
            </w:r>
          </w:p>
        </w:tc>
        <w:tc>
          <w:tcPr>
            <w:tcW w:w="933" w:type="dxa"/>
            <w:vAlign w:val="center"/>
          </w:tcPr>
          <w:p w14:paraId="3085359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万向吸收罩</w:t>
            </w:r>
          </w:p>
        </w:tc>
        <w:tc>
          <w:tcPr>
            <w:tcW w:w="4213" w:type="dxa"/>
            <w:vAlign w:val="center"/>
          </w:tcPr>
          <w:p w14:paraId="0AA9F0B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1.具有360度旋转调节方向之功能，以固定架为中心最大活动半径可达≤ 1500mm。有控制进入气流量功能。固定架底面与装饰固定距离≤为 1000mm。易拆卸、重组及清洗。弯管链接采用采用耐温尼龙高 分子伸缩管使用灵活方便，耐用，寿命高、关节支撑采用高质量的液压气弹簧装置。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2.零部件材质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(1)固定底座：采用高强度PP底座，四个定位孔；</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(2)抽气罩排风口采用全 PP110 口径；        (3)抽气罩链接管，采用PP材质；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(4)关节连接杆采用高密度PP材质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(5)关节支撑采用高质量的液压气弹簧装置；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(6)子伸缩专门配有伸缩限位装置；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(7)弯管部分采用耐温尼龙高分子伸缩管；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(8)流调节阀：气流调节扭与挡风板均为高密度 PP 材质，用方棒链接，手动调节外部阀门旋钮，控制风量；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(9)拱形集气罩：直径不低于375mm，高密度 PP 材质；</w:t>
            </w:r>
          </w:p>
        </w:tc>
        <w:tc>
          <w:tcPr>
            <w:tcW w:w="1226" w:type="dxa"/>
            <w:vAlign w:val="center"/>
          </w:tcPr>
          <w:p w14:paraId="141B455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套</w:t>
            </w:r>
          </w:p>
        </w:tc>
        <w:tc>
          <w:tcPr>
            <w:tcW w:w="698" w:type="dxa"/>
            <w:vAlign w:val="center"/>
          </w:tcPr>
          <w:p w14:paraId="37A5741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44B3C04">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至勇楼411室</w:t>
            </w:r>
          </w:p>
        </w:tc>
      </w:tr>
      <w:tr w14:paraId="6D2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7C1A81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62</w:t>
            </w:r>
          </w:p>
        </w:tc>
        <w:tc>
          <w:tcPr>
            <w:tcW w:w="933" w:type="dxa"/>
            <w:vAlign w:val="center"/>
          </w:tcPr>
          <w:p w14:paraId="0A3E70D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w:t>
            </w:r>
          </w:p>
        </w:tc>
        <w:tc>
          <w:tcPr>
            <w:tcW w:w="4213" w:type="dxa"/>
            <w:vAlign w:val="center"/>
          </w:tcPr>
          <w:p w14:paraId="43DAD5C3">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尺寸：≤5700mm*750mm*800mm </w:t>
            </w:r>
          </w:p>
          <w:p w14:paraId="505C620D">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3.拉手：冷扎钢板折弯一字拉手。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4.地脚：ABS工程塑料可调脚，螺杆直径</w:t>
            </w:r>
            <w:r>
              <w:rPr>
                <w:rFonts w:hint="eastAsia"/>
                <w:highlight w:val="none"/>
                <w:lang w:val="en-US" w:eastAsia="zh-CN"/>
              </w:rPr>
              <w:t>≤</w:t>
            </w:r>
            <w:r>
              <w:rPr>
                <w:rFonts w:hint="eastAsia" w:ascii="宋体" w:hAnsi="宋体" w:eastAsia="宋体" w:cs="宋体"/>
                <w:color w:val="000000"/>
                <w:kern w:val="0"/>
                <w:sz w:val="22"/>
                <w:szCs w:val="22"/>
                <w:highlight w:val="none"/>
                <w:lang w:bidi="ar"/>
              </w:rPr>
              <w:t>12mm，可调整高度 0-30mm。</w:t>
            </w:r>
          </w:p>
          <w:p w14:paraId="39D1E7E2">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5.铰链：采用优质铰链，开启角度110°铰链开启15º以内具有自闭功能，开合十万次以上。</w:t>
            </w:r>
          </w:p>
          <w:p w14:paraId="59E219EB">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6.导轨：采用DTC超静音三节滚珠滑轨，承重≥15公斤，开合十万次以上不变形。</w:t>
            </w:r>
          </w:p>
          <w:p w14:paraId="0789F5A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w:t>
            </w:r>
            <w:r>
              <w:rPr>
                <w:rFonts w:hint="eastAsia"/>
                <w:highlight w:val="none"/>
                <w:lang w:val="en-US" w:eastAsia="zh-CN"/>
              </w:rPr>
              <w:t>≤</w:t>
            </w:r>
            <w:r>
              <w:rPr>
                <w:rFonts w:hint="eastAsia" w:ascii="宋体" w:hAnsi="宋体" w:eastAsia="宋体" w:cs="宋体"/>
                <w:color w:val="000000"/>
                <w:kern w:val="0"/>
                <w:sz w:val="22"/>
                <w:szCs w:val="22"/>
                <w:highlight w:val="none"/>
                <w:lang w:bidi="ar"/>
              </w:rPr>
              <w:t>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7.1</w:t>
            </w:r>
            <w:r>
              <w:rPr>
                <w:rFonts w:hint="eastAsia" w:ascii="宋体" w:hAnsi="宋体" w:eastAsia="宋体" w:cs="宋体"/>
                <w:color w:val="000000"/>
                <w:kern w:val="0"/>
                <w:sz w:val="22"/>
                <w:szCs w:val="22"/>
                <w:highlight w:val="none"/>
                <w:lang w:bidi="ar"/>
              </w:rPr>
              <w:t>抗菌性能：对微生物金黄色葡萄球菌的抗菌率达到≥99.99%。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7.2耐高温：要求不低于1000℃，样品表面无开裂，无变色。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7.3</w:t>
            </w:r>
            <w:r>
              <w:rPr>
                <w:rFonts w:hint="eastAsia" w:ascii="宋体" w:hAnsi="宋体" w:eastAsia="宋体" w:cs="宋体"/>
                <w:color w:val="000000"/>
                <w:kern w:val="0"/>
                <w:sz w:val="22"/>
                <w:szCs w:val="22"/>
                <w:highlight w:val="none"/>
                <w:lang w:bidi="ar"/>
              </w:rPr>
              <w:t>吸水率：≤0.004%。</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7.4</w:t>
            </w:r>
            <w:r>
              <w:rPr>
                <w:rFonts w:hint="eastAsia" w:ascii="宋体" w:hAnsi="宋体" w:eastAsia="宋体" w:cs="宋体"/>
                <w:color w:val="000000"/>
                <w:kern w:val="0"/>
                <w:sz w:val="22"/>
                <w:szCs w:val="22"/>
                <w:highlight w:val="none"/>
                <w:lang w:bidi="ar"/>
              </w:rPr>
              <w:t>耐开裂性能：≤50℃装饰面</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开裂。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7.6</w:t>
            </w:r>
            <w:r>
              <w:rPr>
                <w:rFonts w:hint="eastAsia" w:ascii="宋体" w:hAnsi="宋体" w:eastAsia="宋体" w:cs="宋体"/>
                <w:color w:val="000000"/>
                <w:kern w:val="0"/>
                <w:sz w:val="22"/>
                <w:szCs w:val="22"/>
                <w:highlight w:val="none"/>
                <w:lang w:bidi="ar"/>
              </w:rPr>
              <w:t>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7.8</w:t>
            </w:r>
            <w:r>
              <w:rPr>
                <w:rFonts w:hint="eastAsia" w:ascii="宋体" w:hAnsi="宋体" w:eastAsia="宋体" w:cs="宋体"/>
                <w:color w:val="000000"/>
                <w:kern w:val="0"/>
                <w:sz w:val="22"/>
                <w:szCs w:val="22"/>
                <w:highlight w:val="none"/>
                <w:lang w:bidi="ar"/>
              </w:rPr>
              <w:t>为确保产品质量，落实绿色环保理念：</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b w:val="0"/>
                <w:bCs w:val="0"/>
                <w:color w:val="000000"/>
                <w:kern w:val="0"/>
                <w:sz w:val="22"/>
                <w:szCs w:val="22"/>
                <w:highlight w:val="none"/>
                <w:lang w:bidi="ar"/>
              </w:rPr>
              <w:t>提供</w:t>
            </w:r>
            <w:r>
              <w:rPr>
                <w:rFonts w:hint="eastAsia" w:ascii="宋体" w:hAnsi="宋体" w:eastAsia="宋体" w:cs="宋体"/>
                <w:b w:val="0"/>
                <w:bCs w:val="0"/>
                <w:color w:val="000000"/>
                <w:kern w:val="0"/>
                <w:sz w:val="22"/>
                <w:szCs w:val="22"/>
                <w:highlight w:val="none"/>
                <w:lang w:val="en-US" w:eastAsia="zh-CN" w:bidi="ar"/>
              </w:rPr>
              <w:t>实验边台厂家的</w:t>
            </w:r>
            <w:r>
              <w:rPr>
                <w:rFonts w:hint="eastAsia" w:ascii="宋体" w:hAnsi="宋体" w:eastAsia="宋体" w:cs="宋体"/>
                <w:b/>
                <w:bCs/>
                <w:color w:val="000000"/>
                <w:kern w:val="0"/>
                <w:sz w:val="22"/>
                <w:szCs w:val="22"/>
                <w:highlight w:val="none"/>
                <w:lang w:val="en-US" w:eastAsia="zh-CN" w:bidi="ar"/>
              </w:rPr>
              <w:t>陶瓷砖（板）</w:t>
            </w:r>
            <w:r>
              <w:rPr>
                <w:rFonts w:hint="eastAsia" w:ascii="宋体" w:hAnsi="宋体" w:eastAsia="宋体" w:cs="宋体"/>
                <w:b w:val="0"/>
                <w:bCs w:val="0"/>
                <w:color w:val="000000"/>
                <w:kern w:val="0"/>
                <w:sz w:val="22"/>
                <w:szCs w:val="22"/>
                <w:highlight w:val="none"/>
                <w:lang w:bidi="ar"/>
              </w:rPr>
              <w:t>中国绿色产品认证证书。</w:t>
            </w:r>
          </w:p>
        </w:tc>
        <w:tc>
          <w:tcPr>
            <w:tcW w:w="1226" w:type="dxa"/>
            <w:vAlign w:val="center"/>
          </w:tcPr>
          <w:p w14:paraId="3213011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5.7米</w:t>
            </w:r>
          </w:p>
        </w:tc>
        <w:tc>
          <w:tcPr>
            <w:tcW w:w="698" w:type="dxa"/>
            <w:vAlign w:val="center"/>
          </w:tcPr>
          <w:p w14:paraId="63079B4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76D395A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5DEF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FDE8AA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63</w:t>
            </w:r>
          </w:p>
        </w:tc>
        <w:tc>
          <w:tcPr>
            <w:tcW w:w="933" w:type="dxa"/>
            <w:vAlign w:val="center"/>
          </w:tcPr>
          <w:p w14:paraId="009E909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4213" w:type="dxa"/>
            <w:vAlign w:val="center"/>
          </w:tcPr>
          <w:p w14:paraId="75ED9958">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尺寸：≤钢水龙头：三个独立控制的阀门和三个出水口，出水嘴设计为可以插皮管的尖嘴型，直管、臂管、鹅颈弯管等主体材料采用不锈钢管制造。</w:t>
            </w:r>
          </w:p>
          <w:p w14:paraId="1B7DA0C9">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3、陶瓷阀芯</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90°旋转</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使用寿命开关不低于50万次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静态最大耐压10 bar。</w:t>
            </w:r>
          </w:p>
          <w:p w14:paraId="1A8A3901">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4、开关旋钮</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高密度PP。</w:t>
            </w:r>
          </w:p>
          <w:p w14:paraId="47E18074">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5、水槽：采用高密度PP一体成型，耐强腐蚀；受力边厚≧7mm；</w:t>
            </w:r>
          </w:p>
          <w:p w14:paraId="35FFE9B2">
            <w:pPr>
              <w:widowControl/>
              <w:numPr>
                <w:ilvl w:val="255"/>
                <w:numId w:val="0"/>
              </w:numPr>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6、下水管安装PP防虹吸瓶式存水器。</w:t>
            </w:r>
          </w:p>
        </w:tc>
        <w:tc>
          <w:tcPr>
            <w:tcW w:w="1226" w:type="dxa"/>
            <w:vAlign w:val="center"/>
          </w:tcPr>
          <w:p w14:paraId="11C5DEB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698" w:type="dxa"/>
            <w:vAlign w:val="center"/>
          </w:tcPr>
          <w:p w14:paraId="346FB18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62EF04DC">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129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63DD1E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64</w:t>
            </w:r>
          </w:p>
        </w:tc>
        <w:tc>
          <w:tcPr>
            <w:tcW w:w="933" w:type="dxa"/>
            <w:vAlign w:val="center"/>
          </w:tcPr>
          <w:p w14:paraId="4F95231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滴水架</w:t>
            </w:r>
          </w:p>
        </w:tc>
        <w:tc>
          <w:tcPr>
            <w:tcW w:w="4213" w:type="dxa"/>
            <w:vAlign w:val="center"/>
          </w:tcPr>
          <w:p w14:paraId="1756B6EC">
            <w:pPr>
              <w:widowControl/>
              <w:numPr>
                <w:ilvl w:val="0"/>
                <w:numId w:val="36"/>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采用高密度PP聚苯烯，经一体模具注塑成型，耐酸碱，滴水棒具有锁扣功能，安装后可牢牢锁住，可实现滴水棒自由组合拆卸，底部托盘中间设有排水孔。</w:t>
            </w:r>
          </w:p>
          <w:p w14:paraId="46CE6002">
            <w:pPr>
              <w:widowControl/>
              <w:numPr>
                <w:ilvl w:val="0"/>
                <w:numId w:val="36"/>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不少于27棒</w:t>
            </w:r>
          </w:p>
        </w:tc>
        <w:tc>
          <w:tcPr>
            <w:tcW w:w="1226" w:type="dxa"/>
            <w:vAlign w:val="center"/>
          </w:tcPr>
          <w:p w14:paraId="417B4E6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698" w:type="dxa"/>
            <w:vAlign w:val="center"/>
          </w:tcPr>
          <w:p w14:paraId="5279270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378E1C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5603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D08E6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65</w:t>
            </w:r>
          </w:p>
        </w:tc>
        <w:tc>
          <w:tcPr>
            <w:tcW w:w="933" w:type="dxa"/>
            <w:vAlign w:val="center"/>
          </w:tcPr>
          <w:p w14:paraId="20CC05B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4213" w:type="dxa"/>
            <w:vAlign w:val="center"/>
          </w:tcPr>
          <w:p w14:paraId="494883A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1、全钢底座，多功能插座（220V/10A）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bidi="ar"/>
              </w:rPr>
              <w:t>。</w:t>
            </w:r>
          </w:p>
        </w:tc>
        <w:tc>
          <w:tcPr>
            <w:tcW w:w="1226" w:type="dxa"/>
            <w:vAlign w:val="center"/>
          </w:tcPr>
          <w:p w14:paraId="687523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 个</w:t>
            </w:r>
          </w:p>
        </w:tc>
        <w:tc>
          <w:tcPr>
            <w:tcW w:w="698" w:type="dxa"/>
            <w:vAlign w:val="center"/>
          </w:tcPr>
          <w:p w14:paraId="0B902C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36BEEA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01E6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75CEE7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66</w:t>
            </w:r>
          </w:p>
        </w:tc>
        <w:tc>
          <w:tcPr>
            <w:tcW w:w="933" w:type="dxa"/>
            <w:vAlign w:val="center"/>
          </w:tcPr>
          <w:p w14:paraId="15C9649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试剂柜</w:t>
            </w:r>
          </w:p>
        </w:tc>
        <w:tc>
          <w:tcPr>
            <w:tcW w:w="4213" w:type="dxa"/>
            <w:vAlign w:val="center"/>
          </w:tcPr>
          <w:p w14:paraId="19A41D88">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尺寸：≤900mm*450mm*1800mm</w:t>
            </w:r>
          </w:p>
          <w:p w14:paraId="25D1FA90">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柜体采用厚度不低于1.0mm 的一级冷轧钢板，柜体表面经环氧树脂静电粉末喷涂处理，环氧树脂喷涂厚度</w:t>
            </w:r>
            <w:r>
              <w:rPr>
                <w:rFonts w:hint="eastAsia"/>
                <w:highlight w:val="none"/>
                <w:lang w:val="en-US" w:eastAsia="zh-CN"/>
              </w:rPr>
              <w:t>≤</w:t>
            </w:r>
            <w:r>
              <w:rPr>
                <w:rFonts w:hint="eastAsia" w:ascii="宋体" w:hAnsi="宋体" w:eastAsia="宋体" w:cs="宋体"/>
                <w:color w:val="000000"/>
                <w:kern w:val="0"/>
                <w:sz w:val="22"/>
                <w:szCs w:val="22"/>
                <w:highlight w:val="none"/>
                <w:lang w:bidi="ar"/>
              </w:rPr>
              <w:t xml:space="preserve"> 85μm，一体折弯成型，无焊接点外露。</w:t>
            </w:r>
          </w:p>
          <w:p w14:paraId="7E2963E1">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2.采用双开门形式，门板内置钢化玻璃≥5mm，柜体两片门间无中央垂直支柱阻挡。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3.层板数量为≥4层，每层层板承重≥80KG，层板上设置加强筋，层板可上下调节。</w:t>
            </w:r>
          </w:p>
        </w:tc>
        <w:tc>
          <w:tcPr>
            <w:tcW w:w="1226" w:type="dxa"/>
            <w:vAlign w:val="center"/>
          </w:tcPr>
          <w:p w14:paraId="014E90D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2台</w:t>
            </w:r>
          </w:p>
        </w:tc>
        <w:tc>
          <w:tcPr>
            <w:tcW w:w="698" w:type="dxa"/>
            <w:vAlign w:val="center"/>
          </w:tcPr>
          <w:p w14:paraId="79F781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95F9ACB">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02C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65E029A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67</w:t>
            </w:r>
          </w:p>
        </w:tc>
        <w:tc>
          <w:tcPr>
            <w:tcW w:w="933" w:type="dxa"/>
            <w:vMerge w:val="restart"/>
            <w:vAlign w:val="center"/>
          </w:tcPr>
          <w:p w14:paraId="0D099D4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水电改造3</w:t>
            </w:r>
          </w:p>
        </w:tc>
        <w:tc>
          <w:tcPr>
            <w:tcW w:w="4213" w:type="dxa"/>
            <w:vAlign w:val="center"/>
          </w:tcPr>
          <w:p w14:paraId="6D8D76D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塑料管1 </w:t>
            </w:r>
          </w:p>
          <w:p w14:paraId="7148B6D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226" w:type="dxa"/>
            <w:vAlign w:val="center"/>
          </w:tcPr>
          <w:p w14:paraId="29ABB7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 米</w:t>
            </w:r>
          </w:p>
        </w:tc>
        <w:tc>
          <w:tcPr>
            <w:tcW w:w="698" w:type="dxa"/>
            <w:vAlign w:val="center"/>
          </w:tcPr>
          <w:p w14:paraId="56E070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62D6860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4BDF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74559AA5">
            <w:pPr>
              <w:widowControl/>
              <w:jc w:val="center"/>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3317F341">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6869DB1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塑料管2 </w:t>
            </w:r>
          </w:p>
          <w:p w14:paraId="03818C80">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226" w:type="dxa"/>
            <w:vAlign w:val="center"/>
          </w:tcPr>
          <w:p w14:paraId="1C37416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35 米</w:t>
            </w:r>
          </w:p>
        </w:tc>
        <w:tc>
          <w:tcPr>
            <w:tcW w:w="698" w:type="dxa"/>
            <w:vAlign w:val="center"/>
          </w:tcPr>
          <w:p w14:paraId="289F166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483C987">
            <w:pPr>
              <w:rPr>
                <w:rFonts w:hint="eastAsia" w:ascii="宋体" w:hAnsi="宋体" w:eastAsia="宋体" w:cs="宋体"/>
                <w:color w:val="000000"/>
                <w:sz w:val="22"/>
                <w:szCs w:val="22"/>
                <w:highlight w:val="none"/>
              </w:rPr>
            </w:pPr>
          </w:p>
        </w:tc>
      </w:tr>
      <w:tr w14:paraId="0210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3604067A">
            <w:pPr>
              <w:widowControl/>
              <w:jc w:val="center"/>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032AAA85">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3549151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6AE0ABC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226" w:type="dxa"/>
            <w:vAlign w:val="center"/>
          </w:tcPr>
          <w:p w14:paraId="64980F4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个</w:t>
            </w:r>
          </w:p>
        </w:tc>
        <w:tc>
          <w:tcPr>
            <w:tcW w:w="698" w:type="dxa"/>
            <w:vAlign w:val="center"/>
          </w:tcPr>
          <w:p w14:paraId="7E7767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68C800AF">
            <w:pPr>
              <w:rPr>
                <w:rFonts w:hint="eastAsia" w:ascii="宋体" w:hAnsi="宋体" w:eastAsia="宋体" w:cs="宋体"/>
                <w:color w:val="000000"/>
                <w:sz w:val="22"/>
                <w:szCs w:val="22"/>
                <w:highlight w:val="none"/>
              </w:rPr>
            </w:pPr>
          </w:p>
        </w:tc>
      </w:tr>
      <w:tr w14:paraId="7521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A82F24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68</w:t>
            </w:r>
          </w:p>
        </w:tc>
        <w:tc>
          <w:tcPr>
            <w:tcW w:w="933" w:type="dxa"/>
            <w:vAlign w:val="center"/>
          </w:tcPr>
          <w:p w14:paraId="1E939E5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w:t>
            </w:r>
          </w:p>
        </w:tc>
        <w:tc>
          <w:tcPr>
            <w:tcW w:w="4213" w:type="dxa"/>
            <w:vAlign w:val="center"/>
          </w:tcPr>
          <w:p w14:paraId="69B5CAFD">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600mm</w:t>
            </w:r>
          </w:p>
          <w:p w14:paraId="30CA62A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2、要求：具有良好的吸音降噪性能，保温隔热，表面平整，色泽均匀</w:t>
            </w:r>
          </w:p>
        </w:tc>
        <w:tc>
          <w:tcPr>
            <w:tcW w:w="1226" w:type="dxa"/>
            <w:vAlign w:val="center"/>
          </w:tcPr>
          <w:p w14:paraId="5444C0F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27 平方</w:t>
            </w:r>
          </w:p>
        </w:tc>
        <w:tc>
          <w:tcPr>
            <w:tcW w:w="698" w:type="dxa"/>
            <w:vAlign w:val="center"/>
          </w:tcPr>
          <w:p w14:paraId="7AB574B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1DA2889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07E3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BC9440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69</w:t>
            </w:r>
          </w:p>
        </w:tc>
        <w:tc>
          <w:tcPr>
            <w:tcW w:w="933" w:type="dxa"/>
            <w:vAlign w:val="center"/>
          </w:tcPr>
          <w:p w14:paraId="3299407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w:t>
            </w:r>
          </w:p>
        </w:tc>
        <w:tc>
          <w:tcPr>
            <w:tcW w:w="4213" w:type="dxa"/>
            <w:vAlign w:val="center"/>
          </w:tcPr>
          <w:p w14:paraId="75B03449">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1、尺寸：≤600mm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 xml:space="preserve">600mm </w:t>
            </w:r>
          </w:p>
          <w:p w14:paraId="1FAE49D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2、功率58W</w:t>
            </w:r>
          </w:p>
        </w:tc>
        <w:tc>
          <w:tcPr>
            <w:tcW w:w="1226" w:type="dxa"/>
            <w:vAlign w:val="center"/>
          </w:tcPr>
          <w:p w14:paraId="516829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 盏</w:t>
            </w:r>
          </w:p>
        </w:tc>
        <w:tc>
          <w:tcPr>
            <w:tcW w:w="698" w:type="dxa"/>
            <w:vAlign w:val="center"/>
          </w:tcPr>
          <w:p w14:paraId="4007217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E30C16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600E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5A928C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70</w:t>
            </w:r>
          </w:p>
        </w:tc>
        <w:tc>
          <w:tcPr>
            <w:tcW w:w="933" w:type="dxa"/>
            <w:vAlign w:val="center"/>
          </w:tcPr>
          <w:p w14:paraId="274182C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w:t>
            </w:r>
          </w:p>
        </w:tc>
        <w:tc>
          <w:tcPr>
            <w:tcW w:w="4213" w:type="dxa"/>
            <w:vAlign w:val="center"/>
          </w:tcPr>
          <w:p w14:paraId="5D6945A2">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1、材质及要求：面板采用 304不锈钢/锌合金+钢化玻璃 组合材质，防刮耐磨（表面硬度≥HRC50），支持密码，机械钥匙、APP远程授权。</w:t>
            </w:r>
          </w:p>
        </w:tc>
        <w:tc>
          <w:tcPr>
            <w:tcW w:w="1226" w:type="dxa"/>
            <w:vAlign w:val="center"/>
          </w:tcPr>
          <w:p w14:paraId="0D1DC28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698" w:type="dxa"/>
            <w:vAlign w:val="center"/>
          </w:tcPr>
          <w:p w14:paraId="1DE8712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817CBF4">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48F4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A85FF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71</w:t>
            </w:r>
          </w:p>
        </w:tc>
        <w:tc>
          <w:tcPr>
            <w:tcW w:w="933" w:type="dxa"/>
            <w:vAlign w:val="center"/>
          </w:tcPr>
          <w:p w14:paraId="0EEF1F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213" w:type="dxa"/>
            <w:vAlign w:val="center"/>
          </w:tcPr>
          <w:p w14:paraId="5F3E26E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1B956614">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391F97D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3、方形托盘厚度≤2.2mm边长≤160mm</w:t>
            </w:r>
          </w:p>
          <w:p w14:paraId="33875D76">
            <w:pPr>
              <w:widowControl/>
              <w:numPr>
                <w:ilvl w:val="255"/>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p>
          <w:p w14:paraId="36EC476F">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226" w:type="dxa"/>
            <w:vAlign w:val="center"/>
          </w:tcPr>
          <w:p w14:paraId="54BE91D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 把</w:t>
            </w:r>
          </w:p>
        </w:tc>
        <w:tc>
          <w:tcPr>
            <w:tcW w:w="698" w:type="dxa"/>
            <w:vAlign w:val="center"/>
          </w:tcPr>
          <w:p w14:paraId="6599B32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34B06F2">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w:t>
            </w:r>
          </w:p>
        </w:tc>
      </w:tr>
      <w:tr w14:paraId="79E3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7C7E1F2">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w:t>
            </w:r>
          </w:p>
        </w:tc>
        <w:tc>
          <w:tcPr>
            <w:tcW w:w="933" w:type="dxa"/>
            <w:vAlign w:val="center"/>
          </w:tcPr>
          <w:p w14:paraId="12B9EDB3">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墙面乳胶漆</w:t>
            </w:r>
          </w:p>
        </w:tc>
        <w:tc>
          <w:tcPr>
            <w:tcW w:w="4213" w:type="dxa"/>
            <w:vAlign w:val="center"/>
          </w:tcPr>
          <w:p w14:paraId="44A6F8D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铲除原墙面空鼓、脱落层，用石膏找平凹陷处，再贴抗裂网格布；刷不少于2遍腻子，乳胶漆选用环保产品。</w:t>
            </w:r>
          </w:p>
        </w:tc>
        <w:tc>
          <w:tcPr>
            <w:tcW w:w="1226" w:type="dxa"/>
            <w:vAlign w:val="center"/>
          </w:tcPr>
          <w:p w14:paraId="03F0B404">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60平方</w:t>
            </w:r>
          </w:p>
        </w:tc>
        <w:tc>
          <w:tcPr>
            <w:tcW w:w="698" w:type="dxa"/>
            <w:vAlign w:val="center"/>
          </w:tcPr>
          <w:p w14:paraId="33A35274">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898" w:type="dxa"/>
            <w:vAlign w:val="center"/>
          </w:tcPr>
          <w:p w14:paraId="487ABE1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至勇楼410室、至勇楼411室及至勇楼412室</w:t>
            </w:r>
          </w:p>
        </w:tc>
      </w:tr>
      <w:tr w14:paraId="74A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5C29F7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73</w:t>
            </w:r>
          </w:p>
        </w:tc>
        <w:tc>
          <w:tcPr>
            <w:tcW w:w="933" w:type="dxa"/>
            <w:vAlign w:val="center"/>
          </w:tcPr>
          <w:p w14:paraId="2B9441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412室电脑桌电脑搬移至211室</w:t>
            </w:r>
          </w:p>
        </w:tc>
        <w:tc>
          <w:tcPr>
            <w:tcW w:w="4213" w:type="dxa"/>
            <w:vAlign w:val="center"/>
          </w:tcPr>
          <w:p w14:paraId="7FC94BC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1、搬迁工程量：学生桌32张（1500mm*600mm*800mm），台式电脑57台，</w:t>
            </w:r>
            <w:r>
              <w:rPr>
                <w:rFonts w:hint="eastAsia"/>
                <w:highlight w:val="none"/>
                <w:lang w:val="en-US" w:eastAsia="zh-CN"/>
              </w:rPr>
              <w:t>≤</w:t>
            </w:r>
            <w:r>
              <w:rPr>
                <w:rFonts w:hint="eastAsia" w:ascii="宋体" w:hAnsi="宋体" w:eastAsia="宋体" w:cs="宋体"/>
                <w:color w:val="000000"/>
                <w:kern w:val="0"/>
                <w:sz w:val="22"/>
                <w:szCs w:val="22"/>
                <w:highlight w:val="none"/>
                <w:lang w:bidi="ar"/>
              </w:rPr>
              <w:t>8袋废弃物处理</w:t>
            </w:r>
          </w:p>
        </w:tc>
        <w:tc>
          <w:tcPr>
            <w:tcW w:w="1226" w:type="dxa"/>
            <w:vAlign w:val="center"/>
          </w:tcPr>
          <w:p w14:paraId="35C42E6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1项</w:t>
            </w:r>
          </w:p>
        </w:tc>
        <w:tc>
          <w:tcPr>
            <w:tcW w:w="698" w:type="dxa"/>
            <w:vAlign w:val="center"/>
          </w:tcPr>
          <w:p w14:paraId="599406F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394A2A98">
            <w:pPr>
              <w:rPr>
                <w:rFonts w:hint="eastAsia" w:ascii="宋体" w:hAnsi="宋体" w:eastAsia="宋体" w:cs="宋体"/>
                <w:color w:val="000000"/>
                <w:sz w:val="22"/>
                <w:szCs w:val="22"/>
                <w:highlight w:val="none"/>
              </w:rPr>
            </w:pPr>
          </w:p>
        </w:tc>
      </w:tr>
      <w:tr w14:paraId="0334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FAAA05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w:t>
            </w:r>
          </w:p>
        </w:tc>
        <w:tc>
          <w:tcPr>
            <w:tcW w:w="933" w:type="dxa"/>
            <w:vAlign w:val="center"/>
          </w:tcPr>
          <w:p w14:paraId="38261D9B">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411及410室杂物搬迁及垃圾处理</w:t>
            </w:r>
          </w:p>
        </w:tc>
        <w:tc>
          <w:tcPr>
            <w:tcW w:w="4213" w:type="dxa"/>
            <w:vAlign w:val="center"/>
          </w:tcPr>
          <w:p w14:paraId="322B869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1、搬迁工程量：教师桌1台，学生桌3台，椅子7把，柜子5个，箱子10个</w:t>
            </w:r>
          </w:p>
        </w:tc>
        <w:tc>
          <w:tcPr>
            <w:tcW w:w="1226" w:type="dxa"/>
            <w:vAlign w:val="center"/>
          </w:tcPr>
          <w:p w14:paraId="52EF8B4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1项</w:t>
            </w:r>
          </w:p>
        </w:tc>
        <w:tc>
          <w:tcPr>
            <w:tcW w:w="698" w:type="dxa"/>
            <w:vAlign w:val="center"/>
          </w:tcPr>
          <w:p w14:paraId="2C60221E">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898" w:type="dxa"/>
            <w:vAlign w:val="center"/>
          </w:tcPr>
          <w:p w14:paraId="41574952">
            <w:pPr>
              <w:rPr>
                <w:rFonts w:hint="eastAsia" w:ascii="宋体" w:hAnsi="宋体" w:eastAsia="宋体" w:cs="宋体"/>
                <w:color w:val="000000"/>
                <w:sz w:val="22"/>
                <w:szCs w:val="22"/>
                <w:highlight w:val="none"/>
              </w:rPr>
            </w:pPr>
          </w:p>
        </w:tc>
      </w:tr>
      <w:tr w14:paraId="779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3D756A0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75</w:t>
            </w:r>
          </w:p>
        </w:tc>
        <w:tc>
          <w:tcPr>
            <w:tcW w:w="933" w:type="dxa"/>
            <w:vMerge w:val="restart"/>
            <w:vAlign w:val="center"/>
          </w:tcPr>
          <w:p w14:paraId="1FAAD8E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强弱电改造</w:t>
            </w:r>
          </w:p>
        </w:tc>
        <w:tc>
          <w:tcPr>
            <w:tcW w:w="4213" w:type="dxa"/>
            <w:vAlign w:val="center"/>
          </w:tcPr>
          <w:p w14:paraId="04A8275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1、网线：超五类（CAT5e）或以上，符合 TIA/EIA-568-B 标准</w:t>
            </w:r>
          </w:p>
        </w:tc>
        <w:tc>
          <w:tcPr>
            <w:tcW w:w="1226" w:type="dxa"/>
            <w:vAlign w:val="center"/>
          </w:tcPr>
          <w:p w14:paraId="5970626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170 米</w:t>
            </w:r>
          </w:p>
        </w:tc>
        <w:tc>
          <w:tcPr>
            <w:tcW w:w="698" w:type="dxa"/>
            <w:vAlign w:val="center"/>
          </w:tcPr>
          <w:p w14:paraId="763C215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2B14D36C">
            <w:pP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至勇楼211室</w:t>
            </w:r>
          </w:p>
        </w:tc>
      </w:tr>
      <w:tr w14:paraId="70D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7CD854F2">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24704708">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57EFFA87">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2、POE交换机：QD-8口POE国标供电交换机</w:t>
            </w:r>
          </w:p>
        </w:tc>
        <w:tc>
          <w:tcPr>
            <w:tcW w:w="1226" w:type="dxa"/>
            <w:vAlign w:val="center"/>
          </w:tcPr>
          <w:p w14:paraId="63361FE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台</w:t>
            </w:r>
          </w:p>
        </w:tc>
        <w:tc>
          <w:tcPr>
            <w:tcW w:w="698" w:type="dxa"/>
            <w:vAlign w:val="center"/>
          </w:tcPr>
          <w:p w14:paraId="128C3DB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57AB422D">
            <w:pPr>
              <w:rPr>
                <w:rFonts w:hint="eastAsia" w:ascii="宋体" w:hAnsi="宋体" w:eastAsia="宋体" w:cs="宋体"/>
                <w:color w:val="000000"/>
                <w:sz w:val="22"/>
                <w:szCs w:val="22"/>
                <w:highlight w:val="none"/>
              </w:rPr>
            </w:pPr>
          </w:p>
        </w:tc>
      </w:tr>
      <w:tr w14:paraId="61E5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C99036F">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356AE40A">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65B7DFD8">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3、辅材：水晶头、胶带、扎带、线槽等</w:t>
            </w:r>
          </w:p>
        </w:tc>
        <w:tc>
          <w:tcPr>
            <w:tcW w:w="1226" w:type="dxa"/>
            <w:vAlign w:val="center"/>
          </w:tcPr>
          <w:p w14:paraId="4428F2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批</w:t>
            </w:r>
          </w:p>
        </w:tc>
        <w:tc>
          <w:tcPr>
            <w:tcW w:w="698" w:type="dxa"/>
            <w:vAlign w:val="center"/>
          </w:tcPr>
          <w:p w14:paraId="4EAD4E1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01BC3EE4">
            <w:pPr>
              <w:rPr>
                <w:rFonts w:hint="eastAsia" w:ascii="宋体" w:hAnsi="宋体" w:eastAsia="宋体" w:cs="宋体"/>
                <w:color w:val="000000"/>
                <w:sz w:val="22"/>
                <w:szCs w:val="22"/>
                <w:highlight w:val="none"/>
              </w:rPr>
            </w:pPr>
          </w:p>
        </w:tc>
      </w:tr>
      <w:tr w14:paraId="7AF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7AF532C">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390D4443">
            <w:pPr>
              <w:widowControl/>
              <w:jc w:val="center"/>
              <w:textAlignment w:val="center"/>
              <w:rPr>
                <w:rFonts w:hint="eastAsia" w:ascii="宋体" w:hAnsi="宋体" w:eastAsia="宋体" w:cs="宋体"/>
                <w:color w:val="000000"/>
                <w:kern w:val="0"/>
                <w:sz w:val="22"/>
                <w:szCs w:val="22"/>
                <w:highlight w:val="none"/>
                <w:lang w:bidi="ar"/>
              </w:rPr>
            </w:pPr>
          </w:p>
        </w:tc>
        <w:tc>
          <w:tcPr>
            <w:tcW w:w="4213" w:type="dxa"/>
            <w:vAlign w:val="center"/>
          </w:tcPr>
          <w:p w14:paraId="605EB19A">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4、管材：PVC20管</w:t>
            </w:r>
          </w:p>
        </w:tc>
        <w:tc>
          <w:tcPr>
            <w:tcW w:w="1226" w:type="dxa"/>
            <w:vAlign w:val="center"/>
          </w:tcPr>
          <w:p w14:paraId="47C66B5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200 米</w:t>
            </w:r>
          </w:p>
        </w:tc>
        <w:tc>
          <w:tcPr>
            <w:tcW w:w="698" w:type="dxa"/>
            <w:vAlign w:val="center"/>
          </w:tcPr>
          <w:p w14:paraId="366AA32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67565AA4">
            <w:pPr>
              <w:rPr>
                <w:rFonts w:hint="eastAsia" w:ascii="宋体" w:hAnsi="宋体" w:eastAsia="宋体" w:cs="宋体"/>
                <w:color w:val="000000"/>
                <w:sz w:val="22"/>
                <w:szCs w:val="22"/>
                <w:highlight w:val="none"/>
              </w:rPr>
            </w:pPr>
          </w:p>
        </w:tc>
      </w:tr>
      <w:tr w14:paraId="5FF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BF4510D">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25B93264">
            <w:pPr>
              <w:widowControl/>
              <w:jc w:val="center"/>
              <w:textAlignment w:val="center"/>
              <w:rPr>
                <w:rFonts w:hint="eastAsia" w:ascii="宋体" w:hAnsi="宋体" w:eastAsia="宋体" w:cs="宋体"/>
                <w:color w:val="000000"/>
                <w:kern w:val="0"/>
                <w:sz w:val="22"/>
                <w:szCs w:val="22"/>
                <w:highlight w:val="none"/>
                <w:lang w:bidi="ar"/>
              </w:rPr>
            </w:pPr>
          </w:p>
        </w:tc>
        <w:tc>
          <w:tcPr>
            <w:tcW w:w="4213" w:type="dxa"/>
            <w:shd w:val="clear" w:color="auto" w:fill="FFFFFF"/>
            <w:vAlign w:val="center"/>
          </w:tcPr>
          <w:p w14:paraId="2367F44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60D14DDB">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开槽刨沟、恢复等</w:t>
            </w:r>
          </w:p>
        </w:tc>
        <w:tc>
          <w:tcPr>
            <w:tcW w:w="1226" w:type="dxa"/>
            <w:vAlign w:val="center"/>
          </w:tcPr>
          <w:p w14:paraId="4861648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145 米</w:t>
            </w:r>
          </w:p>
        </w:tc>
        <w:tc>
          <w:tcPr>
            <w:tcW w:w="698" w:type="dxa"/>
            <w:vAlign w:val="center"/>
          </w:tcPr>
          <w:p w14:paraId="4FEB65A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4AD8092E">
            <w:pP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至勇楼211室</w:t>
            </w:r>
          </w:p>
        </w:tc>
      </w:tr>
      <w:tr w14:paraId="0D66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3F634359">
            <w:pPr>
              <w:widowControl/>
              <w:jc w:val="right"/>
              <w:textAlignment w:val="center"/>
              <w:rPr>
                <w:rFonts w:hint="eastAsia" w:ascii="宋体" w:hAnsi="宋体" w:eastAsia="宋体" w:cs="宋体"/>
                <w:color w:val="000000"/>
                <w:kern w:val="0"/>
                <w:sz w:val="22"/>
                <w:szCs w:val="22"/>
                <w:highlight w:val="none"/>
                <w:lang w:bidi="ar"/>
              </w:rPr>
            </w:pPr>
          </w:p>
        </w:tc>
        <w:tc>
          <w:tcPr>
            <w:tcW w:w="933" w:type="dxa"/>
            <w:vMerge w:val="continue"/>
            <w:vAlign w:val="center"/>
          </w:tcPr>
          <w:p w14:paraId="210260A3">
            <w:pPr>
              <w:widowControl/>
              <w:jc w:val="center"/>
              <w:textAlignment w:val="center"/>
              <w:rPr>
                <w:rFonts w:hint="eastAsia" w:ascii="宋体" w:hAnsi="宋体" w:eastAsia="宋体" w:cs="宋体"/>
                <w:color w:val="000000"/>
                <w:kern w:val="0"/>
                <w:sz w:val="22"/>
                <w:szCs w:val="22"/>
                <w:highlight w:val="none"/>
                <w:lang w:bidi="ar"/>
              </w:rPr>
            </w:pPr>
          </w:p>
        </w:tc>
        <w:tc>
          <w:tcPr>
            <w:tcW w:w="4213" w:type="dxa"/>
            <w:shd w:val="clear" w:color="auto" w:fill="FFFFFF"/>
            <w:vAlign w:val="center"/>
          </w:tcPr>
          <w:p w14:paraId="7FEAD55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66218A44">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2．型号：ZR-BV-2.5mm2</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226" w:type="dxa"/>
            <w:vAlign w:val="center"/>
          </w:tcPr>
          <w:p w14:paraId="730A04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145 米</w:t>
            </w:r>
          </w:p>
        </w:tc>
        <w:tc>
          <w:tcPr>
            <w:tcW w:w="698" w:type="dxa"/>
            <w:vAlign w:val="center"/>
          </w:tcPr>
          <w:p w14:paraId="0EE5FDE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898" w:type="dxa"/>
            <w:vAlign w:val="center"/>
          </w:tcPr>
          <w:p w14:paraId="0FF2B11E">
            <w:pP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至勇楼211室</w:t>
            </w:r>
          </w:p>
        </w:tc>
      </w:tr>
    </w:tbl>
    <w:p w14:paraId="7B8807BD">
      <w:pPr>
        <w:rPr>
          <w:rFonts w:hint="eastAsia"/>
          <w:highlight w:val="none"/>
        </w:rPr>
      </w:pPr>
    </w:p>
    <w:tbl>
      <w:tblPr>
        <w:tblStyle w:val="7"/>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00"/>
        <w:gridCol w:w="4913"/>
        <w:gridCol w:w="1147"/>
        <w:gridCol w:w="800"/>
        <w:gridCol w:w="554"/>
      </w:tblGrid>
      <w:tr w14:paraId="499B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1" w:type="dxa"/>
            <w:gridSpan w:val="6"/>
            <w:vAlign w:val="center"/>
          </w:tcPr>
          <w:p w14:paraId="1BD1E910">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highlight w:val="none"/>
              </w:rPr>
            </w:pPr>
            <w:r>
              <w:rPr>
                <w:rFonts w:hint="eastAsia" w:asciiTheme="minorEastAsia" w:hAnsiTheme="minorEastAsia" w:eastAsiaTheme="minorEastAsia" w:cstheme="minorEastAsia"/>
                <w:b/>
                <w:bCs/>
                <w:sz w:val="24"/>
                <w:szCs w:val="24"/>
                <w:highlight w:val="none"/>
              </w:rPr>
              <w:t>第3包：食品感官与微生物检测实训室建设</w:t>
            </w:r>
          </w:p>
        </w:tc>
      </w:tr>
      <w:tr w14:paraId="582D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636FD31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800" w:type="dxa"/>
            <w:vAlign w:val="center"/>
          </w:tcPr>
          <w:p w14:paraId="1E3E2DA3">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4913" w:type="dxa"/>
            <w:vAlign w:val="center"/>
          </w:tcPr>
          <w:p w14:paraId="12C1351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技术参数及要求</w:t>
            </w:r>
          </w:p>
        </w:tc>
        <w:tc>
          <w:tcPr>
            <w:tcW w:w="1147" w:type="dxa"/>
            <w:vAlign w:val="center"/>
          </w:tcPr>
          <w:p w14:paraId="5D301AC3">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p w14:paraId="1933CFFC">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800" w:type="dxa"/>
            <w:vAlign w:val="center"/>
          </w:tcPr>
          <w:p w14:paraId="46FC0599">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所属行业</w:t>
            </w:r>
          </w:p>
        </w:tc>
        <w:tc>
          <w:tcPr>
            <w:tcW w:w="554" w:type="dxa"/>
            <w:vAlign w:val="center"/>
          </w:tcPr>
          <w:p w14:paraId="0E3C8B89">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rPr>
                <w:rFonts w:hint="eastAsia"/>
                <w:highlight w:val="none"/>
              </w:rPr>
            </w:pPr>
            <w:r>
              <w:rPr>
                <w:rFonts w:hint="eastAsia" w:asciiTheme="minorEastAsia" w:hAnsiTheme="minorEastAsia" w:eastAsiaTheme="minorEastAsia" w:cstheme="minorEastAsia"/>
                <w:b/>
                <w:bCs/>
                <w:sz w:val="24"/>
                <w:szCs w:val="24"/>
                <w:highlight w:val="none"/>
              </w:rPr>
              <w:t>备注</w:t>
            </w:r>
          </w:p>
        </w:tc>
      </w:tr>
      <w:tr w14:paraId="61EB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86835C0">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w:t>
            </w:r>
          </w:p>
        </w:tc>
        <w:tc>
          <w:tcPr>
            <w:tcW w:w="800" w:type="dxa"/>
            <w:vAlign w:val="center"/>
          </w:tcPr>
          <w:p w14:paraId="6901A2A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高压灭菌锅</w:t>
            </w:r>
          </w:p>
        </w:tc>
        <w:tc>
          <w:tcPr>
            <w:tcW w:w="4913" w:type="dxa"/>
            <w:vAlign w:val="center"/>
          </w:tcPr>
          <w:p w14:paraId="7B230D18">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1、</w:t>
            </w:r>
            <w:r>
              <w:rPr>
                <w:rFonts w:hint="eastAsia" w:asciiTheme="majorEastAsia" w:hAnsiTheme="majorEastAsia" w:eastAsiaTheme="majorEastAsia" w:cstheme="majorEastAsia"/>
                <w:kern w:val="0"/>
                <w:szCs w:val="21"/>
                <w:highlight w:val="none"/>
                <w:lang w:bidi="ar"/>
              </w:rPr>
              <w:t>翻盖式开门结构</w:t>
            </w:r>
          </w:p>
          <w:p w14:paraId="1C7E88F4">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2、</w:t>
            </w:r>
            <w:r>
              <w:rPr>
                <w:rFonts w:hint="eastAsia" w:asciiTheme="majorEastAsia" w:hAnsiTheme="majorEastAsia" w:eastAsiaTheme="majorEastAsia" w:cstheme="majorEastAsia"/>
                <w:kern w:val="0"/>
                <w:szCs w:val="21"/>
                <w:highlight w:val="none"/>
                <w:lang w:bidi="ar"/>
              </w:rPr>
              <w:t>灭菌锅体采用不锈钢材料制成（至少为304）。</w:t>
            </w:r>
          </w:p>
          <w:p w14:paraId="696DA613">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3、</w:t>
            </w:r>
            <w:r>
              <w:rPr>
                <w:rFonts w:hint="eastAsia" w:asciiTheme="majorEastAsia" w:hAnsiTheme="majorEastAsia" w:eastAsiaTheme="majorEastAsia" w:cstheme="majorEastAsia"/>
                <w:kern w:val="0"/>
                <w:szCs w:val="21"/>
                <w:highlight w:val="none"/>
                <w:lang w:bidi="ar"/>
              </w:rPr>
              <w:t>锅盖启闭装置，采用拨杆式多连杆同步伸缩结构；采用电器与机械互动的安全连锁结构，确保有压力时，锅盖不会开启。</w:t>
            </w:r>
          </w:p>
          <w:p w14:paraId="154E9346">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4、</w:t>
            </w:r>
            <w:r>
              <w:rPr>
                <w:rFonts w:hint="eastAsia" w:asciiTheme="majorEastAsia" w:hAnsiTheme="majorEastAsia" w:eastAsiaTheme="majorEastAsia" w:cstheme="majorEastAsia"/>
                <w:kern w:val="0"/>
                <w:szCs w:val="21"/>
                <w:highlight w:val="none"/>
                <w:lang w:bidi="ar"/>
              </w:rPr>
              <w:t>具有机械式安全泄压阀和电控式过压保护双套保护系统。</w:t>
            </w:r>
          </w:p>
          <w:p w14:paraId="65FC457D">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5、</w:t>
            </w:r>
            <w:r>
              <w:rPr>
                <w:rFonts w:hint="eastAsia" w:asciiTheme="majorEastAsia" w:hAnsiTheme="majorEastAsia" w:eastAsiaTheme="majorEastAsia" w:cstheme="majorEastAsia"/>
                <w:kern w:val="0"/>
                <w:szCs w:val="21"/>
                <w:highlight w:val="none"/>
                <w:lang w:bidi="ar"/>
              </w:rPr>
              <w:t xml:space="preserve">具有加热器防干烧保护功能和漏电保护功能。 </w:t>
            </w:r>
          </w:p>
          <w:p w14:paraId="64209251">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6、</w:t>
            </w:r>
            <w:r>
              <w:rPr>
                <w:rFonts w:hint="eastAsia" w:asciiTheme="majorEastAsia" w:hAnsiTheme="majorEastAsia" w:eastAsiaTheme="majorEastAsia" w:cstheme="majorEastAsia"/>
                <w:kern w:val="0"/>
                <w:szCs w:val="21"/>
                <w:highlight w:val="none"/>
                <w:lang w:bidi="ar"/>
              </w:rPr>
              <w:t>数码窗液晶显示工作状态，灭菌结束后自动停机。</w:t>
            </w:r>
          </w:p>
          <w:p w14:paraId="385735BF">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7、</w:t>
            </w:r>
            <w:r>
              <w:rPr>
                <w:rFonts w:hint="eastAsia" w:asciiTheme="majorEastAsia" w:hAnsiTheme="majorEastAsia" w:eastAsiaTheme="majorEastAsia" w:cstheme="majorEastAsia"/>
                <w:kern w:val="0"/>
                <w:szCs w:val="21"/>
                <w:highlight w:val="none"/>
                <w:lang w:bidi="ar"/>
              </w:rPr>
              <w:t>灭菌温度（50℃-134℃）</w:t>
            </w:r>
          </w:p>
          <w:p w14:paraId="75D28671">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8、</w:t>
            </w:r>
            <w:r>
              <w:rPr>
                <w:rFonts w:hint="eastAsia" w:asciiTheme="majorEastAsia" w:hAnsiTheme="majorEastAsia" w:eastAsiaTheme="majorEastAsia" w:cstheme="majorEastAsia"/>
                <w:kern w:val="0"/>
                <w:szCs w:val="21"/>
                <w:highlight w:val="none"/>
                <w:lang w:bidi="ar"/>
              </w:rPr>
              <w:t>具有快速冷却装置，确保灭菌后锅体快速降温。</w:t>
            </w:r>
          </w:p>
          <w:p w14:paraId="2BEF92D8">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 w:val="21"/>
                <w:szCs w:val="21"/>
                <w:highlight w:val="none"/>
                <w:lang w:val="en-US" w:eastAsia="zh-CN" w:bidi="ar"/>
              </w:rPr>
              <w:t>9、</w:t>
            </w:r>
            <w:r>
              <w:rPr>
                <w:rFonts w:hint="eastAsia" w:asciiTheme="majorEastAsia" w:hAnsiTheme="majorEastAsia" w:eastAsiaTheme="majorEastAsia" w:cstheme="majorEastAsia"/>
                <w:kern w:val="0"/>
                <w:szCs w:val="21"/>
                <w:highlight w:val="none"/>
                <w:lang w:bidi="ar"/>
              </w:rPr>
              <w:t>具有自动排放冷空气，蒸汽内排及灭菌后自动排气功能。</w:t>
            </w:r>
          </w:p>
          <w:p w14:paraId="702DA8F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灭菌时间0-99h。</w:t>
            </w:r>
          </w:p>
          <w:p w14:paraId="61B37840">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2"/>
                <w:sz w:val="21"/>
                <w:szCs w:val="21"/>
                <w:highlight w:val="none"/>
                <w:lang w:val="en-US" w:eastAsia="zh-CN" w:bidi="ar-SA"/>
              </w:rPr>
              <w:t>10、</w:t>
            </w:r>
            <w:r>
              <w:rPr>
                <w:rFonts w:hint="eastAsia" w:asciiTheme="majorEastAsia" w:hAnsiTheme="majorEastAsia" w:eastAsiaTheme="majorEastAsia" w:cstheme="majorEastAsia"/>
                <w:kern w:val="0"/>
                <w:szCs w:val="21"/>
                <w:highlight w:val="none"/>
                <w:lang w:bidi="ar"/>
              </w:rPr>
              <w:t>容积：≥50L</w:t>
            </w:r>
          </w:p>
        </w:tc>
        <w:tc>
          <w:tcPr>
            <w:tcW w:w="1147" w:type="dxa"/>
            <w:vAlign w:val="center"/>
          </w:tcPr>
          <w:p w14:paraId="243FBA9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4A51E19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7CB9E070">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70AD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2C9D6B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w:t>
            </w:r>
          </w:p>
        </w:tc>
        <w:tc>
          <w:tcPr>
            <w:tcW w:w="800" w:type="dxa"/>
            <w:vAlign w:val="center"/>
          </w:tcPr>
          <w:p w14:paraId="2CE3053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食品匀浆器</w:t>
            </w:r>
          </w:p>
        </w:tc>
        <w:tc>
          <w:tcPr>
            <w:tcW w:w="4913" w:type="dxa"/>
            <w:vAlign w:val="center"/>
          </w:tcPr>
          <w:p w14:paraId="523B35AF">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1、有效容积：300ml～400ml；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2、定时范围：0～99.99 h；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3、可变速度：3～12次/秒；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4、拍击间距：0～50mm可调；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5、可储存程序数：≥3组；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6、无菌均质袋：</w:t>
            </w:r>
            <w:r>
              <w:rPr>
                <w:rFonts w:hint="eastAsia"/>
                <w:highlight w:val="none"/>
                <w:lang w:val="en-US" w:eastAsia="zh-CN"/>
              </w:rPr>
              <w:t>≤</w:t>
            </w:r>
            <w:r>
              <w:rPr>
                <w:rFonts w:hint="eastAsia" w:asciiTheme="majorEastAsia" w:hAnsiTheme="majorEastAsia" w:eastAsiaTheme="majorEastAsia" w:cstheme="majorEastAsia"/>
                <w:szCs w:val="21"/>
                <w:highlight w:val="none"/>
              </w:rPr>
              <w:t xml:space="preserve">30×17cm；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7、均质袋数量：≥50只；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8、样品架隔断：≥5段；        </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 xml:space="preserve">9、使用环境温度：0~45℃；     </w:t>
            </w:r>
          </w:p>
        </w:tc>
        <w:tc>
          <w:tcPr>
            <w:tcW w:w="1147" w:type="dxa"/>
            <w:vAlign w:val="center"/>
          </w:tcPr>
          <w:p w14:paraId="10E5631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522BE81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47139CFA">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E1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636CD40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w:t>
            </w:r>
          </w:p>
        </w:tc>
        <w:tc>
          <w:tcPr>
            <w:tcW w:w="800" w:type="dxa"/>
            <w:vAlign w:val="center"/>
          </w:tcPr>
          <w:p w14:paraId="0E84827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移液枪</w:t>
            </w:r>
          </w:p>
        </w:tc>
        <w:tc>
          <w:tcPr>
            <w:tcW w:w="4913" w:type="dxa"/>
            <w:vAlign w:val="center"/>
          </w:tcPr>
          <w:p w14:paraId="06D8AC10">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1、10-100ul、20-200ul、100-1000ul、500-5000ul，1-10mL以上规格各4支</w:t>
            </w:r>
          </w:p>
          <w:p w14:paraId="710E7A9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2、10-100ul、20-200ul、100-1000ul、500-5000ul，1-10mL以上对应规格枪头各2包，每包50个。</w:t>
            </w:r>
          </w:p>
        </w:tc>
        <w:tc>
          <w:tcPr>
            <w:tcW w:w="1147" w:type="dxa"/>
            <w:vAlign w:val="center"/>
          </w:tcPr>
          <w:p w14:paraId="6A837CF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20台</w:t>
            </w:r>
          </w:p>
        </w:tc>
        <w:tc>
          <w:tcPr>
            <w:tcW w:w="800" w:type="dxa"/>
            <w:vAlign w:val="center"/>
          </w:tcPr>
          <w:p w14:paraId="71FC5C2E">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0A16C5D2">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1C1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EFB6A0C">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w:t>
            </w:r>
          </w:p>
        </w:tc>
        <w:tc>
          <w:tcPr>
            <w:tcW w:w="800" w:type="dxa"/>
            <w:vAlign w:val="center"/>
          </w:tcPr>
          <w:p w14:paraId="27E2F61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电子天平</w:t>
            </w:r>
          </w:p>
        </w:tc>
        <w:tc>
          <w:tcPr>
            <w:tcW w:w="4913" w:type="dxa"/>
            <w:vAlign w:val="center"/>
          </w:tcPr>
          <w:p w14:paraId="2D15130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1、称量范围：0-1000g</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2、可读性精度：≤0.01g</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3、线性误差：≤±0.02g</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4、重复性误差：≤±0.01g</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5、稳定时间：≤3s</w:t>
            </w:r>
          </w:p>
        </w:tc>
        <w:tc>
          <w:tcPr>
            <w:tcW w:w="1147" w:type="dxa"/>
            <w:vAlign w:val="center"/>
          </w:tcPr>
          <w:p w14:paraId="2CBC927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4台</w:t>
            </w:r>
          </w:p>
        </w:tc>
        <w:tc>
          <w:tcPr>
            <w:tcW w:w="800" w:type="dxa"/>
            <w:vAlign w:val="center"/>
          </w:tcPr>
          <w:p w14:paraId="1BDBA9FC">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618984A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3923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51ADE8F">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800" w:type="dxa"/>
            <w:vAlign w:val="center"/>
          </w:tcPr>
          <w:p w14:paraId="46595C3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酸度计</w:t>
            </w:r>
          </w:p>
        </w:tc>
        <w:tc>
          <w:tcPr>
            <w:tcW w:w="4913" w:type="dxa"/>
            <w:vAlign w:val="center"/>
          </w:tcPr>
          <w:p w14:paraId="03140CF7">
            <w:pPr>
              <w:keepNext w:val="0"/>
              <w:keepLines w:val="0"/>
              <w:pageBreakBefore w:val="0"/>
              <w:widowControl w:val="0"/>
              <w:numPr>
                <w:ilvl w:val="0"/>
                <w:numId w:val="37"/>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屏幕液晶显示</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2、支持多种测量模式，包括连续测量模式，平衡测量模式，定时测量模式，支持连续定时或者间隔定时</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3、测量支持平衡条件判断，平衡条件提示</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4、允许用户设置用户ID，样品ID，支持GLP规范</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5、具有pH标液组管理功能，自动识别GB，DIN，NIST等多种pH缓冲溶液。</w:t>
            </w:r>
          </w:p>
          <w:p w14:paraId="7BC2F5B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6、支持电极校正，最多5点标定</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7、支持数据存储(≥500套)、查阅、删除、传输和打印</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8、支持多种查阅方式，查阅结果以曲线方式显示</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9、支持通过RS-232接口连接打印机，直接打印测量结果</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10、仪器具有USB接口，配合专用的通信软件，实现与PC的连接</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11、支持中英文仪器级别：0.01级；</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12、pH：(-2.00-20.00)pH</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13、电子单元示值误差：≤±0.01pH；</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14、mV：（-2000.0-2000.0）mV；</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15、温度：(-5.0-110.0)℃/(23.0-230.0)℉</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16、配套测量范围：(0.00-14.00)pH</w:t>
            </w:r>
          </w:p>
        </w:tc>
        <w:tc>
          <w:tcPr>
            <w:tcW w:w="1147" w:type="dxa"/>
            <w:vAlign w:val="center"/>
          </w:tcPr>
          <w:p w14:paraId="33D128D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800" w:type="dxa"/>
            <w:vAlign w:val="center"/>
          </w:tcPr>
          <w:p w14:paraId="75F8671B">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1DDFB2A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3449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40A84F2">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w:t>
            </w:r>
          </w:p>
        </w:tc>
        <w:tc>
          <w:tcPr>
            <w:tcW w:w="800" w:type="dxa"/>
            <w:vAlign w:val="center"/>
          </w:tcPr>
          <w:p w14:paraId="55AF53C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▲超纯水机</w:t>
            </w:r>
          </w:p>
        </w:tc>
        <w:tc>
          <w:tcPr>
            <w:tcW w:w="4913" w:type="dxa"/>
            <w:vAlign w:val="center"/>
          </w:tcPr>
          <w:p w14:paraId="5D1F63E0">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1、用途</w:t>
            </w:r>
          </w:p>
          <w:p w14:paraId="2AAD3C48">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用于实验室纯水、超纯水的制备</w:t>
            </w:r>
          </w:p>
          <w:p w14:paraId="147BE3E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2、系统配置要求</w:t>
            </w:r>
          </w:p>
          <w:p w14:paraId="10D9605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 水源：自来水；电源：AC 220V±10%、50Hz</w:t>
            </w:r>
          </w:p>
          <w:p w14:paraId="032477E1">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2.2产水方式：可产纯水、超纯水</w:t>
            </w:r>
          </w:p>
          <w:p w14:paraId="73EBB04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2.3取水方式：由设备直接取纯水、超纯水</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并具有一键式定量取水模式</w:t>
            </w:r>
          </w:p>
          <w:p w14:paraId="20E6F5F0">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2.4产水量：纯水≥30L/h</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超纯水≥30L/h</w:t>
            </w:r>
          </w:p>
          <w:p w14:paraId="2F6E5FD1">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2.5配备0.22μm终端过滤器</w:t>
            </w:r>
          </w:p>
          <w:p w14:paraId="253FC988">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2.6内置254/185nm双波长紫外灯</w:t>
            </w:r>
          </w:p>
          <w:p w14:paraId="475C5E2B">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2.7 纯水、超纯水支持配置水箱并可控制水箱液位启、停，及水箱紫外灯自动灭菌</w:t>
            </w:r>
          </w:p>
          <w:p w14:paraId="43DC1B1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3、产水水质</w:t>
            </w:r>
          </w:p>
          <w:p w14:paraId="456C36AC">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3.1纯水水质：除盐率≥ 98%</w:t>
            </w:r>
          </w:p>
          <w:p w14:paraId="0576B8D6">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3.2超纯水水质</w:t>
            </w:r>
          </w:p>
          <w:p w14:paraId="67131446">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3.2.1电阻率至少：18.2MΩ.cm @ 25°C</w:t>
            </w:r>
          </w:p>
          <w:p w14:paraId="57250B3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3.2.2阴、阳离子（ppb）：＜0.1</w:t>
            </w:r>
          </w:p>
          <w:p w14:paraId="31CA0450">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3.2.3总有机碳（ppb）：≤5 </w:t>
            </w:r>
          </w:p>
          <w:p w14:paraId="5165E91B">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3.2.4细菌（cfu/1000ml）：＜1 </w:t>
            </w:r>
          </w:p>
          <w:p w14:paraId="4D8C5C1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3.2.5颗粒物（0.22μm/ml）：＜1</w:t>
            </w:r>
          </w:p>
          <w:p w14:paraId="5C6D074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4、控制系统及功能</w:t>
            </w:r>
          </w:p>
          <w:p w14:paraId="185DFDF9">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4.1具有微电脑自动控制，双路产水并在线实时监测水质，RO膜开机、定时自动冲洗，系统自动冲洗功能；</w:t>
            </w:r>
          </w:p>
          <w:p w14:paraId="63BB1ED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4.2可双模式定量取水，既可以对超纯水定量取水，还可以在大量取纯水时进行定量控制</w:t>
            </w:r>
          </w:p>
          <w:p w14:paraId="05266CF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4.3数据应具有可追溯性，可随意调取任意日期范围内取水记录，了解取水水质、取水量、时间等；并可对故障报警、水质报警进行历史查询</w:t>
            </w:r>
          </w:p>
          <w:p w14:paraId="37D87C3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4.4系统对设备运行核心（RO反渗透系统）的纯化能力进行状态监控，避免更换提示误判断。</w:t>
            </w:r>
          </w:p>
          <w:p w14:paraId="4BAF8218">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4.5前置提压式快速拆装方式，实现无管连接，可方便快捷的更换超纯水包。</w:t>
            </w:r>
          </w:p>
          <w:p w14:paraId="5EA5A4BA">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4.6背景灯LCD数字液晶显示，背光亮度可关闭还可根据需要七级逐调；</w:t>
            </w:r>
          </w:p>
          <w:p w14:paraId="5EF43B4D">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4.7内置自检程序实时监测各路耗材使用状况，及时提示耗材更换，耗材预警参数可根据具体使用环境积累的消耗经验自行设定；</w:t>
            </w:r>
          </w:p>
          <w:p w14:paraId="333DA72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4.8安全保护：具有源水水压低或系统中管路高压报警时自动保护功能；可根据需要选择漏水监测报警功能；</w:t>
            </w:r>
          </w:p>
          <w:p w14:paraId="5BAA1103">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5、附件、配件和消耗品</w:t>
            </w:r>
          </w:p>
          <w:p w14:paraId="2F28A7C2">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5.1常规预处理包≥1个</w:t>
            </w:r>
          </w:p>
          <w:p w14:paraId="3BF9A94B">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5.2 10寸滤芯≥10根</w:t>
            </w:r>
          </w:p>
          <w:p w14:paraId="05851818">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5.3 无菌终端过滤器（0.22μm ）≥1支</w:t>
            </w:r>
          </w:p>
          <w:p w14:paraId="48106FF5">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5.4 RO膜扳手≥1个</w:t>
            </w:r>
          </w:p>
          <w:p w14:paraId="185127B5">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5.5配套连接管、快插件各≥1个</w:t>
            </w:r>
          </w:p>
          <w:p w14:paraId="1A6A6D18">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6、技术文件</w:t>
            </w:r>
          </w:p>
          <w:p w14:paraId="7403B543">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6.1 供货方提供设备使用说明书和安装、调试、维修手册</w:t>
            </w:r>
          </w:p>
          <w:p w14:paraId="2B0DA76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6.2 出厂检验合格证书</w:t>
            </w:r>
          </w:p>
          <w:p w14:paraId="1B78971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宋体" w:hAnsi="宋体" w:cs="宋体"/>
                <w:sz w:val="24"/>
                <w:szCs w:val="18"/>
                <w:highlight w:val="none"/>
              </w:rPr>
              <w:t>■</w:t>
            </w:r>
            <w:r>
              <w:rPr>
                <w:rFonts w:hint="eastAsia" w:asciiTheme="majorEastAsia" w:hAnsiTheme="majorEastAsia" w:eastAsiaTheme="majorEastAsia" w:cstheme="majorEastAsia"/>
                <w:szCs w:val="21"/>
                <w:highlight w:val="none"/>
              </w:rPr>
              <w:t>7、</w:t>
            </w:r>
            <w:r>
              <w:rPr>
                <w:rFonts w:hint="eastAsia" w:ascii="黑体" w:hAnsi="黑体" w:eastAsia="黑体" w:cs="黑体"/>
                <w:b/>
                <w:bCs/>
                <w:szCs w:val="21"/>
                <w:highlight w:val="none"/>
                <w:lang w:eastAsia="zh-CN"/>
              </w:rPr>
              <w:t>承诺中标后</w:t>
            </w:r>
            <w:r>
              <w:rPr>
                <w:rFonts w:hint="eastAsia" w:ascii="黑体" w:hAnsi="黑体" w:eastAsia="黑体" w:cs="黑体"/>
                <w:b/>
                <w:bCs/>
                <w:szCs w:val="21"/>
                <w:highlight w:val="none"/>
              </w:rPr>
              <w:t>提供所投产品生产厂家出具的技术服务承诺书。</w:t>
            </w:r>
          </w:p>
        </w:tc>
        <w:tc>
          <w:tcPr>
            <w:tcW w:w="1147" w:type="dxa"/>
            <w:vAlign w:val="center"/>
          </w:tcPr>
          <w:p w14:paraId="473DA20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3BB778F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7199BEC1">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64BE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B47E2E2">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w:t>
            </w:r>
          </w:p>
        </w:tc>
        <w:tc>
          <w:tcPr>
            <w:tcW w:w="800" w:type="dxa"/>
            <w:vAlign w:val="center"/>
          </w:tcPr>
          <w:p w14:paraId="1A849D0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生化培养箱</w:t>
            </w:r>
          </w:p>
        </w:tc>
        <w:tc>
          <w:tcPr>
            <w:tcW w:w="4913" w:type="dxa"/>
            <w:vAlign w:val="center"/>
          </w:tcPr>
          <w:p w14:paraId="3755E24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 xml:space="preserve">1、容   积：≥100L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szCs w:val="21"/>
                <w:highlight w:val="none"/>
              </w:rPr>
              <w:t>2、</w:t>
            </w:r>
            <w:r>
              <w:rPr>
                <w:rFonts w:hint="eastAsia" w:asciiTheme="majorEastAsia" w:hAnsiTheme="majorEastAsia" w:eastAsiaTheme="majorEastAsia" w:cstheme="majorEastAsia"/>
                <w:kern w:val="0"/>
                <w:szCs w:val="21"/>
                <w:highlight w:val="none"/>
                <w:lang w:bidi="ar"/>
              </w:rPr>
              <w:t>环境温度：5～35°</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3、温度范围：0～60℃</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4、温度分辨率： ≤0.1℃</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5、温度均匀性：≤±1.5℃(测试点为25℃)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6、温度波动度：高温±0.5℃，低温±1℃</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7、载物托架（块）：≥3块</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8、定时范围：1-9999min</w:t>
            </w:r>
          </w:p>
        </w:tc>
        <w:tc>
          <w:tcPr>
            <w:tcW w:w="1147" w:type="dxa"/>
            <w:vAlign w:val="center"/>
          </w:tcPr>
          <w:p w14:paraId="1B3915F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800" w:type="dxa"/>
            <w:vAlign w:val="center"/>
          </w:tcPr>
          <w:p w14:paraId="461D462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1F4FEFC5">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315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3867ADF">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w:t>
            </w:r>
          </w:p>
        </w:tc>
        <w:tc>
          <w:tcPr>
            <w:tcW w:w="800" w:type="dxa"/>
            <w:vAlign w:val="center"/>
          </w:tcPr>
          <w:p w14:paraId="1870C32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台式高速冷冻离心机</w:t>
            </w:r>
          </w:p>
        </w:tc>
        <w:tc>
          <w:tcPr>
            <w:tcW w:w="4913" w:type="dxa"/>
            <w:vAlign w:val="center"/>
          </w:tcPr>
          <w:p w14:paraId="436780C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1、≥5寸高清真彩触摸屏控制，操作简便，显示直观，设置参数和实时运行参数可同屏显示。</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2、超大容量数据储存与故障记录等信息，可储存≥5000条历史记录，方便用户追踪运行历史数据信息，可通过USB导出数据。</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3、用户可自定义命名和编辑100个阶梯离心程序，每个阶梯离心程序共有10段离心过程，满足多元化的实验需求。</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4、具有程序模式、曲线模式、预设程序调用功能，三级密码管控功能确保使用仪器安全可靠，便于精细化管理。系统可记录上一次运行的转速、温度、升速和降速曲线。</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5、升降模式可选择挡位模式和时间模式，挡位模式具有10个程序的升速挡位和11个程序的降速挡位，时间模式可根据需要设置升降速时间，使离心效果达到最佳。</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6、部分转子可实现快升快降。</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7、具有转子自动识别功能，防止用户设置错误的转子号参数。</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8、配备吸附式门锁，轻松关闭门盖，安全锁定离心。</w:t>
            </w:r>
            <w:r>
              <w:rPr>
                <w:rFonts w:hint="eastAsia" w:asciiTheme="majorEastAsia" w:hAnsiTheme="majorEastAsia" w:eastAsiaTheme="majorEastAsia" w:cstheme="majorEastAsia"/>
                <w:kern w:val="0"/>
                <w:szCs w:val="21"/>
                <w:highlight w:val="none"/>
                <w:lang w:bidi="ar"/>
              </w:rPr>
              <w:br w:type="textWrapping"/>
            </w:r>
            <w:r>
              <w:rPr>
                <w:rFonts w:hint="eastAsia" w:ascii="宋体" w:hAnsi="宋体" w:cs="宋体"/>
                <w:sz w:val="24"/>
                <w:szCs w:val="18"/>
                <w:highlight w:val="none"/>
              </w:rPr>
              <w:t>■</w:t>
            </w:r>
            <w:r>
              <w:rPr>
                <w:rFonts w:hint="eastAsia" w:asciiTheme="majorEastAsia" w:hAnsiTheme="majorEastAsia" w:eastAsiaTheme="majorEastAsia" w:cstheme="majorEastAsia"/>
                <w:kern w:val="0"/>
                <w:szCs w:val="21"/>
                <w:highlight w:val="none"/>
                <w:lang w:bidi="ar"/>
              </w:rPr>
              <w:t>9、采用高性能压缩机，无氟制冷剂，控温模式有经济模式、节能模式和性能模式三种模式</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10、设有门盖保护、超速、超温等多种保护功能，确保仪器安全运行。</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11、锅腔底部设有专用排水系统，避免冷凝水聚集。</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12、最高转速：≥18500r/min</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13、最大相对离心力：≥23797×g</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14、最大容量：≥100ml×4</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15、转速精度：≤±10r/min</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16、时间设置范围：1min-99h59min/1min-99min</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17、温度设置范围：-20～+40℃</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18、温度控制精度：≤±1℃</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19、压塑机：高性能压塑机，环保制冷剂。</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20、整机噪音：＜65dB（A）</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21、电源：AC220V  50Hz </w:t>
            </w:r>
          </w:p>
          <w:p w14:paraId="078BC68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22、整机功率：</w:t>
            </w:r>
            <w:r>
              <w:rPr>
                <w:rFonts w:hint="eastAsia"/>
                <w:highlight w:val="none"/>
                <w:lang w:val="en-US" w:eastAsia="zh-CN"/>
              </w:rPr>
              <w:t>≤</w:t>
            </w:r>
            <w:r>
              <w:rPr>
                <w:rFonts w:hint="eastAsia" w:asciiTheme="majorEastAsia" w:hAnsiTheme="majorEastAsia" w:eastAsiaTheme="majorEastAsia" w:cstheme="majorEastAsia"/>
                <w:kern w:val="0"/>
                <w:szCs w:val="21"/>
                <w:highlight w:val="none"/>
                <w:lang w:bidi="ar"/>
              </w:rPr>
              <w:t>1.2kW</w:t>
            </w:r>
          </w:p>
          <w:p w14:paraId="6CC72D6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23</w:t>
            </w:r>
            <w:r>
              <w:rPr>
                <w:rFonts w:hint="eastAsia" w:asciiTheme="majorEastAsia" w:hAnsiTheme="majorEastAsia" w:eastAsiaTheme="majorEastAsia" w:cstheme="majorEastAsia"/>
                <w:kern w:val="0"/>
                <w:szCs w:val="21"/>
                <w:highlight w:val="none"/>
                <w:lang w:bidi="ar"/>
              </w:rPr>
              <w:t>、至少搭配100ml转子，50ml转子和1.5/2ml转子各一个</w:t>
            </w:r>
          </w:p>
        </w:tc>
        <w:tc>
          <w:tcPr>
            <w:tcW w:w="1147" w:type="dxa"/>
            <w:vAlign w:val="center"/>
          </w:tcPr>
          <w:p w14:paraId="13E20ED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458FDAD1">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5C7C9C02">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3922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9E19E2C">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w:t>
            </w:r>
          </w:p>
        </w:tc>
        <w:tc>
          <w:tcPr>
            <w:tcW w:w="800" w:type="dxa"/>
            <w:vAlign w:val="center"/>
          </w:tcPr>
          <w:p w14:paraId="65B2914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冰箱</w:t>
            </w:r>
          </w:p>
        </w:tc>
        <w:tc>
          <w:tcPr>
            <w:tcW w:w="4913" w:type="dxa"/>
            <w:vAlign w:val="center"/>
          </w:tcPr>
          <w:p w14:paraId="7CDC8179">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1、能效：一级</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2、总容积：≥600L</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3、制冷模式：</w:t>
            </w:r>
            <w:r>
              <w:rPr>
                <w:rFonts w:hint="eastAsia" w:asciiTheme="majorEastAsia" w:hAnsiTheme="majorEastAsia" w:eastAsiaTheme="majorEastAsia" w:cstheme="majorEastAsia"/>
                <w:kern w:val="0"/>
                <w:szCs w:val="21"/>
                <w:highlight w:val="none"/>
                <w:lang w:bidi="ar"/>
              </w:rPr>
              <w:t>电子温控</w:t>
            </w:r>
            <w:r>
              <w:rPr>
                <w:rFonts w:hint="eastAsia" w:asciiTheme="majorEastAsia" w:hAnsiTheme="majorEastAsia" w:eastAsiaTheme="majorEastAsia" w:cstheme="majorEastAsia"/>
                <w:szCs w:val="21"/>
                <w:highlight w:val="none"/>
              </w:rPr>
              <w:t xml:space="preserve">     </w:t>
            </w:r>
          </w:p>
          <w:p w14:paraId="021393A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4、除霜模式：智能除霜</w:t>
            </w:r>
          </w:p>
        </w:tc>
        <w:tc>
          <w:tcPr>
            <w:tcW w:w="1147" w:type="dxa"/>
            <w:vAlign w:val="center"/>
          </w:tcPr>
          <w:p w14:paraId="5B55BAF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3台</w:t>
            </w:r>
          </w:p>
        </w:tc>
        <w:tc>
          <w:tcPr>
            <w:tcW w:w="800" w:type="dxa"/>
            <w:vAlign w:val="center"/>
          </w:tcPr>
          <w:p w14:paraId="72D8C52D">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1D85E93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359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0DE94EF">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w:t>
            </w:r>
          </w:p>
        </w:tc>
        <w:tc>
          <w:tcPr>
            <w:tcW w:w="800" w:type="dxa"/>
            <w:vAlign w:val="center"/>
          </w:tcPr>
          <w:p w14:paraId="0F20999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实验室小型台式制冰机</w:t>
            </w:r>
          </w:p>
        </w:tc>
        <w:tc>
          <w:tcPr>
            <w:tcW w:w="4913" w:type="dxa"/>
            <w:vAlign w:val="center"/>
          </w:tcPr>
          <w:p w14:paraId="4B504BA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1.产冰量≥ 20 kg/24h，储冰≥ 5 kg</w:t>
            </w:r>
          </w:p>
          <w:p w14:paraId="716DB34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2.冰形：不定形雪花颗粒（0.5-1 mm），可渗入试管间隙</w:t>
            </w:r>
          </w:p>
          <w:p w14:paraId="00EDADF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尺寸</w:t>
            </w:r>
            <w:r>
              <w:rPr>
                <w:rFonts w:hint="eastAsia"/>
                <w:highlight w:val="none"/>
                <w:lang w:val="en-US" w:eastAsia="zh-CN"/>
              </w:rPr>
              <w:t>≤</w:t>
            </w:r>
            <w:r>
              <w:rPr>
                <w:rFonts w:hint="eastAsia" w:asciiTheme="majorEastAsia" w:hAnsiTheme="majorEastAsia" w:eastAsiaTheme="majorEastAsia" w:cstheme="majorEastAsia"/>
                <w:kern w:val="0"/>
                <w:szCs w:val="21"/>
                <w:highlight w:val="none"/>
                <w:lang w:bidi="ar"/>
              </w:rPr>
              <w:t xml:space="preserve"> 380×430×650 mm，净重</w:t>
            </w:r>
            <w:r>
              <w:rPr>
                <w:rFonts w:hint="eastAsia"/>
                <w:highlight w:val="none"/>
                <w:lang w:val="en-US" w:eastAsia="zh-CN"/>
              </w:rPr>
              <w:t>≤</w:t>
            </w:r>
            <w:r>
              <w:rPr>
                <w:rFonts w:hint="eastAsia" w:asciiTheme="majorEastAsia" w:hAnsiTheme="majorEastAsia" w:eastAsiaTheme="majorEastAsia" w:cstheme="majorEastAsia"/>
                <w:kern w:val="0"/>
                <w:szCs w:val="21"/>
                <w:highlight w:val="none"/>
                <w:lang w:bidi="ar"/>
              </w:rPr>
              <w:t xml:space="preserve"> 28 kg。</w:t>
            </w:r>
          </w:p>
        </w:tc>
        <w:tc>
          <w:tcPr>
            <w:tcW w:w="1147" w:type="dxa"/>
            <w:vAlign w:val="center"/>
          </w:tcPr>
          <w:p w14:paraId="3D3A1FF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val="en-US" w:eastAsia="zh-CN" w:bidi="ar"/>
              </w:rPr>
            </w:pPr>
            <w:r>
              <w:rPr>
                <w:rFonts w:hint="eastAsia" w:asciiTheme="majorEastAsia" w:hAnsiTheme="majorEastAsia" w:eastAsiaTheme="majorEastAsia" w:cstheme="majorEastAsia"/>
                <w:kern w:val="0"/>
                <w:szCs w:val="21"/>
                <w:highlight w:val="none"/>
                <w:lang w:bidi="ar"/>
              </w:rPr>
              <w:t>1</w:t>
            </w:r>
            <w:r>
              <w:rPr>
                <w:rFonts w:hint="eastAsia" w:asciiTheme="majorEastAsia" w:hAnsiTheme="majorEastAsia" w:eastAsiaTheme="majorEastAsia" w:cstheme="majorEastAsia"/>
                <w:kern w:val="0"/>
                <w:szCs w:val="21"/>
                <w:highlight w:val="none"/>
                <w:lang w:val="en-US" w:eastAsia="zh-CN" w:bidi="ar"/>
              </w:rPr>
              <w:t>台</w:t>
            </w:r>
          </w:p>
        </w:tc>
        <w:tc>
          <w:tcPr>
            <w:tcW w:w="800" w:type="dxa"/>
            <w:vAlign w:val="center"/>
          </w:tcPr>
          <w:p w14:paraId="59958C39">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6CB9B5BD">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27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45AD6B60">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w:t>
            </w:r>
          </w:p>
        </w:tc>
        <w:tc>
          <w:tcPr>
            <w:tcW w:w="800" w:type="dxa"/>
            <w:vAlign w:val="center"/>
          </w:tcPr>
          <w:p w14:paraId="013600B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恒温摇床</w:t>
            </w:r>
          </w:p>
        </w:tc>
        <w:tc>
          <w:tcPr>
            <w:tcW w:w="4913" w:type="dxa"/>
            <w:vAlign w:val="center"/>
          </w:tcPr>
          <w:p w14:paraId="0EC3B4A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1、使用电源：220V/50HZ</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2、加热功率：≥500W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3、定时范围：0-9999分</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4、振荡频率：30-300转／分，精度±1rpm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5、振荡幅度：</w:t>
            </w:r>
            <w:r>
              <w:rPr>
                <w:rFonts w:hint="eastAsia"/>
                <w:highlight w:val="none"/>
                <w:lang w:val="en-US" w:eastAsia="zh-CN"/>
              </w:rPr>
              <w:t>≤</w:t>
            </w:r>
            <w:r>
              <w:rPr>
                <w:rFonts w:hint="eastAsia" w:asciiTheme="majorEastAsia" w:hAnsiTheme="majorEastAsia" w:eastAsiaTheme="majorEastAsia" w:cstheme="majorEastAsia"/>
                <w:kern w:val="0"/>
                <w:szCs w:val="21"/>
                <w:highlight w:val="none"/>
                <w:lang w:bidi="ar"/>
              </w:rPr>
              <w:t xml:space="preserve">26mm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6、恒温范围：4-60℃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7、控温精度：±0.5℃</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8、摇台尺寸：≥500×400mm×2层</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9、夹具配置：弹簧夹具</w:t>
            </w:r>
          </w:p>
        </w:tc>
        <w:tc>
          <w:tcPr>
            <w:tcW w:w="1147" w:type="dxa"/>
            <w:vAlign w:val="center"/>
          </w:tcPr>
          <w:p w14:paraId="2482104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800" w:type="dxa"/>
            <w:vAlign w:val="center"/>
          </w:tcPr>
          <w:p w14:paraId="3E77CA6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14114716">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032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9671447">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12</w:t>
            </w:r>
          </w:p>
        </w:tc>
        <w:tc>
          <w:tcPr>
            <w:tcW w:w="800" w:type="dxa"/>
            <w:vAlign w:val="center"/>
          </w:tcPr>
          <w:p w14:paraId="7BCE9CC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普通光学显微镜</w:t>
            </w:r>
          </w:p>
        </w:tc>
        <w:tc>
          <w:tcPr>
            <w:tcW w:w="4913" w:type="dxa"/>
            <w:vAlign w:val="center"/>
          </w:tcPr>
          <w:p w14:paraId="249D0BC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kern w:val="0"/>
                <w:szCs w:val="21"/>
                <w:highlight w:val="none"/>
                <w:lang w:bidi="ar"/>
              </w:rPr>
              <w:t>1、放大倍数： 40X-1600X</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2、材质：核心齿轮、齿条、载物台、调焦滑轨均为金属，光学系统含有防霉设计</w:t>
            </w:r>
          </w:p>
          <w:p w14:paraId="52A9548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3、聚光镜：阿贝式NA=1.25(带孔径光栏)</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聚光镜中心可调</w:t>
            </w:r>
          </w:p>
          <w:p w14:paraId="41AF6D7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4、粗微调：共轴粗微调，三角导轨</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交叉滚柱导向机构</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 xml:space="preserve">并有调焦限位装置。粗调范围：大于20 mm， 微调刻值≤0.002 mm </w:t>
            </w:r>
          </w:p>
          <w:p w14:paraId="42C38B1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5、载物台：机械移动式载物台，</w:t>
            </w:r>
            <w:r>
              <w:rPr>
                <w:rFonts w:hint="eastAsia" w:ascii="宋体" w:hAnsi="宋体" w:eastAsia="宋体" w:cs="宋体"/>
                <w:kern w:val="0"/>
                <w:sz w:val="22"/>
                <w:szCs w:val="22"/>
                <w:highlight w:val="none"/>
                <w:lang w:bidi="ar"/>
              </w:rPr>
              <w:br w:type="textWrapping"/>
            </w:r>
            <w:r>
              <w:rPr>
                <w:rFonts w:hint="eastAsia" w:ascii="宋体" w:hAnsi="宋体" w:eastAsia="宋体" w:cs="宋体"/>
                <w:kern w:val="0"/>
                <w:sz w:val="22"/>
                <w:szCs w:val="22"/>
                <w:highlight w:val="none"/>
                <w:lang w:bidi="ar"/>
              </w:rPr>
              <w:t>6、铰链式双目观察筒：倾斜30°，可360°旋转，双视度可调±5</w:t>
            </w:r>
          </w:p>
          <w:p w14:paraId="10622CB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7、</w:t>
            </w:r>
            <w:r>
              <w:rPr>
                <w:rFonts w:hint="eastAsia" w:ascii="宋体" w:hAnsi="宋体" w:eastAsia="宋体" w:cs="宋体"/>
                <w:sz w:val="22"/>
                <w:szCs w:val="22"/>
                <w:highlight w:val="none"/>
              </w:rPr>
              <w:t>大视场目镜：10X/φ18，16X/φ11</w:t>
            </w:r>
          </w:p>
          <w:p w14:paraId="54AF14B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8、</w:t>
            </w:r>
            <w:r>
              <w:rPr>
                <w:rFonts w:hint="eastAsia" w:ascii="宋体" w:hAnsi="宋体" w:eastAsia="宋体" w:cs="宋体"/>
                <w:sz w:val="22"/>
                <w:szCs w:val="22"/>
                <w:highlight w:val="none"/>
              </w:rPr>
              <w:t>平场消色差物镜：4X，10X，40X（弹簧），100X（弹簧、油）</w:t>
            </w:r>
          </w:p>
          <w:p w14:paraId="64F3771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宋体" w:hAnsi="宋体" w:eastAsia="宋体" w:cs="宋体"/>
                <w:kern w:val="0"/>
                <w:sz w:val="22"/>
                <w:szCs w:val="22"/>
                <w:highlight w:val="none"/>
                <w:lang w:bidi="ar"/>
              </w:rPr>
              <w:t>9、</w:t>
            </w:r>
            <w:r>
              <w:rPr>
                <w:rFonts w:hint="eastAsia" w:ascii="宋体" w:hAnsi="宋体" w:eastAsia="宋体" w:cs="宋体"/>
                <w:sz w:val="22"/>
                <w:szCs w:val="22"/>
                <w:highlight w:val="none"/>
              </w:rPr>
              <w:t>光源： S-LED灯，寿命20000小时以上</w:t>
            </w:r>
          </w:p>
        </w:tc>
        <w:tc>
          <w:tcPr>
            <w:tcW w:w="1147" w:type="dxa"/>
            <w:vAlign w:val="center"/>
          </w:tcPr>
          <w:p w14:paraId="1ECB813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19台</w:t>
            </w:r>
          </w:p>
        </w:tc>
        <w:tc>
          <w:tcPr>
            <w:tcW w:w="800" w:type="dxa"/>
            <w:vAlign w:val="center"/>
          </w:tcPr>
          <w:p w14:paraId="346525C2">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43F678E5">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471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FD49E6A">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13</w:t>
            </w:r>
          </w:p>
        </w:tc>
        <w:tc>
          <w:tcPr>
            <w:tcW w:w="800" w:type="dxa"/>
            <w:vAlign w:val="center"/>
          </w:tcPr>
          <w:p w14:paraId="0DD3EA4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普通光学显微镜（教师展示用）</w:t>
            </w:r>
          </w:p>
        </w:tc>
        <w:tc>
          <w:tcPr>
            <w:tcW w:w="4913" w:type="dxa"/>
            <w:vAlign w:val="center"/>
          </w:tcPr>
          <w:p w14:paraId="4A79BC5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 一体式数码生物显微镜，一根USB数据线同时完成充电和数据传输，无须另外电源线。直接同步显微镜下实时图像，并对图像进行软件分析。</w:t>
            </w:r>
          </w:p>
          <w:p w14:paraId="3087865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 xml:space="preserve">2、内置高分辨率研究型科学CMOS光电传感器，靶面尺寸≥1’，最大分辨率≥5472 x 3648 </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有效像素≥2000万，可直接连接计算机采集图像。</w:t>
            </w:r>
          </w:p>
          <w:p w14:paraId="71EE480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3、数码视野范围90%，观察、拍照、传输等方便快捷。</w:t>
            </w:r>
          </w:p>
          <w:p w14:paraId="732C43A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4、图像分析软件：通过计算机对显微相机进行全面的视频控制和图像处理，包含图像灰度校正、图像2D测量、直接连续扫描图像拼接、EDF景深延拓、视频水印、颜色合成、图像分割与计数以及图像处理功能；可对相机实时进行预览、分辨率切换、拍照、录像等功能，可实时调节相机的曝光、亮度、白平衡、对比度、色度、饱和度、背景补偿等参数。</w:t>
            </w:r>
          </w:p>
          <w:p w14:paraId="1DD7235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5、手动，自动曝光，手动/一次白平衡。</w:t>
            </w:r>
          </w:p>
          <w:p w14:paraId="2CF873F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6、光学系统：采用无限远光学系统。</w:t>
            </w:r>
          </w:p>
          <w:p w14:paraId="7B87375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7、目镜筒：铰链式双目筒30°倾斜。铰链部分可360°旋转，双目瞳距：47-78mm.</w:t>
            </w:r>
          </w:p>
          <w:p w14:paraId="6335D4F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8、目镜：10×，视场数F.N.＞22（防霉处理），高眼点、双目视度可调，目镜带刻度尺。</w:t>
            </w:r>
          </w:p>
          <w:p w14:paraId="7781349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9、转换器：编码式五孔转换器，带机械定位，具亮度记忆和倍率识别功能。</w:t>
            </w:r>
          </w:p>
          <w:p w14:paraId="680D978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10载物台：内置式双层机构机械载物台，双切片设计，移动范围≥78×54（mm），面积≥230(W)×150(D)mm，耐磨、抗腐蚀的硬质台面。</w:t>
            </w:r>
          </w:p>
          <w:p w14:paraId="2F2B90C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11粗微调焦机构：粗微同轴，采用三角导轨滚柱交叉导向机构。粗微调焦范围不小于28mm，最小读数</w:t>
            </w:r>
            <w:r>
              <w:rPr>
                <w:rFonts w:hint="eastAsia" w:asciiTheme="majorEastAsia" w:hAnsiTheme="majorEastAsia" w:eastAsiaTheme="majorEastAsia" w:cstheme="majorEastAsia"/>
                <w:kern w:val="0"/>
                <w:szCs w:val="21"/>
                <w:highlight w:val="none"/>
                <w:lang w:eastAsia="zh-CN" w:bidi="ar"/>
              </w:rPr>
              <w:t>：</w:t>
            </w:r>
            <w:r>
              <w:rPr>
                <w:rFonts w:hint="eastAsia" w:asciiTheme="majorEastAsia" w:hAnsiTheme="majorEastAsia" w:eastAsiaTheme="majorEastAsia" w:cstheme="majorEastAsia"/>
                <w:kern w:val="0"/>
                <w:szCs w:val="21"/>
                <w:highlight w:val="none"/>
                <w:lang w:bidi="ar"/>
              </w:rPr>
              <w:t>2μm，粗调焦带上限位及松紧调节环，具有过载保护自动卸力装置。</w:t>
            </w:r>
          </w:p>
          <w:p w14:paraId="2A9CCA6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12无穷远平场消色差物镜</w:t>
            </w:r>
          </w:p>
          <w:p w14:paraId="41C2CAF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Plan 4X（N.A=0.10，W.D≥30mm）；</w:t>
            </w:r>
          </w:p>
          <w:p w14:paraId="375DE4D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Plan 10X（N.A=0.25，W.D≥10.2mm）；</w:t>
            </w:r>
          </w:p>
          <w:p w14:paraId="2F744CE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Plan 长工作距离40X（N.A=0.65，W.D≥1.5mm）；</w:t>
            </w:r>
          </w:p>
          <w:p w14:paraId="6DE8A47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Plan 100X（N.A=1.25，W.D≥0.20mm，油镜）。</w:t>
            </w:r>
          </w:p>
          <w:p w14:paraId="5B8792C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13聚光镜：阿贝式聚光镜，N.A.1.25，孔径光栏有对应物镜的倍率标记。</w:t>
            </w:r>
          </w:p>
          <w:p w14:paraId="3CB9F70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14、照明系统：采用科勒照明系统，LED照明提供白色冷光。</w:t>
            </w:r>
          </w:p>
          <w:p w14:paraId="21E2541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15、显微镜底座前端带有液晶屏显示器，显示显微镜使用状态：倍率，光强，待机，时间进度等；</w:t>
            </w:r>
            <w:r>
              <w:rPr>
                <w:rFonts w:asciiTheme="majorEastAsia" w:hAnsiTheme="majorEastAsia" w:eastAsiaTheme="majorEastAsia" w:cstheme="majorEastAsia"/>
                <w:kern w:val="0"/>
                <w:szCs w:val="21"/>
                <w:highlight w:val="none"/>
                <w:lang w:bidi="ar"/>
              </w:rPr>
              <w:t xml:space="preserve"> </w:t>
            </w:r>
          </w:p>
          <w:p w14:paraId="772BA25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16、材质：核心齿轮、齿条、载物台、调焦滑轨均为金属，光学系统含有防霉设计</w:t>
            </w:r>
          </w:p>
        </w:tc>
        <w:tc>
          <w:tcPr>
            <w:tcW w:w="1147" w:type="dxa"/>
            <w:vAlign w:val="center"/>
          </w:tcPr>
          <w:p w14:paraId="1C528F4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600F0CA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403FDCD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518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FDCAD91">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14</w:t>
            </w:r>
          </w:p>
        </w:tc>
        <w:tc>
          <w:tcPr>
            <w:tcW w:w="800" w:type="dxa"/>
            <w:vAlign w:val="center"/>
          </w:tcPr>
          <w:p w14:paraId="3E5B542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超净工作台</w:t>
            </w:r>
          </w:p>
        </w:tc>
        <w:tc>
          <w:tcPr>
            <w:tcW w:w="4913" w:type="dxa"/>
            <w:vAlign w:val="center"/>
          </w:tcPr>
          <w:p w14:paraId="5683B05C">
            <w:pPr>
              <w:keepNext w:val="0"/>
              <w:keepLines w:val="0"/>
              <w:pageBreakBefore w:val="0"/>
              <w:widowControl w:val="0"/>
              <w:numPr>
                <w:ilvl w:val="0"/>
                <w:numId w:val="38"/>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洁净等级：100级</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2、菌落数：≤0.5个/皿</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时（90㎜培养平皿）</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3、平均风速：0.3m～0.6/m/s(快、慢双速）</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4、噪音：≤62dB(A)</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5、振动半峰值 ：≤0.5μm(x.y.z方向）</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6、照度： ≥300LX</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7、电源 ：AC单相220V/50Hz</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8、最大功耗 ：≥800W</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9、高效过滤器规格及数量 ：≥1355×558×50×1</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10、荧光灯/紫外灯规格及数量： 40W×1/40W×1</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11、适用人数：双人单面</w:t>
            </w:r>
          </w:p>
        </w:tc>
        <w:tc>
          <w:tcPr>
            <w:tcW w:w="1147" w:type="dxa"/>
            <w:vAlign w:val="center"/>
          </w:tcPr>
          <w:p w14:paraId="279313D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1A0F1C8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0CE2173C">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045C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4591295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15</w:t>
            </w:r>
          </w:p>
        </w:tc>
        <w:tc>
          <w:tcPr>
            <w:tcW w:w="800" w:type="dxa"/>
            <w:vAlign w:val="center"/>
          </w:tcPr>
          <w:p w14:paraId="4EB58F6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生物安全柜</w:t>
            </w:r>
          </w:p>
        </w:tc>
        <w:tc>
          <w:tcPr>
            <w:tcW w:w="4913" w:type="dxa"/>
            <w:vAlign w:val="center"/>
          </w:tcPr>
          <w:p w14:paraId="1200D654">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具备送风过滤器和排风过滤器。</w:t>
            </w:r>
          </w:p>
          <w:p w14:paraId="3F779E4F">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工作区尺寸</w:t>
            </w:r>
            <w:r>
              <w:rPr>
                <w:rFonts w:hint="eastAsia" w:ascii="宋体" w:hAnsi="宋体" w:cs="宋体"/>
                <w:color w:val="000000"/>
                <w:kern w:val="0"/>
                <w:sz w:val="22"/>
                <w:szCs w:val="22"/>
                <w:highlight w:val="none"/>
                <w:lang w:bidi="ar"/>
              </w:rPr>
              <w:t>≤</w:t>
            </w:r>
            <w:r>
              <w:rPr>
                <w:rFonts w:hint="eastAsia" w:asciiTheme="majorEastAsia" w:hAnsiTheme="majorEastAsia" w:eastAsiaTheme="majorEastAsia" w:cstheme="majorEastAsia"/>
                <w:kern w:val="0"/>
                <w:szCs w:val="21"/>
                <w:highlight w:val="none"/>
                <w:lang w:bidi="ar"/>
              </w:rPr>
              <w:t>1300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600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630。</w:t>
            </w:r>
          </w:p>
          <w:p w14:paraId="1F5F7477">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洁净等级达到百级。</w:t>
            </w:r>
          </w:p>
          <w:p w14:paraId="3C2E232D">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配备过滤器预失效和破损及阻塞报警技术。</w:t>
            </w:r>
          </w:p>
          <w:p w14:paraId="47B91F26">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具有参数记忆功能，预约杀菌与杀菌定时功能，杀菌灯累计运行时间、高效过滤器运行时间记录。 具有紫外灯累计运行时间超过一定时间更换提示。</w:t>
            </w:r>
          </w:p>
          <w:p w14:paraId="5F420D57">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前窗一体化滑动移门，可任意定位，且能完全关闭以便杀菌。前窗玻璃门采用不低于5mm厚安全钢化玻璃。</w:t>
            </w:r>
          </w:p>
          <w:p w14:paraId="70DE252B">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在操作时防止逆流形成，提高安全性。柜内有电源，防水插座设计。</w:t>
            </w:r>
          </w:p>
          <w:p w14:paraId="040F7024">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电源：AC220V/50HZ</w:t>
            </w:r>
          </w:p>
          <w:p w14:paraId="7DFCF528">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吸入风速≥0.5m/s，下降风速≥0.35m/s，30%外排。</w:t>
            </w:r>
          </w:p>
          <w:p w14:paraId="71FB46B5">
            <w:pPr>
              <w:keepNext w:val="0"/>
              <w:keepLines w:val="0"/>
              <w:pageBreakBefore w:val="0"/>
              <w:widowControl w:val="0"/>
              <w:numPr>
                <w:ilvl w:val="0"/>
                <w:numId w:val="39"/>
              </w:numPr>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光照度≥900LX，噪音≤65dB。</w:t>
            </w:r>
          </w:p>
        </w:tc>
        <w:tc>
          <w:tcPr>
            <w:tcW w:w="1147" w:type="dxa"/>
            <w:vAlign w:val="center"/>
          </w:tcPr>
          <w:p w14:paraId="62A3124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4B734877">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60F4D65A">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49A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9E1338D">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16</w:t>
            </w:r>
          </w:p>
        </w:tc>
        <w:tc>
          <w:tcPr>
            <w:tcW w:w="800" w:type="dxa"/>
            <w:vAlign w:val="center"/>
          </w:tcPr>
          <w:p w14:paraId="3BA8FEC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台式低速离心机2</w:t>
            </w:r>
          </w:p>
        </w:tc>
        <w:tc>
          <w:tcPr>
            <w:tcW w:w="4913" w:type="dxa"/>
            <w:vAlign w:val="center"/>
          </w:tcPr>
          <w:p w14:paraId="43BA088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最高转速：</w:t>
            </w:r>
            <w:r>
              <w:rPr>
                <w:rFonts w:hint="eastAsia" w:ascii="宋体" w:hAnsi="宋体" w:cs="宋体"/>
                <w:color w:val="000000"/>
                <w:kern w:val="0"/>
                <w:sz w:val="22"/>
                <w:szCs w:val="22"/>
                <w:highlight w:val="none"/>
                <w:lang w:bidi="ar"/>
              </w:rPr>
              <w:t>≤</w:t>
            </w:r>
            <w:r>
              <w:rPr>
                <w:rFonts w:hint="eastAsia" w:asciiTheme="majorEastAsia" w:hAnsiTheme="majorEastAsia" w:eastAsiaTheme="majorEastAsia" w:cstheme="majorEastAsia"/>
                <w:kern w:val="0"/>
                <w:szCs w:val="21"/>
                <w:highlight w:val="none"/>
                <w:lang w:bidi="ar"/>
              </w:rPr>
              <w:t>4000r/min</w:t>
            </w:r>
          </w:p>
          <w:p w14:paraId="5EF4FE5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配套角转子至少包含：12</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20ml和6</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50ml</w:t>
            </w:r>
          </w:p>
          <w:p w14:paraId="6724B2F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微机控制，直流无刷电机，运行稳定、噪音低、转速精度高</w:t>
            </w:r>
          </w:p>
          <w:p w14:paraId="5D2D9F9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asciiTheme="majorEastAsia" w:hAnsiTheme="majorEastAsia" w:eastAsiaTheme="majorEastAsia" w:cstheme="majorEastAsia"/>
                <w:kern w:val="0"/>
                <w:szCs w:val="21"/>
                <w:highlight w:val="none"/>
                <w:lang w:bidi="ar"/>
              </w:rPr>
              <w:t>配备电子门锁，设有门盖保护、超速等多种保护功能；故障自动报警功能</w:t>
            </w:r>
          </w:p>
          <w:p w14:paraId="4A39EED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 xml:space="preserve">电机：无刷直流电机，微机控制 </w:t>
            </w:r>
          </w:p>
          <w:p w14:paraId="01AC4FE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噪声 ：≤60dB(A)</w:t>
            </w:r>
          </w:p>
          <w:p w14:paraId="1E41ED7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asciiTheme="majorEastAsia" w:hAnsiTheme="majorEastAsia" w:eastAsiaTheme="majorEastAsia" w:cstheme="majorEastAsia"/>
                <w:szCs w:val="21"/>
                <w:highlight w:val="none"/>
              </w:rPr>
              <w:t>采用食用级硅橡胶整体式密封圈，符合GMP认证</w:t>
            </w:r>
          </w:p>
          <w:p w14:paraId="28AAF5C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整机功率</w:t>
            </w:r>
            <w:r>
              <w:rPr>
                <w:rFonts w:hint="eastAsia" w:ascii="宋体" w:hAnsi="宋体" w:cs="宋体"/>
                <w:color w:val="000000"/>
                <w:kern w:val="0"/>
                <w:sz w:val="22"/>
                <w:szCs w:val="22"/>
                <w:highlight w:val="none"/>
                <w:lang w:bidi="ar"/>
              </w:rPr>
              <w:t>≤</w:t>
            </w:r>
            <w:r>
              <w:rPr>
                <w:rFonts w:hint="eastAsia" w:asciiTheme="majorEastAsia" w:hAnsiTheme="majorEastAsia" w:eastAsiaTheme="majorEastAsia" w:cstheme="majorEastAsia"/>
                <w:szCs w:val="21"/>
                <w:highlight w:val="none"/>
              </w:rPr>
              <w:t>150W.</w:t>
            </w:r>
          </w:p>
        </w:tc>
        <w:tc>
          <w:tcPr>
            <w:tcW w:w="1147" w:type="dxa"/>
            <w:vAlign w:val="center"/>
          </w:tcPr>
          <w:p w14:paraId="4B91F93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2FE9298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0CF5FF92">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714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FC954F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17</w:t>
            </w:r>
          </w:p>
        </w:tc>
        <w:tc>
          <w:tcPr>
            <w:tcW w:w="800" w:type="dxa"/>
            <w:vAlign w:val="center"/>
          </w:tcPr>
          <w:p w14:paraId="509A333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玻璃气流干燥器</w:t>
            </w:r>
          </w:p>
        </w:tc>
        <w:tc>
          <w:tcPr>
            <w:tcW w:w="4913" w:type="dxa"/>
            <w:vAlign w:val="center"/>
          </w:tcPr>
          <w:p w14:paraId="0E2756D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 xml:space="preserve">1、温度调节范围：40-120℃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2、加热功率≥900W  </w:t>
            </w:r>
            <w:r>
              <w:rPr>
                <w:rFonts w:hint="eastAsia" w:asciiTheme="majorEastAsia" w:hAnsiTheme="majorEastAsia" w:eastAsiaTheme="majorEastAsia" w:cstheme="majorEastAsia"/>
                <w:kern w:val="0"/>
                <w:szCs w:val="21"/>
                <w:highlight w:val="none"/>
                <w:lang w:bidi="ar"/>
              </w:rPr>
              <w:br w:type="textWrapping"/>
            </w:r>
            <w:r>
              <w:rPr>
                <w:rFonts w:hint="eastAsia" w:asciiTheme="majorEastAsia" w:hAnsiTheme="majorEastAsia" w:eastAsiaTheme="majorEastAsia" w:cstheme="majorEastAsia"/>
                <w:kern w:val="0"/>
                <w:szCs w:val="21"/>
                <w:highlight w:val="none"/>
                <w:lang w:bidi="ar"/>
              </w:rPr>
              <w:t xml:space="preserve">3、出口风量：≥12孔 </w:t>
            </w:r>
          </w:p>
        </w:tc>
        <w:tc>
          <w:tcPr>
            <w:tcW w:w="1147" w:type="dxa"/>
            <w:vAlign w:val="center"/>
          </w:tcPr>
          <w:p w14:paraId="6DEFF31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2台</w:t>
            </w:r>
          </w:p>
        </w:tc>
        <w:tc>
          <w:tcPr>
            <w:tcW w:w="800" w:type="dxa"/>
            <w:vAlign w:val="center"/>
          </w:tcPr>
          <w:p w14:paraId="79DE346F">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7EE5B32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0C5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47F226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18</w:t>
            </w:r>
          </w:p>
        </w:tc>
        <w:tc>
          <w:tcPr>
            <w:tcW w:w="800" w:type="dxa"/>
            <w:vAlign w:val="center"/>
          </w:tcPr>
          <w:p w14:paraId="1CB56A7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烘箱</w:t>
            </w:r>
          </w:p>
        </w:tc>
        <w:tc>
          <w:tcPr>
            <w:tcW w:w="4913" w:type="dxa"/>
            <w:vAlign w:val="center"/>
          </w:tcPr>
          <w:p w14:paraId="5258DB1B">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1、电源电压：</w:t>
            </w:r>
            <w:r>
              <w:rPr>
                <w:rFonts w:hint="eastAsia"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szCs w:val="21"/>
                <w:highlight w:val="none"/>
              </w:rPr>
              <w:t xml:space="preserve">220V 50Hz </w:t>
            </w:r>
          </w:p>
          <w:p w14:paraId="7705809B">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2、容    积：≥140L</w:t>
            </w:r>
          </w:p>
          <w:p w14:paraId="1CDABBDD">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3、功    率：≥1500W</w:t>
            </w:r>
          </w:p>
          <w:p w14:paraId="48DFD58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4、控温范围：RT+10-250℃</w:t>
            </w:r>
          </w:p>
          <w:p w14:paraId="383C93E3">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5、温度分辨率：≤0.1℃</w:t>
            </w:r>
          </w:p>
          <w:p w14:paraId="32663D39">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6、温度波动度：≤±1℃</w:t>
            </w:r>
          </w:p>
          <w:p w14:paraId="41F8661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7、温度均匀度：≤±2℃（测试点为100℃）</w:t>
            </w:r>
          </w:p>
          <w:p w14:paraId="218EF57F">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8、载物托架（块）：≥2</w:t>
            </w:r>
          </w:p>
          <w:p w14:paraId="42EB75A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9、定时范围：1-9999min</w:t>
            </w:r>
          </w:p>
        </w:tc>
        <w:tc>
          <w:tcPr>
            <w:tcW w:w="1147" w:type="dxa"/>
            <w:vAlign w:val="center"/>
          </w:tcPr>
          <w:p w14:paraId="2C71D3B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1台</w:t>
            </w:r>
          </w:p>
        </w:tc>
        <w:tc>
          <w:tcPr>
            <w:tcW w:w="800" w:type="dxa"/>
            <w:vAlign w:val="center"/>
          </w:tcPr>
          <w:p w14:paraId="5952DEB0">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工业</w:t>
            </w:r>
          </w:p>
        </w:tc>
        <w:tc>
          <w:tcPr>
            <w:tcW w:w="554" w:type="dxa"/>
            <w:vAlign w:val="center"/>
          </w:tcPr>
          <w:p w14:paraId="77D4DDFE">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799B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AB57180">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19</w:t>
            </w:r>
          </w:p>
        </w:tc>
        <w:tc>
          <w:tcPr>
            <w:tcW w:w="800" w:type="dxa"/>
            <w:vAlign w:val="center"/>
          </w:tcPr>
          <w:p w14:paraId="09800DA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化学试剂柜</w:t>
            </w:r>
          </w:p>
        </w:tc>
        <w:tc>
          <w:tcPr>
            <w:tcW w:w="4913" w:type="dxa"/>
            <w:vAlign w:val="center"/>
          </w:tcPr>
          <w:p w14:paraId="2B77C35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1、大小</w:t>
            </w:r>
            <w:r>
              <w:rPr>
                <w:rFonts w:hint="eastAsia" w:ascii="宋体" w:hAnsi="宋体" w:cs="宋体"/>
                <w:color w:val="000000"/>
                <w:kern w:val="0"/>
                <w:sz w:val="22"/>
                <w:szCs w:val="22"/>
                <w:highlight w:val="none"/>
                <w:lang w:bidi="ar"/>
              </w:rPr>
              <w:t>≤</w:t>
            </w:r>
            <w:r>
              <w:rPr>
                <w:rFonts w:hint="eastAsia" w:asciiTheme="majorEastAsia" w:hAnsiTheme="majorEastAsia" w:eastAsiaTheme="majorEastAsia" w:cstheme="majorEastAsia"/>
                <w:kern w:val="0"/>
                <w:szCs w:val="21"/>
                <w:highlight w:val="none"/>
                <w:lang w:bidi="ar"/>
              </w:rPr>
              <w:t>长900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宽450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高1800mm</w:t>
            </w:r>
          </w:p>
          <w:p w14:paraId="40BC5D6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2、材质：pp材质</w:t>
            </w:r>
          </w:p>
          <w:p w14:paraId="4430891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3、存储容量：≥100瓶（每瓶500ml）</w:t>
            </w:r>
          </w:p>
        </w:tc>
        <w:tc>
          <w:tcPr>
            <w:tcW w:w="1147" w:type="dxa"/>
            <w:vAlign w:val="center"/>
          </w:tcPr>
          <w:p w14:paraId="2B0A1F4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lang w:bidi="ar"/>
              </w:rPr>
              <w:t>5台</w:t>
            </w:r>
          </w:p>
        </w:tc>
        <w:tc>
          <w:tcPr>
            <w:tcW w:w="800" w:type="dxa"/>
            <w:vAlign w:val="center"/>
          </w:tcPr>
          <w:p w14:paraId="734EC81F">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制造业工业</w:t>
            </w:r>
          </w:p>
        </w:tc>
        <w:tc>
          <w:tcPr>
            <w:tcW w:w="554" w:type="dxa"/>
            <w:vAlign w:val="center"/>
          </w:tcPr>
          <w:p w14:paraId="4AC81C17">
            <w:pPr>
              <w:keepNext w:val="0"/>
              <w:keepLines w:val="0"/>
              <w:pageBreakBefore w:val="0"/>
              <w:widowControl w:val="0"/>
              <w:kinsoku/>
              <w:wordWrap/>
              <w:overflowPunct/>
              <w:topLinePunct w:val="0"/>
              <w:autoSpaceDE/>
              <w:autoSpaceDN/>
              <w:bidi w:val="0"/>
              <w:adjustRightInd/>
              <w:spacing w:line="240" w:lineRule="auto"/>
              <w:ind w:left="0" w:firstLine="0"/>
              <w:rPr>
                <w:rFonts w:hint="eastAsia" w:asciiTheme="majorEastAsia" w:hAnsiTheme="majorEastAsia" w:eastAsiaTheme="majorEastAsia" w:cstheme="majorEastAsia"/>
                <w:szCs w:val="21"/>
                <w:highlight w:val="none"/>
              </w:rPr>
            </w:pPr>
          </w:p>
        </w:tc>
      </w:tr>
      <w:tr w14:paraId="4AEF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6A90A2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20</w:t>
            </w:r>
          </w:p>
        </w:tc>
        <w:tc>
          <w:tcPr>
            <w:tcW w:w="800" w:type="dxa"/>
            <w:vAlign w:val="center"/>
          </w:tcPr>
          <w:p w14:paraId="3C639E3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电泳仪</w:t>
            </w:r>
          </w:p>
        </w:tc>
        <w:tc>
          <w:tcPr>
            <w:tcW w:w="4913" w:type="dxa"/>
            <w:vAlign w:val="center"/>
          </w:tcPr>
          <w:p w14:paraId="57B669E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1、稳压/稳流控制</w:t>
            </w:r>
          </w:p>
          <w:p w14:paraId="425A8C9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2、大于等于4组输出(可同时连接四个以上电泳槽)</w:t>
            </w:r>
          </w:p>
          <w:p w14:paraId="7BD4F0A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3、输出定时/计时控制</w:t>
            </w:r>
          </w:p>
          <w:p w14:paraId="080D066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4、自动无负载输出保护</w:t>
            </w:r>
          </w:p>
          <w:p w14:paraId="6B23F96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5、电压：10～300 V，递增单位：1V</w:t>
            </w:r>
          </w:p>
          <w:p w14:paraId="77A4644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6、电流：5～400 mA，递增单位：1mA</w:t>
            </w:r>
          </w:p>
          <w:p w14:paraId="5C53421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7、定时：0～999 分，递增单位：1分钟</w:t>
            </w:r>
          </w:p>
        </w:tc>
        <w:tc>
          <w:tcPr>
            <w:tcW w:w="1147" w:type="dxa"/>
            <w:vAlign w:val="center"/>
          </w:tcPr>
          <w:p w14:paraId="646F600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2台</w:t>
            </w:r>
          </w:p>
        </w:tc>
        <w:tc>
          <w:tcPr>
            <w:tcW w:w="800" w:type="dxa"/>
            <w:vAlign w:val="center"/>
          </w:tcPr>
          <w:p w14:paraId="1C81B20B">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03232DB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6C1E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635242DA">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21</w:t>
            </w:r>
          </w:p>
        </w:tc>
        <w:tc>
          <w:tcPr>
            <w:tcW w:w="800" w:type="dxa"/>
            <w:vAlign w:val="center"/>
          </w:tcPr>
          <w:p w14:paraId="23E9A54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水平电泳槽</w:t>
            </w:r>
          </w:p>
        </w:tc>
        <w:tc>
          <w:tcPr>
            <w:tcW w:w="4913" w:type="dxa"/>
            <w:vAlign w:val="center"/>
          </w:tcPr>
          <w:p w14:paraId="5A578F3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1、电泳槽承载凝胶的最大面积：</w:t>
            </w:r>
            <w:r>
              <w:rPr>
                <w:rFonts w:hint="eastAsia" w:ascii="宋体" w:hAnsi="宋体" w:eastAsia="宋体" w:cs="宋体"/>
                <w:color w:val="000000"/>
                <w:kern w:val="0"/>
                <w:sz w:val="22"/>
                <w:szCs w:val="22"/>
                <w:highlight w:val="none"/>
                <w:lang w:bidi="ar"/>
              </w:rPr>
              <w:t>≤</w:t>
            </w:r>
            <w:r>
              <w:rPr>
                <w:rFonts w:hint="eastAsia" w:ascii="宋体" w:hAnsi="宋体" w:eastAsia="宋体" w:cs="宋体"/>
                <w:kern w:val="0"/>
                <w:szCs w:val="21"/>
                <w:highlight w:val="none"/>
                <w:lang w:bidi="ar"/>
              </w:rPr>
              <w:t>8×10.5cm</w:t>
            </w:r>
          </w:p>
          <w:p w14:paraId="26593A7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2、制胶托盘种类：8×5cm /8×10.5cm</w:t>
            </w:r>
          </w:p>
          <w:p w14:paraId="03C44EC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3、最大电压负荷：250V</w:t>
            </w:r>
          </w:p>
          <w:p w14:paraId="4BBBF1D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4、容纳缓冲液最大体积</w:t>
            </w:r>
            <w:r>
              <w:rPr>
                <w:rFonts w:hint="eastAsia"/>
                <w:highlight w:val="none"/>
                <w:lang w:val="en-US" w:eastAsia="zh-CN"/>
              </w:rPr>
              <w:t>≤</w:t>
            </w:r>
            <w:r>
              <w:rPr>
                <w:rFonts w:hint="eastAsia" w:ascii="宋体" w:hAnsi="宋体" w:eastAsia="宋体" w:cs="宋体"/>
                <w:kern w:val="0"/>
                <w:szCs w:val="21"/>
                <w:highlight w:val="none"/>
                <w:lang w:bidi="ar"/>
              </w:rPr>
              <w:t>400ml</w:t>
            </w:r>
          </w:p>
          <w:p w14:paraId="422CEA9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5、外型尺寸(LxWxH)：</w:t>
            </w:r>
            <w:r>
              <w:rPr>
                <w:rFonts w:hint="eastAsia"/>
                <w:highlight w:val="none"/>
                <w:lang w:val="en-US" w:eastAsia="zh-CN"/>
              </w:rPr>
              <w:t>≤</w:t>
            </w:r>
            <w:r>
              <w:rPr>
                <w:rFonts w:hint="eastAsia" w:ascii="宋体" w:hAnsi="宋体" w:eastAsia="宋体" w:cs="宋体"/>
                <w:kern w:val="0"/>
                <w:szCs w:val="21"/>
                <w:highlight w:val="none"/>
                <w:lang w:bidi="ar"/>
              </w:rPr>
              <w:t>28×12.5×6.5 cm</w:t>
            </w:r>
          </w:p>
        </w:tc>
        <w:tc>
          <w:tcPr>
            <w:tcW w:w="1147" w:type="dxa"/>
            <w:vAlign w:val="center"/>
          </w:tcPr>
          <w:p w14:paraId="388A1F8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1台</w:t>
            </w:r>
          </w:p>
        </w:tc>
        <w:tc>
          <w:tcPr>
            <w:tcW w:w="800" w:type="dxa"/>
            <w:vAlign w:val="center"/>
          </w:tcPr>
          <w:p w14:paraId="4585D33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760A9CDA">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7905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BD6DE9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22</w:t>
            </w:r>
          </w:p>
        </w:tc>
        <w:tc>
          <w:tcPr>
            <w:tcW w:w="800" w:type="dxa"/>
            <w:vAlign w:val="center"/>
          </w:tcPr>
          <w:p w14:paraId="1B6B1AD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PCR仪</w:t>
            </w:r>
          </w:p>
        </w:tc>
        <w:tc>
          <w:tcPr>
            <w:tcW w:w="4913" w:type="dxa"/>
            <w:vAlign w:val="center"/>
          </w:tcPr>
          <w:p w14:paraId="26CEDE3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1、96×0.2ml，铝合金模块</w:t>
            </w:r>
          </w:p>
          <w:p w14:paraId="0794199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2、模块温度范围：0 — 105 ℃</w:t>
            </w:r>
          </w:p>
          <w:p w14:paraId="139F4D7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3、升温速率（ max. ）≥ 5 ℃ /sec</w:t>
            </w:r>
          </w:p>
          <w:p w14:paraId="2C2C2D5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4、降温速率（ max. ）≥ 5 ℃ /sec</w:t>
            </w:r>
          </w:p>
          <w:p w14:paraId="00B3F1B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5、模块温度均一性≤± 0.3 ℃（ 55 ℃）</w:t>
            </w:r>
          </w:p>
          <w:p w14:paraId="4120CA6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6、温控精度 ≤± 0.1 ℃）</w:t>
            </w:r>
          </w:p>
          <w:p w14:paraId="3A4B6C6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7、触控屏操作</w:t>
            </w:r>
          </w:p>
          <w:p w14:paraId="34172EB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8、热盖温度设置范围30-110 ℃（可关闭）</w:t>
            </w:r>
          </w:p>
          <w:p w14:paraId="391FBE1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9、模块控温技术，3路独立控温与分布式模块温度补偿</w:t>
            </w:r>
          </w:p>
        </w:tc>
        <w:tc>
          <w:tcPr>
            <w:tcW w:w="1147" w:type="dxa"/>
            <w:vAlign w:val="center"/>
          </w:tcPr>
          <w:p w14:paraId="1F234A8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1台</w:t>
            </w:r>
          </w:p>
        </w:tc>
        <w:tc>
          <w:tcPr>
            <w:tcW w:w="800" w:type="dxa"/>
            <w:vAlign w:val="center"/>
          </w:tcPr>
          <w:p w14:paraId="2754982D">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4A95731A">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22C4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0236E1FA">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23</w:t>
            </w:r>
          </w:p>
        </w:tc>
        <w:tc>
          <w:tcPr>
            <w:tcW w:w="800" w:type="dxa"/>
            <w:vAlign w:val="center"/>
          </w:tcPr>
          <w:p w14:paraId="0785E17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垂直电泳槽</w:t>
            </w:r>
          </w:p>
        </w:tc>
        <w:tc>
          <w:tcPr>
            <w:tcW w:w="4913" w:type="dxa"/>
            <w:vAlign w:val="center"/>
          </w:tcPr>
          <w:p w14:paraId="387B3D1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1、槽体采用高强度和高透明度的聚碳酸脂材料注塑成型</w:t>
            </w:r>
          </w:p>
          <w:p w14:paraId="40A5BFC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2、安全按钮式的开盖设计，方便电泳槽盖的开启。</w:t>
            </w:r>
          </w:p>
          <w:p w14:paraId="3E9942E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3、玻璃板与垫条采用一体化的设计，防止漏液。</w:t>
            </w:r>
          </w:p>
          <w:p w14:paraId="6BC59E5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4、具有多种厚度间隔的垫条玻璃板和制胶梳子(0.75mm/1.0mm/1.5mm) </w:t>
            </w:r>
          </w:p>
          <w:p w14:paraId="41244D6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5、含专用制胶架。</w:t>
            </w:r>
          </w:p>
          <w:p w14:paraId="7E7E21D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6、可以同时运行二块8.3×7.3cm的凝胶。</w:t>
            </w:r>
          </w:p>
        </w:tc>
        <w:tc>
          <w:tcPr>
            <w:tcW w:w="1147" w:type="dxa"/>
            <w:vAlign w:val="center"/>
          </w:tcPr>
          <w:p w14:paraId="4F6F1B0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1台</w:t>
            </w:r>
          </w:p>
        </w:tc>
        <w:tc>
          <w:tcPr>
            <w:tcW w:w="800" w:type="dxa"/>
            <w:vAlign w:val="center"/>
          </w:tcPr>
          <w:p w14:paraId="1B4DE7E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599F2BB3">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637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2ECB21B">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24</w:t>
            </w:r>
          </w:p>
        </w:tc>
        <w:tc>
          <w:tcPr>
            <w:tcW w:w="800" w:type="dxa"/>
            <w:vAlign w:val="center"/>
          </w:tcPr>
          <w:p w14:paraId="38B52C6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凝胶成像系统</w:t>
            </w:r>
          </w:p>
        </w:tc>
        <w:tc>
          <w:tcPr>
            <w:tcW w:w="4913" w:type="dxa"/>
            <w:vAlign w:val="center"/>
          </w:tcPr>
          <w:p w14:paraId="2927E70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1、可通过机箱面板进行变焦、聚焦、光圈、透射紫外灯及反射灯的全自动控制；</w:t>
            </w:r>
          </w:p>
          <w:p w14:paraId="4D08BB1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2、可通过电脑进行变焦、聚焦、光圈、透射紫外灯及反射灯的全自动控制；</w:t>
            </w:r>
          </w:p>
          <w:p w14:paraId="7BF2266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3、可通过电脑进行凝胶图像的实时观测；</w:t>
            </w:r>
          </w:p>
          <w:p w14:paraId="3802CF4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4、分辨率</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大于130万像素</w:t>
            </w:r>
          </w:p>
          <w:p w14:paraId="396E5D9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5、动态范围</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﹥3.0个数量级</w:t>
            </w:r>
          </w:p>
          <w:p w14:paraId="593F023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6、电动镜头</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高通透电动镜头</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Computar F=1：1.2，8～48mm</w:t>
            </w:r>
          </w:p>
          <w:p w14:paraId="1B83633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7、照明模式</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透射紫外，透射白光，反射白光，(可选配透射蓝光)</w:t>
            </w:r>
          </w:p>
          <w:p w14:paraId="75B3237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8、激发光源</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透射：302nm，白光，(可选配透射蓝光)；双侧反射：LED反射白光灯(冷光)</w:t>
            </w:r>
          </w:p>
          <w:p w14:paraId="5151C12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9、滤光片</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标配590nm，可选配535nm、605nm、699nm波长</w:t>
            </w:r>
          </w:p>
          <w:p w14:paraId="423927F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10、拍摄面积</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 xml:space="preserve"> 紫外：20×20cm   白光：20×20cm   蓝光：20×20cm</w:t>
            </w:r>
          </w:p>
          <w:p w14:paraId="7B6BADD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11、全中文操作界面，自动识别8bit、10bit、12bit、14bit、16bit的图像，可兼容分析高端图像设备的实验结果，实现与高端设备的兼容</w:t>
            </w:r>
          </w:p>
          <w:p w14:paraId="285B5DB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12、自动识别彩色与黑白的图像</w:t>
            </w:r>
          </w:p>
        </w:tc>
        <w:tc>
          <w:tcPr>
            <w:tcW w:w="1147" w:type="dxa"/>
            <w:vAlign w:val="center"/>
          </w:tcPr>
          <w:p w14:paraId="42F0D1F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1台</w:t>
            </w:r>
          </w:p>
        </w:tc>
        <w:tc>
          <w:tcPr>
            <w:tcW w:w="800" w:type="dxa"/>
            <w:vAlign w:val="center"/>
          </w:tcPr>
          <w:p w14:paraId="0727A4C7">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71FCE194">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7333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6F2988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25</w:t>
            </w:r>
          </w:p>
        </w:tc>
        <w:tc>
          <w:tcPr>
            <w:tcW w:w="800" w:type="dxa"/>
            <w:vAlign w:val="center"/>
          </w:tcPr>
          <w:p w14:paraId="76DDD6E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微波炉</w:t>
            </w:r>
          </w:p>
        </w:tc>
        <w:tc>
          <w:tcPr>
            <w:tcW w:w="4913" w:type="dxa"/>
            <w:vAlign w:val="center"/>
          </w:tcPr>
          <w:p w14:paraId="63C5609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1、能效等级：一级</w:t>
            </w:r>
          </w:p>
          <w:p w14:paraId="2627AD3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2、控制方式：微电脑式</w:t>
            </w:r>
          </w:p>
          <w:p w14:paraId="0C241A8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3、面板类型：平板</w:t>
            </w:r>
          </w:p>
          <w:p w14:paraId="706D8E6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4、开门方式：侧开</w:t>
            </w:r>
          </w:p>
          <w:p w14:paraId="507726B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5、保修期：12个月</w:t>
            </w:r>
          </w:p>
          <w:p w14:paraId="041BC09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6、液晶显示：有</w:t>
            </w:r>
          </w:p>
          <w:p w14:paraId="3575D43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7、额定功率：大于等于800W</w:t>
            </w:r>
          </w:p>
          <w:p w14:paraId="6D5AF1F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8、能调节功率大小</w:t>
            </w:r>
          </w:p>
          <w:p w14:paraId="761AB0C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9、能控制时间</w:t>
            </w:r>
          </w:p>
        </w:tc>
        <w:tc>
          <w:tcPr>
            <w:tcW w:w="1147" w:type="dxa"/>
            <w:vAlign w:val="center"/>
          </w:tcPr>
          <w:p w14:paraId="54EA71E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1台</w:t>
            </w:r>
          </w:p>
        </w:tc>
        <w:tc>
          <w:tcPr>
            <w:tcW w:w="800" w:type="dxa"/>
            <w:vAlign w:val="center"/>
          </w:tcPr>
          <w:p w14:paraId="765A5E3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5F2777B2">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5186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2B43026">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26</w:t>
            </w:r>
          </w:p>
        </w:tc>
        <w:tc>
          <w:tcPr>
            <w:tcW w:w="800" w:type="dxa"/>
            <w:vAlign w:val="center"/>
          </w:tcPr>
          <w:p w14:paraId="014B284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2"/>
                <w:highlight w:val="none"/>
                <w:lang w:bidi="ar"/>
              </w:rPr>
              <w:t>磁力搅拌器</w:t>
            </w:r>
          </w:p>
        </w:tc>
        <w:tc>
          <w:tcPr>
            <w:tcW w:w="4913" w:type="dxa"/>
            <w:vAlign w:val="center"/>
          </w:tcPr>
          <w:p w14:paraId="69A01AA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电机功率</w:t>
            </w:r>
            <w:r>
              <w:rPr>
                <w:rFonts w:hint="eastAsia" w:ascii="宋体" w:hAnsi="宋体" w:eastAsia="宋体" w:cs="宋体"/>
                <w:kern w:val="0"/>
                <w:szCs w:val="21"/>
                <w:highlight w:val="none"/>
                <w:lang w:eastAsia="zh-CN" w:bidi="ar"/>
              </w:rPr>
              <w:t>：</w:t>
            </w:r>
            <w:r>
              <w:rPr>
                <w:rFonts w:hint="eastAsia"/>
                <w:highlight w:val="none"/>
                <w:lang w:val="en-US" w:eastAsia="zh-CN"/>
              </w:rPr>
              <w:t>≤</w:t>
            </w:r>
            <w:r>
              <w:rPr>
                <w:rFonts w:hint="eastAsia" w:ascii="宋体" w:hAnsi="宋体" w:eastAsia="宋体" w:cs="宋体"/>
                <w:kern w:val="0"/>
                <w:szCs w:val="21"/>
                <w:highlight w:val="none"/>
                <w:lang w:bidi="ar"/>
              </w:rPr>
              <w:t>25W</w:t>
            </w:r>
          </w:p>
          <w:p w14:paraId="5A1FED4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搅拌容量：</w:t>
            </w:r>
            <w:r>
              <w:rPr>
                <w:rFonts w:hint="eastAsia" w:ascii="宋体" w:hAnsi="宋体" w:eastAsia="宋体" w:cs="宋体"/>
                <w:color w:val="000000"/>
                <w:kern w:val="0"/>
                <w:sz w:val="22"/>
                <w:szCs w:val="22"/>
                <w:highlight w:val="none"/>
                <w:lang w:bidi="ar"/>
              </w:rPr>
              <w:t>≤</w:t>
            </w:r>
            <w:r>
              <w:rPr>
                <w:rFonts w:hint="eastAsia" w:ascii="宋体" w:hAnsi="宋体" w:eastAsia="宋体" w:cs="宋体"/>
                <w:kern w:val="0"/>
                <w:szCs w:val="21"/>
                <w:highlight w:val="none"/>
                <w:lang w:bidi="ar"/>
              </w:rPr>
              <w:t>10L</w:t>
            </w:r>
          </w:p>
          <w:p w14:paraId="76F3DD5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机器尺寸：</w:t>
            </w:r>
            <w:r>
              <w:rPr>
                <w:rFonts w:hint="eastAsia" w:ascii="宋体" w:hAnsi="宋体" w:eastAsia="宋体" w:cs="宋体"/>
                <w:color w:val="000000"/>
                <w:kern w:val="0"/>
                <w:sz w:val="22"/>
                <w:szCs w:val="22"/>
                <w:highlight w:val="none"/>
                <w:lang w:bidi="ar"/>
              </w:rPr>
              <w:t>≤30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30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15cm</w:t>
            </w:r>
          </w:p>
        </w:tc>
        <w:tc>
          <w:tcPr>
            <w:tcW w:w="1147" w:type="dxa"/>
            <w:vAlign w:val="center"/>
          </w:tcPr>
          <w:p w14:paraId="59688D4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2台</w:t>
            </w:r>
          </w:p>
        </w:tc>
        <w:tc>
          <w:tcPr>
            <w:tcW w:w="800" w:type="dxa"/>
            <w:vAlign w:val="center"/>
          </w:tcPr>
          <w:p w14:paraId="4521118E">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554" w:type="dxa"/>
            <w:vAlign w:val="center"/>
          </w:tcPr>
          <w:p w14:paraId="665E9CD6">
            <w:pPr>
              <w:keepNext w:val="0"/>
              <w:keepLines w:val="0"/>
              <w:pageBreakBefore w:val="0"/>
              <w:widowControl w:val="0"/>
              <w:kinsoku/>
              <w:wordWrap/>
              <w:overflowPunct/>
              <w:topLinePunct w:val="0"/>
              <w:autoSpaceDE/>
              <w:autoSpaceDN/>
              <w:bidi w:val="0"/>
              <w:adjustRightInd/>
              <w:spacing w:line="240" w:lineRule="auto"/>
              <w:ind w:left="0" w:firstLine="0"/>
              <w:rPr>
                <w:rFonts w:hint="eastAsia" w:ascii="宋体" w:hAnsi="宋体" w:eastAsia="宋体" w:cs="宋体"/>
                <w:szCs w:val="21"/>
                <w:highlight w:val="none"/>
              </w:rPr>
            </w:pPr>
          </w:p>
        </w:tc>
      </w:tr>
      <w:tr w14:paraId="7A18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52E3BC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27</w:t>
            </w:r>
          </w:p>
        </w:tc>
        <w:tc>
          <w:tcPr>
            <w:tcW w:w="800" w:type="dxa"/>
            <w:vAlign w:val="center"/>
          </w:tcPr>
          <w:p w14:paraId="2E72B59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全钢通风柜</w:t>
            </w:r>
          </w:p>
        </w:tc>
        <w:tc>
          <w:tcPr>
            <w:tcW w:w="4913" w:type="dxa"/>
            <w:vAlign w:val="center"/>
          </w:tcPr>
          <w:p w14:paraId="706679F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尺寸：≤1500mm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850mm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2350mm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1.通风柜材质及结构要求：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 两侧主框架采用≥1.0mm钢板；外侧板为可拆卸式，厚度≥1.0mm，所有金属材料表面经耐酸碱环氧树脂粉末喷涂处理。</w:t>
            </w:r>
          </w:p>
          <w:p w14:paraId="5867C22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1.2框架正面为铝合金型的多功能可拆面板，内脏内无任何金属外露；</w:t>
            </w:r>
          </w:p>
          <w:p w14:paraId="071C362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1.3其他配套辅助固定件采用≥1.0mm冷轧钢板，经耐酸碱环氧树脂粉末喷涂处理。</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 内衬板及导流板：采用≤5mm厚抗倍特板，导流板为三段可拆式结构，可根据实验需求对其中第二块导流板的位置进行调整，在标准状况下，导流板上方与中、下方出风口排风量比例各≤50。</w:t>
            </w:r>
          </w:p>
          <w:p w14:paraId="38BEBF61">
            <w:pPr>
              <w:keepNext w:val="0"/>
              <w:keepLines w:val="0"/>
              <w:pageBreakBefore w:val="0"/>
              <w:widowControl w:val="0"/>
              <w:numPr>
                <w:ilvl w:val="0"/>
                <w:numId w:val="4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中部结构 2.1 通风柜台面：厚≥25mm一体实芯坯体碟型实验室陶瓷板台面。</w:t>
            </w:r>
          </w:p>
          <w:p w14:paraId="0DB04CD4">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2.3传动：视窗传动系统由同步链轮、同步皮带、同步轴等装置组合而成。</w:t>
            </w:r>
          </w:p>
          <w:p w14:paraId="3F843DFF">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2.4照明：通风柜内部工作区平均照度不小于500勒克斯Lux。</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下部结构（两组双门柜）：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3.1底柜采用≥1.0mm厚冷轧钢板，底柜内设有一层活动搁板；下柜背板为活动可拆式；底柜隔板采用≥1.0mm厚冷轧钢板</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承重强度为≥150kg/m²。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3.2 门板：采用国标≥1.0mm厚一级冷轧钢板，表面磷化环氧树脂喷涂。</w:t>
            </w:r>
          </w:p>
          <w:p w14:paraId="112F81F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■3.2.1</w:t>
            </w:r>
            <w:r>
              <w:rPr>
                <w:rFonts w:hint="eastAsia" w:ascii="宋体" w:hAnsi="宋体" w:eastAsia="宋体" w:cs="宋体"/>
                <w:color w:val="000000"/>
                <w:kern w:val="0"/>
                <w:sz w:val="22"/>
                <w:szCs w:val="22"/>
                <w:highlight w:val="none"/>
                <w:lang w:bidi="ar"/>
              </w:rPr>
              <w:t>工艺性能：</w:t>
            </w:r>
            <w:r>
              <w:rPr>
                <w:rFonts w:hint="eastAsia" w:ascii="宋体" w:hAnsi="宋体" w:eastAsia="宋体" w:cs="宋体"/>
                <w:b/>
                <w:bCs/>
                <w:color w:val="000000"/>
                <w:kern w:val="0"/>
                <w:sz w:val="22"/>
                <w:szCs w:val="22"/>
                <w:highlight w:val="none"/>
                <w:lang w:bidi="ar"/>
              </w:rPr>
              <w:t>提供检测机构出具的检测报告，检测结果为阻水边的高度≥6mm；碟型下凹区域容量≥6L/㎡。</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■3.2.2</w:t>
            </w:r>
            <w:r>
              <w:rPr>
                <w:rFonts w:hint="eastAsia" w:ascii="宋体" w:hAnsi="宋体" w:eastAsia="宋体" w:cs="宋体"/>
                <w:color w:val="000000"/>
                <w:kern w:val="0"/>
                <w:sz w:val="22"/>
                <w:szCs w:val="22"/>
                <w:highlight w:val="none"/>
                <w:lang w:bidi="ar"/>
              </w:rPr>
              <w:t>湿膨胀：</w:t>
            </w:r>
            <w:r>
              <w:rPr>
                <w:rFonts w:hint="eastAsia" w:ascii="宋体" w:hAnsi="宋体" w:eastAsia="宋体" w:cs="宋体"/>
                <w:b/>
                <w:bCs/>
                <w:color w:val="000000"/>
                <w:kern w:val="0"/>
                <w:sz w:val="22"/>
                <w:szCs w:val="22"/>
                <w:highlight w:val="none"/>
                <w:lang w:bidi="ar"/>
              </w:rPr>
              <w:t>提供检测机构出具的检测报告，检测结果为≤0.04mm/m。</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■3.2.3</w:t>
            </w:r>
            <w:r>
              <w:rPr>
                <w:rFonts w:hint="eastAsia" w:ascii="宋体" w:hAnsi="宋体" w:eastAsia="宋体" w:cs="宋体"/>
                <w:color w:val="000000"/>
                <w:kern w:val="0"/>
                <w:sz w:val="22"/>
                <w:szCs w:val="22"/>
                <w:highlight w:val="none"/>
                <w:lang w:bidi="ar"/>
              </w:rPr>
              <w:t>耐化学/耐污性能要求：</w:t>
            </w:r>
            <w:r>
              <w:rPr>
                <w:rFonts w:hint="eastAsia" w:ascii="宋体" w:hAnsi="宋体" w:eastAsia="宋体" w:cs="宋体"/>
                <w:b/>
                <w:bCs/>
                <w:color w:val="000000"/>
                <w:kern w:val="0"/>
                <w:sz w:val="22"/>
                <w:szCs w:val="22"/>
                <w:highlight w:val="none"/>
                <w:lang w:bidi="ar"/>
              </w:rPr>
              <w:t>提供检测机构出具的检测报告，要求检测样品为抽检样，型号包含普通碟型陶瓷板（总厚度：25MM），检测报告中应包含有不少于49种检测试剂</w:t>
            </w:r>
            <w:r>
              <w:rPr>
                <w:rFonts w:hint="eastAsia" w:ascii="宋体" w:hAnsi="宋体" w:eastAsia="宋体" w:cs="宋体"/>
                <w:b/>
                <w:bCs/>
                <w:color w:val="000000"/>
                <w:kern w:val="0"/>
                <w:sz w:val="22"/>
                <w:szCs w:val="22"/>
                <w:highlight w:val="none"/>
                <w:lang w:eastAsia="zh-CN" w:bidi="ar"/>
              </w:rPr>
              <w:t>，</w:t>
            </w:r>
            <w:r>
              <w:rPr>
                <w:rFonts w:hint="eastAsia" w:ascii="宋体" w:hAnsi="宋体" w:eastAsia="宋体" w:cs="宋体"/>
                <w:b/>
                <w:bCs/>
                <w:color w:val="000000"/>
                <w:kern w:val="0"/>
                <w:sz w:val="22"/>
                <w:szCs w:val="22"/>
                <w:highlight w:val="none"/>
                <w:lang w:bidi="ar"/>
              </w:rPr>
              <w:t>且检测结果等级为0级（无可见变化）的不少于48项。</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sz w:val="22"/>
                <w:szCs w:val="22"/>
                <w:highlight w:val="none"/>
              </w:rPr>
              <w:t>■3.2.4</w:t>
            </w:r>
            <w:r>
              <w:rPr>
                <w:rFonts w:hint="eastAsia" w:ascii="宋体" w:hAnsi="宋体" w:eastAsia="宋体" w:cs="宋体"/>
                <w:b/>
                <w:bCs/>
                <w:color w:val="000000"/>
                <w:kern w:val="0"/>
                <w:sz w:val="22"/>
                <w:szCs w:val="22"/>
                <w:highlight w:val="none"/>
                <w:lang w:bidi="ar"/>
              </w:rPr>
              <w:t>为确保台面的质量稳定性，需提供第三方检测机构出具的证书，规格型号包括：普通平板陶瓷板，普通碟型陶瓷板。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■3.2.5</w:t>
            </w:r>
            <w:r>
              <w:rPr>
                <w:rFonts w:hint="eastAsia" w:ascii="宋体" w:hAnsi="宋体" w:eastAsia="宋体" w:cs="宋体"/>
                <w:b/>
                <w:bCs/>
                <w:color w:val="000000"/>
                <w:kern w:val="0"/>
                <w:sz w:val="22"/>
                <w:szCs w:val="22"/>
                <w:highlight w:val="none"/>
                <w:lang w:bidi="ar"/>
              </w:rPr>
              <w:t>为保证产品质量，提供台面中国国家强制性产品认证证书（CCC）</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2"/>
                <w:szCs w:val="22"/>
                <w:highlight w:val="none"/>
              </w:rPr>
              <w:t>3.2.6</w:t>
            </w:r>
            <w:r>
              <w:rPr>
                <w:rFonts w:hint="eastAsia" w:ascii="宋体" w:hAnsi="宋体" w:eastAsia="宋体" w:cs="宋体"/>
                <w:color w:val="000000"/>
                <w:kern w:val="0"/>
                <w:sz w:val="22"/>
                <w:szCs w:val="22"/>
                <w:highlight w:val="none"/>
                <w:lang w:bidi="ar"/>
              </w:rPr>
              <w:t>甲醛：</w:t>
            </w:r>
            <w:r>
              <w:rPr>
                <w:rFonts w:hint="eastAsia" w:ascii="宋体" w:hAnsi="宋体" w:eastAsia="宋体" w:cs="宋体"/>
                <w:b/>
                <w:bCs/>
                <w:color w:val="000000"/>
                <w:kern w:val="0"/>
                <w:sz w:val="22"/>
                <w:szCs w:val="22"/>
                <w:highlight w:val="none"/>
                <w:lang w:val="en-US" w:eastAsia="zh-CN" w:bidi="ar"/>
              </w:rPr>
              <w:t>要求无甲醛</w:t>
            </w:r>
            <w:r>
              <w:rPr>
                <w:rFonts w:hint="eastAsia" w:ascii="宋体" w:hAnsi="宋体" w:eastAsia="宋体" w:cs="宋体"/>
                <w:b/>
                <w:bCs/>
                <w:color w:val="000000"/>
                <w:kern w:val="0"/>
                <w:sz w:val="22"/>
                <w:szCs w:val="22"/>
                <w:highlight w:val="none"/>
                <w:lang w:bidi="ar"/>
              </w:rPr>
              <w:t>。</w:t>
            </w:r>
            <w:r>
              <w:rPr>
                <w:rFonts w:hint="eastAsia" w:ascii="宋体" w:hAnsi="宋体" w:eastAsia="宋体" w:cs="宋体"/>
                <w:color w:val="000000"/>
                <w:kern w:val="0"/>
                <w:sz w:val="22"/>
                <w:szCs w:val="22"/>
                <w:highlight w:val="none"/>
                <w:lang w:bidi="ar"/>
              </w:rPr>
              <w:t xml:space="preserve">  </w:t>
            </w:r>
          </w:p>
        </w:tc>
        <w:tc>
          <w:tcPr>
            <w:tcW w:w="1147" w:type="dxa"/>
            <w:vAlign w:val="center"/>
          </w:tcPr>
          <w:p w14:paraId="327BFD5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台</w:t>
            </w:r>
          </w:p>
        </w:tc>
        <w:tc>
          <w:tcPr>
            <w:tcW w:w="800" w:type="dxa"/>
            <w:vAlign w:val="center"/>
          </w:tcPr>
          <w:p w14:paraId="5678A1B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F3D018F">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257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013BA80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28</w:t>
            </w:r>
          </w:p>
        </w:tc>
        <w:tc>
          <w:tcPr>
            <w:tcW w:w="800" w:type="dxa"/>
            <w:vAlign w:val="center"/>
          </w:tcPr>
          <w:p w14:paraId="6D27DB9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实验边台</w:t>
            </w:r>
          </w:p>
        </w:tc>
        <w:tc>
          <w:tcPr>
            <w:tcW w:w="4913" w:type="dxa"/>
            <w:vAlign w:val="center"/>
          </w:tcPr>
          <w:p w14:paraId="1F2396C2">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尺寸：≤8000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750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800 </w:t>
            </w:r>
          </w:p>
          <w:p w14:paraId="133E1A02">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3.拉手：冷扎钢板折弯一字拉手。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4.地脚：ABS工程塑料可调脚，螺杆直径≤12mm，可调整高度 0-30mm。</w:t>
            </w:r>
          </w:p>
          <w:p w14:paraId="07488162">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5.铰链：采用优质铰链，开启角度110°铰链开启15º以内具有自闭功能，开合十万次以上。</w:t>
            </w:r>
          </w:p>
          <w:p w14:paraId="5C30D39D">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6.导轨：采用DTC超静音三节滚珠滑轨，承重≥15公斤，开合十万次以上不变形。</w:t>
            </w:r>
          </w:p>
          <w:p w14:paraId="63BC7EBA">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7.实验台台面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采用≤20mm厚一体实芯坯体陶瓷台面。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■7.1</w:t>
            </w:r>
            <w:r>
              <w:rPr>
                <w:rFonts w:hint="eastAsia" w:ascii="宋体" w:hAnsi="宋体" w:eastAsia="宋体" w:cs="宋体"/>
                <w:color w:val="000000"/>
                <w:kern w:val="0"/>
                <w:sz w:val="22"/>
                <w:szCs w:val="22"/>
                <w:highlight w:val="none"/>
                <w:lang w:bidi="ar"/>
              </w:rPr>
              <w:t>抗菌性能：</w:t>
            </w:r>
            <w:r>
              <w:rPr>
                <w:rFonts w:hint="eastAsia" w:ascii="宋体" w:hAnsi="宋体" w:eastAsia="宋体" w:cs="宋体"/>
                <w:b/>
                <w:bCs/>
                <w:color w:val="000000"/>
                <w:kern w:val="0"/>
                <w:sz w:val="22"/>
                <w:szCs w:val="22"/>
                <w:highlight w:val="none"/>
                <w:lang w:bidi="ar"/>
              </w:rPr>
              <w:t>提供检测机构出具的检测报告，检测结果为对微生物金黄色葡萄球菌的抗菌率达到≥99.99%。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7.2耐高温：要求不低于1000℃，样品表面无开裂，无变色。</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sz w:val="24"/>
                <w:szCs w:val="18"/>
                <w:highlight w:val="none"/>
              </w:rPr>
              <w:t>■7.3</w:t>
            </w:r>
            <w:r>
              <w:rPr>
                <w:rFonts w:hint="eastAsia" w:ascii="宋体" w:hAnsi="宋体" w:eastAsia="宋体" w:cs="宋体"/>
                <w:color w:val="000000"/>
                <w:kern w:val="0"/>
                <w:sz w:val="22"/>
                <w:szCs w:val="22"/>
                <w:highlight w:val="none"/>
                <w:lang w:bidi="ar"/>
              </w:rPr>
              <w:t>吸水率：</w:t>
            </w:r>
            <w:r>
              <w:rPr>
                <w:rFonts w:hint="eastAsia" w:ascii="宋体" w:hAnsi="宋体" w:eastAsia="宋体" w:cs="宋体"/>
                <w:b/>
                <w:bCs/>
                <w:color w:val="000000"/>
                <w:kern w:val="0"/>
                <w:sz w:val="22"/>
                <w:szCs w:val="22"/>
                <w:highlight w:val="none"/>
                <w:lang w:bidi="ar"/>
              </w:rPr>
              <w:t>提供检测机构出具的检测报告，检测结果为平均值≤0.004%；单个值：≤0.01%。</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sz w:val="24"/>
                <w:szCs w:val="18"/>
                <w:highlight w:val="none"/>
              </w:rPr>
              <w:t>■7.4</w:t>
            </w:r>
            <w:r>
              <w:rPr>
                <w:rFonts w:hint="eastAsia" w:ascii="宋体" w:hAnsi="宋体" w:eastAsia="宋体" w:cs="宋体"/>
                <w:color w:val="000000"/>
                <w:kern w:val="0"/>
                <w:sz w:val="22"/>
                <w:szCs w:val="22"/>
                <w:highlight w:val="none"/>
                <w:lang w:bidi="ar"/>
              </w:rPr>
              <w:t>耐开裂性能：</w:t>
            </w:r>
            <w:r>
              <w:rPr>
                <w:rFonts w:hint="eastAsia" w:ascii="宋体" w:hAnsi="宋体" w:eastAsia="宋体" w:cs="宋体"/>
                <w:b/>
                <w:bCs/>
                <w:color w:val="000000"/>
                <w:kern w:val="0"/>
                <w:sz w:val="22"/>
                <w:szCs w:val="22"/>
                <w:highlight w:val="none"/>
                <w:lang w:bidi="ar"/>
              </w:rPr>
              <w:t>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■7.6</w:t>
            </w:r>
            <w:r>
              <w:rPr>
                <w:rFonts w:hint="eastAsia" w:ascii="宋体" w:hAnsi="宋体" w:eastAsia="宋体" w:cs="宋体"/>
                <w:color w:val="000000"/>
                <w:kern w:val="0"/>
                <w:sz w:val="22"/>
                <w:szCs w:val="22"/>
                <w:highlight w:val="none"/>
                <w:lang w:bidi="ar"/>
              </w:rPr>
              <w:t>耐划痕：</w:t>
            </w:r>
            <w:r>
              <w:rPr>
                <w:rFonts w:hint="eastAsia" w:ascii="宋体" w:hAnsi="宋体" w:eastAsia="宋体" w:cs="宋体"/>
                <w:b/>
                <w:bCs/>
                <w:color w:val="000000"/>
                <w:kern w:val="0"/>
                <w:sz w:val="22"/>
                <w:szCs w:val="22"/>
                <w:highlight w:val="none"/>
                <w:lang w:bidi="ar"/>
              </w:rPr>
              <w:t>提供检测机构出具的检测报告，检测结果为3级，2.0N负荷测试后未见划痕。</w:t>
            </w:r>
            <w:r>
              <w:rPr>
                <w:rFonts w:hint="eastAsia" w:ascii="宋体" w:hAnsi="宋体" w:eastAsia="宋体" w:cs="宋体"/>
                <w:b/>
                <w:bCs/>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sz w:val="24"/>
                <w:szCs w:val="18"/>
                <w:highlight w:val="none"/>
              </w:rPr>
              <w:t>■7.8</w:t>
            </w:r>
            <w:r>
              <w:rPr>
                <w:rFonts w:hint="eastAsia" w:ascii="宋体" w:hAnsi="宋体" w:eastAsia="宋体" w:cs="宋体"/>
                <w:color w:val="000000"/>
                <w:kern w:val="0"/>
                <w:sz w:val="22"/>
                <w:szCs w:val="22"/>
                <w:highlight w:val="none"/>
                <w:lang w:bidi="ar"/>
              </w:rPr>
              <w:t>为确保产品质量，落实绿色环保理念：</w:t>
            </w:r>
            <w:r>
              <w:rPr>
                <w:rFonts w:hint="eastAsia" w:ascii="宋体" w:hAnsi="宋体" w:eastAsia="宋体" w:cs="宋体"/>
                <w:b/>
                <w:bCs/>
                <w:color w:val="000000"/>
                <w:kern w:val="0"/>
                <w:sz w:val="22"/>
                <w:szCs w:val="22"/>
                <w:highlight w:val="none"/>
                <w:lang w:bidi="ar"/>
              </w:rPr>
              <w:t>需提供</w:t>
            </w:r>
            <w:r>
              <w:rPr>
                <w:rFonts w:hint="eastAsia" w:ascii="宋体" w:hAnsi="宋体" w:eastAsia="宋体" w:cs="宋体"/>
                <w:b/>
                <w:bCs/>
                <w:color w:val="000000"/>
                <w:kern w:val="0"/>
                <w:sz w:val="22"/>
                <w:szCs w:val="22"/>
                <w:highlight w:val="none"/>
                <w:lang w:val="en-US" w:eastAsia="zh-CN" w:bidi="ar"/>
              </w:rPr>
              <w:t>实验边台厂家的陶瓷砖（板）</w:t>
            </w:r>
            <w:r>
              <w:rPr>
                <w:rFonts w:hint="eastAsia" w:ascii="宋体" w:hAnsi="宋体" w:eastAsia="宋体" w:cs="宋体"/>
                <w:b/>
                <w:bCs/>
                <w:color w:val="000000"/>
                <w:kern w:val="0"/>
                <w:sz w:val="22"/>
                <w:szCs w:val="22"/>
                <w:highlight w:val="none"/>
                <w:lang w:bidi="ar"/>
              </w:rPr>
              <w:t>中国绿色产品认证证书。</w:t>
            </w:r>
          </w:p>
        </w:tc>
        <w:tc>
          <w:tcPr>
            <w:tcW w:w="1147" w:type="dxa"/>
            <w:vAlign w:val="center"/>
          </w:tcPr>
          <w:p w14:paraId="5FE223C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 米</w:t>
            </w:r>
          </w:p>
        </w:tc>
        <w:tc>
          <w:tcPr>
            <w:tcW w:w="800" w:type="dxa"/>
            <w:vAlign w:val="center"/>
          </w:tcPr>
          <w:p w14:paraId="364B86D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3B2AA98">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6BE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387E8F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29</w:t>
            </w:r>
          </w:p>
        </w:tc>
        <w:tc>
          <w:tcPr>
            <w:tcW w:w="800" w:type="dxa"/>
            <w:vAlign w:val="center"/>
          </w:tcPr>
          <w:p w14:paraId="6D62427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塔式电源</w:t>
            </w:r>
          </w:p>
        </w:tc>
        <w:tc>
          <w:tcPr>
            <w:tcW w:w="4913" w:type="dxa"/>
            <w:vAlign w:val="center"/>
          </w:tcPr>
          <w:p w14:paraId="58B72CF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1、全钢底座，多功能插座（220V/10A）</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符合</w:t>
            </w:r>
            <w:r>
              <w:rPr>
                <w:rFonts w:hint="eastAsia" w:ascii="宋体" w:hAnsi="宋体" w:eastAsia="宋体" w:cs="宋体"/>
                <w:color w:val="000000"/>
                <w:kern w:val="0"/>
                <w:sz w:val="22"/>
                <w:szCs w:val="22"/>
                <w:highlight w:val="none"/>
                <w:lang w:bidi="ar"/>
              </w:rPr>
              <w:t>国家3C认证</w:t>
            </w:r>
            <w:r>
              <w:rPr>
                <w:rFonts w:hint="eastAsia" w:ascii="宋体" w:hAnsi="宋体" w:eastAsia="宋体" w:cs="宋体"/>
                <w:color w:val="000000"/>
                <w:kern w:val="0"/>
                <w:sz w:val="22"/>
                <w:szCs w:val="22"/>
                <w:highlight w:val="none"/>
                <w:lang w:val="en-US" w:eastAsia="zh-CN" w:bidi="ar"/>
              </w:rPr>
              <w:t>标准</w:t>
            </w:r>
            <w:r>
              <w:rPr>
                <w:rFonts w:hint="eastAsia" w:ascii="宋体" w:hAnsi="宋体" w:eastAsia="宋体" w:cs="宋体"/>
                <w:color w:val="000000"/>
                <w:kern w:val="0"/>
                <w:sz w:val="22"/>
                <w:szCs w:val="22"/>
                <w:highlight w:val="none"/>
                <w:lang w:bidi="ar"/>
              </w:rPr>
              <w:t>。</w:t>
            </w:r>
          </w:p>
        </w:tc>
        <w:tc>
          <w:tcPr>
            <w:tcW w:w="1147" w:type="dxa"/>
            <w:vAlign w:val="center"/>
          </w:tcPr>
          <w:p w14:paraId="5FDF18D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 个</w:t>
            </w:r>
          </w:p>
        </w:tc>
        <w:tc>
          <w:tcPr>
            <w:tcW w:w="800" w:type="dxa"/>
            <w:vAlign w:val="center"/>
          </w:tcPr>
          <w:p w14:paraId="3DC82A5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B618B3C">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3922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3BE377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w:t>
            </w:r>
          </w:p>
        </w:tc>
        <w:tc>
          <w:tcPr>
            <w:tcW w:w="800" w:type="dxa"/>
            <w:vAlign w:val="center"/>
          </w:tcPr>
          <w:p w14:paraId="3E0BDA5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4913" w:type="dxa"/>
            <w:vAlign w:val="center"/>
          </w:tcPr>
          <w:p w14:paraId="71E7F63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1、尺寸：≤550mm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450mm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310mm </w:t>
            </w:r>
          </w:p>
          <w:p w14:paraId="7E9306C7">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2、三联不锈钢水龙头：三个独立控制的阀门和三个出水口，出水嘴设计为可以插皮管的尖嘴型，直管、臂管、鹅颈弯管等主体材料采用不锈钢管制造。</w:t>
            </w:r>
          </w:p>
          <w:p w14:paraId="3BAB46FE">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3、陶瓷阀芯</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90°旋转</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使用寿命开关不低于50万次</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静态最大耐压10 bar。</w:t>
            </w:r>
          </w:p>
          <w:p w14:paraId="02313A6A">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4、开关旋钮</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 高密度PP。</w:t>
            </w:r>
          </w:p>
          <w:p w14:paraId="721832DE">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5、水槽：采用高密度PP一体成型，耐强腐蚀；受力边厚≧7mm；</w:t>
            </w:r>
          </w:p>
          <w:p w14:paraId="369923F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6、下水管安装PP防虹吸瓶式存水器。</w:t>
            </w:r>
          </w:p>
        </w:tc>
        <w:tc>
          <w:tcPr>
            <w:tcW w:w="1147" w:type="dxa"/>
            <w:vAlign w:val="center"/>
          </w:tcPr>
          <w:p w14:paraId="3F4774C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800" w:type="dxa"/>
            <w:vAlign w:val="center"/>
          </w:tcPr>
          <w:p w14:paraId="79A3E04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2FA06F8F">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797F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400502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w:t>
            </w:r>
          </w:p>
        </w:tc>
        <w:tc>
          <w:tcPr>
            <w:tcW w:w="800" w:type="dxa"/>
            <w:vAlign w:val="center"/>
          </w:tcPr>
          <w:p w14:paraId="4B98FD1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滴水架</w:t>
            </w:r>
          </w:p>
        </w:tc>
        <w:tc>
          <w:tcPr>
            <w:tcW w:w="4913" w:type="dxa"/>
            <w:vAlign w:val="center"/>
          </w:tcPr>
          <w:p w14:paraId="0CBAF0E6">
            <w:pPr>
              <w:keepNext w:val="0"/>
              <w:keepLines w:val="0"/>
              <w:pageBreakBefore w:val="0"/>
              <w:widowControl w:val="0"/>
              <w:numPr>
                <w:ilvl w:val="0"/>
                <w:numId w:val="41"/>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采用高密度PP聚苯烯，一体模具注塑成型，耐酸碱，滴水棒具有锁扣功能，安装后可牢牢锁住，可实现滴水棒自由组合拆卸，底部托盘中间设有排水孔.</w:t>
            </w:r>
          </w:p>
          <w:p w14:paraId="60D4A839">
            <w:pPr>
              <w:keepNext w:val="0"/>
              <w:keepLines w:val="0"/>
              <w:pageBreakBefore w:val="0"/>
              <w:widowControl w:val="0"/>
              <w:numPr>
                <w:ilvl w:val="0"/>
                <w:numId w:val="41"/>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不少于27棒</w:t>
            </w:r>
          </w:p>
        </w:tc>
        <w:tc>
          <w:tcPr>
            <w:tcW w:w="1147" w:type="dxa"/>
            <w:vAlign w:val="center"/>
          </w:tcPr>
          <w:p w14:paraId="7973ED6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800" w:type="dxa"/>
            <w:vAlign w:val="center"/>
          </w:tcPr>
          <w:p w14:paraId="4A06A3C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3F508C24">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4A9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361244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32</w:t>
            </w:r>
          </w:p>
        </w:tc>
        <w:tc>
          <w:tcPr>
            <w:tcW w:w="800" w:type="dxa"/>
            <w:vAlign w:val="center"/>
          </w:tcPr>
          <w:p w14:paraId="6BB1CA6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中央实验台</w:t>
            </w:r>
          </w:p>
        </w:tc>
        <w:tc>
          <w:tcPr>
            <w:tcW w:w="4913" w:type="dxa"/>
            <w:vAlign w:val="center"/>
          </w:tcPr>
          <w:p w14:paraId="5295CE4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尺寸</w:t>
            </w:r>
            <w:r>
              <w:rPr>
                <w:rFonts w:hint="eastAsia" w:ascii="宋体" w:hAnsi="宋体" w:eastAsia="宋体" w:cs="宋体"/>
                <w:kern w:val="0"/>
                <w:sz w:val="22"/>
                <w:szCs w:val="22"/>
                <w:highlight w:val="none"/>
                <w:lang w:bidi="ar"/>
              </w:rPr>
              <w:t>：</w:t>
            </w:r>
            <w:r>
              <w:rPr>
                <w:rFonts w:hint="eastAsia" w:ascii="宋体" w:hAnsi="宋体" w:eastAsia="宋体" w:cs="宋体"/>
                <w:color w:val="000000"/>
                <w:kern w:val="0"/>
                <w:sz w:val="22"/>
                <w:szCs w:val="22"/>
                <w:highlight w:val="none"/>
                <w:lang w:bidi="ar"/>
              </w:rPr>
              <w:t>≤4</w:t>
            </w:r>
            <w:r>
              <w:rPr>
                <w:rFonts w:hint="eastAsia" w:ascii="宋体" w:hAnsi="宋体" w:eastAsia="宋体" w:cs="宋体"/>
                <w:kern w:val="0"/>
                <w:sz w:val="22"/>
                <w:szCs w:val="22"/>
                <w:highlight w:val="none"/>
                <w:lang w:bidi="ar"/>
              </w:rPr>
              <w:t>000mm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1500mm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 xml:space="preserve">800mm（3组） </w:t>
            </w:r>
          </w:p>
          <w:p w14:paraId="0AD00D1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1.柜体：采用不小于1.0mm厚冷轧钢板，表面经酸洗、磷化、除锈处理后，高压静电喷涂环氧树脂粉末，不脱落、耐腐蚀。</w:t>
            </w:r>
          </w:p>
          <w:p w14:paraId="1A681E0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2.抽屉、柜门、层板、背板：采用不小于1.0mm厚优质冷轧钢板，表面经酸洗、磷化、除锈处理后，高压静电喷涂环氧树脂粉末，不脱落、耐腐蚀。</w:t>
            </w:r>
          </w:p>
          <w:p w14:paraId="69B3824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3.拉手：冷扎钢板折弯一字拉手。</w:t>
            </w:r>
          </w:p>
          <w:p w14:paraId="063DCBE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4.地脚：ABS工程塑料可调脚，螺杆直径≤12mm，可调整高度 0-30mm。</w:t>
            </w:r>
          </w:p>
          <w:p w14:paraId="3D19B2E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5.铰链：铰链，开启角度110°铰链开启15º以内具有自闭功能，开合十万次以上。</w:t>
            </w:r>
          </w:p>
          <w:p w14:paraId="6AECAA0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6.导轨：采用DTC超静音三节滚珠滑轨，承重≥15公斤，开合十万次以上不变形。</w:t>
            </w:r>
          </w:p>
          <w:p w14:paraId="4E010D5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7.实验台台面</w:t>
            </w:r>
          </w:p>
          <w:p w14:paraId="721B0F7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采用≤20mm厚一体实芯坯体陶瓷台面。</w:t>
            </w:r>
          </w:p>
          <w:p w14:paraId="50C41826">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7.1抗菌性能：对微生物金黄色葡萄球菌的抗菌率达到≥99.99%。</w:t>
            </w:r>
          </w:p>
          <w:p w14:paraId="5E2F9CD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7.2耐高温：要求不低于1000℃，样品表面无开裂，无变色。</w:t>
            </w:r>
          </w:p>
          <w:p w14:paraId="2D40FDF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7.3吸水率：≤0.004%。</w:t>
            </w:r>
          </w:p>
          <w:p w14:paraId="5F5303C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7.4耐开裂性能：≤50℃装饰面</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开裂。</w:t>
            </w:r>
          </w:p>
          <w:p w14:paraId="5619637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7.5抗急冷急热性：</w:t>
            </w:r>
            <w:r>
              <w:rPr>
                <w:rFonts w:hint="eastAsia" w:ascii="宋体" w:hAnsi="宋体" w:eastAsia="宋体" w:cs="宋体"/>
                <w:color w:val="000000"/>
                <w:kern w:val="0"/>
                <w:sz w:val="22"/>
                <w:szCs w:val="22"/>
                <w:highlight w:val="none"/>
                <w:lang w:val="en-US" w:eastAsia="zh-CN" w:bidi="ar"/>
              </w:rPr>
              <w:t>急冷急热状态</w:t>
            </w:r>
            <w:r>
              <w:rPr>
                <w:rFonts w:hint="eastAsia" w:ascii="宋体" w:hAnsi="宋体" w:eastAsia="宋体" w:cs="宋体"/>
                <w:color w:val="000000"/>
                <w:kern w:val="0"/>
                <w:sz w:val="22"/>
                <w:szCs w:val="22"/>
                <w:highlight w:val="none"/>
                <w:lang w:bidi="ar"/>
              </w:rPr>
              <w:t>无裂纹。</w:t>
            </w:r>
          </w:p>
          <w:p w14:paraId="15CAEFD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7.6耐划痕：</w:t>
            </w:r>
            <w:r>
              <w:rPr>
                <w:rFonts w:hint="eastAsia"/>
                <w:highlight w:val="none"/>
                <w:lang w:val="en-US" w:eastAsia="zh-CN"/>
              </w:rPr>
              <w:t>≤</w:t>
            </w:r>
            <w:r>
              <w:rPr>
                <w:rFonts w:hint="eastAsia" w:ascii="宋体" w:hAnsi="宋体" w:eastAsia="宋体" w:cs="宋体"/>
                <w:color w:val="000000"/>
                <w:kern w:val="0"/>
                <w:sz w:val="22"/>
                <w:szCs w:val="22"/>
                <w:highlight w:val="none"/>
                <w:lang w:bidi="ar"/>
              </w:rPr>
              <w:t>2.0N负荷</w:t>
            </w:r>
            <w:r>
              <w:rPr>
                <w:rFonts w:hint="eastAsia" w:ascii="宋体" w:hAnsi="宋体" w:eastAsia="宋体" w:cs="宋体"/>
                <w:color w:val="000000"/>
                <w:kern w:val="0"/>
                <w:sz w:val="22"/>
                <w:szCs w:val="22"/>
                <w:highlight w:val="none"/>
                <w:lang w:val="en-US" w:eastAsia="zh-CN" w:bidi="ar"/>
              </w:rPr>
              <w:t>无</w:t>
            </w:r>
            <w:r>
              <w:rPr>
                <w:rFonts w:hint="eastAsia" w:ascii="宋体" w:hAnsi="宋体" w:eastAsia="宋体" w:cs="宋体"/>
                <w:color w:val="000000"/>
                <w:kern w:val="0"/>
                <w:sz w:val="22"/>
                <w:szCs w:val="22"/>
                <w:highlight w:val="none"/>
                <w:lang w:bidi="ar"/>
              </w:rPr>
              <w:t>划痕。</w:t>
            </w:r>
          </w:p>
          <w:p w14:paraId="0E3A6E4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7.7抗冻性：</w:t>
            </w:r>
            <w:r>
              <w:rPr>
                <w:rFonts w:hint="eastAsia"/>
                <w:highlight w:val="none"/>
                <w:lang w:val="en-US" w:eastAsia="zh-CN"/>
              </w:rPr>
              <w:t>≤</w:t>
            </w:r>
            <w:r>
              <w:rPr>
                <w:rFonts w:hint="eastAsia" w:ascii="宋体" w:hAnsi="宋体" w:eastAsia="宋体" w:cs="宋体"/>
                <w:color w:val="000000"/>
                <w:kern w:val="0"/>
                <w:sz w:val="22"/>
                <w:szCs w:val="22"/>
                <w:highlight w:val="none"/>
                <w:lang w:val="en-US" w:eastAsia="zh-CN" w:bidi="ar"/>
              </w:rPr>
              <w:t>-50℃</w:t>
            </w:r>
            <w:r>
              <w:rPr>
                <w:rFonts w:hint="eastAsia" w:ascii="宋体" w:hAnsi="宋体" w:eastAsia="宋体" w:cs="宋体"/>
                <w:color w:val="000000"/>
                <w:kern w:val="0"/>
                <w:sz w:val="22"/>
                <w:szCs w:val="22"/>
                <w:highlight w:val="none"/>
                <w:lang w:bidi="ar"/>
              </w:rPr>
              <w:t>无裂纹及剥落。</w:t>
            </w:r>
          </w:p>
          <w:p w14:paraId="5868B2B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7.8为确保产品质量，落实绿色环保理念：</w:t>
            </w:r>
            <w:r>
              <w:rPr>
                <w:rFonts w:hint="eastAsia" w:ascii="宋体" w:hAnsi="宋体" w:eastAsia="宋体" w:cs="宋体"/>
                <w:color w:val="000000"/>
                <w:kern w:val="0"/>
                <w:sz w:val="22"/>
                <w:szCs w:val="22"/>
                <w:highlight w:val="none"/>
                <w:lang w:val="en-US" w:eastAsia="zh-CN" w:bidi="ar"/>
              </w:rPr>
              <w:t>承诺中标后</w:t>
            </w:r>
            <w:r>
              <w:rPr>
                <w:rFonts w:hint="eastAsia" w:ascii="宋体" w:hAnsi="宋体" w:eastAsia="宋体" w:cs="宋体"/>
                <w:color w:val="000000"/>
                <w:kern w:val="0"/>
                <w:sz w:val="22"/>
                <w:szCs w:val="22"/>
                <w:highlight w:val="none"/>
                <w:lang w:bidi="ar"/>
              </w:rPr>
              <w:t>提供</w:t>
            </w:r>
            <w:r>
              <w:rPr>
                <w:rFonts w:hint="eastAsia" w:ascii="宋体" w:hAnsi="宋体" w:eastAsia="宋体" w:cs="宋体"/>
                <w:b/>
                <w:bCs/>
                <w:color w:val="000000"/>
                <w:kern w:val="0"/>
                <w:sz w:val="22"/>
                <w:szCs w:val="22"/>
                <w:highlight w:val="none"/>
                <w:lang w:val="en-US" w:eastAsia="zh-CN" w:bidi="ar"/>
              </w:rPr>
              <w:t>实验台厂家的陶瓷砖（板）</w:t>
            </w:r>
            <w:r>
              <w:rPr>
                <w:rFonts w:hint="eastAsia" w:ascii="宋体" w:hAnsi="宋体" w:eastAsia="宋体" w:cs="宋体"/>
                <w:color w:val="000000"/>
                <w:kern w:val="0"/>
                <w:sz w:val="22"/>
                <w:szCs w:val="22"/>
                <w:highlight w:val="none"/>
                <w:lang w:bidi="ar"/>
              </w:rPr>
              <w:t>中国绿色产品认证证书。</w:t>
            </w:r>
          </w:p>
        </w:tc>
        <w:tc>
          <w:tcPr>
            <w:tcW w:w="1147" w:type="dxa"/>
            <w:vAlign w:val="center"/>
          </w:tcPr>
          <w:p w14:paraId="2863CFC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 米</w:t>
            </w:r>
          </w:p>
        </w:tc>
        <w:tc>
          <w:tcPr>
            <w:tcW w:w="800" w:type="dxa"/>
            <w:vAlign w:val="center"/>
          </w:tcPr>
          <w:p w14:paraId="2B97A61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4F555FF8">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4CA9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E6EF04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w:t>
            </w:r>
          </w:p>
        </w:tc>
        <w:tc>
          <w:tcPr>
            <w:tcW w:w="800" w:type="dxa"/>
            <w:vAlign w:val="center"/>
          </w:tcPr>
          <w:p w14:paraId="20C2EBF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密码锁</w:t>
            </w:r>
          </w:p>
        </w:tc>
        <w:tc>
          <w:tcPr>
            <w:tcW w:w="4913" w:type="dxa"/>
            <w:vAlign w:val="center"/>
          </w:tcPr>
          <w:p w14:paraId="6DD8CE8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1、材质及要求：面板采用 304不锈钢/锌合金+钢化玻璃 组合材质，防刮耐磨（表面硬度≥HRC50），支持密码，机械钥匙、APP远程授权。</w:t>
            </w:r>
          </w:p>
        </w:tc>
        <w:tc>
          <w:tcPr>
            <w:tcW w:w="1147" w:type="dxa"/>
            <w:vAlign w:val="center"/>
          </w:tcPr>
          <w:p w14:paraId="72D874B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 套</w:t>
            </w:r>
          </w:p>
        </w:tc>
        <w:tc>
          <w:tcPr>
            <w:tcW w:w="800" w:type="dxa"/>
            <w:vAlign w:val="center"/>
          </w:tcPr>
          <w:p w14:paraId="0A05BAB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45FAE3BC">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w:t>
            </w:r>
          </w:p>
        </w:tc>
      </w:tr>
      <w:tr w14:paraId="54B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8FC827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w:t>
            </w:r>
          </w:p>
        </w:tc>
        <w:tc>
          <w:tcPr>
            <w:tcW w:w="800" w:type="dxa"/>
            <w:vAlign w:val="center"/>
          </w:tcPr>
          <w:p w14:paraId="34516A6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原有桌子搬离及地板拆除</w:t>
            </w:r>
          </w:p>
        </w:tc>
        <w:tc>
          <w:tcPr>
            <w:tcW w:w="4913" w:type="dxa"/>
            <w:vAlign w:val="center"/>
          </w:tcPr>
          <w:p w14:paraId="4ED19C3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20个电脑桌及搬至本楼空闲房间，原地板97.5平拆除</w:t>
            </w:r>
          </w:p>
        </w:tc>
        <w:tc>
          <w:tcPr>
            <w:tcW w:w="1147" w:type="dxa"/>
            <w:vAlign w:val="center"/>
          </w:tcPr>
          <w:p w14:paraId="419A35A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1项</w:t>
            </w:r>
          </w:p>
        </w:tc>
        <w:tc>
          <w:tcPr>
            <w:tcW w:w="800" w:type="dxa"/>
            <w:vAlign w:val="center"/>
          </w:tcPr>
          <w:p w14:paraId="2EE64E8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554" w:type="dxa"/>
            <w:vAlign w:val="center"/>
          </w:tcPr>
          <w:p w14:paraId="15D593AD">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3412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restart"/>
            <w:vAlign w:val="center"/>
          </w:tcPr>
          <w:p w14:paraId="62C8E4C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35</w:t>
            </w:r>
          </w:p>
        </w:tc>
        <w:tc>
          <w:tcPr>
            <w:tcW w:w="800" w:type="dxa"/>
            <w:vMerge w:val="restart"/>
            <w:vAlign w:val="center"/>
          </w:tcPr>
          <w:p w14:paraId="3823834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水电改造1</w:t>
            </w:r>
          </w:p>
        </w:tc>
        <w:tc>
          <w:tcPr>
            <w:tcW w:w="4913" w:type="dxa"/>
            <w:vAlign w:val="center"/>
          </w:tcPr>
          <w:p w14:paraId="196BE19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7B9D2BB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开槽刨沟、恢复等</w:t>
            </w:r>
          </w:p>
        </w:tc>
        <w:tc>
          <w:tcPr>
            <w:tcW w:w="1147" w:type="dxa"/>
            <w:vAlign w:val="center"/>
          </w:tcPr>
          <w:p w14:paraId="662ACA4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65 米</w:t>
            </w:r>
          </w:p>
        </w:tc>
        <w:tc>
          <w:tcPr>
            <w:tcW w:w="800" w:type="dxa"/>
            <w:vAlign w:val="center"/>
          </w:tcPr>
          <w:p w14:paraId="2304740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608B9679">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6448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70FA752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4E3C67F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2E523E20">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4600610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2．型号：ZR-BV-2.5mm2</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147" w:type="dxa"/>
            <w:vAlign w:val="center"/>
          </w:tcPr>
          <w:p w14:paraId="5C46C86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65 米</w:t>
            </w:r>
          </w:p>
        </w:tc>
        <w:tc>
          <w:tcPr>
            <w:tcW w:w="800" w:type="dxa"/>
            <w:vAlign w:val="center"/>
          </w:tcPr>
          <w:p w14:paraId="33D9E92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2FE8F1A4">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3E45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1898363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60FB4EF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1B2B67A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塑料管1 （DN15）</w:t>
            </w:r>
          </w:p>
          <w:p w14:paraId="6858E32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147" w:type="dxa"/>
            <w:vAlign w:val="center"/>
          </w:tcPr>
          <w:p w14:paraId="720A520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25 米</w:t>
            </w:r>
          </w:p>
        </w:tc>
        <w:tc>
          <w:tcPr>
            <w:tcW w:w="800" w:type="dxa"/>
            <w:vAlign w:val="center"/>
          </w:tcPr>
          <w:p w14:paraId="2D005EC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D62F67A">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3B2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44EF3B7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5A242C5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7B853E2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塑料管2 (DN50)</w:t>
            </w:r>
          </w:p>
          <w:p w14:paraId="2531374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147" w:type="dxa"/>
            <w:vAlign w:val="center"/>
          </w:tcPr>
          <w:p w14:paraId="363E83E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33 米</w:t>
            </w:r>
          </w:p>
        </w:tc>
        <w:tc>
          <w:tcPr>
            <w:tcW w:w="800" w:type="dxa"/>
            <w:vAlign w:val="center"/>
          </w:tcPr>
          <w:p w14:paraId="7F35C88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C2F9441">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25D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42FE66A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4DEF67A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2E74264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6C32B7E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147" w:type="dxa"/>
            <w:vAlign w:val="center"/>
          </w:tcPr>
          <w:p w14:paraId="5262A05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 个</w:t>
            </w:r>
          </w:p>
        </w:tc>
        <w:tc>
          <w:tcPr>
            <w:tcW w:w="800" w:type="dxa"/>
            <w:vAlign w:val="center"/>
          </w:tcPr>
          <w:p w14:paraId="5E28A55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63E7A9A9">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38A5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613DEF3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36</w:t>
            </w:r>
          </w:p>
        </w:tc>
        <w:tc>
          <w:tcPr>
            <w:tcW w:w="800" w:type="dxa"/>
            <w:vAlign w:val="center"/>
          </w:tcPr>
          <w:p w14:paraId="10D11EE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实验台安装</w:t>
            </w:r>
          </w:p>
        </w:tc>
        <w:tc>
          <w:tcPr>
            <w:tcW w:w="4913" w:type="dxa"/>
            <w:vAlign w:val="center"/>
          </w:tcPr>
          <w:p w14:paraId="6D20263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kern w:val="0"/>
                <w:sz w:val="22"/>
                <w:szCs w:val="22"/>
                <w:highlight w:val="none"/>
                <w:lang w:bidi="ar"/>
              </w:rPr>
              <w:t>中央台4500mm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1500mm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800mm（2组）和边台5000mm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750mm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800mm（1组）</w:t>
            </w:r>
          </w:p>
        </w:tc>
        <w:tc>
          <w:tcPr>
            <w:tcW w:w="1147" w:type="dxa"/>
            <w:vAlign w:val="center"/>
          </w:tcPr>
          <w:p w14:paraId="21E616A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14米</w:t>
            </w:r>
          </w:p>
        </w:tc>
        <w:tc>
          <w:tcPr>
            <w:tcW w:w="800" w:type="dxa"/>
            <w:vAlign w:val="center"/>
          </w:tcPr>
          <w:p w14:paraId="1F73214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688FE5FF">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至勇311</w:t>
            </w:r>
          </w:p>
        </w:tc>
      </w:tr>
      <w:tr w14:paraId="61C4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restart"/>
            <w:vAlign w:val="center"/>
          </w:tcPr>
          <w:p w14:paraId="457462FE">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37</w:t>
            </w:r>
          </w:p>
        </w:tc>
        <w:tc>
          <w:tcPr>
            <w:tcW w:w="800" w:type="dxa"/>
            <w:vMerge w:val="restart"/>
            <w:vAlign w:val="center"/>
          </w:tcPr>
          <w:p w14:paraId="165E2439">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水电改造2</w:t>
            </w:r>
          </w:p>
        </w:tc>
        <w:tc>
          <w:tcPr>
            <w:tcW w:w="4913" w:type="dxa"/>
            <w:vAlign w:val="center"/>
          </w:tcPr>
          <w:p w14:paraId="79A0EA1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配电箱 </w:t>
            </w:r>
          </w:p>
          <w:p w14:paraId="18C2C18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1．名称：配电箱</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2．安装方式：施工现场定</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3．备注：含箱体、箱内元器件、压（焊）接端子、接地、基础等全部内容</w:t>
            </w:r>
          </w:p>
        </w:tc>
        <w:tc>
          <w:tcPr>
            <w:tcW w:w="1147" w:type="dxa"/>
            <w:vAlign w:val="center"/>
          </w:tcPr>
          <w:p w14:paraId="5109CE4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 个</w:t>
            </w:r>
          </w:p>
        </w:tc>
        <w:tc>
          <w:tcPr>
            <w:tcW w:w="800" w:type="dxa"/>
            <w:vAlign w:val="center"/>
          </w:tcPr>
          <w:p w14:paraId="6474D76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6F68F490">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至勇311</w:t>
            </w:r>
          </w:p>
        </w:tc>
      </w:tr>
      <w:tr w14:paraId="19FF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38704E5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p>
        </w:tc>
        <w:tc>
          <w:tcPr>
            <w:tcW w:w="800" w:type="dxa"/>
            <w:vMerge w:val="continue"/>
            <w:vAlign w:val="center"/>
          </w:tcPr>
          <w:p w14:paraId="16CF3D04">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kern w:val="0"/>
                <w:sz w:val="22"/>
                <w:szCs w:val="22"/>
                <w:highlight w:val="none"/>
                <w:lang w:bidi="ar"/>
              </w:rPr>
            </w:pPr>
          </w:p>
        </w:tc>
        <w:tc>
          <w:tcPr>
            <w:tcW w:w="4913" w:type="dxa"/>
            <w:vAlign w:val="center"/>
          </w:tcPr>
          <w:p w14:paraId="4BEFAAF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72589EA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开槽刨沟、恢复等</w:t>
            </w:r>
          </w:p>
        </w:tc>
        <w:tc>
          <w:tcPr>
            <w:tcW w:w="1147" w:type="dxa"/>
            <w:vAlign w:val="center"/>
          </w:tcPr>
          <w:p w14:paraId="68175D4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 米</w:t>
            </w:r>
          </w:p>
        </w:tc>
        <w:tc>
          <w:tcPr>
            <w:tcW w:w="800" w:type="dxa"/>
            <w:vAlign w:val="center"/>
          </w:tcPr>
          <w:p w14:paraId="761C227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6D493D94">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5D2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27996D18">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p>
        </w:tc>
        <w:tc>
          <w:tcPr>
            <w:tcW w:w="800" w:type="dxa"/>
            <w:vMerge w:val="continue"/>
            <w:vAlign w:val="center"/>
          </w:tcPr>
          <w:p w14:paraId="461C387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kern w:val="0"/>
                <w:sz w:val="22"/>
                <w:szCs w:val="22"/>
                <w:highlight w:val="none"/>
                <w:lang w:bidi="ar"/>
              </w:rPr>
            </w:pPr>
          </w:p>
        </w:tc>
        <w:tc>
          <w:tcPr>
            <w:tcW w:w="4913" w:type="dxa"/>
            <w:vAlign w:val="center"/>
          </w:tcPr>
          <w:p w14:paraId="42C36AE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1CA30BA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147" w:type="dxa"/>
            <w:vAlign w:val="center"/>
          </w:tcPr>
          <w:p w14:paraId="011FADD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 米</w:t>
            </w:r>
          </w:p>
        </w:tc>
        <w:tc>
          <w:tcPr>
            <w:tcW w:w="800" w:type="dxa"/>
            <w:vAlign w:val="center"/>
          </w:tcPr>
          <w:p w14:paraId="47FD87C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3AAB66C3">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3AF7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2859D2A1">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p>
        </w:tc>
        <w:tc>
          <w:tcPr>
            <w:tcW w:w="800" w:type="dxa"/>
            <w:vMerge w:val="continue"/>
            <w:vAlign w:val="center"/>
          </w:tcPr>
          <w:p w14:paraId="2E19E213">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kern w:val="0"/>
                <w:sz w:val="22"/>
                <w:szCs w:val="22"/>
                <w:highlight w:val="none"/>
                <w:lang w:bidi="ar"/>
              </w:rPr>
            </w:pPr>
          </w:p>
        </w:tc>
        <w:tc>
          <w:tcPr>
            <w:tcW w:w="4913" w:type="dxa"/>
            <w:vAlign w:val="center"/>
          </w:tcPr>
          <w:p w14:paraId="6273558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1</w:t>
            </w:r>
          </w:p>
          <w:p w14:paraId="2DE2E0C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147" w:type="dxa"/>
            <w:vAlign w:val="center"/>
          </w:tcPr>
          <w:p w14:paraId="7EEADE4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 米</w:t>
            </w:r>
          </w:p>
        </w:tc>
        <w:tc>
          <w:tcPr>
            <w:tcW w:w="800" w:type="dxa"/>
            <w:vAlign w:val="center"/>
          </w:tcPr>
          <w:p w14:paraId="2B1CEAD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1C5C6157">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172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63F12CD5">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sz w:val="22"/>
                <w:szCs w:val="22"/>
                <w:highlight w:val="none"/>
              </w:rPr>
            </w:pPr>
          </w:p>
        </w:tc>
        <w:tc>
          <w:tcPr>
            <w:tcW w:w="800" w:type="dxa"/>
            <w:vMerge w:val="continue"/>
            <w:vAlign w:val="center"/>
          </w:tcPr>
          <w:p w14:paraId="1A3E5D0B">
            <w:pPr>
              <w:keepNext w:val="0"/>
              <w:keepLines w:val="0"/>
              <w:pageBreakBefore w:val="0"/>
              <w:widowControl w:val="0"/>
              <w:kinsoku/>
              <w:wordWrap/>
              <w:overflowPunct/>
              <w:topLinePunct w:val="0"/>
              <w:autoSpaceDE/>
              <w:autoSpaceDN/>
              <w:bidi w:val="0"/>
              <w:adjustRightInd/>
              <w:spacing w:line="240" w:lineRule="auto"/>
              <w:ind w:left="0" w:firstLine="0"/>
              <w:jc w:val="center"/>
              <w:rPr>
                <w:rFonts w:hint="eastAsia" w:ascii="宋体" w:hAnsi="宋体" w:eastAsia="宋体" w:cs="宋体"/>
                <w:color w:val="000000"/>
                <w:kern w:val="0"/>
                <w:sz w:val="22"/>
                <w:szCs w:val="22"/>
                <w:highlight w:val="none"/>
                <w:lang w:bidi="ar"/>
              </w:rPr>
            </w:pPr>
          </w:p>
        </w:tc>
        <w:tc>
          <w:tcPr>
            <w:tcW w:w="4913" w:type="dxa"/>
            <w:vAlign w:val="center"/>
          </w:tcPr>
          <w:p w14:paraId="7E0C28E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塑料管 2</w:t>
            </w:r>
          </w:p>
          <w:p w14:paraId="7B0DA719">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4、规格、压力等级：DN32</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147" w:type="dxa"/>
            <w:vAlign w:val="center"/>
          </w:tcPr>
          <w:p w14:paraId="41E739F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 米</w:t>
            </w:r>
          </w:p>
        </w:tc>
        <w:tc>
          <w:tcPr>
            <w:tcW w:w="800" w:type="dxa"/>
            <w:vAlign w:val="center"/>
          </w:tcPr>
          <w:p w14:paraId="76EEA4C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工业</w:t>
            </w:r>
          </w:p>
        </w:tc>
        <w:tc>
          <w:tcPr>
            <w:tcW w:w="554" w:type="dxa"/>
            <w:vAlign w:val="center"/>
          </w:tcPr>
          <w:p w14:paraId="409C9DD7">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504F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6F0B45B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38</w:t>
            </w:r>
          </w:p>
        </w:tc>
        <w:tc>
          <w:tcPr>
            <w:tcW w:w="800" w:type="dxa"/>
            <w:vAlign w:val="center"/>
          </w:tcPr>
          <w:p w14:paraId="4421393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913" w:type="dxa"/>
            <w:vAlign w:val="center"/>
          </w:tcPr>
          <w:p w14:paraId="4D12885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77964A6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0A8D2D6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3、方形托盘厚度≤2.2mm边长</w:t>
            </w:r>
            <w:r>
              <w:rPr>
                <w:rFonts w:hint="eastAsia"/>
                <w:highlight w:val="none"/>
                <w:lang w:val="en-US" w:eastAsia="zh-CN"/>
              </w:rPr>
              <w:t>≤</w:t>
            </w:r>
            <w:r>
              <w:rPr>
                <w:rFonts w:hint="eastAsia" w:ascii="宋体" w:hAnsi="宋体" w:eastAsia="宋体" w:cs="宋体"/>
                <w:color w:val="000000"/>
                <w:kern w:val="0"/>
                <w:sz w:val="22"/>
                <w:szCs w:val="22"/>
                <w:highlight w:val="none"/>
                <w:lang w:bidi="ar"/>
              </w:rPr>
              <w:t>160mm</w:t>
            </w:r>
          </w:p>
          <w:p w14:paraId="13982CAD">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p>
          <w:p w14:paraId="09D17DB0">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147" w:type="dxa"/>
            <w:vAlign w:val="center"/>
          </w:tcPr>
          <w:p w14:paraId="3F266B7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37 把</w:t>
            </w:r>
          </w:p>
        </w:tc>
        <w:tc>
          <w:tcPr>
            <w:tcW w:w="800" w:type="dxa"/>
            <w:vAlign w:val="center"/>
          </w:tcPr>
          <w:p w14:paraId="3D47F65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F01C4BE">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至勇401室</w:t>
            </w:r>
          </w:p>
        </w:tc>
      </w:tr>
      <w:tr w14:paraId="457C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0642162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w:t>
            </w:r>
          </w:p>
        </w:tc>
        <w:tc>
          <w:tcPr>
            <w:tcW w:w="800" w:type="dxa"/>
            <w:vAlign w:val="center"/>
          </w:tcPr>
          <w:p w14:paraId="28E0618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试剂柜</w:t>
            </w:r>
          </w:p>
        </w:tc>
        <w:tc>
          <w:tcPr>
            <w:tcW w:w="4913" w:type="dxa"/>
            <w:vAlign w:val="center"/>
          </w:tcPr>
          <w:p w14:paraId="6FB0832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尺寸：≤900mm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450mm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1800mm </w:t>
            </w:r>
          </w:p>
          <w:p w14:paraId="5E1A6A33">
            <w:pPr>
              <w:keepNext w:val="0"/>
              <w:keepLines w:val="0"/>
              <w:pageBreakBefore w:val="0"/>
              <w:widowControl w:val="0"/>
              <w:numPr>
                <w:ilvl w:val="-1"/>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 xml:space="preserve">柜体采用厚度不低于1.0mm 的一级冷轧钢板，柜体表面经环氧树脂静电粉末喷涂处理，环氧树脂喷涂厚度 85μm，一体折弯成型，无焊接点外露。            </w:t>
            </w:r>
          </w:p>
          <w:p w14:paraId="62D15D77">
            <w:pPr>
              <w:keepNext w:val="0"/>
              <w:keepLines w:val="0"/>
              <w:pageBreakBefore w:val="0"/>
              <w:widowControl w:val="0"/>
              <w:numPr>
                <w:ilvl w:val="-1"/>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2.采用双开门形式，门板内置钢化玻璃≥5mm ，柜体两片门间无中央垂直支柱阻挡。</w:t>
            </w:r>
          </w:p>
          <w:p w14:paraId="716CBF48">
            <w:pPr>
              <w:keepNext w:val="0"/>
              <w:keepLines w:val="0"/>
              <w:pageBreakBefore w:val="0"/>
              <w:widowControl w:val="0"/>
              <w:numPr>
                <w:ilvl w:val="-1"/>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3.层板数量为≥ 4 层，每层层板承重≥80KG，层板上设置加强筋，层板可上下调节。</w:t>
            </w:r>
          </w:p>
        </w:tc>
        <w:tc>
          <w:tcPr>
            <w:tcW w:w="1147" w:type="dxa"/>
            <w:vAlign w:val="center"/>
          </w:tcPr>
          <w:p w14:paraId="23FA254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台</w:t>
            </w:r>
          </w:p>
        </w:tc>
        <w:tc>
          <w:tcPr>
            <w:tcW w:w="800" w:type="dxa"/>
            <w:vAlign w:val="center"/>
          </w:tcPr>
          <w:p w14:paraId="0A41C72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6CDAAE47">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6F0A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4633AFB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40</w:t>
            </w:r>
          </w:p>
        </w:tc>
        <w:tc>
          <w:tcPr>
            <w:tcW w:w="800" w:type="dxa"/>
            <w:vAlign w:val="center"/>
          </w:tcPr>
          <w:p w14:paraId="360093D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PVC地胶</w:t>
            </w:r>
          </w:p>
        </w:tc>
        <w:tc>
          <w:tcPr>
            <w:tcW w:w="4913" w:type="dxa"/>
            <w:vAlign w:val="center"/>
          </w:tcPr>
          <w:p w14:paraId="6EDEEDAE">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≥2.0mm厚PVC卷材、复合型无方向性、耐磨等级P级，专用胶粘剂粘接</w:t>
            </w:r>
          </w:p>
        </w:tc>
        <w:tc>
          <w:tcPr>
            <w:tcW w:w="1147" w:type="dxa"/>
            <w:vAlign w:val="center"/>
          </w:tcPr>
          <w:p w14:paraId="19C96E1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97.5 平方</w:t>
            </w:r>
          </w:p>
        </w:tc>
        <w:tc>
          <w:tcPr>
            <w:tcW w:w="800" w:type="dxa"/>
            <w:vAlign w:val="center"/>
          </w:tcPr>
          <w:p w14:paraId="425E4EF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61DE522">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19C2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147D36A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41</w:t>
            </w:r>
          </w:p>
        </w:tc>
        <w:tc>
          <w:tcPr>
            <w:tcW w:w="800" w:type="dxa"/>
            <w:vAlign w:val="center"/>
          </w:tcPr>
          <w:p w14:paraId="0E32431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讲桌</w:t>
            </w:r>
          </w:p>
        </w:tc>
        <w:tc>
          <w:tcPr>
            <w:tcW w:w="4913" w:type="dxa"/>
            <w:vAlign w:val="center"/>
          </w:tcPr>
          <w:p w14:paraId="3F03D552">
            <w:pPr>
              <w:keepNext w:val="0"/>
              <w:keepLines w:val="0"/>
              <w:pageBreakBefore w:val="0"/>
              <w:widowControl w:val="0"/>
              <w:numPr>
                <w:ilvl w:val="0"/>
                <w:numId w:val="42"/>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尺寸及材质：1500mm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750mm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800mm  </w:t>
            </w:r>
          </w:p>
          <w:p w14:paraId="10DD7012">
            <w:pPr>
              <w:keepNext w:val="0"/>
              <w:keepLines w:val="0"/>
              <w:pageBreakBefore w:val="0"/>
              <w:widowControl w:val="0"/>
              <w:numPr>
                <w:ilvl w:val="0"/>
                <w:numId w:val="42"/>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材质采用厚度不小于20mm的一体实芯坯体陶瓷台面</w:t>
            </w:r>
          </w:p>
        </w:tc>
        <w:tc>
          <w:tcPr>
            <w:tcW w:w="1147" w:type="dxa"/>
            <w:vAlign w:val="center"/>
          </w:tcPr>
          <w:p w14:paraId="6CA03EA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1.5 米</w:t>
            </w:r>
          </w:p>
        </w:tc>
        <w:tc>
          <w:tcPr>
            <w:tcW w:w="800" w:type="dxa"/>
            <w:vAlign w:val="center"/>
          </w:tcPr>
          <w:p w14:paraId="73FB7EE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321ECE6">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5C1E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49247D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42</w:t>
            </w:r>
          </w:p>
        </w:tc>
        <w:tc>
          <w:tcPr>
            <w:tcW w:w="800" w:type="dxa"/>
            <w:vAlign w:val="center"/>
          </w:tcPr>
          <w:p w14:paraId="7845958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感官实验桌</w:t>
            </w:r>
          </w:p>
        </w:tc>
        <w:tc>
          <w:tcPr>
            <w:tcW w:w="4913" w:type="dxa"/>
            <w:vAlign w:val="center"/>
          </w:tcPr>
          <w:p w14:paraId="18AA18E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尺寸及要求：700mm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1800mm</w:t>
            </w:r>
          </w:p>
          <w:p w14:paraId="02B62FA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柜体材质和台面材质同实验边台一样，下柜空位式设计，带一个抽屉，PP水杯，含下水软管，纯水龙头，LED照明灯，配有五孔插面板</w:t>
            </w:r>
          </w:p>
        </w:tc>
        <w:tc>
          <w:tcPr>
            <w:tcW w:w="1147" w:type="dxa"/>
            <w:vAlign w:val="center"/>
          </w:tcPr>
          <w:p w14:paraId="58FB3A8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 组</w:t>
            </w:r>
          </w:p>
        </w:tc>
        <w:tc>
          <w:tcPr>
            <w:tcW w:w="800" w:type="dxa"/>
            <w:vAlign w:val="center"/>
          </w:tcPr>
          <w:p w14:paraId="0501A09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AC5E807">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D40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F9323F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43</w:t>
            </w:r>
          </w:p>
        </w:tc>
        <w:tc>
          <w:tcPr>
            <w:tcW w:w="800" w:type="dxa"/>
            <w:vAlign w:val="center"/>
          </w:tcPr>
          <w:p w14:paraId="017AA2C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板式会议桌</w:t>
            </w:r>
          </w:p>
        </w:tc>
        <w:tc>
          <w:tcPr>
            <w:tcW w:w="4913" w:type="dxa"/>
            <w:vAlign w:val="center"/>
          </w:tcPr>
          <w:p w14:paraId="6083818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尺寸及要求：11250mm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1400mm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750mm </w:t>
            </w:r>
          </w:p>
          <w:p w14:paraId="394E6BC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颗粒桌面（木材或者其他木质纤维材料切成碎片，经过干燥，拌以胶合剂.硬化剂.防水剂，在热力和压力下压制而成，内部为交叉错落结构的颗粒状），金属底座</w:t>
            </w:r>
          </w:p>
        </w:tc>
        <w:tc>
          <w:tcPr>
            <w:tcW w:w="1147" w:type="dxa"/>
            <w:vAlign w:val="center"/>
          </w:tcPr>
          <w:p w14:paraId="6B96042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11.25 米</w:t>
            </w:r>
          </w:p>
        </w:tc>
        <w:tc>
          <w:tcPr>
            <w:tcW w:w="800" w:type="dxa"/>
            <w:vAlign w:val="center"/>
          </w:tcPr>
          <w:p w14:paraId="0954AEE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CE244AE">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255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AEB908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44</w:t>
            </w:r>
          </w:p>
        </w:tc>
        <w:tc>
          <w:tcPr>
            <w:tcW w:w="800" w:type="dxa"/>
            <w:vAlign w:val="center"/>
          </w:tcPr>
          <w:p w14:paraId="2162CA9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913" w:type="dxa"/>
            <w:vAlign w:val="center"/>
          </w:tcPr>
          <w:p w14:paraId="23DA0D48">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4200430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436CDF2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3、方形托盘厚度≤2.2mm边长≤160mm</w:t>
            </w:r>
          </w:p>
          <w:p w14:paraId="07F57EB7">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p>
          <w:p w14:paraId="2D33672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147" w:type="dxa"/>
            <w:vAlign w:val="center"/>
          </w:tcPr>
          <w:p w14:paraId="536A0EC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61 把</w:t>
            </w:r>
          </w:p>
        </w:tc>
        <w:tc>
          <w:tcPr>
            <w:tcW w:w="800" w:type="dxa"/>
            <w:vAlign w:val="center"/>
          </w:tcPr>
          <w:p w14:paraId="3F1A876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8AC8DB0">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至勇404室</w:t>
            </w:r>
          </w:p>
        </w:tc>
      </w:tr>
      <w:tr w14:paraId="7FCD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FBABAF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45</w:t>
            </w:r>
          </w:p>
        </w:tc>
        <w:tc>
          <w:tcPr>
            <w:tcW w:w="800" w:type="dxa"/>
            <w:vAlign w:val="center"/>
          </w:tcPr>
          <w:p w14:paraId="6C9ACD9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w:t>
            </w:r>
          </w:p>
        </w:tc>
        <w:tc>
          <w:tcPr>
            <w:tcW w:w="4913" w:type="dxa"/>
            <w:vAlign w:val="center"/>
          </w:tcPr>
          <w:p w14:paraId="5525B86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1、尺寸及要求：600mm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600mm 具有吸音降噪性能，保温隔热，表面平整，色泽均匀，</w:t>
            </w:r>
          </w:p>
        </w:tc>
        <w:tc>
          <w:tcPr>
            <w:tcW w:w="1147" w:type="dxa"/>
            <w:vAlign w:val="center"/>
          </w:tcPr>
          <w:p w14:paraId="3D76D10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155 平方</w:t>
            </w:r>
          </w:p>
        </w:tc>
        <w:tc>
          <w:tcPr>
            <w:tcW w:w="800" w:type="dxa"/>
            <w:vAlign w:val="center"/>
          </w:tcPr>
          <w:p w14:paraId="1EB44CE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4F26D5A9">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5E73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E62EF1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46</w:t>
            </w:r>
          </w:p>
        </w:tc>
        <w:tc>
          <w:tcPr>
            <w:tcW w:w="800" w:type="dxa"/>
            <w:vAlign w:val="center"/>
          </w:tcPr>
          <w:p w14:paraId="4F4F062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w:t>
            </w:r>
          </w:p>
        </w:tc>
        <w:tc>
          <w:tcPr>
            <w:tcW w:w="4913" w:type="dxa"/>
            <w:vAlign w:val="center"/>
          </w:tcPr>
          <w:p w14:paraId="4F4F3A0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1、尺寸及功率：600mm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600mm 功率58W</w:t>
            </w:r>
          </w:p>
        </w:tc>
        <w:tc>
          <w:tcPr>
            <w:tcW w:w="1147" w:type="dxa"/>
            <w:vAlign w:val="center"/>
          </w:tcPr>
          <w:p w14:paraId="3BB926B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16 盏</w:t>
            </w:r>
          </w:p>
        </w:tc>
        <w:tc>
          <w:tcPr>
            <w:tcW w:w="800" w:type="dxa"/>
            <w:vAlign w:val="center"/>
          </w:tcPr>
          <w:p w14:paraId="12632F2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EE6ED45">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721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restart"/>
            <w:vAlign w:val="center"/>
          </w:tcPr>
          <w:p w14:paraId="20FACA7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47</w:t>
            </w:r>
          </w:p>
        </w:tc>
        <w:tc>
          <w:tcPr>
            <w:tcW w:w="800" w:type="dxa"/>
            <w:vMerge w:val="restart"/>
            <w:vAlign w:val="center"/>
          </w:tcPr>
          <w:p w14:paraId="4682995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电路改造</w:t>
            </w:r>
          </w:p>
        </w:tc>
        <w:tc>
          <w:tcPr>
            <w:tcW w:w="4913" w:type="dxa"/>
            <w:vAlign w:val="center"/>
          </w:tcPr>
          <w:p w14:paraId="6CF0202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配电箱 </w:t>
            </w:r>
          </w:p>
          <w:p w14:paraId="3347F08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1．名称：配电箱</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2．安装方式：施工现场定</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3．备注：含箱体、箱内元器件、压（焊）接端子、接地、基础等全部内容</w:t>
            </w:r>
          </w:p>
        </w:tc>
        <w:tc>
          <w:tcPr>
            <w:tcW w:w="1147" w:type="dxa"/>
            <w:vAlign w:val="center"/>
          </w:tcPr>
          <w:p w14:paraId="72C687F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个</w:t>
            </w:r>
          </w:p>
        </w:tc>
        <w:tc>
          <w:tcPr>
            <w:tcW w:w="800" w:type="dxa"/>
            <w:vAlign w:val="center"/>
          </w:tcPr>
          <w:p w14:paraId="7443FC7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40BCC51E">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EED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6EBF60C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06FDE08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5CB08FA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配管 </w:t>
            </w:r>
          </w:p>
          <w:p w14:paraId="45896D9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1．名称：电气配管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2．规格：PC20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开槽刨沟、恢复等</w:t>
            </w:r>
          </w:p>
        </w:tc>
        <w:tc>
          <w:tcPr>
            <w:tcW w:w="1147" w:type="dxa"/>
            <w:vAlign w:val="center"/>
          </w:tcPr>
          <w:p w14:paraId="31E7500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135 米</w:t>
            </w:r>
          </w:p>
        </w:tc>
        <w:tc>
          <w:tcPr>
            <w:tcW w:w="800" w:type="dxa"/>
            <w:vAlign w:val="center"/>
          </w:tcPr>
          <w:p w14:paraId="0FF1003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0115CF6F">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19F7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1608CF6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4C2C52A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104776A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配线 </w:t>
            </w:r>
          </w:p>
          <w:p w14:paraId="227F6E5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1．名称：配线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2．型号：ZR-BV-2.5mm²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3．配线方式：穿管或桥架敷设</w:t>
            </w:r>
          </w:p>
        </w:tc>
        <w:tc>
          <w:tcPr>
            <w:tcW w:w="1147" w:type="dxa"/>
            <w:vAlign w:val="center"/>
          </w:tcPr>
          <w:p w14:paraId="3AAD3EFF">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135 米</w:t>
            </w:r>
          </w:p>
        </w:tc>
        <w:tc>
          <w:tcPr>
            <w:tcW w:w="800" w:type="dxa"/>
            <w:vAlign w:val="center"/>
          </w:tcPr>
          <w:p w14:paraId="7A93395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2E2043B8">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1A58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5A42B46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5038C8C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19E29ED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 </w:t>
            </w:r>
          </w:p>
          <w:p w14:paraId="472F898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147" w:type="dxa"/>
            <w:vAlign w:val="center"/>
          </w:tcPr>
          <w:p w14:paraId="611480C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25 米</w:t>
            </w:r>
          </w:p>
        </w:tc>
        <w:tc>
          <w:tcPr>
            <w:tcW w:w="800" w:type="dxa"/>
            <w:vAlign w:val="center"/>
          </w:tcPr>
          <w:p w14:paraId="197911C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0600238E">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6141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0FFBA16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3FB1229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47CAE12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 </w:t>
            </w:r>
          </w:p>
          <w:p w14:paraId="717D001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1、材质：UPVC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147" w:type="dxa"/>
            <w:vAlign w:val="center"/>
          </w:tcPr>
          <w:p w14:paraId="7A93EC1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 米</w:t>
            </w:r>
          </w:p>
        </w:tc>
        <w:tc>
          <w:tcPr>
            <w:tcW w:w="800" w:type="dxa"/>
            <w:vAlign w:val="center"/>
          </w:tcPr>
          <w:p w14:paraId="4424AE9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E2871D4">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115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2ED9EF7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0793DEB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077ED6B5">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56FF9DC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147" w:type="dxa"/>
            <w:vAlign w:val="center"/>
          </w:tcPr>
          <w:p w14:paraId="559BBF1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 米</w:t>
            </w:r>
          </w:p>
        </w:tc>
        <w:tc>
          <w:tcPr>
            <w:tcW w:w="800" w:type="dxa"/>
            <w:vAlign w:val="center"/>
          </w:tcPr>
          <w:p w14:paraId="0CEE1B0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0124A35">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286B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6E1249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48</w:t>
            </w:r>
          </w:p>
        </w:tc>
        <w:tc>
          <w:tcPr>
            <w:tcW w:w="800" w:type="dxa"/>
            <w:vAlign w:val="center"/>
          </w:tcPr>
          <w:p w14:paraId="174E20C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密码锁</w:t>
            </w:r>
          </w:p>
        </w:tc>
        <w:tc>
          <w:tcPr>
            <w:tcW w:w="4913" w:type="dxa"/>
            <w:vAlign w:val="center"/>
          </w:tcPr>
          <w:p w14:paraId="12C88C6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1、要求：面板采用 304不锈钢/锌合金+钢化玻璃 组合材质，防刮耐磨（表面硬度≥HRC50），支持密码，机械钥匙、APP远程授权。</w:t>
            </w:r>
          </w:p>
        </w:tc>
        <w:tc>
          <w:tcPr>
            <w:tcW w:w="1147" w:type="dxa"/>
            <w:vAlign w:val="center"/>
          </w:tcPr>
          <w:p w14:paraId="53BD98C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 套</w:t>
            </w:r>
          </w:p>
        </w:tc>
        <w:tc>
          <w:tcPr>
            <w:tcW w:w="800" w:type="dxa"/>
            <w:vAlign w:val="center"/>
          </w:tcPr>
          <w:p w14:paraId="071A207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E017A93">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2395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0E3D04F2">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49</w:t>
            </w:r>
          </w:p>
        </w:tc>
        <w:tc>
          <w:tcPr>
            <w:tcW w:w="800" w:type="dxa"/>
            <w:vAlign w:val="center"/>
          </w:tcPr>
          <w:p w14:paraId="6B417A0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移动智慧屏</w:t>
            </w:r>
          </w:p>
        </w:tc>
        <w:tc>
          <w:tcPr>
            <w:tcW w:w="4913" w:type="dxa"/>
            <w:vAlign w:val="center"/>
          </w:tcPr>
          <w:p w14:paraId="1A25F62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1、要求：≥100寸，</w:t>
            </w:r>
          </w:p>
          <w:p w14:paraId="125CB28A">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kern w:val="0"/>
                <w:sz w:val="22"/>
                <w:szCs w:val="22"/>
                <w:highlight w:val="none"/>
                <w:lang w:bidi="ar"/>
              </w:rPr>
              <w:t>2、双系统：搭载满足高强度运算且内置双系统运行的处理器</w:t>
            </w:r>
            <w:r>
              <w:rPr>
                <w:rFonts w:hint="eastAsia" w:ascii="宋体" w:hAnsi="宋体" w:eastAsia="宋体" w:cs="宋体"/>
                <w:color w:val="000000"/>
                <w:kern w:val="0"/>
                <w:sz w:val="22"/>
                <w:szCs w:val="22"/>
                <w:highlight w:val="none"/>
                <w:lang w:eastAsia="zh-CN" w:bidi="ar"/>
              </w:rPr>
              <w:t>，</w:t>
            </w:r>
          </w:p>
          <w:p w14:paraId="52B8E6C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3、内存≥256G，</w:t>
            </w:r>
          </w:p>
          <w:p w14:paraId="50533777">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4、配置：推车，触摸笔，高清线，无线投屏各不少于1个</w:t>
            </w:r>
          </w:p>
          <w:p w14:paraId="1FA0DAB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5、功能：能演示PPT、PDF等文件</w:t>
            </w:r>
          </w:p>
        </w:tc>
        <w:tc>
          <w:tcPr>
            <w:tcW w:w="1147" w:type="dxa"/>
            <w:vAlign w:val="center"/>
          </w:tcPr>
          <w:p w14:paraId="6ED00D8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1 套</w:t>
            </w:r>
          </w:p>
        </w:tc>
        <w:tc>
          <w:tcPr>
            <w:tcW w:w="800" w:type="dxa"/>
            <w:vAlign w:val="center"/>
          </w:tcPr>
          <w:p w14:paraId="26545AF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工业</w:t>
            </w:r>
          </w:p>
        </w:tc>
        <w:tc>
          <w:tcPr>
            <w:tcW w:w="554" w:type="dxa"/>
            <w:vAlign w:val="center"/>
          </w:tcPr>
          <w:p w14:paraId="1D3618AB">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sz w:val="22"/>
                <w:szCs w:val="22"/>
                <w:highlight w:val="none"/>
              </w:rPr>
            </w:pPr>
          </w:p>
        </w:tc>
      </w:tr>
      <w:tr w14:paraId="543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7E10584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50</w:t>
            </w:r>
          </w:p>
        </w:tc>
        <w:tc>
          <w:tcPr>
            <w:tcW w:w="800" w:type="dxa"/>
            <w:vAlign w:val="center"/>
          </w:tcPr>
          <w:p w14:paraId="5263160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边台操作台</w:t>
            </w:r>
          </w:p>
        </w:tc>
        <w:tc>
          <w:tcPr>
            <w:tcW w:w="4913" w:type="dxa"/>
            <w:vAlign w:val="center"/>
          </w:tcPr>
          <w:p w14:paraId="6C74355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1、尺寸：≤7500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800 </w:t>
            </w:r>
          </w:p>
          <w:p w14:paraId="532CACAB">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2、要求：</w:t>
            </w:r>
          </w:p>
          <w:p w14:paraId="3C58A678">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柜体：由块状实木胶合而成，表面覆盖面漆表层。</w:t>
            </w:r>
          </w:p>
          <w:p w14:paraId="7AB5F17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石英石台面：由90%以上的石英沙粉与10%左右树脂，颜色及其他助剂混合，经真空高压压制，高温固化而成。</w:t>
            </w:r>
          </w:p>
        </w:tc>
        <w:tc>
          <w:tcPr>
            <w:tcW w:w="1147" w:type="dxa"/>
            <w:vAlign w:val="center"/>
          </w:tcPr>
          <w:p w14:paraId="6A1230C3">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7.5 米</w:t>
            </w:r>
          </w:p>
        </w:tc>
        <w:tc>
          <w:tcPr>
            <w:tcW w:w="800" w:type="dxa"/>
            <w:vAlign w:val="center"/>
          </w:tcPr>
          <w:p w14:paraId="5FD8A0F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2177EF5">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7634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2F18CBC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51</w:t>
            </w:r>
          </w:p>
        </w:tc>
        <w:tc>
          <w:tcPr>
            <w:tcW w:w="800" w:type="dxa"/>
            <w:vAlign w:val="center"/>
          </w:tcPr>
          <w:p w14:paraId="70D3BEB7">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水槽龙头</w:t>
            </w:r>
          </w:p>
        </w:tc>
        <w:tc>
          <w:tcPr>
            <w:tcW w:w="4913" w:type="dxa"/>
            <w:vAlign w:val="center"/>
          </w:tcPr>
          <w:p w14:paraId="409499F5">
            <w:pPr>
              <w:keepNext w:val="0"/>
              <w:keepLines w:val="0"/>
              <w:pageBreakBefore w:val="0"/>
              <w:widowControl w:val="0"/>
              <w:numPr>
                <w:ilvl w:val="0"/>
                <w:numId w:val="43"/>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尺寸：≤600mm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450mm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 xml:space="preserve">200mm </w:t>
            </w:r>
          </w:p>
          <w:p w14:paraId="06BC5F16">
            <w:pPr>
              <w:keepNext w:val="0"/>
              <w:keepLines w:val="0"/>
              <w:pageBreakBefore w:val="0"/>
              <w:widowControl w:val="0"/>
              <w:numPr>
                <w:ilvl w:val="0"/>
                <w:numId w:val="43"/>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304不锈钢水盆，</w:t>
            </w:r>
          </w:p>
          <w:p w14:paraId="266A3045">
            <w:pPr>
              <w:keepNext w:val="0"/>
              <w:keepLines w:val="0"/>
              <w:pageBreakBefore w:val="0"/>
              <w:widowControl w:val="0"/>
              <w:numPr>
                <w:ilvl w:val="0"/>
                <w:numId w:val="43"/>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冷热单口水龙头</w:t>
            </w:r>
          </w:p>
        </w:tc>
        <w:tc>
          <w:tcPr>
            <w:tcW w:w="1147" w:type="dxa"/>
            <w:vAlign w:val="center"/>
          </w:tcPr>
          <w:p w14:paraId="3D48F98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 套</w:t>
            </w:r>
          </w:p>
        </w:tc>
        <w:tc>
          <w:tcPr>
            <w:tcW w:w="800" w:type="dxa"/>
            <w:vAlign w:val="center"/>
          </w:tcPr>
          <w:p w14:paraId="2D68E49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7060D03">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63A4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4614C37E">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52</w:t>
            </w:r>
          </w:p>
        </w:tc>
        <w:tc>
          <w:tcPr>
            <w:tcW w:w="800" w:type="dxa"/>
            <w:vAlign w:val="center"/>
          </w:tcPr>
          <w:p w14:paraId="690A083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矿棉板吊顶</w:t>
            </w:r>
          </w:p>
        </w:tc>
        <w:tc>
          <w:tcPr>
            <w:tcW w:w="4913" w:type="dxa"/>
            <w:vAlign w:val="center"/>
          </w:tcPr>
          <w:p w14:paraId="0ECCBAB2">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1、尺寸及要求：600mm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600mm 具有吸音降噪性能，保温隔热，表面平整，色泽均匀，</w:t>
            </w:r>
          </w:p>
        </w:tc>
        <w:tc>
          <w:tcPr>
            <w:tcW w:w="1147" w:type="dxa"/>
            <w:vAlign w:val="center"/>
          </w:tcPr>
          <w:p w14:paraId="287B8DC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25.5 平方</w:t>
            </w:r>
          </w:p>
        </w:tc>
        <w:tc>
          <w:tcPr>
            <w:tcW w:w="800" w:type="dxa"/>
            <w:vAlign w:val="center"/>
          </w:tcPr>
          <w:p w14:paraId="11C549F5">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0233D423">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7E3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restart"/>
            <w:vAlign w:val="center"/>
          </w:tcPr>
          <w:p w14:paraId="1659A1D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53</w:t>
            </w:r>
          </w:p>
        </w:tc>
        <w:tc>
          <w:tcPr>
            <w:tcW w:w="800" w:type="dxa"/>
            <w:vMerge w:val="restart"/>
            <w:vAlign w:val="center"/>
          </w:tcPr>
          <w:p w14:paraId="67EF253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进出水改造</w:t>
            </w:r>
          </w:p>
        </w:tc>
        <w:tc>
          <w:tcPr>
            <w:tcW w:w="4913" w:type="dxa"/>
            <w:vAlign w:val="center"/>
          </w:tcPr>
          <w:p w14:paraId="0244146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 </w:t>
            </w:r>
          </w:p>
          <w:p w14:paraId="6F789E8F">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1、材质：PPR管（冷水型，S5系列）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3、介质：冷水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5、连接形式：热熔连接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6、含管道、管件采购及安装，管道压力试验及吹扫</w:t>
            </w:r>
          </w:p>
        </w:tc>
        <w:tc>
          <w:tcPr>
            <w:tcW w:w="1147" w:type="dxa"/>
            <w:vAlign w:val="center"/>
          </w:tcPr>
          <w:p w14:paraId="629EF17A">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25 米</w:t>
            </w:r>
          </w:p>
        </w:tc>
        <w:tc>
          <w:tcPr>
            <w:tcW w:w="800" w:type="dxa"/>
            <w:vAlign w:val="center"/>
          </w:tcPr>
          <w:p w14:paraId="490746F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59B25DD3">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7C76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7193C756">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67250C5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6D02E0D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塑料管 </w:t>
            </w:r>
          </w:p>
          <w:p w14:paraId="3C71499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1、材质：UPVC</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2、安装部位：室内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3、介质：污废水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4、规格、压力等级：DN50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5、连接形式：粘结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6、含管道、管件采购及安装，管道压力试验、灌水（闭水）及通球试验</w:t>
            </w:r>
          </w:p>
        </w:tc>
        <w:tc>
          <w:tcPr>
            <w:tcW w:w="1147" w:type="dxa"/>
            <w:vAlign w:val="center"/>
          </w:tcPr>
          <w:p w14:paraId="74DE5898">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20 米</w:t>
            </w:r>
          </w:p>
        </w:tc>
        <w:tc>
          <w:tcPr>
            <w:tcW w:w="800" w:type="dxa"/>
            <w:vAlign w:val="center"/>
          </w:tcPr>
          <w:p w14:paraId="2A9C68E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F18475C">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33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14:paraId="722A0FA1">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800" w:type="dxa"/>
            <w:vMerge w:val="continue"/>
            <w:vAlign w:val="center"/>
          </w:tcPr>
          <w:p w14:paraId="2055B2F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kern w:val="0"/>
                <w:sz w:val="22"/>
                <w:szCs w:val="22"/>
                <w:highlight w:val="none"/>
                <w:lang w:bidi="ar"/>
              </w:rPr>
            </w:pPr>
          </w:p>
        </w:tc>
        <w:tc>
          <w:tcPr>
            <w:tcW w:w="4913" w:type="dxa"/>
            <w:vAlign w:val="center"/>
          </w:tcPr>
          <w:p w14:paraId="776D4DF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给、排水附（配）件 </w:t>
            </w:r>
          </w:p>
          <w:p w14:paraId="5C0C77A4">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1．类型：截止阀</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2．规格、压力等级：DN15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3．连接形式：螺纹连接</w:t>
            </w:r>
          </w:p>
        </w:tc>
        <w:tc>
          <w:tcPr>
            <w:tcW w:w="1147" w:type="dxa"/>
            <w:vAlign w:val="center"/>
          </w:tcPr>
          <w:p w14:paraId="26278A5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 米</w:t>
            </w:r>
          </w:p>
        </w:tc>
        <w:tc>
          <w:tcPr>
            <w:tcW w:w="800" w:type="dxa"/>
            <w:vAlign w:val="center"/>
          </w:tcPr>
          <w:p w14:paraId="499A845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74C7AB31">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60C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52AE276C">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54</w:t>
            </w:r>
          </w:p>
        </w:tc>
        <w:tc>
          <w:tcPr>
            <w:tcW w:w="800" w:type="dxa"/>
            <w:vAlign w:val="center"/>
          </w:tcPr>
          <w:p w14:paraId="25AC9E4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平板灯</w:t>
            </w:r>
          </w:p>
        </w:tc>
        <w:tc>
          <w:tcPr>
            <w:tcW w:w="4913" w:type="dxa"/>
            <w:vAlign w:val="center"/>
          </w:tcPr>
          <w:p w14:paraId="0F532941">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1、尺寸及功率：600mm</w:t>
            </w:r>
            <w:r>
              <w:rPr>
                <w:rFonts w:hint="eastAsia" w:ascii="宋体" w:hAnsi="宋体" w:eastAsia="宋体" w:cs="宋体"/>
                <w:kern w:val="0"/>
                <w:szCs w:val="21"/>
                <w:highlight w:val="none"/>
                <w:lang w:bidi="ar"/>
              </w:rPr>
              <w:t>×</w:t>
            </w:r>
            <w:r>
              <w:rPr>
                <w:rFonts w:hint="eastAsia" w:ascii="宋体" w:hAnsi="宋体" w:eastAsia="宋体" w:cs="宋体"/>
                <w:color w:val="000000"/>
                <w:kern w:val="0"/>
                <w:sz w:val="22"/>
                <w:szCs w:val="22"/>
                <w:highlight w:val="none"/>
                <w:lang w:bidi="ar"/>
              </w:rPr>
              <w:t>600mm 功率58W</w:t>
            </w:r>
          </w:p>
        </w:tc>
        <w:tc>
          <w:tcPr>
            <w:tcW w:w="1147" w:type="dxa"/>
            <w:vAlign w:val="center"/>
          </w:tcPr>
          <w:p w14:paraId="782C5AC9">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 盏</w:t>
            </w:r>
          </w:p>
        </w:tc>
        <w:tc>
          <w:tcPr>
            <w:tcW w:w="800" w:type="dxa"/>
            <w:vAlign w:val="center"/>
          </w:tcPr>
          <w:p w14:paraId="03979CD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21A64C8D">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p>
        </w:tc>
      </w:tr>
      <w:tr w14:paraId="0125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Align w:val="center"/>
          </w:tcPr>
          <w:p w14:paraId="3052D800">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55</w:t>
            </w:r>
          </w:p>
        </w:tc>
        <w:tc>
          <w:tcPr>
            <w:tcW w:w="800" w:type="dxa"/>
            <w:vAlign w:val="center"/>
          </w:tcPr>
          <w:p w14:paraId="47C1225D">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实验凳</w:t>
            </w:r>
          </w:p>
        </w:tc>
        <w:tc>
          <w:tcPr>
            <w:tcW w:w="4913" w:type="dxa"/>
            <w:vAlign w:val="center"/>
          </w:tcPr>
          <w:p w14:paraId="44E62D3D">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1、规格</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≤300mm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455mm</w:t>
            </w:r>
            <w:r>
              <w:rPr>
                <w:rFonts w:hint="eastAsia" w:ascii="宋体" w:hAnsi="宋体" w:eastAsia="宋体" w:cs="宋体"/>
                <w:szCs w:val="21"/>
                <w:highlight w:val="none"/>
              </w:rPr>
              <w:t>×</w:t>
            </w:r>
            <w:r>
              <w:rPr>
                <w:rFonts w:hint="eastAsia" w:ascii="宋体" w:hAnsi="宋体" w:eastAsia="宋体" w:cs="宋体"/>
                <w:color w:val="000000"/>
                <w:kern w:val="0"/>
                <w:sz w:val="22"/>
                <w:szCs w:val="22"/>
                <w:highlight w:val="none"/>
                <w:lang w:bidi="ar"/>
              </w:rPr>
              <w:t>510mm</w:t>
            </w:r>
          </w:p>
          <w:p w14:paraId="082B788C">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2、凳脚材质</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4个凳脚采用椭圆形无缝钢管模具一次成型</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全圆满焊完成</w:t>
            </w:r>
          </w:p>
          <w:p w14:paraId="7365BBFB">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3、方形托盘厚度≤2.2mm边长≤160mm</w:t>
            </w:r>
          </w:p>
          <w:p w14:paraId="53BF713B">
            <w:pPr>
              <w:keepNext w:val="0"/>
              <w:keepLines w:val="0"/>
              <w:pageBreakBefore w:val="0"/>
              <w:widowControl w:val="0"/>
              <w:numPr>
                <w:ilvl w:val="255"/>
                <w:numId w:val="0"/>
              </w:numPr>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4.凳面</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凳面直径≤300mm采用环保型PP改性塑料注塑成型。</w:t>
            </w:r>
          </w:p>
          <w:p w14:paraId="3C5ACA23">
            <w:pPr>
              <w:keepNext w:val="0"/>
              <w:keepLines w:val="0"/>
              <w:pageBreakBefore w:val="0"/>
              <w:widowControl w:val="0"/>
              <w:kinsoku/>
              <w:wordWrap/>
              <w:overflowPunct/>
              <w:topLinePunct w:val="0"/>
              <w:autoSpaceDE/>
              <w:autoSpaceDN/>
              <w:bidi w:val="0"/>
              <w:adjustRightInd/>
              <w:spacing w:line="240" w:lineRule="auto"/>
              <w:ind w:left="0" w:firstLine="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5.脚垫</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采用PP加耐磨纤维质塑料</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实心倒勾式一体射出成型。</w:t>
            </w:r>
          </w:p>
        </w:tc>
        <w:tc>
          <w:tcPr>
            <w:tcW w:w="1147" w:type="dxa"/>
            <w:vAlign w:val="center"/>
          </w:tcPr>
          <w:p w14:paraId="160D4B9B">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 把</w:t>
            </w:r>
          </w:p>
        </w:tc>
        <w:tc>
          <w:tcPr>
            <w:tcW w:w="800" w:type="dxa"/>
            <w:vAlign w:val="center"/>
          </w:tcPr>
          <w:p w14:paraId="54530CE4">
            <w:pPr>
              <w:keepNext w:val="0"/>
              <w:keepLines w:val="0"/>
              <w:pageBreakBefore w:val="0"/>
              <w:widowControl w:val="0"/>
              <w:kinsoku/>
              <w:wordWrap/>
              <w:overflowPunct/>
              <w:topLinePunct w:val="0"/>
              <w:autoSpaceDE/>
              <w:autoSpaceDN/>
              <w:bidi w:val="0"/>
              <w:adjustRightInd/>
              <w:spacing w:line="240" w:lineRule="auto"/>
              <w:ind w:left="0" w:firstLine="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工业</w:t>
            </w:r>
          </w:p>
        </w:tc>
        <w:tc>
          <w:tcPr>
            <w:tcW w:w="554" w:type="dxa"/>
            <w:vAlign w:val="center"/>
          </w:tcPr>
          <w:p w14:paraId="1FB016D6">
            <w:pPr>
              <w:keepNext w:val="0"/>
              <w:keepLines w:val="0"/>
              <w:pageBreakBefore w:val="0"/>
              <w:widowControl w:val="0"/>
              <w:kinsoku/>
              <w:wordWrap/>
              <w:overflowPunct/>
              <w:topLinePunct w:val="0"/>
              <w:autoSpaceDE/>
              <w:autoSpaceDN/>
              <w:bidi w:val="0"/>
              <w:adjustRightInd/>
              <w:spacing w:line="240" w:lineRule="auto"/>
              <w:ind w:left="0" w:firstLine="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至勇404室（准备室）</w:t>
            </w:r>
          </w:p>
        </w:tc>
      </w:tr>
    </w:tbl>
    <w:p w14:paraId="3E1E5100">
      <w:pPr>
        <w:rPr>
          <w:rFonts w:hint="eastAsia"/>
          <w:highlight w:val="none"/>
        </w:rPr>
      </w:pPr>
    </w:p>
    <w:tbl>
      <w:tblPr>
        <w:tblStyle w:val="7"/>
        <w:tblW w:w="874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25"/>
        <w:gridCol w:w="4870"/>
        <w:gridCol w:w="1168"/>
        <w:gridCol w:w="814"/>
        <w:gridCol w:w="613"/>
      </w:tblGrid>
      <w:tr w14:paraId="6F3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7" w:type="dxa"/>
            <w:gridSpan w:val="6"/>
            <w:vAlign w:val="center"/>
          </w:tcPr>
          <w:p w14:paraId="4973630D">
            <w:pPr>
              <w:keepNext w:val="0"/>
              <w:keepLines w:val="0"/>
              <w:pageBreakBefore w:val="0"/>
              <w:widowControl w:val="0"/>
              <w:kinsoku/>
              <w:wordWrap/>
              <w:overflowPunct/>
              <w:topLinePunct w:val="0"/>
              <w:autoSpaceDE/>
              <w:autoSpaceDN/>
              <w:bidi w:val="0"/>
              <w:adjustRightInd/>
              <w:spacing w:line="240" w:lineRule="auto"/>
              <w:jc w:val="center"/>
              <w:rPr>
                <w:rFonts w:hint="eastAsia"/>
                <w:highlight w:val="none"/>
              </w:rPr>
            </w:pPr>
            <w:r>
              <w:rPr>
                <w:rFonts w:hint="eastAsia" w:asciiTheme="minorEastAsia" w:hAnsiTheme="minorEastAsia" w:eastAsiaTheme="minorEastAsia" w:cstheme="minorEastAsia"/>
                <w:b/>
                <w:bCs/>
                <w:sz w:val="24"/>
                <w:szCs w:val="24"/>
                <w:highlight w:val="none"/>
              </w:rPr>
              <w:t>第4包：药品生产实训室建设</w:t>
            </w:r>
          </w:p>
        </w:tc>
      </w:tr>
      <w:tr w14:paraId="7ABC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97CDF95">
            <w:pPr>
              <w:keepNext w:val="0"/>
              <w:keepLines w:val="0"/>
              <w:pageBreakBefore w:val="0"/>
              <w:widowControl w:val="0"/>
              <w:kinsoku/>
              <w:wordWrap/>
              <w:overflowPunct/>
              <w:topLinePunct w:val="0"/>
              <w:autoSpaceDE/>
              <w:autoSpaceDN/>
              <w:bidi w:val="0"/>
              <w:adjustRightInd/>
              <w:spacing w:line="24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825" w:type="dxa"/>
            <w:vAlign w:val="center"/>
          </w:tcPr>
          <w:p w14:paraId="56D9E756">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4870" w:type="dxa"/>
            <w:vAlign w:val="center"/>
          </w:tcPr>
          <w:p w14:paraId="778A8346">
            <w:pPr>
              <w:keepNext w:val="0"/>
              <w:keepLines w:val="0"/>
              <w:pageBreakBefore w:val="0"/>
              <w:widowControl w:val="0"/>
              <w:kinsoku/>
              <w:wordWrap/>
              <w:overflowPunct/>
              <w:topLinePunct w:val="0"/>
              <w:autoSpaceDE/>
              <w:autoSpaceDN/>
              <w:bidi w:val="0"/>
              <w:adjustRightInd/>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技术参数及要求</w:t>
            </w:r>
          </w:p>
        </w:tc>
        <w:tc>
          <w:tcPr>
            <w:tcW w:w="1168" w:type="dxa"/>
            <w:vAlign w:val="center"/>
          </w:tcPr>
          <w:p w14:paraId="04971C97">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p w14:paraId="3870A216">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814" w:type="dxa"/>
            <w:vAlign w:val="center"/>
          </w:tcPr>
          <w:p w14:paraId="413A59B4">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所属行业</w:t>
            </w:r>
          </w:p>
        </w:tc>
        <w:tc>
          <w:tcPr>
            <w:tcW w:w="613" w:type="dxa"/>
            <w:vAlign w:val="center"/>
          </w:tcPr>
          <w:p w14:paraId="09611C70">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highlight w:val="none"/>
              </w:rPr>
            </w:pPr>
            <w:r>
              <w:rPr>
                <w:rFonts w:hint="eastAsia" w:asciiTheme="minorEastAsia" w:hAnsiTheme="minorEastAsia" w:eastAsiaTheme="minorEastAsia" w:cstheme="minorEastAsia"/>
                <w:b/>
                <w:bCs/>
                <w:sz w:val="24"/>
                <w:szCs w:val="24"/>
                <w:highlight w:val="none"/>
              </w:rPr>
              <w:t>备注</w:t>
            </w:r>
          </w:p>
        </w:tc>
      </w:tr>
      <w:tr w14:paraId="0A2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7DCFCD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825" w:type="dxa"/>
            <w:shd w:val="clear" w:color="auto" w:fill="FFFFFF" w:themeFill="background1"/>
            <w:vAlign w:val="center"/>
          </w:tcPr>
          <w:p w14:paraId="59F3F54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流化床制粒机</w:t>
            </w:r>
          </w:p>
        </w:tc>
        <w:tc>
          <w:tcPr>
            <w:tcW w:w="4870" w:type="dxa"/>
            <w:shd w:val="clear" w:color="auto" w:fill="FFFFFF" w:themeFill="background1"/>
            <w:vAlign w:val="center"/>
          </w:tcPr>
          <w:p w14:paraId="0165D7EF">
            <w:pPr>
              <w:keepNext w:val="0"/>
              <w:keepLines w:val="0"/>
              <w:pageBreakBefore w:val="0"/>
              <w:widowControl w:val="0"/>
              <w:numPr>
                <w:ilvl w:val="0"/>
                <w:numId w:val="44"/>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投料量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顶喷制粒</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1-1.5kg/批 、底喷包衣</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0.5-1kg/批(粒/丸)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2、引风机功率</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≥1.5kw380v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3、压缩空气</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≥0.6MPa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4、压缩空气耗量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≥0.6m³/min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5、蠕动泵</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0-50L/h</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6、加热功率</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≥6kw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7、设备重量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≥150kg</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8、外形尺寸</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≥850*840*1300mm</w:t>
            </w:r>
          </w:p>
          <w:p w14:paraId="709C2757">
            <w:pPr>
              <w:keepNext w:val="0"/>
              <w:keepLines w:val="0"/>
              <w:pageBreakBefore w:val="0"/>
              <w:widowControl w:val="0"/>
              <w:numPr>
                <w:ilvl w:val="0"/>
                <w:numId w:val="45"/>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配套无油静音空压机一台，排气量不低于0.6m³/min。</w:t>
            </w:r>
          </w:p>
          <w:p w14:paraId="57293816">
            <w:pPr>
              <w:keepNext w:val="0"/>
              <w:keepLines w:val="0"/>
              <w:pageBreakBefore w:val="0"/>
              <w:widowControl w:val="0"/>
              <w:numPr>
                <w:ilvl w:val="0"/>
                <w:numId w:val="45"/>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配套洁净区工作服（含鞋）30套，材质：棉。</w:t>
            </w:r>
          </w:p>
          <w:p w14:paraId="75FDB49D">
            <w:pPr>
              <w:keepNext w:val="0"/>
              <w:keepLines w:val="0"/>
              <w:pageBreakBefore w:val="0"/>
              <w:widowControl w:val="0"/>
              <w:numPr>
                <w:ilvl w:val="0"/>
                <w:numId w:val="45"/>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配套物料乳糖、低取代轻丙纤维素、微晶纤维素、聚维酮k30各20kg.</w:t>
            </w:r>
          </w:p>
        </w:tc>
        <w:tc>
          <w:tcPr>
            <w:tcW w:w="1168" w:type="dxa"/>
            <w:shd w:val="clear" w:color="auto" w:fill="FFFFFF" w:themeFill="background1"/>
            <w:vAlign w:val="center"/>
          </w:tcPr>
          <w:p w14:paraId="3F31210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1（台）</w:t>
            </w:r>
          </w:p>
        </w:tc>
        <w:tc>
          <w:tcPr>
            <w:tcW w:w="814" w:type="dxa"/>
            <w:shd w:val="clear" w:color="auto" w:fill="FFFFFF" w:themeFill="background1"/>
            <w:vAlign w:val="center"/>
          </w:tcPr>
          <w:p w14:paraId="658CD73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77015D6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5AD9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48B73CE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825" w:type="dxa"/>
            <w:shd w:val="clear" w:color="auto" w:fill="FFFFFF" w:themeFill="background1"/>
            <w:vAlign w:val="center"/>
          </w:tcPr>
          <w:p w14:paraId="1B6E43A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
                <w:szCs w:val="21"/>
                <w:highlight w:val="none"/>
              </w:rPr>
              <w:t>▲旋转式压片机</w:t>
            </w:r>
          </w:p>
        </w:tc>
        <w:tc>
          <w:tcPr>
            <w:tcW w:w="4870" w:type="dxa"/>
            <w:shd w:val="clear" w:color="auto" w:fill="FFFFFF" w:themeFill="background1"/>
            <w:vAlign w:val="center"/>
          </w:tcPr>
          <w:p w14:paraId="2CD4228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1、转台冲模数：≥9付</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2、最大工作压力：40 KN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3、最大压片直径：12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4、最大压片厚度：6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5、最大充填深度：15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6、最大产量：1.62万片/时</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7、转台工作直径：≥200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8、转台转速：0-30 r/min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9、中模直径：≥26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10、中模高度：≥22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11、上下冲杆直径：≥22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12、上下冲杆长度：≥115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13、外形尺寸：≥480*635*1100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14、机器重量：≥220kg</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15、电动机功率：≥1.5kw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16、电压：≥220v</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17、设备配件：每台压片机各配备不锈钢小推车一台</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生产状态标识牌一套，不锈钢桶一个、不锈钢盆一个、不锈钢托盘一个、不锈钢料勺一个；设备专用维修工具包一套。</w:t>
            </w:r>
          </w:p>
          <w:p w14:paraId="52F13E8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18、配套旋转式压片机软件实训系统：</w:t>
            </w:r>
          </w:p>
          <w:p w14:paraId="34C9F93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一．系统概述</w:t>
            </w:r>
          </w:p>
          <w:p w14:paraId="16563C0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利用3D虚拟技术建立复杂设备整体与单个零件的模型，通过滚轮可以放大和缩小模型，按住鼠标左键可以实现360°旋转。</w:t>
            </w:r>
          </w:p>
          <w:p w14:paraId="437F6D4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二、软件功能</w:t>
            </w:r>
          </w:p>
          <w:p w14:paraId="6E207FD9">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工艺流程--分组零件说明：该功能是将设备6个重要部件分组列出，主要有：工具箱、外罩部件、控制面板、工作台组件、压力填充组件、内部组件，每个部件可以点击扩展打开，各个组成的零件在设备上高亮展示，设备主体模型呈透视状态，采用3D建模技术。</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62725BD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工艺流程--设备介绍：该功能是将设备的工作原理进行阐述，采用语音同步讲解，设备模型360°旋转，详细讲解7个部位工作原理，关键部件高亮显示，设备主体模型关键部位呈透视状态，以加深用户对设备构造的认知。</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5DDAD3D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■3、工艺流程--生产流程示意：分步骤语音讲解设备使用流程、操作时的具体事项，通过特效技术模拟生产状态，关键部件高亮显示，设备主体模型关键部位呈透视状态，更清晰直观的学习设备的工作流程。</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0846A4B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■4、工艺流程--操作教考：本单元分为“学习”和“考核”两大模块，有4个任务点：生产前检查、配件安装、生产操作、生产结束；采用3D建模技术，生动准确的使用户掌握设备操作步骤要点。</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53162E3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三、软件内容</w:t>
            </w:r>
          </w:p>
          <w:p w14:paraId="1C938DB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具有3D设备操作列表应不少于4个，主要有：工艺流程、设备调节、故障解决、维护保养；</w:t>
            </w:r>
          </w:p>
          <w:p w14:paraId="6F5F87CF">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1、工艺流程：已在“软件功能”中阐述；</w:t>
            </w:r>
          </w:p>
          <w:p w14:paraId="4290571A">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■2、设备调节：采用语音分步讲解，采用3D建模技术，用不少于8种情况进行展示，主要有：手动试运行、加料器的安装与调整、充填量的调节、片剂厚度(压力)调节、正式运行、注意事项、冲模安装、冲模拆卸</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661FB8B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■3、故障解决：采用语音分步讲解，采用3D建模技术，将设备在生产过程中所出现的运行故障，用不少于3种情况进行展示，主要有：上下压轮轴相窜动、上轨道磨损异响、片重差异增加；</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5CCFCCD3">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维护保养：采用语音分步讲解，采用3D建模技术，设备工作完成后的工作，用不少于12种步骤进行展示，主要有：机件润滑、涡轮箱内加机械油、上轨道盘的润滑、冲杆和轨道保养、定期检查机件、完毕或停工时、冲模保养、打扫清洁、电气元件保养、电气元件工作环境、电气元件的维修、绝缘测试。</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348AD1B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■5、采购单位对此仿真软件拥有永久授权及合法使用权。为方便教学软件的维护和后期的升级更新，仿真软件和设备由同一厂家开发生产</w:t>
            </w:r>
            <w:r>
              <w:rPr>
                <w:rFonts w:hint="eastAsia" w:ascii="宋体" w:hAnsi="宋体" w:eastAsia="宋体" w:cs="宋体"/>
                <w:b/>
                <w:szCs w:val="21"/>
                <w:highlight w:val="none"/>
              </w:rPr>
              <w:t>（提供仿真软件</w:t>
            </w:r>
            <w:r>
              <w:rPr>
                <w:rFonts w:hint="eastAsia" w:ascii="宋体" w:hAnsi="宋体" w:eastAsia="宋体" w:cs="宋体"/>
                <w:b/>
                <w:szCs w:val="21"/>
                <w:highlight w:val="none"/>
                <w:lang w:val="en-US" w:eastAsia="zh-CN"/>
              </w:rPr>
              <w:t>计算机软件</w:t>
            </w:r>
            <w:r>
              <w:rPr>
                <w:rFonts w:hint="eastAsia" w:ascii="宋体" w:hAnsi="宋体" w:eastAsia="宋体" w:cs="宋体"/>
                <w:b/>
                <w:szCs w:val="21"/>
                <w:highlight w:val="none"/>
              </w:rPr>
              <w:t>著作权</w:t>
            </w:r>
            <w:r>
              <w:rPr>
                <w:rFonts w:hint="eastAsia" w:ascii="宋体" w:hAnsi="宋体" w:eastAsia="宋体" w:cs="宋体"/>
                <w:b/>
                <w:szCs w:val="21"/>
                <w:highlight w:val="none"/>
                <w:lang w:val="en-US" w:eastAsia="zh-CN"/>
              </w:rPr>
              <w:t>登记证书</w:t>
            </w:r>
            <w:r>
              <w:rPr>
                <w:rFonts w:hint="eastAsia" w:ascii="宋体" w:hAnsi="宋体" w:eastAsia="宋体" w:cs="宋体"/>
                <w:b/>
                <w:szCs w:val="21"/>
                <w:highlight w:val="none"/>
              </w:rPr>
              <w:t>扫描件）</w:t>
            </w:r>
            <w:r>
              <w:rPr>
                <w:rFonts w:hint="eastAsia" w:ascii="宋体" w:hAnsi="宋体" w:eastAsia="宋体" w:cs="宋体"/>
                <w:bCs/>
                <w:szCs w:val="21"/>
                <w:highlight w:val="none"/>
              </w:rPr>
              <w:t>。</w:t>
            </w:r>
          </w:p>
        </w:tc>
        <w:tc>
          <w:tcPr>
            <w:tcW w:w="1168" w:type="dxa"/>
            <w:shd w:val="clear" w:color="auto" w:fill="FFFFFF" w:themeFill="background1"/>
            <w:vAlign w:val="center"/>
          </w:tcPr>
          <w:p w14:paraId="0F8BCD2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2（台）</w:t>
            </w:r>
          </w:p>
        </w:tc>
        <w:tc>
          <w:tcPr>
            <w:tcW w:w="814" w:type="dxa"/>
            <w:shd w:val="clear" w:color="auto" w:fill="FFFFFF" w:themeFill="background1"/>
            <w:vAlign w:val="center"/>
          </w:tcPr>
          <w:p w14:paraId="0D87FE2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500101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437C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0935CD4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3</w:t>
            </w:r>
          </w:p>
        </w:tc>
        <w:tc>
          <w:tcPr>
            <w:tcW w:w="825" w:type="dxa"/>
            <w:shd w:val="clear" w:color="auto" w:fill="FFFFFF" w:themeFill="background1"/>
            <w:vAlign w:val="center"/>
          </w:tcPr>
          <w:p w14:paraId="356CB65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快速整粒机</w:t>
            </w:r>
          </w:p>
        </w:tc>
        <w:tc>
          <w:tcPr>
            <w:tcW w:w="4870" w:type="dxa"/>
            <w:shd w:val="clear" w:color="auto" w:fill="FFFFFF" w:themeFill="background1"/>
            <w:vAlign w:val="center"/>
          </w:tcPr>
          <w:p w14:paraId="3186C98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1、滤孔直径：1-8mm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2、旋筒长度：≥130mm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3、调速范围：可任意调节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4、电机功率：≥0.75kw 220V</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5、生产能力：50-80kg/h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6、外形尺寸：≥700*600*1125mm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7、设备重量：≥80kg</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8、配套快速整粒机仿真软件实训系统：</w:t>
            </w:r>
          </w:p>
          <w:p w14:paraId="3D51952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（1）系统概述</w:t>
            </w:r>
          </w:p>
          <w:p w14:paraId="4DEC97E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利用3D虚拟技术建立复杂设备整体与单个零件的模型，通过滚轮可以放大和缩小模型，按住鼠标左键可以实现360°旋转。</w:t>
            </w:r>
          </w:p>
          <w:p w14:paraId="3CA2670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（2）软件功能</w:t>
            </w:r>
          </w:p>
          <w:p w14:paraId="148D2EB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设备信息：该功能是将设备的工作原理进行阐述，将设备6个重要部件高亮展示，并且列出部件指示位置和名称，以加深学生对设备构造的认知。主要有：投料口、控制面板、整粒仓、整粒仓内旋刀、整粒仓内筛筒。</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43B7F0B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2、操作流程：分步骤讲解设备使用流程、操作时的具体事项，通过特效技术模拟生产状态，更清晰直观的学习设备的工作原理。</w:t>
            </w:r>
          </w:p>
          <w:p w14:paraId="16778C5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3、生产操作流程：开机前检查部件—投料工作—设置时间—接通电源启动—断电取出物料。</w:t>
            </w:r>
          </w:p>
          <w:p w14:paraId="1BFCE59F">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highlight w:val="none"/>
              </w:rPr>
              <w:t>（提供仿真软件</w:t>
            </w:r>
            <w:r>
              <w:rPr>
                <w:rFonts w:hint="eastAsia" w:ascii="宋体" w:hAnsi="宋体" w:eastAsia="宋体" w:cs="宋体"/>
                <w:b/>
                <w:szCs w:val="21"/>
                <w:highlight w:val="none"/>
                <w:lang w:val="en-US" w:eastAsia="zh-CN"/>
              </w:rPr>
              <w:t>计算机软件</w:t>
            </w:r>
            <w:r>
              <w:rPr>
                <w:rFonts w:hint="eastAsia" w:ascii="宋体" w:hAnsi="宋体" w:eastAsia="宋体" w:cs="宋体"/>
                <w:b/>
                <w:szCs w:val="21"/>
                <w:highlight w:val="none"/>
              </w:rPr>
              <w:t>著作权</w:t>
            </w:r>
            <w:r>
              <w:rPr>
                <w:rFonts w:hint="eastAsia" w:ascii="宋体" w:hAnsi="宋体" w:eastAsia="宋体" w:cs="宋体"/>
                <w:b/>
                <w:szCs w:val="21"/>
                <w:highlight w:val="none"/>
                <w:lang w:val="en-US" w:eastAsia="zh-CN"/>
              </w:rPr>
              <w:t>登记证书</w:t>
            </w:r>
            <w:r>
              <w:rPr>
                <w:rFonts w:hint="eastAsia" w:ascii="宋体" w:hAnsi="宋体" w:eastAsia="宋体" w:cs="宋体"/>
                <w:b/>
                <w:szCs w:val="21"/>
                <w:highlight w:val="none"/>
              </w:rPr>
              <w:t>扫描件）</w:t>
            </w:r>
            <w:r>
              <w:rPr>
                <w:rFonts w:hint="eastAsia" w:ascii="宋体" w:hAnsi="宋体" w:eastAsia="宋体" w:cs="宋体"/>
                <w:bCs/>
                <w:szCs w:val="21"/>
                <w:highlight w:val="none"/>
              </w:rPr>
              <w:t>。</w:t>
            </w:r>
          </w:p>
        </w:tc>
        <w:tc>
          <w:tcPr>
            <w:tcW w:w="1168" w:type="dxa"/>
            <w:shd w:val="clear" w:color="auto" w:fill="FFFFFF" w:themeFill="background1"/>
            <w:vAlign w:val="center"/>
          </w:tcPr>
          <w:p w14:paraId="430EEB5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1（台）</w:t>
            </w:r>
          </w:p>
        </w:tc>
        <w:tc>
          <w:tcPr>
            <w:tcW w:w="814" w:type="dxa"/>
            <w:shd w:val="clear" w:color="auto" w:fill="FFFFFF" w:themeFill="background1"/>
            <w:vAlign w:val="center"/>
          </w:tcPr>
          <w:p w14:paraId="730C1C5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5527DA2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0CF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786B2D3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4</w:t>
            </w:r>
          </w:p>
        </w:tc>
        <w:tc>
          <w:tcPr>
            <w:tcW w:w="825" w:type="dxa"/>
            <w:shd w:val="clear" w:color="auto" w:fill="FFFFFF" w:themeFill="background1"/>
            <w:vAlign w:val="center"/>
          </w:tcPr>
          <w:p w14:paraId="3A910F4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涡轮自冷粉碎机组</w:t>
            </w:r>
          </w:p>
        </w:tc>
        <w:tc>
          <w:tcPr>
            <w:tcW w:w="4870" w:type="dxa"/>
            <w:shd w:val="clear" w:color="auto" w:fill="FFFFFF" w:themeFill="background1"/>
            <w:vAlign w:val="center"/>
          </w:tcPr>
          <w:p w14:paraId="3190DC59">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1、生产能力：20-50kg/h</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2、主轴转速：≥3000r/min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3、粉碎细度：10-120mesh</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4、进料粒度：≤12mm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5、粉碎仓尺寸：≥180mm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6、动盘尺寸：≥155mm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7、电机功率：≥2.2kw  380V</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8、风机功率：≥0.37kw 380V</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9、粉碎原理：支持涡轮自冷</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10、设备重量：≥195kg</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11、外形尺寸：≥900*500*1400mm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12、配套粉碎机仿真软件实训系统：</w:t>
            </w:r>
          </w:p>
          <w:p w14:paraId="3C81607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一、系统概述</w:t>
            </w:r>
          </w:p>
          <w:p w14:paraId="2F9F8C81">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利用3D虚拟技术建立复杂设备整体与单个零件的模型，通过滚轮可以放大和缩小模型，按住鼠标左键可以实现360°旋转。</w:t>
            </w:r>
          </w:p>
          <w:p w14:paraId="3C8D21A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二、软件功能</w:t>
            </w:r>
          </w:p>
          <w:p w14:paraId="2CD5372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设备信息：该功能是将设备的工作原理进行阐述，可以点击“开合”图标将设备各个关键部件进行高亮展示，并且列出部件指示位置和名称，以加深学生对设备构造的认知，主要有：吸尘风机、集尘袋、集尘盘、吸尘口、粉碎筛圈、粉碎叶轮、出料口。</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213F5BC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2、操作流程：分步骤语音讲解设备使用流程、操作时的具体事项，以及生产后对于设备维护和保养的要求，通过特效技术模拟生产状态，更清晰直观的学习设备的工作原理。</w:t>
            </w:r>
          </w:p>
          <w:p w14:paraId="154022B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3、生产操作流程：开机前检查部件—连接布袋—检查电机旋转方向—打开风机和粉碎按钮—投料工作—投料要求—维护保养。</w:t>
            </w:r>
          </w:p>
          <w:p w14:paraId="294082D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highlight w:val="none"/>
              </w:rPr>
              <w:t>（提供仿真软件</w:t>
            </w:r>
            <w:r>
              <w:rPr>
                <w:rFonts w:hint="eastAsia" w:ascii="宋体" w:hAnsi="宋体" w:eastAsia="宋体" w:cs="宋体"/>
                <w:b/>
                <w:szCs w:val="21"/>
                <w:highlight w:val="none"/>
                <w:lang w:val="en-US" w:eastAsia="zh-CN"/>
              </w:rPr>
              <w:t>计算机软件</w:t>
            </w:r>
            <w:r>
              <w:rPr>
                <w:rFonts w:hint="eastAsia" w:ascii="宋体" w:hAnsi="宋体" w:eastAsia="宋体" w:cs="宋体"/>
                <w:b/>
                <w:szCs w:val="21"/>
                <w:highlight w:val="none"/>
              </w:rPr>
              <w:t>著作权</w:t>
            </w:r>
            <w:r>
              <w:rPr>
                <w:rFonts w:hint="eastAsia" w:ascii="宋体" w:hAnsi="宋体" w:eastAsia="宋体" w:cs="宋体"/>
                <w:b/>
                <w:szCs w:val="21"/>
                <w:highlight w:val="none"/>
                <w:lang w:val="en-US" w:eastAsia="zh-CN"/>
              </w:rPr>
              <w:t>登记证书</w:t>
            </w:r>
            <w:r>
              <w:rPr>
                <w:rFonts w:hint="eastAsia" w:ascii="宋体" w:hAnsi="宋体" w:eastAsia="宋体" w:cs="宋体"/>
                <w:b/>
                <w:szCs w:val="21"/>
                <w:highlight w:val="none"/>
              </w:rPr>
              <w:t>扫描件）</w:t>
            </w:r>
            <w:r>
              <w:rPr>
                <w:rFonts w:hint="eastAsia" w:ascii="宋体" w:hAnsi="宋体" w:eastAsia="宋体" w:cs="宋体"/>
                <w:bCs/>
                <w:szCs w:val="21"/>
                <w:highlight w:val="none"/>
              </w:rPr>
              <w:t>。</w:t>
            </w:r>
          </w:p>
        </w:tc>
        <w:tc>
          <w:tcPr>
            <w:tcW w:w="1168" w:type="dxa"/>
            <w:shd w:val="clear" w:color="auto" w:fill="FFFFFF" w:themeFill="background1"/>
            <w:vAlign w:val="center"/>
          </w:tcPr>
          <w:p w14:paraId="1D41B2C8">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1（台）</w:t>
            </w:r>
          </w:p>
        </w:tc>
        <w:tc>
          <w:tcPr>
            <w:tcW w:w="814" w:type="dxa"/>
            <w:shd w:val="clear" w:color="auto" w:fill="FFFFFF" w:themeFill="background1"/>
            <w:vAlign w:val="center"/>
          </w:tcPr>
          <w:p w14:paraId="15BB79E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D5F9E0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390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7A6D0AF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5</w:t>
            </w:r>
          </w:p>
        </w:tc>
        <w:tc>
          <w:tcPr>
            <w:tcW w:w="825" w:type="dxa"/>
            <w:shd w:val="clear" w:color="auto" w:fill="FFFFFF" w:themeFill="background1"/>
            <w:vAlign w:val="center"/>
          </w:tcPr>
          <w:p w14:paraId="333EB56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涡轮自冷粉碎机组筛网</w:t>
            </w:r>
          </w:p>
        </w:tc>
        <w:tc>
          <w:tcPr>
            <w:tcW w:w="4870" w:type="dxa"/>
            <w:shd w:val="clear" w:color="auto" w:fill="FFFFFF" w:themeFill="background1"/>
            <w:vAlign w:val="center"/>
          </w:tcPr>
          <w:p w14:paraId="3FFAA7C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1、可选规格：20目、40目、60目、80目、100目、120目</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2、筛网数量：≥3张/付</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3、筛网材质：304不锈钢</w:t>
            </w:r>
          </w:p>
        </w:tc>
        <w:tc>
          <w:tcPr>
            <w:tcW w:w="1168" w:type="dxa"/>
            <w:shd w:val="clear" w:color="auto" w:fill="FFFFFF" w:themeFill="background1"/>
            <w:vAlign w:val="center"/>
          </w:tcPr>
          <w:p w14:paraId="51F3ADB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66830A0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0000221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647C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70D387B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6</w:t>
            </w:r>
          </w:p>
        </w:tc>
        <w:tc>
          <w:tcPr>
            <w:tcW w:w="825" w:type="dxa"/>
            <w:shd w:val="clear" w:color="auto" w:fill="FFFFFF" w:themeFill="background1"/>
            <w:vAlign w:val="center"/>
          </w:tcPr>
          <w:p w14:paraId="02B6873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低温冷却液循环泵</w:t>
            </w:r>
          </w:p>
        </w:tc>
        <w:tc>
          <w:tcPr>
            <w:tcW w:w="4870" w:type="dxa"/>
            <w:shd w:val="clear" w:color="auto" w:fill="FFFFFF" w:themeFill="background1"/>
            <w:vAlign w:val="center"/>
          </w:tcPr>
          <w:p w14:paraId="72694A1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1、整机功率：≥580W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2、容积：≥5L</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3、显示方式：LED液晶显示</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4、制冷量：≥875W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5、温控范围</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-30℃~常温</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6、控温精度：±1C°</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7、温度显示精度：≤0.1C°</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8、额定流量：≥10L/min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9、扬程：≥ 7m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10、冷槽规格：≥ 22*18cm</w:t>
            </w:r>
          </w:p>
        </w:tc>
        <w:tc>
          <w:tcPr>
            <w:tcW w:w="1168" w:type="dxa"/>
            <w:shd w:val="clear" w:color="auto" w:fill="FFFFFF" w:themeFill="background1"/>
            <w:vAlign w:val="center"/>
          </w:tcPr>
          <w:p w14:paraId="4AAA68B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2（台）</w:t>
            </w:r>
          </w:p>
        </w:tc>
        <w:tc>
          <w:tcPr>
            <w:tcW w:w="814" w:type="dxa"/>
            <w:shd w:val="clear" w:color="auto" w:fill="FFFFFF" w:themeFill="background1"/>
            <w:vAlign w:val="center"/>
          </w:tcPr>
          <w:p w14:paraId="0DCB3E38">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088FCFB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1DEA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1823D45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7</w:t>
            </w:r>
          </w:p>
        </w:tc>
        <w:tc>
          <w:tcPr>
            <w:tcW w:w="825" w:type="dxa"/>
            <w:shd w:val="clear" w:color="auto" w:fill="FFFFFF" w:themeFill="background1"/>
            <w:vAlign w:val="center"/>
          </w:tcPr>
          <w:p w14:paraId="2988226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静音无油空压机</w:t>
            </w:r>
          </w:p>
        </w:tc>
        <w:tc>
          <w:tcPr>
            <w:tcW w:w="4870" w:type="dxa"/>
            <w:shd w:val="clear" w:color="auto" w:fill="FFFFFF" w:themeFill="background1"/>
            <w:vAlign w:val="center"/>
          </w:tcPr>
          <w:p w14:paraId="01DED308">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1、功率：≥600W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2、额定排气量：≥118L/min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3、噪音值：≤52dB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4、储气罐：≥24L</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5、最大压力</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8bar</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6、转速 r/min： ≥1400 r/min ±50</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7、振动烈度：≤0.5 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8、出气口温度： 环境温度±10C°</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9、出气口尺寸： 6mm、 8mm、 10mm 、12mm 可选</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10、空压机压缩级别： 单级</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11、驱动方式： 电机驱动</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12、整机防护等级：≥ B 级 IP43</w:t>
            </w:r>
          </w:p>
        </w:tc>
        <w:tc>
          <w:tcPr>
            <w:tcW w:w="1168" w:type="dxa"/>
            <w:shd w:val="clear" w:color="auto" w:fill="FFFFFF" w:themeFill="background1"/>
            <w:vAlign w:val="center"/>
          </w:tcPr>
          <w:p w14:paraId="6930707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2（台）</w:t>
            </w:r>
          </w:p>
        </w:tc>
        <w:tc>
          <w:tcPr>
            <w:tcW w:w="814" w:type="dxa"/>
            <w:shd w:val="clear" w:color="auto" w:fill="FFFFFF" w:themeFill="background1"/>
            <w:vAlign w:val="center"/>
          </w:tcPr>
          <w:p w14:paraId="5A00F91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346D11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1F58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099BCDE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8</w:t>
            </w:r>
          </w:p>
        </w:tc>
        <w:tc>
          <w:tcPr>
            <w:tcW w:w="825" w:type="dxa"/>
            <w:shd w:val="clear" w:color="auto" w:fill="FFFFFF" w:themeFill="background1"/>
            <w:vAlign w:val="center"/>
          </w:tcPr>
          <w:p w14:paraId="2DCF573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智能崩解时限仪</w:t>
            </w:r>
          </w:p>
        </w:tc>
        <w:tc>
          <w:tcPr>
            <w:tcW w:w="4870" w:type="dxa"/>
            <w:shd w:val="clear" w:color="auto" w:fill="FFFFFF" w:themeFill="background1"/>
            <w:vAlign w:val="center"/>
          </w:tcPr>
          <w:p w14:paraId="4E7E76E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1、崩解吊篮</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≥1组(6 管)</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2、吊篮升降频率</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30~32 次/min</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3、吊篮升降振幅</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55±1mm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4、筛网至杯底最小距离</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25±1mm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5、筛网孔径</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≤2mm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6、调温范围</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室温~45.0℃</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7、温度分辨率</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≤0.1℃</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8、控温精度</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≤±0.3℃</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9、平底烧杯容积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≥1000ml</w:t>
            </w:r>
          </w:p>
        </w:tc>
        <w:tc>
          <w:tcPr>
            <w:tcW w:w="1168" w:type="dxa"/>
            <w:shd w:val="clear" w:color="auto" w:fill="FFFFFF" w:themeFill="background1"/>
            <w:vAlign w:val="center"/>
          </w:tcPr>
          <w:p w14:paraId="151C2F4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2（台）</w:t>
            </w:r>
          </w:p>
        </w:tc>
        <w:tc>
          <w:tcPr>
            <w:tcW w:w="814" w:type="dxa"/>
            <w:shd w:val="clear" w:color="auto" w:fill="FFFFFF" w:themeFill="background1"/>
            <w:vAlign w:val="center"/>
          </w:tcPr>
          <w:p w14:paraId="1140C98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E071D7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64A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37601A1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9</w:t>
            </w:r>
          </w:p>
        </w:tc>
        <w:tc>
          <w:tcPr>
            <w:tcW w:w="825" w:type="dxa"/>
            <w:shd w:val="clear" w:color="auto" w:fill="FFFFFF" w:themeFill="background1"/>
            <w:vAlign w:val="center"/>
          </w:tcPr>
          <w:p w14:paraId="37EB9C3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中药制丸机</w:t>
            </w:r>
          </w:p>
        </w:tc>
        <w:tc>
          <w:tcPr>
            <w:tcW w:w="4870" w:type="dxa"/>
            <w:shd w:val="clear" w:color="auto" w:fill="FFFFFF" w:themeFill="background1"/>
            <w:vAlign w:val="center"/>
          </w:tcPr>
          <w:p w14:paraId="44A02B5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1、制丸规格：3-8mm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2、生产能力：5-20kg/h</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3、适用范围：水蜜丸、蜜丸、水丸、包衣、抛光及烘干</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4、电机功率：≥220V 0.18kw</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5、设备重量：≥30kg</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6、外型尺寸：≥550*321*247mm</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7、配套中药制丸机仿真软件实训系统：</w:t>
            </w:r>
          </w:p>
          <w:p w14:paraId="29E4C17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一、系统概述</w:t>
            </w:r>
          </w:p>
          <w:p w14:paraId="58EA6FC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利用3D虚拟技术建立复杂设备整体与单个零件的模型，通过滚轮可以放大和缩小模型，按住鼠标左键可以实现360°旋转。</w:t>
            </w:r>
          </w:p>
          <w:p w14:paraId="22ADB98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二、软件功能</w:t>
            </w:r>
          </w:p>
          <w:p w14:paraId="041EE65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设备信息：该功能是将设备的工作原理进行阐述，采用语音同步讲解，设备模型360°旋转，详细讲解10个部件工作原理，关键部件高亮显示，以加深用户对设备构造的认知。主要有：制丸口、制条口、压饼口、压饼出条离合滚轴、制丸滚轴、上盖壳、包衣锅、加热板、齿轮箱盖、出丸口。</w:t>
            </w:r>
            <w:r>
              <w:rPr>
                <w:rFonts w:hint="eastAsia" w:ascii="宋体" w:hAnsi="宋体" w:eastAsia="宋体" w:cs="宋体"/>
                <w:b/>
                <w:szCs w:val="21"/>
                <w:highlight w:val="none"/>
              </w:rPr>
              <w:t>（提供仿真软件截图）</w:t>
            </w:r>
            <w:r>
              <w:rPr>
                <w:rFonts w:hint="eastAsia" w:ascii="宋体" w:hAnsi="宋体" w:eastAsia="宋体" w:cs="宋体"/>
                <w:bCs/>
                <w:szCs w:val="21"/>
                <w:highlight w:val="none"/>
              </w:rPr>
              <w:t>。</w:t>
            </w:r>
          </w:p>
          <w:p w14:paraId="6F5CFA9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2、操作流程：分步骤语音讲解设备使用流程、操作时的具体事项，通过特效技术模拟生产状态，更清晰直观的学习设备的工作原理。</w:t>
            </w:r>
          </w:p>
          <w:p w14:paraId="403C28A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3、软件操作流程：设备检查通电试运行—物料调制，进行压饼—投入饼状物料压制成条—投入条形物料压制丸—药丸加热烘干—药丸抛光—设备清洁维护。</w:t>
            </w:r>
          </w:p>
          <w:p w14:paraId="6F3AB46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highlight w:val="none"/>
              </w:rPr>
              <w:t>（提供仿真软件</w:t>
            </w:r>
            <w:r>
              <w:rPr>
                <w:rFonts w:hint="eastAsia" w:ascii="宋体" w:hAnsi="宋体" w:eastAsia="宋体" w:cs="宋体"/>
                <w:b/>
                <w:szCs w:val="21"/>
                <w:highlight w:val="none"/>
                <w:lang w:val="en-US" w:eastAsia="zh-CN"/>
              </w:rPr>
              <w:t>计算机软件</w:t>
            </w:r>
            <w:r>
              <w:rPr>
                <w:rFonts w:hint="eastAsia" w:ascii="宋体" w:hAnsi="宋体" w:eastAsia="宋体" w:cs="宋体"/>
                <w:b/>
                <w:szCs w:val="21"/>
                <w:highlight w:val="none"/>
              </w:rPr>
              <w:t>著作权</w:t>
            </w:r>
            <w:r>
              <w:rPr>
                <w:rFonts w:hint="eastAsia" w:ascii="宋体" w:hAnsi="宋体" w:eastAsia="宋体" w:cs="宋体"/>
                <w:b/>
                <w:szCs w:val="21"/>
                <w:highlight w:val="none"/>
                <w:lang w:val="en-US" w:eastAsia="zh-CN"/>
              </w:rPr>
              <w:t>登记证书</w:t>
            </w:r>
            <w:r>
              <w:rPr>
                <w:rFonts w:hint="eastAsia" w:ascii="宋体" w:hAnsi="宋体" w:eastAsia="宋体" w:cs="宋体"/>
                <w:b/>
                <w:szCs w:val="21"/>
                <w:highlight w:val="none"/>
              </w:rPr>
              <w:t>扫描件）</w:t>
            </w:r>
            <w:r>
              <w:rPr>
                <w:rFonts w:hint="eastAsia" w:ascii="宋体" w:hAnsi="宋体" w:eastAsia="宋体" w:cs="宋体"/>
                <w:bCs/>
                <w:szCs w:val="21"/>
                <w:highlight w:val="none"/>
              </w:rPr>
              <w:t>。</w:t>
            </w:r>
          </w:p>
        </w:tc>
        <w:tc>
          <w:tcPr>
            <w:tcW w:w="1168" w:type="dxa"/>
            <w:shd w:val="clear" w:color="auto" w:fill="FFFFFF" w:themeFill="background1"/>
            <w:vAlign w:val="center"/>
          </w:tcPr>
          <w:p w14:paraId="63D7221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4（台）</w:t>
            </w:r>
          </w:p>
        </w:tc>
        <w:tc>
          <w:tcPr>
            <w:tcW w:w="814" w:type="dxa"/>
            <w:shd w:val="clear" w:color="auto" w:fill="FFFFFF" w:themeFill="background1"/>
            <w:vAlign w:val="center"/>
          </w:tcPr>
          <w:p w14:paraId="1652B8E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0A68EC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67BF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7784478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10</w:t>
            </w:r>
          </w:p>
        </w:tc>
        <w:tc>
          <w:tcPr>
            <w:tcW w:w="825" w:type="dxa"/>
            <w:shd w:val="clear" w:color="auto" w:fill="FFFFFF" w:themeFill="background1"/>
            <w:vAlign w:val="center"/>
          </w:tcPr>
          <w:p w14:paraId="732CEE9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实验室数据处理工作站</w:t>
            </w:r>
          </w:p>
        </w:tc>
        <w:tc>
          <w:tcPr>
            <w:tcW w:w="4870" w:type="dxa"/>
            <w:shd w:val="clear" w:color="auto" w:fill="FFFFFF" w:themeFill="background1"/>
            <w:vAlign w:val="center"/>
          </w:tcPr>
          <w:p w14:paraId="19B55866">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highlight w:val="none"/>
              </w:rPr>
            </w:pPr>
            <w:r>
              <w:rPr>
                <w:rFonts w:hint="eastAsia" w:ascii="宋体" w:hAnsi="宋体" w:eastAsia="宋体" w:cs="宋体"/>
                <w:bCs/>
                <w:szCs w:val="21"/>
                <w:highlight w:val="none"/>
              </w:rPr>
              <w:t>1、处理器</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核心架构：支持Xe LPG架构，核心数量：≥8个性能核（支持超线程技术）+≥16个能效核，共≥24核≥24线程，基础频率：≥1.9GHz，最大睿频≥5.5GHz（性能核），能效核最大睿频≥4.6GHz，缓存配置：二级缓存≥40MB，三级缓存≥36MB，TDP/MTP：基础功耗≥55W，最大睿频功耗≥160W ，显卡集成支持Intel HD Graphics，内存支持DDR5 ≥6400MHz，最大容量≥192GB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2、内存：≥128GB DDR5-5600 内存，通道≥4 DIMM插槽；最大内存：≥192GB。</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3、硬盘：≥4个 SATA 6 Gb/s 端口，固态盘容量≥512GB  M.2  NVMe SSD</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机械盘容量≥1TB </w:t>
            </w:r>
            <w:r>
              <w:rPr>
                <w:rFonts w:hint="eastAsia" w:ascii="宋体" w:hAnsi="宋体" w:eastAsia="宋体" w:cs="宋体"/>
                <w:color w:val="000000"/>
                <w:kern w:val="0"/>
                <w:sz w:val="22"/>
                <w:szCs w:val="22"/>
                <w:highlight w:val="none"/>
                <w:lang w:bidi="ar"/>
              </w:rPr>
              <w:t>SATA</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bCs/>
                <w:szCs w:val="21"/>
                <w:highlight w:val="none"/>
              </w:rPr>
              <w:t>4、显存规格：显存≥24GB GDDR6X，≥384bit 位宽 ；CUDA核心数≥14592个；显存频率≥21Gbps，基础频率 ≥2280MHz，加速频率 ≥2520MHz，功率≥425W TGP</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5、端口：不低于10个USB接口（最大可支持13个USB接口）；2个DP，可选串口，SD读卡器；</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 xml:space="preserve">6、扩展槽：≥2个M.2 2280 PCIe 4 x4；≥1个用于WLAN的M.2 2230；≥1个M.2 2280 PCIe 5 x4；≥1个PCIe 4 x1（x4接口）；≥1个PCIe 4 x4（x16接口）；≥1个PCIe 4 x4；1个PCIe 5x16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7、键盘鼠标：USB键盘鼠标</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8、网络接口：千兆网卡端口</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9、机箱电源：机箱≥28L</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电源≥1200W，90%能效、宽范围有源 PFC</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10、显示器： ≥32寸 4K显示器</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11、提供正版AI可视化综合数据实训平台：</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●（1）支持OpenAI官方API + One API 等中转对接使用（即支持OpenAI全模型、三方大模型、国内全模型），</w:t>
            </w:r>
            <w:r>
              <w:rPr>
                <w:rFonts w:hint="eastAsia" w:ascii="宋体" w:hAnsi="宋体" w:eastAsia="宋体" w:cs="宋体"/>
                <w:b/>
                <w:szCs w:val="21"/>
                <w:highlight w:val="none"/>
              </w:rPr>
              <w:t>（提供软件截图）</w:t>
            </w:r>
            <w:r>
              <w:rPr>
                <w:rFonts w:hint="eastAsia" w:ascii="宋体" w:hAnsi="宋体" w:eastAsia="宋体" w:cs="宋体"/>
                <w:bCs/>
                <w:szCs w:val="21"/>
                <w:highlight w:val="none"/>
              </w:rPr>
              <w:t>；</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●（2）实现实验室数据处理、智能交流对话，获得个性化的帮助和服务。无论是寻找信息、进行语言翻译还是解决问题，都可以通过与AI对话来获得准确和便捷的答案，</w:t>
            </w:r>
            <w:r>
              <w:rPr>
                <w:rFonts w:hint="eastAsia" w:ascii="宋体" w:hAnsi="宋体" w:eastAsia="宋体" w:cs="宋体"/>
                <w:b/>
                <w:szCs w:val="21"/>
                <w:highlight w:val="none"/>
              </w:rPr>
              <w:t>（提供软件截图）</w:t>
            </w:r>
            <w:r>
              <w:rPr>
                <w:rFonts w:hint="eastAsia" w:ascii="宋体" w:hAnsi="宋体" w:eastAsia="宋体" w:cs="宋体"/>
                <w:bCs/>
                <w:szCs w:val="21"/>
                <w:highlight w:val="none"/>
              </w:rPr>
              <w:t>；</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提供关键词智能思维导图生成，利用智能算法将大量信息整理成数据化图形形式，帮助用户更好地组织思路和促进创造性思维。可以创建思维导图、添加关联的主题和子主题，实现信息的可视化管理和整理，</w:t>
            </w:r>
            <w:r>
              <w:rPr>
                <w:rFonts w:hint="eastAsia" w:ascii="宋体" w:hAnsi="宋体" w:eastAsia="宋体" w:cs="宋体"/>
                <w:b/>
                <w:szCs w:val="21"/>
                <w:highlight w:val="none"/>
              </w:rPr>
              <w:t>（提供软件截图）</w:t>
            </w:r>
            <w:r>
              <w:rPr>
                <w:rFonts w:hint="eastAsia" w:ascii="宋体" w:hAnsi="宋体" w:eastAsia="宋体" w:cs="宋体"/>
                <w:bCs/>
                <w:szCs w:val="21"/>
                <w:highlight w:val="none"/>
              </w:rPr>
              <w:t>；</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●（4）数据平台提供二维软件课程，三维软件课程，手绘课程，AI课程等等，</w:t>
            </w:r>
            <w:r>
              <w:rPr>
                <w:rFonts w:hint="eastAsia" w:ascii="宋体" w:hAnsi="宋体" w:eastAsia="宋体" w:cs="宋体"/>
                <w:b/>
                <w:szCs w:val="21"/>
                <w:highlight w:val="none"/>
              </w:rPr>
              <w:t>（提供软件截图）</w:t>
            </w:r>
            <w:r>
              <w:rPr>
                <w:rFonts w:hint="eastAsia" w:ascii="宋体" w:hAnsi="宋体" w:eastAsia="宋体" w:cs="宋体"/>
                <w:bCs/>
                <w:szCs w:val="21"/>
                <w:highlight w:val="none"/>
              </w:rPr>
              <w:t>；</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12、保修：主机支持原厂免费上门保修服务，含光驱、键盘、鼠标等所有零部件的维保。</w:t>
            </w:r>
          </w:p>
          <w:p w14:paraId="13958277">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p>
          <w:p w14:paraId="1309D96B">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配套实验数据显示平台</w:t>
            </w:r>
          </w:p>
          <w:p w14:paraId="60DAECF2">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1、显示技术：3LCD；芯片尺寸：≥3x0.64”</w:t>
            </w:r>
          </w:p>
          <w:p w14:paraId="0B24DE94">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2、光源类型：纯激光光源</w:t>
            </w:r>
          </w:p>
          <w:p w14:paraId="292BD650">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3、亮度：≥5700流明（中心亮度）≥5500lm</w:t>
            </w:r>
          </w:p>
          <w:p w14:paraId="074C59C2">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●4、分辨率：≥1920x1200兼容1024x768、1280x800、1920x1080、3840x2160；对比度：≥6</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000</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000</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w:t>
            </w:r>
            <w:r>
              <w:rPr>
                <w:rFonts w:hint="eastAsia" w:ascii="宋体" w:hAnsi="宋体" w:eastAsia="宋体" w:cs="宋体"/>
                <w:b/>
                <w:szCs w:val="21"/>
                <w:highlight w:val="none"/>
              </w:rPr>
              <w:t>（提供第三方检测机构出具的带有CMA认证标识的检测报告扫描件或复印件，并加盖投标人公章）</w:t>
            </w:r>
          </w:p>
          <w:p w14:paraId="610CA0E3">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5、投射比：≥1.08~1.76</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w:t>
            </w:r>
          </w:p>
          <w:p w14:paraId="5BA7B61A">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6、整机功率：≥290W；</w:t>
            </w:r>
          </w:p>
          <w:p w14:paraId="6EAC7274">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7、接口：VGAINx1、HDMIINx2、AudioIN（3.5mm）x1、AudioOut、Videox1（3.5mm）x1、VGAoutx1、RS232Cx1、RJ45x1、USB-Bx1、USB-Ax1、扬声器16Wx1。</w:t>
            </w:r>
          </w:p>
          <w:p w14:paraId="79C9A804">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●8、影像模式：</w:t>
            </w:r>
            <w:r>
              <w:rPr>
                <w:rFonts w:hint="eastAsia" w:ascii="宋体" w:hAnsi="宋体" w:eastAsia="宋体" w:cs="宋体"/>
                <w:bCs/>
                <w:szCs w:val="21"/>
                <w:highlight w:val="none"/>
                <w:lang w:val="en-US" w:eastAsia="zh-CN"/>
              </w:rPr>
              <w:t>不低于7</w:t>
            </w:r>
            <w:r>
              <w:rPr>
                <w:rFonts w:hint="eastAsia" w:ascii="宋体" w:hAnsi="宋体" w:eastAsia="宋体" w:cs="宋体"/>
                <w:bCs/>
                <w:szCs w:val="21"/>
                <w:highlight w:val="none"/>
              </w:rPr>
              <w:t>种影像模式可选</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中国红；计算机；护眼；配色板；DICOM；黑板(绿)；个人设定。</w:t>
            </w:r>
            <w:r>
              <w:rPr>
                <w:rFonts w:hint="eastAsia" w:ascii="宋体" w:hAnsi="宋体" w:eastAsia="宋体" w:cs="宋体"/>
                <w:b/>
                <w:szCs w:val="21"/>
                <w:highlight w:val="none"/>
              </w:rPr>
              <w:t>（提供第三方检测机构出具的带有CMA认证标识的检测报告扫描件或复印件，并加盖投标人公章）</w:t>
            </w:r>
          </w:p>
          <w:p w14:paraId="424B715B">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9、纯激光光源寿命≥20000小时，支持长时间使用。</w:t>
            </w:r>
          </w:p>
          <w:p w14:paraId="69728901">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10、支持360°安装，满足各种角度下安装使用需求；支持水平和垂直方向镜头位移功能。</w:t>
            </w:r>
          </w:p>
          <w:p w14:paraId="231631E5">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●11、快速冷却功能：三种快速冷却方式可选，0秒：允许关机后直接拔掉电源线无需等待投影机冷却，30秒：比正常模式冷却时间短冷却速度快，正常：即正常速度冷却。</w:t>
            </w:r>
            <w:r>
              <w:rPr>
                <w:rFonts w:hint="eastAsia" w:ascii="宋体" w:hAnsi="宋体" w:eastAsia="宋体" w:cs="宋体"/>
                <w:b/>
                <w:szCs w:val="21"/>
                <w:highlight w:val="none"/>
              </w:rPr>
              <w:t>（提供第三方检测机构出具的带有CMA认证标识的检测报告扫描件或复印件，并加盖投标人公章）</w:t>
            </w:r>
          </w:p>
          <w:p w14:paraId="4F38F249">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12、梯形校正功能：支持垂直梯形自动校正、以及水平梯形手动校正功能。</w:t>
            </w:r>
          </w:p>
          <w:p w14:paraId="0CB8AFD3">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●13、边角校正功能：通过内置图像处理器芯片，可以支持最多四点分别对画面进行水平和垂直方向调整，同时支持六角校正以及17x11个点梯形校正功能。</w:t>
            </w:r>
            <w:r>
              <w:rPr>
                <w:rFonts w:hint="eastAsia" w:ascii="宋体" w:hAnsi="宋体" w:eastAsia="宋体" w:cs="宋体"/>
                <w:b/>
                <w:szCs w:val="21"/>
                <w:highlight w:val="none"/>
              </w:rPr>
              <w:t>（提供第三方检测机构出具的带有CMA认证标识的检测报告扫描件或复印件，并加盖投标人公章）</w:t>
            </w:r>
          </w:p>
          <w:p w14:paraId="594141C1">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14、通电自动开机：插上电源线就可以实现自动开机</w:t>
            </w:r>
          </w:p>
          <w:p w14:paraId="6575B048">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15、按键锁定：开启后可以锁定机身按键和遥控器按键，防止误操作。</w:t>
            </w:r>
          </w:p>
          <w:p w14:paraId="469A0D33">
            <w:pPr>
              <w:keepNext w:val="0"/>
              <w:keepLines w:val="0"/>
              <w:pageBreakBefore w:val="0"/>
              <w:widowControl w:val="0"/>
              <w:numPr>
                <w:ilvl w:val="255"/>
                <w:numId w:val="0"/>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16、符合GB32028-2015《投影机能效限定值及能效等级》一级能效等级标准</w:t>
            </w:r>
          </w:p>
        </w:tc>
        <w:tc>
          <w:tcPr>
            <w:tcW w:w="1168" w:type="dxa"/>
            <w:shd w:val="clear" w:color="auto" w:fill="FFFFFF" w:themeFill="background1"/>
            <w:vAlign w:val="center"/>
          </w:tcPr>
          <w:p w14:paraId="70614D2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35D11D5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796C98B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至勇楼202</w:t>
            </w:r>
          </w:p>
        </w:tc>
      </w:tr>
      <w:tr w14:paraId="1AE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2B38466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11</w:t>
            </w:r>
          </w:p>
        </w:tc>
        <w:tc>
          <w:tcPr>
            <w:tcW w:w="825" w:type="dxa"/>
            <w:shd w:val="clear" w:color="auto" w:fill="FFFFFF" w:themeFill="background1"/>
            <w:vAlign w:val="center"/>
          </w:tcPr>
          <w:p w14:paraId="7C8F4A5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核酸蛋白分析仪</w:t>
            </w:r>
          </w:p>
        </w:tc>
        <w:tc>
          <w:tcPr>
            <w:tcW w:w="4870" w:type="dxa"/>
            <w:shd w:val="clear" w:color="auto" w:fill="FFFFFF" w:themeFill="background1"/>
            <w:vAlign w:val="center"/>
          </w:tcPr>
          <w:p w14:paraId="7AEC9F78">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1、整体要求：</w:t>
            </w:r>
          </w:p>
          <w:p w14:paraId="606926C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（1）工作环境温度：10-35℃。</w:t>
            </w:r>
          </w:p>
          <w:p w14:paraId="52BEABCC">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（2）工作环境湿度：20-70%。</w:t>
            </w:r>
          </w:p>
          <w:p w14:paraId="135B0C5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（3）电源</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220V±10%，50 Hz。</w:t>
            </w:r>
          </w:p>
          <w:p w14:paraId="6798EF2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2、技术参数要求：</w:t>
            </w:r>
          </w:p>
          <w:p w14:paraId="33FA4353">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（1）蛋白检测</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检测范围0.06-820mg/ml；</w:t>
            </w:r>
          </w:p>
          <w:p w14:paraId="6D92161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（2）比色皿检测(OD600)：波长600±8nm 、</w:t>
            </w:r>
          </w:p>
          <w:p w14:paraId="0F73A033">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（3）波长精度</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≤1nm；</w:t>
            </w:r>
          </w:p>
          <w:p w14:paraId="518BE10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（4）吸光度准确度</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≤1%(7.332Abs at260nm)；</w:t>
            </w:r>
          </w:p>
          <w:p w14:paraId="384D9D2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（5）吸光率分辨精度：≤0.002Abs（1mm 光程）；</w:t>
            </w:r>
          </w:p>
          <w:p w14:paraId="483E051C">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（6）吸光率范围：0~550A (等效 10mm 光程)；</w:t>
            </w:r>
          </w:p>
          <w:p w14:paraId="2B8B89E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（7）光源</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氙闪光灯；</w:t>
            </w:r>
          </w:p>
          <w:p w14:paraId="3541D783">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（8）吸光度精准度：0.002Abs；</w:t>
            </w:r>
          </w:p>
        </w:tc>
        <w:tc>
          <w:tcPr>
            <w:tcW w:w="1168" w:type="dxa"/>
            <w:shd w:val="clear" w:color="auto" w:fill="FFFFFF" w:themeFill="background1"/>
            <w:vAlign w:val="center"/>
          </w:tcPr>
          <w:p w14:paraId="3C7AA59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12FB8C0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7E7001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1ACF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51F9BF3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12</w:t>
            </w:r>
          </w:p>
        </w:tc>
        <w:tc>
          <w:tcPr>
            <w:tcW w:w="825" w:type="dxa"/>
            <w:shd w:val="clear" w:color="auto" w:fill="FFFFFF" w:themeFill="background1"/>
            <w:vAlign w:val="center"/>
          </w:tcPr>
          <w:p w14:paraId="10E9737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实验边台</w:t>
            </w:r>
          </w:p>
        </w:tc>
        <w:tc>
          <w:tcPr>
            <w:tcW w:w="4870" w:type="dxa"/>
            <w:shd w:val="clear" w:color="auto" w:fill="FFFFFF" w:themeFill="background1"/>
            <w:vAlign w:val="center"/>
          </w:tcPr>
          <w:p w14:paraId="2B2408E5">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1、尺寸：宽、高≥750*800mm，台面：采用≥20mm厚一体实芯体实验室工业陶瓷板台面（釉面细腻，不允许荔枝麻面等粗糙釉面效果），台面高温一体烧制成型，耐高温，耐强酸、强碱、强有机溶剂、染色剂等各种化学试剂，耐刮磨，抗污染，抗菌。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2、柜体：采用不小于1.0mm厚冷轧钢板，表面经酸洗、磷化、除锈处理后，高压静电喷涂环氧树脂粉末，不脱落、耐腐蚀。</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3、抽屉、柜门、层板、背板：采用不小于1.0mm厚冷轧钢板，表面经酸洗、磷化、除锈处理后，高压静电喷涂环氧树脂粉末，不脱落、耐腐蚀。</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4、拉手：冷扎钢板折弯一字拉手</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5、地脚：ABS工程塑料可调脚，螺杆直径 ≥12mm，可调整高度 0-30mm，具有减缓冲击力功能。</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6、铰链：开启角度 110°铰链开启 15º以内具有自闭功能，耐腐蚀、承重、经久耐用，开合十万次以上。</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7、导轨：采用DTC超静音三节滚珠滑轨，承重≥15公斤，开合十万次以上不变形。</w:t>
            </w:r>
          </w:p>
        </w:tc>
        <w:tc>
          <w:tcPr>
            <w:tcW w:w="1168" w:type="dxa"/>
            <w:shd w:val="clear" w:color="auto" w:fill="FFFFFF" w:themeFill="background1"/>
            <w:vAlign w:val="center"/>
          </w:tcPr>
          <w:p w14:paraId="2F3F618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7（米）</w:t>
            </w:r>
          </w:p>
        </w:tc>
        <w:tc>
          <w:tcPr>
            <w:tcW w:w="814" w:type="dxa"/>
            <w:shd w:val="clear" w:color="auto" w:fill="FFFFFF" w:themeFill="background1"/>
            <w:vAlign w:val="center"/>
          </w:tcPr>
          <w:p w14:paraId="258EC32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bCs/>
                <w:szCs w:val="21"/>
                <w:highlight w:val="none"/>
              </w:rPr>
              <w:t>工业</w:t>
            </w:r>
          </w:p>
        </w:tc>
        <w:tc>
          <w:tcPr>
            <w:tcW w:w="613" w:type="dxa"/>
            <w:shd w:val="clear" w:color="auto" w:fill="FFFFFF" w:themeFill="background1"/>
            <w:vAlign w:val="center"/>
          </w:tcPr>
          <w:p w14:paraId="58C3C67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6BE7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4F0F228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13</w:t>
            </w:r>
          </w:p>
        </w:tc>
        <w:tc>
          <w:tcPr>
            <w:tcW w:w="825" w:type="dxa"/>
            <w:shd w:val="clear" w:color="auto" w:fill="FFFFFF" w:themeFill="background1"/>
            <w:vAlign w:val="center"/>
          </w:tcPr>
          <w:p w14:paraId="3D7083D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水槽龙头</w:t>
            </w:r>
          </w:p>
        </w:tc>
        <w:tc>
          <w:tcPr>
            <w:tcW w:w="4870" w:type="dxa"/>
            <w:shd w:val="clear" w:color="auto" w:fill="FFFFFF" w:themeFill="background1"/>
            <w:vAlign w:val="center"/>
          </w:tcPr>
          <w:p w14:paraId="7899CCB9">
            <w:pPr>
              <w:keepNext w:val="0"/>
              <w:keepLines w:val="0"/>
              <w:pageBreakBefore w:val="0"/>
              <w:widowControl w:val="0"/>
              <w:numPr>
                <w:ilvl w:val="0"/>
                <w:numId w:val="46"/>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尺寸大小：≥550*450*310mm。</w:t>
            </w:r>
          </w:p>
          <w:p w14:paraId="66860E16">
            <w:pPr>
              <w:keepNext w:val="0"/>
              <w:keepLines w:val="0"/>
              <w:pageBreakBefore w:val="0"/>
              <w:widowControl w:val="0"/>
              <w:numPr>
                <w:ilvl w:val="0"/>
                <w:numId w:val="46"/>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三联不锈钢水龙头：产品设计为三个独立控制的阀门和三个出水口，出水嘴设计为可以插皮管的尖嘴型，直管、臂管、鹅颈弯管等主体材料采用不锈钢管制造。</w:t>
            </w:r>
          </w:p>
          <w:p w14:paraId="79EDAEFA">
            <w:pPr>
              <w:keepNext w:val="0"/>
              <w:keepLines w:val="0"/>
              <w:pageBreakBefore w:val="0"/>
              <w:widowControl w:val="0"/>
              <w:numPr>
                <w:ilvl w:val="0"/>
                <w:numId w:val="46"/>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陶瓷阀芯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90°旋转</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使用寿命开关≥50万次</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静态最大耐压10 bar。开关旋钮</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高密度PP。</w:t>
            </w:r>
          </w:p>
          <w:p w14:paraId="359E8D89">
            <w:pPr>
              <w:keepNext w:val="0"/>
              <w:keepLines w:val="0"/>
              <w:pageBreakBefore w:val="0"/>
              <w:widowControl w:val="0"/>
              <w:numPr>
                <w:ilvl w:val="0"/>
                <w:numId w:val="46"/>
              </w:numPr>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水槽：采用高密度PP一体成型，耐强腐蚀；受力边厚≥7mm，平整不变形；槽沿表面处理为皮纹，耐刻；水槽底部有泄水坡度及提笼式落水头，可将废水完全排出。下水管安装PP防虹吸瓶式存水器。</w:t>
            </w:r>
          </w:p>
        </w:tc>
        <w:tc>
          <w:tcPr>
            <w:tcW w:w="1168" w:type="dxa"/>
            <w:shd w:val="clear" w:color="auto" w:fill="FFFFFF" w:themeFill="background1"/>
            <w:vAlign w:val="center"/>
          </w:tcPr>
          <w:p w14:paraId="1FF8178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4C54A3C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3C2A90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B5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23DB506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14</w:t>
            </w:r>
          </w:p>
        </w:tc>
        <w:tc>
          <w:tcPr>
            <w:tcW w:w="825" w:type="dxa"/>
            <w:shd w:val="clear" w:color="auto" w:fill="FFFFFF" w:themeFill="background1"/>
            <w:vAlign w:val="center"/>
          </w:tcPr>
          <w:p w14:paraId="69082E2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塔式电源</w:t>
            </w:r>
          </w:p>
        </w:tc>
        <w:tc>
          <w:tcPr>
            <w:tcW w:w="4870" w:type="dxa"/>
            <w:shd w:val="clear" w:color="auto" w:fill="FFFFFF" w:themeFill="background1"/>
            <w:vAlign w:val="center"/>
          </w:tcPr>
          <w:p w14:paraId="6681AC3A">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全钢底座，多功能插座（≥220V/10A）</w:t>
            </w:r>
          </w:p>
        </w:tc>
        <w:tc>
          <w:tcPr>
            <w:tcW w:w="1168" w:type="dxa"/>
            <w:shd w:val="clear" w:color="auto" w:fill="FFFFFF" w:themeFill="background1"/>
            <w:vAlign w:val="center"/>
          </w:tcPr>
          <w:p w14:paraId="0EE20DC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26（个）</w:t>
            </w:r>
          </w:p>
        </w:tc>
        <w:tc>
          <w:tcPr>
            <w:tcW w:w="814" w:type="dxa"/>
            <w:shd w:val="clear" w:color="auto" w:fill="FFFFFF" w:themeFill="background1"/>
            <w:vAlign w:val="center"/>
          </w:tcPr>
          <w:p w14:paraId="0A9664C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4F8278C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3C2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5160AC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15</w:t>
            </w:r>
          </w:p>
        </w:tc>
        <w:tc>
          <w:tcPr>
            <w:tcW w:w="825" w:type="dxa"/>
            <w:shd w:val="clear" w:color="auto" w:fill="FFFFFF" w:themeFill="background1"/>
            <w:vAlign w:val="center"/>
          </w:tcPr>
          <w:p w14:paraId="005B4FF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滴水架</w:t>
            </w:r>
          </w:p>
        </w:tc>
        <w:tc>
          <w:tcPr>
            <w:tcW w:w="4870" w:type="dxa"/>
            <w:shd w:val="clear" w:color="auto" w:fill="FFFFFF" w:themeFill="background1"/>
            <w:vAlign w:val="center"/>
          </w:tcPr>
          <w:p w14:paraId="5D6F23CF">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采用高密度PP聚苯烯，经一体模具注塑成型，耐酸碱，滴水棒具有锁扣功能，安装后可牢牢锁住，可实现滴水棒自由组合拆卸，底部托盘中间设有排水孔。</w:t>
            </w:r>
          </w:p>
        </w:tc>
        <w:tc>
          <w:tcPr>
            <w:tcW w:w="1168" w:type="dxa"/>
            <w:shd w:val="clear" w:color="auto" w:fill="FFFFFF" w:themeFill="background1"/>
            <w:vAlign w:val="center"/>
          </w:tcPr>
          <w:p w14:paraId="2C2F4B1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5312E79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74BE6F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291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4CCC6B0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16</w:t>
            </w:r>
          </w:p>
        </w:tc>
        <w:tc>
          <w:tcPr>
            <w:tcW w:w="825" w:type="dxa"/>
            <w:shd w:val="clear" w:color="auto" w:fill="FFFFFF" w:themeFill="background1"/>
            <w:vAlign w:val="center"/>
          </w:tcPr>
          <w:p w14:paraId="4571E77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中央实验台</w:t>
            </w:r>
          </w:p>
        </w:tc>
        <w:tc>
          <w:tcPr>
            <w:tcW w:w="4870" w:type="dxa"/>
            <w:shd w:val="clear" w:color="auto" w:fill="FFFFFF" w:themeFill="background1"/>
            <w:vAlign w:val="center"/>
          </w:tcPr>
          <w:p w14:paraId="4E4D70C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1、尺寸：宽、高≥1200*800mm，台面：采用≥20mm厚一体实芯胚体实验室工业陶瓷板台面（釉面细腻，不允许荔枝麻面等粗糙釉面效果），台面高温一体烧制成型，耐高温，耐强酸、强碱、强有机溶剂、染色剂等各种化学试剂，耐刮磨，抗污染，抗菌。 </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2、柜体：采用不小于1.0mm厚冷轧钢板，表面经酸洗、磷化、除锈处理后，高压静电喷涂环氧树脂粉末，不脱落、耐腐蚀。</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3、抽屉、柜门、层板、背板：采用不小于1.0mm厚冷轧钢板，表面经酸洗、磷化、除锈处理后，高压静电喷涂环氧树脂粉末，不脱落、耐腐蚀。</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4、拉手：冷扎钢板折弯一字拉手</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5、地脚：ABS工程塑料可调脚，螺杆直径 ≥12mm，可调整高度 0-30mm，具有减缓冲击力功能。</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6、铰链：开启角度 110°铰链开启 15º以内具有自闭功能，耐腐蚀、承重、经久耐用，开合十万次以上。</w:t>
            </w:r>
            <w:r>
              <w:rPr>
                <w:rFonts w:hint="eastAsia" w:ascii="宋体" w:hAnsi="宋体" w:eastAsia="宋体" w:cs="宋体"/>
                <w:bCs/>
                <w:szCs w:val="21"/>
                <w:highlight w:val="none"/>
              </w:rPr>
              <w:br w:type="textWrapping"/>
            </w:r>
            <w:r>
              <w:rPr>
                <w:rFonts w:hint="eastAsia" w:ascii="宋体" w:hAnsi="宋体" w:eastAsia="宋体" w:cs="宋体"/>
                <w:bCs/>
                <w:szCs w:val="21"/>
                <w:highlight w:val="none"/>
              </w:rPr>
              <w:t>7、导轨：采用DTC超静音三节滚珠滑轨，承重≥15公斤，开合十万次以上不变形。</w:t>
            </w:r>
          </w:p>
        </w:tc>
        <w:tc>
          <w:tcPr>
            <w:tcW w:w="1168" w:type="dxa"/>
            <w:shd w:val="clear" w:color="auto" w:fill="FFFFFF" w:themeFill="background1"/>
            <w:vAlign w:val="center"/>
          </w:tcPr>
          <w:p w14:paraId="4903101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16（米）</w:t>
            </w:r>
          </w:p>
        </w:tc>
        <w:tc>
          <w:tcPr>
            <w:tcW w:w="814" w:type="dxa"/>
            <w:shd w:val="clear" w:color="auto" w:fill="FFFFFF" w:themeFill="background1"/>
            <w:vAlign w:val="center"/>
          </w:tcPr>
          <w:p w14:paraId="5CA7F8E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44112BE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0756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5C13836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17</w:t>
            </w:r>
          </w:p>
        </w:tc>
        <w:tc>
          <w:tcPr>
            <w:tcW w:w="825" w:type="dxa"/>
            <w:shd w:val="clear" w:color="auto" w:fill="FFFFFF" w:themeFill="background1"/>
            <w:vAlign w:val="center"/>
          </w:tcPr>
          <w:p w14:paraId="012EBBD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实验凳</w:t>
            </w:r>
          </w:p>
        </w:tc>
        <w:tc>
          <w:tcPr>
            <w:tcW w:w="4870" w:type="dxa"/>
            <w:shd w:val="clear" w:color="auto" w:fill="FFFFFF" w:themeFill="background1"/>
            <w:vAlign w:val="center"/>
          </w:tcPr>
          <w:p w14:paraId="63ED028A">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尺寸：≥300*455mm。材质：钢木。</w:t>
            </w:r>
          </w:p>
        </w:tc>
        <w:tc>
          <w:tcPr>
            <w:tcW w:w="1168" w:type="dxa"/>
            <w:shd w:val="clear" w:color="auto" w:fill="FFFFFF" w:themeFill="background1"/>
            <w:vAlign w:val="center"/>
          </w:tcPr>
          <w:p w14:paraId="4BF20D1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41（把）</w:t>
            </w:r>
          </w:p>
        </w:tc>
        <w:tc>
          <w:tcPr>
            <w:tcW w:w="814" w:type="dxa"/>
            <w:shd w:val="clear" w:color="auto" w:fill="FFFFFF" w:themeFill="background1"/>
            <w:vAlign w:val="center"/>
          </w:tcPr>
          <w:p w14:paraId="407A4E8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0C3F27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B6F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0A64353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18</w:t>
            </w:r>
          </w:p>
        </w:tc>
        <w:tc>
          <w:tcPr>
            <w:tcW w:w="825" w:type="dxa"/>
            <w:shd w:val="clear" w:color="auto" w:fill="FFFFFF" w:themeFill="background1"/>
            <w:vAlign w:val="center"/>
          </w:tcPr>
          <w:p w14:paraId="22AA2AD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讲桌</w:t>
            </w:r>
          </w:p>
        </w:tc>
        <w:tc>
          <w:tcPr>
            <w:tcW w:w="4870" w:type="dxa"/>
            <w:shd w:val="clear" w:color="auto" w:fill="FFFFFF" w:themeFill="background1"/>
            <w:vAlign w:val="center"/>
          </w:tcPr>
          <w:p w14:paraId="5FDD380C">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尺寸：≥1500*750*800mm。材质：钢木。</w:t>
            </w:r>
          </w:p>
        </w:tc>
        <w:tc>
          <w:tcPr>
            <w:tcW w:w="1168" w:type="dxa"/>
            <w:shd w:val="clear" w:color="auto" w:fill="FFFFFF" w:themeFill="background1"/>
            <w:vAlign w:val="center"/>
          </w:tcPr>
          <w:p w14:paraId="5188E9E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4ACE3DA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02E2528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1EA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57BF572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19</w:t>
            </w:r>
          </w:p>
        </w:tc>
        <w:tc>
          <w:tcPr>
            <w:tcW w:w="825" w:type="dxa"/>
            <w:shd w:val="clear" w:color="auto" w:fill="FFFFFF" w:themeFill="background1"/>
            <w:vAlign w:val="center"/>
          </w:tcPr>
          <w:p w14:paraId="5038C50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PVC地胶</w:t>
            </w:r>
          </w:p>
        </w:tc>
        <w:tc>
          <w:tcPr>
            <w:tcW w:w="4870" w:type="dxa"/>
            <w:shd w:val="clear" w:color="auto" w:fill="FFFFFF" w:themeFill="background1"/>
            <w:vAlign w:val="center"/>
          </w:tcPr>
          <w:p w14:paraId="45FFC64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尺寸：≥2.0mm厚PVC卷材、复合型无方向性、耐磨等级P级，采用环保型专用胶水（符合GB18583-2008室内装饰装修材料.胶粘剂中有害物质限量）粘接</w:t>
            </w:r>
          </w:p>
        </w:tc>
        <w:tc>
          <w:tcPr>
            <w:tcW w:w="1168" w:type="dxa"/>
            <w:shd w:val="clear" w:color="auto" w:fill="FFFFFF" w:themeFill="background1"/>
            <w:vAlign w:val="center"/>
          </w:tcPr>
          <w:p w14:paraId="68B1FD5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160（平方）</w:t>
            </w:r>
          </w:p>
        </w:tc>
        <w:tc>
          <w:tcPr>
            <w:tcW w:w="814" w:type="dxa"/>
            <w:shd w:val="clear" w:color="auto" w:fill="FFFFFF" w:themeFill="background1"/>
            <w:vAlign w:val="center"/>
          </w:tcPr>
          <w:p w14:paraId="7D3A068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107C15B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7D9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282DB8C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20</w:t>
            </w:r>
          </w:p>
        </w:tc>
        <w:tc>
          <w:tcPr>
            <w:tcW w:w="825" w:type="dxa"/>
            <w:shd w:val="clear" w:color="auto" w:fill="FFFFFF" w:themeFill="background1"/>
            <w:vAlign w:val="center"/>
          </w:tcPr>
          <w:p w14:paraId="29F3502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墙面乳胶漆</w:t>
            </w:r>
          </w:p>
        </w:tc>
        <w:tc>
          <w:tcPr>
            <w:tcW w:w="4870" w:type="dxa"/>
            <w:shd w:val="clear" w:color="auto" w:fill="FFFFFF" w:themeFill="background1"/>
            <w:vAlign w:val="center"/>
          </w:tcPr>
          <w:p w14:paraId="04C8F8C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原有墙体部分修补及刷乳胶漆，铲除原墙面空鼓、脱落层，用石膏找平凹陷处，再贴抗裂网格布（预防开裂）；刷2遍腻子，喷1遍乳胶漆，选用国标环保产品</w:t>
            </w:r>
          </w:p>
        </w:tc>
        <w:tc>
          <w:tcPr>
            <w:tcW w:w="1168" w:type="dxa"/>
            <w:shd w:val="clear" w:color="auto" w:fill="FFFFFF" w:themeFill="background1"/>
            <w:vAlign w:val="center"/>
          </w:tcPr>
          <w:p w14:paraId="76615FA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115（平方）</w:t>
            </w:r>
          </w:p>
        </w:tc>
        <w:tc>
          <w:tcPr>
            <w:tcW w:w="814" w:type="dxa"/>
            <w:shd w:val="clear" w:color="auto" w:fill="FFFFFF" w:themeFill="background1"/>
            <w:vAlign w:val="center"/>
          </w:tcPr>
          <w:p w14:paraId="588AAD5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1B1D3A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28D2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38D67D0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21</w:t>
            </w:r>
          </w:p>
        </w:tc>
        <w:tc>
          <w:tcPr>
            <w:tcW w:w="825" w:type="dxa"/>
            <w:shd w:val="clear" w:color="auto" w:fill="FFFFFF" w:themeFill="background1"/>
            <w:vAlign w:val="center"/>
          </w:tcPr>
          <w:p w14:paraId="08CDE30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矿棉板吊顶</w:t>
            </w:r>
          </w:p>
        </w:tc>
        <w:tc>
          <w:tcPr>
            <w:tcW w:w="4870" w:type="dxa"/>
            <w:shd w:val="clear" w:color="auto" w:fill="FFFFFF" w:themeFill="background1"/>
            <w:vAlign w:val="center"/>
          </w:tcPr>
          <w:p w14:paraId="7A6BBD1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尺寸：≥600*600mm，具有吸音降噪性能，保温隔热，表面平整，色泽均匀</w:t>
            </w:r>
          </w:p>
        </w:tc>
        <w:tc>
          <w:tcPr>
            <w:tcW w:w="1168" w:type="dxa"/>
            <w:shd w:val="clear" w:color="auto" w:fill="FFFFFF" w:themeFill="background1"/>
            <w:vAlign w:val="center"/>
          </w:tcPr>
          <w:p w14:paraId="1384155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160（平方）</w:t>
            </w:r>
          </w:p>
        </w:tc>
        <w:tc>
          <w:tcPr>
            <w:tcW w:w="814" w:type="dxa"/>
            <w:shd w:val="clear" w:color="auto" w:fill="FFFFFF" w:themeFill="background1"/>
            <w:vAlign w:val="center"/>
          </w:tcPr>
          <w:p w14:paraId="44043CF8">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5CE2F68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4ED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CB3F2F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22</w:t>
            </w:r>
          </w:p>
        </w:tc>
        <w:tc>
          <w:tcPr>
            <w:tcW w:w="825" w:type="dxa"/>
            <w:shd w:val="clear" w:color="auto" w:fill="FFFFFF" w:themeFill="background1"/>
            <w:vAlign w:val="center"/>
          </w:tcPr>
          <w:p w14:paraId="3084DAA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平板灯</w:t>
            </w:r>
          </w:p>
        </w:tc>
        <w:tc>
          <w:tcPr>
            <w:tcW w:w="4870" w:type="dxa"/>
            <w:shd w:val="clear" w:color="auto" w:fill="FFFFFF" w:themeFill="background1"/>
            <w:vAlign w:val="center"/>
          </w:tcPr>
          <w:p w14:paraId="60334CF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尺寸：≥600*600mm平板灯，功率≥58W</w:t>
            </w:r>
          </w:p>
        </w:tc>
        <w:tc>
          <w:tcPr>
            <w:tcW w:w="1168" w:type="dxa"/>
            <w:shd w:val="clear" w:color="auto" w:fill="FFFFFF" w:themeFill="background1"/>
            <w:vAlign w:val="center"/>
          </w:tcPr>
          <w:p w14:paraId="0B42B18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16（盏）</w:t>
            </w:r>
          </w:p>
        </w:tc>
        <w:tc>
          <w:tcPr>
            <w:tcW w:w="814" w:type="dxa"/>
            <w:shd w:val="clear" w:color="auto" w:fill="FFFFFF" w:themeFill="background1"/>
            <w:vAlign w:val="center"/>
          </w:tcPr>
          <w:p w14:paraId="3F22180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57EE619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12A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18991C3">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23</w:t>
            </w:r>
          </w:p>
        </w:tc>
        <w:tc>
          <w:tcPr>
            <w:tcW w:w="825" w:type="dxa"/>
            <w:shd w:val="clear" w:color="auto" w:fill="FFFFFF" w:themeFill="background1"/>
            <w:vAlign w:val="center"/>
          </w:tcPr>
          <w:p w14:paraId="21718B4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水槽台</w:t>
            </w:r>
          </w:p>
        </w:tc>
        <w:tc>
          <w:tcPr>
            <w:tcW w:w="4870" w:type="dxa"/>
            <w:shd w:val="clear" w:color="auto" w:fill="FFFFFF" w:themeFill="background1"/>
            <w:vAlign w:val="center"/>
          </w:tcPr>
          <w:p w14:paraId="1F076EB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1000*750*800mm，采用≥20mm厚一体实芯胚体实验室工业陶瓷板台面（釉面细腻，不允许荔枝麻面等粗糙釉面效果），台面高温一体烧制成型，耐高温，耐强酸、强碱、强有机溶剂、染色剂等各种化学试剂，耐刮磨，抗污染，抗菌。</w:t>
            </w:r>
          </w:p>
        </w:tc>
        <w:tc>
          <w:tcPr>
            <w:tcW w:w="1168" w:type="dxa"/>
            <w:shd w:val="clear" w:color="auto" w:fill="FFFFFF" w:themeFill="background1"/>
            <w:vAlign w:val="center"/>
          </w:tcPr>
          <w:p w14:paraId="42166D5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1（米）</w:t>
            </w:r>
          </w:p>
        </w:tc>
        <w:tc>
          <w:tcPr>
            <w:tcW w:w="814" w:type="dxa"/>
            <w:shd w:val="clear" w:color="auto" w:fill="FFFFFF" w:themeFill="background1"/>
            <w:vAlign w:val="center"/>
          </w:tcPr>
          <w:p w14:paraId="3020F08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272AA53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05EC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20C05298">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24</w:t>
            </w:r>
          </w:p>
        </w:tc>
        <w:tc>
          <w:tcPr>
            <w:tcW w:w="825" w:type="dxa"/>
            <w:shd w:val="clear" w:color="auto" w:fill="FFFFFF" w:themeFill="background1"/>
            <w:vAlign w:val="center"/>
          </w:tcPr>
          <w:p w14:paraId="57F12AD1">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水槽龙头</w:t>
            </w:r>
          </w:p>
        </w:tc>
        <w:tc>
          <w:tcPr>
            <w:tcW w:w="4870" w:type="dxa"/>
            <w:shd w:val="clear" w:color="auto" w:fill="FFFFFF" w:themeFill="background1"/>
            <w:vAlign w:val="center"/>
          </w:tcPr>
          <w:p w14:paraId="1EBC703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1、尺寸：≥550*450*310mm，</w:t>
            </w:r>
          </w:p>
          <w:p w14:paraId="45D72935">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2、三联不锈钢水龙头：产品设计为三个独立控制的阀门和三个出水口，出水嘴设计为可以插皮管的尖嘴型，直管、臂管、鹅颈弯管等主体材料采用不锈钢管制造。</w:t>
            </w:r>
          </w:p>
          <w:p w14:paraId="7F53148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3、陶瓷阀芯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90°旋转</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使用寿命开关≥50万次</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静态最大耐压10 bar。开关旋钮</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 xml:space="preserve"> 高密度PP。</w:t>
            </w:r>
          </w:p>
          <w:p w14:paraId="33EDFE1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4、水槽：采用高密度PP一体成型，耐强腐蚀；受力边厚≥7mm，平整不变形；槽沿表面处理为皮纹，耐刻；水槽底部有泄水坡度及提笼式落水头，可将废水完全排出。下水管安装PP防虹吸瓶式存水器。</w:t>
            </w:r>
          </w:p>
        </w:tc>
        <w:tc>
          <w:tcPr>
            <w:tcW w:w="1168" w:type="dxa"/>
            <w:shd w:val="clear" w:color="auto" w:fill="FFFFFF" w:themeFill="background1"/>
            <w:vAlign w:val="center"/>
          </w:tcPr>
          <w:p w14:paraId="6F1B79E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2A502E3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14B9B7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6EE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1A1ECF3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25</w:t>
            </w:r>
          </w:p>
        </w:tc>
        <w:tc>
          <w:tcPr>
            <w:tcW w:w="825" w:type="dxa"/>
            <w:shd w:val="clear" w:color="auto" w:fill="FFFFFF" w:themeFill="background1"/>
            <w:vAlign w:val="center"/>
          </w:tcPr>
          <w:p w14:paraId="3429E7D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更衣柜</w:t>
            </w:r>
          </w:p>
        </w:tc>
        <w:tc>
          <w:tcPr>
            <w:tcW w:w="4870" w:type="dxa"/>
            <w:shd w:val="clear" w:color="auto" w:fill="FFFFFF" w:themeFill="background1"/>
            <w:vAlign w:val="center"/>
          </w:tcPr>
          <w:p w14:paraId="56DC869C">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尺寸：≥900*450*1800mm，材质：木质。</w:t>
            </w:r>
          </w:p>
        </w:tc>
        <w:tc>
          <w:tcPr>
            <w:tcW w:w="1168" w:type="dxa"/>
            <w:shd w:val="clear" w:color="auto" w:fill="FFFFFF" w:themeFill="background1"/>
            <w:vAlign w:val="center"/>
          </w:tcPr>
          <w:p w14:paraId="1017814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2（套）</w:t>
            </w:r>
          </w:p>
        </w:tc>
        <w:tc>
          <w:tcPr>
            <w:tcW w:w="814" w:type="dxa"/>
            <w:shd w:val="clear" w:color="auto" w:fill="FFFFFF" w:themeFill="background1"/>
            <w:vAlign w:val="center"/>
          </w:tcPr>
          <w:p w14:paraId="27F1D82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856CC6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0F2F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4099B6A">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26</w:t>
            </w:r>
          </w:p>
        </w:tc>
        <w:tc>
          <w:tcPr>
            <w:tcW w:w="825" w:type="dxa"/>
            <w:shd w:val="clear" w:color="auto" w:fill="FFFFFF" w:themeFill="background1"/>
            <w:vAlign w:val="center"/>
          </w:tcPr>
          <w:p w14:paraId="7C382CC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玻璃门</w:t>
            </w:r>
          </w:p>
        </w:tc>
        <w:tc>
          <w:tcPr>
            <w:tcW w:w="4870" w:type="dxa"/>
            <w:shd w:val="clear" w:color="auto" w:fill="FFFFFF" w:themeFill="background1"/>
            <w:vAlign w:val="center"/>
          </w:tcPr>
          <w:p w14:paraId="5A2C4651">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尺寸：≥2600*3700mm，厚度：≥10mm钢化玻璃门，含五金，铝合金型材框架。</w:t>
            </w:r>
          </w:p>
        </w:tc>
        <w:tc>
          <w:tcPr>
            <w:tcW w:w="1168" w:type="dxa"/>
            <w:shd w:val="clear" w:color="auto" w:fill="FFFFFF" w:themeFill="background1"/>
            <w:vAlign w:val="center"/>
          </w:tcPr>
          <w:p w14:paraId="0525436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1（套）</w:t>
            </w:r>
          </w:p>
        </w:tc>
        <w:tc>
          <w:tcPr>
            <w:tcW w:w="814" w:type="dxa"/>
            <w:shd w:val="clear" w:color="auto" w:fill="FFFFFF" w:themeFill="background1"/>
            <w:vAlign w:val="center"/>
          </w:tcPr>
          <w:p w14:paraId="527EA750">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5FDA82D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64B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24B59D1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27</w:t>
            </w:r>
          </w:p>
        </w:tc>
        <w:tc>
          <w:tcPr>
            <w:tcW w:w="825" w:type="dxa"/>
            <w:shd w:val="clear" w:color="auto" w:fill="FFFFFF" w:themeFill="background1"/>
            <w:vAlign w:val="center"/>
          </w:tcPr>
          <w:p w14:paraId="232EC64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矿棉板吊顶</w:t>
            </w:r>
          </w:p>
        </w:tc>
        <w:tc>
          <w:tcPr>
            <w:tcW w:w="4870" w:type="dxa"/>
            <w:shd w:val="clear" w:color="auto" w:fill="FFFFFF" w:themeFill="background1"/>
            <w:vAlign w:val="center"/>
          </w:tcPr>
          <w:p w14:paraId="7D76B20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尺寸：≥600*600mm，具有吸音降噪性能，保温隔热，表面平整，色泽均匀</w:t>
            </w:r>
          </w:p>
        </w:tc>
        <w:tc>
          <w:tcPr>
            <w:tcW w:w="1168" w:type="dxa"/>
            <w:shd w:val="clear" w:color="auto" w:fill="FFFFFF" w:themeFill="background1"/>
            <w:vAlign w:val="center"/>
          </w:tcPr>
          <w:p w14:paraId="4EB180D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21（平方）</w:t>
            </w:r>
          </w:p>
        </w:tc>
        <w:tc>
          <w:tcPr>
            <w:tcW w:w="814" w:type="dxa"/>
            <w:shd w:val="clear" w:color="auto" w:fill="FFFFFF" w:themeFill="background1"/>
            <w:vAlign w:val="center"/>
          </w:tcPr>
          <w:p w14:paraId="26F65FC7">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7437FED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tr w14:paraId="1570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4451B15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28</w:t>
            </w:r>
          </w:p>
        </w:tc>
        <w:tc>
          <w:tcPr>
            <w:tcW w:w="825" w:type="dxa"/>
            <w:shd w:val="clear" w:color="auto" w:fill="FFFFFF" w:themeFill="background1"/>
            <w:vAlign w:val="center"/>
          </w:tcPr>
          <w:p w14:paraId="34010F5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平板灯</w:t>
            </w:r>
          </w:p>
        </w:tc>
        <w:tc>
          <w:tcPr>
            <w:tcW w:w="4870" w:type="dxa"/>
            <w:shd w:val="clear" w:color="auto" w:fill="FFFFFF" w:themeFill="background1"/>
            <w:vAlign w:val="center"/>
          </w:tcPr>
          <w:p w14:paraId="5E18541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尺寸：≥600*600mm平板灯，功率≥58W</w:t>
            </w:r>
          </w:p>
        </w:tc>
        <w:tc>
          <w:tcPr>
            <w:tcW w:w="1168" w:type="dxa"/>
            <w:shd w:val="clear" w:color="auto" w:fill="FFFFFF" w:themeFill="background1"/>
            <w:vAlign w:val="center"/>
          </w:tcPr>
          <w:p w14:paraId="7C393ACB">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4（盏）</w:t>
            </w:r>
          </w:p>
        </w:tc>
        <w:tc>
          <w:tcPr>
            <w:tcW w:w="814" w:type="dxa"/>
            <w:shd w:val="clear" w:color="auto" w:fill="FFFFFF" w:themeFill="background1"/>
            <w:vAlign w:val="center"/>
          </w:tcPr>
          <w:p w14:paraId="3075BA2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41D13A2D">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4626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46BA35F">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29</w:t>
            </w:r>
          </w:p>
        </w:tc>
        <w:tc>
          <w:tcPr>
            <w:tcW w:w="825" w:type="dxa"/>
            <w:shd w:val="clear" w:color="auto" w:fill="FFFFFF" w:themeFill="background1"/>
            <w:vAlign w:val="center"/>
          </w:tcPr>
          <w:p w14:paraId="3F78927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墙面乳胶漆</w:t>
            </w:r>
          </w:p>
        </w:tc>
        <w:tc>
          <w:tcPr>
            <w:tcW w:w="4870" w:type="dxa"/>
            <w:shd w:val="clear" w:color="auto" w:fill="FFFFFF" w:themeFill="background1"/>
            <w:vAlign w:val="center"/>
          </w:tcPr>
          <w:p w14:paraId="7571851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原有墙体部分修补及刷乳胶漆，铲除原墙面空鼓、脱落层，用石膏找平凹陷处，再贴抗裂网格布（预防开裂）；刷2遍腻子，喷1遍乳胶漆，选用国标环保产品</w:t>
            </w:r>
          </w:p>
        </w:tc>
        <w:tc>
          <w:tcPr>
            <w:tcW w:w="1168" w:type="dxa"/>
            <w:shd w:val="clear" w:color="auto" w:fill="FFFFFF" w:themeFill="background1"/>
            <w:vAlign w:val="center"/>
          </w:tcPr>
          <w:p w14:paraId="2FB6D7E8">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41（平方）</w:t>
            </w:r>
          </w:p>
        </w:tc>
        <w:tc>
          <w:tcPr>
            <w:tcW w:w="814" w:type="dxa"/>
            <w:shd w:val="clear" w:color="auto" w:fill="FFFFFF" w:themeFill="background1"/>
            <w:vAlign w:val="center"/>
          </w:tcPr>
          <w:p w14:paraId="5E22B8A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65602BD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78AA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1187964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30</w:t>
            </w:r>
          </w:p>
        </w:tc>
        <w:tc>
          <w:tcPr>
            <w:tcW w:w="825" w:type="dxa"/>
            <w:shd w:val="clear" w:color="auto" w:fill="FFFFFF" w:themeFill="background1"/>
            <w:vAlign w:val="center"/>
          </w:tcPr>
          <w:p w14:paraId="59D18E3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PVC地胶</w:t>
            </w:r>
          </w:p>
        </w:tc>
        <w:tc>
          <w:tcPr>
            <w:tcW w:w="4870" w:type="dxa"/>
            <w:shd w:val="clear" w:color="auto" w:fill="FFFFFF" w:themeFill="background1"/>
            <w:vAlign w:val="center"/>
          </w:tcPr>
          <w:p w14:paraId="1B6B7211">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尺寸：≥2.0mm厚PVC卷材、复合型无方向性、耐磨等级P级，采用环保型专用胶水（符合GB18583-2008室内装饰装修材料.胶粘剂中有害物质限量）粘接</w:t>
            </w:r>
          </w:p>
        </w:tc>
        <w:tc>
          <w:tcPr>
            <w:tcW w:w="1168" w:type="dxa"/>
            <w:shd w:val="clear" w:color="auto" w:fill="FFFFFF" w:themeFill="background1"/>
            <w:vAlign w:val="center"/>
          </w:tcPr>
          <w:p w14:paraId="17F55B7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21（平方）</w:t>
            </w:r>
          </w:p>
        </w:tc>
        <w:tc>
          <w:tcPr>
            <w:tcW w:w="814" w:type="dxa"/>
            <w:shd w:val="clear" w:color="auto" w:fill="FFFFFF" w:themeFill="background1"/>
            <w:vAlign w:val="center"/>
          </w:tcPr>
          <w:p w14:paraId="35665D2C">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0235644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至勇楼206</w:t>
            </w:r>
          </w:p>
        </w:tc>
      </w:tr>
      <w:tr w14:paraId="462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B8F066E">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31</w:t>
            </w:r>
          </w:p>
        </w:tc>
        <w:tc>
          <w:tcPr>
            <w:tcW w:w="825" w:type="dxa"/>
            <w:shd w:val="clear" w:color="auto" w:fill="FFFFFF" w:themeFill="background1"/>
            <w:vAlign w:val="center"/>
          </w:tcPr>
          <w:p w14:paraId="4455016F">
            <w:pPr>
              <w:keepNext w:val="0"/>
              <w:keepLines w:val="0"/>
              <w:pageBreakBefore w:val="0"/>
              <w:widowControl w:val="0"/>
              <w:kinsoku/>
              <w:wordWrap/>
              <w:overflowPunct/>
              <w:topLinePunct w:val="0"/>
              <w:autoSpaceDE/>
              <w:autoSpaceDN/>
              <w:bidi w:val="0"/>
              <w:adjustRightInd/>
              <w:spacing w:line="240" w:lineRule="auto"/>
              <w:jc w:val="center"/>
              <w:textAlignment w:val="center"/>
              <w:rPr>
                <w:rFonts w:hint="eastAsia" w:ascii="宋体" w:hAnsi="宋体" w:eastAsia="宋体" w:cs="宋体"/>
                <w:bCs/>
                <w:szCs w:val="21"/>
                <w:highlight w:val="none"/>
              </w:rPr>
            </w:pPr>
            <w:r>
              <w:rPr>
                <w:rFonts w:hint="eastAsia" w:ascii="宋体" w:hAnsi="宋体" w:eastAsia="宋体" w:cs="宋体"/>
                <w:color w:val="000000"/>
                <w:kern w:val="0"/>
                <w:sz w:val="22"/>
                <w:szCs w:val="22"/>
                <w:highlight w:val="none"/>
                <w:lang w:bidi="ar"/>
              </w:rPr>
              <w:t>水电改造</w:t>
            </w:r>
          </w:p>
        </w:tc>
        <w:tc>
          <w:tcPr>
            <w:tcW w:w="4870" w:type="dxa"/>
            <w:shd w:val="clear" w:color="auto" w:fill="FFFFFF" w:themeFill="background1"/>
            <w:vAlign w:val="center"/>
          </w:tcPr>
          <w:p w14:paraId="04298472">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一、电路部分</w:t>
            </w:r>
          </w:p>
          <w:p w14:paraId="6D770E5D">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1、主电缆线至实训室主配电箱一根，长度不低于30米，电缆线径规格不低于4*10平方。</w:t>
            </w:r>
          </w:p>
          <w:p w14:paraId="0944002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2、主配电箱一套，尺寸不低于400*500mm，不低于100A主空开一个，不低于30A空开六个。空开配线线径规格不低于6平方。</w:t>
            </w:r>
          </w:p>
          <w:p w14:paraId="62D522FB">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3、设备面板插座配线线径规格不低于4平方，实验台面板插座配线线径规格不低于2.5平方，灯配线线径规格不低于1.5平方。</w:t>
            </w:r>
          </w:p>
          <w:p w14:paraId="21509334">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4、所有电缆线路均开槽线管铺设或桥架、线管等铺设。不可直接明线铺设。</w:t>
            </w:r>
          </w:p>
          <w:p w14:paraId="75486E7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二、水路部分</w:t>
            </w:r>
          </w:p>
          <w:p w14:paraId="23978B65">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1、给水管材质PPR管，压力等级不低于DN15，热熔连接、加压测试，安装给水总阀一套。</w:t>
            </w:r>
          </w:p>
          <w:p w14:paraId="7DF5FC46">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2、排水管材质PVC管，压力等级不低于DN50，粘结连接、加压测试，接通至实训楼污水管。</w:t>
            </w:r>
          </w:p>
          <w:p w14:paraId="6F9AAB6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3、所有水管线路均开槽铺设或桥架（水管必须包裹保温层）等铺设。不可直接明管铺设。</w:t>
            </w:r>
          </w:p>
        </w:tc>
        <w:tc>
          <w:tcPr>
            <w:tcW w:w="1168" w:type="dxa"/>
            <w:shd w:val="clear" w:color="auto" w:fill="FFFFFF" w:themeFill="background1"/>
            <w:vAlign w:val="center"/>
          </w:tcPr>
          <w:p w14:paraId="7C1DF45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200（平方）</w:t>
            </w:r>
          </w:p>
        </w:tc>
        <w:tc>
          <w:tcPr>
            <w:tcW w:w="814" w:type="dxa"/>
            <w:shd w:val="clear" w:color="auto" w:fill="FFFFFF" w:themeFill="background1"/>
            <w:vAlign w:val="center"/>
          </w:tcPr>
          <w:p w14:paraId="579AE44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1446CDC2">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至勇楼204，206</w:t>
            </w:r>
          </w:p>
        </w:tc>
      </w:tr>
      <w:tr w14:paraId="3CE8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4D376434">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32</w:t>
            </w:r>
          </w:p>
        </w:tc>
        <w:tc>
          <w:tcPr>
            <w:tcW w:w="825" w:type="dxa"/>
            <w:shd w:val="clear" w:color="auto" w:fill="FFFFFF" w:themeFill="background1"/>
            <w:vAlign w:val="center"/>
          </w:tcPr>
          <w:p w14:paraId="75090CE6">
            <w:pPr>
              <w:keepNext w:val="0"/>
              <w:keepLines w:val="0"/>
              <w:pageBreakBefore w:val="0"/>
              <w:widowControl w:val="0"/>
              <w:kinsoku/>
              <w:wordWrap/>
              <w:overflowPunct/>
              <w:topLinePunct w:val="0"/>
              <w:autoSpaceDE/>
              <w:autoSpaceDN/>
              <w:bidi w:val="0"/>
              <w:adjustRightInd/>
              <w:spacing w:line="240" w:lineRule="auto"/>
              <w:jc w:val="center"/>
              <w:textAlignment w:val="center"/>
              <w:rPr>
                <w:rFonts w:hint="eastAsia" w:ascii="宋体" w:hAnsi="宋体" w:eastAsia="宋体" w:cs="宋体"/>
                <w:bCs/>
                <w:szCs w:val="21"/>
                <w:highlight w:val="none"/>
              </w:rPr>
            </w:pPr>
            <w:r>
              <w:rPr>
                <w:rFonts w:hint="eastAsia" w:ascii="宋体" w:hAnsi="宋体" w:eastAsia="宋体" w:cs="宋体"/>
                <w:color w:val="000000"/>
                <w:kern w:val="0"/>
                <w:sz w:val="22"/>
                <w:szCs w:val="22"/>
                <w:highlight w:val="none"/>
                <w:lang w:bidi="ar"/>
              </w:rPr>
              <w:t>水泥台拆除</w:t>
            </w:r>
          </w:p>
        </w:tc>
        <w:tc>
          <w:tcPr>
            <w:tcW w:w="4870" w:type="dxa"/>
            <w:shd w:val="clear" w:color="auto" w:fill="FFFFFF" w:themeFill="background1"/>
            <w:vAlign w:val="center"/>
          </w:tcPr>
          <w:p w14:paraId="5F50B827">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1、室内原有水泥台20平拆除。</w:t>
            </w:r>
          </w:p>
          <w:p w14:paraId="55BE7C4E">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2、室内所有改造产生的垃圾全部清除运出。</w:t>
            </w:r>
          </w:p>
          <w:p w14:paraId="57324AB0">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3、所有改造完成后需开荒清洁至采购人要求，地面墙面顶面无明显污渍，玻璃无明显污渍，室内整体无大量灰尘，室内无任何垃圾。</w:t>
            </w:r>
          </w:p>
        </w:tc>
        <w:tc>
          <w:tcPr>
            <w:tcW w:w="1168" w:type="dxa"/>
            <w:shd w:val="clear" w:color="auto" w:fill="FFFFFF" w:themeFill="background1"/>
            <w:vAlign w:val="center"/>
          </w:tcPr>
          <w:p w14:paraId="6887D5C6">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1（批）</w:t>
            </w:r>
          </w:p>
        </w:tc>
        <w:tc>
          <w:tcPr>
            <w:tcW w:w="814" w:type="dxa"/>
            <w:shd w:val="clear" w:color="auto" w:fill="FFFFFF" w:themeFill="background1"/>
            <w:vAlign w:val="center"/>
          </w:tcPr>
          <w:p w14:paraId="7C0EEF85">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工业</w:t>
            </w:r>
          </w:p>
        </w:tc>
        <w:tc>
          <w:tcPr>
            <w:tcW w:w="613" w:type="dxa"/>
            <w:shd w:val="clear" w:color="auto" w:fill="FFFFFF" w:themeFill="background1"/>
            <w:vAlign w:val="center"/>
          </w:tcPr>
          <w:p w14:paraId="3838ACD9">
            <w:pPr>
              <w:keepNext w:val="0"/>
              <w:keepLines w:val="0"/>
              <w:pageBreakBefore w:val="0"/>
              <w:widowControl w:val="0"/>
              <w:kinsoku/>
              <w:wordWrap/>
              <w:overflowPunct/>
              <w:topLinePunct w:val="0"/>
              <w:autoSpaceDE/>
              <w:autoSpaceDN/>
              <w:bidi w:val="0"/>
              <w:adjustRightInd/>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至勇楼204</w:t>
            </w:r>
          </w:p>
        </w:tc>
      </w:tr>
      <w:bookmarkEnd w:id="6"/>
      <w:bookmarkEnd w:id="7"/>
    </w:tbl>
    <w:p w14:paraId="7AF53350">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ABF12"/>
    <w:multiLevelType w:val="singleLevel"/>
    <w:tmpl w:val="84DABF12"/>
    <w:lvl w:ilvl="0" w:tentative="0">
      <w:start w:val="1"/>
      <w:numFmt w:val="decimal"/>
      <w:suff w:val="nothing"/>
      <w:lvlText w:val="%1、"/>
      <w:lvlJc w:val="left"/>
    </w:lvl>
  </w:abstractNum>
  <w:abstractNum w:abstractNumId="1">
    <w:nsid w:val="88A7892E"/>
    <w:multiLevelType w:val="singleLevel"/>
    <w:tmpl w:val="88A7892E"/>
    <w:lvl w:ilvl="0" w:tentative="0">
      <w:start w:val="1"/>
      <w:numFmt w:val="decimal"/>
      <w:suff w:val="nothing"/>
      <w:lvlText w:val="%1、"/>
      <w:lvlJc w:val="left"/>
    </w:lvl>
  </w:abstractNum>
  <w:abstractNum w:abstractNumId="2">
    <w:nsid w:val="8D59C6C1"/>
    <w:multiLevelType w:val="singleLevel"/>
    <w:tmpl w:val="8D59C6C1"/>
    <w:lvl w:ilvl="0" w:tentative="0">
      <w:start w:val="1"/>
      <w:numFmt w:val="decimal"/>
      <w:suff w:val="nothing"/>
      <w:lvlText w:val="%1、"/>
      <w:lvlJc w:val="left"/>
    </w:lvl>
  </w:abstractNum>
  <w:abstractNum w:abstractNumId="3">
    <w:nsid w:val="8DE496EB"/>
    <w:multiLevelType w:val="singleLevel"/>
    <w:tmpl w:val="8DE496EB"/>
    <w:lvl w:ilvl="0" w:tentative="0">
      <w:start w:val="1"/>
      <w:numFmt w:val="decimal"/>
      <w:suff w:val="nothing"/>
      <w:lvlText w:val="%1、"/>
      <w:lvlJc w:val="left"/>
    </w:lvl>
  </w:abstractNum>
  <w:abstractNum w:abstractNumId="4">
    <w:nsid w:val="8FA46E20"/>
    <w:multiLevelType w:val="singleLevel"/>
    <w:tmpl w:val="8FA46E20"/>
    <w:lvl w:ilvl="0" w:tentative="0">
      <w:start w:val="1"/>
      <w:numFmt w:val="decimal"/>
      <w:suff w:val="nothing"/>
      <w:lvlText w:val="%1、"/>
      <w:lvlJc w:val="left"/>
    </w:lvl>
  </w:abstractNum>
  <w:abstractNum w:abstractNumId="5">
    <w:nsid w:val="8FF79043"/>
    <w:multiLevelType w:val="singleLevel"/>
    <w:tmpl w:val="8FF79043"/>
    <w:lvl w:ilvl="0" w:tentative="0">
      <w:start w:val="1"/>
      <w:numFmt w:val="decimal"/>
      <w:suff w:val="nothing"/>
      <w:lvlText w:val="%1、"/>
      <w:lvlJc w:val="left"/>
    </w:lvl>
  </w:abstractNum>
  <w:abstractNum w:abstractNumId="6">
    <w:nsid w:val="92462C13"/>
    <w:multiLevelType w:val="singleLevel"/>
    <w:tmpl w:val="92462C13"/>
    <w:lvl w:ilvl="0" w:tentative="0">
      <w:start w:val="1"/>
      <w:numFmt w:val="decimal"/>
      <w:suff w:val="nothing"/>
      <w:lvlText w:val="%1、"/>
      <w:lvlJc w:val="left"/>
    </w:lvl>
  </w:abstractNum>
  <w:abstractNum w:abstractNumId="7">
    <w:nsid w:val="A3131D37"/>
    <w:multiLevelType w:val="singleLevel"/>
    <w:tmpl w:val="A3131D37"/>
    <w:lvl w:ilvl="0" w:tentative="0">
      <w:start w:val="1"/>
      <w:numFmt w:val="decimal"/>
      <w:suff w:val="nothing"/>
      <w:lvlText w:val="%1、"/>
      <w:lvlJc w:val="left"/>
    </w:lvl>
  </w:abstractNum>
  <w:abstractNum w:abstractNumId="8">
    <w:nsid w:val="A96F3876"/>
    <w:multiLevelType w:val="singleLevel"/>
    <w:tmpl w:val="A96F3876"/>
    <w:lvl w:ilvl="0" w:tentative="0">
      <w:start w:val="1"/>
      <w:numFmt w:val="decimal"/>
      <w:suff w:val="nothing"/>
      <w:lvlText w:val="%1、"/>
      <w:lvlJc w:val="left"/>
    </w:lvl>
  </w:abstractNum>
  <w:abstractNum w:abstractNumId="9">
    <w:nsid w:val="AAE3D709"/>
    <w:multiLevelType w:val="singleLevel"/>
    <w:tmpl w:val="AAE3D709"/>
    <w:lvl w:ilvl="0" w:tentative="0">
      <w:start w:val="1"/>
      <w:numFmt w:val="decimal"/>
      <w:suff w:val="nothing"/>
      <w:lvlText w:val="%1、"/>
      <w:lvlJc w:val="left"/>
    </w:lvl>
  </w:abstractNum>
  <w:abstractNum w:abstractNumId="10">
    <w:nsid w:val="BA54A9B3"/>
    <w:multiLevelType w:val="singleLevel"/>
    <w:tmpl w:val="BA54A9B3"/>
    <w:lvl w:ilvl="0" w:tentative="0">
      <w:start w:val="1"/>
      <w:numFmt w:val="decimal"/>
      <w:suff w:val="nothing"/>
      <w:lvlText w:val="%1、"/>
      <w:lvlJc w:val="left"/>
    </w:lvl>
  </w:abstractNum>
  <w:abstractNum w:abstractNumId="11">
    <w:nsid w:val="BBC5D637"/>
    <w:multiLevelType w:val="singleLevel"/>
    <w:tmpl w:val="BBC5D637"/>
    <w:lvl w:ilvl="0" w:tentative="0">
      <w:start w:val="1"/>
      <w:numFmt w:val="decimal"/>
      <w:suff w:val="nothing"/>
      <w:lvlText w:val="%1、"/>
      <w:lvlJc w:val="left"/>
    </w:lvl>
  </w:abstractNum>
  <w:abstractNum w:abstractNumId="12">
    <w:nsid w:val="BEC11638"/>
    <w:multiLevelType w:val="singleLevel"/>
    <w:tmpl w:val="BEC11638"/>
    <w:lvl w:ilvl="0" w:tentative="0">
      <w:start w:val="1"/>
      <w:numFmt w:val="decimal"/>
      <w:suff w:val="nothing"/>
      <w:lvlText w:val="%1、"/>
      <w:lvlJc w:val="left"/>
    </w:lvl>
  </w:abstractNum>
  <w:abstractNum w:abstractNumId="13">
    <w:nsid w:val="C1C12C74"/>
    <w:multiLevelType w:val="singleLevel"/>
    <w:tmpl w:val="C1C12C74"/>
    <w:lvl w:ilvl="0" w:tentative="0">
      <w:start w:val="1"/>
      <w:numFmt w:val="decimal"/>
      <w:suff w:val="nothing"/>
      <w:lvlText w:val="%1、"/>
      <w:lvlJc w:val="left"/>
    </w:lvl>
  </w:abstractNum>
  <w:abstractNum w:abstractNumId="14">
    <w:nsid w:val="C1C38200"/>
    <w:multiLevelType w:val="singleLevel"/>
    <w:tmpl w:val="C1C38200"/>
    <w:lvl w:ilvl="0" w:tentative="0">
      <w:start w:val="1"/>
      <w:numFmt w:val="decimal"/>
      <w:suff w:val="nothing"/>
      <w:lvlText w:val="%1、"/>
      <w:lvlJc w:val="left"/>
    </w:lvl>
  </w:abstractNum>
  <w:abstractNum w:abstractNumId="15">
    <w:nsid w:val="C492300C"/>
    <w:multiLevelType w:val="singleLevel"/>
    <w:tmpl w:val="C492300C"/>
    <w:lvl w:ilvl="0" w:tentative="0">
      <w:start w:val="1"/>
      <w:numFmt w:val="decimal"/>
      <w:suff w:val="nothing"/>
      <w:lvlText w:val="%1、"/>
      <w:lvlJc w:val="left"/>
    </w:lvl>
  </w:abstractNum>
  <w:abstractNum w:abstractNumId="16">
    <w:nsid w:val="C52EAABC"/>
    <w:multiLevelType w:val="singleLevel"/>
    <w:tmpl w:val="C52EAABC"/>
    <w:lvl w:ilvl="0" w:tentative="0">
      <w:start w:val="1"/>
      <w:numFmt w:val="decimal"/>
      <w:suff w:val="nothing"/>
      <w:lvlText w:val="%1、"/>
      <w:lvlJc w:val="left"/>
    </w:lvl>
  </w:abstractNum>
  <w:abstractNum w:abstractNumId="17">
    <w:nsid w:val="C94341F0"/>
    <w:multiLevelType w:val="singleLevel"/>
    <w:tmpl w:val="C94341F0"/>
    <w:lvl w:ilvl="0" w:tentative="0">
      <w:start w:val="2"/>
      <w:numFmt w:val="decimal"/>
      <w:lvlText w:val="%1."/>
      <w:lvlJc w:val="left"/>
      <w:pPr>
        <w:tabs>
          <w:tab w:val="left" w:pos="312"/>
        </w:tabs>
      </w:pPr>
    </w:lvl>
  </w:abstractNum>
  <w:abstractNum w:abstractNumId="18">
    <w:nsid w:val="D0A43B4D"/>
    <w:multiLevelType w:val="singleLevel"/>
    <w:tmpl w:val="D0A43B4D"/>
    <w:lvl w:ilvl="0" w:tentative="0">
      <w:start w:val="1"/>
      <w:numFmt w:val="decimal"/>
      <w:suff w:val="nothing"/>
      <w:lvlText w:val="%1、"/>
      <w:lvlJc w:val="left"/>
    </w:lvl>
  </w:abstractNum>
  <w:abstractNum w:abstractNumId="19">
    <w:nsid w:val="D54CF843"/>
    <w:multiLevelType w:val="singleLevel"/>
    <w:tmpl w:val="D54CF843"/>
    <w:lvl w:ilvl="0" w:tentative="0">
      <w:start w:val="9"/>
      <w:numFmt w:val="decimal"/>
      <w:suff w:val="nothing"/>
      <w:lvlText w:val="%1、"/>
      <w:lvlJc w:val="left"/>
    </w:lvl>
  </w:abstractNum>
  <w:abstractNum w:abstractNumId="20">
    <w:nsid w:val="D6341FB3"/>
    <w:multiLevelType w:val="singleLevel"/>
    <w:tmpl w:val="D6341FB3"/>
    <w:lvl w:ilvl="0" w:tentative="0">
      <w:start w:val="1"/>
      <w:numFmt w:val="decimal"/>
      <w:suff w:val="nothing"/>
      <w:lvlText w:val="%1、"/>
      <w:lvlJc w:val="left"/>
    </w:lvl>
  </w:abstractNum>
  <w:abstractNum w:abstractNumId="21">
    <w:nsid w:val="D96BE085"/>
    <w:multiLevelType w:val="singleLevel"/>
    <w:tmpl w:val="D96BE085"/>
    <w:lvl w:ilvl="0" w:tentative="0">
      <w:start w:val="1"/>
      <w:numFmt w:val="decimal"/>
      <w:suff w:val="nothing"/>
      <w:lvlText w:val="%1、"/>
      <w:lvlJc w:val="left"/>
    </w:lvl>
  </w:abstractNum>
  <w:abstractNum w:abstractNumId="22">
    <w:nsid w:val="E795188B"/>
    <w:multiLevelType w:val="singleLevel"/>
    <w:tmpl w:val="E795188B"/>
    <w:lvl w:ilvl="0" w:tentative="0">
      <w:start w:val="1"/>
      <w:numFmt w:val="decimal"/>
      <w:suff w:val="nothing"/>
      <w:lvlText w:val="%1、"/>
      <w:lvlJc w:val="left"/>
    </w:lvl>
  </w:abstractNum>
  <w:abstractNum w:abstractNumId="23">
    <w:nsid w:val="E9EC3ED3"/>
    <w:multiLevelType w:val="singleLevel"/>
    <w:tmpl w:val="E9EC3ED3"/>
    <w:lvl w:ilvl="0" w:tentative="0">
      <w:start w:val="14"/>
      <w:numFmt w:val="decimal"/>
      <w:suff w:val="nothing"/>
      <w:lvlText w:val="%1、"/>
      <w:lvlJc w:val="left"/>
    </w:lvl>
  </w:abstractNum>
  <w:abstractNum w:abstractNumId="24">
    <w:nsid w:val="EC836C5F"/>
    <w:multiLevelType w:val="singleLevel"/>
    <w:tmpl w:val="EC836C5F"/>
    <w:lvl w:ilvl="0" w:tentative="0">
      <w:start w:val="1"/>
      <w:numFmt w:val="decimal"/>
      <w:suff w:val="nothing"/>
      <w:lvlText w:val="%1、"/>
      <w:lvlJc w:val="left"/>
    </w:lvl>
  </w:abstractNum>
  <w:abstractNum w:abstractNumId="25">
    <w:nsid w:val="EE3975D4"/>
    <w:multiLevelType w:val="singleLevel"/>
    <w:tmpl w:val="EE3975D4"/>
    <w:lvl w:ilvl="0" w:tentative="0">
      <w:start w:val="1"/>
      <w:numFmt w:val="decimal"/>
      <w:suff w:val="nothing"/>
      <w:lvlText w:val="%1、"/>
      <w:lvlJc w:val="left"/>
    </w:lvl>
  </w:abstractNum>
  <w:abstractNum w:abstractNumId="26">
    <w:nsid w:val="F8FA5FB5"/>
    <w:multiLevelType w:val="singleLevel"/>
    <w:tmpl w:val="F8FA5FB5"/>
    <w:lvl w:ilvl="0" w:tentative="0">
      <w:start w:val="1"/>
      <w:numFmt w:val="decimal"/>
      <w:suff w:val="nothing"/>
      <w:lvlText w:val="%1、"/>
      <w:lvlJc w:val="left"/>
    </w:lvl>
  </w:abstractNum>
  <w:abstractNum w:abstractNumId="27">
    <w:nsid w:val="00C942A7"/>
    <w:multiLevelType w:val="singleLevel"/>
    <w:tmpl w:val="00C942A7"/>
    <w:lvl w:ilvl="0" w:tentative="0">
      <w:start w:val="1"/>
      <w:numFmt w:val="decimal"/>
      <w:suff w:val="nothing"/>
      <w:lvlText w:val="%1、"/>
      <w:lvlJc w:val="left"/>
    </w:lvl>
  </w:abstractNum>
  <w:abstractNum w:abstractNumId="28">
    <w:nsid w:val="03B14A6F"/>
    <w:multiLevelType w:val="singleLevel"/>
    <w:tmpl w:val="03B14A6F"/>
    <w:lvl w:ilvl="0" w:tentative="0">
      <w:start w:val="1"/>
      <w:numFmt w:val="decimal"/>
      <w:suff w:val="nothing"/>
      <w:lvlText w:val="%1、"/>
      <w:lvlJc w:val="left"/>
    </w:lvl>
  </w:abstractNum>
  <w:abstractNum w:abstractNumId="29">
    <w:nsid w:val="07B0F7EE"/>
    <w:multiLevelType w:val="singleLevel"/>
    <w:tmpl w:val="07B0F7EE"/>
    <w:lvl w:ilvl="0" w:tentative="0">
      <w:start w:val="1"/>
      <w:numFmt w:val="decimal"/>
      <w:suff w:val="nothing"/>
      <w:lvlText w:val="%1、"/>
      <w:lvlJc w:val="left"/>
    </w:lvl>
  </w:abstractNum>
  <w:abstractNum w:abstractNumId="30">
    <w:nsid w:val="0DBEE245"/>
    <w:multiLevelType w:val="singleLevel"/>
    <w:tmpl w:val="0DBEE245"/>
    <w:lvl w:ilvl="0" w:tentative="0">
      <w:start w:val="1"/>
      <w:numFmt w:val="decimal"/>
      <w:suff w:val="nothing"/>
      <w:lvlText w:val="%1、"/>
      <w:lvlJc w:val="left"/>
    </w:lvl>
  </w:abstractNum>
  <w:abstractNum w:abstractNumId="31">
    <w:nsid w:val="108F653C"/>
    <w:multiLevelType w:val="singleLevel"/>
    <w:tmpl w:val="108F653C"/>
    <w:lvl w:ilvl="0" w:tentative="0">
      <w:start w:val="1"/>
      <w:numFmt w:val="decimal"/>
      <w:suff w:val="nothing"/>
      <w:lvlText w:val="%1、"/>
      <w:lvlJc w:val="left"/>
    </w:lvl>
  </w:abstractNum>
  <w:abstractNum w:abstractNumId="32">
    <w:nsid w:val="1990389F"/>
    <w:multiLevelType w:val="singleLevel"/>
    <w:tmpl w:val="1990389F"/>
    <w:lvl w:ilvl="0" w:tentative="0">
      <w:start w:val="1"/>
      <w:numFmt w:val="decimal"/>
      <w:suff w:val="nothing"/>
      <w:lvlText w:val="%1、"/>
      <w:lvlJc w:val="left"/>
    </w:lvl>
  </w:abstractNum>
  <w:abstractNum w:abstractNumId="33">
    <w:nsid w:val="207A81AF"/>
    <w:multiLevelType w:val="singleLevel"/>
    <w:tmpl w:val="207A81AF"/>
    <w:lvl w:ilvl="0" w:tentative="0">
      <w:start w:val="1"/>
      <w:numFmt w:val="decimal"/>
      <w:suff w:val="nothing"/>
      <w:lvlText w:val="%1、"/>
      <w:lvlJc w:val="left"/>
    </w:lvl>
  </w:abstractNum>
  <w:abstractNum w:abstractNumId="34">
    <w:nsid w:val="414D5918"/>
    <w:multiLevelType w:val="singleLevel"/>
    <w:tmpl w:val="414D5918"/>
    <w:lvl w:ilvl="0" w:tentative="0">
      <w:start w:val="1"/>
      <w:numFmt w:val="decimal"/>
      <w:suff w:val="nothing"/>
      <w:lvlText w:val="%1、"/>
      <w:lvlJc w:val="left"/>
    </w:lvl>
  </w:abstractNum>
  <w:abstractNum w:abstractNumId="35">
    <w:nsid w:val="44D02CA3"/>
    <w:multiLevelType w:val="singleLevel"/>
    <w:tmpl w:val="44D02CA3"/>
    <w:lvl w:ilvl="0" w:tentative="0">
      <w:start w:val="1"/>
      <w:numFmt w:val="decimal"/>
      <w:suff w:val="nothing"/>
      <w:lvlText w:val="%1、"/>
      <w:lvlJc w:val="left"/>
    </w:lvl>
  </w:abstractNum>
  <w:abstractNum w:abstractNumId="36">
    <w:nsid w:val="4CF8FB8B"/>
    <w:multiLevelType w:val="singleLevel"/>
    <w:tmpl w:val="4CF8FB8B"/>
    <w:lvl w:ilvl="0" w:tentative="0">
      <w:start w:val="1"/>
      <w:numFmt w:val="decimal"/>
      <w:suff w:val="nothing"/>
      <w:lvlText w:val="%1、"/>
      <w:lvlJc w:val="left"/>
    </w:lvl>
  </w:abstractNum>
  <w:abstractNum w:abstractNumId="37">
    <w:nsid w:val="55A3DE89"/>
    <w:multiLevelType w:val="singleLevel"/>
    <w:tmpl w:val="55A3DE89"/>
    <w:lvl w:ilvl="0" w:tentative="0">
      <w:start w:val="1"/>
      <w:numFmt w:val="decimal"/>
      <w:suff w:val="nothing"/>
      <w:lvlText w:val="%1、"/>
      <w:lvlJc w:val="left"/>
    </w:lvl>
  </w:abstractNum>
  <w:abstractNum w:abstractNumId="38">
    <w:nsid w:val="5F2A222C"/>
    <w:multiLevelType w:val="singleLevel"/>
    <w:tmpl w:val="5F2A222C"/>
    <w:lvl w:ilvl="0" w:tentative="0">
      <w:start w:val="1"/>
      <w:numFmt w:val="decimal"/>
      <w:suff w:val="space"/>
      <w:lvlText w:val="%1、"/>
      <w:lvlJc w:val="left"/>
    </w:lvl>
  </w:abstractNum>
  <w:abstractNum w:abstractNumId="39">
    <w:nsid w:val="645E3909"/>
    <w:multiLevelType w:val="singleLevel"/>
    <w:tmpl w:val="645E3909"/>
    <w:lvl w:ilvl="0" w:tentative="0">
      <w:start w:val="2"/>
      <w:numFmt w:val="chineseCounting"/>
      <w:suff w:val="nothing"/>
      <w:lvlText w:val="（%1）"/>
      <w:lvlJc w:val="left"/>
      <w:rPr>
        <w:rFonts w:hint="eastAsia"/>
      </w:rPr>
    </w:lvl>
  </w:abstractNum>
  <w:abstractNum w:abstractNumId="40">
    <w:nsid w:val="6C5E4E74"/>
    <w:multiLevelType w:val="singleLevel"/>
    <w:tmpl w:val="6C5E4E74"/>
    <w:lvl w:ilvl="0" w:tentative="0">
      <w:start w:val="1"/>
      <w:numFmt w:val="decimal"/>
      <w:suff w:val="nothing"/>
      <w:lvlText w:val="%1、"/>
      <w:lvlJc w:val="left"/>
    </w:lvl>
  </w:abstractNum>
  <w:abstractNum w:abstractNumId="41">
    <w:nsid w:val="7046B70F"/>
    <w:multiLevelType w:val="singleLevel"/>
    <w:tmpl w:val="7046B70F"/>
    <w:lvl w:ilvl="0" w:tentative="0">
      <w:start w:val="5"/>
      <w:numFmt w:val="decimal"/>
      <w:suff w:val="nothing"/>
      <w:lvlText w:val="%1、"/>
      <w:lvlJc w:val="left"/>
    </w:lvl>
  </w:abstractNum>
  <w:abstractNum w:abstractNumId="42">
    <w:nsid w:val="70F99493"/>
    <w:multiLevelType w:val="singleLevel"/>
    <w:tmpl w:val="70F99493"/>
    <w:lvl w:ilvl="0" w:tentative="0">
      <w:start w:val="1"/>
      <w:numFmt w:val="decimal"/>
      <w:suff w:val="nothing"/>
      <w:lvlText w:val="%1、"/>
      <w:lvlJc w:val="left"/>
    </w:lvl>
  </w:abstractNum>
  <w:abstractNum w:abstractNumId="43">
    <w:nsid w:val="7495B771"/>
    <w:multiLevelType w:val="singleLevel"/>
    <w:tmpl w:val="7495B771"/>
    <w:lvl w:ilvl="0" w:tentative="0">
      <w:start w:val="1"/>
      <w:numFmt w:val="decimal"/>
      <w:suff w:val="nothing"/>
      <w:lvlText w:val="%1、"/>
      <w:lvlJc w:val="left"/>
    </w:lvl>
  </w:abstractNum>
  <w:abstractNum w:abstractNumId="44">
    <w:nsid w:val="7D2D94CC"/>
    <w:multiLevelType w:val="singleLevel"/>
    <w:tmpl w:val="7D2D94CC"/>
    <w:lvl w:ilvl="0" w:tentative="0">
      <w:start w:val="1"/>
      <w:numFmt w:val="decimal"/>
      <w:suff w:val="nothing"/>
      <w:lvlText w:val="%1、"/>
      <w:lvlJc w:val="left"/>
    </w:lvl>
  </w:abstractNum>
  <w:abstractNum w:abstractNumId="45">
    <w:nsid w:val="7DE6ECF0"/>
    <w:multiLevelType w:val="singleLevel"/>
    <w:tmpl w:val="7DE6ECF0"/>
    <w:lvl w:ilvl="0" w:tentative="0">
      <w:start w:val="2"/>
      <w:numFmt w:val="chineseCounting"/>
      <w:suff w:val="nothing"/>
      <w:lvlText w:val="%1、"/>
      <w:lvlJc w:val="left"/>
      <w:rPr>
        <w:rFonts w:hint="eastAsia"/>
      </w:rPr>
    </w:lvl>
  </w:abstractNum>
  <w:num w:numId="1">
    <w:abstractNumId w:val="45"/>
  </w:num>
  <w:num w:numId="2">
    <w:abstractNumId w:val="39"/>
  </w:num>
  <w:num w:numId="3">
    <w:abstractNumId w:val="43"/>
  </w:num>
  <w:num w:numId="4">
    <w:abstractNumId w:val="41"/>
  </w:num>
  <w:num w:numId="5">
    <w:abstractNumId w:val="26"/>
  </w:num>
  <w:num w:numId="6">
    <w:abstractNumId w:val="22"/>
  </w:num>
  <w:num w:numId="7">
    <w:abstractNumId w:val="10"/>
  </w:num>
  <w:num w:numId="8">
    <w:abstractNumId w:val="5"/>
  </w:num>
  <w:num w:numId="9">
    <w:abstractNumId w:val="24"/>
  </w:num>
  <w:num w:numId="10">
    <w:abstractNumId w:val="35"/>
  </w:num>
  <w:num w:numId="11">
    <w:abstractNumId w:val="16"/>
  </w:num>
  <w:num w:numId="12">
    <w:abstractNumId w:val="13"/>
  </w:num>
  <w:num w:numId="13">
    <w:abstractNumId w:val="1"/>
  </w:num>
  <w:num w:numId="14">
    <w:abstractNumId w:val="23"/>
  </w:num>
  <w:num w:numId="15">
    <w:abstractNumId w:val="37"/>
  </w:num>
  <w:num w:numId="16">
    <w:abstractNumId w:val="33"/>
  </w:num>
  <w:num w:numId="17">
    <w:abstractNumId w:val="42"/>
  </w:num>
  <w:num w:numId="18">
    <w:abstractNumId w:val="25"/>
  </w:num>
  <w:num w:numId="19">
    <w:abstractNumId w:val="15"/>
  </w:num>
  <w:num w:numId="20">
    <w:abstractNumId w:val="29"/>
  </w:num>
  <w:num w:numId="21">
    <w:abstractNumId w:val="32"/>
  </w:num>
  <w:num w:numId="22">
    <w:abstractNumId w:val="38"/>
  </w:num>
  <w:num w:numId="23">
    <w:abstractNumId w:val="4"/>
  </w:num>
  <w:num w:numId="24">
    <w:abstractNumId w:val="0"/>
  </w:num>
  <w:num w:numId="25">
    <w:abstractNumId w:val="11"/>
  </w:num>
  <w:num w:numId="26">
    <w:abstractNumId w:val="31"/>
  </w:num>
  <w:num w:numId="27">
    <w:abstractNumId w:val="34"/>
  </w:num>
  <w:num w:numId="28">
    <w:abstractNumId w:val="9"/>
  </w:num>
  <w:num w:numId="29">
    <w:abstractNumId w:val="30"/>
  </w:num>
  <w:num w:numId="30">
    <w:abstractNumId w:val="8"/>
  </w:num>
  <w:num w:numId="31">
    <w:abstractNumId w:val="40"/>
  </w:num>
  <w:num w:numId="32">
    <w:abstractNumId w:val="14"/>
  </w:num>
  <w:num w:numId="33">
    <w:abstractNumId w:val="7"/>
  </w:num>
  <w:num w:numId="34">
    <w:abstractNumId w:val="6"/>
  </w:num>
  <w:num w:numId="35">
    <w:abstractNumId w:val="36"/>
  </w:num>
  <w:num w:numId="36">
    <w:abstractNumId w:val="18"/>
  </w:num>
  <w:num w:numId="37">
    <w:abstractNumId w:val="44"/>
  </w:num>
  <w:num w:numId="38">
    <w:abstractNumId w:val="27"/>
  </w:num>
  <w:num w:numId="39">
    <w:abstractNumId w:val="2"/>
  </w:num>
  <w:num w:numId="40">
    <w:abstractNumId w:val="17"/>
  </w:num>
  <w:num w:numId="41">
    <w:abstractNumId w:val="28"/>
  </w:num>
  <w:num w:numId="42">
    <w:abstractNumId w:val="3"/>
  </w:num>
  <w:num w:numId="43">
    <w:abstractNumId w:val="21"/>
  </w:num>
  <w:num w:numId="44">
    <w:abstractNumId w:val="12"/>
  </w:num>
  <w:num w:numId="45">
    <w:abstractNumId w:val="1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E575D"/>
    <w:rsid w:val="4BBE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paragraph" w:styleId="3">
    <w:name w:val="heading 5"/>
    <w:basedOn w:val="1"/>
    <w:next w:val="1"/>
    <w:unhideWhenUsed/>
    <w:qFormat/>
    <w:uiPriority w:val="9"/>
    <w:pPr>
      <w:keepNext/>
      <w:keepLines/>
      <w:spacing w:line="372" w:lineRule="auto"/>
      <w:outlineLvl w:val="4"/>
    </w:pPr>
    <w:rPr>
      <w:b/>
      <w:sz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1">
    <w:name w:val="font21"/>
    <w:basedOn w:val="8"/>
    <w:qFormat/>
    <w:uiPriority w:val="0"/>
    <w:rPr>
      <w:rFonts w:hint="eastAsia" w:ascii="宋体" w:hAnsi="宋体" w:eastAsia="宋体" w:cs="宋体"/>
      <w:b/>
      <w:bCs/>
      <w:color w:val="000000"/>
      <w:sz w:val="22"/>
      <w:szCs w:val="22"/>
      <w:u w:val="none"/>
    </w:rPr>
  </w:style>
  <w:style w:type="character" w:customStyle="1" w:styleId="12">
    <w:name w:val="font51"/>
    <w:basedOn w:val="8"/>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2025-11-25T09:26:00Z</dcterms:created>
  <dc:creator>王工</dc:creator>
  <cp:lastModifiedBy>王工</cp:lastModifiedBy>
  <dcterms:modified xsi:type="dcterms:W3CDTF">2025-11-25T09:27:38Z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529773EBD7354F9AA12A9056878EF404_11</vt:lpwstr>
  </property>
  <property fmtid="{D5CDD505-2E9C-101B-9397-08002B2CF9AE}" pid="4" name="KSOTemplateDocerSaveRecord">
    <vt:lpwstr>eyJoZGlkIjoiYzQxNzI1ZGZjY2VhODE5YWFmZjUyMWQ2NjRlMGZiMjMiLCJ1c2VySWQiOiIxOTk4OTgyMDIifQ==</vt:lpwstr>
  </property>
</Properties>
</file>