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6975D">
      <w:pPr>
        <w:numPr>
          <w:numId w:val="0"/>
        </w:numPr>
        <w:spacing w:line="360" w:lineRule="auto"/>
        <w:jc w:val="center"/>
        <w:outlineLvl w:val="0"/>
        <w:rPr>
          <w:rFonts w:hint="eastAsia" w:asciiTheme="minorEastAsia" w:hAnsiTheme="minorEastAsia" w:eastAsiaTheme="minorEastAsia"/>
          <w:b/>
          <w:color w:val="auto"/>
          <w:sz w:val="28"/>
          <w:highlight w:val="none"/>
          <w:lang w:eastAsia="zh-CN"/>
        </w:rPr>
      </w:pPr>
      <w:bookmarkStart w:id="0" w:name="_Toc22605"/>
      <w:r>
        <w:rPr>
          <w:rFonts w:hint="eastAsia" w:asciiTheme="minorEastAsia" w:hAnsiTheme="minorEastAsia" w:eastAsiaTheme="minorEastAsia"/>
          <w:b/>
          <w:color w:val="auto"/>
          <w:sz w:val="28"/>
          <w:highlight w:val="none"/>
        </w:rPr>
        <w:t>采购需求</w:t>
      </w:r>
      <w:bookmarkEnd w:id="0"/>
      <w:bookmarkStart w:id="9" w:name="_GoBack"/>
      <w:bookmarkEnd w:id="9"/>
    </w:p>
    <w:p w14:paraId="6A5DD343">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0553225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本采购需求中提出的服务方案仅为参考，如无明确限制，投标人可以进行优化，提供满足采购人实际需要的更优（或者性能实质上不低于的）服务方案，且此方案须经评标委员会评审认可。</w:t>
      </w:r>
    </w:p>
    <w:p w14:paraId="1B2FF7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w:t>
      </w:r>
    </w:p>
    <w:p w14:paraId="5C5786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64B27F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8BF27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bCs/>
          <w:color w:val="auto"/>
          <w:sz w:val="24"/>
          <w:szCs w:val="18"/>
          <w:highlight w:val="none"/>
        </w:rPr>
      </w:pPr>
      <w:r>
        <w:rPr>
          <w:rFonts w:hint="eastAsia" w:ascii="宋体" w:hAnsi="宋体" w:eastAsia="宋体" w:cs="宋体"/>
          <w:color w:val="auto"/>
          <w:sz w:val="24"/>
          <w:szCs w:val="24"/>
          <w:highlight w:val="none"/>
        </w:rPr>
        <w:t>3.如采购人允许采用分包方式履行合同的，应当明确可以分包履行的相关内容。</w:t>
      </w:r>
    </w:p>
    <w:p w14:paraId="04C4E16E">
      <w:pPr>
        <w:spacing w:line="360" w:lineRule="auto"/>
        <w:ind w:firstLine="437"/>
        <w:outlineLvl w:val="1"/>
        <w:rPr>
          <w:rFonts w:ascii="宋体" w:hAnsi="宋体" w:eastAsia="宋体"/>
          <w:b/>
          <w:color w:val="auto"/>
          <w:sz w:val="24"/>
          <w:szCs w:val="18"/>
          <w:highlight w:val="none"/>
        </w:rPr>
      </w:pPr>
      <w:bookmarkStart w:id="1" w:name="_Toc4148"/>
      <w:bookmarkStart w:id="2" w:name="_Toc21798"/>
      <w:bookmarkStart w:id="3" w:name="_Hlk23621890"/>
      <w:r>
        <w:rPr>
          <w:rFonts w:hint="eastAsia" w:ascii="宋体" w:hAnsi="宋体" w:eastAsia="宋体"/>
          <w:b/>
          <w:color w:val="auto"/>
          <w:sz w:val="24"/>
          <w:szCs w:val="18"/>
          <w:highlight w:val="none"/>
        </w:rPr>
        <w:t>一、采购需求前附表</w:t>
      </w:r>
      <w:bookmarkEnd w:id="1"/>
      <w:bookmarkEnd w:id="2"/>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2073"/>
        <w:gridCol w:w="5743"/>
      </w:tblGrid>
      <w:tr w14:paraId="4D85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4" w:type="pct"/>
            <w:vAlign w:val="center"/>
          </w:tcPr>
          <w:p w14:paraId="05142892">
            <w:pPr>
              <w:pStyle w:val="8"/>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216" w:type="pct"/>
            <w:vAlign w:val="center"/>
          </w:tcPr>
          <w:p w14:paraId="3383168B">
            <w:pPr>
              <w:pStyle w:val="9"/>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368" w:type="pct"/>
            <w:vAlign w:val="center"/>
          </w:tcPr>
          <w:p w14:paraId="58F59389">
            <w:pPr>
              <w:pStyle w:val="9"/>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3323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4" w:type="pct"/>
            <w:vAlign w:val="center"/>
          </w:tcPr>
          <w:p w14:paraId="33BE52A7">
            <w:pPr>
              <w:pStyle w:val="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216" w:type="pct"/>
            <w:vAlign w:val="center"/>
          </w:tcPr>
          <w:p w14:paraId="1BFE8AAF">
            <w:pPr>
              <w:pStyle w:val="9"/>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5743" w:type="dxa"/>
            <w:vAlign w:val="center"/>
          </w:tcPr>
          <w:p w14:paraId="73B802E7">
            <w:pPr>
              <w:pStyle w:val="9"/>
              <w:widowControl w:val="0"/>
              <w:spacing w:before="0" w:beforeAutospacing="0" w:after="0" w:afterAutospacing="0" w:line="360" w:lineRule="auto"/>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合同签订后1年。服务期满后，经采购人年度考核合格，且年度预算能保障的前提下，可续签下一年度合同，合同一年一签，最多续签2年，且续签年度合同金额保持不变。</w:t>
            </w:r>
          </w:p>
        </w:tc>
      </w:tr>
      <w:tr w14:paraId="56E57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4" w:type="pct"/>
            <w:vAlign w:val="center"/>
          </w:tcPr>
          <w:p w14:paraId="49EC4161">
            <w:pPr>
              <w:pStyle w:val="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216" w:type="pct"/>
            <w:vAlign w:val="center"/>
          </w:tcPr>
          <w:p w14:paraId="1C182C68">
            <w:pPr>
              <w:pStyle w:val="9"/>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5743" w:type="dxa"/>
            <w:vAlign w:val="center"/>
          </w:tcPr>
          <w:p w14:paraId="3F86AE39">
            <w:pPr>
              <w:pStyle w:val="9"/>
              <w:widowControl w:val="0"/>
              <w:spacing w:before="0" w:beforeAutospacing="0" w:after="0" w:afterAutospacing="0" w:line="360" w:lineRule="auto"/>
              <w:jc w:val="left"/>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安徽大学，采购人指定地点</w:t>
            </w:r>
            <w:r>
              <w:rPr>
                <w:rFonts w:hint="eastAsia" w:ascii="宋体" w:hAnsi="宋体" w:eastAsia="宋体"/>
                <w:b w:val="0"/>
                <w:color w:val="auto"/>
                <w:sz w:val="24"/>
                <w:highlight w:val="none"/>
                <w:lang w:eastAsia="zh-CN"/>
              </w:rPr>
              <w:t>。</w:t>
            </w:r>
          </w:p>
        </w:tc>
      </w:tr>
      <w:tr w14:paraId="4274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4" w:type="pct"/>
            <w:vAlign w:val="center"/>
          </w:tcPr>
          <w:p w14:paraId="795009EA">
            <w:pPr>
              <w:pStyle w:val="8"/>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w:t>
            </w:r>
          </w:p>
        </w:tc>
        <w:tc>
          <w:tcPr>
            <w:tcW w:w="1216" w:type="pct"/>
            <w:vAlign w:val="center"/>
          </w:tcPr>
          <w:p w14:paraId="01715119">
            <w:pPr>
              <w:pStyle w:val="9"/>
              <w:widowControl w:val="0"/>
              <w:spacing w:before="0" w:beforeAutospacing="0" w:after="0" w:afterAutospacing="0" w:line="360" w:lineRule="auto"/>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质量要求</w:t>
            </w:r>
          </w:p>
        </w:tc>
        <w:tc>
          <w:tcPr>
            <w:tcW w:w="5743" w:type="dxa"/>
            <w:vAlign w:val="center"/>
          </w:tcPr>
          <w:p w14:paraId="5F042B81">
            <w:pPr>
              <w:pStyle w:val="9"/>
              <w:widowControl w:val="0"/>
              <w:spacing w:before="0" w:beforeAutospacing="0" w:after="0" w:afterAutospacing="0" w:line="360" w:lineRule="auto"/>
              <w:jc w:val="left"/>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合格，且符合采购需求及采购人要求。</w:t>
            </w:r>
          </w:p>
        </w:tc>
      </w:tr>
      <w:tr w14:paraId="436C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4" w:type="pct"/>
            <w:vAlign w:val="center"/>
          </w:tcPr>
          <w:p w14:paraId="527C3119">
            <w:pPr>
              <w:pStyle w:val="8"/>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4</w:t>
            </w:r>
          </w:p>
        </w:tc>
        <w:tc>
          <w:tcPr>
            <w:tcW w:w="1216" w:type="pct"/>
            <w:vAlign w:val="center"/>
          </w:tcPr>
          <w:p w14:paraId="616F3567">
            <w:pPr>
              <w:pStyle w:val="9"/>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5743" w:type="dxa"/>
            <w:vAlign w:val="center"/>
          </w:tcPr>
          <w:p w14:paraId="70AF4A40">
            <w:pPr>
              <w:pStyle w:val="9"/>
              <w:widowControl w:val="0"/>
              <w:spacing w:before="0" w:beforeAutospacing="0" w:after="0" w:afterAutospacing="0" w:line="360" w:lineRule="auto"/>
              <w:jc w:val="left"/>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按季度付款，一个季度（3个月）结束后支付上一季度费用（每次支付金额为合同金额的25%</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若存在违约金扣除情况，则扣除当季度违约金后支付</w:t>
            </w:r>
            <w:r>
              <w:rPr>
                <w:rFonts w:hint="eastAsia" w:ascii="宋体" w:hAnsi="宋体" w:eastAsia="宋体"/>
                <w:b w:val="0"/>
                <w:color w:val="auto"/>
                <w:sz w:val="24"/>
                <w:highlight w:val="none"/>
              </w:rPr>
              <w:t>）</w:t>
            </w:r>
            <w:r>
              <w:rPr>
                <w:rFonts w:hint="eastAsia" w:ascii="宋体" w:hAnsi="宋体" w:eastAsia="宋体"/>
                <w:b w:val="0"/>
                <w:color w:val="auto"/>
                <w:sz w:val="24"/>
                <w:highlight w:val="none"/>
                <w:lang w:eastAsia="zh-CN"/>
              </w:rPr>
              <w:t>。</w:t>
            </w:r>
          </w:p>
        </w:tc>
      </w:tr>
      <w:tr w14:paraId="4FB5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4" w:type="pct"/>
            <w:vAlign w:val="center"/>
          </w:tcPr>
          <w:p w14:paraId="569363AF">
            <w:pPr>
              <w:pStyle w:val="8"/>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p>
        </w:tc>
        <w:tc>
          <w:tcPr>
            <w:tcW w:w="1216" w:type="pct"/>
            <w:vAlign w:val="center"/>
          </w:tcPr>
          <w:p w14:paraId="51BB34FC">
            <w:pPr>
              <w:pStyle w:val="9"/>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368" w:type="pct"/>
            <w:vAlign w:val="center"/>
          </w:tcPr>
          <w:p w14:paraId="61CF28F9">
            <w:pPr>
              <w:spacing w:line="360" w:lineRule="auto"/>
              <w:jc w:val="left"/>
              <w:rPr>
                <w:rFonts w:hint="default" w:asciiTheme="minorEastAsia" w:hAnsiTheme="minorEastAsia" w:eastAsiaTheme="minorEastAsia"/>
                <w:color w:val="auto"/>
                <w:sz w:val="24"/>
                <w:highlight w:val="none"/>
                <w:u w:val="none"/>
                <w:lang w:val="en-US" w:eastAsia="zh-CN"/>
              </w:rPr>
            </w:pPr>
            <w:r>
              <w:rPr>
                <w:rFonts w:hint="eastAsia" w:asciiTheme="minorEastAsia" w:hAnsiTheme="minorEastAsia" w:eastAsiaTheme="minorEastAsia"/>
                <w:color w:val="auto"/>
                <w:sz w:val="24"/>
                <w:highlight w:val="none"/>
                <w:u w:val="none"/>
                <w:lang w:val="en-US" w:eastAsia="zh-CN"/>
              </w:rPr>
              <w:t>第1包</w:t>
            </w:r>
          </w:p>
          <w:p w14:paraId="74EDA201">
            <w:pPr>
              <w:spacing w:line="360" w:lineRule="auto"/>
              <w:jc w:val="left"/>
              <w:rPr>
                <w:rFonts w:asciiTheme="minorEastAsia" w:hAnsiTheme="minorEastAsia" w:eastAsiaTheme="minorEastAsia"/>
                <w:color w:val="auto"/>
                <w:sz w:val="24"/>
                <w:highlight w:val="yellow"/>
                <w:u w:val="none"/>
              </w:rPr>
            </w:pPr>
            <w:r>
              <w:rPr>
                <w:rFonts w:hint="eastAsia" w:asciiTheme="minorEastAsia" w:hAnsiTheme="minorEastAsia" w:eastAsiaTheme="minorEastAsia"/>
                <w:color w:val="auto"/>
                <w:sz w:val="24"/>
                <w:highlight w:val="none"/>
                <w:u w:val="none"/>
              </w:rPr>
              <w:t>标的名称：</w:t>
            </w:r>
            <w:r>
              <w:rPr>
                <w:rFonts w:hint="eastAsia" w:asciiTheme="minorEastAsia" w:hAnsiTheme="minorEastAsia" w:eastAsiaTheme="minorEastAsia"/>
                <w:color w:val="auto"/>
                <w:sz w:val="24"/>
                <w:highlight w:val="none"/>
                <w:u w:val="none"/>
                <w:lang w:val="en-US" w:eastAsia="zh-CN"/>
              </w:rPr>
              <w:t>安徽大学2026-2029年安保服务采购项目（第1包-磬苑校区安保服务）</w:t>
            </w:r>
          </w:p>
          <w:p w14:paraId="5625FDBC">
            <w:pPr>
              <w:spacing w:line="360" w:lineRule="auto"/>
              <w:jc w:val="left"/>
              <w:rPr>
                <w:rFonts w:hint="eastAsia"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所属行业：租赁和商务服务业</w:t>
            </w:r>
          </w:p>
          <w:p w14:paraId="4FA0739D">
            <w:pPr>
              <w:spacing w:line="360" w:lineRule="auto"/>
              <w:jc w:val="left"/>
              <w:rPr>
                <w:rFonts w:hint="default" w:asciiTheme="minorEastAsia" w:hAnsiTheme="minorEastAsia" w:eastAsiaTheme="minorEastAsia"/>
                <w:color w:val="auto"/>
                <w:sz w:val="24"/>
                <w:highlight w:val="none"/>
                <w:u w:val="none"/>
                <w:lang w:val="en-US" w:eastAsia="zh-CN"/>
              </w:rPr>
            </w:pPr>
            <w:r>
              <w:rPr>
                <w:rFonts w:hint="eastAsia" w:asciiTheme="minorEastAsia" w:hAnsiTheme="minorEastAsia" w:eastAsiaTheme="minorEastAsia"/>
                <w:color w:val="auto"/>
                <w:sz w:val="24"/>
                <w:highlight w:val="none"/>
                <w:u w:val="none"/>
                <w:lang w:val="en-US" w:eastAsia="zh-CN"/>
              </w:rPr>
              <w:t>第2包</w:t>
            </w:r>
          </w:p>
          <w:p w14:paraId="2F3EA7D7">
            <w:pPr>
              <w:spacing w:line="360" w:lineRule="auto"/>
              <w:jc w:val="left"/>
              <w:rPr>
                <w:rFonts w:asciiTheme="minorEastAsia" w:hAnsiTheme="minorEastAsia" w:eastAsiaTheme="minorEastAsia"/>
                <w:color w:val="auto"/>
                <w:sz w:val="24"/>
                <w:highlight w:val="yellow"/>
                <w:u w:val="none"/>
              </w:rPr>
            </w:pPr>
            <w:r>
              <w:rPr>
                <w:rFonts w:hint="eastAsia" w:asciiTheme="minorEastAsia" w:hAnsiTheme="minorEastAsia" w:eastAsiaTheme="minorEastAsia"/>
                <w:color w:val="auto"/>
                <w:sz w:val="24"/>
                <w:highlight w:val="none"/>
                <w:u w:val="none"/>
              </w:rPr>
              <w:t>标的名称：</w:t>
            </w:r>
            <w:r>
              <w:rPr>
                <w:rFonts w:hint="eastAsia" w:asciiTheme="minorEastAsia" w:hAnsiTheme="minorEastAsia" w:eastAsiaTheme="minorEastAsia"/>
                <w:color w:val="auto"/>
                <w:sz w:val="24"/>
                <w:highlight w:val="none"/>
                <w:u w:val="none"/>
                <w:lang w:val="en-US" w:eastAsia="zh-CN"/>
              </w:rPr>
              <w:t>安徽大学2026-2029年安保服务采购项目（第2包-龙河校区及史河校区安保服务）</w:t>
            </w:r>
          </w:p>
          <w:p w14:paraId="0964BFA4">
            <w:pPr>
              <w:spacing w:line="360" w:lineRule="auto"/>
              <w:jc w:val="left"/>
              <w:rPr>
                <w:rFonts w:hint="eastAsia"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所属行业：租赁和商务服务业</w:t>
            </w:r>
          </w:p>
        </w:tc>
      </w:tr>
    </w:tbl>
    <w:p w14:paraId="44B8D379">
      <w:pPr>
        <w:numPr>
          <w:ilvl w:val="0"/>
          <w:numId w:val="0"/>
        </w:numPr>
        <w:spacing w:line="360" w:lineRule="auto"/>
        <w:ind w:firstLine="482" w:firstLineChars="200"/>
        <w:outlineLvl w:val="1"/>
        <w:rPr>
          <w:rFonts w:hint="eastAsia" w:ascii="宋体" w:hAnsi="宋体" w:eastAsia="宋体"/>
          <w:b/>
          <w:color w:val="auto"/>
          <w:sz w:val="24"/>
          <w:szCs w:val="18"/>
          <w:highlight w:val="none"/>
        </w:rPr>
      </w:pPr>
      <w:bookmarkStart w:id="4" w:name="_Toc8753"/>
      <w:bookmarkStart w:id="5" w:name="_Toc16543"/>
      <w:bookmarkStart w:id="6" w:name="_Hlk16461016"/>
      <w:r>
        <w:rPr>
          <w:rFonts w:hint="eastAsia" w:ascii="宋体" w:hAnsi="宋体" w:eastAsia="宋体"/>
          <w:b/>
          <w:color w:val="auto"/>
          <w:sz w:val="24"/>
          <w:szCs w:val="18"/>
          <w:highlight w:val="none"/>
          <w:lang w:val="en-US" w:eastAsia="zh-CN"/>
        </w:rPr>
        <w:t>二、</w:t>
      </w:r>
      <w:r>
        <w:rPr>
          <w:rFonts w:hint="eastAsia" w:ascii="宋体" w:hAnsi="宋体" w:eastAsia="宋体"/>
          <w:b/>
          <w:color w:val="auto"/>
          <w:sz w:val="24"/>
          <w:szCs w:val="18"/>
          <w:highlight w:val="none"/>
        </w:rPr>
        <w:t>项目概况</w:t>
      </w:r>
      <w:bookmarkEnd w:id="4"/>
      <w:bookmarkEnd w:id="5"/>
    </w:p>
    <w:p w14:paraId="26EBFA7C">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安徽大学是国家“双一流”建设高校，安徽省人民政府与教育部共建高校，安徽省属重点综合性大学。现有教职工3610余人，在校住宿生规模52000人。</w:t>
      </w:r>
    </w:p>
    <w:p w14:paraId="4B3A8869">
      <w:pPr>
        <w:spacing w:line="360" w:lineRule="auto"/>
        <w:ind w:firstLine="435"/>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（一）各校区情况</w:t>
      </w:r>
    </w:p>
    <w:p w14:paraId="788CF315">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磬苑校区：位于合肥经济技术开发区九龙路111号，周边环绕道路为九龙路、容成路、环翠路、翡翠路、汤口路，占地面积约2060亩，教学行政区与学生生活区约60万平方米，在校住宿学生约33000人。东、南、西、北四个校门对外开放，其中东门、南门、北门允许机动车辆通行。</w:t>
      </w:r>
    </w:p>
    <w:p w14:paraId="77816656">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龙河校区：位于合肥市蜀山区肥西路3号，周边环绕道路为龙河路、肥西路、黄山路、合作化路，占地面积约600亩，教学行政区与学生生活区建筑面积约20万平方米，在校住宿学生约11000人，居民住户约900户。教学区和居民区相对分隔，东、南、西、北四个校门对外开放，其中北门、南门允许机动车辆通行。</w:t>
      </w:r>
    </w:p>
    <w:p w14:paraId="72A7D47F">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史河校区：位于合肥市蜀山区史河路8号，周边环绕西一环、史河路、洪桥路。包括家属区在内的校区面积，占地约170亩，在校住宿学生约3200人，居民住户约120户。东、南、西门（新建）对外开放。其中东门、南门允许机动车辆通行，西门待定。</w:t>
      </w:r>
    </w:p>
    <w:p w14:paraId="6E9CB8C2">
      <w:pPr>
        <w:spacing w:line="360" w:lineRule="auto"/>
        <w:ind w:firstLine="435"/>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（二）校园安防基础条件</w:t>
      </w:r>
    </w:p>
    <w:p w14:paraId="117D5C88">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学校安全保卫组织机构健全，保卫处全面负责校园的安全保卫工作。治安科主要负责监督、指导、检查安保服务工作。学校校园监控系统基本建成，校园总监控室设在磬苑校区，龙河校区、史河校区设有分监控室，三校区均建有机动车门禁道闸、行人门禁管理系统。</w:t>
      </w:r>
    </w:p>
    <w:p w14:paraId="573DBF3F">
      <w:pPr>
        <w:spacing w:line="360" w:lineRule="auto"/>
        <w:ind w:firstLine="435"/>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（三）招标目的</w:t>
      </w:r>
    </w:p>
    <w:p w14:paraId="529B6D51">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招标旨在通过公开招标方式，选择具备专业资质、实力雄厚、服务优质、信誉良好的安保服务供应商，为校园提供全方位、专业化、规范化的安保服务，保障全校师生人身及财产安全，维护校园正常教学、科研、生活秩序，防范各类安全风险，营造安全、和谐、有序的校园环境。</w:t>
      </w:r>
    </w:p>
    <w:p w14:paraId="73351B3C">
      <w:pPr>
        <w:numPr>
          <w:ilvl w:val="0"/>
          <w:numId w:val="0"/>
        </w:numPr>
        <w:spacing w:line="360" w:lineRule="auto"/>
        <w:ind w:left="437" w:leftChars="0"/>
        <w:outlineLvl w:val="1"/>
        <w:rPr>
          <w:rFonts w:hint="eastAsia" w:ascii="宋体" w:hAnsi="宋体" w:eastAsia="宋体"/>
          <w:b/>
          <w:color w:val="auto"/>
          <w:sz w:val="24"/>
          <w:szCs w:val="18"/>
          <w:highlight w:val="none"/>
        </w:rPr>
      </w:pPr>
      <w:bookmarkStart w:id="7" w:name="_Toc27920"/>
      <w:bookmarkStart w:id="8" w:name="_Toc13016"/>
      <w:r>
        <w:rPr>
          <w:rFonts w:hint="eastAsia" w:ascii="宋体" w:hAnsi="宋体" w:eastAsia="宋体"/>
          <w:b/>
          <w:color w:val="auto"/>
          <w:sz w:val="24"/>
          <w:szCs w:val="18"/>
          <w:highlight w:val="none"/>
          <w:lang w:val="en-US" w:eastAsia="zh-CN"/>
        </w:rPr>
        <w:t>三、</w:t>
      </w:r>
      <w:bookmarkEnd w:id="7"/>
      <w:bookmarkEnd w:id="8"/>
      <w:r>
        <w:rPr>
          <w:rFonts w:hint="eastAsia" w:ascii="宋体" w:hAnsi="宋体" w:eastAsia="宋体"/>
          <w:b/>
          <w:color w:val="auto"/>
          <w:sz w:val="24"/>
          <w:szCs w:val="18"/>
          <w:highlight w:val="none"/>
          <w:lang w:val="en-US" w:eastAsia="zh-CN"/>
        </w:rPr>
        <w:t>服务范围及内容</w:t>
      </w:r>
    </w:p>
    <w:bookmarkEnd w:id="3"/>
    <w:bookmarkEnd w:id="6"/>
    <w:p w14:paraId="19397EA8">
      <w:pPr>
        <w:spacing w:line="360" w:lineRule="auto"/>
        <w:ind w:firstLine="435"/>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（一）安保服务范围</w:t>
      </w:r>
    </w:p>
    <w:p w14:paraId="6FA915E0">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安保服务覆盖安徽大学磬苑、龙河、史河三个校区的全部公共区域及特定时段管控区域，具体包括但不限于：各校区所有开放校门及门岗周边区域、校园围墙周界、校内经营场所（食堂、商铺、快递点等）、学生宿舍区、教学楼、实验楼、图书馆、行政楼等各类楼宇外周边及公共区域、校园内部道路、广场、停车场、绿地、景观水系及开放水域、校内重要部位、关键区域等。同时涵盖学校举办的大型活动、大型会议、重要接待任务等特定时期的临时安保区域，以及采购人保卫处根据校园安全管理需要临时交办的其他安保任务区域。</w:t>
      </w:r>
    </w:p>
    <w:p w14:paraId="18722389">
      <w:pPr>
        <w:spacing w:line="360" w:lineRule="auto"/>
        <w:ind w:firstLine="435"/>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（二）服务内容</w:t>
      </w:r>
    </w:p>
    <w:p w14:paraId="63C53526">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须严格依据国家相关法律法规、行业标准及采购人管理要求，提供全方位、专业化、规范化的安保服务，具体内容包括但不限于：门禁管理、治安巡逻、交通管理、综合治理、监控室值班、消防安全管理、应急处置服务、临时勤务保障、开放水域管理及配合学校落实各项安全管理制度等，全面保障校园安全稳定，维护师生人身财产安全，助力平安校园建设。</w:t>
      </w:r>
    </w:p>
    <w:p w14:paraId="78D4D852">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门禁管理：三个校区开放校门24小时不间断轮班值守服务，确保每个门岗在任何时段均有足够安保人员在岗，实现无缝衔接。文明执勤，专注履职。负责看管校门及周边设施设备，定期点检，发现故障或异常须立即上报采购人保卫处，并协助进行先期处置。主动维护校门内外广场及周边的秩序与环境，及时制止摊贩在校门口及周边区域摆摊设点、兜售物品、乱扔垃圾、乱贴广告、乱放外卖等破坏校门环境的行为，对拒不配合者须及时上报保卫处。核验校内人员进校权限，严格查验来访人员报备信息，禁止无证、未报备等无关人员、身份不明人员、宠物进入校园，对形迹可疑、拒不配合或试图强行闯入的人员，安保人员须立即进行拦截、劝阻、隔离管控，并第一时间上报保卫处，必要时启动应急处置程序。查验携带大件物品、设备、器材等物资出校人员的出门证件，核对物资名称、数量、规格等信息与证件是否一致，确认无误后方可放行。对无出门证件或证件信息不符的物资，一律禁止带出校园，并立即上报保卫处核查，严防校园财物被盗。落实校园车辆管理要求，引导车辆有序进出、严禁无牌、无证，违规电动车、燃油摩托车等违规车辆进入。规范停放，严禁违规占道，逆行、鸣笛。严格执行停车收费管理细则，完成日常机动车收费事务，规范履职。及时处置校门附近案（事）件，控场并上报保卫处。每日填写值守日志，妥善保管门岗相关物资、设备，定期检查维护，确保正常使用。及时上报设施异常、安全隐患及各类突发情况。配合学校开展日常安全检查、应急演练、大型活动安保及其他相关安保工作，确保校门区域安全、有序、畅通。</w:t>
      </w:r>
    </w:p>
    <w:p w14:paraId="27C19E3C">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治安巡防：建立全天候、全覆盖的治安巡防体系，实行24小时不间断巡逻，确保校园公共区域安全无死角。巡逻工作须采用“定时巡查+不定时抽查”“车巡+步巡+无人机巡”相结合的方式，重点加强对教学区、宿舍区、食堂、图书馆、体育场馆、地下车库、景观水系、偏僻路段、围墙周界及校园开放水域等易发生安全隐患区域的巡查力度；制定科学、详细的巡逻路线图和巡更点位设置方案，报采购人保卫处审核备案。巡逻路线必须覆盖所有公共区域，特别是消防通道、重要设施、照明不足区域及重点区域周边等安全隐患高发地段。按要求安排巡逻频次，夜间、凌晨及重要时间节点加密巡逻频次；巡逻人员需携带必要的执勤装备，做好巡逻记录，详细注明巡逻时间、路线、发现问题及处理情况。巡逻人员在巡查公共区域时，必须严格执行“眼看、耳听、鼻闻、手试”的检查标准，对以下重点内容进行细致排查：检查公共消防设施是否完好，核查设备周边1.5米内有无杂物遮挡；配合监控室检查公共区域监控摄像头是否被遮挡、角度是否偏移；检查围墙、护栏有无破损、攀爬痕迹；检查公共通道、消防通道有无杂物堆放、车辆违规停放；检查路面、地砖有无破损、松动、积水结冰；检查公共照明是否完好；检查绿化带内有无隐藏的可疑人员或物品。留意公共区域内有无可疑人员徘徊、聚集，有无可疑车辆长时间停放，有无异常声响（如玻璃破碎声、异响噪声）、异常气味（如焦煳味、燃气味）。发现可疑人员、可疑物品，及时采取管控措施并上报学校保卫处，防范治安案件、刑事案件的发生。</w:t>
      </w:r>
    </w:p>
    <w:p w14:paraId="27D1C31E">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交通管理：依据《安徽大学校园道路交通安全管理办法》，全面负责校园内交通秩序管理，引导机动车有序停放至指定区域，制止车辆乱停乱放、违规鸣笛、危险驾驶以及驶入禁止通行区域等违规行为，及时处理交通安全突发事件。维护校园交通标识设施，对损坏、模糊的交通标识须及时上报保卫处。严禁无证人员或实习期内无陪练人员在校园内练习驾驶车辆，对违规练车行为须及时劝阻并上报。负责非机动车停放区域的秩序维护，确保车辆停放整齐有序，严禁占用消防通道及主要通行道路。定期巡查充电设施区域，制止私拉乱接电线、“飞线”充电及违规占用充电位等行为，发现充电安全隐患及时上报保卫处并协助处置。在校园主干道、教学区、宿舍区等重点路段开展交通引导，制止非机动车逆行、超速、违规载人等交通违法行为。配合保卫处对电动自行车进行专项整治，协助清理长期闲置的“僵尸车”，维护校园交通环境整洁有序。</w:t>
      </w:r>
    </w:p>
    <w:p w14:paraId="7B4C3A1A">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综合治理：根据校园实际和学校要求，采用定点守卫或巡逻方式，维护校园秩序，保障师生员工人身财产安全。看管校园内设施设备等公共财产，及时制止商贩在校园内违规摆摊设点，检查各类团体室外开展活动情况，取缔未经保卫处批准或与批准内容不一致的商业活动；及时清理校园内乱贴（发）广告与乱拉横幅，清缴非法宣传品、维护宣传橱窗的整洁完好，制止毁绿种菜等破坏环境卫生的行为，配合相关部门进行流浪狗清理。</w:t>
      </w:r>
    </w:p>
    <w:p w14:paraId="5508F0CC">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负责学校监控室值班：24小时监控全校范围内的校园安全动态，提供校园安防信息，及时发现并报告可疑情况，为巡逻、守卫快速准确提供安防预警信息和调度指令，提高应对处置能力。对监控室日常的各种数据信息进行管理，负责监控数据的记录、整理和传送。按规定程序调取录像并做好记录。管理监控室设施设备，维护好监控室秩序与环境卫生。严守值守纪律和保密规定，规范做好交接班工作。</w:t>
      </w:r>
    </w:p>
    <w:p w14:paraId="6BAF1435">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消防安全：保安队作为学校义务消防队，须全员熟悉校园消防设施布局、操作规程，熟练掌握消防器材使用方法，配合学校开展消防安全宣传教育、消防检查、消防演练活动，提升师生消防安全意识和应急处置能力；及时制止校园内违规用火、用电、私拉乱接电线、违规使用大功率电器等行为，防范火灾事故发生；协助管理校园微型消防站，确保站内器材完好、随时可用。发生火灾事故时，立即启动应急预案，组织人员疏散、扑救初起火灾，及时拨打119火警电话和学校应急电话，配合消防部门开展灭火、救援工作，并做好事故现场保护、调查取证及后续协助工作，如实上报事故相关情况。</w:t>
      </w:r>
    </w:p>
    <w:p w14:paraId="1125BBA4">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应急处置服务：制定完善的突发事件应急处置预案，涵盖火灾、地震、反恐防恐、群体性事件、意外伤害、极端天气、校园欺凌、公共安全等各类突发事件，明确处置流程、责任分工、响应时限。定期组织安保人员开展应急演练，提升应急处置能力。服从保卫处工作安排，做好校际联勤联动。</w:t>
      </w:r>
    </w:p>
    <w:p w14:paraId="60143A45">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8.做好各类岗位设置外临时性、突发性勤务保障工作。其投标人应综合考虑年度临时勤务量（磬苑校区约1200人次/年，龙河校区约500人次/年，史河校区约300人次/年）进行测算。本次投标报价包含临时勤务费用。</w:t>
      </w:r>
    </w:p>
    <w:p w14:paraId="3143C587">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校园开放水域管理：24小时不定时巡逻，重点时段加密巡逻频次，采用车巡+步巡+无人机巡逻相结合；疏导岸边人流，防止拥挤、踩踏；规范水域周边车辆停放，保障救援通道畅通；制止破坏水域设施、乱扔垃圾、违规垂钓等行为；及时检查防护栏、隔离网、警示标识（水深危险、禁止游泳、禁止垂钓）、救生器材（救生圈、救生绳、长竿、救生衣）、应急箱等是否完好、齐全；按要求做好水域安全防范及突发事件处置。</w:t>
      </w:r>
    </w:p>
    <w:p w14:paraId="4F70D334">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10.积极配合保卫处抓好各项安全管理制度落实。完成阶段性专项治理任务，做好学校承办的各类重大活动、重要接待以及大型会议任务的安全保卫和秩序维护工作，营造平安和谐校园。</w:t>
      </w:r>
    </w:p>
    <w:p w14:paraId="4C7850B3">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11.接受保卫处的监督考核和检查指导，完成保卫处交办的其他安保任务，不断提升安保服务质量，保障校园安全稳定。</w:t>
      </w:r>
    </w:p>
    <w:p w14:paraId="4DA606CE">
      <w:pPr>
        <w:numPr>
          <w:ilvl w:val="0"/>
          <w:numId w:val="0"/>
        </w:numPr>
        <w:spacing w:line="360" w:lineRule="auto"/>
        <w:ind w:left="437" w:leftChars="0"/>
        <w:outlineLvl w:val="1"/>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四、服务要求</w:t>
      </w:r>
    </w:p>
    <w:p w14:paraId="664542FD">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作为校园安全防控体系的核心力量，需全面贯彻“安全第一、预防为主、综合治理、规范高效、文明服务”的核心原则，严格遵循《中华人民共和国保安服务管理条例》《中华人民共和国反恐怖主义法》《企业事业单位内部治安保卫条例》及学校各项安全管理规章制度。坚守校园政治安全与治安稳定底线，深度融合“人防、物防、技防”手段，全面履行校园公共区域及重大活动的安保服务职责。通过构建全方位、全天候的安全防护网，为校园教学、科研、生活秩序提供坚实保障，助力我校高质量发展。</w:t>
      </w:r>
    </w:p>
    <w:p w14:paraId="3525900B">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具体要求如下：</w:t>
      </w:r>
    </w:p>
    <w:p w14:paraId="388E6DEE">
      <w:pPr>
        <w:spacing w:line="360" w:lineRule="auto"/>
        <w:ind w:firstLine="435"/>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（一）质量目标</w:t>
      </w:r>
    </w:p>
    <w:p w14:paraId="2721B920">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总体目标：通过专业化、规范化的安保服务，构建“人防、物防、技防”三位一体的校园安全防控体系，有效防范和处置各类治安、消防、突发事件，维护校园正常教学、科研、生活秩序，保障师生员工人身及财产安全，坚决维护校园政治安全和意识形态安全，营造安全、稳定、和谐、有序的校园环境。</w:t>
      </w:r>
    </w:p>
    <w:p w14:paraId="6860CB3D">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2.具体指标：</w:t>
      </w:r>
    </w:p>
    <w:p w14:paraId="65B10483">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（1）治安防控：校园内一般治安事件处置响应时间≤5分钟；重点区域、水域、偏僻区域、围栏巡逻覆盖率100%，隐患排查整改上报率100%，杜绝外来无关人员、危险物品擅自进入校园。</w:t>
      </w:r>
    </w:p>
    <w:p w14:paraId="0BA8FB6E">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应急处置：各类突发事件（火灾、突发治安事件、自然灾害等）应急响应时间≤3分钟，处置规范，协助相关部门完成处置工作，最大限度降低损失；每半年至少配合学校组织1次消防演习，提升应急处置能力。</w:t>
      </w:r>
    </w:p>
    <w:p w14:paraId="56AEF9AA">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（3）服务质量：师生对安保服务满意度≥90%，投诉处理率100%，投诉整改反馈时间≤24小时；严格配合学校保卫处执行各项管理制度，制度执行率100%，接受学校监督检查与业务指导。</w:t>
      </w:r>
    </w:p>
    <w:p w14:paraId="00709E37">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队伍管理：保安人员持证上岗率100%，培训合格率100%，人员流失率≤30%/年，其中核心岗位（队长、特勤、监控员等）年流失率控制在15%以内。无违法违纪行为发生；交接班记录、各类登记簿完整规范，每日由保安队长检查确认。严格控制人员轮换比例，合同期限内，除不可抗力（如退休、重病）外，中标人主动更换或被动流失的保安总人数原则上不超过合同规定岗位人数的30%；更换保安队长须提前一个月以书面形式报告并经保卫处批准，更换专业技术人员（含副队长、班长、监控员、无人机操控手、办卡中心管理人员、特勤人员等）须提前一周报告并经保卫处批准，更换其他队员须到保卫处备案，确保服务质量不因人员变动而受影响。</w:t>
      </w:r>
    </w:p>
    <w:p w14:paraId="00037552">
      <w:pPr>
        <w:spacing w:line="360" w:lineRule="auto"/>
        <w:ind w:firstLine="435"/>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（二）服务要求</w:t>
      </w:r>
    </w:p>
    <w:p w14:paraId="53F1F78A">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装备配备：投标人须为所有在岗保安人员足额配备符合国家相关标准（含最新修订标准）及校园安保需求的装备。装备需定期维护、更新，确保完好可用，建立装备管理台账，详细记录配备、使用、维护、更换情况，接受采购人检查。具体配备要求如下：</w:t>
      </w:r>
    </w:p>
    <w:p w14:paraId="3D62C303">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个人防护装备：每位保安人员须配备统一规格的保安制服（春秋装、夏装、冬装各不少于2套）、保安帽、武装带。重点岗位（如校门、特勤岗）须配备防刺服、防割手套、防暴头盔、塑胶短警棍等防暴器材；其他岗位须在执勤点配备公用防暴装备柜，确保应急时触手可及。所有装备符合GA68、GA/T217、GA294、GA614等相关标准，制服整洁统一，标识清晰（印有保安公司统一标识）。</w:t>
      </w:r>
    </w:p>
    <w:p w14:paraId="687AAD74">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（2）执勤装备：各执勤岗位配备对讲机（确保通信畅通，每人1台）、手电筒、应急照明设备、警戒带、便携式音视频记录仪、登记本等；巡逻队员和特勤岗还须配备肩灯、反光背心等警示装备。</w:t>
      </w:r>
    </w:p>
    <w:p w14:paraId="1918B65A">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应急装备：在安保值班室、重点区域配备急救箱（含常用急救药品、绷带、消毒用品等）、防暴钢叉、防暴盾牌、破冰扫雪工具、破拆工具等应急物资，定期检查物资有效性，及时补充更换；配合学校完善消防设施设备台账，协助开展消防设施检查维护。</w:t>
      </w:r>
    </w:p>
    <w:p w14:paraId="4F5FE090">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其他装备：根据校园实际需求，配备电动巡逻车辆、无人机设备等（数量满足巡逻覆盖需求），确保执勤工作高效开展。其中无人机需选用符合国家相关标准、具备高清摄像、录像、实时传输、定点巡航、夜视（热能成像）、喊话功能的安保专用无人机，用于校园大范围巡逻、隐蔽区域排查、大型活动空中警戒、应急处置空中勘察等核心功能；可胜任日常校区安防巡检、大型活动安保值守、突发事件应急搜救、隐患排查、现场指挥调度等作业场景，性能稳定、操控便捷，满足全天候、多环境执勤作业需求。投标人须确保无人机飞行符合空域管理及低空飞行相关法律法规，办理必要的飞行许可。无人机操作人员须持有有效无人机驾驶员执照，具备夜间、复杂环境下超视距飞行作业资质。建立严格的数据保密制度，无人机采集的影像资料仅限安保工作使用，严禁泄露师生隐私。建立无人机使用、维护、存放管理制度，定期对无人机进行检修、校准，确保设备正常运行，相关操作记录、维护台账留存备查，接受采购人检查。</w:t>
      </w:r>
    </w:p>
    <w:p w14:paraId="45B7B0FA">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2.执勤形象</w:t>
      </w:r>
    </w:p>
    <w:p w14:paraId="6D42DC2C">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着装规范：保安人员执勤时必须统一穿着指定保安制服，衣着整洁、平整，无破损、无污渍、无褶皱；佩戴好工作牌、肩章、臂章等标识，标识清晰可辨；严禁披衣、敞怀、挽袖、卷裤腿、歪戴帽子、穿拖鞋或赤足执勤，严禁混穿便服与制服。</w:t>
      </w:r>
    </w:p>
    <w:p w14:paraId="246776A4">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仪容仪表：男性保安不留长发、长胡须、不染发（黑色或自然色除外）；女性保安长发盘起，仪容整洁，不佩戴夸张饰品；精神饱满，姿态端正，站姿挺拔（不倚靠墙体、桌椅），坐姿端正，行走规范，不勾肩搭背、嬉笑打闹。</w:t>
      </w:r>
    </w:p>
    <w:p w14:paraId="14606B5C">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言行举止：执勤时使用文明用语（如“您好”“请出示证件”“麻烦配合检查”等），态度热情、耐心，严禁态度生硬、呵斥师生及访客；严禁在执勤期间吸烟、饮酒、玩手机、看书看报、闲聊、接待亲友或从事与执勤无关的活动；对待来访人员礼貌相待，不故意刁难，坚持原则、秉公办事。</w:t>
      </w:r>
    </w:p>
    <w:p w14:paraId="17AC43F4">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执勤纪律：严格遵守执勤时间，不迟到、不早退、不脱岗、不串岗，坚守岗位，专注执勤；严禁擅自离岗、私自换岗，确需换岗或离岗的，须经负责人批准并做好交接记录；执勤时保持高度警惕，及时发现各类异常情况，妥善处置并上报。</w:t>
      </w:r>
    </w:p>
    <w:p w14:paraId="303E2AD6">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3.保安队伍管理</w:t>
      </w:r>
    </w:p>
    <w:p w14:paraId="7A5F4F66">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组织管理：投标人须成立专门的校园安保管理团队，配备专职项目经理1名（不在本项目人员组织架构中，须额外配备），专职项目经理须为投标人正式员工，具备5年以上类似项目安保管理经验，年龄不超过45周岁，不得擅自更换，如需更换须经采购人保卫处书面同意，否则视为违约。专职项目经理职责是作为安保服务的第一责任人，全面负责本项目的整体运营、服务质量把控及与学校保卫处的对接与工作汇报。负责制定年度安保工作计划、应急预案、管理制度的优化，并监督保安队长执行落实。保安队长作为现场管理的核心，全面负责安保队伍的内部日常管理与一线执勤指挥。具体包括：每日勤务排班与人员调度、现场执勤纪律与仪容仪表的检查、新队员的“传帮带”、组织日常培训与演练、处理一般性突发事件及内部纠纷，并定期向项目经理汇报队伍运行情况。建立“项目经理-保安队长-执勤保安”三级管理体系，确保决策有效传达，现场执行精准到位，管理有序、责任到人。</w:t>
      </w:r>
    </w:p>
    <w:p w14:paraId="4D7D0C6C">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培训管理：建立完善的保安人员培训体系，制定年度培训计划。培训内容包括校园安保规章制度、应急处置流程、消防知识、礼仪规范、法律法规、器械使用等。新入职保安须进行不少于7天的岗前培训（含实操考核），考核合格后方可上岗；在岗保安每月培训不少于1次，每季度开展1次应急演练（消防、治安突发事件等），特种作业人员须持有相应特种作业操作证，并定期参加专业复训。培训记录、考核成绩、演练报告留存备查，接受采购人检查。确保保安人员掌握必备的法律知识、保安专业知识和技能，具备基本消防设备、通讯器材、技术防范设施设备和相关防卫器械的使用技能。保安队长需牵头组织开展培训演练，特勤人员需参与专项强化培训，提升应急处置和格斗防御能力。</w:t>
      </w:r>
    </w:p>
    <w:p w14:paraId="34E1DA30">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考核管理：建立严格的保安人员绩效考核制度，考核内容包括执勤纪律、服务质量、应急处置、仪容仪表、群众评价等，实行每日巡查、每月考核、季度评比，考核结果与工资、奖惩、续聘挂钩；对考核优秀的人员给予奖励，对考核不合格的人员进行脱岗培训，培训仍不合格的调离岗位；同时接受采购人的日常监督、定期考核，采购人考核不合格的，投标人须在规定时间内整改，整改仍不合格的，采购人有权终止合同。保安队长的考核重点侧重管理能力和队伍建设成效，特勤人员的考核重点侧重应急处置和专项安保任务完成质量。</w:t>
      </w:r>
    </w:p>
    <w:p w14:paraId="6B56E867">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纪律管理：制定严格的保安队伍纪律规定，严禁保安人员违法违纪、徇私舞弊、滥用职权；严禁泄露校园内部信息、监控资料等涉密内容；严禁与校外人员勾结，危害校园安全；严禁索要、收受师生及访客财物；对违反纪律的人员，严肃处理，情节严重的，移交公安机关，并承担相应责任；建立监督、激励、自我约束、信息反馈等保障机制，提升队伍凝聚力和服务质量。保安队长须带头遵守纪律，加强队伍纪律监督；特勤人员须严格服从纪律管理，坚守岗位底线。</w:t>
      </w:r>
    </w:p>
    <w:p w14:paraId="4D24F91E">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4.人员素质要求</w:t>
      </w:r>
    </w:p>
    <w:p w14:paraId="15ADFA27">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基本条件：年满18周岁，男性不超过55周岁，女性不超过50周岁，身体健康，无传染性疾病、精神疾病及其他不适宜从事安保工作的疾病，具备正常履行安保岗位职责的身体条件；身高男性原则上不低于1.65米，女性原则上不低于1.55米，体态匀称，无明显残疾、纹身、无影响仪容形象的疤痕，退役军人、持有中级以上安保技能证书者可适当放宽。</w:t>
      </w:r>
    </w:p>
    <w:p w14:paraId="09FD6884">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（2）资质要求：普通队员持有有效的保安员证，持证上岗率100%；所有队员无违法犯罪记录、无治安处罚记录，无不良从业信用记录（上岗前须提供无违法犯罪记录证明）。</w:t>
      </w:r>
    </w:p>
    <w:p w14:paraId="3B52F499">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能力要求：具备基本的沟通协调能力、应急处置能力，能熟练使用安保执勤装备和应急器材；具备一定的法律知识和校园安保常识，能准确识别各类安全隐患和危险物品；监控岗、机动车门禁道闸系统收费管理人员等岗位应具有熟练电脑操作能力、办卡中心管理人员须具备熟练电脑操作能力和财务管理能力。</w:t>
      </w:r>
    </w:p>
    <w:p w14:paraId="6ECA6292">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职业素养：热爱安保工作，服从学校及投标人的管理和调度，坚守岗位，忠于职守；尊重师生，文明执勤、礼貌待人，树立良好的安保形象，严禁出现粗暴执勤、态度恶劣等行为；具备良好的服务意识和团队协作精神；严格遵守学校的各项规章制度，服从管理、听从调度，具备较强的安全防范意识和应急处置能力。</w:t>
      </w:r>
    </w:p>
    <w:p w14:paraId="2FE4B3D3">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保安队长作为队伍管理的核心骨干，需满足专项管理要求，特勤人员作为应急处置和重点防控的核心力量，需具备更高的专业素养。</w:t>
      </w:r>
    </w:p>
    <w:p w14:paraId="435C0402">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5.保安队长专项要求</w:t>
      </w:r>
    </w:p>
    <w:p w14:paraId="287163B1">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基本条件：保安队长应具有保安行业五年及以上一线管理经验，年龄在50周岁以下，不得兼任其他项目及本项目其他岗位职务，具有较高的政治思想素养和业务水平，具有较强的组织协调能力，责任心强，能全面统筹校园日常安保工作，具备较强的抗压能力；</w:t>
      </w:r>
    </w:p>
    <w:p w14:paraId="58959BC6">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（2）职业资质：持有有效的保安从业资格证，符合《保安员国家职业技能标准》中对应等级的技能要求；</w:t>
      </w:r>
    </w:p>
    <w:p w14:paraId="65A96490">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（3）消防能力：熟悉校园消防设施操作、消防隐患排查及初期火灾处置流程，能牵头开展消防培训演练；</w:t>
      </w:r>
    </w:p>
    <w:p w14:paraId="693BB088">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能力要求：具备较强的组织管理能力、沟通协调能力和应急处置能力，能快速响应各类突发事件，科学调度人员开展处置工作；熟悉国家及地方相关安保、消防法律法规，能严格按照规章制度开展管理工作；具备良好的团队领导能力，能凝聚队伍力量，提升服务质量；具备电脑操作能力，能熟练运用办公软件填写各类管理台账、撰写上报工作报表。</w:t>
      </w:r>
    </w:p>
    <w:p w14:paraId="0DC660A6">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6.特勤人员专项要求</w:t>
      </w:r>
    </w:p>
    <w:p w14:paraId="4B79DF80">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基本要求：不超过45周岁，男性身高原则上不低于1.70米，体态健壮，纪律性强，能适应高强度执勤工作，具备应对突发复杂场景的身体条件。退役军人年龄放宽至48周岁，身高原则上不低于1.68米，须提供退役证或原部队服役表现证明。</w:t>
      </w:r>
    </w:p>
    <w:p w14:paraId="7254C0D7">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从业背景：优先录用退役军人、公安辅警从业经历人员，退役军人需提供退役证明，公安辅警需提供相关从业证明，有应急救援、格斗、防暴、无人机驾驶等专业技能者优先，需提供技能认证证书或相关从业证明。</w:t>
      </w:r>
    </w:p>
    <w:p w14:paraId="7473D5D6">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（3）培训要求：每年需参加专项强化培训（含防暴器材使用、应急处置演练、法律法规更新等内容），培训记录及考核成绩需留存备查，接受采购人检查。</w:t>
      </w:r>
    </w:p>
    <w:p w14:paraId="68A32769">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合规要求：无犯罪记录、无治安处罚记录，无不良从业信用记录，需提供户籍地公安机关出具的无犯罪记录证明，体能、心理素质过关，能适应高强度执勤及应急处置工作，无不适宜从事特勤安保工作的疾病。</w:t>
      </w:r>
    </w:p>
    <w:p w14:paraId="7A9414BF">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能力要求：在普通保安人员能力要求基础上，突出专项技能：具备较强的应急处置能力、格斗防御能力，能熟练使用防暴、应急等各类安保装备；具备一定的法律知识，能准确判断各类违规、违法场景，依法处置各类突发情况；具备良好的团队协作能力，能配合团队完成专项安保任务，服从统一调度；具备高度的警惕性和责任心，能坚守岗位，及时发现各类安全隐患和异常情况，妥善处置并上报，能够承担反恐防暴应急任务。</w:t>
      </w:r>
    </w:p>
    <w:p w14:paraId="14D804D1">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除评分标准中要求提供的相关人员证明材料作为评分条件外，投标人在投标文件中无须提供其他人员相关证明材料，由采购人在合同签订后进场服务前核查所有人员配备情况，人员须按照要求配备到位，否则采购人有权追究一切违约责任。</w:t>
      </w:r>
    </w:p>
    <w:p w14:paraId="76430F73">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7.工作要求</w:t>
      </w:r>
    </w:p>
    <w:p w14:paraId="194309BB">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执勤时间：严格按照学校规定的执勤时段开展工作，实行7*24小时轮班值守制度，各班次交接需做好交接记录，明确交接事项、未处理完毕的工作及装备情况，确保工作衔接顺畅，无空岗、漏岗现象。保安队长负责编制月度排班表（需提前5日报项目经理审批），每日核查在岗情况，对缺岗人员及时调度替补；项目经理仅保留紧急调岗权（如重大活动需增派特勤），常规排班调整须经保安队长提议、项目经理书面确认，特勤人员需服从值守调度，确保重点时段、重点区域执勤到位。</w:t>
      </w:r>
    </w:p>
    <w:p w14:paraId="5FB600D1">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隐患排查：每日对负责区域开展安全隐患排查，重点排查消防设施、监控设备、校园围墙、出入口管理等方面的隐患，建立隐患排查台账，明确整改责任人、整改措施和整改时限，确保隐患闭环管理。保安队长负责组织每日排查并记录台账，第一时间将需跨部门整改的隐患上报保卫处和项目经理，并持续跟踪关注。</w:t>
      </w:r>
    </w:p>
    <w:p w14:paraId="2038506F">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事件处置：接到各类安全事件、投诉举报后，立即响应、快速处置，严格按照处置流程操作，做好事件记录和反馈工作；对超出处置能力的事件，及时上报保安队长及保卫处，不得拖延、隐瞒。保安队长需统筹组织处置力量，但须遵循范围，不得擅自决策。特勤人员需作为应急处置主力，快速响应、果断处置。</w:t>
      </w:r>
    </w:p>
    <w:p w14:paraId="193C4D1C">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制度执行：严格遵守学校及投标人的各项安保管理制度、执勤规范和纪律要求，自觉接受学校保卫处的监督检查和业务指导，对检查中发现的问题，及时整改，不推诿、不拖延。保安队长需带头执行制度，加强队伍制度执行监督，项目经理每月向学校保卫处提交制度执行分析报告，含保安队长处罚记录及整改情况。</w:t>
      </w:r>
    </w:p>
    <w:p w14:paraId="18D7967D">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沟通协作：加强与学校保卫处的沟通协作，及时反馈校园安保工作情况，配合开展各类安全宣传、检查、演练等活动；主动倾听师生意见和建议，持续提升服务质量。项目经理需加强与辖区派出所、综治部门工作联系。</w:t>
      </w:r>
    </w:p>
    <w:p w14:paraId="019A904E">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（6）信息报告与档案管理：</w:t>
      </w:r>
    </w:p>
    <w:p w14:paraId="1C8DBA8F">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事件处置与隐患报告闭环管理：中标人须建立严格的“首报、续报、终报”制度，确保信息流转闭环：首报（发现与预警）：一线保安员发现安全隐患或突发事件，必须立即通过对讲机或电话向保卫处值班室/队长口头报告，并拍摄现场照片/视频上传至工作群，严禁隐瞒不报。处置与续报（过程控制）：在处置过程中，现场负责人需实时向保卫处汇报处置进度；对于无法立即解决的问题（如设施损坏），需建立《隐患排查整改台账》，明确整改责任人、整改措施和完成时限。终报（反馈与销号）：事件处置完毕或隐患整改完成后，须向保卫处提交书面或电子结案报告（含整改前后对比照片），经保卫处相关负责人确认后，方可销号，形成工作闭环。</w:t>
      </w:r>
    </w:p>
    <w:p w14:paraId="5F4E83C7">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全过程留痕与档案管理：书面/电子记录所有事件处置、巡逻发现、门岗查验均需有详细记录。中标人应推广使用电子巡更系统或安保管理APP，确保巡查轨迹、上报时间、处置结果等数据不可篡改、永久保存。台账归档：建立《安保工作日报》《突发事件处置记录表》《安全隐患整改通知书》等台账。每月向校方提交月度安全分析报告，对当月发生的事件进行复盘，分析原因并提出防范建议。</w:t>
      </w:r>
    </w:p>
    <w:p w14:paraId="24E38854">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（7）隐患排查的标准化与“尽职免责、失职追责”原则</w:t>
      </w:r>
    </w:p>
    <w:p w14:paraId="627FC950">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①规定动作：保安员在巡逻过程中，必须严格执行“眼看、耳听、鼻闻、手试”的检查标准。对于重点区域（如水域、周界、宿舍楼周边），不能仅进行“路过式”巡逻，必须进行驻足检查。</w:t>
      </w:r>
    </w:p>
    <w:p w14:paraId="32E68DC8">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尽职免责、失职追责：安保人员应当按照岗位要求履行工作职责，若发生安全事故，经调查发现保安员未按规定操作、未按既定路线频次及标准巡查（例如：未开启照明设备排查阴暗角落、未检查室外消火栓等消防设施），判定为“应发现而未发现”，属于严重失职，将进行追责。</w:t>
      </w:r>
    </w:p>
    <w:p w14:paraId="7DB9CFC7">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③隐患定义：包括但不限于明显的消防设施损坏、可疑人员徘徊、公共区域设备损坏、周界围栏破损、电动车违规充电等在正常视线和感官范围内应当被察觉的异常情况。</w:t>
      </w:r>
    </w:p>
    <w:p w14:paraId="7973189C">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保险与风险转移：双重保险核查，中标人须为所有驻校队员购买“雇主责任险”及“人身意外伤害险”。保额底线：雇主责任险、人身意外伤害险单人单次事故赔偿限额均不低于100万元。生效验证：每季度首月5日前，中标人须向保卫处提交更新后的保单复印件。未按时提交或保单失效期间发生事故的，一切赔偿责任由中标人自负，并承担给学校造成的连带损失。</w:t>
      </w:r>
    </w:p>
    <w:p w14:paraId="60B0FA6B">
      <w:pPr>
        <w:spacing w:line="360" w:lineRule="auto"/>
        <w:ind w:firstLine="435"/>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（三）具体岗位要求</w:t>
      </w:r>
    </w:p>
    <w:p w14:paraId="062C0155">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保安队长：作为现场安保工作的核心指挥者，全面负责校园日常安保工作的现场管理和调度，带领保安队伍开展执勤、巡逻、隐患排查、应急处置等一线工作，确保各项安保任务落地执行。负责保安人员的日常考勤、仪容仪表检查、执勤纪律监督，每日至少开展2次全场巡查，及时纠正违规行为，对屡教不改者按公司制度处理并上报。每周组织开展1次保安人员日常培训，每月牵头组织1次应急演练，培训内容需结合校园实际场景（如门禁查验、火灾处置、可疑人员管控等），提升队伍专业能力。每日汇总安保工作情况，及时上报突发事件及隐患问题，每周向项目经理提交工作周报，配合学校完成各类安全检查、宣传教育等工作。负责安保装备的日常检查、管理，建立装备台账，每周清点1次，确保装备完好可用。处理师生及访客关于安保服务的投诉、咨询，需在2小时内响应，24小时内反馈处理结果，妥善化解矛盾纠纷。协助项目经理做好安保队伍建设、绩效考核等工作，每月对队员进行1次绩效评分，确保安保工作有序推进。</w:t>
      </w:r>
    </w:p>
    <w:p w14:paraId="3CC3D800">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门卫人员：严格执行人员、车辆、物资进出管理制度，对校内人员核验校园卡或人脸识别信息，对外来人员核验预约报备信息，对进出物资核验出门证件，严禁无关人员、危险物品、无证件物资进入或带出校园。正确操作使用门禁系统、道闸系统，严格执行学校停车收费管理规定，做到应收尽收、账目清晰，严禁私自减免、截留费用。坚持文明执勤，使用文明用语，保持良好窗口形象，严禁态度生硬、刁难师生及访客。负责保持大门内外环境整洁卫生，做好门前“三包”，及时制止门前摆摊设点、乱扔垃圾、乱放外卖等行为。每日填写门岗值守日志，记录人员、车辆、物资进出情况及异常事件，交接班时做好工作交接。</w:t>
      </w:r>
    </w:p>
    <w:p w14:paraId="14323A2B">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校园巡逻人员：按要求统一着装、佩戴装备，携带执勤工具，在校园内开展全方位、全时段巡逻，与监控室保持实时联动。熟悉学校管理制度、重点区域安防要求、应急处置预案，掌握安保业务技能，能熟练使用消防器材扑灭初起火灾，掌握反恐防暴器材的使用方法。具备治安管理知识、安全防范意识、服务师生意识与处置突发事件的能力，巡逻中发现可疑人员、违规行为、安全隐患需立即处置并上报，对师生求助需及时响应、提供帮助。严格执行巡逻路线和频次要求巡逻，巡逻记录需详细注明时间、路线、发现问题及处理情况。</w:t>
      </w:r>
    </w:p>
    <w:p w14:paraId="71C61EA9">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特勤人员：负责校园重点区域的强化安保执勤，严防各类危险物品、无关人员进入重点区域；承担校园突发事件的应急处置主力任务，快速响应、果断处置，最大限度保障师生人身及财产安全；配合保安队长开展校园安全隐患专项排查，重点排查重点区域、重点时段的安全隐患，及时上报并协助整改；协助开展校园大型活动的现场秩序维护、安全保卫工作，确保活动顺利开展；负责校园应急物资的日常检查、维护，熟练掌握各类应急器材的使用方法，参与应急演练；配合其他岗位保安开展安保工作，完成各项专项安保任务。</w:t>
      </w:r>
    </w:p>
    <w:p w14:paraId="199163D1">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监控值班人员：24小时值守校园监控系统，实时监控校园各区域画面，密切关注监控范围内的异常情况（如可疑人员、违规行为、火灾隐患等），发现异常立即上报并通知相关执勤保安赶赴现场处置。做好监控值守记录，详细填写监控运行情况、异常情况及处置结果，确保记录完整可追溯；定期检查监控设备的运行状态，发现监控故障、画面模糊等问题及时上报并协助维修。严格遵守监控资料管理规定，严禁擅自复制、传播、泄露监控资料，严禁随意删除监控记录；配合学校及公安机关调取监控资料，提供相关协助。</w:t>
      </w:r>
    </w:p>
    <w:p w14:paraId="7B125FAE">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（四）岗位其他要求</w:t>
      </w:r>
    </w:p>
    <w:p w14:paraId="3C601C90">
      <w:pPr>
        <w:spacing w:line="360" w:lineRule="auto"/>
        <w:ind w:firstLine="435"/>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1.足额配备人员力量</w:t>
      </w:r>
    </w:p>
    <w:p w14:paraId="79E12FA8">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须根据校园规模、执勤岗位设置及安保工作需求，足额配备保安人员，确保各岗位24小时有人值守，巡逻、监控、应急处置等工作有序开展；派驻人员需经采购人备案确认，不得擅自减少人员数量。其中，保安队长、特勤人员需按采购人要求足额配备，不得擅自缩减或更换。</w:t>
      </w:r>
    </w:p>
    <w:p w14:paraId="7C57C37D">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保安人员配备需满足岗位分工要求，确保校门执勤、校园巡逻、监控值守、应急处置等岗位人员充足，无一人多岗、空岗、漏岗现象；人员调整、补充须提前7个工作日书面告知采购人，经采购人同意后方可执行，确保人员队伍稳定。保安队长、特勤人员的调整、补充，需额外提供资质证明，经采购人审核通过后方可执行。</w:t>
      </w:r>
    </w:p>
    <w:p w14:paraId="49834722">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建立人员储备机制，预留不少于在岗人员10%的备用人员，应对人员请假、离职等突发情况，确保安保工作不受影响；备用人员需具备与在岗人员同等的资质和能力，经培训考核合格后可随时上岗。备用人员中需包含不少于1名具备保安队长资质、2名具备特勤人员资质的人员，确保核心岗位人员空缺时可及时补位。</w:t>
      </w:r>
    </w:p>
    <w:p w14:paraId="59021602">
      <w:pPr>
        <w:spacing w:line="360" w:lineRule="auto"/>
        <w:ind w:firstLine="435"/>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2.依法用工</w:t>
      </w:r>
    </w:p>
    <w:p w14:paraId="7F5593AC">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须严格遵守《中华人民共和国劳动法》《中华人民共和国劳动合同法》等相关法律法规，依法与所有保安人员签订书面劳动合同，明确双方权利义务，不得拖欠、克扣保安人员工资，不得无故辞退保安人员。保安队长、特勤人员、办卡中心管理人员作为核心岗位人员，其劳动合同期限及薪酬待遇须单独备案。合同条款需明确岗位职责、薪酬待遇、考核标准等核心内容。</w:t>
      </w:r>
    </w:p>
    <w:p w14:paraId="1A5B5606">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按照国家规定为保安人员缴纳社会保险（养老保险、医疗保险、失业保险、工伤保险、生育保险），确保保安人员合法权益得到保障；不得要求保安人员从事超出劳动合同约定的工作内容，不得安排保安人员超时、超负荷工作。因应急处置、专项安保任务产生的加班，需按国家规定足额支付加班工资。</w:t>
      </w:r>
    </w:p>
    <w:p w14:paraId="6588E36F">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（3）严格执行国家关于工作时间、休息休假的规定，合理安排保安人员轮班休息；法定节假日安排保安人员加班的，须按照国家规定支付加班工资。</w:t>
      </w:r>
    </w:p>
    <w:p w14:paraId="612490E0">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建立健全用工管理制度，妥善保管保安人员的劳动合同、资质证书、培训记录、考勤记录等相关资料，接受采购人及相关部门的检查；严禁使用童工、无证人员、有违法犯罪记录人员从事校园安保工作。保安队长、特勤人员的资质资料需单独整理归档，便于采购人核查。</w:t>
      </w:r>
    </w:p>
    <w:p w14:paraId="3C1BFFAA">
      <w:pPr>
        <w:spacing w:line="360" w:lineRule="auto"/>
        <w:ind w:firstLine="435"/>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（五）其他补充要求</w:t>
      </w:r>
    </w:p>
    <w:p w14:paraId="5C1D1B70">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1.保安人员须严格保守校园涉密信息（如师生信息、校园监控布局、安全防控方案等），不得擅自泄露，否则将承担相应责任；严禁利用工作之便谋取私利，严禁索要、收受师生及访客财物。</w:t>
      </w:r>
    </w:p>
    <w:p w14:paraId="77201068">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配合学校开展安全宣传教育工作，向师生普及安全知识、消防知识、应急处置常识等，提升师生安全防范意识；协助学校开展校园安全检查、隐患整改等工作，服从学校的统一调度和安排。保安队长需牵头组织开展安全宣传教育，特勤人员需配合开展应急处置演示、安全防范指导等工作。</w:t>
      </w:r>
    </w:p>
    <w:p w14:paraId="5DFF6481">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3.定期向采购人提交安保工作月报、季报、年报，详细汇报安保工作开展情况、人员变动情况、隐患排查整改情况、突发事件处置情况等，接受采购人的考核和评估。</w:t>
      </w:r>
    </w:p>
    <w:p w14:paraId="515FEC72">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4.合同有效期内，学校因工作需要增加保安岗位时，依据双方签订的合同服务费标准由中标人配备。</w:t>
      </w:r>
    </w:p>
    <w:p w14:paraId="6227B268">
      <w:pPr>
        <w:numPr>
          <w:ilvl w:val="0"/>
          <w:numId w:val="0"/>
        </w:numPr>
        <w:spacing w:line="360" w:lineRule="auto"/>
        <w:ind w:left="437" w:leftChars="0"/>
        <w:outlineLvl w:val="1"/>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五、岗位设置</w:t>
      </w:r>
    </w:p>
    <w:p w14:paraId="1312A0F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第1包：磬苑校区安保服务岗位设置一览表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870"/>
        <w:gridCol w:w="1430"/>
        <w:gridCol w:w="1030"/>
        <w:gridCol w:w="4324"/>
      </w:tblGrid>
      <w:tr w14:paraId="5A7F0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gridSpan w:val="2"/>
            <w:vAlign w:val="center"/>
          </w:tcPr>
          <w:p w14:paraId="6234707C">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岗位名称</w:t>
            </w:r>
          </w:p>
        </w:tc>
        <w:tc>
          <w:tcPr>
            <w:tcW w:w="1430" w:type="dxa"/>
            <w:vAlign w:val="center"/>
          </w:tcPr>
          <w:p w14:paraId="6203AE73">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班次执勤数</w:t>
            </w:r>
          </w:p>
        </w:tc>
        <w:tc>
          <w:tcPr>
            <w:tcW w:w="1030" w:type="dxa"/>
            <w:shd w:val="clear" w:color="auto" w:fill="auto"/>
            <w:vAlign w:val="center"/>
          </w:tcPr>
          <w:p w14:paraId="3F112E1F">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岗位数</w:t>
            </w:r>
          </w:p>
        </w:tc>
        <w:tc>
          <w:tcPr>
            <w:tcW w:w="4324" w:type="dxa"/>
            <w:shd w:val="clear" w:color="auto" w:fill="auto"/>
            <w:vAlign w:val="center"/>
          </w:tcPr>
          <w:p w14:paraId="05168DA9">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岗位职责</w:t>
            </w:r>
          </w:p>
        </w:tc>
      </w:tr>
      <w:tr w14:paraId="3CAD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restart"/>
            <w:vAlign w:val="center"/>
          </w:tcPr>
          <w:p w14:paraId="4A0BD72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门岗</w:t>
            </w:r>
          </w:p>
        </w:tc>
        <w:tc>
          <w:tcPr>
            <w:tcW w:w="870" w:type="dxa"/>
            <w:vMerge w:val="restart"/>
            <w:vAlign w:val="center"/>
          </w:tcPr>
          <w:p w14:paraId="6A2F340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东门</w:t>
            </w:r>
          </w:p>
        </w:tc>
        <w:tc>
          <w:tcPr>
            <w:tcW w:w="1430" w:type="dxa"/>
            <w:shd w:val="clear" w:color="auto" w:fill="auto"/>
            <w:vAlign w:val="center"/>
          </w:tcPr>
          <w:p w14:paraId="0A4D6A6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早班4人岗</w:t>
            </w:r>
          </w:p>
        </w:tc>
        <w:tc>
          <w:tcPr>
            <w:tcW w:w="1030" w:type="dxa"/>
            <w:vMerge w:val="restart"/>
            <w:vAlign w:val="center"/>
          </w:tcPr>
          <w:p w14:paraId="463C74F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12人岗</w:t>
            </w:r>
          </w:p>
        </w:tc>
        <w:tc>
          <w:tcPr>
            <w:tcW w:w="4324" w:type="dxa"/>
            <w:vMerge w:val="restart"/>
            <w:shd w:val="clear" w:color="auto" w:fill="auto"/>
            <w:vAlign w:val="center"/>
          </w:tcPr>
          <w:p w14:paraId="07E1123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负责学校校门24小时执勤，维持大门内外秩序及环境卫生，对进出校园的车辆、人员及物资进行管理，按照学校要求做好检查登记，阻止闲杂人员等进入校园，妥善处置校门内外发生的各种案（事）件，做好巡逻队处置突发事件的备勤任务。</w:t>
            </w:r>
          </w:p>
        </w:tc>
      </w:tr>
      <w:tr w14:paraId="3B39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vAlign w:val="center"/>
          </w:tcPr>
          <w:p w14:paraId="40704B78">
            <w:pPr>
              <w:spacing w:line="360" w:lineRule="auto"/>
              <w:jc w:val="center"/>
              <w:rPr>
                <w:rFonts w:hint="eastAsia" w:ascii="宋体" w:hAnsi="宋体" w:eastAsia="宋体" w:cs="宋体"/>
                <w:color w:val="auto"/>
                <w:sz w:val="24"/>
                <w:szCs w:val="24"/>
                <w:highlight w:val="none"/>
                <w:lang w:val="en-US" w:eastAsia="zh-CN"/>
              </w:rPr>
            </w:pPr>
          </w:p>
        </w:tc>
        <w:tc>
          <w:tcPr>
            <w:tcW w:w="870" w:type="dxa"/>
            <w:vMerge w:val="continue"/>
            <w:vAlign w:val="center"/>
          </w:tcPr>
          <w:p w14:paraId="6BF99FAB">
            <w:pPr>
              <w:spacing w:line="360" w:lineRule="auto"/>
              <w:jc w:val="center"/>
              <w:rPr>
                <w:rFonts w:hint="eastAsia" w:ascii="宋体" w:hAnsi="宋体" w:eastAsia="宋体" w:cs="宋体"/>
                <w:color w:val="auto"/>
                <w:sz w:val="24"/>
                <w:szCs w:val="24"/>
                <w:highlight w:val="none"/>
                <w:lang w:val="en-US" w:eastAsia="zh-CN"/>
              </w:rPr>
            </w:pPr>
          </w:p>
        </w:tc>
        <w:tc>
          <w:tcPr>
            <w:tcW w:w="1430" w:type="dxa"/>
            <w:shd w:val="clear" w:color="auto" w:fill="auto"/>
            <w:vAlign w:val="center"/>
          </w:tcPr>
          <w:p w14:paraId="4D45342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中班4人岗</w:t>
            </w:r>
          </w:p>
        </w:tc>
        <w:tc>
          <w:tcPr>
            <w:tcW w:w="1030" w:type="dxa"/>
            <w:vMerge w:val="continue"/>
            <w:vAlign w:val="center"/>
          </w:tcPr>
          <w:p w14:paraId="56F47363">
            <w:pPr>
              <w:spacing w:line="360" w:lineRule="auto"/>
              <w:jc w:val="center"/>
              <w:rPr>
                <w:rFonts w:hint="eastAsia" w:ascii="宋体" w:hAnsi="宋体" w:eastAsia="宋体" w:cs="宋体"/>
                <w:color w:val="auto"/>
                <w:sz w:val="24"/>
                <w:szCs w:val="24"/>
                <w:highlight w:val="none"/>
                <w:lang w:val="en-US" w:eastAsia="zh-CN"/>
              </w:rPr>
            </w:pPr>
          </w:p>
        </w:tc>
        <w:tc>
          <w:tcPr>
            <w:tcW w:w="4324" w:type="dxa"/>
            <w:vMerge w:val="continue"/>
            <w:vAlign w:val="center"/>
          </w:tcPr>
          <w:p w14:paraId="4DE95BBA">
            <w:pPr>
              <w:spacing w:line="360" w:lineRule="auto"/>
              <w:jc w:val="center"/>
              <w:rPr>
                <w:rFonts w:hint="eastAsia" w:ascii="宋体" w:hAnsi="宋体" w:eastAsia="宋体" w:cs="宋体"/>
                <w:color w:val="auto"/>
                <w:sz w:val="24"/>
                <w:szCs w:val="24"/>
                <w:highlight w:val="none"/>
                <w:lang w:val="en-US" w:eastAsia="zh-CN"/>
              </w:rPr>
            </w:pPr>
          </w:p>
        </w:tc>
      </w:tr>
      <w:tr w14:paraId="3158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vAlign w:val="center"/>
          </w:tcPr>
          <w:p w14:paraId="667ECDDA">
            <w:pPr>
              <w:spacing w:line="360" w:lineRule="auto"/>
              <w:jc w:val="center"/>
              <w:rPr>
                <w:rFonts w:hint="eastAsia" w:ascii="宋体" w:hAnsi="宋体" w:eastAsia="宋体" w:cs="宋体"/>
                <w:color w:val="auto"/>
                <w:sz w:val="24"/>
                <w:szCs w:val="24"/>
                <w:highlight w:val="none"/>
                <w:lang w:val="en-US" w:eastAsia="zh-CN"/>
              </w:rPr>
            </w:pPr>
          </w:p>
        </w:tc>
        <w:tc>
          <w:tcPr>
            <w:tcW w:w="870" w:type="dxa"/>
            <w:vMerge w:val="continue"/>
            <w:vAlign w:val="center"/>
          </w:tcPr>
          <w:p w14:paraId="5CD0C6A4">
            <w:pPr>
              <w:spacing w:line="360" w:lineRule="auto"/>
              <w:jc w:val="center"/>
              <w:rPr>
                <w:rFonts w:hint="eastAsia" w:ascii="宋体" w:hAnsi="宋体" w:eastAsia="宋体" w:cs="宋体"/>
                <w:color w:val="auto"/>
                <w:sz w:val="24"/>
                <w:szCs w:val="24"/>
                <w:highlight w:val="none"/>
                <w:lang w:val="en-US" w:eastAsia="zh-CN"/>
              </w:rPr>
            </w:pPr>
          </w:p>
        </w:tc>
        <w:tc>
          <w:tcPr>
            <w:tcW w:w="1430" w:type="dxa"/>
            <w:shd w:val="clear" w:color="auto" w:fill="auto"/>
            <w:vAlign w:val="center"/>
          </w:tcPr>
          <w:p w14:paraId="64DBC80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夜班4人岗</w:t>
            </w:r>
          </w:p>
        </w:tc>
        <w:tc>
          <w:tcPr>
            <w:tcW w:w="1030" w:type="dxa"/>
            <w:vMerge w:val="continue"/>
            <w:vAlign w:val="center"/>
          </w:tcPr>
          <w:p w14:paraId="5FB8E375">
            <w:pPr>
              <w:spacing w:line="360" w:lineRule="auto"/>
              <w:jc w:val="center"/>
              <w:rPr>
                <w:rFonts w:hint="eastAsia" w:ascii="宋体" w:hAnsi="宋体" w:eastAsia="宋体" w:cs="宋体"/>
                <w:color w:val="auto"/>
                <w:sz w:val="24"/>
                <w:szCs w:val="24"/>
                <w:highlight w:val="none"/>
                <w:lang w:val="en-US" w:eastAsia="zh-CN"/>
              </w:rPr>
            </w:pPr>
          </w:p>
        </w:tc>
        <w:tc>
          <w:tcPr>
            <w:tcW w:w="4324" w:type="dxa"/>
            <w:vMerge w:val="continue"/>
            <w:vAlign w:val="center"/>
          </w:tcPr>
          <w:p w14:paraId="700770A2">
            <w:pPr>
              <w:spacing w:line="360" w:lineRule="auto"/>
              <w:jc w:val="center"/>
              <w:rPr>
                <w:rFonts w:hint="eastAsia" w:ascii="宋体" w:hAnsi="宋体" w:eastAsia="宋体" w:cs="宋体"/>
                <w:color w:val="auto"/>
                <w:sz w:val="24"/>
                <w:szCs w:val="24"/>
                <w:highlight w:val="none"/>
                <w:lang w:val="en-US" w:eastAsia="zh-CN"/>
              </w:rPr>
            </w:pPr>
          </w:p>
        </w:tc>
      </w:tr>
      <w:tr w14:paraId="5AD3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vAlign w:val="center"/>
          </w:tcPr>
          <w:p w14:paraId="62F8D9DD">
            <w:pPr>
              <w:spacing w:line="360" w:lineRule="auto"/>
              <w:jc w:val="center"/>
              <w:rPr>
                <w:rFonts w:hint="eastAsia" w:ascii="宋体" w:hAnsi="宋体" w:eastAsia="宋体" w:cs="宋体"/>
                <w:color w:val="auto"/>
                <w:sz w:val="24"/>
                <w:szCs w:val="24"/>
                <w:highlight w:val="none"/>
                <w:lang w:val="en-US" w:eastAsia="zh-CN"/>
              </w:rPr>
            </w:pPr>
          </w:p>
        </w:tc>
        <w:tc>
          <w:tcPr>
            <w:tcW w:w="870" w:type="dxa"/>
            <w:vMerge w:val="restart"/>
            <w:vAlign w:val="center"/>
          </w:tcPr>
          <w:p w14:paraId="72DE27A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南门</w:t>
            </w:r>
          </w:p>
        </w:tc>
        <w:tc>
          <w:tcPr>
            <w:tcW w:w="1430" w:type="dxa"/>
            <w:shd w:val="clear" w:color="auto" w:fill="auto"/>
            <w:vAlign w:val="center"/>
          </w:tcPr>
          <w:p w14:paraId="720C016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早班5人岗</w:t>
            </w:r>
          </w:p>
        </w:tc>
        <w:tc>
          <w:tcPr>
            <w:tcW w:w="1030" w:type="dxa"/>
            <w:vMerge w:val="restart"/>
            <w:vAlign w:val="center"/>
          </w:tcPr>
          <w:p w14:paraId="0F8CF76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13人岗</w:t>
            </w:r>
          </w:p>
        </w:tc>
        <w:tc>
          <w:tcPr>
            <w:tcW w:w="4324" w:type="dxa"/>
            <w:vMerge w:val="restart"/>
            <w:shd w:val="clear" w:color="auto" w:fill="auto"/>
            <w:vAlign w:val="center"/>
          </w:tcPr>
          <w:p w14:paraId="53E7B27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负责学校校门24小时执勤，维持大门内外秩序及环境卫生，对进出校园的车辆、人员及物资进行管理，按照学校要求做好检查登记，阻止闲杂人员等进入校园，妥善处置校门内外发生的各种案（事）件，做好巡逻队处置突发事件的备勤任务。</w:t>
            </w:r>
          </w:p>
        </w:tc>
      </w:tr>
      <w:tr w14:paraId="7DAD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vAlign w:val="center"/>
          </w:tcPr>
          <w:p w14:paraId="56F79092">
            <w:pPr>
              <w:spacing w:line="360" w:lineRule="auto"/>
              <w:jc w:val="center"/>
              <w:rPr>
                <w:rFonts w:hint="eastAsia" w:ascii="宋体" w:hAnsi="宋体" w:eastAsia="宋体" w:cs="宋体"/>
                <w:color w:val="auto"/>
                <w:sz w:val="24"/>
                <w:szCs w:val="24"/>
                <w:highlight w:val="none"/>
                <w:lang w:val="en-US" w:eastAsia="zh-CN"/>
              </w:rPr>
            </w:pPr>
          </w:p>
        </w:tc>
        <w:tc>
          <w:tcPr>
            <w:tcW w:w="870" w:type="dxa"/>
            <w:vMerge w:val="continue"/>
            <w:vAlign w:val="center"/>
          </w:tcPr>
          <w:p w14:paraId="3F873310">
            <w:pPr>
              <w:spacing w:line="360" w:lineRule="auto"/>
              <w:jc w:val="center"/>
              <w:rPr>
                <w:rFonts w:hint="eastAsia" w:ascii="宋体" w:hAnsi="宋体" w:eastAsia="宋体" w:cs="宋体"/>
                <w:color w:val="auto"/>
                <w:sz w:val="24"/>
                <w:szCs w:val="24"/>
                <w:highlight w:val="none"/>
                <w:lang w:val="en-US" w:eastAsia="zh-CN"/>
              </w:rPr>
            </w:pPr>
          </w:p>
        </w:tc>
        <w:tc>
          <w:tcPr>
            <w:tcW w:w="1430" w:type="dxa"/>
            <w:shd w:val="clear" w:color="auto" w:fill="auto"/>
            <w:vAlign w:val="center"/>
          </w:tcPr>
          <w:p w14:paraId="01F1B1F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中班4人岗</w:t>
            </w:r>
          </w:p>
        </w:tc>
        <w:tc>
          <w:tcPr>
            <w:tcW w:w="1030" w:type="dxa"/>
            <w:vMerge w:val="continue"/>
            <w:vAlign w:val="center"/>
          </w:tcPr>
          <w:p w14:paraId="3A30407A">
            <w:pPr>
              <w:spacing w:line="360" w:lineRule="auto"/>
              <w:jc w:val="center"/>
              <w:rPr>
                <w:rFonts w:hint="eastAsia" w:ascii="宋体" w:hAnsi="宋体" w:eastAsia="宋体" w:cs="宋体"/>
                <w:color w:val="auto"/>
                <w:sz w:val="24"/>
                <w:szCs w:val="24"/>
                <w:highlight w:val="none"/>
                <w:lang w:val="en-US" w:eastAsia="zh-CN"/>
              </w:rPr>
            </w:pPr>
          </w:p>
        </w:tc>
        <w:tc>
          <w:tcPr>
            <w:tcW w:w="4324" w:type="dxa"/>
            <w:vMerge w:val="continue"/>
            <w:vAlign w:val="center"/>
          </w:tcPr>
          <w:p w14:paraId="0D71D35D">
            <w:pPr>
              <w:spacing w:line="360" w:lineRule="auto"/>
              <w:jc w:val="center"/>
              <w:rPr>
                <w:rFonts w:hint="eastAsia" w:ascii="宋体" w:hAnsi="宋体" w:eastAsia="宋体" w:cs="宋体"/>
                <w:color w:val="auto"/>
                <w:sz w:val="24"/>
                <w:szCs w:val="24"/>
                <w:highlight w:val="none"/>
                <w:lang w:val="en-US" w:eastAsia="zh-CN"/>
              </w:rPr>
            </w:pPr>
          </w:p>
        </w:tc>
      </w:tr>
      <w:tr w14:paraId="370A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vAlign w:val="center"/>
          </w:tcPr>
          <w:p w14:paraId="7F38A280">
            <w:pPr>
              <w:spacing w:line="360" w:lineRule="auto"/>
              <w:jc w:val="center"/>
              <w:rPr>
                <w:rFonts w:hint="eastAsia" w:ascii="宋体" w:hAnsi="宋体" w:eastAsia="宋体" w:cs="宋体"/>
                <w:color w:val="auto"/>
                <w:sz w:val="24"/>
                <w:szCs w:val="24"/>
                <w:highlight w:val="none"/>
                <w:lang w:val="en-US" w:eastAsia="zh-CN"/>
              </w:rPr>
            </w:pPr>
          </w:p>
        </w:tc>
        <w:tc>
          <w:tcPr>
            <w:tcW w:w="870" w:type="dxa"/>
            <w:vMerge w:val="continue"/>
            <w:vAlign w:val="center"/>
          </w:tcPr>
          <w:p w14:paraId="26B21D52">
            <w:pPr>
              <w:spacing w:line="360" w:lineRule="auto"/>
              <w:jc w:val="center"/>
              <w:rPr>
                <w:rFonts w:hint="eastAsia" w:ascii="宋体" w:hAnsi="宋体" w:eastAsia="宋体" w:cs="宋体"/>
                <w:color w:val="auto"/>
                <w:sz w:val="24"/>
                <w:szCs w:val="24"/>
                <w:highlight w:val="none"/>
                <w:lang w:val="en-US" w:eastAsia="zh-CN"/>
              </w:rPr>
            </w:pPr>
          </w:p>
        </w:tc>
        <w:tc>
          <w:tcPr>
            <w:tcW w:w="1430" w:type="dxa"/>
            <w:shd w:val="clear" w:color="auto" w:fill="auto"/>
            <w:vAlign w:val="center"/>
          </w:tcPr>
          <w:p w14:paraId="50FFAA5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夜班4人岗</w:t>
            </w:r>
          </w:p>
        </w:tc>
        <w:tc>
          <w:tcPr>
            <w:tcW w:w="1030" w:type="dxa"/>
            <w:vMerge w:val="continue"/>
            <w:vAlign w:val="center"/>
          </w:tcPr>
          <w:p w14:paraId="1D01C8FA">
            <w:pPr>
              <w:spacing w:line="360" w:lineRule="auto"/>
              <w:jc w:val="center"/>
              <w:rPr>
                <w:rFonts w:hint="eastAsia" w:ascii="宋体" w:hAnsi="宋体" w:eastAsia="宋体" w:cs="宋体"/>
                <w:color w:val="auto"/>
                <w:sz w:val="24"/>
                <w:szCs w:val="24"/>
                <w:highlight w:val="none"/>
                <w:lang w:val="en-US" w:eastAsia="zh-CN"/>
              </w:rPr>
            </w:pPr>
          </w:p>
        </w:tc>
        <w:tc>
          <w:tcPr>
            <w:tcW w:w="4324" w:type="dxa"/>
            <w:vMerge w:val="continue"/>
            <w:vAlign w:val="center"/>
          </w:tcPr>
          <w:p w14:paraId="0B163816">
            <w:pPr>
              <w:spacing w:line="360" w:lineRule="auto"/>
              <w:jc w:val="center"/>
              <w:rPr>
                <w:rFonts w:hint="eastAsia" w:ascii="宋体" w:hAnsi="宋体" w:eastAsia="宋体" w:cs="宋体"/>
                <w:color w:val="auto"/>
                <w:sz w:val="24"/>
                <w:szCs w:val="24"/>
                <w:highlight w:val="none"/>
                <w:lang w:val="en-US" w:eastAsia="zh-CN"/>
              </w:rPr>
            </w:pPr>
          </w:p>
        </w:tc>
      </w:tr>
      <w:tr w14:paraId="27342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vAlign w:val="center"/>
          </w:tcPr>
          <w:p w14:paraId="06995834">
            <w:pPr>
              <w:spacing w:line="360" w:lineRule="auto"/>
              <w:jc w:val="center"/>
              <w:rPr>
                <w:rFonts w:hint="eastAsia" w:ascii="宋体" w:hAnsi="宋体" w:eastAsia="宋体" w:cs="宋体"/>
                <w:color w:val="auto"/>
                <w:sz w:val="24"/>
                <w:szCs w:val="24"/>
                <w:highlight w:val="none"/>
                <w:lang w:val="en-US" w:eastAsia="zh-CN"/>
              </w:rPr>
            </w:pPr>
          </w:p>
        </w:tc>
        <w:tc>
          <w:tcPr>
            <w:tcW w:w="870" w:type="dxa"/>
            <w:vMerge w:val="restart"/>
            <w:vAlign w:val="center"/>
          </w:tcPr>
          <w:p w14:paraId="70CFA5F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西门</w:t>
            </w:r>
          </w:p>
        </w:tc>
        <w:tc>
          <w:tcPr>
            <w:tcW w:w="1430" w:type="dxa"/>
            <w:shd w:val="clear" w:color="auto" w:fill="auto"/>
            <w:vAlign w:val="center"/>
          </w:tcPr>
          <w:p w14:paraId="0EA2D94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早班3人岗</w:t>
            </w:r>
          </w:p>
        </w:tc>
        <w:tc>
          <w:tcPr>
            <w:tcW w:w="1030" w:type="dxa"/>
            <w:vMerge w:val="restart"/>
            <w:vAlign w:val="center"/>
          </w:tcPr>
          <w:p w14:paraId="4111003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8人岗</w:t>
            </w:r>
          </w:p>
        </w:tc>
        <w:tc>
          <w:tcPr>
            <w:tcW w:w="4324" w:type="dxa"/>
            <w:vMerge w:val="restart"/>
            <w:vAlign w:val="center"/>
          </w:tcPr>
          <w:p w14:paraId="247EC81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负责学校校门24小时执勤，维持大门内外秩序及环境卫生，对进出校园的车辆、人员及物资进行管理，按照学校要求做好检查登记，阻止闲杂人员等进入校园，妥善处置校门内外发生的各种案（事）件，做好巡逻队处置突发事件的备勤任务。</w:t>
            </w:r>
          </w:p>
        </w:tc>
      </w:tr>
      <w:tr w14:paraId="19D3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vAlign w:val="center"/>
          </w:tcPr>
          <w:p w14:paraId="65331F59">
            <w:pPr>
              <w:spacing w:line="360" w:lineRule="auto"/>
              <w:jc w:val="center"/>
              <w:rPr>
                <w:rFonts w:hint="eastAsia" w:ascii="宋体" w:hAnsi="宋体" w:eastAsia="宋体" w:cs="宋体"/>
                <w:color w:val="auto"/>
                <w:sz w:val="24"/>
                <w:szCs w:val="24"/>
                <w:highlight w:val="none"/>
                <w:lang w:val="en-US" w:eastAsia="zh-CN"/>
              </w:rPr>
            </w:pPr>
          </w:p>
        </w:tc>
        <w:tc>
          <w:tcPr>
            <w:tcW w:w="870" w:type="dxa"/>
            <w:vMerge w:val="continue"/>
            <w:vAlign w:val="center"/>
          </w:tcPr>
          <w:p w14:paraId="315CD289">
            <w:pPr>
              <w:spacing w:line="360" w:lineRule="auto"/>
              <w:jc w:val="center"/>
              <w:rPr>
                <w:rFonts w:hint="eastAsia" w:ascii="宋体" w:hAnsi="宋体" w:eastAsia="宋体" w:cs="宋体"/>
                <w:color w:val="auto"/>
                <w:sz w:val="24"/>
                <w:szCs w:val="24"/>
                <w:highlight w:val="none"/>
                <w:lang w:val="en-US" w:eastAsia="zh-CN"/>
              </w:rPr>
            </w:pPr>
          </w:p>
        </w:tc>
        <w:tc>
          <w:tcPr>
            <w:tcW w:w="1430" w:type="dxa"/>
            <w:shd w:val="clear" w:color="auto" w:fill="auto"/>
            <w:vAlign w:val="center"/>
          </w:tcPr>
          <w:p w14:paraId="00D738D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中班3人岗</w:t>
            </w:r>
          </w:p>
        </w:tc>
        <w:tc>
          <w:tcPr>
            <w:tcW w:w="1030" w:type="dxa"/>
            <w:vMerge w:val="continue"/>
            <w:vAlign w:val="center"/>
          </w:tcPr>
          <w:p w14:paraId="3FC5D469">
            <w:pPr>
              <w:spacing w:line="360" w:lineRule="auto"/>
              <w:jc w:val="center"/>
              <w:rPr>
                <w:rFonts w:hint="eastAsia" w:ascii="宋体" w:hAnsi="宋体" w:eastAsia="宋体" w:cs="宋体"/>
                <w:color w:val="auto"/>
                <w:sz w:val="24"/>
                <w:szCs w:val="24"/>
                <w:highlight w:val="none"/>
                <w:lang w:val="en-US" w:eastAsia="zh-CN"/>
              </w:rPr>
            </w:pPr>
          </w:p>
        </w:tc>
        <w:tc>
          <w:tcPr>
            <w:tcW w:w="4324" w:type="dxa"/>
            <w:vMerge w:val="continue"/>
            <w:vAlign w:val="center"/>
          </w:tcPr>
          <w:p w14:paraId="445240FB">
            <w:pPr>
              <w:spacing w:line="360" w:lineRule="auto"/>
              <w:jc w:val="center"/>
              <w:rPr>
                <w:rFonts w:hint="eastAsia" w:ascii="宋体" w:hAnsi="宋体" w:eastAsia="宋体" w:cs="宋体"/>
                <w:color w:val="auto"/>
                <w:sz w:val="24"/>
                <w:szCs w:val="24"/>
                <w:highlight w:val="none"/>
                <w:lang w:val="en-US" w:eastAsia="zh-CN"/>
              </w:rPr>
            </w:pPr>
          </w:p>
        </w:tc>
      </w:tr>
      <w:tr w14:paraId="4629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vAlign w:val="center"/>
          </w:tcPr>
          <w:p w14:paraId="50633482">
            <w:pPr>
              <w:spacing w:line="360" w:lineRule="auto"/>
              <w:jc w:val="center"/>
              <w:rPr>
                <w:rFonts w:hint="eastAsia" w:ascii="宋体" w:hAnsi="宋体" w:eastAsia="宋体" w:cs="宋体"/>
                <w:color w:val="auto"/>
                <w:sz w:val="24"/>
                <w:szCs w:val="24"/>
                <w:highlight w:val="none"/>
                <w:lang w:val="en-US" w:eastAsia="zh-CN"/>
              </w:rPr>
            </w:pPr>
          </w:p>
        </w:tc>
        <w:tc>
          <w:tcPr>
            <w:tcW w:w="870" w:type="dxa"/>
            <w:vMerge w:val="continue"/>
            <w:vAlign w:val="center"/>
          </w:tcPr>
          <w:p w14:paraId="5E954347">
            <w:pPr>
              <w:spacing w:line="360" w:lineRule="auto"/>
              <w:jc w:val="center"/>
              <w:rPr>
                <w:rFonts w:hint="eastAsia" w:ascii="宋体" w:hAnsi="宋体" w:eastAsia="宋体" w:cs="宋体"/>
                <w:color w:val="auto"/>
                <w:sz w:val="24"/>
                <w:szCs w:val="24"/>
                <w:highlight w:val="none"/>
                <w:lang w:val="en-US" w:eastAsia="zh-CN"/>
              </w:rPr>
            </w:pPr>
          </w:p>
        </w:tc>
        <w:tc>
          <w:tcPr>
            <w:tcW w:w="1430" w:type="dxa"/>
            <w:shd w:val="clear" w:color="auto" w:fill="auto"/>
            <w:vAlign w:val="center"/>
          </w:tcPr>
          <w:p w14:paraId="4669243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夜班2人岗</w:t>
            </w:r>
          </w:p>
        </w:tc>
        <w:tc>
          <w:tcPr>
            <w:tcW w:w="1030" w:type="dxa"/>
            <w:vMerge w:val="continue"/>
            <w:vAlign w:val="center"/>
          </w:tcPr>
          <w:p w14:paraId="35C1C105">
            <w:pPr>
              <w:spacing w:line="360" w:lineRule="auto"/>
              <w:jc w:val="center"/>
              <w:rPr>
                <w:rFonts w:hint="eastAsia" w:ascii="宋体" w:hAnsi="宋体" w:eastAsia="宋体" w:cs="宋体"/>
                <w:color w:val="auto"/>
                <w:sz w:val="24"/>
                <w:szCs w:val="24"/>
                <w:highlight w:val="none"/>
                <w:lang w:val="en-US" w:eastAsia="zh-CN"/>
              </w:rPr>
            </w:pPr>
          </w:p>
        </w:tc>
        <w:tc>
          <w:tcPr>
            <w:tcW w:w="4324" w:type="dxa"/>
            <w:vMerge w:val="continue"/>
            <w:vAlign w:val="center"/>
          </w:tcPr>
          <w:p w14:paraId="661BA585">
            <w:pPr>
              <w:spacing w:line="360" w:lineRule="auto"/>
              <w:jc w:val="center"/>
              <w:rPr>
                <w:rFonts w:hint="eastAsia" w:ascii="宋体" w:hAnsi="宋体" w:eastAsia="宋体" w:cs="宋体"/>
                <w:color w:val="auto"/>
                <w:sz w:val="24"/>
                <w:szCs w:val="24"/>
                <w:highlight w:val="none"/>
                <w:lang w:val="en-US" w:eastAsia="zh-CN"/>
              </w:rPr>
            </w:pPr>
          </w:p>
        </w:tc>
      </w:tr>
      <w:tr w14:paraId="15BE9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shd w:val="clear" w:color="auto" w:fill="auto"/>
            <w:vAlign w:val="center"/>
          </w:tcPr>
          <w:p w14:paraId="5EECA0D2">
            <w:pPr>
              <w:spacing w:line="360" w:lineRule="auto"/>
              <w:jc w:val="center"/>
              <w:rPr>
                <w:rFonts w:hint="eastAsia" w:ascii="宋体" w:hAnsi="宋体" w:eastAsia="宋体" w:cs="宋体"/>
                <w:color w:val="auto"/>
                <w:sz w:val="24"/>
                <w:szCs w:val="24"/>
                <w:highlight w:val="none"/>
                <w:lang w:val="en-US" w:eastAsia="zh-CN"/>
              </w:rPr>
            </w:pPr>
          </w:p>
        </w:tc>
        <w:tc>
          <w:tcPr>
            <w:tcW w:w="870" w:type="dxa"/>
            <w:vMerge w:val="restart"/>
            <w:shd w:val="clear" w:color="auto" w:fill="auto"/>
            <w:vAlign w:val="center"/>
          </w:tcPr>
          <w:p w14:paraId="723F869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北门</w:t>
            </w:r>
          </w:p>
        </w:tc>
        <w:tc>
          <w:tcPr>
            <w:tcW w:w="1430" w:type="dxa"/>
            <w:shd w:val="clear" w:color="auto" w:fill="auto"/>
            <w:vAlign w:val="center"/>
          </w:tcPr>
          <w:p w14:paraId="579855B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早班2人岗</w:t>
            </w:r>
          </w:p>
        </w:tc>
        <w:tc>
          <w:tcPr>
            <w:tcW w:w="1030" w:type="dxa"/>
            <w:vMerge w:val="restart"/>
            <w:shd w:val="clear" w:color="auto" w:fill="auto"/>
            <w:vAlign w:val="center"/>
          </w:tcPr>
          <w:p w14:paraId="504A115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6人岗</w:t>
            </w:r>
          </w:p>
        </w:tc>
        <w:tc>
          <w:tcPr>
            <w:tcW w:w="4324" w:type="dxa"/>
            <w:vMerge w:val="restart"/>
            <w:shd w:val="clear" w:color="auto" w:fill="auto"/>
            <w:vAlign w:val="center"/>
          </w:tcPr>
          <w:p w14:paraId="16EE443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负责学校校门24小时执勤，维持大门内外秩序及环境卫生，对进出校园的车辆、人员及物资进行管理，按照学校要求做好检查登记，阻止闲杂人员等进入校园，妥善处置校门内外发生的各种案（事）件，做好巡逻队处置突发事件的备勤任务。</w:t>
            </w:r>
          </w:p>
        </w:tc>
      </w:tr>
      <w:tr w14:paraId="0F86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shd w:val="clear" w:color="auto" w:fill="auto"/>
            <w:vAlign w:val="center"/>
          </w:tcPr>
          <w:p w14:paraId="7CD3FB0C">
            <w:pPr>
              <w:spacing w:line="360" w:lineRule="auto"/>
              <w:jc w:val="center"/>
              <w:rPr>
                <w:rFonts w:hint="eastAsia" w:ascii="宋体" w:hAnsi="宋体" w:eastAsia="宋体" w:cs="宋体"/>
                <w:color w:val="auto"/>
                <w:sz w:val="24"/>
                <w:szCs w:val="24"/>
                <w:highlight w:val="none"/>
                <w:lang w:val="en-US" w:eastAsia="zh-CN"/>
              </w:rPr>
            </w:pPr>
          </w:p>
        </w:tc>
        <w:tc>
          <w:tcPr>
            <w:tcW w:w="870" w:type="dxa"/>
            <w:vMerge w:val="continue"/>
            <w:shd w:val="clear" w:color="auto" w:fill="auto"/>
            <w:vAlign w:val="center"/>
          </w:tcPr>
          <w:p w14:paraId="309D5993">
            <w:pPr>
              <w:spacing w:line="360" w:lineRule="auto"/>
              <w:jc w:val="center"/>
              <w:rPr>
                <w:rFonts w:hint="eastAsia" w:ascii="宋体" w:hAnsi="宋体" w:eastAsia="宋体" w:cs="宋体"/>
                <w:color w:val="auto"/>
                <w:sz w:val="24"/>
                <w:szCs w:val="24"/>
                <w:highlight w:val="none"/>
                <w:lang w:val="en-US" w:eastAsia="zh-CN"/>
              </w:rPr>
            </w:pPr>
          </w:p>
        </w:tc>
        <w:tc>
          <w:tcPr>
            <w:tcW w:w="1430" w:type="dxa"/>
            <w:shd w:val="clear" w:color="auto" w:fill="auto"/>
            <w:vAlign w:val="center"/>
          </w:tcPr>
          <w:p w14:paraId="2F5FF31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中班2人岗</w:t>
            </w:r>
          </w:p>
        </w:tc>
        <w:tc>
          <w:tcPr>
            <w:tcW w:w="1030" w:type="dxa"/>
            <w:vMerge w:val="continue"/>
            <w:shd w:val="clear" w:color="auto" w:fill="auto"/>
            <w:vAlign w:val="center"/>
          </w:tcPr>
          <w:p w14:paraId="3F5A791A">
            <w:pPr>
              <w:spacing w:line="360" w:lineRule="auto"/>
              <w:jc w:val="center"/>
              <w:rPr>
                <w:rFonts w:hint="eastAsia" w:ascii="宋体" w:hAnsi="宋体" w:eastAsia="宋体" w:cs="宋体"/>
                <w:color w:val="auto"/>
                <w:sz w:val="24"/>
                <w:szCs w:val="24"/>
                <w:highlight w:val="none"/>
                <w:lang w:val="en-US" w:eastAsia="zh-CN"/>
              </w:rPr>
            </w:pPr>
          </w:p>
        </w:tc>
        <w:tc>
          <w:tcPr>
            <w:tcW w:w="4324" w:type="dxa"/>
            <w:vMerge w:val="continue"/>
            <w:shd w:val="clear" w:color="auto" w:fill="auto"/>
            <w:vAlign w:val="center"/>
          </w:tcPr>
          <w:p w14:paraId="22D12937">
            <w:pPr>
              <w:spacing w:line="360" w:lineRule="auto"/>
              <w:jc w:val="center"/>
              <w:rPr>
                <w:rFonts w:hint="eastAsia" w:ascii="宋体" w:hAnsi="宋体" w:eastAsia="宋体" w:cs="宋体"/>
                <w:color w:val="auto"/>
                <w:sz w:val="24"/>
                <w:szCs w:val="24"/>
                <w:highlight w:val="none"/>
                <w:lang w:val="en-US" w:eastAsia="zh-CN"/>
              </w:rPr>
            </w:pPr>
          </w:p>
        </w:tc>
      </w:tr>
      <w:tr w14:paraId="4AA0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shd w:val="clear" w:color="auto" w:fill="auto"/>
            <w:vAlign w:val="center"/>
          </w:tcPr>
          <w:p w14:paraId="4B7654DD">
            <w:pPr>
              <w:spacing w:line="360" w:lineRule="auto"/>
              <w:jc w:val="center"/>
              <w:rPr>
                <w:rFonts w:hint="eastAsia" w:ascii="宋体" w:hAnsi="宋体" w:eastAsia="宋体" w:cs="宋体"/>
                <w:color w:val="auto"/>
                <w:sz w:val="24"/>
                <w:szCs w:val="24"/>
                <w:highlight w:val="none"/>
                <w:lang w:val="en-US" w:eastAsia="zh-CN"/>
              </w:rPr>
            </w:pPr>
          </w:p>
        </w:tc>
        <w:tc>
          <w:tcPr>
            <w:tcW w:w="870" w:type="dxa"/>
            <w:vMerge w:val="continue"/>
            <w:shd w:val="clear" w:color="auto" w:fill="auto"/>
            <w:vAlign w:val="center"/>
          </w:tcPr>
          <w:p w14:paraId="1979A560">
            <w:pPr>
              <w:spacing w:line="360" w:lineRule="auto"/>
              <w:jc w:val="center"/>
              <w:rPr>
                <w:rFonts w:hint="eastAsia" w:ascii="宋体" w:hAnsi="宋体" w:eastAsia="宋体" w:cs="宋体"/>
                <w:color w:val="auto"/>
                <w:sz w:val="24"/>
                <w:szCs w:val="24"/>
                <w:highlight w:val="none"/>
                <w:lang w:val="en-US" w:eastAsia="zh-CN"/>
              </w:rPr>
            </w:pPr>
          </w:p>
        </w:tc>
        <w:tc>
          <w:tcPr>
            <w:tcW w:w="1430" w:type="dxa"/>
            <w:shd w:val="clear" w:color="auto" w:fill="auto"/>
            <w:vAlign w:val="center"/>
          </w:tcPr>
          <w:p w14:paraId="4A9FD41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夜班2人岗</w:t>
            </w:r>
          </w:p>
        </w:tc>
        <w:tc>
          <w:tcPr>
            <w:tcW w:w="1030" w:type="dxa"/>
            <w:vMerge w:val="continue"/>
            <w:shd w:val="clear" w:color="auto" w:fill="auto"/>
            <w:vAlign w:val="center"/>
          </w:tcPr>
          <w:p w14:paraId="26D3A416">
            <w:pPr>
              <w:spacing w:line="360" w:lineRule="auto"/>
              <w:jc w:val="center"/>
              <w:rPr>
                <w:rFonts w:hint="eastAsia" w:ascii="宋体" w:hAnsi="宋体" w:eastAsia="宋体" w:cs="宋体"/>
                <w:color w:val="auto"/>
                <w:sz w:val="24"/>
                <w:szCs w:val="24"/>
                <w:highlight w:val="none"/>
                <w:lang w:val="en-US" w:eastAsia="zh-CN"/>
              </w:rPr>
            </w:pPr>
          </w:p>
        </w:tc>
        <w:tc>
          <w:tcPr>
            <w:tcW w:w="4324" w:type="dxa"/>
            <w:vMerge w:val="continue"/>
            <w:shd w:val="clear" w:color="auto" w:fill="auto"/>
            <w:vAlign w:val="center"/>
          </w:tcPr>
          <w:p w14:paraId="2A83A35C">
            <w:pPr>
              <w:spacing w:line="360" w:lineRule="auto"/>
              <w:jc w:val="center"/>
              <w:rPr>
                <w:rFonts w:hint="eastAsia" w:ascii="宋体" w:hAnsi="宋体" w:eastAsia="宋体" w:cs="宋体"/>
                <w:color w:val="auto"/>
                <w:sz w:val="24"/>
                <w:szCs w:val="24"/>
                <w:highlight w:val="none"/>
                <w:lang w:val="en-US" w:eastAsia="zh-CN"/>
              </w:rPr>
            </w:pPr>
          </w:p>
        </w:tc>
      </w:tr>
      <w:tr w14:paraId="7C91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restart"/>
            <w:shd w:val="clear" w:color="auto" w:fill="auto"/>
            <w:vAlign w:val="center"/>
          </w:tcPr>
          <w:p w14:paraId="4C16AA4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车辆</w:t>
            </w:r>
          </w:p>
          <w:p w14:paraId="736D805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门禁</w:t>
            </w:r>
          </w:p>
          <w:p w14:paraId="2B891B8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道闸岗</w:t>
            </w:r>
          </w:p>
        </w:tc>
        <w:tc>
          <w:tcPr>
            <w:tcW w:w="870" w:type="dxa"/>
            <w:shd w:val="clear" w:color="auto" w:fill="auto"/>
            <w:vAlign w:val="center"/>
          </w:tcPr>
          <w:p w14:paraId="2A3480B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东门</w:t>
            </w:r>
          </w:p>
        </w:tc>
        <w:tc>
          <w:tcPr>
            <w:tcW w:w="1430" w:type="dxa"/>
            <w:shd w:val="clear" w:color="auto" w:fill="auto"/>
            <w:vAlign w:val="center"/>
          </w:tcPr>
          <w:p w14:paraId="17BA387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三班制2人岗，共6人岗</w:t>
            </w:r>
          </w:p>
        </w:tc>
        <w:tc>
          <w:tcPr>
            <w:tcW w:w="1030" w:type="dxa"/>
            <w:vMerge w:val="restart"/>
            <w:shd w:val="clear" w:color="auto" w:fill="auto"/>
            <w:vAlign w:val="center"/>
          </w:tcPr>
          <w:p w14:paraId="3423BEAE">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15人岗</w:t>
            </w:r>
          </w:p>
        </w:tc>
        <w:tc>
          <w:tcPr>
            <w:tcW w:w="4324" w:type="dxa"/>
            <w:vMerge w:val="restart"/>
            <w:shd w:val="clear" w:color="auto" w:fill="auto"/>
            <w:vAlign w:val="center"/>
          </w:tcPr>
          <w:p w14:paraId="4BBF852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规范操作门禁道闸管理系统，完成门禁收费任务，及时处理门岗上出现的问题，保障车辆、人员有序进出。</w:t>
            </w:r>
          </w:p>
        </w:tc>
      </w:tr>
      <w:tr w14:paraId="508D8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shd w:val="clear" w:color="auto" w:fill="auto"/>
            <w:vAlign w:val="center"/>
          </w:tcPr>
          <w:p w14:paraId="739F2BF3">
            <w:pPr>
              <w:spacing w:line="360" w:lineRule="auto"/>
              <w:jc w:val="center"/>
              <w:rPr>
                <w:rFonts w:hint="eastAsia" w:ascii="宋体" w:hAnsi="宋体" w:eastAsia="宋体" w:cs="宋体"/>
                <w:color w:val="auto"/>
                <w:sz w:val="24"/>
                <w:szCs w:val="24"/>
                <w:highlight w:val="none"/>
                <w:lang w:val="en-US" w:eastAsia="zh-CN"/>
              </w:rPr>
            </w:pPr>
          </w:p>
        </w:tc>
        <w:tc>
          <w:tcPr>
            <w:tcW w:w="870" w:type="dxa"/>
            <w:shd w:val="clear" w:color="auto" w:fill="auto"/>
            <w:vAlign w:val="center"/>
          </w:tcPr>
          <w:p w14:paraId="4EC27B2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南门</w:t>
            </w:r>
          </w:p>
        </w:tc>
        <w:tc>
          <w:tcPr>
            <w:tcW w:w="1430" w:type="dxa"/>
            <w:shd w:val="clear" w:color="auto" w:fill="auto"/>
            <w:vAlign w:val="center"/>
          </w:tcPr>
          <w:p w14:paraId="53D51FD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en-US"/>
              </w:rPr>
              <w:t>班制</w:t>
            </w:r>
            <w:r>
              <w:rPr>
                <w:rFonts w:hint="eastAsia" w:ascii="宋体" w:hAnsi="宋体" w:eastAsia="宋体" w:cs="宋体"/>
                <w:color w:val="auto"/>
                <w:sz w:val="24"/>
                <w:szCs w:val="24"/>
                <w:highlight w:val="none"/>
                <w:lang w:val="en-US" w:eastAsia="zh-CN"/>
              </w:rPr>
              <w:t>2人</w:t>
            </w:r>
            <w:r>
              <w:rPr>
                <w:rFonts w:hint="eastAsia" w:ascii="宋体" w:hAnsi="宋体" w:eastAsia="宋体" w:cs="宋体"/>
                <w:color w:val="auto"/>
                <w:sz w:val="24"/>
                <w:szCs w:val="24"/>
                <w:highlight w:val="none"/>
                <w:lang w:val="en-US" w:eastAsia="en-US"/>
              </w:rPr>
              <w:t>岗，共</w:t>
            </w:r>
            <w:r>
              <w:rPr>
                <w:rFonts w:hint="eastAsia" w:ascii="宋体" w:hAnsi="宋体" w:eastAsia="宋体" w:cs="宋体"/>
                <w:color w:val="auto"/>
                <w:sz w:val="24"/>
                <w:szCs w:val="24"/>
                <w:highlight w:val="none"/>
                <w:lang w:val="en-US" w:eastAsia="zh-CN"/>
              </w:rPr>
              <w:t>6人</w:t>
            </w:r>
            <w:r>
              <w:rPr>
                <w:rFonts w:hint="eastAsia" w:ascii="宋体" w:hAnsi="宋体" w:eastAsia="宋体" w:cs="宋体"/>
                <w:color w:val="auto"/>
                <w:sz w:val="24"/>
                <w:szCs w:val="24"/>
                <w:highlight w:val="none"/>
                <w:lang w:val="en-US" w:eastAsia="en-US"/>
              </w:rPr>
              <w:t>岗</w:t>
            </w:r>
          </w:p>
        </w:tc>
        <w:tc>
          <w:tcPr>
            <w:tcW w:w="1030" w:type="dxa"/>
            <w:vMerge w:val="continue"/>
            <w:shd w:val="clear" w:color="auto" w:fill="auto"/>
            <w:vAlign w:val="center"/>
          </w:tcPr>
          <w:p w14:paraId="269C7CD9">
            <w:pPr>
              <w:spacing w:line="360" w:lineRule="auto"/>
              <w:jc w:val="center"/>
              <w:rPr>
                <w:rFonts w:hint="eastAsia" w:ascii="宋体" w:hAnsi="宋体" w:eastAsia="宋体" w:cs="宋体"/>
                <w:color w:val="auto"/>
                <w:sz w:val="24"/>
                <w:szCs w:val="24"/>
                <w:highlight w:val="none"/>
                <w:lang w:val="en-US" w:eastAsia="zh-CN"/>
              </w:rPr>
            </w:pPr>
          </w:p>
        </w:tc>
        <w:tc>
          <w:tcPr>
            <w:tcW w:w="4324" w:type="dxa"/>
            <w:vMerge w:val="continue"/>
            <w:shd w:val="clear" w:color="auto" w:fill="auto"/>
            <w:vAlign w:val="center"/>
          </w:tcPr>
          <w:p w14:paraId="4CDA865F">
            <w:pPr>
              <w:spacing w:line="360" w:lineRule="auto"/>
              <w:jc w:val="center"/>
              <w:rPr>
                <w:rFonts w:hint="eastAsia" w:ascii="宋体" w:hAnsi="宋体" w:eastAsia="宋体" w:cs="宋体"/>
                <w:color w:val="auto"/>
                <w:sz w:val="24"/>
                <w:szCs w:val="24"/>
                <w:highlight w:val="none"/>
                <w:lang w:val="en-US" w:eastAsia="zh-CN"/>
              </w:rPr>
            </w:pPr>
          </w:p>
        </w:tc>
      </w:tr>
      <w:tr w14:paraId="4BA8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shd w:val="clear" w:color="auto" w:fill="auto"/>
            <w:vAlign w:val="center"/>
          </w:tcPr>
          <w:p w14:paraId="6FF72BCA">
            <w:pPr>
              <w:spacing w:line="360" w:lineRule="auto"/>
              <w:jc w:val="center"/>
              <w:rPr>
                <w:rFonts w:hint="eastAsia" w:ascii="宋体" w:hAnsi="宋体" w:eastAsia="宋体" w:cs="宋体"/>
                <w:color w:val="auto"/>
                <w:sz w:val="24"/>
                <w:szCs w:val="24"/>
                <w:highlight w:val="none"/>
                <w:lang w:val="en-US" w:eastAsia="zh-CN"/>
              </w:rPr>
            </w:pPr>
          </w:p>
        </w:tc>
        <w:tc>
          <w:tcPr>
            <w:tcW w:w="870" w:type="dxa"/>
            <w:shd w:val="clear" w:color="auto" w:fill="auto"/>
            <w:vAlign w:val="center"/>
          </w:tcPr>
          <w:p w14:paraId="388F8AF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北门</w:t>
            </w:r>
          </w:p>
        </w:tc>
        <w:tc>
          <w:tcPr>
            <w:tcW w:w="1430" w:type="dxa"/>
            <w:shd w:val="clear" w:color="auto" w:fill="auto"/>
            <w:vAlign w:val="center"/>
          </w:tcPr>
          <w:p w14:paraId="39923D8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en-US"/>
              </w:rPr>
              <w:t>班制</w:t>
            </w:r>
            <w:r>
              <w:rPr>
                <w:rFonts w:hint="eastAsia" w:ascii="宋体" w:hAnsi="宋体" w:eastAsia="宋体" w:cs="宋体"/>
                <w:color w:val="auto"/>
                <w:sz w:val="24"/>
                <w:szCs w:val="24"/>
                <w:highlight w:val="none"/>
                <w:lang w:val="en-US" w:eastAsia="zh-CN"/>
              </w:rPr>
              <w:t>1人</w:t>
            </w:r>
            <w:r>
              <w:rPr>
                <w:rFonts w:hint="eastAsia" w:ascii="宋体" w:hAnsi="宋体" w:eastAsia="宋体" w:cs="宋体"/>
                <w:color w:val="auto"/>
                <w:sz w:val="24"/>
                <w:szCs w:val="24"/>
                <w:highlight w:val="none"/>
                <w:lang w:val="en-US" w:eastAsia="en-US"/>
              </w:rPr>
              <w:t>岗，共</w:t>
            </w:r>
            <w:r>
              <w:rPr>
                <w:rFonts w:hint="eastAsia" w:ascii="宋体" w:hAnsi="宋体" w:eastAsia="宋体" w:cs="宋体"/>
                <w:color w:val="auto"/>
                <w:sz w:val="24"/>
                <w:szCs w:val="24"/>
                <w:highlight w:val="none"/>
                <w:lang w:val="en-US" w:eastAsia="zh-CN"/>
              </w:rPr>
              <w:t>3人</w:t>
            </w:r>
            <w:r>
              <w:rPr>
                <w:rFonts w:hint="eastAsia" w:ascii="宋体" w:hAnsi="宋体" w:eastAsia="宋体" w:cs="宋体"/>
                <w:color w:val="auto"/>
                <w:sz w:val="24"/>
                <w:szCs w:val="24"/>
                <w:highlight w:val="none"/>
                <w:lang w:val="en-US" w:eastAsia="en-US"/>
              </w:rPr>
              <w:t>岗</w:t>
            </w:r>
          </w:p>
        </w:tc>
        <w:tc>
          <w:tcPr>
            <w:tcW w:w="1030" w:type="dxa"/>
            <w:vMerge w:val="continue"/>
            <w:shd w:val="clear" w:color="auto" w:fill="auto"/>
            <w:vAlign w:val="center"/>
          </w:tcPr>
          <w:p w14:paraId="663CCFC7">
            <w:pPr>
              <w:spacing w:line="360" w:lineRule="auto"/>
              <w:jc w:val="center"/>
              <w:rPr>
                <w:rFonts w:hint="eastAsia" w:ascii="宋体" w:hAnsi="宋体" w:eastAsia="宋体" w:cs="宋体"/>
                <w:color w:val="auto"/>
                <w:sz w:val="24"/>
                <w:szCs w:val="24"/>
                <w:highlight w:val="none"/>
                <w:lang w:val="en-US" w:eastAsia="zh-CN"/>
              </w:rPr>
            </w:pPr>
          </w:p>
        </w:tc>
        <w:tc>
          <w:tcPr>
            <w:tcW w:w="4324" w:type="dxa"/>
            <w:vMerge w:val="continue"/>
            <w:shd w:val="clear" w:color="auto" w:fill="auto"/>
            <w:vAlign w:val="center"/>
          </w:tcPr>
          <w:p w14:paraId="585814A7">
            <w:pPr>
              <w:spacing w:line="360" w:lineRule="auto"/>
              <w:jc w:val="center"/>
              <w:rPr>
                <w:rFonts w:hint="eastAsia" w:ascii="宋体" w:hAnsi="宋体" w:eastAsia="宋体" w:cs="宋体"/>
                <w:color w:val="auto"/>
                <w:sz w:val="24"/>
                <w:szCs w:val="24"/>
                <w:highlight w:val="none"/>
                <w:lang w:val="en-US" w:eastAsia="zh-CN"/>
              </w:rPr>
            </w:pPr>
          </w:p>
        </w:tc>
      </w:tr>
      <w:tr w14:paraId="10C1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restart"/>
            <w:shd w:val="clear" w:color="auto" w:fill="auto"/>
            <w:vAlign w:val="center"/>
          </w:tcPr>
          <w:p w14:paraId="228BE34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机动巡逻岗</w:t>
            </w:r>
          </w:p>
        </w:tc>
        <w:tc>
          <w:tcPr>
            <w:tcW w:w="870" w:type="dxa"/>
            <w:shd w:val="clear" w:color="auto" w:fill="auto"/>
            <w:vAlign w:val="center"/>
          </w:tcPr>
          <w:p w14:paraId="1117241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校园巡逻</w:t>
            </w:r>
          </w:p>
        </w:tc>
        <w:tc>
          <w:tcPr>
            <w:tcW w:w="1430" w:type="dxa"/>
            <w:shd w:val="clear" w:color="auto" w:fill="auto"/>
            <w:vAlign w:val="center"/>
          </w:tcPr>
          <w:p w14:paraId="06D06CF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早班17人岗</w:t>
            </w:r>
          </w:p>
          <w:p w14:paraId="1ACE7CB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（含5名特勤岗）</w:t>
            </w:r>
          </w:p>
        </w:tc>
        <w:tc>
          <w:tcPr>
            <w:tcW w:w="1030" w:type="dxa"/>
            <w:vMerge w:val="restart"/>
            <w:shd w:val="clear" w:color="auto" w:fill="auto"/>
            <w:vAlign w:val="center"/>
          </w:tcPr>
          <w:p w14:paraId="2BCB5AA4">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49人岗</w:t>
            </w:r>
          </w:p>
        </w:tc>
        <w:tc>
          <w:tcPr>
            <w:tcW w:w="4324" w:type="dxa"/>
            <w:vMerge w:val="restart"/>
            <w:shd w:val="clear" w:color="auto" w:fill="auto"/>
            <w:vAlign w:val="center"/>
          </w:tcPr>
          <w:p w14:paraId="7A31D4B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及时发现各类安全隐患，制止、纠正违反校园管理规定的行为，取缔未经过保卫处批准或与批准活动内容不一致的商业活动；及时劝阻闲杂人员离开校园；对进入校园的车辆及外卖电动车进行管理；制止小商贩在校园摆摊设点，清除推销人员；清理乱拉条幅以及有反动标语、宗教宣传品的物品，并上报给保卫处；发现、制止和协助处置校园治安、刑事案件，协助打击违法犯罪分子；为师生员工提供紧急求助服务，看管好校园内设施设备等一切公共财产；协助保卫处处置校园内各类突发事件，配合做好大型活动安保工作。</w:t>
            </w:r>
          </w:p>
          <w:p w14:paraId="48500E2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2.采用定点和驱车巡逻方式，负责责任区域内的校园秩序维护和安全管理，维护学校师生员工财产安全。</w:t>
            </w:r>
          </w:p>
          <w:p w14:paraId="6321BF7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3.维护学校行政办公楼宇区域秩序，保障学校信访工作有序开展，及时处置信访突发事件等。</w:t>
            </w:r>
          </w:p>
        </w:tc>
      </w:tr>
      <w:tr w14:paraId="142B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vAlign w:val="center"/>
          </w:tcPr>
          <w:p w14:paraId="58215134">
            <w:pPr>
              <w:spacing w:line="360" w:lineRule="auto"/>
              <w:jc w:val="center"/>
              <w:rPr>
                <w:rFonts w:hint="eastAsia" w:ascii="宋体" w:hAnsi="宋体" w:eastAsia="宋体" w:cs="宋体"/>
                <w:color w:val="auto"/>
                <w:sz w:val="24"/>
                <w:szCs w:val="24"/>
                <w:highlight w:val="none"/>
                <w:lang w:val="en-US" w:eastAsia="zh-CN"/>
              </w:rPr>
            </w:pPr>
          </w:p>
        </w:tc>
        <w:tc>
          <w:tcPr>
            <w:tcW w:w="870" w:type="dxa"/>
            <w:shd w:val="clear" w:color="auto" w:fill="auto"/>
            <w:vAlign w:val="center"/>
          </w:tcPr>
          <w:p w14:paraId="3C70CC2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校园巡逻</w:t>
            </w:r>
          </w:p>
        </w:tc>
        <w:tc>
          <w:tcPr>
            <w:tcW w:w="1430" w:type="dxa"/>
            <w:shd w:val="clear" w:color="auto" w:fill="auto"/>
            <w:vAlign w:val="center"/>
          </w:tcPr>
          <w:p w14:paraId="6509349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中班17人岗</w:t>
            </w:r>
          </w:p>
          <w:p w14:paraId="24C19E8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（含5名特勤岗）</w:t>
            </w:r>
          </w:p>
        </w:tc>
        <w:tc>
          <w:tcPr>
            <w:tcW w:w="1030" w:type="dxa"/>
            <w:vMerge w:val="continue"/>
            <w:vAlign w:val="center"/>
          </w:tcPr>
          <w:p w14:paraId="7DC6586B">
            <w:pPr>
              <w:spacing w:line="360" w:lineRule="auto"/>
              <w:jc w:val="center"/>
              <w:rPr>
                <w:rFonts w:hint="eastAsia" w:ascii="宋体" w:hAnsi="宋体" w:eastAsia="宋体" w:cs="宋体"/>
                <w:color w:val="auto"/>
                <w:sz w:val="24"/>
                <w:szCs w:val="24"/>
                <w:highlight w:val="none"/>
                <w:lang w:val="en-US" w:eastAsia="zh-CN"/>
              </w:rPr>
            </w:pPr>
          </w:p>
        </w:tc>
        <w:tc>
          <w:tcPr>
            <w:tcW w:w="4324" w:type="dxa"/>
            <w:vMerge w:val="continue"/>
            <w:vAlign w:val="center"/>
          </w:tcPr>
          <w:p w14:paraId="32DD26FC">
            <w:pPr>
              <w:spacing w:line="360" w:lineRule="auto"/>
              <w:jc w:val="center"/>
              <w:rPr>
                <w:rFonts w:hint="eastAsia" w:ascii="宋体" w:hAnsi="宋体" w:eastAsia="宋体" w:cs="宋体"/>
                <w:color w:val="auto"/>
                <w:sz w:val="24"/>
                <w:szCs w:val="24"/>
                <w:highlight w:val="none"/>
                <w:lang w:val="en-US" w:eastAsia="zh-CN"/>
              </w:rPr>
            </w:pPr>
          </w:p>
        </w:tc>
      </w:tr>
      <w:tr w14:paraId="0C85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vAlign w:val="center"/>
          </w:tcPr>
          <w:p w14:paraId="42E954BC">
            <w:pPr>
              <w:spacing w:line="360" w:lineRule="auto"/>
              <w:jc w:val="center"/>
              <w:rPr>
                <w:rFonts w:hint="eastAsia" w:ascii="宋体" w:hAnsi="宋体" w:eastAsia="宋体" w:cs="宋体"/>
                <w:color w:val="auto"/>
                <w:sz w:val="24"/>
                <w:szCs w:val="24"/>
                <w:highlight w:val="none"/>
                <w:lang w:val="en-US" w:eastAsia="zh-CN"/>
              </w:rPr>
            </w:pPr>
          </w:p>
        </w:tc>
        <w:tc>
          <w:tcPr>
            <w:tcW w:w="870" w:type="dxa"/>
            <w:shd w:val="clear" w:color="auto" w:fill="auto"/>
            <w:vAlign w:val="center"/>
          </w:tcPr>
          <w:p w14:paraId="5F5EBDF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校园巡逻</w:t>
            </w:r>
          </w:p>
        </w:tc>
        <w:tc>
          <w:tcPr>
            <w:tcW w:w="1430" w:type="dxa"/>
            <w:shd w:val="clear" w:color="auto" w:fill="auto"/>
            <w:vAlign w:val="center"/>
          </w:tcPr>
          <w:p w14:paraId="53617B6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夜班15人岗</w:t>
            </w:r>
          </w:p>
        </w:tc>
        <w:tc>
          <w:tcPr>
            <w:tcW w:w="1030" w:type="dxa"/>
            <w:vMerge w:val="continue"/>
            <w:vAlign w:val="center"/>
          </w:tcPr>
          <w:p w14:paraId="14E23E92">
            <w:pPr>
              <w:spacing w:line="360" w:lineRule="auto"/>
              <w:jc w:val="center"/>
              <w:rPr>
                <w:rFonts w:hint="eastAsia" w:ascii="宋体" w:hAnsi="宋体" w:eastAsia="宋体" w:cs="宋体"/>
                <w:color w:val="auto"/>
                <w:sz w:val="24"/>
                <w:szCs w:val="24"/>
                <w:highlight w:val="none"/>
                <w:lang w:val="en-US" w:eastAsia="zh-CN"/>
              </w:rPr>
            </w:pPr>
          </w:p>
        </w:tc>
        <w:tc>
          <w:tcPr>
            <w:tcW w:w="4324" w:type="dxa"/>
            <w:vMerge w:val="continue"/>
            <w:vAlign w:val="center"/>
          </w:tcPr>
          <w:p w14:paraId="4F08A504">
            <w:pPr>
              <w:spacing w:line="360" w:lineRule="auto"/>
              <w:jc w:val="center"/>
              <w:rPr>
                <w:rFonts w:hint="eastAsia" w:ascii="宋体" w:hAnsi="宋体" w:eastAsia="宋体" w:cs="宋体"/>
                <w:color w:val="auto"/>
                <w:sz w:val="24"/>
                <w:szCs w:val="24"/>
                <w:highlight w:val="none"/>
                <w:lang w:val="en-US" w:eastAsia="zh-CN"/>
              </w:rPr>
            </w:pPr>
          </w:p>
        </w:tc>
      </w:tr>
      <w:tr w14:paraId="5C20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shd w:val="clear" w:color="auto" w:fill="auto"/>
            <w:vAlign w:val="center"/>
          </w:tcPr>
          <w:p w14:paraId="1E208A0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监控岗</w:t>
            </w:r>
          </w:p>
        </w:tc>
        <w:tc>
          <w:tcPr>
            <w:tcW w:w="2300" w:type="dxa"/>
            <w:gridSpan w:val="2"/>
            <w:shd w:val="clear" w:color="auto" w:fill="auto"/>
            <w:vAlign w:val="center"/>
          </w:tcPr>
          <w:p w14:paraId="7F46D08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2人岗三班制</w:t>
            </w:r>
          </w:p>
        </w:tc>
        <w:tc>
          <w:tcPr>
            <w:tcW w:w="1030" w:type="dxa"/>
            <w:vAlign w:val="center"/>
          </w:tcPr>
          <w:p w14:paraId="03B61F8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6人岗</w:t>
            </w:r>
          </w:p>
        </w:tc>
        <w:tc>
          <w:tcPr>
            <w:tcW w:w="4324" w:type="dxa"/>
            <w:vAlign w:val="center"/>
          </w:tcPr>
          <w:p w14:paraId="35DD999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监控全校范围内的校园安全动态，分时段重点关注监控区域进行监控，及时发现并报告可疑情况；积极与校园巡逻队员保持联动。做好各类事件案件查询记录，及时整理报告保卫处；管理好监控室设备设施。</w:t>
            </w:r>
          </w:p>
        </w:tc>
      </w:tr>
      <w:tr w14:paraId="23A1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shd w:val="clear" w:color="auto" w:fill="auto"/>
            <w:vAlign w:val="center"/>
          </w:tcPr>
          <w:p w14:paraId="55B3968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办卡中心</w:t>
            </w:r>
          </w:p>
        </w:tc>
        <w:tc>
          <w:tcPr>
            <w:tcW w:w="2300" w:type="dxa"/>
            <w:gridSpan w:val="2"/>
            <w:shd w:val="clear" w:color="auto" w:fill="auto"/>
            <w:vAlign w:val="center"/>
          </w:tcPr>
          <w:p w14:paraId="5224E35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工作日白班8小时2人岗</w:t>
            </w:r>
          </w:p>
        </w:tc>
        <w:tc>
          <w:tcPr>
            <w:tcW w:w="1030" w:type="dxa"/>
            <w:shd w:val="clear" w:color="auto" w:fill="auto"/>
            <w:vAlign w:val="center"/>
          </w:tcPr>
          <w:p w14:paraId="282C3B2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2人岗</w:t>
            </w:r>
          </w:p>
        </w:tc>
        <w:tc>
          <w:tcPr>
            <w:tcW w:w="4324" w:type="dxa"/>
            <w:shd w:val="clear" w:color="auto" w:fill="auto"/>
            <w:vAlign w:val="center"/>
          </w:tcPr>
          <w:p w14:paraId="0301C25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负责机动车登记管理，电瓶车清理登记、停车收费管理等工作。</w:t>
            </w:r>
          </w:p>
        </w:tc>
      </w:tr>
      <w:tr w14:paraId="11438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shd w:val="clear" w:color="auto" w:fill="auto"/>
            <w:vAlign w:val="center"/>
          </w:tcPr>
          <w:p w14:paraId="19E2FAB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保安队长</w:t>
            </w:r>
          </w:p>
        </w:tc>
        <w:tc>
          <w:tcPr>
            <w:tcW w:w="3330" w:type="dxa"/>
            <w:gridSpan w:val="3"/>
            <w:shd w:val="clear" w:color="auto" w:fill="auto"/>
            <w:vAlign w:val="center"/>
          </w:tcPr>
          <w:p w14:paraId="1C1860A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1人岗</w:t>
            </w:r>
          </w:p>
        </w:tc>
        <w:tc>
          <w:tcPr>
            <w:tcW w:w="4324" w:type="dxa"/>
            <w:vAlign w:val="center"/>
          </w:tcPr>
          <w:p w14:paraId="5DB909D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对所管辖责任区安全担负主管职责，配合保卫处开展学校安全保卫工作，定期对安保人员进行日常管理和业务培训，提升安保工作的规范性和水平。</w:t>
            </w:r>
          </w:p>
        </w:tc>
      </w:tr>
      <w:tr w14:paraId="25B7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shd w:val="clear" w:color="auto" w:fill="auto"/>
            <w:vAlign w:val="center"/>
          </w:tcPr>
          <w:p w14:paraId="16BEB61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轮休岗</w:t>
            </w:r>
          </w:p>
        </w:tc>
        <w:tc>
          <w:tcPr>
            <w:tcW w:w="3330" w:type="dxa"/>
            <w:gridSpan w:val="3"/>
            <w:shd w:val="clear" w:color="auto" w:fill="auto"/>
            <w:vAlign w:val="center"/>
          </w:tcPr>
          <w:p w14:paraId="07E3C89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15人岗</w:t>
            </w:r>
          </w:p>
        </w:tc>
        <w:tc>
          <w:tcPr>
            <w:tcW w:w="4324" w:type="dxa"/>
            <w:vAlign w:val="center"/>
          </w:tcPr>
          <w:p w14:paraId="100BBE6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用于轮班调休。</w:t>
            </w:r>
          </w:p>
        </w:tc>
      </w:tr>
      <w:tr w14:paraId="1A53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shd w:val="clear" w:color="auto" w:fill="auto"/>
            <w:vAlign w:val="center"/>
          </w:tcPr>
          <w:p w14:paraId="3CEB9E1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w:t>
            </w:r>
          </w:p>
        </w:tc>
        <w:tc>
          <w:tcPr>
            <w:tcW w:w="3330" w:type="dxa"/>
            <w:gridSpan w:val="3"/>
            <w:shd w:val="clear" w:color="auto" w:fill="auto"/>
            <w:vAlign w:val="center"/>
          </w:tcPr>
          <w:p w14:paraId="7A8C99A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127人岗</w:t>
            </w:r>
          </w:p>
        </w:tc>
        <w:tc>
          <w:tcPr>
            <w:tcW w:w="4324" w:type="dxa"/>
            <w:vAlign w:val="center"/>
          </w:tcPr>
          <w:p w14:paraId="70B9D34A">
            <w:pPr>
              <w:spacing w:line="360" w:lineRule="auto"/>
              <w:jc w:val="center"/>
              <w:rPr>
                <w:rFonts w:hint="eastAsia" w:ascii="宋体" w:hAnsi="宋体" w:eastAsia="宋体" w:cs="宋体"/>
                <w:color w:val="auto"/>
                <w:sz w:val="24"/>
                <w:szCs w:val="24"/>
                <w:highlight w:val="none"/>
                <w:lang w:val="en-US" w:eastAsia="zh-CN"/>
              </w:rPr>
            </w:pPr>
          </w:p>
        </w:tc>
      </w:tr>
    </w:tbl>
    <w:p w14:paraId="27D433A4">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第2包：龙河校区安保服务岗位设置一览表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870"/>
        <w:gridCol w:w="1430"/>
        <w:gridCol w:w="1030"/>
        <w:gridCol w:w="4324"/>
      </w:tblGrid>
      <w:tr w14:paraId="4144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gridSpan w:val="2"/>
            <w:vAlign w:val="center"/>
          </w:tcPr>
          <w:p w14:paraId="14F59DEF">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岗位名称</w:t>
            </w:r>
          </w:p>
        </w:tc>
        <w:tc>
          <w:tcPr>
            <w:tcW w:w="1430" w:type="dxa"/>
            <w:vAlign w:val="center"/>
          </w:tcPr>
          <w:p w14:paraId="73658E81">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班次执勤数</w:t>
            </w:r>
          </w:p>
        </w:tc>
        <w:tc>
          <w:tcPr>
            <w:tcW w:w="1030" w:type="dxa"/>
            <w:shd w:val="clear" w:color="auto" w:fill="auto"/>
            <w:vAlign w:val="center"/>
          </w:tcPr>
          <w:p w14:paraId="2AA0D304">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岗位数</w:t>
            </w:r>
          </w:p>
        </w:tc>
        <w:tc>
          <w:tcPr>
            <w:tcW w:w="4324" w:type="dxa"/>
            <w:shd w:val="clear" w:color="auto" w:fill="auto"/>
            <w:vAlign w:val="center"/>
          </w:tcPr>
          <w:p w14:paraId="2A0DA3A7">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岗位职责</w:t>
            </w:r>
          </w:p>
        </w:tc>
      </w:tr>
      <w:tr w14:paraId="67DC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restart"/>
            <w:vAlign w:val="center"/>
          </w:tcPr>
          <w:p w14:paraId="5B89688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门岗</w:t>
            </w:r>
          </w:p>
        </w:tc>
        <w:tc>
          <w:tcPr>
            <w:tcW w:w="870" w:type="dxa"/>
            <w:vMerge w:val="restart"/>
            <w:vAlign w:val="center"/>
          </w:tcPr>
          <w:p w14:paraId="5FA10E1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东门（173楼）</w:t>
            </w:r>
          </w:p>
        </w:tc>
        <w:tc>
          <w:tcPr>
            <w:tcW w:w="1430" w:type="dxa"/>
            <w:shd w:val="clear" w:color="auto" w:fill="auto"/>
            <w:vAlign w:val="center"/>
          </w:tcPr>
          <w:p w14:paraId="36D0C71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早班1人岗</w:t>
            </w:r>
          </w:p>
        </w:tc>
        <w:tc>
          <w:tcPr>
            <w:tcW w:w="1030" w:type="dxa"/>
            <w:vMerge w:val="restart"/>
            <w:vAlign w:val="center"/>
          </w:tcPr>
          <w:p w14:paraId="48EFE89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3人岗</w:t>
            </w:r>
          </w:p>
        </w:tc>
        <w:tc>
          <w:tcPr>
            <w:tcW w:w="4324" w:type="dxa"/>
            <w:vMerge w:val="restart"/>
            <w:shd w:val="clear" w:color="auto" w:fill="auto"/>
            <w:vAlign w:val="center"/>
          </w:tcPr>
          <w:p w14:paraId="2F96D17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负责学校校门24小时执勤，对进出校园的车辆、人员及物资进行管理，按照学校要求做好检查登记，阻止闲杂人员等进入校园，看管校门及周边设施设备，维护校门秩序与环境卫生，处置校门内外发生的各种案（事）件；做好巡逻队处置突发事件的备勤任务。</w:t>
            </w:r>
          </w:p>
        </w:tc>
      </w:tr>
      <w:tr w14:paraId="5622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vAlign w:val="center"/>
          </w:tcPr>
          <w:p w14:paraId="1201CA78">
            <w:pPr>
              <w:spacing w:line="360" w:lineRule="auto"/>
              <w:jc w:val="center"/>
              <w:rPr>
                <w:rFonts w:hint="eastAsia" w:ascii="宋体" w:hAnsi="宋体" w:eastAsia="宋体" w:cs="宋体"/>
                <w:color w:val="auto"/>
                <w:sz w:val="24"/>
                <w:szCs w:val="24"/>
                <w:highlight w:val="none"/>
                <w:lang w:val="en-US" w:eastAsia="zh-CN"/>
              </w:rPr>
            </w:pPr>
          </w:p>
        </w:tc>
        <w:tc>
          <w:tcPr>
            <w:tcW w:w="870" w:type="dxa"/>
            <w:vMerge w:val="continue"/>
            <w:vAlign w:val="center"/>
          </w:tcPr>
          <w:p w14:paraId="2AFDF8D4">
            <w:pPr>
              <w:spacing w:line="360" w:lineRule="auto"/>
              <w:jc w:val="center"/>
              <w:rPr>
                <w:rFonts w:hint="eastAsia" w:ascii="宋体" w:hAnsi="宋体" w:eastAsia="宋体" w:cs="宋体"/>
                <w:color w:val="auto"/>
                <w:sz w:val="24"/>
                <w:szCs w:val="24"/>
                <w:highlight w:val="none"/>
                <w:lang w:val="en-US" w:eastAsia="zh-CN"/>
              </w:rPr>
            </w:pPr>
          </w:p>
        </w:tc>
        <w:tc>
          <w:tcPr>
            <w:tcW w:w="1430" w:type="dxa"/>
            <w:shd w:val="clear" w:color="auto" w:fill="auto"/>
            <w:vAlign w:val="center"/>
          </w:tcPr>
          <w:p w14:paraId="3A95948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中班1人岗</w:t>
            </w:r>
          </w:p>
        </w:tc>
        <w:tc>
          <w:tcPr>
            <w:tcW w:w="1030" w:type="dxa"/>
            <w:vMerge w:val="continue"/>
            <w:vAlign w:val="center"/>
          </w:tcPr>
          <w:p w14:paraId="02929FFE">
            <w:pPr>
              <w:spacing w:line="360" w:lineRule="auto"/>
              <w:jc w:val="center"/>
              <w:rPr>
                <w:rFonts w:hint="eastAsia" w:ascii="宋体" w:hAnsi="宋体" w:eastAsia="宋体" w:cs="宋体"/>
                <w:color w:val="auto"/>
                <w:sz w:val="24"/>
                <w:szCs w:val="24"/>
                <w:highlight w:val="none"/>
                <w:lang w:val="en-US" w:eastAsia="zh-CN"/>
              </w:rPr>
            </w:pPr>
          </w:p>
        </w:tc>
        <w:tc>
          <w:tcPr>
            <w:tcW w:w="4324" w:type="dxa"/>
            <w:vMerge w:val="continue"/>
            <w:vAlign w:val="center"/>
          </w:tcPr>
          <w:p w14:paraId="61BA3330">
            <w:pPr>
              <w:spacing w:line="360" w:lineRule="auto"/>
              <w:jc w:val="center"/>
              <w:rPr>
                <w:rFonts w:hint="eastAsia" w:ascii="宋体" w:hAnsi="宋体" w:eastAsia="宋体" w:cs="宋体"/>
                <w:color w:val="auto"/>
                <w:sz w:val="24"/>
                <w:szCs w:val="24"/>
                <w:highlight w:val="none"/>
                <w:lang w:val="en-US" w:eastAsia="zh-CN"/>
              </w:rPr>
            </w:pPr>
          </w:p>
        </w:tc>
      </w:tr>
      <w:tr w14:paraId="0CB5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vAlign w:val="center"/>
          </w:tcPr>
          <w:p w14:paraId="20903D27">
            <w:pPr>
              <w:spacing w:line="360" w:lineRule="auto"/>
              <w:jc w:val="center"/>
              <w:rPr>
                <w:rFonts w:hint="eastAsia" w:ascii="宋体" w:hAnsi="宋体" w:eastAsia="宋体" w:cs="宋体"/>
                <w:color w:val="auto"/>
                <w:sz w:val="24"/>
                <w:szCs w:val="24"/>
                <w:highlight w:val="none"/>
                <w:lang w:val="en-US" w:eastAsia="zh-CN"/>
              </w:rPr>
            </w:pPr>
          </w:p>
        </w:tc>
        <w:tc>
          <w:tcPr>
            <w:tcW w:w="870" w:type="dxa"/>
            <w:vMerge w:val="continue"/>
            <w:vAlign w:val="center"/>
          </w:tcPr>
          <w:p w14:paraId="7E6EBF5A">
            <w:pPr>
              <w:spacing w:line="360" w:lineRule="auto"/>
              <w:jc w:val="center"/>
              <w:rPr>
                <w:rFonts w:hint="eastAsia" w:ascii="宋体" w:hAnsi="宋体" w:eastAsia="宋体" w:cs="宋体"/>
                <w:color w:val="auto"/>
                <w:sz w:val="24"/>
                <w:szCs w:val="24"/>
                <w:highlight w:val="none"/>
                <w:lang w:val="en-US" w:eastAsia="zh-CN"/>
              </w:rPr>
            </w:pPr>
          </w:p>
        </w:tc>
        <w:tc>
          <w:tcPr>
            <w:tcW w:w="1430" w:type="dxa"/>
            <w:shd w:val="clear" w:color="auto" w:fill="auto"/>
            <w:vAlign w:val="center"/>
          </w:tcPr>
          <w:p w14:paraId="778F90C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夜班1人岗</w:t>
            </w:r>
          </w:p>
        </w:tc>
        <w:tc>
          <w:tcPr>
            <w:tcW w:w="1030" w:type="dxa"/>
            <w:vMerge w:val="continue"/>
            <w:vAlign w:val="center"/>
          </w:tcPr>
          <w:p w14:paraId="3591EB29">
            <w:pPr>
              <w:spacing w:line="360" w:lineRule="auto"/>
              <w:jc w:val="center"/>
              <w:rPr>
                <w:rFonts w:hint="eastAsia" w:ascii="宋体" w:hAnsi="宋体" w:eastAsia="宋体" w:cs="宋体"/>
                <w:color w:val="auto"/>
                <w:sz w:val="24"/>
                <w:szCs w:val="24"/>
                <w:highlight w:val="none"/>
                <w:lang w:val="en-US" w:eastAsia="zh-CN"/>
              </w:rPr>
            </w:pPr>
          </w:p>
        </w:tc>
        <w:tc>
          <w:tcPr>
            <w:tcW w:w="4324" w:type="dxa"/>
            <w:vMerge w:val="continue"/>
            <w:vAlign w:val="center"/>
          </w:tcPr>
          <w:p w14:paraId="1A7CA9FC">
            <w:pPr>
              <w:spacing w:line="360" w:lineRule="auto"/>
              <w:jc w:val="center"/>
              <w:rPr>
                <w:rFonts w:hint="eastAsia" w:ascii="宋体" w:hAnsi="宋体" w:eastAsia="宋体" w:cs="宋体"/>
                <w:color w:val="auto"/>
                <w:sz w:val="24"/>
                <w:szCs w:val="24"/>
                <w:highlight w:val="none"/>
                <w:lang w:val="en-US" w:eastAsia="zh-CN"/>
              </w:rPr>
            </w:pPr>
          </w:p>
        </w:tc>
      </w:tr>
      <w:tr w14:paraId="66A1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vAlign w:val="center"/>
          </w:tcPr>
          <w:p w14:paraId="15DB030F">
            <w:pPr>
              <w:spacing w:line="360" w:lineRule="auto"/>
              <w:jc w:val="center"/>
              <w:rPr>
                <w:rFonts w:hint="eastAsia" w:ascii="宋体" w:hAnsi="宋体" w:eastAsia="宋体" w:cs="宋体"/>
                <w:color w:val="auto"/>
                <w:sz w:val="24"/>
                <w:szCs w:val="24"/>
                <w:highlight w:val="none"/>
                <w:lang w:val="en-US" w:eastAsia="zh-CN"/>
              </w:rPr>
            </w:pPr>
          </w:p>
        </w:tc>
        <w:tc>
          <w:tcPr>
            <w:tcW w:w="870" w:type="dxa"/>
            <w:vMerge w:val="restart"/>
            <w:vAlign w:val="center"/>
          </w:tcPr>
          <w:p w14:paraId="047C8E2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南门</w:t>
            </w:r>
          </w:p>
        </w:tc>
        <w:tc>
          <w:tcPr>
            <w:tcW w:w="1430" w:type="dxa"/>
            <w:shd w:val="clear" w:color="auto" w:fill="auto"/>
            <w:vAlign w:val="center"/>
          </w:tcPr>
          <w:p w14:paraId="307C297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早班4人岗</w:t>
            </w:r>
          </w:p>
        </w:tc>
        <w:tc>
          <w:tcPr>
            <w:tcW w:w="1030" w:type="dxa"/>
            <w:vMerge w:val="restart"/>
            <w:vAlign w:val="center"/>
          </w:tcPr>
          <w:p w14:paraId="2BAFB07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12人岗</w:t>
            </w:r>
          </w:p>
        </w:tc>
        <w:tc>
          <w:tcPr>
            <w:tcW w:w="4324" w:type="dxa"/>
            <w:vMerge w:val="restart"/>
            <w:shd w:val="clear" w:color="auto" w:fill="auto"/>
            <w:vAlign w:val="center"/>
          </w:tcPr>
          <w:p w14:paraId="1192A37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负责学校校门24小时执勤，对进出校园的车辆、人员及物资进行管理，按照学校要求做好检查登记，阻止闲杂人员等进入校园，看管校门及周边设施设备，维护校门秩序与环境卫生，处置校门内外发生的各种案（事）件；做好巡逻队处置突发事件的备勤任务。</w:t>
            </w:r>
          </w:p>
        </w:tc>
      </w:tr>
      <w:tr w14:paraId="0AEB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vAlign w:val="center"/>
          </w:tcPr>
          <w:p w14:paraId="37DD71DF">
            <w:pPr>
              <w:spacing w:line="360" w:lineRule="auto"/>
              <w:jc w:val="center"/>
              <w:rPr>
                <w:rFonts w:hint="eastAsia" w:ascii="宋体" w:hAnsi="宋体" w:eastAsia="宋体" w:cs="宋体"/>
                <w:color w:val="auto"/>
                <w:sz w:val="24"/>
                <w:szCs w:val="24"/>
                <w:highlight w:val="none"/>
                <w:lang w:val="en-US" w:eastAsia="zh-CN"/>
              </w:rPr>
            </w:pPr>
          </w:p>
        </w:tc>
        <w:tc>
          <w:tcPr>
            <w:tcW w:w="870" w:type="dxa"/>
            <w:vMerge w:val="continue"/>
            <w:vAlign w:val="center"/>
          </w:tcPr>
          <w:p w14:paraId="53D77D3C">
            <w:pPr>
              <w:spacing w:line="360" w:lineRule="auto"/>
              <w:jc w:val="center"/>
              <w:rPr>
                <w:rFonts w:hint="eastAsia" w:ascii="宋体" w:hAnsi="宋体" w:eastAsia="宋体" w:cs="宋体"/>
                <w:color w:val="auto"/>
                <w:sz w:val="24"/>
                <w:szCs w:val="24"/>
                <w:highlight w:val="none"/>
                <w:lang w:val="en-US" w:eastAsia="zh-CN"/>
              </w:rPr>
            </w:pPr>
          </w:p>
        </w:tc>
        <w:tc>
          <w:tcPr>
            <w:tcW w:w="1430" w:type="dxa"/>
            <w:shd w:val="clear" w:color="auto" w:fill="auto"/>
            <w:vAlign w:val="center"/>
          </w:tcPr>
          <w:p w14:paraId="3B1B49C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中班4人岗</w:t>
            </w:r>
          </w:p>
        </w:tc>
        <w:tc>
          <w:tcPr>
            <w:tcW w:w="1030" w:type="dxa"/>
            <w:vMerge w:val="continue"/>
            <w:vAlign w:val="center"/>
          </w:tcPr>
          <w:p w14:paraId="25FD9458">
            <w:pPr>
              <w:spacing w:line="360" w:lineRule="auto"/>
              <w:jc w:val="center"/>
              <w:rPr>
                <w:rFonts w:hint="eastAsia" w:ascii="宋体" w:hAnsi="宋体" w:eastAsia="宋体" w:cs="宋体"/>
                <w:color w:val="auto"/>
                <w:sz w:val="24"/>
                <w:szCs w:val="24"/>
                <w:highlight w:val="none"/>
                <w:lang w:val="en-US" w:eastAsia="zh-CN"/>
              </w:rPr>
            </w:pPr>
          </w:p>
        </w:tc>
        <w:tc>
          <w:tcPr>
            <w:tcW w:w="4324" w:type="dxa"/>
            <w:vMerge w:val="continue"/>
            <w:vAlign w:val="center"/>
          </w:tcPr>
          <w:p w14:paraId="58BDB8B7">
            <w:pPr>
              <w:spacing w:line="360" w:lineRule="auto"/>
              <w:jc w:val="center"/>
              <w:rPr>
                <w:rFonts w:hint="eastAsia" w:ascii="宋体" w:hAnsi="宋体" w:eastAsia="宋体" w:cs="宋体"/>
                <w:color w:val="auto"/>
                <w:sz w:val="24"/>
                <w:szCs w:val="24"/>
                <w:highlight w:val="none"/>
                <w:lang w:val="en-US" w:eastAsia="zh-CN"/>
              </w:rPr>
            </w:pPr>
          </w:p>
        </w:tc>
      </w:tr>
      <w:tr w14:paraId="38EA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vAlign w:val="center"/>
          </w:tcPr>
          <w:p w14:paraId="2340A771">
            <w:pPr>
              <w:spacing w:line="360" w:lineRule="auto"/>
              <w:jc w:val="center"/>
              <w:rPr>
                <w:rFonts w:hint="eastAsia" w:ascii="宋体" w:hAnsi="宋体" w:eastAsia="宋体" w:cs="宋体"/>
                <w:color w:val="auto"/>
                <w:sz w:val="24"/>
                <w:szCs w:val="24"/>
                <w:highlight w:val="none"/>
                <w:lang w:val="en-US" w:eastAsia="zh-CN"/>
              </w:rPr>
            </w:pPr>
          </w:p>
        </w:tc>
        <w:tc>
          <w:tcPr>
            <w:tcW w:w="870" w:type="dxa"/>
            <w:vMerge w:val="continue"/>
            <w:vAlign w:val="center"/>
          </w:tcPr>
          <w:p w14:paraId="0B1AFEE9">
            <w:pPr>
              <w:spacing w:line="360" w:lineRule="auto"/>
              <w:jc w:val="center"/>
              <w:rPr>
                <w:rFonts w:hint="eastAsia" w:ascii="宋体" w:hAnsi="宋体" w:eastAsia="宋体" w:cs="宋体"/>
                <w:color w:val="auto"/>
                <w:sz w:val="24"/>
                <w:szCs w:val="24"/>
                <w:highlight w:val="none"/>
                <w:lang w:val="en-US" w:eastAsia="zh-CN"/>
              </w:rPr>
            </w:pPr>
          </w:p>
        </w:tc>
        <w:tc>
          <w:tcPr>
            <w:tcW w:w="1430" w:type="dxa"/>
            <w:shd w:val="clear" w:color="auto" w:fill="auto"/>
            <w:vAlign w:val="center"/>
          </w:tcPr>
          <w:p w14:paraId="1F19F7E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夜班4人岗</w:t>
            </w:r>
          </w:p>
        </w:tc>
        <w:tc>
          <w:tcPr>
            <w:tcW w:w="1030" w:type="dxa"/>
            <w:vMerge w:val="continue"/>
            <w:vAlign w:val="center"/>
          </w:tcPr>
          <w:p w14:paraId="5F889632">
            <w:pPr>
              <w:spacing w:line="360" w:lineRule="auto"/>
              <w:jc w:val="center"/>
              <w:rPr>
                <w:rFonts w:hint="eastAsia" w:ascii="宋体" w:hAnsi="宋体" w:eastAsia="宋体" w:cs="宋体"/>
                <w:color w:val="auto"/>
                <w:sz w:val="24"/>
                <w:szCs w:val="24"/>
                <w:highlight w:val="none"/>
                <w:lang w:val="en-US" w:eastAsia="zh-CN"/>
              </w:rPr>
            </w:pPr>
          </w:p>
        </w:tc>
        <w:tc>
          <w:tcPr>
            <w:tcW w:w="4324" w:type="dxa"/>
            <w:vMerge w:val="continue"/>
            <w:vAlign w:val="center"/>
          </w:tcPr>
          <w:p w14:paraId="4055BD17">
            <w:pPr>
              <w:spacing w:line="360" w:lineRule="auto"/>
              <w:jc w:val="center"/>
              <w:rPr>
                <w:rFonts w:hint="eastAsia" w:ascii="宋体" w:hAnsi="宋体" w:eastAsia="宋体" w:cs="宋体"/>
                <w:color w:val="auto"/>
                <w:sz w:val="24"/>
                <w:szCs w:val="24"/>
                <w:highlight w:val="none"/>
                <w:lang w:val="en-US" w:eastAsia="zh-CN"/>
              </w:rPr>
            </w:pPr>
          </w:p>
        </w:tc>
      </w:tr>
      <w:tr w14:paraId="33B5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vAlign w:val="center"/>
          </w:tcPr>
          <w:p w14:paraId="12CB4866">
            <w:pPr>
              <w:spacing w:line="360" w:lineRule="auto"/>
              <w:jc w:val="center"/>
              <w:rPr>
                <w:rFonts w:hint="eastAsia" w:ascii="宋体" w:hAnsi="宋体" w:eastAsia="宋体" w:cs="宋体"/>
                <w:color w:val="auto"/>
                <w:sz w:val="24"/>
                <w:szCs w:val="24"/>
                <w:highlight w:val="none"/>
                <w:lang w:val="en-US" w:eastAsia="zh-CN"/>
              </w:rPr>
            </w:pPr>
          </w:p>
        </w:tc>
        <w:tc>
          <w:tcPr>
            <w:tcW w:w="870" w:type="dxa"/>
            <w:vMerge w:val="restart"/>
            <w:vAlign w:val="center"/>
          </w:tcPr>
          <w:p w14:paraId="08AC6B1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西门</w:t>
            </w:r>
          </w:p>
        </w:tc>
        <w:tc>
          <w:tcPr>
            <w:tcW w:w="1430" w:type="dxa"/>
            <w:shd w:val="clear" w:color="auto" w:fill="auto"/>
            <w:vAlign w:val="center"/>
          </w:tcPr>
          <w:p w14:paraId="6789802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早班2人岗</w:t>
            </w:r>
          </w:p>
        </w:tc>
        <w:tc>
          <w:tcPr>
            <w:tcW w:w="1030" w:type="dxa"/>
            <w:vMerge w:val="restart"/>
            <w:vAlign w:val="center"/>
          </w:tcPr>
          <w:p w14:paraId="1E51A1B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5人岗</w:t>
            </w:r>
          </w:p>
        </w:tc>
        <w:tc>
          <w:tcPr>
            <w:tcW w:w="4324" w:type="dxa"/>
            <w:vMerge w:val="restart"/>
            <w:vAlign w:val="center"/>
          </w:tcPr>
          <w:p w14:paraId="504B1F9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负责学校校门24小时执勤，对进出校园的车辆、人员及物资进行管理，按照学校要求做好检查登记，阻止闲杂人员等进入校园，看管校门及周边设施设备，维护校门秩序与环境卫生，处置校门内外发生的各种案（事）件；做好巡逻队处置突发事件的备勤任务。</w:t>
            </w:r>
          </w:p>
        </w:tc>
      </w:tr>
      <w:tr w14:paraId="0AAD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vAlign w:val="center"/>
          </w:tcPr>
          <w:p w14:paraId="5A24C21F">
            <w:pPr>
              <w:spacing w:line="360" w:lineRule="auto"/>
              <w:jc w:val="center"/>
              <w:rPr>
                <w:rFonts w:hint="eastAsia" w:ascii="宋体" w:hAnsi="宋体" w:eastAsia="宋体" w:cs="宋体"/>
                <w:color w:val="auto"/>
                <w:sz w:val="24"/>
                <w:szCs w:val="24"/>
                <w:highlight w:val="none"/>
                <w:lang w:val="en-US" w:eastAsia="zh-CN"/>
              </w:rPr>
            </w:pPr>
          </w:p>
        </w:tc>
        <w:tc>
          <w:tcPr>
            <w:tcW w:w="870" w:type="dxa"/>
            <w:vMerge w:val="continue"/>
            <w:vAlign w:val="center"/>
          </w:tcPr>
          <w:p w14:paraId="1F20AA80">
            <w:pPr>
              <w:spacing w:line="360" w:lineRule="auto"/>
              <w:jc w:val="center"/>
              <w:rPr>
                <w:rFonts w:hint="eastAsia" w:ascii="宋体" w:hAnsi="宋体" w:eastAsia="宋体" w:cs="宋体"/>
                <w:color w:val="auto"/>
                <w:sz w:val="24"/>
                <w:szCs w:val="24"/>
                <w:highlight w:val="none"/>
                <w:lang w:val="en-US" w:eastAsia="zh-CN"/>
              </w:rPr>
            </w:pPr>
          </w:p>
        </w:tc>
        <w:tc>
          <w:tcPr>
            <w:tcW w:w="1430" w:type="dxa"/>
            <w:shd w:val="clear" w:color="auto" w:fill="auto"/>
            <w:vAlign w:val="center"/>
          </w:tcPr>
          <w:p w14:paraId="558DD35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中班2人岗</w:t>
            </w:r>
          </w:p>
        </w:tc>
        <w:tc>
          <w:tcPr>
            <w:tcW w:w="1030" w:type="dxa"/>
            <w:vMerge w:val="continue"/>
            <w:vAlign w:val="center"/>
          </w:tcPr>
          <w:p w14:paraId="4116DF0E">
            <w:pPr>
              <w:spacing w:line="360" w:lineRule="auto"/>
              <w:jc w:val="center"/>
              <w:rPr>
                <w:rFonts w:hint="eastAsia" w:ascii="宋体" w:hAnsi="宋体" w:eastAsia="宋体" w:cs="宋体"/>
                <w:color w:val="auto"/>
                <w:sz w:val="24"/>
                <w:szCs w:val="24"/>
                <w:highlight w:val="none"/>
                <w:lang w:val="en-US" w:eastAsia="zh-CN"/>
              </w:rPr>
            </w:pPr>
          </w:p>
        </w:tc>
        <w:tc>
          <w:tcPr>
            <w:tcW w:w="4324" w:type="dxa"/>
            <w:vMerge w:val="continue"/>
            <w:vAlign w:val="center"/>
          </w:tcPr>
          <w:p w14:paraId="6E896306">
            <w:pPr>
              <w:spacing w:line="360" w:lineRule="auto"/>
              <w:jc w:val="center"/>
              <w:rPr>
                <w:rFonts w:hint="eastAsia" w:ascii="宋体" w:hAnsi="宋体" w:eastAsia="宋体" w:cs="宋体"/>
                <w:color w:val="auto"/>
                <w:sz w:val="24"/>
                <w:szCs w:val="24"/>
                <w:highlight w:val="none"/>
                <w:lang w:val="en-US" w:eastAsia="zh-CN"/>
              </w:rPr>
            </w:pPr>
          </w:p>
        </w:tc>
      </w:tr>
      <w:tr w14:paraId="02ED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vAlign w:val="center"/>
          </w:tcPr>
          <w:p w14:paraId="1A802907">
            <w:pPr>
              <w:spacing w:line="360" w:lineRule="auto"/>
              <w:jc w:val="center"/>
              <w:rPr>
                <w:rFonts w:hint="eastAsia" w:ascii="宋体" w:hAnsi="宋体" w:eastAsia="宋体" w:cs="宋体"/>
                <w:color w:val="auto"/>
                <w:sz w:val="24"/>
                <w:szCs w:val="24"/>
                <w:highlight w:val="none"/>
                <w:lang w:val="en-US" w:eastAsia="zh-CN"/>
              </w:rPr>
            </w:pPr>
          </w:p>
        </w:tc>
        <w:tc>
          <w:tcPr>
            <w:tcW w:w="870" w:type="dxa"/>
            <w:vMerge w:val="continue"/>
            <w:vAlign w:val="center"/>
          </w:tcPr>
          <w:p w14:paraId="1F3A9950">
            <w:pPr>
              <w:spacing w:line="360" w:lineRule="auto"/>
              <w:jc w:val="center"/>
              <w:rPr>
                <w:rFonts w:hint="eastAsia" w:ascii="宋体" w:hAnsi="宋体" w:eastAsia="宋体" w:cs="宋体"/>
                <w:color w:val="auto"/>
                <w:sz w:val="24"/>
                <w:szCs w:val="24"/>
                <w:highlight w:val="none"/>
                <w:lang w:val="en-US" w:eastAsia="zh-CN"/>
              </w:rPr>
            </w:pPr>
          </w:p>
        </w:tc>
        <w:tc>
          <w:tcPr>
            <w:tcW w:w="1430" w:type="dxa"/>
            <w:shd w:val="clear" w:color="auto" w:fill="auto"/>
            <w:vAlign w:val="center"/>
          </w:tcPr>
          <w:p w14:paraId="2FF73F2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夜班1人岗</w:t>
            </w:r>
          </w:p>
        </w:tc>
        <w:tc>
          <w:tcPr>
            <w:tcW w:w="1030" w:type="dxa"/>
            <w:vMerge w:val="continue"/>
            <w:vAlign w:val="center"/>
          </w:tcPr>
          <w:p w14:paraId="02CBEBF5">
            <w:pPr>
              <w:spacing w:line="360" w:lineRule="auto"/>
              <w:jc w:val="center"/>
              <w:rPr>
                <w:rFonts w:hint="eastAsia" w:ascii="宋体" w:hAnsi="宋体" w:eastAsia="宋体" w:cs="宋体"/>
                <w:color w:val="auto"/>
                <w:sz w:val="24"/>
                <w:szCs w:val="24"/>
                <w:highlight w:val="none"/>
                <w:lang w:val="en-US" w:eastAsia="zh-CN"/>
              </w:rPr>
            </w:pPr>
          </w:p>
        </w:tc>
        <w:tc>
          <w:tcPr>
            <w:tcW w:w="4324" w:type="dxa"/>
            <w:vMerge w:val="continue"/>
            <w:vAlign w:val="center"/>
          </w:tcPr>
          <w:p w14:paraId="0C38BD0D">
            <w:pPr>
              <w:spacing w:line="360" w:lineRule="auto"/>
              <w:jc w:val="center"/>
              <w:rPr>
                <w:rFonts w:hint="eastAsia" w:ascii="宋体" w:hAnsi="宋体" w:eastAsia="宋体" w:cs="宋体"/>
                <w:color w:val="auto"/>
                <w:sz w:val="24"/>
                <w:szCs w:val="24"/>
                <w:highlight w:val="none"/>
                <w:lang w:val="en-US" w:eastAsia="zh-CN"/>
              </w:rPr>
            </w:pPr>
          </w:p>
        </w:tc>
      </w:tr>
      <w:tr w14:paraId="4757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shd w:val="clear" w:color="auto" w:fill="auto"/>
            <w:vAlign w:val="center"/>
          </w:tcPr>
          <w:p w14:paraId="3684CAEB">
            <w:pPr>
              <w:spacing w:line="360" w:lineRule="auto"/>
              <w:jc w:val="center"/>
              <w:rPr>
                <w:rFonts w:hint="eastAsia" w:ascii="宋体" w:hAnsi="宋体" w:eastAsia="宋体" w:cs="宋体"/>
                <w:color w:val="auto"/>
                <w:sz w:val="24"/>
                <w:szCs w:val="24"/>
                <w:highlight w:val="none"/>
                <w:lang w:val="en-US" w:eastAsia="zh-CN"/>
              </w:rPr>
            </w:pPr>
          </w:p>
        </w:tc>
        <w:tc>
          <w:tcPr>
            <w:tcW w:w="870" w:type="dxa"/>
            <w:vMerge w:val="restart"/>
            <w:shd w:val="clear" w:color="auto" w:fill="auto"/>
            <w:vAlign w:val="center"/>
          </w:tcPr>
          <w:p w14:paraId="1DAD44E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工会路口通道</w:t>
            </w:r>
          </w:p>
        </w:tc>
        <w:tc>
          <w:tcPr>
            <w:tcW w:w="1430" w:type="dxa"/>
            <w:shd w:val="clear" w:color="auto" w:fill="auto"/>
            <w:vAlign w:val="center"/>
          </w:tcPr>
          <w:p w14:paraId="2B1BF3E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早班1人岗</w:t>
            </w:r>
          </w:p>
        </w:tc>
        <w:tc>
          <w:tcPr>
            <w:tcW w:w="1030" w:type="dxa"/>
            <w:vMerge w:val="restart"/>
            <w:shd w:val="clear" w:color="auto" w:fill="auto"/>
            <w:vAlign w:val="center"/>
          </w:tcPr>
          <w:p w14:paraId="6FBB687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3人岗</w:t>
            </w:r>
          </w:p>
        </w:tc>
        <w:tc>
          <w:tcPr>
            <w:tcW w:w="4324" w:type="dxa"/>
            <w:vMerge w:val="restart"/>
            <w:shd w:val="clear" w:color="auto" w:fill="auto"/>
            <w:vAlign w:val="center"/>
          </w:tcPr>
          <w:p w14:paraId="050CD8E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负责学校校门24小时执勤，对进出校园的车辆、人员及物资进行管理，按照学校要求做好检查登记，阻止闲杂人员等进入校园，看管校门及周边设施设备，维护校门秩序与环境卫生，处置校门内外发生的各种案（事）件；做好巡逻队处置突发事件的备勤任务。</w:t>
            </w:r>
          </w:p>
        </w:tc>
      </w:tr>
      <w:tr w14:paraId="4FA63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shd w:val="clear" w:color="auto" w:fill="auto"/>
            <w:vAlign w:val="center"/>
          </w:tcPr>
          <w:p w14:paraId="4A8AC643">
            <w:pPr>
              <w:spacing w:line="360" w:lineRule="auto"/>
              <w:jc w:val="center"/>
              <w:rPr>
                <w:rFonts w:hint="eastAsia" w:ascii="宋体" w:hAnsi="宋体" w:eastAsia="宋体" w:cs="宋体"/>
                <w:color w:val="auto"/>
                <w:sz w:val="24"/>
                <w:szCs w:val="24"/>
                <w:highlight w:val="none"/>
                <w:lang w:val="en-US" w:eastAsia="zh-CN"/>
              </w:rPr>
            </w:pPr>
          </w:p>
        </w:tc>
        <w:tc>
          <w:tcPr>
            <w:tcW w:w="870" w:type="dxa"/>
            <w:vMerge w:val="continue"/>
            <w:shd w:val="clear" w:color="auto" w:fill="auto"/>
            <w:vAlign w:val="center"/>
          </w:tcPr>
          <w:p w14:paraId="69B67C9B">
            <w:pPr>
              <w:spacing w:line="360" w:lineRule="auto"/>
              <w:jc w:val="center"/>
              <w:rPr>
                <w:rFonts w:hint="eastAsia" w:ascii="宋体" w:hAnsi="宋体" w:eastAsia="宋体" w:cs="宋体"/>
                <w:color w:val="auto"/>
                <w:sz w:val="24"/>
                <w:szCs w:val="24"/>
                <w:highlight w:val="none"/>
                <w:lang w:val="en-US" w:eastAsia="zh-CN"/>
              </w:rPr>
            </w:pPr>
          </w:p>
        </w:tc>
        <w:tc>
          <w:tcPr>
            <w:tcW w:w="1430" w:type="dxa"/>
            <w:shd w:val="clear" w:color="auto" w:fill="auto"/>
            <w:vAlign w:val="center"/>
          </w:tcPr>
          <w:p w14:paraId="6825972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中班1人岗</w:t>
            </w:r>
          </w:p>
        </w:tc>
        <w:tc>
          <w:tcPr>
            <w:tcW w:w="1030" w:type="dxa"/>
            <w:vMerge w:val="continue"/>
            <w:shd w:val="clear" w:color="auto" w:fill="auto"/>
            <w:vAlign w:val="center"/>
          </w:tcPr>
          <w:p w14:paraId="7A9E2792">
            <w:pPr>
              <w:spacing w:line="360" w:lineRule="auto"/>
              <w:jc w:val="center"/>
              <w:rPr>
                <w:rFonts w:hint="eastAsia" w:ascii="宋体" w:hAnsi="宋体" w:eastAsia="宋体" w:cs="宋体"/>
                <w:color w:val="auto"/>
                <w:sz w:val="24"/>
                <w:szCs w:val="24"/>
                <w:highlight w:val="none"/>
                <w:lang w:val="en-US" w:eastAsia="zh-CN"/>
              </w:rPr>
            </w:pPr>
          </w:p>
        </w:tc>
        <w:tc>
          <w:tcPr>
            <w:tcW w:w="4324" w:type="dxa"/>
            <w:vMerge w:val="continue"/>
            <w:shd w:val="clear" w:color="auto" w:fill="auto"/>
            <w:vAlign w:val="center"/>
          </w:tcPr>
          <w:p w14:paraId="70C7EE34">
            <w:pPr>
              <w:spacing w:line="360" w:lineRule="auto"/>
              <w:jc w:val="center"/>
              <w:rPr>
                <w:rFonts w:hint="eastAsia" w:ascii="宋体" w:hAnsi="宋体" w:eastAsia="宋体" w:cs="宋体"/>
                <w:color w:val="auto"/>
                <w:sz w:val="24"/>
                <w:szCs w:val="24"/>
                <w:highlight w:val="none"/>
                <w:lang w:val="en-US" w:eastAsia="zh-CN"/>
              </w:rPr>
            </w:pPr>
          </w:p>
        </w:tc>
      </w:tr>
      <w:tr w14:paraId="268ED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shd w:val="clear" w:color="auto" w:fill="auto"/>
            <w:vAlign w:val="center"/>
          </w:tcPr>
          <w:p w14:paraId="3BDBD316">
            <w:pPr>
              <w:spacing w:line="360" w:lineRule="auto"/>
              <w:jc w:val="center"/>
              <w:rPr>
                <w:rFonts w:hint="eastAsia" w:ascii="宋体" w:hAnsi="宋体" w:eastAsia="宋体" w:cs="宋体"/>
                <w:color w:val="auto"/>
                <w:sz w:val="24"/>
                <w:szCs w:val="24"/>
                <w:highlight w:val="none"/>
                <w:lang w:val="en-US" w:eastAsia="zh-CN"/>
              </w:rPr>
            </w:pPr>
          </w:p>
        </w:tc>
        <w:tc>
          <w:tcPr>
            <w:tcW w:w="870" w:type="dxa"/>
            <w:vMerge w:val="continue"/>
            <w:shd w:val="clear" w:color="auto" w:fill="auto"/>
            <w:vAlign w:val="center"/>
          </w:tcPr>
          <w:p w14:paraId="6A7AC582">
            <w:pPr>
              <w:spacing w:line="360" w:lineRule="auto"/>
              <w:jc w:val="center"/>
              <w:rPr>
                <w:rFonts w:hint="eastAsia" w:ascii="宋体" w:hAnsi="宋体" w:eastAsia="宋体" w:cs="宋体"/>
                <w:color w:val="auto"/>
                <w:sz w:val="24"/>
                <w:szCs w:val="24"/>
                <w:highlight w:val="none"/>
                <w:lang w:val="en-US" w:eastAsia="zh-CN"/>
              </w:rPr>
            </w:pPr>
          </w:p>
        </w:tc>
        <w:tc>
          <w:tcPr>
            <w:tcW w:w="1430" w:type="dxa"/>
            <w:shd w:val="clear" w:color="auto" w:fill="auto"/>
            <w:vAlign w:val="center"/>
          </w:tcPr>
          <w:p w14:paraId="3D6C327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夜班1人岗</w:t>
            </w:r>
          </w:p>
        </w:tc>
        <w:tc>
          <w:tcPr>
            <w:tcW w:w="1030" w:type="dxa"/>
            <w:vMerge w:val="continue"/>
            <w:shd w:val="clear" w:color="auto" w:fill="auto"/>
            <w:vAlign w:val="center"/>
          </w:tcPr>
          <w:p w14:paraId="0F30D9EC">
            <w:pPr>
              <w:spacing w:line="360" w:lineRule="auto"/>
              <w:jc w:val="center"/>
              <w:rPr>
                <w:rFonts w:hint="eastAsia" w:ascii="宋体" w:hAnsi="宋体" w:eastAsia="宋体" w:cs="宋体"/>
                <w:color w:val="auto"/>
                <w:sz w:val="24"/>
                <w:szCs w:val="24"/>
                <w:highlight w:val="none"/>
                <w:lang w:val="en-US" w:eastAsia="zh-CN"/>
              </w:rPr>
            </w:pPr>
          </w:p>
        </w:tc>
        <w:tc>
          <w:tcPr>
            <w:tcW w:w="4324" w:type="dxa"/>
            <w:vMerge w:val="continue"/>
            <w:shd w:val="clear" w:color="auto" w:fill="auto"/>
            <w:vAlign w:val="center"/>
          </w:tcPr>
          <w:p w14:paraId="07040A95">
            <w:pPr>
              <w:spacing w:line="360" w:lineRule="auto"/>
              <w:jc w:val="center"/>
              <w:rPr>
                <w:rFonts w:hint="eastAsia" w:ascii="宋体" w:hAnsi="宋体" w:eastAsia="宋体" w:cs="宋体"/>
                <w:color w:val="auto"/>
                <w:sz w:val="24"/>
                <w:szCs w:val="24"/>
                <w:highlight w:val="none"/>
                <w:lang w:val="en-US" w:eastAsia="zh-CN"/>
              </w:rPr>
            </w:pPr>
          </w:p>
        </w:tc>
      </w:tr>
      <w:tr w14:paraId="5B56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shd w:val="clear" w:color="auto" w:fill="auto"/>
            <w:vAlign w:val="center"/>
          </w:tcPr>
          <w:p w14:paraId="63B3E589">
            <w:pPr>
              <w:spacing w:line="360" w:lineRule="auto"/>
              <w:jc w:val="center"/>
              <w:rPr>
                <w:rFonts w:hint="eastAsia" w:ascii="宋体" w:hAnsi="宋体" w:eastAsia="宋体" w:cs="宋体"/>
                <w:color w:val="auto"/>
                <w:sz w:val="24"/>
                <w:szCs w:val="24"/>
                <w:highlight w:val="none"/>
                <w:lang w:val="en-US" w:eastAsia="zh-CN"/>
              </w:rPr>
            </w:pPr>
          </w:p>
        </w:tc>
        <w:tc>
          <w:tcPr>
            <w:tcW w:w="870" w:type="dxa"/>
            <w:vMerge w:val="restart"/>
            <w:shd w:val="clear" w:color="auto" w:fill="auto"/>
            <w:vAlign w:val="center"/>
          </w:tcPr>
          <w:p w14:paraId="5CEB0A2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浴室门岗</w:t>
            </w:r>
          </w:p>
        </w:tc>
        <w:tc>
          <w:tcPr>
            <w:tcW w:w="1430" w:type="dxa"/>
            <w:shd w:val="clear" w:color="auto" w:fill="auto"/>
            <w:vAlign w:val="center"/>
          </w:tcPr>
          <w:p w14:paraId="2FEDD8E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早班2人岗</w:t>
            </w:r>
          </w:p>
        </w:tc>
        <w:tc>
          <w:tcPr>
            <w:tcW w:w="1030" w:type="dxa"/>
            <w:vMerge w:val="restart"/>
            <w:shd w:val="clear" w:color="auto" w:fill="auto"/>
            <w:vAlign w:val="center"/>
          </w:tcPr>
          <w:p w14:paraId="2584BEA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5人岗</w:t>
            </w:r>
          </w:p>
        </w:tc>
        <w:tc>
          <w:tcPr>
            <w:tcW w:w="4324" w:type="dxa"/>
            <w:vMerge w:val="restart"/>
            <w:shd w:val="clear" w:color="auto" w:fill="auto"/>
            <w:vAlign w:val="center"/>
          </w:tcPr>
          <w:p w14:paraId="7EC1108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负责学校校门24小时执勤，对进出校园的车辆、人员及物资进行管理，按照学校要求做好检查登记，阻止闲杂人员等进入校园，看管校门及周边设施设备，维护校门秩序与环境卫生，处置校门内外发生的各种案（事）件；做好巡逻队处置突发事件的备勤任务。</w:t>
            </w:r>
          </w:p>
        </w:tc>
      </w:tr>
      <w:tr w14:paraId="03E2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shd w:val="clear" w:color="auto" w:fill="auto"/>
            <w:vAlign w:val="center"/>
          </w:tcPr>
          <w:p w14:paraId="1079F3ED">
            <w:pPr>
              <w:spacing w:line="360" w:lineRule="auto"/>
              <w:jc w:val="center"/>
              <w:rPr>
                <w:rFonts w:hint="eastAsia" w:ascii="宋体" w:hAnsi="宋体" w:eastAsia="宋体" w:cs="宋体"/>
                <w:color w:val="auto"/>
                <w:sz w:val="24"/>
                <w:szCs w:val="24"/>
                <w:highlight w:val="none"/>
                <w:lang w:val="en-US" w:eastAsia="zh-CN"/>
              </w:rPr>
            </w:pPr>
          </w:p>
        </w:tc>
        <w:tc>
          <w:tcPr>
            <w:tcW w:w="870" w:type="dxa"/>
            <w:vMerge w:val="continue"/>
            <w:shd w:val="clear" w:color="auto" w:fill="auto"/>
            <w:vAlign w:val="center"/>
          </w:tcPr>
          <w:p w14:paraId="01BFC53B">
            <w:pPr>
              <w:spacing w:line="360" w:lineRule="auto"/>
              <w:jc w:val="center"/>
              <w:rPr>
                <w:rFonts w:hint="eastAsia" w:ascii="宋体" w:hAnsi="宋体" w:eastAsia="宋体" w:cs="宋体"/>
                <w:color w:val="auto"/>
                <w:sz w:val="24"/>
                <w:szCs w:val="24"/>
                <w:highlight w:val="none"/>
                <w:lang w:val="en-US" w:eastAsia="zh-CN"/>
              </w:rPr>
            </w:pPr>
          </w:p>
        </w:tc>
        <w:tc>
          <w:tcPr>
            <w:tcW w:w="1430" w:type="dxa"/>
            <w:shd w:val="clear" w:color="auto" w:fill="auto"/>
            <w:vAlign w:val="center"/>
          </w:tcPr>
          <w:p w14:paraId="0C9B6210">
            <w:pPr>
              <w:spacing w:line="360" w:lineRule="auto"/>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中班2人岗</w:t>
            </w:r>
          </w:p>
        </w:tc>
        <w:tc>
          <w:tcPr>
            <w:tcW w:w="1030" w:type="dxa"/>
            <w:vMerge w:val="continue"/>
            <w:shd w:val="clear" w:color="auto" w:fill="auto"/>
            <w:vAlign w:val="center"/>
          </w:tcPr>
          <w:p w14:paraId="6A9474E9">
            <w:pPr>
              <w:spacing w:line="360" w:lineRule="auto"/>
              <w:jc w:val="center"/>
              <w:rPr>
                <w:rFonts w:hint="eastAsia" w:ascii="宋体" w:hAnsi="宋体" w:eastAsia="宋体" w:cs="宋体"/>
                <w:color w:val="auto"/>
                <w:sz w:val="24"/>
                <w:szCs w:val="24"/>
                <w:highlight w:val="none"/>
                <w:lang w:val="en-US" w:eastAsia="zh-CN"/>
              </w:rPr>
            </w:pPr>
          </w:p>
        </w:tc>
        <w:tc>
          <w:tcPr>
            <w:tcW w:w="4324" w:type="dxa"/>
            <w:vMerge w:val="continue"/>
            <w:shd w:val="clear" w:color="auto" w:fill="auto"/>
            <w:vAlign w:val="center"/>
          </w:tcPr>
          <w:p w14:paraId="05D8A8C6">
            <w:pPr>
              <w:spacing w:line="360" w:lineRule="auto"/>
              <w:jc w:val="center"/>
              <w:rPr>
                <w:rFonts w:hint="eastAsia" w:ascii="宋体" w:hAnsi="宋体" w:eastAsia="宋体" w:cs="宋体"/>
                <w:color w:val="auto"/>
                <w:sz w:val="24"/>
                <w:szCs w:val="24"/>
                <w:highlight w:val="none"/>
                <w:lang w:val="en-US" w:eastAsia="zh-CN"/>
              </w:rPr>
            </w:pPr>
          </w:p>
        </w:tc>
      </w:tr>
      <w:tr w14:paraId="1FCA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shd w:val="clear" w:color="auto" w:fill="auto"/>
            <w:vAlign w:val="center"/>
          </w:tcPr>
          <w:p w14:paraId="32277EE1">
            <w:pPr>
              <w:spacing w:line="360" w:lineRule="auto"/>
              <w:jc w:val="center"/>
              <w:rPr>
                <w:rFonts w:hint="eastAsia" w:ascii="宋体" w:hAnsi="宋体" w:eastAsia="宋体" w:cs="宋体"/>
                <w:color w:val="auto"/>
                <w:sz w:val="24"/>
                <w:szCs w:val="24"/>
                <w:highlight w:val="none"/>
                <w:lang w:val="en-US" w:eastAsia="zh-CN"/>
              </w:rPr>
            </w:pPr>
          </w:p>
        </w:tc>
        <w:tc>
          <w:tcPr>
            <w:tcW w:w="870" w:type="dxa"/>
            <w:vMerge w:val="continue"/>
            <w:shd w:val="clear" w:color="auto" w:fill="auto"/>
            <w:vAlign w:val="center"/>
          </w:tcPr>
          <w:p w14:paraId="44F17C54">
            <w:pPr>
              <w:spacing w:line="360" w:lineRule="auto"/>
              <w:jc w:val="center"/>
              <w:rPr>
                <w:rFonts w:hint="eastAsia" w:ascii="宋体" w:hAnsi="宋体" w:eastAsia="宋体" w:cs="宋体"/>
                <w:color w:val="auto"/>
                <w:sz w:val="24"/>
                <w:szCs w:val="24"/>
                <w:highlight w:val="none"/>
                <w:lang w:val="en-US" w:eastAsia="zh-CN"/>
              </w:rPr>
            </w:pPr>
          </w:p>
        </w:tc>
        <w:tc>
          <w:tcPr>
            <w:tcW w:w="1430" w:type="dxa"/>
            <w:shd w:val="clear" w:color="auto" w:fill="auto"/>
            <w:vAlign w:val="center"/>
          </w:tcPr>
          <w:p w14:paraId="2BCA0C7C">
            <w:pPr>
              <w:spacing w:line="360" w:lineRule="auto"/>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夜班1人岗</w:t>
            </w:r>
          </w:p>
        </w:tc>
        <w:tc>
          <w:tcPr>
            <w:tcW w:w="1030" w:type="dxa"/>
            <w:vMerge w:val="continue"/>
            <w:shd w:val="clear" w:color="auto" w:fill="auto"/>
            <w:vAlign w:val="center"/>
          </w:tcPr>
          <w:p w14:paraId="7E26560F">
            <w:pPr>
              <w:spacing w:line="360" w:lineRule="auto"/>
              <w:jc w:val="center"/>
              <w:rPr>
                <w:rFonts w:hint="eastAsia" w:ascii="宋体" w:hAnsi="宋体" w:eastAsia="宋体" w:cs="宋体"/>
                <w:color w:val="auto"/>
                <w:sz w:val="24"/>
                <w:szCs w:val="24"/>
                <w:highlight w:val="none"/>
                <w:lang w:val="en-US" w:eastAsia="zh-CN"/>
              </w:rPr>
            </w:pPr>
          </w:p>
        </w:tc>
        <w:tc>
          <w:tcPr>
            <w:tcW w:w="4324" w:type="dxa"/>
            <w:vMerge w:val="continue"/>
            <w:shd w:val="clear" w:color="auto" w:fill="auto"/>
            <w:vAlign w:val="center"/>
          </w:tcPr>
          <w:p w14:paraId="2F1C48A2">
            <w:pPr>
              <w:spacing w:line="360" w:lineRule="auto"/>
              <w:jc w:val="center"/>
              <w:rPr>
                <w:rFonts w:hint="eastAsia" w:ascii="宋体" w:hAnsi="宋体" w:eastAsia="宋体" w:cs="宋体"/>
                <w:color w:val="auto"/>
                <w:sz w:val="24"/>
                <w:szCs w:val="24"/>
                <w:highlight w:val="none"/>
                <w:lang w:val="en-US" w:eastAsia="zh-CN"/>
              </w:rPr>
            </w:pPr>
          </w:p>
        </w:tc>
      </w:tr>
      <w:tr w14:paraId="66AC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shd w:val="clear" w:color="auto" w:fill="auto"/>
            <w:vAlign w:val="center"/>
          </w:tcPr>
          <w:p w14:paraId="78EB820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道路协管</w:t>
            </w:r>
          </w:p>
        </w:tc>
        <w:tc>
          <w:tcPr>
            <w:tcW w:w="870" w:type="dxa"/>
            <w:shd w:val="clear" w:color="auto" w:fill="auto"/>
            <w:vAlign w:val="center"/>
          </w:tcPr>
          <w:p w14:paraId="3D77309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阜阳大道</w:t>
            </w:r>
          </w:p>
        </w:tc>
        <w:tc>
          <w:tcPr>
            <w:tcW w:w="1430" w:type="dxa"/>
            <w:shd w:val="clear" w:color="auto" w:fill="auto"/>
            <w:vAlign w:val="center"/>
          </w:tcPr>
          <w:p w14:paraId="246BA68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三班制1人岗，共3人岗</w:t>
            </w:r>
          </w:p>
        </w:tc>
        <w:tc>
          <w:tcPr>
            <w:tcW w:w="1030" w:type="dxa"/>
            <w:shd w:val="clear" w:color="auto" w:fill="auto"/>
            <w:vAlign w:val="center"/>
          </w:tcPr>
          <w:p w14:paraId="6AC6997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3人岗</w:t>
            </w:r>
          </w:p>
        </w:tc>
        <w:tc>
          <w:tcPr>
            <w:tcW w:w="4324" w:type="dxa"/>
            <w:shd w:val="clear" w:color="auto" w:fill="auto"/>
            <w:vAlign w:val="center"/>
          </w:tcPr>
          <w:p w14:paraId="7D3ED32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负责阜阳大道车辆引导和秩序维护</w:t>
            </w:r>
          </w:p>
        </w:tc>
      </w:tr>
      <w:tr w14:paraId="26F1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restart"/>
            <w:shd w:val="clear" w:color="auto" w:fill="auto"/>
            <w:vAlign w:val="center"/>
          </w:tcPr>
          <w:p w14:paraId="2CB748F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车辆</w:t>
            </w:r>
          </w:p>
          <w:p w14:paraId="0E1757A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门禁</w:t>
            </w:r>
          </w:p>
          <w:p w14:paraId="0B4557E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道闸岗</w:t>
            </w:r>
          </w:p>
        </w:tc>
        <w:tc>
          <w:tcPr>
            <w:tcW w:w="870" w:type="dxa"/>
            <w:shd w:val="clear" w:color="auto" w:fill="auto"/>
            <w:vAlign w:val="center"/>
          </w:tcPr>
          <w:p w14:paraId="5E0F2CF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南门</w:t>
            </w:r>
          </w:p>
        </w:tc>
        <w:tc>
          <w:tcPr>
            <w:tcW w:w="1430" w:type="dxa"/>
            <w:shd w:val="clear" w:color="auto" w:fill="auto"/>
            <w:vAlign w:val="center"/>
          </w:tcPr>
          <w:p w14:paraId="0A9D663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三班制1人岗，共3人岗</w:t>
            </w:r>
          </w:p>
        </w:tc>
        <w:tc>
          <w:tcPr>
            <w:tcW w:w="1030" w:type="dxa"/>
            <w:vMerge w:val="restart"/>
            <w:shd w:val="clear" w:color="auto" w:fill="auto"/>
            <w:vAlign w:val="center"/>
          </w:tcPr>
          <w:p w14:paraId="12EB72CF">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9人岗</w:t>
            </w:r>
          </w:p>
        </w:tc>
        <w:tc>
          <w:tcPr>
            <w:tcW w:w="4324" w:type="dxa"/>
            <w:vMerge w:val="restart"/>
            <w:shd w:val="clear" w:color="auto" w:fill="auto"/>
            <w:vAlign w:val="center"/>
          </w:tcPr>
          <w:p w14:paraId="4D06F52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规范操作门禁道闸管理系统，完成门禁收费任务，及时处理门岗上出现的问题，保障车辆、人员有序进出。</w:t>
            </w:r>
          </w:p>
        </w:tc>
      </w:tr>
      <w:tr w14:paraId="50B5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shd w:val="clear" w:color="auto" w:fill="auto"/>
            <w:vAlign w:val="center"/>
          </w:tcPr>
          <w:p w14:paraId="3CFF4970">
            <w:pPr>
              <w:spacing w:line="360" w:lineRule="auto"/>
              <w:jc w:val="center"/>
              <w:rPr>
                <w:rFonts w:hint="eastAsia" w:ascii="宋体" w:hAnsi="宋体" w:eastAsia="宋体" w:cs="宋体"/>
                <w:color w:val="auto"/>
                <w:sz w:val="24"/>
                <w:szCs w:val="24"/>
                <w:highlight w:val="none"/>
                <w:lang w:val="en-US" w:eastAsia="zh-CN"/>
              </w:rPr>
            </w:pPr>
          </w:p>
        </w:tc>
        <w:tc>
          <w:tcPr>
            <w:tcW w:w="870" w:type="dxa"/>
            <w:shd w:val="clear" w:color="auto" w:fill="auto"/>
            <w:vAlign w:val="center"/>
          </w:tcPr>
          <w:p w14:paraId="760060E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北门</w:t>
            </w:r>
          </w:p>
        </w:tc>
        <w:tc>
          <w:tcPr>
            <w:tcW w:w="1430" w:type="dxa"/>
            <w:shd w:val="clear" w:color="auto" w:fill="auto"/>
            <w:vAlign w:val="center"/>
          </w:tcPr>
          <w:p w14:paraId="3920A82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三班制1人岗，共3人岗</w:t>
            </w:r>
          </w:p>
        </w:tc>
        <w:tc>
          <w:tcPr>
            <w:tcW w:w="1030" w:type="dxa"/>
            <w:vMerge w:val="continue"/>
            <w:shd w:val="clear" w:color="auto" w:fill="auto"/>
            <w:vAlign w:val="center"/>
          </w:tcPr>
          <w:p w14:paraId="0BC915F8">
            <w:pPr>
              <w:spacing w:line="360" w:lineRule="auto"/>
              <w:jc w:val="center"/>
              <w:rPr>
                <w:rFonts w:hint="eastAsia" w:ascii="宋体" w:hAnsi="宋体" w:eastAsia="宋体" w:cs="宋体"/>
                <w:color w:val="auto"/>
                <w:sz w:val="24"/>
                <w:szCs w:val="24"/>
                <w:highlight w:val="none"/>
                <w:lang w:val="en-US" w:eastAsia="zh-CN"/>
              </w:rPr>
            </w:pPr>
          </w:p>
        </w:tc>
        <w:tc>
          <w:tcPr>
            <w:tcW w:w="4324" w:type="dxa"/>
            <w:vMerge w:val="continue"/>
            <w:shd w:val="clear" w:color="auto" w:fill="auto"/>
            <w:vAlign w:val="center"/>
          </w:tcPr>
          <w:p w14:paraId="5F0B91B1">
            <w:pPr>
              <w:spacing w:line="360" w:lineRule="auto"/>
              <w:jc w:val="center"/>
              <w:rPr>
                <w:rFonts w:hint="eastAsia" w:ascii="宋体" w:hAnsi="宋体" w:eastAsia="宋体" w:cs="宋体"/>
                <w:color w:val="auto"/>
                <w:sz w:val="24"/>
                <w:szCs w:val="24"/>
                <w:highlight w:val="none"/>
                <w:lang w:val="en-US" w:eastAsia="zh-CN"/>
              </w:rPr>
            </w:pPr>
          </w:p>
        </w:tc>
      </w:tr>
      <w:tr w14:paraId="6F72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shd w:val="clear" w:color="auto" w:fill="auto"/>
            <w:vAlign w:val="center"/>
          </w:tcPr>
          <w:p w14:paraId="255FC702">
            <w:pPr>
              <w:spacing w:line="360" w:lineRule="auto"/>
              <w:jc w:val="center"/>
              <w:rPr>
                <w:rFonts w:hint="eastAsia" w:ascii="宋体" w:hAnsi="宋体" w:eastAsia="宋体" w:cs="宋体"/>
                <w:color w:val="auto"/>
                <w:sz w:val="24"/>
                <w:szCs w:val="24"/>
                <w:highlight w:val="none"/>
                <w:lang w:val="en-US" w:eastAsia="zh-CN"/>
              </w:rPr>
            </w:pPr>
          </w:p>
        </w:tc>
        <w:tc>
          <w:tcPr>
            <w:tcW w:w="870" w:type="dxa"/>
            <w:shd w:val="clear" w:color="auto" w:fill="auto"/>
            <w:vAlign w:val="center"/>
          </w:tcPr>
          <w:p w14:paraId="4B84AF7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阜阳大道</w:t>
            </w:r>
          </w:p>
        </w:tc>
        <w:tc>
          <w:tcPr>
            <w:tcW w:w="1430" w:type="dxa"/>
            <w:shd w:val="clear" w:color="auto" w:fill="auto"/>
            <w:vAlign w:val="center"/>
          </w:tcPr>
          <w:p w14:paraId="158EE14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三班制1人岗，共3人岗</w:t>
            </w:r>
          </w:p>
        </w:tc>
        <w:tc>
          <w:tcPr>
            <w:tcW w:w="1030" w:type="dxa"/>
            <w:vMerge w:val="continue"/>
            <w:shd w:val="clear" w:color="auto" w:fill="auto"/>
            <w:vAlign w:val="center"/>
          </w:tcPr>
          <w:p w14:paraId="0B3B7432">
            <w:pPr>
              <w:spacing w:line="360" w:lineRule="auto"/>
              <w:jc w:val="center"/>
              <w:rPr>
                <w:rFonts w:hint="eastAsia" w:ascii="宋体" w:hAnsi="宋体" w:eastAsia="宋体" w:cs="宋体"/>
                <w:color w:val="auto"/>
                <w:sz w:val="24"/>
                <w:szCs w:val="24"/>
                <w:highlight w:val="none"/>
                <w:lang w:val="en-US" w:eastAsia="zh-CN"/>
              </w:rPr>
            </w:pPr>
          </w:p>
        </w:tc>
        <w:tc>
          <w:tcPr>
            <w:tcW w:w="4324" w:type="dxa"/>
            <w:vMerge w:val="continue"/>
            <w:shd w:val="clear" w:color="auto" w:fill="auto"/>
            <w:vAlign w:val="center"/>
          </w:tcPr>
          <w:p w14:paraId="2DEF066C">
            <w:pPr>
              <w:spacing w:line="360" w:lineRule="auto"/>
              <w:jc w:val="center"/>
              <w:rPr>
                <w:rFonts w:hint="eastAsia" w:ascii="宋体" w:hAnsi="宋体" w:eastAsia="宋体" w:cs="宋体"/>
                <w:color w:val="auto"/>
                <w:sz w:val="24"/>
                <w:szCs w:val="24"/>
                <w:highlight w:val="none"/>
                <w:lang w:val="en-US" w:eastAsia="zh-CN"/>
              </w:rPr>
            </w:pPr>
          </w:p>
        </w:tc>
      </w:tr>
      <w:tr w14:paraId="109B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restart"/>
            <w:shd w:val="clear" w:color="auto" w:fill="auto"/>
            <w:vAlign w:val="center"/>
          </w:tcPr>
          <w:p w14:paraId="79ABF64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机动巡逻岗</w:t>
            </w:r>
          </w:p>
        </w:tc>
        <w:tc>
          <w:tcPr>
            <w:tcW w:w="870" w:type="dxa"/>
            <w:shd w:val="clear" w:color="auto" w:fill="auto"/>
            <w:vAlign w:val="center"/>
          </w:tcPr>
          <w:p w14:paraId="773A051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校园巡逻</w:t>
            </w:r>
          </w:p>
        </w:tc>
        <w:tc>
          <w:tcPr>
            <w:tcW w:w="1430" w:type="dxa"/>
            <w:shd w:val="clear" w:color="auto" w:fill="auto"/>
            <w:vAlign w:val="center"/>
          </w:tcPr>
          <w:p w14:paraId="26C4D66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早班8人岗（含4名特勤）</w:t>
            </w:r>
          </w:p>
        </w:tc>
        <w:tc>
          <w:tcPr>
            <w:tcW w:w="1030" w:type="dxa"/>
            <w:vMerge w:val="restart"/>
            <w:shd w:val="clear" w:color="auto" w:fill="auto"/>
            <w:vAlign w:val="center"/>
          </w:tcPr>
          <w:p w14:paraId="04A0E69C">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21人岗</w:t>
            </w:r>
          </w:p>
        </w:tc>
        <w:tc>
          <w:tcPr>
            <w:tcW w:w="4324" w:type="dxa"/>
            <w:vMerge w:val="restart"/>
            <w:shd w:val="clear" w:color="auto" w:fill="auto"/>
            <w:vAlign w:val="center"/>
          </w:tcPr>
          <w:p w14:paraId="46CBC99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及时发现各类安全隐患，制止、纠正违反校园管理规定的行为，取缔未经过保卫处批准或与批准活动内容不一致的商业活动；及时劝阻闲杂人员离开校园；对进入校园的车辆及外卖电动车进行管理；制止小商贩在校园摆摊设点，清除推销人员；清理乱拉条幅以及有反动标语、宗教宣传品的物品，并上报给保卫处；发现、制止和协助处置校园治安、刑事案件，协助打击违法犯罪分子；为师生员工提供紧急求助服务，看管好校园内设施设备等一切公共财产；协助保卫处处置校园内各类突发事件，配合做好大型活动安保工作。</w:t>
            </w:r>
          </w:p>
          <w:p w14:paraId="7AA6930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2.采用定点和驱车巡逻方式，负责责任区域内的校园秩序维护和安全管理，维护学校师生员工财产安全。</w:t>
            </w:r>
          </w:p>
          <w:p w14:paraId="74B0F29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3.维护学校行政办公楼宇区域秩序，保障学校信访工作有序开展，及时处置信访突发事件等。</w:t>
            </w:r>
          </w:p>
        </w:tc>
      </w:tr>
      <w:tr w14:paraId="0B12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vAlign w:val="center"/>
          </w:tcPr>
          <w:p w14:paraId="0C3A3639">
            <w:pPr>
              <w:spacing w:line="360" w:lineRule="auto"/>
              <w:jc w:val="center"/>
              <w:rPr>
                <w:rFonts w:hint="eastAsia" w:ascii="宋体" w:hAnsi="宋体" w:eastAsia="宋体" w:cs="宋体"/>
                <w:color w:val="auto"/>
                <w:sz w:val="24"/>
                <w:szCs w:val="24"/>
                <w:highlight w:val="none"/>
                <w:lang w:val="en-US" w:eastAsia="zh-CN"/>
              </w:rPr>
            </w:pPr>
          </w:p>
        </w:tc>
        <w:tc>
          <w:tcPr>
            <w:tcW w:w="870" w:type="dxa"/>
            <w:shd w:val="clear" w:color="auto" w:fill="auto"/>
            <w:vAlign w:val="center"/>
          </w:tcPr>
          <w:p w14:paraId="5B31371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校园巡逻</w:t>
            </w:r>
          </w:p>
        </w:tc>
        <w:tc>
          <w:tcPr>
            <w:tcW w:w="1430" w:type="dxa"/>
            <w:shd w:val="clear" w:color="auto" w:fill="auto"/>
            <w:vAlign w:val="center"/>
          </w:tcPr>
          <w:p w14:paraId="579B717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中班8人岗（含4名特勤）</w:t>
            </w:r>
          </w:p>
        </w:tc>
        <w:tc>
          <w:tcPr>
            <w:tcW w:w="1030" w:type="dxa"/>
            <w:vMerge w:val="continue"/>
            <w:vAlign w:val="center"/>
          </w:tcPr>
          <w:p w14:paraId="0599238F">
            <w:pPr>
              <w:spacing w:line="360" w:lineRule="auto"/>
              <w:jc w:val="center"/>
              <w:rPr>
                <w:rFonts w:hint="eastAsia" w:ascii="宋体" w:hAnsi="宋体" w:eastAsia="宋体" w:cs="宋体"/>
                <w:color w:val="auto"/>
                <w:sz w:val="24"/>
                <w:szCs w:val="24"/>
                <w:highlight w:val="none"/>
                <w:lang w:val="en-US" w:eastAsia="zh-CN"/>
              </w:rPr>
            </w:pPr>
          </w:p>
        </w:tc>
        <w:tc>
          <w:tcPr>
            <w:tcW w:w="4324" w:type="dxa"/>
            <w:vMerge w:val="continue"/>
            <w:vAlign w:val="center"/>
          </w:tcPr>
          <w:p w14:paraId="60A2DC7D">
            <w:pPr>
              <w:spacing w:line="360" w:lineRule="auto"/>
              <w:jc w:val="center"/>
              <w:rPr>
                <w:rFonts w:hint="eastAsia" w:ascii="宋体" w:hAnsi="宋体" w:eastAsia="宋体" w:cs="宋体"/>
                <w:color w:val="auto"/>
                <w:sz w:val="24"/>
                <w:szCs w:val="24"/>
                <w:highlight w:val="none"/>
                <w:lang w:val="en-US" w:eastAsia="zh-CN"/>
              </w:rPr>
            </w:pPr>
          </w:p>
        </w:tc>
      </w:tr>
      <w:tr w14:paraId="2840B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vAlign w:val="center"/>
          </w:tcPr>
          <w:p w14:paraId="219DA8AD">
            <w:pPr>
              <w:spacing w:line="360" w:lineRule="auto"/>
              <w:jc w:val="center"/>
              <w:rPr>
                <w:rFonts w:hint="eastAsia" w:ascii="宋体" w:hAnsi="宋体" w:eastAsia="宋体" w:cs="宋体"/>
                <w:color w:val="auto"/>
                <w:sz w:val="24"/>
                <w:szCs w:val="24"/>
                <w:highlight w:val="none"/>
                <w:lang w:val="en-US" w:eastAsia="zh-CN"/>
              </w:rPr>
            </w:pPr>
          </w:p>
        </w:tc>
        <w:tc>
          <w:tcPr>
            <w:tcW w:w="870" w:type="dxa"/>
            <w:shd w:val="clear" w:color="auto" w:fill="auto"/>
            <w:vAlign w:val="center"/>
          </w:tcPr>
          <w:p w14:paraId="343134B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校园巡逻</w:t>
            </w:r>
          </w:p>
        </w:tc>
        <w:tc>
          <w:tcPr>
            <w:tcW w:w="1430" w:type="dxa"/>
            <w:shd w:val="clear" w:color="auto" w:fill="auto"/>
            <w:vAlign w:val="center"/>
          </w:tcPr>
          <w:p w14:paraId="6E67EB8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夜班5人岗</w:t>
            </w:r>
          </w:p>
        </w:tc>
        <w:tc>
          <w:tcPr>
            <w:tcW w:w="1030" w:type="dxa"/>
            <w:vMerge w:val="continue"/>
            <w:vAlign w:val="center"/>
          </w:tcPr>
          <w:p w14:paraId="76F04F73">
            <w:pPr>
              <w:spacing w:line="360" w:lineRule="auto"/>
              <w:jc w:val="center"/>
              <w:rPr>
                <w:rFonts w:hint="eastAsia" w:ascii="宋体" w:hAnsi="宋体" w:eastAsia="宋体" w:cs="宋体"/>
                <w:color w:val="auto"/>
                <w:sz w:val="24"/>
                <w:szCs w:val="24"/>
                <w:highlight w:val="none"/>
                <w:lang w:val="en-US" w:eastAsia="zh-CN"/>
              </w:rPr>
            </w:pPr>
          </w:p>
        </w:tc>
        <w:tc>
          <w:tcPr>
            <w:tcW w:w="4324" w:type="dxa"/>
            <w:vMerge w:val="continue"/>
            <w:vAlign w:val="center"/>
          </w:tcPr>
          <w:p w14:paraId="7FB5C27A">
            <w:pPr>
              <w:spacing w:line="360" w:lineRule="auto"/>
              <w:jc w:val="center"/>
              <w:rPr>
                <w:rFonts w:hint="eastAsia" w:ascii="宋体" w:hAnsi="宋体" w:eastAsia="宋体" w:cs="宋体"/>
                <w:color w:val="auto"/>
                <w:sz w:val="24"/>
                <w:szCs w:val="24"/>
                <w:highlight w:val="none"/>
                <w:lang w:val="en-US" w:eastAsia="zh-CN"/>
              </w:rPr>
            </w:pPr>
          </w:p>
        </w:tc>
      </w:tr>
      <w:tr w14:paraId="5B20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shd w:val="clear" w:color="auto" w:fill="auto"/>
            <w:vAlign w:val="center"/>
          </w:tcPr>
          <w:p w14:paraId="111B9AF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监控岗</w:t>
            </w:r>
          </w:p>
        </w:tc>
        <w:tc>
          <w:tcPr>
            <w:tcW w:w="2300" w:type="dxa"/>
            <w:gridSpan w:val="2"/>
            <w:shd w:val="clear" w:color="auto" w:fill="auto"/>
            <w:vAlign w:val="center"/>
          </w:tcPr>
          <w:p w14:paraId="1E63166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1人岗三班制</w:t>
            </w:r>
          </w:p>
        </w:tc>
        <w:tc>
          <w:tcPr>
            <w:tcW w:w="1030" w:type="dxa"/>
            <w:vAlign w:val="center"/>
          </w:tcPr>
          <w:p w14:paraId="1BCAA8A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3人岗</w:t>
            </w:r>
          </w:p>
        </w:tc>
        <w:tc>
          <w:tcPr>
            <w:tcW w:w="4324" w:type="dxa"/>
            <w:vAlign w:val="center"/>
          </w:tcPr>
          <w:p w14:paraId="60D27D7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监控全校范围内的校园安全动态，分时段重点关注监控区域，及时发现并报告可疑情况；积极与校园巡逻队员保持联动。做好各类事件案件查询记录，及时整理报告保卫处；管理好监控室设备设施。</w:t>
            </w:r>
          </w:p>
        </w:tc>
      </w:tr>
      <w:tr w14:paraId="6A00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shd w:val="clear" w:color="auto" w:fill="auto"/>
            <w:vAlign w:val="center"/>
          </w:tcPr>
          <w:p w14:paraId="08B7C0A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保安队长</w:t>
            </w:r>
          </w:p>
        </w:tc>
        <w:tc>
          <w:tcPr>
            <w:tcW w:w="3330" w:type="dxa"/>
            <w:gridSpan w:val="3"/>
            <w:shd w:val="clear" w:color="auto" w:fill="auto"/>
            <w:vAlign w:val="center"/>
          </w:tcPr>
          <w:p w14:paraId="275F4D1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1人岗</w:t>
            </w:r>
          </w:p>
        </w:tc>
        <w:tc>
          <w:tcPr>
            <w:tcW w:w="4324" w:type="dxa"/>
            <w:vAlign w:val="center"/>
          </w:tcPr>
          <w:p w14:paraId="2A46255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对所管辖责任区安全担负主管职责，配合保卫处开展学校安全保卫工作，定期对安保人员进行日常管理和业务培训，提升安保工作规范和工作水平。</w:t>
            </w:r>
          </w:p>
        </w:tc>
      </w:tr>
      <w:tr w14:paraId="0DD1D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shd w:val="clear" w:color="auto" w:fill="auto"/>
            <w:vAlign w:val="center"/>
          </w:tcPr>
          <w:p w14:paraId="3B7CC5E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轮休岗</w:t>
            </w:r>
          </w:p>
        </w:tc>
        <w:tc>
          <w:tcPr>
            <w:tcW w:w="3330" w:type="dxa"/>
            <w:gridSpan w:val="3"/>
            <w:shd w:val="clear" w:color="auto" w:fill="auto"/>
            <w:vAlign w:val="center"/>
          </w:tcPr>
          <w:p w14:paraId="1589F2E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9人岗</w:t>
            </w:r>
          </w:p>
        </w:tc>
        <w:tc>
          <w:tcPr>
            <w:tcW w:w="4324" w:type="dxa"/>
            <w:vAlign w:val="center"/>
          </w:tcPr>
          <w:p w14:paraId="250CE74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用于轮班调休。</w:t>
            </w:r>
          </w:p>
        </w:tc>
      </w:tr>
      <w:tr w14:paraId="4DA1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shd w:val="clear" w:color="auto" w:fill="auto"/>
            <w:vAlign w:val="center"/>
          </w:tcPr>
          <w:p w14:paraId="5ED8562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w:t>
            </w:r>
          </w:p>
        </w:tc>
        <w:tc>
          <w:tcPr>
            <w:tcW w:w="3330" w:type="dxa"/>
            <w:gridSpan w:val="3"/>
            <w:shd w:val="clear" w:color="auto" w:fill="auto"/>
            <w:vAlign w:val="center"/>
          </w:tcPr>
          <w:p w14:paraId="60E509E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74人岗</w:t>
            </w:r>
          </w:p>
        </w:tc>
        <w:tc>
          <w:tcPr>
            <w:tcW w:w="4324" w:type="dxa"/>
            <w:vAlign w:val="center"/>
          </w:tcPr>
          <w:p w14:paraId="06A34709">
            <w:pPr>
              <w:spacing w:line="360" w:lineRule="auto"/>
              <w:jc w:val="center"/>
              <w:rPr>
                <w:rFonts w:hint="eastAsia" w:ascii="宋体" w:hAnsi="宋体" w:eastAsia="宋体" w:cs="宋体"/>
                <w:color w:val="auto"/>
                <w:sz w:val="24"/>
                <w:szCs w:val="24"/>
                <w:highlight w:val="none"/>
                <w:lang w:val="en-US" w:eastAsia="zh-CN"/>
              </w:rPr>
            </w:pPr>
          </w:p>
        </w:tc>
      </w:tr>
    </w:tbl>
    <w:p w14:paraId="69805C7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史河校区安保服务岗位设置一览表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870"/>
        <w:gridCol w:w="1430"/>
        <w:gridCol w:w="1030"/>
        <w:gridCol w:w="4324"/>
      </w:tblGrid>
      <w:tr w14:paraId="130F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gridSpan w:val="2"/>
            <w:vAlign w:val="center"/>
          </w:tcPr>
          <w:p w14:paraId="79839703">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岗位名称</w:t>
            </w:r>
          </w:p>
        </w:tc>
        <w:tc>
          <w:tcPr>
            <w:tcW w:w="1430" w:type="dxa"/>
            <w:vAlign w:val="center"/>
          </w:tcPr>
          <w:p w14:paraId="677BB639">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班次执勤数</w:t>
            </w:r>
          </w:p>
        </w:tc>
        <w:tc>
          <w:tcPr>
            <w:tcW w:w="1030" w:type="dxa"/>
            <w:shd w:val="clear" w:color="auto" w:fill="auto"/>
            <w:vAlign w:val="center"/>
          </w:tcPr>
          <w:p w14:paraId="7F45CDB6">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岗位数</w:t>
            </w:r>
          </w:p>
        </w:tc>
        <w:tc>
          <w:tcPr>
            <w:tcW w:w="4324" w:type="dxa"/>
            <w:shd w:val="clear" w:color="auto" w:fill="auto"/>
            <w:vAlign w:val="center"/>
          </w:tcPr>
          <w:p w14:paraId="7DA400DD">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岗位职责</w:t>
            </w:r>
          </w:p>
        </w:tc>
      </w:tr>
      <w:tr w14:paraId="0CD1E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restart"/>
            <w:vAlign w:val="center"/>
          </w:tcPr>
          <w:p w14:paraId="54F6634C">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门岗</w:t>
            </w:r>
          </w:p>
        </w:tc>
        <w:tc>
          <w:tcPr>
            <w:tcW w:w="870" w:type="dxa"/>
            <w:vMerge w:val="restart"/>
            <w:vAlign w:val="center"/>
          </w:tcPr>
          <w:p w14:paraId="1DE3B08B">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东门</w:t>
            </w:r>
          </w:p>
        </w:tc>
        <w:tc>
          <w:tcPr>
            <w:tcW w:w="1430" w:type="dxa"/>
            <w:shd w:val="clear" w:color="auto" w:fill="auto"/>
            <w:vAlign w:val="center"/>
          </w:tcPr>
          <w:p w14:paraId="0B792FC2">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早班2人岗</w:t>
            </w:r>
          </w:p>
        </w:tc>
        <w:tc>
          <w:tcPr>
            <w:tcW w:w="1030" w:type="dxa"/>
            <w:vMerge w:val="restart"/>
            <w:vAlign w:val="center"/>
          </w:tcPr>
          <w:p w14:paraId="0D67651D">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6人岗</w:t>
            </w:r>
          </w:p>
        </w:tc>
        <w:tc>
          <w:tcPr>
            <w:tcW w:w="4324" w:type="dxa"/>
            <w:vMerge w:val="restart"/>
            <w:shd w:val="clear" w:color="auto" w:fill="auto"/>
            <w:vAlign w:val="center"/>
          </w:tcPr>
          <w:p w14:paraId="0D15F34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负责学校校门24小时执勤，对进出校园的车辆、人员及物资进行管理，按照学校要求做好检查登记，阻止闲杂人员等进入校园，看管校门及周边设施设备，维护校门秩序与环境卫生，处置校门内外发生的各种案（事）件；做好巡逻队处置突发事件的备勤任务。</w:t>
            </w:r>
          </w:p>
        </w:tc>
      </w:tr>
      <w:tr w14:paraId="1ED0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vAlign w:val="center"/>
          </w:tcPr>
          <w:p w14:paraId="46094C23">
            <w:pPr>
              <w:spacing w:line="360" w:lineRule="auto"/>
              <w:jc w:val="center"/>
              <w:rPr>
                <w:rFonts w:hint="eastAsia" w:ascii="宋体" w:hAnsi="宋体" w:eastAsia="宋体" w:cs="宋体"/>
                <w:color w:val="auto"/>
                <w:sz w:val="24"/>
                <w:szCs w:val="24"/>
                <w:highlight w:val="none"/>
                <w:vertAlign w:val="baseline"/>
                <w:lang w:val="en-US" w:eastAsia="zh-CN"/>
              </w:rPr>
            </w:pPr>
          </w:p>
        </w:tc>
        <w:tc>
          <w:tcPr>
            <w:tcW w:w="870" w:type="dxa"/>
            <w:vMerge w:val="continue"/>
            <w:vAlign w:val="center"/>
          </w:tcPr>
          <w:p w14:paraId="26C3638B">
            <w:pPr>
              <w:spacing w:line="360" w:lineRule="auto"/>
              <w:jc w:val="center"/>
              <w:rPr>
                <w:rFonts w:hint="eastAsia" w:ascii="宋体" w:hAnsi="宋体" w:eastAsia="宋体" w:cs="宋体"/>
                <w:color w:val="auto"/>
                <w:sz w:val="24"/>
                <w:szCs w:val="24"/>
                <w:highlight w:val="none"/>
                <w:vertAlign w:val="baseline"/>
                <w:lang w:val="en-US" w:eastAsia="zh-CN"/>
              </w:rPr>
            </w:pPr>
          </w:p>
        </w:tc>
        <w:tc>
          <w:tcPr>
            <w:tcW w:w="1430" w:type="dxa"/>
            <w:shd w:val="clear" w:color="auto" w:fill="auto"/>
            <w:vAlign w:val="center"/>
          </w:tcPr>
          <w:p w14:paraId="6D25AF3A">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中班2人岗</w:t>
            </w:r>
          </w:p>
        </w:tc>
        <w:tc>
          <w:tcPr>
            <w:tcW w:w="1030" w:type="dxa"/>
            <w:vMerge w:val="continue"/>
            <w:vAlign w:val="center"/>
          </w:tcPr>
          <w:p w14:paraId="268082F2">
            <w:pPr>
              <w:spacing w:line="360" w:lineRule="auto"/>
              <w:jc w:val="center"/>
              <w:rPr>
                <w:rFonts w:hint="eastAsia" w:ascii="宋体" w:hAnsi="宋体" w:eastAsia="宋体" w:cs="宋体"/>
                <w:color w:val="auto"/>
                <w:sz w:val="24"/>
                <w:szCs w:val="24"/>
                <w:highlight w:val="none"/>
                <w:vertAlign w:val="baseline"/>
                <w:lang w:val="en-US" w:eastAsia="zh-CN"/>
              </w:rPr>
            </w:pPr>
          </w:p>
        </w:tc>
        <w:tc>
          <w:tcPr>
            <w:tcW w:w="4324" w:type="dxa"/>
            <w:vMerge w:val="continue"/>
            <w:vAlign w:val="center"/>
          </w:tcPr>
          <w:p w14:paraId="02EA65BA">
            <w:pPr>
              <w:spacing w:line="360" w:lineRule="auto"/>
              <w:jc w:val="center"/>
              <w:rPr>
                <w:rFonts w:hint="eastAsia" w:ascii="宋体" w:hAnsi="宋体" w:eastAsia="宋体" w:cs="宋体"/>
                <w:color w:val="auto"/>
                <w:sz w:val="24"/>
                <w:szCs w:val="24"/>
                <w:highlight w:val="none"/>
                <w:lang w:val="en-US" w:eastAsia="zh-CN"/>
              </w:rPr>
            </w:pPr>
          </w:p>
        </w:tc>
      </w:tr>
      <w:tr w14:paraId="37B2B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vAlign w:val="center"/>
          </w:tcPr>
          <w:p w14:paraId="4D9797C9">
            <w:pPr>
              <w:spacing w:line="360" w:lineRule="auto"/>
              <w:jc w:val="center"/>
              <w:rPr>
                <w:rFonts w:hint="eastAsia" w:ascii="宋体" w:hAnsi="宋体" w:eastAsia="宋体" w:cs="宋体"/>
                <w:color w:val="auto"/>
                <w:sz w:val="24"/>
                <w:szCs w:val="24"/>
                <w:highlight w:val="none"/>
                <w:vertAlign w:val="baseline"/>
                <w:lang w:val="en-US" w:eastAsia="zh-CN"/>
              </w:rPr>
            </w:pPr>
          </w:p>
        </w:tc>
        <w:tc>
          <w:tcPr>
            <w:tcW w:w="870" w:type="dxa"/>
            <w:vMerge w:val="continue"/>
            <w:vAlign w:val="center"/>
          </w:tcPr>
          <w:p w14:paraId="3EF8F897">
            <w:pPr>
              <w:spacing w:line="360" w:lineRule="auto"/>
              <w:jc w:val="center"/>
              <w:rPr>
                <w:rFonts w:hint="eastAsia" w:ascii="宋体" w:hAnsi="宋体" w:eastAsia="宋体" w:cs="宋体"/>
                <w:color w:val="auto"/>
                <w:sz w:val="24"/>
                <w:szCs w:val="24"/>
                <w:highlight w:val="none"/>
                <w:vertAlign w:val="baseline"/>
                <w:lang w:val="en-US" w:eastAsia="zh-CN"/>
              </w:rPr>
            </w:pPr>
          </w:p>
        </w:tc>
        <w:tc>
          <w:tcPr>
            <w:tcW w:w="1430" w:type="dxa"/>
            <w:shd w:val="clear" w:color="auto" w:fill="auto"/>
            <w:vAlign w:val="center"/>
          </w:tcPr>
          <w:p w14:paraId="4F3ECC77">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夜班2人岗</w:t>
            </w:r>
          </w:p>
        </w:tc>
        <w:tc>
          <w:tcPr>
            <w:tcW w:w="1030" w:type="dxa"/>
            <w:vMerge w:val="continue"/>
            <w:vAlign w:val="center"/>
          </w:tcPr>
          <w:p w14:paraId="5D237C91">
            <w:pPr>
              <w:spacing w:line="360" w:lineRule="auto"/>
              <w:jc w:val="center"/>
              <w:rPr>
                <w:rFonts w:hint="eastAsia" w:ascii="宋体" w:hAnsi="宋体" w:eastAsia="宋体" w:cs="宋体"/>
                <w:color w:val="auto"/>
                <w:sz w:val="24"/>
                <w:szCs w:val="24"/>
                <w:highlight w:val="none"/>
                <w:vertAlign w:val="baseline"/>
                <w:lang w:val="en-US" w:eastAsia="zh-CN"/>
              </w:rPr>
            </w:pPr>
          </w:p>
        </w:tc>
        <w:tc>
          <w:tcPr>
            <w:tcW w:w="4324" w:type="dxa"/>
            <w:vMerge w:val="continue"/>
            <w:vAlign w:val="center"/>
          </w:tcPr>
          <w:p w14:paraId="3D47386C">
            <w:pPr>
              <w:spacing w:line="360" w:lineRule="auto"/>
              <w:jc w:val="center"/>
              <w:rPr>
                <w:rFonts w:hint="eastAsia" w:ascii="宋体" w:hAnsi="宋体" w:eastAsia="宋体" w:cs="宋体"/>
                <w:color w:val="auto"/>
                <w:sz w:val="24"/>
                <w:szCs w:val="24"/>
                <w:highlight w:val="none"/>
                <w:lang w:val="en-US" w:eastAsia="zh-CN"/>
              </w:rPr>
            </w:pPr>
          </w:p>
        </w:tc>
      </w:tr>
      <w:tr w14:paraId="70B1D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vAlign w:val="center"/>
          </w:tcPr>
          <w:p w14:paraId="2365FB94">
            <w:pPr>
              <w:spacing w:line="360" w:lineRule="auto"/>
              <w:jc w:val="center"/>
              <w:rPr>
                <w:rFonts w:hint="eastAsia" w:ascii="宋体" w:hAnsi="宋体" w:eastAsia="宋体" w:cs="宋体"/>
                <w:color w:val="auto"/>
                <w:sz w:val="24"/>
                <w:szCs w:val="24"/>
                <w:highlight w:val="none"/>
                <w:vertAlign w:val="baseline"/>
                <w:lang w:val="en-US" w:eastAsia="zh-CN"/>
              </w:rPr>
            </w:pPr>
          </w:p>
        </w:tc>
        <w:tc>
          <w:tcPr>
            <w:tcW w:w="870" w:type="dxa"/>
            <w:vMerge w:val="restart"/>
            <w:vAlign w:val="center"/>
          </w:tcPr>
          <w:p w14:paraId="76B9F536">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南门</w:t>
            </w:r>
          </w:p>
        </w:tc>
        <w:tc>
          <w:tcPr>
            <w:tcW w:w="1430" w:type="dxa"/>
            <w:shd w:val="clear" w:color="auto" w:fill="auto"/>
            <w:vAlign w:val="center"/>
          </w:tcPr>
          <w:p w14:paraId="2EFD33A6">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早班3人岗</w:t>
            </w:r>
          </w:p>
        </w:tc>
        <w:tc>
          <w:tcPr>
            <w:tcW w:w="1030" w:type="dxa"/>
            <w:vMerge w:val="restart"/>
            <w:vAlign w:val="center"/>
          </w:tcPr>
          <w:p w14:paraId="599F1D46">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8人岗</w:t>
            </w:r>
          </w:p>
        </w:tc>
        <w:tc>
          <w:tcPr>
            <w:tcW w:w="4324" w:type="dxa"/>
            <w:vMerge w:val="restart"/>
            <w:shd w:val="clear" w:color="auto" w:fill="auto"/>
            <w:vAlign w:val="center"/>
          </w:tcPr>
          <w:p w14:paraId="50D137D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负责学校校门24小时执勤，对进出校园的车辆、人员及物资进行管理，按照学校要求做好检查登记，阻止闲杂人员等进入校园，看管校门及周边设施设备，维护校门秩序与环境卫生，处置校门内外发生的各种案（事）件；做好巡逻队处置突发事件的备勤任务。</w:t>
            </w:r>
          </w:p>
        </w:tc>
      </w:tr>
      <w:tr w14:paraId="309B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vAlign w:val="center"/>
          </w:tcPr>
          <w:p w14:paraId="3601D333">
            <w:pPr>
              <w:spacing w:line="360" w:lineRule="auto"/>
              <w:jc w:val="center"/>
              <w:rPr>
                <w:rFonts w:hint="eastAsia" w:ascii="宋体" w:hAnsi="宋体" w:eastAsia="宋体" w:cs="宋体"/>
                <w:color w:val="auto"/>
                <w:sz w:val="24"/>
                <w:szCs w:val="24"/>
                <w:highlight w:val="none"/>
                <w:vertAlign w:val="baseline"/>
                <w:lang w:val="en-US" w:eastAsia="zh-CN"/>
              </w:rPr>
            </w:pPr>
          </w:p>
        </w:tc>
        <w:tc>
          <w:tcPr>
            <w:tcW w:w="870" w:type="dxa"/>
            <w:vMerge w:val="continue"/>
            <w:vAlign w:val="center"/>
          </w:tcPr>
          <w:p w14:paraId="3E370444">
            <w:pPr>
              <w:spacing w:line="360" w:lineRule="auto"/>
              <w:jc w:val="center"/>
              <w:rPr>
                <w:rFonts w:hint="eastAsia" w:ascii="宋体" w:hAnsi="宋体" w:eastAsia="宋体" w:cs="宋体"/>
                <w:color w:val="auto"/>
                <w:sz w:val="24"/>
                <w:szCs w:val="24"/>
                <w:highlight w:val="none"/>
                <w:vertAlign w:val="baseline"/>
                <w:lang w:val="en-US" w:eastAsia="zh-CN"/>
              </w:rPr>
            </w:pPr>
          </w:p>
        </w:tc>
        <w:tc>
          <w:tcPr>
            <w:tcW w:w="1430" w:type="dxa"/>
            <w:shd w:val="clear" w:color="auto" w:fill="auto"/>
            <w:vAlign w:val="center"/>
          </w:tcPr>
          <w:p w14:paraId="30C90E80">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中班3人岗</w:t>
            </w:r>
          </w:p>
        </w:tc>
        <w:tc>
          <w:tcPr>
            <w:tcW w:w="1030" w:type="dxa"/>
            <w:vMerge w:val="continue"/>
            <w:vAlign w:val="center"/>
          </w:tcPr>
          <w:p w14:paraId="0B3695CA">
            <w:pPr>
              <w:spacing w:line="360" w:lineRule="auto"/>
              <w:jc w:val="center"/>
              <w:rPr>
                <w:rFonts w:hint="eastAsia" w:ascii="宋体" w:hAnsi="宋体" w:eastAsia="宋体" w:cs="宋体"/>
                <w:color w:val="auto"/>
                <w:sz w:val="24"/>
                <w:szCs w:val="24"/>
                <w:highlight w:val="none"/>
                <w:vertAlign w:val="baseline"/>
                <w:lang w:val="en-US" w:eastAsia="zh-CN"/>
              </w:rPr>
            </w:pPr>
          </w:p>
        </w:tc>
        <w:tc>
          <w:tcPr>
            <w:tcW w:w="4324" w:type="dxa"/>
            <w:vMerge w:val="continue"/>
            <w:vAlign w:val="center"/>
          </w:tcPr>
          <w:p w14:paraId="4E07F791">
            <w:pPr>
              <w:spacing w:line="360" w:lineRule="auto"/>
              <w:jc w:val="center"/>
              <w:rPr>
                <w:rFonts w:hint="eastAsia" w:ascii="宋体" w:hAnsi="宋体" w:eastAsia="宋体" w:cs="宋体"/>
                <w:color w:val="auto"/>
                <w:sz w:val="24"/>
                <w:szCs w:val="24"/>
                <w:highlight w:val="none"/>
                <w:vertAlign w:val="baseline"/>
                <w:lang w:val="en-US" w:eastAsia="zh-CN"/>
              </w:rPr>
            </w:pPr>
          </w:p>
        </w:tc>
      </w:tr>
      <w:tr w14:paraId="4DDA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vAlign w:val="center"/>
          </w:tcPr>
          <w:p w14:paraId="69A51CE6">
            <w:pPr>
              <w:spacing w:line="360" w:lineRule="auto"/>
              <w:jc w:val="center"/>
              <w:rPr>
                <w:rFonts w:hint="eastAsia" w:ascii="宋体" w:hAnsi="宋体" w:eastAsia="宋体" w:cs="宋体"/>
                <w:color w:val="auto"/>
                <w:sz w:val="24"/>
                <w:szCs w:val="24"/>
                <w:highlight w:val="none"/>
                <w:vertAlign w:val="baseline"/>
                <w:lang w:val="en-US" w:eastAsia="zh-CN"/>
              </w:rPr>
            </w:pPr>
          </w:p>
        </w:tc>
        <w:tc>
          <w:tcPr>
            <w:tcW w:w="870" w:type="dxa"/>
            <w:vMerge w:val="continue"/>
            <w:vAlign w:val="center"/>
          </w:tcPr>
          <w:p w14:paraId="5302CF3D">
            <w:pPr>
              <w:spacing w:line="360" w:lineRule="auto"/>
              <w:jc w:val="center"/>
              <w:rPr>
                <w:rFonts w:hint="eastAsia" w:ascii="宋体" w:hAnsi="宋体" w:eastAsia="宋体" w:cs="宋体"/>
                <w:color w:val="auto"/>
                <w:sz w:val="24"/>
                <w:szCs w:val="24"/>
                <w:highlight w:val="none"/>
                <w:vertAlign w:val="baseline"/>
                <w:lang w:val="en-US" w:eastAsia="zh-CN"/>
              </w:rPr>
            </w:pPr>
          </w:p>
        </w:tc>
        <w:tc>
          <w:tcPr>
            <w:tcW w:w="1430" w:type="dxa"/>
            <w:shd w:val="clear" w:color="auto" w:fill="auto"/>
            <w:vAlign w:val="center"/>
          </w:tcPr>
          <w:p w14:paraId="189599D5">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夜班2人岗</w:t>
            </w:r>
          </w:p>
        </w:tc>
        <w:tc>
          <w:tcPr>
            <w:tcW w:w="1030" w:type="dxa"/>
            <w:vMerge w:val="continue"/>
            <w:vAlign w:val="center"/>
          </w:tcPr>
          <w:p w14:paraId="5C3116CE">
            <w:pPr>
              <w:spacing w:line="360" w:lineRule="auto"/>
              <w:jc w:val="center"/>
              <w:rPr>
                <w:rFonts w:hint="eastAsia" w:ascii="宋体" w:hAnsi="宋体" w:eastAsia="宋体" w:cs="宋体"/>
                <w:color w:val="auto"/>
                <w:sz w:val="24"/>
                <w:szCs w:val="24"/>
                <w:highlight w:val="none"/>
                <w:vertAlign w:val="baseline"/>
                <w:lang w:val="en-US" w:eastAsia="zh-CN"/>
              </w:rPr>
            </w:pPr>
          </w:p>
        </w:tc>
        <w:tc>
          <w:tcPr>
            <w:tcW w:w="4324" w:type="dxa"/>
            <w:vMerge w:val="continue"/>
            <w:vAlign w:val="center"/>
          </w:tcPr>
          <w:p w14:paraId="08FFC938">
            <w:pPr>
              <w:spacing w:line="360" w:lineRule="auto"/>
              <w:jc w:val="center"/>
              <w:rPr>
                <w:rFonts w:hint="eastAsia" w:ascii="宋体" w:hAnsi="宋体" w:eastAsia="宋体" w:cs="宋体"/>
                <w:color w:val="auto"/>
                <w:sz w:val="24"/>
                <w:szCs w:val="24"/>
                <w:highlight w:val="none"/>
                <w:vertAlign w:val="baseline"/>
                <w:lang w:val="en-US" w:eastAsia="zh-CN"/>
              </w:rPr>
            </w:pPr>
          </w:p>
        </w:tc>
      </w:tr>
      <w:tr w14:paraId="0D9E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vAlign w:val="center"/>
          </w:tcPr>
          <w:p w14:paraId="77057B17">
            <w:pPr>
              <w:spacing w:line="360" w:lineRule="auto"/>
              <w:jc w:val="center"/>
              <w:rPr>
                <w:rFonts w:hint="eastAsia" w:ascii="宋体" w:hAnsi="宋体" w:eastAsia="宋体" w:cs="宋体"/>
                <w:color w:val="auto"/>
                <w:sz w:val="24"/>
                <w:szCs w:val="24"/>
                <w:highlight w:val="none"/>
                <w:vertAlign w:val="baseline"/>
                <w:lang w:val="en-US" w:eastAsia="zh-CN"/>
              </w:rPr>
            </w:pPr>
          </w:p>
        </w:tc>
        <w:tc>
          <w:tcPr>
            <w:tcW w:w="870" w:type="dxa"/>
            <w:vMerge w:val="restart"/>
            <w:vAlign w:val="center"/>
          </w:tcPr>
          <w:p w14:paraId="7247B492">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西门</w:t>
            </w:r>
          </w:p>
        </w:tc>
        <w:tc>
          <w:tcPr>
            <w:tcW w:w="1430" w:type="dxa"/>
            <w:shd w:val="clear" w:color="auto" w:fill="auto"/>
            <w:vAlign w:val="center"/>
          </w:tcPr>
          <w:p w14:paraId="69B3AB0A">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早班2人岗</w:t>
            </w:r>
          </w:p>
        </w:tc>
        <w:tc>
          <w:tcPr>
            <w:tcW w:w="1030" w:type="dxa"/>
            <w:vMerge w:val="restart"/>
            <w:vAlign w:val="center"/>
          </w:tcPr>
          <w:p w14:paraId="72A822CB">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6人岗</w:t>
            </w:r>
          </w:p>
        </w:tc>
        <w:tc>
          <w:tcPr>
            <w:tcW w:w="4324" w:type="dxa"/>
            <w:vMerge w:val="restart"/>
            <w:vAlign w:val="center"/>
          </w:tcPr>
          <w:p w14:paraId="3368DEA9">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负责学校校门24小时执勤，对进出校园的车辆、人员及物资进行管理，按照学校要求做好检查登记，阻止闲杂人员等进入校园，看管校门及周边设施设备，维护校门秩序与环境卫生，处置校门内外发生的各种案（事）件；做好巡逻队处置突发事件的备勤任务。</w:t>
            </w:r>
          </w:p>
        </w:tc>
      </w:tr>
      <w:tr w14:paraId="61B3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vAlign w:val="center"/>
          </w:tcPr>
          <w:p w14:paraId="75D11A0C">
            <w:pPr>
              <w:spacing w:line="360" w:lineRule="auto"/>
              <w:jc w:val="center"/>
              <w:rPr>
                <w:rFonts w:hint="eastAsia" w:ascii="宋体" w:hAnsi="宋体" w:eastAsia="宋体" w:cs="宋体"/>
                <w:color w:val="auto"/>
                <w:sz w:val="24"/>
                <w:szCs w:val="24"/>
                <w:highlight w:val="none"/>
                <w:vertAlign w:val="baseline"/>
                <w:lang w:val="en-US" w:eastAsia="zh-CN"/>
              </w:rPr>
            </w:pPr>
          </w:p>
        </w:tc>
        <w:tc>
          <w:tcPr>
            <w:tcW w:w="870" w:type="dxa"/>
            <w:vMerge w:val="continue"/>
            <w:vAlign w:val="center"/>
          </w:tcPr>
          <w:p w14:paraId="49601F52">
            <w:pPr>
              <w:spacing w:line="360" w:lineRule="auto"/>
              <w:jc w:val="center"/>
              <w:rPr>
                <w:rFonts w:hint="eastAsia" w:ascii="宋体" w:hAnsi="宋体" w:eastAsia="宋体" w:cs="宋体"/>
                <w:color w:val="auto"/>
                <w:sz w:val="24"/>
                <w:szCs w:val="24"/>
                <w:highlight w:val="none"/>
                <w:vertAlign w:val="baseline"/>
                <w:lang w:val="en-US" w:eastAsia="zh-CN"/>
              </w:rPr>
            </w:pPr>
          </w:p>
        </w:tc>
        <w:tc>
          <w:tcPr>
            <w:tcW w:w="1430" w:type="dxa"/>
            <w:shd w:val="clear" w:color="auto" w:fill="auto"/>
            <w:vAlign w:val="center"/>
          </w:tcPr>
          <w:p w14:paraId="0408C3E7">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中班2人岗</w:t>
            </w:r>
          </w:p>
        </w:tc>
        <w:tc>
          <w:tcPr>
            <w:tcW w:w="1030" w:type="dxa"/>
            <w:vMerge w:val="continue"/>
            <w:vAlign w:val="center"/>
          </w:tcPr>
          <w:p w14:paraId="0892E03F">
            <w:pPr>
              <w:spacing w:line="360" w:lineRule="auto"/>
              <w:jc w:val="center"/>
              <w:rPr>
                <w:rFonts w:hint="eastAsia" w:ascii="宋体" w:hAnsi="宋体" w:eastAsia="宋体" w:cs="宋体"/>
                <w:color w:val="auto"/>
                <w:sz w:val="24"/>
                <w:szCs w:val="24"/>
                <w:highlight w:val="none"/>
                <w:vertAlign w:val="baseline"/>
                <w:lang w:val="en-US" w:eastAsia="zh-CN"/>
              </w:rPr>
            </w:pPr>
          </w:p>
        </w:tc>
        <w:tc>
          <w:tcPr>
            <w:tcW w:w="4324" w:type="dxa"/>
            <w:vMerge w:val="continue"/>
            <w:vAlign w:val="center"/>
          </w:tcPr>
          <w:p w14:paraId="4B8E0B1C">
            <w:pPr>
              <w:spacing w:line="360" w:lineRule="auto"/>
              <w:jc w:val="center"/>
              <w:rPr>
                <w:rFonts w:hint="eastAsia" w:ascii="宋体" w:hAnsi="宋体" w:eastAsia="宋体" w:cs="宋体"/>
                <w:color w:val="auto"/>
                <w:sz w:val="24"/>
                <w:szCs w:val="24"/>
                <w:highlight w:val="none"/>
                <w:vertAlign w:val="baseline"/>
                <w:lang w:val="en-US" w:eastAsia="zh-CN"/>
              </w:rPr>
            </w:pPr>
          </w:p>
        </w:tc>
      </w:tr>
      <w:tr w14:paraId="55C2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vAlign w:val="center"/>
          </w:tcPr>
          <w:p w14:paraId="15D31BC3">
            <w:pPr>
              <w:spacing w:line="360" w:lineRule="auto"/>
              <w:jc w:val="center"/>
              <w:rPr>
                <w:rFonts w:hint="eastAsia" w:ascii="宋体" w:hAnsi="宋体" w:eastAsia="宋体" w:cs="宋体"/>
                <w:color w:val="auto"/>
                <w:sz w:val="24"/>
                <w:szCs w:val="24"/>
                <w:highlight w:val="none"/>
                <w:vertAlign w:val="baseline"/>
                <w:lang w:val="en-US" w:eastAsia="zh-CN"/>
              </w:rPr>
            </w:pPr>
          </w:p>
        </w:tc>
        <w:tc>
          <w:tcPr>
            <w:tcW w:w="870" w:type="dxa"/>
            <w:vMerge w:val="continue"/>
            <w:vAlign w:val="center"/>
          </w:tcPr>
          <w:p w14:paraId="63039FE5">
            <w:pPr>
              <w:spacing w:line="360" w:lineRule="auto"/>
              <w:jc w:val="center"/>
              <w:rPr>
                <w:rFonts w:hint="eastAsia" w:ascii="宋体" w:hAnsi="宋体" w:eastAsia="宋体" w:cs="宋体"/>
                <w:color w:val="auto"/>
                <w:sz w:val="24"/>
                <w:szCs w:val="24"/>
                <w:highlight w:val="none"/>
                <w:vertAlign w:val="baseline"/>
                <w:lang w:val="en-US" w:eastAsia="zh-CN"/>
              </w:rPr>
            </w:pPr>
          </w:p>
        </w:tc>
        <w:tc>
          <w:tcPr>
            <w:tcW w:w="1430" w:type="dxa"/>
            <w:shd w:val="clear" w:color="auto" w:fill="auto"/>
            <w:vAlign w:val="center"/>
          </w:tcPr>
          <w:p w14:paraId="54AC0640">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夜班2人岗</w:t>
            </w:r>
          </w:p>
        </w:tc>
        <w:tc>
          <w:tcPr>
            <w:tcW w:w="1030" w:type="dxa"/>
            <w:vMerge w:val="continue"/>
            <w:vAlign w:val="center"/>
          </w:tcPr>
          <w:p w14:paraId="2D32810C">
            <w:pPr>
              <w:spacing w:line="360" w:lineRule="auto"/>
              <w:jc w:val="center"/>
              <w:rPr>
                <w:rFonts w:hint="eastAsia" w:ascii="宋体" w:hAnsi="宋体" w:eastAsia="宋体" w:cs="宋体"/>
                <w:color w:val="auto"/>
                <w:sz w:val="24"/>
                <w:szCs w:val="24"/>
                <w:highlight w:val="none"/>
                <w:vertAlign w:val="baseline"/>
                <w:lang w:val="en-US" w:eastAsia="zh-CN"/>
              </w:rPr>
            </w:pPr>
          </w:p>
        </w:tc>
        <w:tc>
          <w:tcPr>
            <w:tcW w:w="4324" w:type="dxa"/>
            <w:vMerge w:val="continue"/>
            <w:vAlign w:val="center"/>
          </w:tcPr>
          <w:p w14:paraId="56FC1473">
            <w:pPr>
              <w:spacing w:line="360" w:lineRule="auto"/>
              <w:jc w:val="center"/>
              <w:rPr>
                <w:rFonts w:hint="eastAsia" w:ascii="宋体" w:hAnsi="宋体" w:eastAsia="宋体" w:cs="宋体"/>
                <w:color w:val="auto"/>
                <w:sz w:val="24"/>
                <w:szCs w:val="24"/>
                <w:highlight w:val="none"/>
                <w:vertAlign w:val="baseline"/>
                <w:lang w:val="en-US" w:eastAsia="zh-CN"/>
              </w:rPr>
            </w:pPr>
          </w:p>
        </w:tc>
      </w:tr>
      <w:tr w14:paraId="15D9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shd w:val="clear" w:color="auto" w:fill="auto"/>
            <w:vAlign w:val="center"/>
          </w:tcPr>
          <w:p w14:paraId="40D5CB42">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固定岗</w:t>
            </w:r>
          </w:p>
        </w:tc>
        <w:tc>
          <w:tcPr>
            <w:tcW w:w="870" w:type="dxa"/>
            <w:shd w:val="clear" w:color="auto" w:fill="auto"/>
            <w:vAlign w:val="center"/>
          </w:tcPr>
          <w:p w14:paraId="22F1BE94">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淮园</w:t>
            </w:r>
          </w:p>
        </w:tc>
        <w:tc>
          <w:tcPr>
            <w:tcW w:w="1430" w:type="dxa"/>
            <w:shd w:val="clear" w:color="auto" w:fill="auto"/>
            <w:vAlign w:val="center"/>
          </w:tcPr>
          <w:p w14:paraId="4C3BAC69">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夜班1人岗</w:t>
            </w:r>
          </w:p>
        </w:tc>
        <w:tc>
          <w:tcPr>
            <w:tcW w:w="1030" w:type="dxa"/>
            <w:shd w:val="clear" w:color="auto" w:fill="auto"/>
            <w:vAlign w:val="center"/>
          </w:tcPr>
          <w:p w14:paraId="016C93AD">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1人岗</w:t>
            </w:r>
          </w:p>
        </w:tc>
        <w:tc>
          <w:tcPr>
            <w:tcW w:w="4324" w:type="dxa"/>
            <w:shd w:val="clear" w:color="auto" w:fill="auto"/>
            <w:vAlign w:val="center"/>
          </w:tcPr>
          <w:p w14:paraId="5B82968E">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负责学生宿舍夜间岗亭值班和宿舍巡查。</w:t>
            </w:r>
          </w:p>
        </w:tc>
      </w:tr>
      <w:tr w14:paraId="0688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restart"/>
            <w:shd w:val="clear" w:color="auto" w:fill="auto"/>
            <w:vAlign w:val="center"/>
          </w:tcPr>
          <w:p w14:paraId="68805BC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机动巡逻岗</w:t>
            </w:r>
          </w:p>
        </w:tc>
        <w:tc>
          <w:tcPr>
            <w:tcW w:w="870" w:type="dxa"/>
            <w:shd w:val="clear" w:color="auto" w:fill="auto"/>
            <w:vAlign w:val="center"/>
          </w:tcPr>
          <w:p w14:paraId="2B8B9CF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校园巡逻</w:t>
            </w:r>
          </w:p>
        </w:tc>
        <w:tc>
          <w:tcPr>
            <w:tcW w:w="1430" w:type="dxa"/>
            <w:shd w:val="clear" w:color="auto" w:fill="auto"/>
            <w:vAlign w:val="center"/>
          </w:tcPr>
          <w:p w14:paraId="6BF23A4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早班4人岗</w:t>
            </w:r>
          </w:p>
        </w:tc>
        <w:tc>
          <w:tcPr>
            <w:tcW w:w="1030" w:type="dxa"/>
            <w:vMerge w:val="restart"/>
            <w:shd w:val="clear" w:color="auto" w:fill="auto"/>
            <w:vAlign w:val="center"/>
          </w:tcPr>
          <w:p w14:paraId="77D68335">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12人岗</w:t>
            </w:r>
          </w:p>
        </w:tc>
        <w:tc>
          <w:tcPr>
            <w:tcW w:w="4324" w:type="dxa"/>
            <w:vMerge w:val="restart"/>
            <w:shd w:val="clear" w:color="auto" w:fill="auto"/>
            <w:vAlign w:val="center"/>
          </w:tcPr>
          <w:p w14:paraId="3D2557C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及时发现各类安全隐患，制止、纠正违反校园管理规定的行为，取缔未经过保卫处批准或与批准活动内容不一致的商业活动；及时劝阻闲杂离开校园；对进入校园的车辆及外卖电动车进行管理；制止小商贩在校园摆摊设点，清除推销人员；清理乱拉条幅以及有反动标语、宗教宣传品，并上报给保卫处；发现、制止和协助处置校园治安、刑事案件，协助打击违法犯罪分子；为师生员工提供紧急求助服务，看管好校园内设施设备等一切公共财产；协助保卫处处置校园内各类突发事件，配合做好大型活动安保工作。</w:t>
            </w:r>
          </w:p>
          <w:p w14:paraId="6A658C0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2.采用定点和驱车巡逻方式，负责责任区域内的校园秩序维护和安全管理，维护学校师生员工财产安全。</w:t>
            </w:r>
          </w:p>
          <w:p w14:paraId="098593B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3.维护学校行政办公楼宇区域秩序，保障学校信访工作有序开展，及时处置信访突发事件等。</w:t>
            </w:r>
          </w:p>
          <w:p w14:paraId="1848C00D">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4.其中队员按采购人根据学校实际需要接受保卫处调配。</w:t>
            </w:r>
          </w:p>
        </w:tc>
      </w:tr>
      <w:tr w14:paraId="6930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vAlign w:val="center"/>
          </w:tcPr>
          <w:p w14:paraId="24A8AD6B">
            <w:pPr>
              <w:spacing w:line="360" w:lineRule="auto"/>
              <w:jc w:val="center"/>
              <w:rPr>
                <w:rFonts w:hint="eastAsia" w:ascii="宋体" w:hAnsi="宋体" w:eastAsia="宋体" w:cs="宋体"/>
                <w:color w:val="auto"/>
                <w:sz w:val="24"/>
                <w:szCs w:val="24"/>
                <w:highlight w:val="none"/>
                <w:lang w:val="en-US" w:eastAsia="zh-CN"/>
              </w:rPr>
            </w:pPr>
          </w:p>
        </w:tc>
        <w:tc>
          <w:tcPr>
            <w:tcW w:w="870" w:type="dxa"/>
            <w:shd w:val="clear" w:color="auto" w:fill="auto"/>
            <w:vAlign w:val="center"/>
          </w:tcPr>
          <w:p w14:paraId="57FDDD7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校园巡逻</w:t>
            </w:r>
          </w:p>
        </w:tc>
        <w:tc>
          <w:tcPr>
            <w:tcW w:w="1430" w:type="dxa"/>
            <w:shd w:val="clear" w:color="auto" w:fill="auto"/>
            <w:vAlign w:val="center"/>
          </w:tcPr>
          <w:p w14:paraId="11AA5AA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中班4人岗</w:t>
            </w:r>
          </w:p>
        </w:tc>
        <w:tc>
          <w:tcPr>
            <w:tcW w:w="1030" w:type="dxa"/>
            <w:vMerge w:val="continue"/>
            <w:vAlign w:val="center"/>
          </w:tcPr>
          <w:p w14:paraId="6749B9C9">
            <w:pPr>
              <w:spacing w:line="360" w:lineRule="auto"/>
              <w:jc w:val="center"/>
              <w:rPr>
                <w:rFonts w:hint="eastAsia" w:ascii="宋体" w:hAnsi="宋体" w:eastAsia="宋体" w:cs="宋体"/>
                <w:color w:val="auto"/>
                <w:sz w:val="24"/>
                <w:szCs w:val="24"/>
                <w:highlight w:val="none"/>
                <w:lang w:val="en-US" w:eastAsia="zh-CN"/>
              </w:rPr>
            </w:pPr>
          </w:p>
        </w:tc>
        <w:tc>
          <w:tcPr>
            <w:tcW w:w="4324" w:type="dxa"/>
            <w:vMerge w:val="continue"/>
            <w:vAlign w:val="center"/>
          </w:tcPr>
          <w:p w14:paraId="1E028E1C">
            <w:pPr>
              <w:spacing w:line="360" w:lineRule="auto"/>
              <w:jc w:val="center"/>
              <w:rPr>
                <w:rFonts w:hint="eastAsia" w:ascii="宋体" w:hAnsi="宋体" w:eastAsia="宋体" w:cs="宋体"/>
                <w:color w:val="auto"/>
                <w:sz w:val="24"/>
                <w:szCs w:val="24"/>
                <w:highlight w:val="none"/>
                <w:lang w:val="en-US" w:eastAsia="zh-CN"/>
              </w:rPr>
            </w:pPr>
          </w:p>
        </w:tc>
      </w:tr>
      <w:tr w14:paraId="29EE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vAlign w:val="center"/>
          </w:tcPr>
          <w:p w14:paraId="52030CB1">
            <w:pPr>
              <w:spacing w:line="360" w:lineRule="auto"/>
              <w:jc w:val="center"/>
              <w:rPr>
                <w:rFonts w:hint="eastAsia" w:ascii="宋体" w:hAnsi="宋体" w:eastAsia="宋体" w:cs="宋体"/>
                <w:color w:val="auto"/>
                <w:sz w:val="24"/>
                <w:szCs w:val="24"/>
                <w:highlight w:val="none"/>
                <w:lang w:val="en-US" w:eastAsia="zh-CN"/>
              </w:rPr>
            </w:pPr>
          </w:p>
        </w:tc>
        <w:tc>
          <w:tcPr>
            <w:tcW w:w="870" w:type="dxa"/>
            <w:shd w:val="clear" w:color="auto" w:fill="auto"/>
            <w:vAlign w:val="center"/>
          </w:tcPr>
          <w:p w14:paraId="1CFE2A3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校园巡逻</w:t>
            </w:r>
          </w:p>
        </w:tc>
        <w:tc>
          <w:tcPr>
            <w:tcW w:w="1430" w:type="dxa"/>
            <w:shd w:val="clear" w:color="auto" w:fill="auto"/>
            <w:vAlign w:val="center"/>
          </w:tcPr>
          <w:p w14:paraId="69B5EA1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夜班4人岗</w:t>
            </w:r>
          </w:p>
        </w:tc>
        <w:tc>
          <w:tcPr>
            <w:tcW w:w="1030" w:type="dxa"/>
            <w:vMerge w:val="continue"/>
            <w:vAlign w:val="center"/>
          </w:tcPr>
          <w:p w14:paraId="460F5FC0">
            <w:pPr>
              <w:spacing w:line="360" w:lineRule="auto"/>
              <w:jc w:val="center"/>
              <w:rPr>
                <w:rFonts w:hint="eastAsia" w:ascii="宋体" w:hAnsi="宋体" w:eastAsia="宋体" w:cs="宋体"/>
                <w:color w:val="auto"/>
                <w:sz w:val="24"/>
                <w:szCs w:val="24"/>
                <w:highlight w:val="none"/>
                <w:lang w:val="en-US" w:eastAsia="zh-CN"/>
              </w:rPr>
            </w:pPr>
          </w:p>
        </w:tc>
        <w:tc>
          <w:tcPr>
            <w:tcW w:w="4324" w:type="dxa"/>
            <w:vMerge w:val="continue"/>
            <w:vAlign w:val="center"/>
          </w:tcPr>
          <w:p w14:paraId="1D22FCFC">
            <w:pPr>
              <w:spacing w:line="360" w:lineRule="auto"/>
              <w:jc w:val="center"/>
              <w:rPr>
                <w:rFonts w:hint="eastAsia" w:ascii="宋体" w:hAnsi="宋体" w:eastAsia="宋体" w:cs="宋体"/>
                <w:color w:val="auto"/>
                <w:sz w:val="24"/>
                <w:szCs w:val="24"/>
                <w:highlight w:val="none"/>
                <w:lang w:val="en-US" w:eastAsia="zh-CN"/>
              </w:rPr>
            </w:pPr>
          </w:p>
        </w:tc>
      </w:tr>
      <w:tr w14:paraId="68A0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shd w:val="clear" w:color="auto" w:fill="auto"/>
            <w:vAlign w:val="center"/>
          </w:tcPr>
          <w:p w14:paraId="386B6B8F">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监控岗</w:t>
            </w:r>
          </w:p>
        </w:tc>
        <w:tc>
          <w:tcPr>
            <w:tcW w:w="2300" w:type="dxa"/>
            <w:gridSpan w:val="2"/>
            <w:shd w:val="clear" w:color="auto" w:fill="auto"/>
            <w:vAlign w:val="center"/>
          </w:tcPr>
          <w:p w14:paraId="005222C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1人岗三班制</w:t>
            </w:r>
          </w:p>
        </w:tc>
        <w:tc>
          <w:tcPr>
            <w:tcW w:w="1030" w:type="dxa"/>
            <w:vAlign w:val="center"/>
          </w:tcPr>
          <w:p w14:paraId="12BEFE4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3人岗</w:t>
            </w:r>
          </w:p>
        </w:tc>
        <w:tc>
          <w:tcPr>
            <w:tcW w:w="4324" w:type="dxa"/>
            <w:vAlign w:val="center"/>
          </w:tcPr>
          <w:p w14:paraId="738258B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监控全校范围内的校园安全动态，分时段重点关注监控区域，及时发现并报告可疑情况；积极与校园巡逻队员保持联动。做好各类事件案件查询记录，及时整理报告保卫处；管理好监控室设备设施。</w:t>
            </w:r>
          </w:p>
        </w:tc>
      </w:tr>
      <w:tr w14:paraId="5368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shd w:val="clear" w:color="auto" w:fill="auto"/>
            <w:vAlign w:val="center"/>
          </w:tcPr>
          <w:p w14:paraId="1E2463AD">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保安队长</w:t>
            </w:r>
          </w:p>
        </w:tc>
        <w:tc>
          <w:tcPr>
            <w:tcW w:w="3330" w:type="dxa"/>
            <w:gridSpan w:val="3"/>
            <w:shd w:val="clear" w:color="auto" w:fill="auto"/>
            <w:vAlign w:val="center"/>
          </w:tcPr>
          <w:p w14:paraId="1261149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1人岗</w:t>
            </w:r>
          </w:p>
        </w:tc>
        <w:tc>
          <w:tcPr>
            <w:tcW w:w="4324" w:type="dxa"/>
            <w:vAlign w:val="center"/>
          </w:tcPr>
          <w:p w14:paraId="0177522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对所管辖责任区安全担负主管职责，配合保卫处开展学校安全保卫工作，定期对安保人员进行日常管理和业务培训，提升安保工作规范和工作水平。</w:t>
            </w:r>
          </w:p>
        </w:tc>
      </w:tr>
      <w:tr w14:paraId="4797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shd w:val="clear" w:color="auto" w:fill="auto"/>
            <w:vAlign w:val="center"/>
          </w:tcPr>
          <w:p w14:paraId="2F5750F3">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轮休岗</w:t>
            </w:r>
          </w:p>
        </w:tc>
        <w:tc>
          <w:tcPr>
            <w:tcW w:w="3330" w:type="dxa"/>
            <w:gridSpan w:val="3"/>
            <w:shd w:val="clear" w:color="auto" w:fill="auto"/>
            <w:vAlign w:val="center"/>
          </w:tcPr>
          <w:p w14:paraId="2EF2375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5人岗</w:t>
            </w:r>
          </w:p>
        </w:tc>
        <w:tc>
          <w:tcPr>
            <w:tcW w:w="4324" w:type="dxa"/>
            <w:vAlign w:val="center"/>
          </w:tcPr>
          <w:p w14:paraId="43DE771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用于轮班调休。</w:t>
            </w:r>
          </w:p>
        </w:tc>
      </w:tr>
      <w:tr w14:paraId="6E353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shd w:val="clear" w:color="auto" w:fill="auto"/>
            <w:vAlign w:val="center"/>
          </w:tcPr>
          <w:p w14:paraId="20389636">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合计</w:t>
            </w:r>
          </w:p>
        </w:tc>
        <w:tc>
          <w:tcPr>
            <w:tcW w:w="3330" w:type="dxa"/>
            <w:gridSpan w:val="3"/>
            <w:shd w:val="clear" w:color="auto" w:fill="auto"/>
            <w:vAlign w:val="center"/>
          </w:tcPr>
          <w:p w14:paraId="48D629A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42人岗</w:t>
            </w:r>
          </w:p>
        </w:tc>
        <w:tc>
          <w:tcPr>
            <w:tcW w:w="4324" w:type="dxa"/>
            <w:vAlign w:val="center"/>
          </w:tcPr>
          <w:p w14:paraId="0ACA6C0E">
            <w:pPr>
              <w:spacing w:line="360" w:lineRule="auto"/>
              <w:jc w:val="center"/>
              <w:rPr>
                <w:rFonts w:hint="eastAsia" w:ascii="宋体" w:hAnsi="宋体" w:eastAsia="宋体" w:cs="宋体"/>
                <w:color w:val="auto"/>
                <w:sz w:val="24"/>
                <w:szCs w:val="24"/>
                <w:highlight w:val="none"/>
                <w:lang w:val="en-US" w:eastAsia="zh-CN"/>
              </w:rPr>
            </w:pPr>
          </w:p>
        </w:tc>
      </w:tr>
    </w:tbl>
    <w:p w14:paraId="407D452F">
      <w:pPr>
        <w:numPr>
          <w:ilvl w:val="0"/>
          <w:numId w:val="0"/>
        </w:numPr>
        <w:spacing w:line="360" w:lineRule="auto"/>
        <w:ind w:left="437"/>
        <w:outlineLvl w:val="1"/>
        <w:rPr>
          <w:rFonts w:hint="default" w:ascii="宋体" w:hAnsi="宋体" w:eastAsia="宋体" w:cs="@仿宋_GB2312"/>
          <w:b/>
          <w:color w:val="auto"/>
          <w:sz w:val="24"/>
          <w:szCs w:val="18"/>
          <w:highlight w:val="none"/>
          <w:lang w:val="en-US" w:eastAsia="zh-CN"/>
        </w:rPr>
      </w:pPr>
      <w:r>
        <w:rPr>
          <w:rFonts w:hint="default" w:ascii="宋体" w:hAnsi="宋体" w:eastAsia="宋体" w:cs="@仿宋_GB2312"/>
          <w:b/>
          <w:color w:val="auto"/>
          <w:sz w:val="24"/>
          <w:szCs w:val="18"/>
          <w:highlight w:val="none"/>
          <w:lang w:val="en-US" w:eastAsia="zh-CN"/>
        </w:rPr>
        <w:t>六、报价依据及要求</w:t>
      </w:r>
    </w:p>
    <w:p w14:paraId="27A4D0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1.报价依据：</w:t>
      </w:r>
    </w:p>
    <w:p w14:paraId="162A5D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根据《安徽省人民政府办公厅关于调整全省最低工资标准的通知》（皖政办秘〔2025〕32号文）规定，人员工资不低于合肥市区最低工资标准（2320元/人/月），最低工资标准包含劳动者缴纳的社会保险费和住房公积金。</w:t>
      </w:r>
    </w:p>
    <w:p w14:paraId="0A5A0D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根据省人社厅《关于发布2025年社会保险缴费基数上下限的通知》（皖人社秘〔2025〕154号）和《关于公布2025年社会保险缴费基数下限暂行标准的通告》规定，全省社会保险缴费基数下限（最低）标准按照4311元/月计算，计算缴费金额以每人每月为基数。社会保险（五险）企业缴纳费用（缴费费率：23.3%）组成为：养老保险16%、工伤保险0.4%、失业保险0.5%、医疗保险6.4%。</w:t>
      </w:r>
    </w:p>
    <w:p w14:paraId="42F56A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（3）工会教育经费、税金等应满足国家、安徽省及合肥市相关政策规定要求。一般纳税人税金费率6.72%，小规模纳税人税金费率3.36%。</w:t>
      </w:r>
      <w:r>
        <w:rPr>
          <w:rFonts w:hint="eastAsia" w:ascii="宋体" w:hAnsi="宋体" w:eastAsia="宋体" w:cs="宋体"/>
          <w:b/>
          <w:bCs/>
          <w:color w:val="auto"/>
          <w:sz w:val="24"/>
          <w:szCs w:val="24"/>
          <w:highlight w:val="none"/>
          <w:lang w:val="en-US" w:eastAsia="zh-CN"/>
        </w:rPr>
        <w:t>如投标人按小规模纳税人税金费率报价，投标文件中需要提供税务部门出具的小规模纳税人证明材料，否则将导致投标无效。</w:t>
      </w:r>
    </w:p>
    <w:p w14:paraId="4EE972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2.报价要求</w:t>
      </w:r>
    </w:p>
    <w:p w14:paraId="2D9050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保安服务费包括：保安人员基本工资（不得低于合肥市最低工资标准）、社保资金（包括法定医疗、养老等险种）、法定休息日和节假日加班费工资（按照国家有关法律执行）、夜班费（按照国家有关法律执行）、保安制服费（制式保安制服、腰带等）、装备、设备、福利费（含劳保用品）、管理费、税金、利润与其他费用。</w:t>
      </w:r>
    </w:p>
    <w:p w14:paraId="73F836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（2）总价包干，投标报价应包括完成招标文件要求的服务内容所需的一切成本和费用、管理费、利润和税金，以及采购合同中明示或暗示的所有责任、义务和风险。</w:t>
      </w:r>
    </w:p>
    <w:p w14:paraId="39B513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自行核算上述政策性费用并考虑合同期内政策性费用调整的风险。投标报价应考虑合肥市区最低工资标准上调等风险，履约期限内不得以最低工资标准上调以及物价指数上涨等理由要求增加任何费用。</w:t>
      </w:r>
    </w:p>
    <w:p w14:paraId="55AE7D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（4）相关政策性费用核算如下，请投标人自行核算，不得低于以下标准。</w:t>
      </w:r>
    </w:p>
    <w:p w14:paraId="72DC2D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一般纳税人费用标准：</w:t>
      </w:r>
    </w:p>
    <w:tbl>
      <w:tblPr>
        <w:tblStyle w:val="5"/>
        <w:tblW w:w="79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1844"/>
        <w:gridCol w:w="1002"/>
        <w:gridCol w:w="1370"/>
        <w:gridCol w:w="1040"/>
        <w:gridCol w:w="1701"/>
      </w:tblGrid>
      <w:tr w14:paraId="0BCF1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jc w:val="center"/>
        </w:trPr>
        <w:tc>
          <w:tcPr>
            <w:tcW w:w="9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86894D">
            <w:pPr>
              <w:spacing w:line="360" w:lineRule="auto"/>
              <w:jc w:val="center"/>
              <w:rPr>
                <w:rFonts w:hint="eastAsia" w:ascii="宋体" w:hAnsi="宋体" w:eastAsia="宋体" w:cs="宋体"/>
                <w:color w:val="auto"/>
                <w:sz w:val="24"/>
                <w:szCs w:val="24"/>
                <w:highlight w:val="none"/>
                <w:lang w:val="en-US" w:eastAsia="zh-CN"/>
              </w:rPr>
            </w:pPr>
          </w:p>
        </w:tc>
        <w:tc>
          <w:tcPr>
            <w:tcW w:w="1844" w:type="dxa"/>
            <w:tcBorders>
              <w:top w:val="single" w:color="000000" w:sz="8" w:space="0"/>
              <w:left w:val="nil"/>
              <w:bottom w:val="single" w:color="000000" w:sz="8" w:space="0"/>
              <w:right w:val="single" w:color="000000" w:sz="8" w:space="0"/>
            </w:tcBorders>
            <w:shd w:val="clear" w:color="auto" w:fill="auto"/>
            <w:noWrap/>
            <w:vAlign w:val="center"/>
          </w:tcPr>
          <w:p w14:paraId="0DD6532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缴费项目</w:t>
            </w:r>
          </w:p>
        </w:tc>
        <w:tc>
          <w:tcPr>
            <w:tcW w:w="1002" w:type="dxa"/>
            <w:tcBorders>
              <w:top w:val="single" w:color="000000" w:sz="8" w:space="0"/>
              <w:left w:val="nil"/>
              <w:bottom w:val="single" w:color="000000" w:sz="8" w:space="0"/>
              <w:right w:val="single" w:color="000000" w:sz="8" w:space="0"/>
            </w:tcBorders>
            <w:shd w:val="clear" w:color="auto" w:fill="auto"/>
            <w:noWrap/>
            <w:vAlign w:val="center"/>
          </w:tcPr>
          <w:p w14:paraId="148DBB3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人数</w:t>
            </w:r>
          </w:p>
        </w:tc>
        <w:tc>
          <w:tcPr>
            <w:tcW w:w="1370" w:type="dxa"/>
            <w:tcBorders>
              <w:top w:val="single" w:color="000000" w:sz="8" w:space="0"/>
              <w:left w:val="nil"/>
              <w:bottom w:val="single" w:color="000000" w:sz="8" w:space="0"/>
              <w:right w:val="single" w:color="000000" w:sz="8" w:space="0"/>
            </w:tcBorders>
            <w:shd w:val="clear" w:color="auto" w:fill="auto"/>
            <w:noWrap/>
            <w:vAlign w:val="center"/>
          </w:tcPr>
          <w:p w14:paraId="7B12EDF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费用</w:t>
            </w:r>
          </w:p>
        </w:tc>
        <w:tc>
          <w:tcPr>
            <w:tcW w:w="1040" w:type="dxa"/>
            <w:tcBorders>
              <w:top w:val="single" w:color="000000" w:sz="8" w:space="0"/>
              <w:left w:val="nil"/>
              <w:bottom w:val="single" w:color="000000" w:sz="8" w:space="0"/>
              <w:right w:val="single" w:color="000000" w:sz="8" w:space="0"/>
            </w:tcBorders>
            <w:shd w:val="clear" w:color="auto" w:fill="auto"/>
            <w:noWrap/>
            <w:vAlign w:val="center"/>
          </w:tcPr>
          <w:p w14:paraId="60C4C13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月</w:t>
            </w:r>
          </w:p>
        </w:tc>
        <w:tc>
          <w:tcPr>
            <w:tcW w:w="1701" w:type="dxa"/>
            <w:tcBorders>
              <w:top w:val="single" w:color="000000" w:sz="8" w:space="0"/>
              <w:left w:val="nil"/>
              <w:bottom w:val="single" w:color="000000" w:sz="8" w:space="0"/>
              <w:right w:val="single" w:color="000000" w:sz="8" w:space="0"/>
            </w:tcBorders>
            <w:shd w:val="clear" w:color="auto" w:fill="auto"/>
            <w:noWrap/>
            <w:vAlign w:val="center"/>
          </w:tcPr>
          <w:p w14:paraId="4E6FEA0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小计</w:t>
            </w:r>
          </w:p>
        </w:tc>
      </w:tr>
      <w:tr w14:paraId="44B98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jc w:val="center"/>
        </w:trPr>
        <w:tc>
          <w:tcPr>
            <w:tcW w:w="945" w:type="dxa"/>
            <w:tcBorders>
              <w:top w:val="nil"/>
              <w:left w:val="single" w:color="000000" w:sz="8" w:space="0"/>
              <w:bottom w:val="single" w:color="000000" w:sz="8" w:space="0"/>
              <w:right w:val="single" w:color="000000" w:sz="8" w:space="0"/>
            </w:tcBorders>
            <w:shd w:val="clear" w:color="auto" w:fill="auto"/>
            <w:noWrap/>
            <w:vAlign w:val="center"/>
          </w:tcPr>
          <w:p w14:paraId="7482FDF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w:t>
            </w:r>
          </w:p>
        </w:tc>
        <w:tc>
          <w:tcPr>
            <w:tcW w:w="1844" w:type="dxa"/>
            <w:tcBorders>
              <w:top w:val="nil"/>
              <w:left w:val="nil"/>
              <w:bottom w:val="single" w:color="000000" w:sz="8" w:space="0"/>
              <w:right w:val="single" w:color="000000" w:sz="8" w:space="0"/>
            </w:tcBorders>
            <w:shd w:val="clear" w:color="auto" w:fill="auto"/>
            <w:noWrap/>
            <w:vAlign w:val="center"/>
          </w:tcPr>
          <w:p w14:paraId="4113FF2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最低人员工资</w:t>
            </w:r>
          </w:p>
        </w:tc>
        <w:tc>
          <w:tcPr>
            <w:tcW w:w="1002" w:type="dxa"/>
            <w:tcBorders>
              <w:top w:val="nil"/>
              <w:left w:val="nil"/>
              <w:bottom w:val="single" w:color="000000" w:sz="8" w:space="0"/>
              <w:right w:val="single" w:color="000000" w:sz="8" w:space="0"/>
            </w:tcBorders>
            <w:shd w:val="clear" w:color="auto" w:fill="FFFF00"/>
            <w:noWrap/>
            <w:vAlign w:val="center"/>
          </w:tcPr>
          <w:p w14:paraId="35F2B6F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370" w:type="dxa"/>
            <w:tcBorders>
              <w:top w:val="nil"/>
              <w:left w:val="nil"/>
              <w:bottom w:val="single" w:color="000000" w:sz="8" w:space="0"/>
              <w:right w:val="single" w:color="000000" w:sz="8" w:space="0"/>
            </w:tcBorders>
            <w:shd w:val="clear" w:color="auto" w:fill="auto"/>
            <w:noWrap/>
            <w:vAlign w:val="center"/>
          </w:tcPr>
          <w:p w14:paraId="05FE4DE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2320</w:t>
            </w:r>
          </w:p>
        </w:tc>
        <w:tc>
          <w:tcPr>
            <w:tcW w:w="1040" w:type="dxa"/>
            <w:tcBorders>
              <w:top w:val="nil"/>
              <w:left w:val="nil"/>
              <w:bottom w:val="single" w:color="000000" w:sz="8" w:space="0"/>
              <w:right w:val="single" w:color="000000" w:sz="8" w:space="0"/>
            </w:tcBorders>
            <w:shd w:val="clear" w:color="auto" w:fill="auto"/>
            <w:noWrap/>
            <w:vAlign w:val="center"/>
          </w:tcPr>
          <w:p w14:paraId="3A83500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701" w:type="dxa"/>
            <w:tcBorders>
              <w:top w:val="nil"/>
              <w:left w:val="nil"/>
              <w:bottom w:val="single" w:color="000000" w:sz="8" w:space="0"/>
              <w:right w:val="single" w:color="000000" w:sz="8" w:space="0"/>
            </w:tcBorders>
            <w:shd w:val="clear" w:color="auto" w:fill="auto"/>
            <w:noWrap/>
            <w:vAlign w:val="center"/>
          </w:tcPr>
          <w:p w14:paraId="505E3E3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2320</w:t>
            </w:r>
          </w:p>
        </w:tc>
      </w:tr>
      <w:tr w14:paraId="341D1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jc w:val="center"/>
        </w:trPr>
        <w:tc>
          <w:tcPr>
            <w:tcW w:w="945" w:type="dxa"/>
            <w:tcBorders>
              <w:top w:val="nil"/>
              <w:left w:val="single" w:color="000000" w:sz="8" w:space="0"/>
              <w:bottom w:val="single" w:color="000000" w:sz="8" w:space="0"/>
              <w:right w:val="single" w:color="000000" w:sz="8" w:space="0"/>
            </w:tcBorders>
            <w:shd w:val="clear" w:color="auto" w:fill="auto"/>
            <w:noWrap/>
            <w:vAlign w:val="center"/>
          </w:tcPr>
          <w:p w14:paraId="0E60BDD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w:t>
            </w:r>
          </w:p>
        </w:tc>
        <w:tc>
          <w:tcPr>
            <w:tcW w:w="1844" w:type="dxa"/>
            <w:tcBorders>
              <w:top w:val="nil"/>
              <w:left w:val="nil"/>
              <w:bottom w:val="single" w:color="000000" w:sz="8" w:space="0"/>
              <w:right w:val="single" w:color="000000" w:sz="8" w:space="0"/>
            </w:tcBorders>
            <w:shd w:val="clear" w:color="auto" w:fill="auto"/>
            <w:noWrap/>
            <w:vAlign w:val="center"/>
          </w:tcPr>
          <w:p w14:paraId="7E4D78A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社会保险</w:t>
            </w:r>
          </w:p>
        </w:tc>
        <w:tc>
          <w:tcPr>
            <w:tcW w:w="1002" w:type="dxa"/>
            <w:tcBorders>
              <w:top w:val="nil"/>
              <w:left w:val="nil"/>
              <w:bottom w:val="single" w:color="000000" w:sz="8" w:space="0"/>
              <w:right w:val="single" w:color="000000" w:sz="8" w:space="0"/>
            </w:tcBorders>
            <w:shd w:val="clear" w:color="auto" w:fill="FFFF00"/>
            <w:noWrap/>
            <w:vAlign w:val="center"/>
          </w:tcPr>
          <w:p w14:paraId="2EF79A9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370" w:type="dxa"/>
            <w:tcBorders>
              <w:top w:val="nil"/>
              <w:left w:val="nil"/>
              <w:bottom w:val="single" w:color="000000" w:sz="8" w:space="0"/>
              <w:right w:val="single" w:color="000000" w:sz="8" w:space="0"/>
            </w:tcBorders>
            <w:shd w:val="clear" w:color="auto" w:fill="auto"/>
            <w:noWrap/>
            <w:vAlign w:val="center"/>
          </w:tcPr>
          <w:p w14:paraId="2EC8F52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1004.46</w:t>
            </w:r>
          </w:p>
        </w:tc>
        <w:tc>
          <w:tcPr>
            <w:tcW w:w="1040" w:type="dxa"/>
            <w:tcBorders>
              <w:top w:val="nil"/>
              <w:left w:val="nil"/>
              <w:bottom w:val="single" w:color="000000" w:sz="8" w:space="0"/>
              <w:right w:val="single" w:color="000000" w:sz="8" w:space="0"/>
            </w:tcBorders>
            <w:shd w:val="clear" w:color="auto" w:fill="auto"/>
            <w:noWrap/>
            <w:vAlign w:val="center"/>
          </w:tcPr>
          <w:p w14:paraId="54FCD35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701" w:type="dxa"/>
            <w:tcBorders>
              <w:top w:val="nil"/>
              <w:left w:val="nil"/>
              <w:bottom w:val="single" w:color="000000" w:sz="8" w:space="0"/>
              <w:right w:val="single" w:color="000000" w:sz="8" w:space="0"/>
            </w:tcBorders>
            <w:shd w:val="clear" w:color="auto" w:fill="auto"/>
            <w:noWrap/>
            <w:vAlign w:val="center"/>
          </w:tcPr>
          <w:p w14:paraId="7C686D1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1004.46</w:t>
            </w:r>
          </w:p>
        </w:tc>
      </w:tr>
      <w:tr w14:paraId="02585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jc w:val="center"/>
        </w:trPr>
        <w:tc>
          <w:tcPr>
            <w:tcW w:w="945" w:type="dxa"/>
            <w:tcBorders>
              <w:top w:val="nil"/>
              <w:left w:val="single" w:color="000000" w:sz="8" w:space="0"/>
              <w:bottom w:val="single" w:color="000000" w:sz="8" w:space="0"/>
              <w:right w:val="single" w:color="000000" w:sz="8" w:space="0"/>
            </w:tcBorders>
            <w:shd w:val="clear" w:color="auto" w:fill="auto"/>
            <w:noWrap/>
            <w:vAlign w:val="center"/>
          </w:tcPr>
          <w:p w14:paraId="7D0B7D5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w:t>
            </w:r>
          </w:p>
        </w:tc>
        <w:tc>
          <w:tcPr>
            <w:tcW w:w="5256" w:type="dxa"/>
            <w:gridSpan w:val="4"/>
            <w:tcBorders>
              <w:top w:val="nil"/>
              <w:left w:val="nil"/>
              <w:bottom w:val="single" w:color="000000" w:sz="8" w:space="0"/>
              <w:right w:val="single" w:color="000000" w:sz="8" w:space="0"/>
            </w:tcBorders>
            <w:shd w:val="clear" w:color="auto" w:fill="auto"/>
            <w:noWrap/>
            <w:vAlign w:val="center"/>
          </w:tcPr>
          <w:p w14:paraId="69559C2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工会教育经费A*3.5%=A*0.035</w:t>
            </w:r>
          </w:p>
        </w:tc>
        <w:tc>
          <w:tcPr>
            <w:tcW w:w="1701" w:type="dxa"/>
            <w:tcBorders>
              <w:top w:val="nil"/>
              <w:left w:val="nil"/>
              <w:bottom w:val="single" w:color="000000" w:sz="8" w:space="0"/>
              <w:right w:val="single" w:color="000000" w:sz="8" w:space="0"/>
            </w:tcBorders>
            <w:shd w:val="clear" w:color="auto" w:fill="auto"/>
            <w:noWrap/>
            <w:vAlign w:val="center"/>
          </w:tcPr>
          <w:p w14:paraId="0533E5C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81.2</w:t>
            </w:r>
          </w:p>
        </w:tc>
      </w:tr>
      <w:tr w14:paraId="2FFCA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945" w:type="dxa"/>
            <w:tcBorders>
              <w:top w:val="nil"/>
              <w:left w:val="single" w:color="000000" w:sz="8" w:space="0"/>
              <w:bottom w:val="single" w:color="000000" w:sz="8" w:space="0"/>
              <w:right w:val="single" w:color="000000" w:sz="8" w:space="0"/>
            </w:tcBorders>
            <w:shd w:val="clear" w:color="auto" w:fill="auto"/>
            <w:noWrap/>
            <w:vAlign w:val="center"/>
          </w:tcPr>
          <w:p w14:paraId="64B0EB86">
            <w:pPr>
              <w:spacing w:line="360" w:lineRule="auto"/>
              <w:jc w:val="center"/>
              <w:rPr>
                <w:rFonts w:hint="eastAsia" w:ascii="宋体" w:hAnsi="宋体" w:eastAsia="宋体" w:cs="宋体"/>
                <w:color w:val="auto"/>
                <w:sz w:val="24"/>
                <w:szCs w:val="24"/>
                <w:highlight w:val="none"/>
                <w:lang w:val="en-US" w:eastAsia="zh-CN"/>
              </w:rPr>
            </w:pPr>
          </w:p>
        </w:tc>
        <w:tc>
          <w:tcPr>
            <w:tcW w:w="5256" w:type="dxa"/>
            <w:gridSpan w:val="4"/>
            <w:tcBorders>
              <w:top w:val="nil"/>
              <w:left w:val="nil"/>
              <w:bottom w:val="single" w:color="000000" w:sz="8" w:space="0"/>
              <w:right w:val="single" w:color="000000" w:sz="8" w:space="0"/>
            </w:tcBorders>
            <w:shd w:val="clear" w:color="auto" w:fill="auto"/>
            <w:noWrap/>
            <w:vAlign w:val="center"/>
          </w:tcPr>
          <w:p w14:paraId="67337E6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小计A+B+C</w:t>
            </w:r>
          </w:p>
        </w:tc>
        <w:tc>
          <w:tcPr>
            <w:tcW w:w="1701" w:type="dxa"/>
            <w:tcBorders>
              <w:top w:val="nil"/>
              <w:left w:val="nil"/>
              <w:bottom w:val="single" w:color="000000" w:sz="8" w:space="0"/>
              <w:right w:val="single" w:color="000000" w:sz="8" w:space="0"/>
            </w:tcBorders>
            <w:shd w:val="clear" w:color="auto" w:fill="auto"/>
            <w:noWrap/>
            <w:vAlign w:val="center"/>
          </w:tcPr>
          <w:p w14:paraId="7580495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3405.66</w:t>
            </w:r>
          </w:p>
        </w:tc>
      </w:tr>
      <w:tr w14:paraId="1E922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945" w:type="dxa"/>
            <w:tcBorders>
              <w:top w:val="nil"/>
              <w:left w:val="single" w:color="000000" w:sz="8" w:space="0"/>
              <w:bottom w:val="single" w:color="000000" w:sz="8" w:space="0"/>
              <w:right w:val="single" w:color="000000" w:sz="8" w:space="0"/>
            </w:tcBorders>
            <w:shd w:val="clear" w:color="auto" w:fill="auto"/>
            <w:noWrap/>
            <w:vAlign w:val="center"/>
          </w:tcPr>
          <w:p w14:paraId="2A1276B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w:t>
            </w:r>
          </w:p>
        </w:tc>
        <w:tc>
          <w:tcPr>
            <w:tcW w:w="5256" w:type="dxa"/>
            <w:gridSpan w:val="4"/>
            <w:tcBorders>
              <w:top w:val="nil"/>
              <w:left w:val="nil"/>
              <w:bottom w:val="single" w:color="000000" w:sz="8" w:space="0"/>
              <w:right w:val="single" w:color="000000" w:sz="8" w:space="0"/>
            </w:tcBorders>
            <w:shd w:val="clear" w:color="auto" w:fill="auto"/>
            <w:noWrap/>
            <w:vAlign w:val="center"/>
          </w:tcPr>
          <w:p w14:paraId="3357E3F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一般纳税人税金=（A+B+C）*6.72%=(A+B+C)*0.0672</w:t>
            </w:r>
          </w:p>
        </w:tc>
        <w:tc>
          <w:tcPr>
            <w:tcW w:w="1701" w:type="dxa"/>
            <w:tcBorders>
              <w:top w:val="nil"/>
              <w:left w:val="nil"/>
              <w:bottom w:val="single" w:color="000000" w:sz="8" w:space="0"/>
              <w:right w:val="single" w:color="000000" w:sz="8" w:space="0"/>
            </w:tcBorders>
            <w:shd w:val="clear" w:color="auto" w:fill="auto"/>
            <w:noWrap/>
            <w:vAlign w:val="center"/>
          </w:tcPr>
          <w:p w14:paraId="199262C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228.86</w:t>
            </w:r>
          </w:p>
        </w:tc>
      </w:tr>
      <w:tr w14:paraId="54152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201" w:type="dxa"/>
            <w:gridSpan w:val="5"/>
            <w:tcBorders>
              <w:top w:val="nil"/>
              <w:left w:val="single" w:color="000000" w:sz="8" w:space="0"/>
              <w:bottom w:val="single" w:color="000000" w:sz="8" w:space="0"/>
              <w:right w:val="single" w:color="000000" w:sz="8" w:space="0"/>
            </w:tcBorders>
            <w:shd w:val="clear" w:color="auto" w:fill="auto"/>
            <w:noWrap/>
            <w:vAlign w:val="center"/>
          </w:tcPr>
          <w:p w14:paraId="2989055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总计（A+B+C+D）保留到小数点后两位</w:t>
            </w:r>
          </w:p>
        </w:tc>
        <w:tc>
          <w:tcPr>
            <w:tcW w:w="1701" w:type="dxa"/>
            <w:tcBorders>
              <w:top w:val="nil"/>
              <w:left w:val="nil"/>
              <w:bottom w:val="single" w:color="000000" w:sz="8" w:space="0"/>
              <w:right w:val="single" w:color="000000" w:sz="8" w:space="0"/>
            </w:tcBorders>
            <w:shd w:val="clear" w:color="auto" w:fill="auto"/>
            <w:noWrap/>
            <w:vAlign w:val="center"/>
          </w:tcPr>
          <w:p w14:paraId="0F2708E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3634.52</w:t>
            </w:r>
          </w:p>
        </w:tc>
      </w:tr>
    </w:tbl>
    <w:p w14:paraId="001F1D4D">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小规模纳税人费用标准：</w:t>
      </w:r>
    </w:p>
    <w:tbl>
      <w:tblPr>
        <w:tblStyle w:val="5"/>
        <w:tblW w:w="79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1834"/>
        <w:gridCol w:w="1012"/>
        <w:gridCol w:w="1370"/>
        <w:gridCol w:w="1040"/>
        <w:gridCol w:w="1701"/>
      </w:tblGrid>
      <w:tr w14:paraId="08288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8" w:hRule="atLeast"/>
          <w:jc w:val="center"/>
        </w:trPr>
        <w:tc>
          <w:tcPr>
            <w:tcW w:w="9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91F3CE">
            <w:pPr>
              <w:spacing w:line="360" w:lineRule="auto"/>
              <w:jc w:val="center"/>
              <w:rPr>
                <w:rFonts w:hint="eastAsia" w:ascii="宋体" w:hAnsi="宋体" w:eastAsia="宋体" w:cs="宋体"/>
                <w:color w:val="auto"/>
                <w:sz w:val="24"/>
                <w:szCs w:val="24"/>
                <w:highlight w:val="none"/>
                <w:lang w:val="en-US" w:eastAsia="zh-CN"/>
              </w:rPr>
            </w:pPr>
          </w:p>
        </w:tc>
        <w:tc>
          <w:tcPr>
            <w:tcW w:w="1834" w:type="dxa"/>
            <w:tcBorders>
              <w:top w:val="single" w:color="000000" w:sz="8" w:space="0"/>
              <w:left w:val="nil"/>
              <w:bottom w:val="single" w:color="000000" w:sz="8" w:space="0"/>
              <w:right w:val="single" w:color="000000" w:sz="8" w:space="0"/>
            </w:tcBorders>
            <w:shd w:val="clear" w:color="auto" w:fill="auto"/>
            <w:noWrap/>
            <w:vAlign w:val="center"/>
          </w:tcPr>
          <w:p w14:paraId="71E6A11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缴费项目</w:t>
            </w:r>
          </w:p>
        </w:tc>
        <w:tc>
          <w:tcPr>
            <w:tcW w:w="1012" w:type="dxa"/>
            <w:tcBorders>
              <w:top w:val="single" w:color="000000" w:sz="8" w:space="0"/>
              <w:left w:val="nil"/>
              <w:bottom w:val="single" w:color="000000" w:sz="8" w:space="0"/>
              <w:right w:val="single" w:color="000000" w:sz="8" w:space="0"/>
            </w:tcBorders>
            <w:shd w:val="clear" w:color="auto" w:fill="auto"/>
            <w:noWrap/>
            <w:vAlign w:val="center"/>
          </w:tcPr>
          <w:p w14:paraId="1DE91E7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人数</w:t>
            </w:r>
          </w:p>
        </w:tc>
        <w:tc>
          <w:tcPr>
            <w:tcW w:w="1370" w:type="dxa"/>
            <w:tcBorders>
              <w:top w:val="single" w:color="000000" w:sz="8" w:space="0"/>
              <w:left w:val="nil"/>
              <w:bottom w:val="single" w:color="000000" w:sz="8" w:space="0"/>
              <w:right w:val="single" w:color="000000" w:sz="8" w:space="0"/>
            </w:tcBorders>
            <w:shd w:val="clear" w:color="auto" w:fill="auto"/>
            <w:noWrap/>
            <w:vAlign w:val="center"/>
          </w:tcPr>
          <w:p w14:paraId="3A7D8CD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费用</w:t>
            </w:r>
          </w:p>
        </w:tc>
        <w:tc>
          <w:tcPr>
            <w:tcW w:w="1040" w:type="dxa"/>
            <w:tcBorders>
              <w:top w:val="single" w:color="000000" w:sz="8" w:space="0"/>
              <w:left w:val="nil"/>
              <w:bottom w:val="single" w:color="000000" w:sz="8" w:space="0"/>
              <w:right w:val="single" w:color="000000" w:sz="8" w:space="0"/>
            </w:tcBorders>
            <w:shd w:val="clear" w:color="auto" w:fill="auto"/>
            <w:noWrap/>
            <w:vAlign w:val="center"/>
          </w:tcPr>
          <w:p w14:paraId="50B6AC0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月</w:t>
            </w:r>
          </w:p>
        </w:tc>
        <w:tc>
          <w:tcPr>
            <w:tcW w:w="1701" w:type="dxa"/>
            <w:tcBorders>
              <w:top w:val="single" w:color="000000" w:sz="8" w:space="0"/>
              <w:left w:val="nil"/>
              <w:bottom w:val="single" w:color="000000" w:sz="8" w:space="0"/>
              <w:right w:val="single" w:color="000000" w:sz="8" w:space="0"/>
            </w:tcBorders>
            <w:shd w:val="clear" w:color="auto" w:fill="auto"/>
            <w:noWrap/>
            <w:vAlign w:val="center"/>
          </w:tcPr>
          <w:p w14:paraId="10CAEDD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小计</w:t>
            </w:r>
          </w:p>
        </w:tc>
      </w:tr>
      <w:tr w14:paraId="025AB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945" w:type="dxa"/>
            <w:tcBorders>
              <w:top w:val="nil"/>
              <w:left w:val="single" w:color="000000" w:sz="8" w:space="0"/>
              <w:bottom w:val="single" w:color="000000" w:sz="8" w:space="0"/>
              <w:right w:val="single" w:color="000000" w:sz="8" w:space="0"/>
            </w:tcBorders>
            <w:shd w:val="clear" w:color="auto" w:fill="auto"/>
            <w:noWrap/>
            <w:vAlign w:val="center"/>
          </w:tcPr>
          <w:p w14:paraId="13DD0CB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w:t>
            </w:r>
          </w:p>
        </w:tc>
        <w:tc>
          <w:tcPr>
            <w:tcW w:w="1834" w:type="dxa"/>
            <w:tcBorders>
              <w:top w:val="nil"/>
              <w:left w:val="nil"/>
              <w:bottom w:val="single" w:color="000000" w:sz="8" w:space="0"/>
              <w:right w:val="single" w:color="000000" w:sz="8" w:space="0"/>
            </w:tcBorders>
            <w:shd w:val="clear" w:color="auto" w:fill="auto"/>
            <w:noWrap/>
            <w:vAlign w:val="center"/>
          </w:tcPr>
          <w:p w14:paraId="6F234C7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最低人员工资</w:t>
            </w:r>
          </w:p>
        </w:tc>
        <w:tc>
          <w:tcPr>
            <w:tcW w:w="1012" w:type="dxa"/>
            <w:tcBorders>
              <w:top w:val="nil"/>
              <w:left w:val="nil"/>
              <w:bottom w:val="single" w:color="000000" w:sz="8" w:space="0"/>
              <w:right w:val="single" w:color="000000" w:sz="8" w:space="0"/>
            </w:tcBorders>
            <w:shd w:val="clear" w:color="auto" w:fill="FFFF00"/>
            <w:noWrap/>
            <w:vAlign w:val="center"/>
          </w:tcPr>
          <w:p w14:paraId="0619BD2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370" w:type="dxa"/>
            <w:tcBorders>
              <w:top w:val="nil"/>
              <w:left w:val="nil"/>
              <w:bottom w:val="single" w:color="000000" w:sz="8" w:space="0"/>
              <w:right w:val="single" w:color="000000" w:sz="8" w:space="0"/>
            </w:tcBorders>
            <w:shd w:val="clear" w:color="auto" w:fill="auto"/>
            <w:noWrap/>
            <w:vAlign w:val="center"/>
          </w:tcPr>
          <w:p w14:paraId="224F60E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2320</w:t>
            </w:r>
          </w:p>
        </w:tc>
        <w:tc>
          <w:tcPr>
            <w:tcW w:w="1040" w:type="dxa"/>
            <w:tcBorders>
              <w:top w:val="nil"/>
              <w:left w:val="nil"/>
              <w:bottom w:val="single" w:color="000000" w:sz="8" w:space="0"/>
              <w:right w:val="single" w:color="000000" w:sz="8" w:space="0"/>
            </w:tcBorders>
            <w:shd w:val="clear" w:color="auto" w:fill="auto"/>
            <w:noWrap/>
            <w:vAlign w:val="center"/>
          </w:tcPr>
          <w:p w14:paraId="149FA87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701" w:type="dxa"/>
            <w:tcBorders>
              <w:top w:val="nil"/>
              <w:left w:val="nil"/>
              <w:bottom w:val="single" w:color="000000" w:sz="8" w:space="0"/>
              <w:right w:val="single" w:color="000000" w:sz="8" w:space="0"/>
            </w:tcBorders>
            <w:shd w:val="clear" w:color="auto" w:fill="auto"/>
            <w:noWrap/>
            <w:vAlign w:val="center"/>
          </w:tcPr>
          <w:p w14:paraId="564CD5D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2320</w:t>
            </w:r>
          </w:p>
        </w:tc>
      </w:tr>
      <w:tr w14:paraId="43588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jc w:val="center"/>
        </w:trPr>
        <w:tc>
          <w:tcPr>
            <w:tcW w:w="945" w:type="dxa"/>
            <w:tcBorders>
              <w:top w:val="nil"/>
              <w:left w:val="single" w:color="000000" w:sz="8" w:space="0"/>
              <w:bottom w:val="single" w:color="000000" w:sz="8" w:space="0"/>
              <w:right w:val="single" w:color="000000" w:sz="8" w:space="0"/>
            </w:tcBorders>
            <w:shd w:val="clear" w:color="auto" w:fill="auto"/>
            <w:noWrap/>
            <w:vAlign w:val="center"/>
          </w:tcPr>
          <w:p w14:paraId="10E03F7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w:t>
            </w:r>
          </w:p>
        </w:tc>
        <w:tc>
          <w:tcPr>
            <w:tcW w:w="1834" w:type="dxa"/>
            <w:tcBorders>
              <w:top w:val="nil"/>
              <w:left w:val="nil"/>
              <w:bottom w:val="single" w:color="000000" w:sz="8" w:space="0"/>
              <w:right w:val="single" w:color="000000" w:sz="8" w:space="0"/>
            </w:tcBorders>
            <w:shd w:val="clear" w:color="auto" w:fill="auto"/>
            <w:noWrap/>
            <w:vAlign w:val="center"/>
          </w:tcPr>
          <w:p w14:paraId="3B5F4DF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社会保险</w:t>
            </w:r>
          </w:p>
        </w:tc>
        <w:tc>
          <w:tcPr>
            <w:tcW w:w="1012" w:type="dxa"/>
            <w:tcBorders>
              <w:top w:val="nil"/>
              <w:left w:val="nil"/>
              <w:bottom w:val="single" w:color="000000" w:sz="8" w:space="0"/>
              <w:right w:val="single" w:color="000000" w:sz="8" w:space="0"/>
            </w:tcBorders>
            <w:shd w:val="clear" w:color="auto" w:fill="FFFF00"/>
            <w:noWrap/>
            <w:vAlign w:val="center"/>
          </w:tcPr>
          <w:p w14:paraId="15A6097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370" w:type="dxa"/>
            <w:tcBorders>
              <w:top w:val="nil"/>
              <w:left w:val="nil"/>
              <w:bottom w:val="single" w:color="000000" w:sz="8" w:space="0"/>
              <w:right w:val="single" w:color="000000" w:sz="8" w:space="0"/>
            </w:tcBorders>
            <w:shd w:val="clear" w:color="auto" w:fill="auto"/>
            <w:noWrap/>
            <w:vAlign w:val="center"/>
          </w:tcPr>
          <w:p w14:paraId="2EEB1C1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1004.46</w:t>
            </w:r>
          </w:p>
        </w:tc>
        <w:tc>
          <w:tcPr>
            <w:tcW w:w="1040" w:type="dxa"/>
            <w:tcBorders>
              <w:top w:val="nil"/>
              <w:left w:val="nil"/>
              <w:bottom w:val="single" w:color="000000" w:sz="8" w:space="0"/>
              <w:right w:val="single" w:color="000000" w:sz="8" w:space="0"/>
            </w:tcBorders>
            <w:shd w:val="clear" w:color="auto" w:fill="auto"/>
            <w:noWrap/>
            <w:vAlign w:val="center"/>
          </w:tcPr>
          <w:p w14:paraId="2249BA6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701" w:type="dxa"/>
            <w:tcBorders>
              <w:top w:val="nil"/>
              <w:left w:val="nil"/>
              <w:bottom w:val="single" w:color="000000" w:sz="8" w:space="0"/>
              <w:right w:val="single" w:color="000000" w:sz="8" w:space="0"/>
            </w:tcBorders>
            <w:shd w:val="clear" w:color="auto" w:fill="auto"/>
            <w:noWrap/>
            <w:vAlign w:val="center"/>
          </w:tcPr>
          <w:p w14:paraId="24E8CCB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1004.46</w:t>
            </w:r>
          </w:p>
        </w:tc>
      </w:tr>
      <w:tr w14:paraId="7899B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jc w:val="center"/>
        </w:trPr>
        <w:tc>
          <w:tcPr>
            <w:tcW w:w="945" w:type="dxa"/>
            <w:tcBorders>
              <w:top w:val="nil"/>
              <w:left w:val="single" w:color="000000" w:sz="8" w:space="0"/>
              <w:bottom w:val="single" w:color="000000" w:sz="8" w:space="0"/>
              <w:right w:val="single" w:color="000000" w:sz="8" w:space="0"/>
            </w:tcBorders>
            <w:shd w:val="clear" w:color="auto" w:fill="auto"/>
            <w:noWrap/>
            <w:vAlign w:val="center"/>
          </w:tcPr>
          <w:p w14:paraId="10877BF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w:t>
            </w:r>
          </w:p>
        </w:tc>
        <w:tc>
          <w:tcPr>
            <w:tcW w:w="5256" w:type="dxa"/>
            <w:gridSpan w:val="4"/>
            <w:tcBorders>
              <w:top w:val="nil"/>
              <w:left w:val="nil"/>
              <w:bottom w:val="single" w:color="000000" w:sz="8" w:space="0"/>
              <w:right w:val="single" w:color="000000" w:sz="8" w:space="0"/>
            </w:tcBorders>
            <w:shd w:val="clear" w:color="auto" w:fill="auto"/>
            <w:noWrap/>
            <w:vAlign w:val="center"/>
          </w:tcPr>
          <w:p w14:paraId="7B6CD36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工会教育经费A*3.5%=A*0.035</w:t>
            </w:r>
          </w:p>
        </w:tc>
        <w:tc>
          <w:tcPr>
            <w:tcW w:w="1701" w:type="dxa"/>
            <w:tcBorders>
              <w:top w:val="nil"/>
              <w:left w:val="nil"/>
              <w:bottom w:val="single" w:color="000000" w:sz="8" w:space="0"/>
              <w:right w:val="single" w:color="000000" w:sz="8" w:space="0"/>
            </w:tcBorders>
            <w:shd w:val="clear" w:color="auto" w:fill="auto"/>
            <w:noWrap/>
            <w:vAlign w:val="center"/>
          </w:tcPr>
          <w:p w14:paraId="2A5D99F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81.2</w:t>
            </w:r>
          </w:p>
        </w:tc>
      </w:tr>
      <w:tr w14:paraId="1DEF6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jc w:val="center"/>
        </w:trPr>
        <w:tc>
          <w:tcPr>
            <w:tcW w:w="945" w:type="dxa"/>
            <w:tcBorders>
              <w:top w:val="nil"/>
              <w:left w:val="single" w:color="000000" w:sz="8" w:space="0"/>
              <w:bottom w:val="single" w:color="000000" w:sz="8" w:space="0"/>
              <w:right w:val="single" w:color="000000" w:sz="8" w:space="0"/>
            </w:tcBorders>
            <w:shd w:val="clear" w:color="auto" w:fill="auto"/>
            <w:noWrap/>
            <w:vAlign w:val="center"/>
          </w:tcPr>
          <w:p w14:paraId="365F6641">
            <w:pPr>
              <w:spacing w:line="360" w:lineRule="auto"/>
              <w:jc w:val="center"/>
              <w:rPr>
                <w:rFonts w:hint="eastAsia" w:ascii="宋体" w:hAnsi="宋体" w:eastAsia="宋体" w:cs="宋体"/>
                <w:color w:val="auto"/>
                <w:sz w:val="24"/>
                <w:szCs w:val="24"/>
                <w:highlight w:val="none"/>
                <w:lang w:val="en-US" w:eastAsia="zh-CN"/>
              </w:rPr>
            </w:pPr>
          </w:p>
        </w:tc>
        <w:tc>
          <w:tcPr>
            <w:tcW w:w="5256" w:type="dxa"/>
            <w:gridSpan w:val="4"/>
            <w:tcBorders>
              <w:top w:val="nil"/>
              <w:left w:val="nil"/>
              <w:bottom w:val="single" w:color="000000" w:sz="8" w:space="0"/>
              <w:right w:val="single" w:color="000000" w:sz="8" w:space="0"/>
            </w:tcBorders>
            <w:shd w:val="clear" w:color="auto" w:fill="auto"/>
            <w:noWrap/>
            <w:vAlign w:val="center"/>
          </w:tcPr>
          <w:p w14:paraId="58E4BC0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小计A+B+C</w:t>
            </w:r>
          </w:p>
        </w:tc>
        <w:tc>
          <w:tcPr>
            <w:tcW w:w="1701" w:type="dxa"/>
            <w:tcBorders>
              <w:top w:val="nil"/>
              <w:left w:val="nil"/>
              <w:bottom w:val="single" w:color="000000" w:sz="8" w:space="0"/>
              <w:right w:val="single" w:color="000000" w:sz="8" w:space="0"/>
            </w:tcBorders>
            <w:shd w:val="clear" w:color="auto" w:fill="auto"/>
            <w:noWrap/>
            <w:vAlign w:val="center"/>
          </w:tcPr>
          <w:p w14:paraId="48F4910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3405.66</w:t>
            </w:r>
          </w:p>
        </w:tc>
      </w:tr>
      <w:tr w14:paraId="2833B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jc w:val="center"/>
        </w:trPr>
        <w:tc>
          <w:tcPr>
            <w:tcW w:w="945" w:type="dxa"/>
            <w:tcBorders>
              <w:top w:val="nil"/>
              <w:left w:val="single" w:color="000000" w:sz="8" w:space="0"/>
              <w:bottom w:val="single" w:color="000000" w:sz="8" w:space="0"/>
              <w:right w:val="single" w:color="000000" w:sz="8" w:space="0"/>
            </w:tcBorders>
            <w:shd w:val="clear" w:color="auto" w:fill="auto"/>
            <w:noWrap/>
            <w:vAlign w:val="center"/>
          </w:tcPr>
          <w:p w14:paraId="2076A48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w:t>
            </w:r>
          </w:p>
        </w:tc>
        <w:tc>
          <w:tcPr>
            <w:tcW w:w="5256" w:type="dxa"/>
            <w:gridSpan w:val="4"/>
            <w:tcBorders>
              <w:top w:val="nil"/>
              <w:left w:val="nil"/>
              <w:bottom w:val="single" w:color="000000" w:sz="8" w:space="0"/>
              <w:right w:val="single" w:color="000000" w:sz="8" w:space="0"/>
            </w:tcBorders>
            <w:shd w:val="clear" w:color="auto" w:fill="auto"/>
            <w:noWrap/>
            <w:vAlign w:val="center"/>
          </w:tcPr>
          <w:p w14:paraId="06CF21F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小规模纳税人税金=（A+B+C）*3.36%=(A+B+C)*0.0336</w:t>
            </w:r>
          </w:p>
        </w:tc>
        <w:tc>
          <w:tcPr>
            <w:tcW w:w="1701" w:type="dxa"/>
            <w:tcBorders>
              <w:top w:val="nil"/>
              <w:left w:val="nil"/>
              <w:bottom w:val="single" w:color="000000" w:sz="8" w:space="0"/>
              <w:right w:val="single" w:color="000000" w:sz="8" w:space="0"/>
            </w:tcBorders>
            <w:shd w:val="clear" w:color="auto" w:fill="auto"/>
            <w:noWrap/>
            <w:vAlign w:val="center"/>
          </w:tcPr>
          <w:p w14:paraId="1370C22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114.43</w:t>
            </w:r>
          </w:p>
        </w:tc>
      </w:tr>
      <w:tr w14:paraId="7593C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6201" w:type="dxa"/>
            <w:gridSpan w:val="5"/>
            <w:tcBorders>
              <w:top w:val="nil"/>
              <w:left w:val="single" w:color="000000" w:sz="8" w:space="0"/>
              <w:bottom w:val="single" w:color="000000" w:sz="8" w:space="0"/>
              <w:right w:val="single" w:color="000000" w:sz="8" w:space="0"/>
            </w:tcBorders>
            <w:shd w:val="clear" w:color="auto" w:fill="auto"/>
            <w:noWrap/>
            <w:vAlign w:val="center"/>
          </w:tcPr>
          <w:p w14:paraId="7DD7AF8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总计（A+B+C+D）保留到小数点后两位</w:t>
            </w:r>
          </w:p>
        </w:tc>
        <w:tc>
          <w:tcPr>
            <w:tcW w:w="1701" w:type="dxa"/>
            <w:tcBorders>
              <w:top w:val="nil"/>
              <w:left w:val="nil"/>
              <w:bottom w:val="single" w:color="000000" w:sz="8" w:space="0"/>
              <w:right w:val="single" w:color="000000" w:sz="8" w:space="0"/>
            </w:tcBorders>
            <w:shd w:val="clear" w:color="auto" w:fill="auto"/>
            <w:noWrap/>
            <w:vAlign w:val="center"/>
          </w:tcPr>
          <w:p w14:paraId="7B2EF14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3520.09</w:t>
            </w:r>
          </w:p>
        </w:tc>
      </w:tr>
    </w:tbl>
    <w:p w14:paraId="41A27B3A">
      <w:pPr>
        <w:numPr>
          <w:ilvl w:val="0"/>
          <w:numId w:val="0"/>
        </w:numPr>
        <w:spacing w:line="360" w:lineRule="auto"/>
        <w:ind w:left="437"/>
        <w:outlineLvl w:val="1"/>
        <w:rPr>
          <w:rFonts w:hint="default" w:ascii="宋体" w:hAnsi="宋体" w:eastAsia="宋体" w:cs="@仿宋_GB2312"/>
          <w:b/>
          <w:color w:val="auto"/>
          <w:sz w:val="24"/>
          <w:szCs w:val="18"/>
          <w:highlight w:val="none"/>
          <w:lang w:val="en-US" w:eastAsia="zh-CN"/>
        </w:rPr>
      </w:pPr>
      <w:r>
        <w:rPr>
          <w:rFonts w:hint="default" w:ascii="宋体" w:hAnsi="宋体" w:eastAsia="宋体" w:cs="@仿宋_GB2312"/>
          <w:b/>
          <w:color w:val="auto"/>
          <w:sz w:val="24"/>
          <w:szCs w:val="18"/>
          <w:highlight w:val="none"/>
          <w:lang w:val="en-US" w:eastAsia="zh-CN"/>
        </w:rPr>
        <w:t>七、其他要求</w:t>
      </w:r>
    </w:p>
    <w:p w14:paraId="7D3B33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（一）风险与违约责任</w:t>
      </w:r>
    </w:p>
    <w:p w14:paraId="4C31B3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保卫处代表学校依据《安徽大学安保服务监管办法（暂行）》对中标人安保服务质量进行全过程监控。中标人日常工作不到位、不达标或有违约现象的，将依据合同约定及本办法进行处理。</w:t>
      </w:r>
    </w:p>
    <w:p w14:paraId="27426A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1.违约情形及处理措施：</w:t>
      </w:r>
    </w:p>
    <w:p w14:paraId="210D5F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（1）人员配备与履职：</w:t>
      </w:r>
    </w:p>
    <w:p w14:paraId="1C8CE1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①缺岗漏岗：未按合同约定配备足额保安或擅自缺岗的，每缺岗1人，按中标人报价的该岗位日服务费的2倍扣除违约金，并要求24小时内补齐人员；月累计缺岗超过3人次，额外扣减当月服务费2%。</w:t>
      </w:r>
    </w:p>
    <w:p w14:paraId="21D7B1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②违规更换：未经学校保卫处同意，擅自更换队长或一次性更换保安超5人，每发现1次扣减5000元，并限期3日内整改。</w:t>
      </w:r>
    </w:p>
    <w:p w14:paraId="463964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③资质不符：使用无证（无保安员证）、有犯罪记录的人员上岗，一经发现，每人次扣减1000元，并立即清退，该岗位当月服务费按缺岗计算。</w:t>
      </w:r>
    </w:p>
    <w:p w14:paraId="21FBCB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④擅自在队员工作时间外调、外借保安，每发现1人次扣减1000元，并立即撤回队员。</w:t>
      </w:r>
    </w:p>
    <w:p w14:paraId="3F7103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（2）仪容装备与纪律：</w:t>
      </w:r>
    </w:p>
    <w:p w14:paraId="6261B2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①保安未按要求着装或装备不齐，或仪容不整，每发现1人次扣减200元，并立即整改。</w:t>
      </w:r>
    </w:p>
    <w:p w14:paraId="47F951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②工作期间擅离岗位、工作期间违规行为（如玩游戏、闲聊等），每发现1人次扣减500元，累计3次更换人员。</w:t>
      </w:r>
    </w:p>
    <w:p w14:paraId="027D6B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（3）安全责任：</w:t>
      </w:r>
    </w:p>
    <w:p w14:paraId="55FFB9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①因保安失职导致盗窃案件（经公安机关认定有直接关联），每起扣减2000元，并按实际损失30%赔偿。</w:t>
      </w:r>
    </w:p>
    <w:p w14:paraId="000AEF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②因疏忽导致火灾未及时发现或扑救，每起扣减3000元，并承担相应损失。</w:t>
      </w:r>
    </w:p>
    <w:p w14:paraId="382921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③对保卫处整改要求未按时完成的，每逾期1日扣减1000元，累计3次未整改，采购人有权解除合同。</w:t>
      </w:r>
    </w:p>
    <w:p w14:paraId="66F47C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④对发生的事件隐瞒不报、谎报或拖延不报，导致事态扩大或造成不良影响的，每起视情况扣除违约金2000-5000元，并要求更换当事保安员及相关负责人。  </w:t>
      </w:r>
    </w:p>
    <w:p w14:paraId="7BBB9A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视频倒查追责：学校有权通过监控录像对安保工作进行“非现场抽查”。若监控显示保安员经过某区域，但未对明显的异常情况（如明火烟雾、正在发生的破坏行为等）进行查看或上报，即使该隐患未造成实质后果，也视为“漏检”。每发现一次漏检行为，视情况扣除违约金200-500元/次。</w:t>
      </w:r>
    </w:p>
    <w:p w14:paraId="599768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行业主管部门/上级检查追责：在相关部门或学校组织的突击检查中，发现存在显而易见的安全隐患（如消防通道长期堵塞、围墙破损等），而安保巡查记录显示“正常”或未记录的，视为虚假巡查。每发现一处，扣除违约金1000元，并要求立即整改。</w:t>
      </w:r>
    </w:p>
    <w:p w14:paraId="575B61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⑥事故连带赔偿：因保安员“应发现而未发现”导致发生盗窃、火灾蔓延等安全事故的，除承担相应的法律责任外，中标人须视情况按实际损失的10%-30%进行赔偿。</w:t>
      </w:r>
    </w:p>
    <w:p w14:paraId="0D428A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（4）其他违约：</w:t>
      </w:r>
    </w:p>
    <w:p w14:paraId="50B480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因中标人原因导致有损学校形象或秩序的事件，每起扣减3000元，并承担消除影响措施。</w:t>
      </w:r>
    </w:p>
    <w:p w14:paraId="76F1EB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1.合同解除情形：</w:t>
      </w:r>
    </w:p>
    <w:p w14:paraId="6E47B9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出现下列情形之一，学校有权解除合同，并要求中标人支付合同总金额1%违约金及赔偿损失：</w:t>
      </w:r>
    </w:p>
    <w:p w14:paraId="369BB3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①月累计缺岗超5人次或年累计超10人次；</w:t>
      </w:r>
    </w:p>
    <w:p w14:paraId="4E34B4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②发生重大安全责任事故或群体性事件；</w:t>
      </w:r>
    </w:p>
    <w:p w14:paraId="290EAB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③年累计扣款超合同总额20%；</w:t>
      </w:r>
    </w:p>
    <w:p w14:paraId="10B1C1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④严重违约且拒不整改。</w:t>
      </w:r>
    </w:p>
    <w:p w14:paraId="32710A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⑤一票否决项： </w:t>
      </w:r>
    </w:p>
    <w:p w14:paraId="700B0A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1）发生因保安失职导致的重大事故，保安参与违法犯罪，造成恶劣影响的。</w:t>
      </w:r>
    </w:p>
    <w:p w14:paraId="29CEDC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2）虚报、伪造重要材料引发重大负面舆情。</w:t>
      </w:r>
    </w:p>
    <w:p w14:paraId="10A317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2.责任边界：</w:t>
      </w:r>
    </w:p>
    <w:p w14:paraId="796B11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①保安人员工伤由中标人承担，学校不担责。</w:t>
      </w:r>
    </w:p>
    <w:p w14:paraId="1BD845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②劳务纠纷由中标人负责，学校不担责。</w:t>
      </w:r>
    </w:p>
    <w:p w14:paraId="02A767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③因保安过失导致的第三方损失由中标人承担，学校不承担连带责任。</w:t>
      </w:r>
    </w:p>
    <w:p w14:paraId="5221B445">
      <w:pPr>
        <w:keepNext w:val="0"/>
        <w:keepLines w:val="0"/>
        <w:pageBreakBefore w:val="0"/>
        <w:widowControl/>
        <w:numPr>
          <w:ilvl w:val="0"/>
          <w:numId w:val="0"/>
        </w:numPr>
        <w:kinsoku/>
        <w:wordWrap/>
        <w:overflowPunct/>
        <w:topLinePunct w:val="0"/>
        <w:autoSpaceDE/>
        <w:autoSpaceDN/>
        <w:bidi w:val="0"/>
        <w:adjustRightInd/>
        <w:snapToGrid/>
        <w:spacing w:line="360" w:lineRule="auto"/>
        <w:ind w:left="437" w:firstLine="0" w:firstLineChars="0"/>
        <w:textAlignment w:val="auto"/>
        <w:outlineLvl w:val="1"/>
        <w:rPr>
          <w:rFonts w:hint="default" w:ascii="宋体" w:hAnsi="宋体" w:eastAsia="宋体" w:cs="@仿宋_GB2312"/>
          <w:b/>
          <w:color w:val="auto"/>
          <w:sz w:val="24"/>
          <w:szCs w:val="18"/>
          <w:highlight w:val="none"/>
          <w:lang w:val="en-US" w:eastAsia="zh-CN"/>
        </w:rPr>
      </w:pPr>
      <w:r>
        <w:rPr>
          <w:rFonts w:hint="eastAsia" w:ascii="宋体" w:hAnsi="宋体" w:eastAsia="宋体" w:cs="@仿宋_GB2312"/>
          <w:b/>
          <w:color w:val="auto"/>
          <w:sz w:val="24"/>
          <w:szCs w:val="18"/>
          <w:highlight w:val="none"/>
          <w:lang w:val="en-US" w:eastAsia="zh-CN"/>
        </w:rPr>
        <w:t>八</w:t>
      </w:r>
      <w:r>
        <w:rPr>
          <w:rFonts w:hint="default" w:ascii="宋体" w:hAnsi="宋体" w:eastAsia="宋体" w:cs="@仿宋_GB2312"/>
          <w:b/>
          <w:color w:val="auto"/>
          <w:sz w:val="24"/>
          <w:szCs w:val="18"/>
          <w:highlight w:val="none"/>
          <w:lang w:val="en-US" w:eastAsia="zh-CN"/>
        </w:rPr>
        <w:t>、奖惩制度</w:t>
      </w:r>
    </w:p>
    <w:p w14:paraId="4443BF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1.奖励情形与标准：</w:t>
      </w:r>
    </w:p>
    <w:p w14:paraId="6FA2FB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（1）奖励：</w:t>
      </w:r>
    </w:p>
    <w:p w14:paraId="4D9B7B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模范执行保卫任务和各项安全制度，对学校保卫工作有突出贡献者，被保卫处年度评为“文明执勤标兵”每人奖励500元。“安全卫士”每人奖励400元，“好人好事”每人奖励300元，“委屈奖”300-500元（维护员工合法权益奖）。</w:t>
      </w:r>
    </w:p>
    <w:p w14:paraId="329CBB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②见义勇为、制止犯罪或避免重大事故，奖励200-2000元。</w:t>
      </w:r>
    </w:p>
    <w:p w14:paraId="471B70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③协助抓捕嫌疑人或提供关键线索，奖励500-1000元。</w:t>
      </w:r>
    </w:p>
    <w:p w14:paraId="6A2D05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④及时发现并扑灭初起火灾，奖励500-1000元。</w:t>
      </w:r>
    </w:p>
    <w:p w14:paraId="0A4ED6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⑤挽回重大财产损失（如追回被盗物资），按挽回金额10%奖励（单次最高1000元）。</w:t>
      </w:r>
    </w:p>
    <w:p w14:paraId="25D8AE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奖励程序：保安奖励，由保安队申报，学校保卫处治安科初审，保卫处会同中标人共同审核后予以兑现。奖励经费由保卫处与中标人共同筹措承担，中标人须按照保卫处所支付的奖励额度配套等额资金同步发放奖励。</w:t>
      </w:r>
    </w:p>
    <w:p w14:paraId="1064AC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2.违规惩处：</w:t>
      </w:r>
    </w:p>
    <w:p w14:paraId="490B6F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①违约行为按上述条款扣款，并要求更换违规人员，列入学校“校内禁入”名单。</w:t>
      </w:r>
    </w:p>
    <w:p w14:paraId="6C68E1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i w:val="0"/>
          <w:strike w:val="0"/>
          <w:color w:val="auto"/>
          <w:spacing w:val="-3"/>
          <w:sz w:val="24"/>
          <w:szCs w:val="24"/>
          <w:highlight w:val="none"/>
          <w:u w:val="none"/>
          <w:shd w:val="clear" w:color="auto" w:fill="auto"/>
          <w:lang w:val="en-US" w:eastAsia="zh-CN"/>
        </w:rPr>
      </w:pPr>
      <w:r>
        <w:rPr>
          <w:rFonts w:hint="eastAsia" w:ascii="宋体" w:hAnsi="宋体" w:eastAsia="宋体" w:cs="宋体"/>
          <w:color w:val="auto"/>
          <w:sz w:val="24"/>
          <w:szCs w:val="24"/>
          <w:highlight w:val="none"/>
          <w:lang w:val="en-US" w:eastAsia="zh-CN"/>
        </w:rPr>
        <w:t>②严重失职导致重大损失的，追究法律责任。</w:t>
      </w:r>
    </w:p>
    <w:p w14:paraId="4CBB5F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2320DA"/>
    <w:rsid w:val="52232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D&amp;L"/>
    <w:basedOn w:val="4"/>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9">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2026-06-05T08:26:00Z</dcterms:created>
  <dc:creator>安天</dc:creator>
  <cp:lastModifiedBy>安天</cp:lastModifiedBy>
  <dcterms:modified xsi:type="dcterms:W3CDTF">2026-06-05T08:28:37Z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AD5B61C4E3DF4945B45FBF265BD0563E_11</vt:lpwstr>
  </property>
  <property fmtid="{D5CDD505-2E9C-101B-9397-08002B2CF9AE}" pid="4" name="KSOTemplateDocerSaveRecord">
    <vt:lpwstr>eyJoZGlkIjoiNjMxY2QzYWVmZTYyZjk2NzA2OWJkYmYyMDIxM2VjNWUiLCJ1c2VySWQiOiI3NjgzOTY2OTUifQ==</vt:lpwstr>
  </property>
</Properties>
</file>