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066B4">
      <w:pPr>
        <w:pStyle w:val="4"/>
        <w:rPr>
          <w:rFonts w:hint="eastAsia" w:ascii="方正小标宋_GBK" w:hAnsi="方正小标宋_GBK" w:eastAsia="方正小标宋_GBK" w:cs="方正小标宋_GBK"/>
          <w:kern w:val="44"/>
          <w:sz w:val="44"/>
          <w:szCs w:val="44"/>
        </w:rPr>
      </w:pPr>
      <w:r>
        <w:rPr>
          <w:rFonts w:hint="eastAsia" w:ascii="方正小标宋_GBK" w:hAnsi="方正小标宋_GBK" w:cs="方正小标宋_GBK"/>
        </w:rPr>
        <w:t>采购需求</w:t>
      </w:r>
    </w:p>
    <w:p w14:paraId="219C66D3">
      <w:pPr>
        <w:spacing w:line="360" w:lineRule="auto"/>
        <w:rPr>
          <w:rFonts w:hint="eastAsia" w:ascii="宋体" w:hAnsi="宋体"/>
          <w:b/>
        </w:rPr>
      </w:pPr>
      <w:r>
        <w:rPr>
          <w:rFonts w:hint="eastAsia" w:ascii="宋体" w:hAnsi="宋体"/>
          <w:b/>
        </w:rPr>
        <w:t>前注：</w:t>
      </w:r>
    </w:p>
    <w:p w14:paraId="7C848B75">
      <w:pPr>
        <w:spacing w:line="360" w:lineRule="auto"/>
        <w:ind w:firstLine="435"/>
        <w:rPr>
          <w:rFonts w:hint="eastAsia"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7B6D7100">
      <w:pPr>
        <w:spacing w:line="360" w:lineRule="auto"/>
        <w:ind w:firstLine="435"/>
        <w:rPr>
          <w:rFonts w:hint="eastAsia" w:ascii="宋体" w:hAnsi="宋体" w:cs="宋体"/>
          <w:szCs w:val="18"/>
        </w:rPr>
      </w:pPr>
      <w:r>
        <w:rPr>
          <w:rFonts w:hint="eastAsia" w:ascii="宋体" w:hAnsi="宋体" w:cs="宋体"/>
          <w:szCs w:val="18"/>
        </w:rPr>
        <w:t>2.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66BDDF5F">
      <w:pPr>
        <w:spacing w:line="360" w:lineRule="auto"/>
        <w:ind w:firstLine="480" w:firstLineChars="200"/>
        <w:jc w:val="left"/>
        <w:rPr>
          <w:rFonts w:hint="eastAsia" w:ascii="宋体" w:hAnsi="宋体" w:cs="宋体"/>
          <w:szCs w:val="18"/>
        </w:rPr>
      </w:pPr>
      <w:r>
        <w:rPr>
          <w:rFonts w:hint="eastAsia" w:ascii="宋体" w:hAnsi="宋体" w:cs="宋体"/>
          <w:szCs w:val="18"/>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BC6B982">
      <w:pPr>
        <w:pStyle w:val="5"/>
        <w:ind w:firstLine="560"/>
      </w:pPr>
      <w:bookmarkStart w:id="1" w:name="_Toc1064185329"/>
      <w:bookmarkStart w:id="2" w:name="_Toc382548620"/>
      <w:bookmarkStart w:id="3" w:name="_Toc292361325"/>
      <w:bookmarkStart w:id="4" w:name="_Toc337877615"/>
      <w:bookmarkStart w:id="5" w:name="_Toc1899401549"/>
      <w:bookmarkStart w:id="6" w:name="_Toc2025078090"/>
      <w:bookmarkStart w:id="7" w:name="_Toc1452677390"/>
      <w:bookmarkStart w:id="8" w:name="_Toc1437377518_WPSOffice_Level2"/>
      <w:r>
        <w:rPr>
          <w:rFonts w:hint="eastAsia"/>
        </w:rPr>
        <w:t>一、采购需求前附表</w:t>
      </w:r>
      <w:bookmarkEnd w:id="1"/>
      <w:bookmarkEnd w:id="2"/>
      <w:bookmarkEnd w:id="3"/>
      <w:bookmarkEnd w:id="4"/>
      <w:bookmarkEnd w:id="5"/>
      <w:bookmarkEnd w:id="6"/>
      <w:bookmarkEnd w:id="7"/>
      <w:bookmarkEnd w:id="8"/>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6FBD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52CFB11">
            <w:pPr>
              <w:pStyle w:val="14"/>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5B589D37">
            <w:pPr>
              <w:pStyle w:val="15"/>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7ACD2646">
            <w:pPr>
              <w:pStyle w:val="15"/>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7A59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31192CFA">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77DDB5BA">
            <w:pPr>
              <w:pStyle w:val="15"/>
              <w:widowControl w:val="0"/>
              <w:spacing w:before="0" w:beforeAutospacing="0" w:after="0" w:afterAutospacing="0" w:line="360" w:lineRule="auto"/>
              <w:rPr>
                <w:rFonts w:hint="eastAsia" w:ascii="宋体" w:hAnsi="宋体" w:cs="宋体"/>
                <w:b w:val="0"/>
                <w:sz w:val="24"/>
              </w:rPr>
            </w:pPr>
            <w:r>
              <w:rPr>
                <w:rFonts w:hint="eastAsia" w:ascii="宋体" w:hAnsi="宋体" w:cs="宋体"/>
                <w:b w:val="0"/>
                <w:color w:val="000000"/>
                <w:sz w:val="24"/>
              </w:rPr>
              <w:t>付款方式</w:t>
            </w:r>
          </w:p>
        </w:tc>
        <w:tc>
          <w:tcPr>
            <w:tcW w:w="5544" w:type="dxa"/>
            <w:vAlign w:val="center"/>
          </w:tcPr>
          <w:p w14:paraId="5603F739">
            <w:pPr>
              <w:widowControl/>
              <w:spacing w:line="360" w:lineRule="auto"/>
              <w:jc w:val="left"/>
              <w:rPr>
                <w:rFonts w:hint="eastAsia" w:ascii="宋体" w:hAnsi="宋体" w:cs="宋体"/>
                <w:bCs/>
              </w:rPr>
            </w:pPr>
            <w:r>
              <w:rPr>
                <w:rFonts w:hint="eastAsia" w:ascii="宋体" w:hAnsi="宋体" w:cs="宋体"/>
                <w:bCs/>
              </w:rPr>
              <w:t>1.合同生效后，采购人支付合同金额的</w:t>
            </w:r>
            <w:r>
              <w:rPr>
                <w:rFonts w:hint="eastAsia" w:ascii="宋体" w:hAnsi="宋体" w:cs="宋体"/>
                <w:bCs/>
                <w:lang w:val="en-US" w:eastAsia="zh-CN"/>
              </w:rPr>
              <w:t>70</w:t>
            </w:r>
            <w:r>
              <w:rPr>
                <w:rFonts w:hint="eastAsia" w:ascii="宋体" w:hAnsi="宋体" w:cs="宋体"/>
                <w:bCs/>
              </w:rPr>
              <w:t>%作为预付款（中标人需提供等额预付款保函或其他担保措施，预付款保函需为见索即付保函）。</w:t>
            </w:r>
          </w:p>
          <w:p w14:paraId="2F875223">
            <w:pPr>
              <w:widowControl/>
              <w:spacing w:line="360" w:lineRule="auto"/>
              <w:jc w:val="left"/>
              <w:rPr>
                <w:rFonts w:hint="eastAsia" w:ascii="宋体" w:hAnsi="宋体" w:cs="宋体"/>
                <w:bCs/>
              </w:rPr>
            </w:pPr>
            <w:r>
              <w:rPr>
                <w:rFonts w:hint="eastAsia" w:ascii="宋体" w:hAnsi="宋体" w:cs="宋体"/>
                <w:bCs/>
              </w:rPr>
              <w:t>2.供货安装完成，项目验收合格后支付剩余款项。</w:t>
            </w:r>
          </w:p>
          <w:p w14:paraId="26F3BBE8">
            <w:pPr>
              <w:widowControl/>
              <w:spacing w:line="360" w:lineRule="auto"/>
              <w:jc w:val="left"/>
              <w:rPr>
                <w:rFonts w:hint="eastAsia" w:ascii="宋体" w:hAnsi="宋体" w:cs="宋体"/>
                <w:bCs/>
              </w:rPr>
            </w:pPr>
            <w:r>
              <w:rPr>
                <w:rFonts w:hint="eastAsia" w:ascii="宋体" w:hAnsi="宋体" w:cs="宋体"/>
                <w:bCs/>
              </w:rPr>
              <w:t>注：</w:t>
            </w:r>
          </w:p>
          <w:p w14:paraId="41D2DED8">
            <w:pPr>
              <w:widowControl/>
              <w:spacing w:line="360" w:lineRule="auto"/>
              <w:jc w:val="left"/>
              <w:rPr>
                <w:rFonts w:hint="eastAsia" w:ascii="宋体" w:hAnsi="宋体" w:cs="宋体"/>
                <w:bCs/>
              </w:rPr>
            </w:pPr>
            <w:r>
              <w:rPr>
                <w:rFonts w:hint="eastAsia" w:ascii="宋体" w:hAnsi="宋体" w:cs="宋体"/>
                <w:bCs/>
              </w:rPr>
              <w:t>（1）预付款保函形式： ☑银行保函 ☑担保机构担保</w:t>
            </w:r>
          </w:p>
          <w:p w14:paraId="6FCE1DE6">
            <w:pPr>
              <w:widowControl/>
              <w:spacing w:line="360" w:lineRule="auto"/>
              <w:jc w:val="left"/>
              <w:rPr>
                <w:rFonts w:hint="eastAsia" w:ascii="宋体" w:hAnsi="宋体" w:cs="宋体"/>
                <w:bCs/>
              </w:rPr>
            </w:pPr>
            <w:r>
              <w:rPr>
                <w:rFonts w:hint="eastAsia" w:ascii="宋体" w:hAnsi="宋体" w:cs="宋体"/>
                <w:bCs/>
              </w:rPr>
              <w:t>（2）预付款保函递交要求：</w:t>
            </w:r>
          </w:p>
          <w:p w14:paraId="611EF10A">
            <w:pPr>
              <w:widowControl/>
              <w:spacing w:line="360" w:lineRule="auto"/>
              <w:jc w:val="left"/>
              <w:rPr>
                <w:rFonts w:hint="eastAsia" w:ascii="宋体" w:hAnsi="宋体" w:cs="宋体"/>
                <w:bCs/>
              </w:rPr>
            </w:pPr>
            <w:r>
              <w:rPr>
                <w:rFonts w:hint="eastAsia" w:ascii="宋体" w:hAnsi="宋体" w:cs="宋体"/>
                <w:bCs/>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2B01DCB4">
            <w:pPr>
              <w:widowControl/>
              <w:spacing w:line="360" w:lineRule="auto"/>
              <w:jc w:val="left"/>
              <w:rPr>
                <w:rFonts w:hint="eastAsia" w:ascii="宋体" w:hAnsi="宋体" w:eastAsia="宋体" w:cs="宋体"/>
                <w:bCs/>
              </w:rPr>
            </w:pPr>
            <w:r>
              <w:rPr>
                <w:rFonts w:hint="eastAsia" w:ascii="宋体" w:hAnsi="宋体" w:cs="宋体"/>
                <w:bCs/>
              </w:rPr>
              <w:t>②如采用担保机构担保，应为具有备案资质的融资担保机构出具</w:t>
            </w:r>
            <w:r>
              <w:rPr>
                <w:rFonts w:hint="eastAsia" w:ascii="宋体" w:hAnsi="宋体" w:eastAsia="宋体" w:cs="宋体"/>
                <w:bCs/>
              </w:rPr>
              <w:t>的见索即付无条件担保，且应将原件交至采购人保管。</w:t>
            </w:r>
          </w:p>
          <w:p w14:paraId="1D25A1F6">
            <w:pPr>
              <w:widowControl/>
              <w:spacing w:line="360" w:lineRule="auto"/>
              <w:jc w:val="left"/>
              <w:rPr>
                <w:rFonts w:hint="eastAsia"/>
              </w:rPr>
            </w:pPr>
            <w:r>
              <w:rPr>
                <w:rFonts w:hint="eastAsia" w:ascii="宋体" w:hAnsi="宋体" w:eastAsia="宋体" w:cs="宋体"/>
                <w:bCs/>
                <w:lang w:val="en-US" w:eastAsia="zh-CN"/>
              </w:rPr>
              <w:t>③在签订合同时，中标人书面明确表示无需预付款或者主动要求降低预付款比例的，采购人可不适用前述预付款规定。</w:t>
            </w:r>
          </w:p>
        </w:tc>
      </w:tr>
      <w:tr w14:paraId="09DB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3114356">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5E0C0F8D">
            <w:pPr>
              <w:pStyle w:val="15"/>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5B9BEAB1">
            <w:pPr>
              <w:widowControl/>
              <w:spacing w:line="360" w:lineRule="auto"/>
              <w:jc w:val="left"/>
              <w:rPr>
                <w:rFonts w:hint="eastAsia" w:ascii="宋体" w:hAnsi="宋体" w:cs="宋体"/>
                <w:bCs/>
              </w:rPr>
            </w:pPr>
            <w:r>
              <w:rPr>
                <w:rFonts w:hint="eastAsia" w:ascii="宋体" w:hAnsi="宋体"/>
                <w:sz w:val="24"/>
              </w:rPr>
              <w:t>蚌埠医科大学，采购人指定地点</w:t>
            </w:r>
            <w:r>
              <w:rPr>
                <w:rFonts w:hint="eastAsia" w:ascii="宋体" w:hAnsi="宋体" w:cs="宋体"/>
                <w:bCs/>
              </w:rPr>
              <w:t>。</w:t>
            </w:r>
          </w:p>
        </w:tc>
      </w:tr>
      <w:tr w14:paraId="2201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31C2DDC">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754BDE13">
            <w:pPr>
              <w:pStyle w:val="15"/>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6518F5CC">
            <w:pPr>
              <w:widowControl/>
              <w:spacing w:line="360" w:lineRule="auto"/>
              <w:jc w:val="left"/>
              <w:rPr>
                <w:rFonts w:hint="eastAsia" w:ascii="宋体" w:hAnsi="宋体" w:cs="宋体"/>
                <w:bCs/>
              </w:rPr>
            </w:pPr>
            <w:r>
              <w:rPr>
                <w:rFonts w:hint="eastAsia" w:ascii="宋体" w:hAnsi="宋体" w:cs="宋体"/>
                <w:bCs/>
                <w:lang w:val="en-US" w:eastAsia="zh-CN"/>
              </w:rPr>
              <w:t>合同签订后且到采购人通知之日起30个日历日内完成供货与安装。</w:t>
            </w:r>
          </w:p>
        </w:tc>
      </w:tr>
      <w:tr w14:paraId="159B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7B26562">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0D35F117">
            <w:pPr>
              <w:pStyle w:val="15"/>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77E4DBB3">
            <w:pPr>
              <w:widowControl/>
              <w:spacing w:line="360" w:lineRule="auto"/>
              <w:jc w:val="left"/>
              <w:rPr>
                <w:rFonts w:hint="eastAsia" w:ascii="宋体" w:hAnsi="宋体" w:eastAsia="宋体" w:cs="宋体"/>
                <w:bCs/>
                <w:lang w:eastAsia="zh-CN"/>
              </w:rPr>
            </w:pPr>
            <w:r>
              <w:rPr>
                <w:rFonts w:hint="eastAsia" w:ascii="宋体" w:hAnsi="宋体" w:eastAsia="宋体" w:cs="宋体"/>
                <w:bCs/>
                <w:lang w:val="en-US" w:eastAsia="zh-CN"/>
              </w:rPr>
              <w:t>详见采购需求，采购需求中未明确的，免费质保期为验收合格之日起3年。</w:t>
            </w:r>
          </w:p>
        </w:tc>
      </w:tr>
      <w:tr w14:paraId="2DA9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0D3126D">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rPr>
            </w:pPr>
            <w:bookmarkStart w:id="9" w:name="_Toc369119811"/>
            <w:bookmarkStart w:id="10" w:name="_Toc302804901"/>
            <w:bookmarkStart w:id="11" w:name="_Toc1191965283_WPSOffice_Level2"/>
            <w:bookmarkStart w:id="12" w:name="_Toc58935147"/>
            <w:bookmarkStart w:id="13" w:name="_Toc1715351726"/>
            <w:bookmarkStart w:id="14" w:name="_Toc1693477008"/>
            <w:bookmarkStart w:id="15" w:name="_Toc626387511"/>
            <w:bookmarkStart w:id="16" w:name="_Toc717369146"/>
            <w:r>
              <w:rPr>
                <w:rFonts w:hint="eastAsia" w:ascii="宋体" w:hAnsi="宋体" w:cs="宋体"/>
                <w:bCs/>
                <w:kern w:val="2"/>
              </w:rPr>
              <w:t>5</w:t>
            </w:r>
          </w:p>
        </w:tc>
        <w:tc>
          <w:tcPr>
            <w:tcW w:w="2054" w:type="dxa"/>
            <w:vAlign w:val="center"/>
          </w:tcPr>
          <w:p w14:paraId="70222071">
            <w:pPr>
              <w:pStyle w:val="15"/>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本项目采购标的所属行业</w:t>
            </w:r>
          </w:p>
        </w:tc>
        <w:tc>
          <w:tcPr>
            <w:tcW w:w="5544" w:type="dxa"/>
            <w:vAlign w:val="center"/>
          </w:tcPr>
          <w:p w14:paraId="76DE963F">
            <w:pPr>
              <w:widowControl/>
              <w:spacing w:line="360" w:lineRule="auto"/>
              <w:jc w:val="left"/>
              <w:rPr>
                <w:rFonts w:hint="eastAsia" w:ascii="宋体" w:hAnsi="宋体" w:cs="宋体"/>
                <w:bCs/>
              </w:rPr>
            </w:pPr>
            <w:r>
              <w:rPr>
                <w:rFonts w:hint="eastAsia" w:ascii="宋体" w:hAnsi="宋体" w:cs="宋体"/>
                <w:bCs/>
                <w:highlight w:val="none"/>
              </w:rPr>
              <w:t>工业。</w:t>
            </w:r>
          </w:p>
        </w:tc>
      </w:tr>
    </w:tbl>
    <w:p w14:paraId="319332C9">
      <w:pPr>
        <w:pStyle w:val="5"/>
        <w:numPr>
          <w:ilvl w:val="0"/>
          <w:numId w:val="1"/>
        </w:numPr>
        <w:ind w:firstLine="560"/>
      </w:pPr>
      <w:r>
        <w:rPr>
          <w:rFonts w:hint="eastAsia"/>
        </w:rPr>
        <w:t>货物需求</w:t>
      </w:r>
      <w:bookmarkEnd w:id="9"/>
      <w:bookmarkEnd w:id="10"/>
      <w:bookmarkEnd w:id="11"/>
      <w:bookmarkEnd w:id="12"/>
      <w:bookmarkEnd w:id="13"/>
      <w:bookmarkEnd w:id="14"/>
      <w:bookmarkEnd w:id="15"/>
      <w:bookmarkEnd w:id="16"/>
    </w:p>
    <w:p w14:paraId="78441CE3">
      <w:pPr>
        <w:pStyle w:val="11"/>
        <w:numPr>
          <w:ilvl w:val="0"/>
          <w:numId w:val="0"/>
        </w:numPr>
        <w:spacing w:line="500" w:lineRule="exact"/>
        <w:ind w:left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货物指标重要性表述</w:t>
      </w:r>
    </w:p>
    <w:p w14:paraId="68B425C3">
      <w:pPr>
        <w:pStyle w:val="11"/>
        <w:numPr>
          <w:ilvl w:val="0"/>
          <w:numId w:val="0"/>
        </w:numPr>
        <w:spacing w:line="500" w:lineRule="exact"/>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第1包</w:t>
      </w:r>
    </w:p>
    <w:tbl>
      <w:tblPr>
        <w:tblStyle w:val="12"/>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272"/>
        <w:gridCol w:w="5434"/>
      </w:tblGrid>
      <w:tr w14:paraId="47D9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4165BE40">
            <w:pPr>
              <w:spacing w:line="360" w:lineRule="auto"/>
              <w:jc w:val="center"/>
              <w:rPr>
                <w:rFonts w:hint="eastAsia" w:ascii="宋体" w:hAnsi="宋体" w:cs="宋体"/>
                <w:szCs w:val="24"/>
              </w:rPr>
            </w:pPr>
            <w:r>
              <w:rPr>
                <w:rFonts w:hint="eastAsia" w:ascii="宋体" w:hAnsi="宋体" w:eastAsia="宋体"/>
                <w:b/>
                <w:szCs w:val="24"/>
              </w:rPr>
              <w:t>标识重要性</w:t>
            </w:r>
          </w:p>
        </w:tc>
        <w:tc>
          <w:tcPr>
            <w:tcW w:w="1272" w:type="dxa"/>
            <w:vAlign w:val="center"/>
          </w:tcPr>
          <w:p w14:paraId="68DE73CC">
            <w:pPr>
              <w:spacing w:line="360" w:lineRule="auto"/>
              <w:jc w:val="center"/>
              <w:rPr>
                <w:rFonts w:hint="eastAsia" w:ascii="宋体" w:hAnsi="宋体" w:cs="宋体"/>
                <w:szCs w:val="24"/>
              </w:rPr>
            </w:pPr>
            <w:r>
              <w:rPr>
                <w:rFonts w:hint="eastAsia" w:ascii="宋体" w:hAnsi="宋体" w:eastAsia="宋体"/>
                <w:b/>
                <w:szCs w:val="24"/>
              </w:rPr>
              <w:t>标识符号</w:t>
            </w:r>
          </w:p>
        </w:tc>
        <w:tc>
          <w:tcPr>
            <w:tcW w:w="5434" w:type="dxa"/>
            <w:vAlign w:val="center"/>
          </w:tcPr>
          <w:p w14:paraId="061E0A32">
            <w:pPr>
              <w:spacing w:line="360" w:lineRule="auto"/>
              <w:jc w:val="center"/>
              <w:rPr>
                <w:rFonts w:hint="eastAsia" w:ascii="宋体" w:hAnsi="宋体" w:cs="宋体"/>
                <w:szCs w:val="24"/>
              </w:rPr>
            </w:pPr>
            <w:r>
              <w:rPr>
                <w:rFonts w:hint="eastAsia" w:ascii="宋体" w:hAnsi="宋体" w:eastAsia="宋体"/>
                <w:b/>
                <w:szCs w:val="24"/>
              </w:rPr>
              <w:t>代表意思</w:t>
            </w:r>
          </w:p>
        </w:tc>
      </w:tr>
      <w:tr w14:paraId="1766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7DCFE3CE">
            <w:pPr>
              <w:spacing w:line="360" w:lineRule="auto"/>
              <w:jc w:val="center"/>
              <w:rPr>
                <w:rFonts w:hint="eastAsia" w:ascii="宋体" w:hAnsi="宋体" w:cs="宋体"/>
                <w:szCs w:val="24"/>
              </w:rPr>
            </w:pPr>
            <w:r>
              <w:rPr>
                <w:rFonts w:hint="eastAsia" w:ascii="宋体" w:hAnsi="宋体" w:cs="宋体"/>
                <w:color w:val="auto"/>
                <w:sz w:val="24"/>
                <w:szCs w:val="18"/>
              </w:rPr>
              <w:t>关键性指标项</w:t>
            </w:r>
          </w:p>
        </w:tc>
        <w:tc>
          <w:tcPr>
            <w:tcW w:w="1272" w:type="dxa"/>
            <w:vAlign w:val="center"/>
          </w:tcPr>
          <w:p w14:paraId="2C5F5D16">
            <w:pPr>
              <w:spacing w:line="360" w:lineRule="auto"/>
              <w:jc w:val="center"/>
              <w:rPr>
                <w:rFonts w:hint="eastAsia" w:ascii="宋体" w:hAnsi="宋体" w:cs="宋体"/>
                <w:szCs w:val="24"/>
              </w:rPr>
            </w:pPr>
            <w:r>
              <w:rPr>
                <w:rFonts w:hint="eastAsia" w:ascii="宋体" w:hAnsi="宋体" w:cs="宋体"/>
                <w:color w:val="auto"/>
                <w:sz w:val="24"/>
                <w:szCs w:val="18"/>
              </w:rPr>
              <w:t>★</w:t>
            </w:r>
          </w:p>
        </w:tc>
        <w:tc>
          <w:tcPr>
            <w:tcW w:w="5434" w:type="dxa"/>
            <w:vAlign w:val="center"/>
          </w:tcPr>
          <w:p w14:paraId="5E268CAA">
            <w:pPr>
              <w:spacing w:line="360" w:lineRule="auto"/>
              <w:jc w:val="center"/>
              <w:rPr>
                <w:rFonts w:hint="eastAsia" w:ascii="宋体" w:hAnsi="宋体" w:eastAsia="宋体" w:cs="宋体"/>
                <w:szCs w:val="24"/>
                <w:lang w:eastAsia="zh-CN"/>
              </w:rPr>
            </w:pPr>
            <w:r>
              <w:rPr>
                <w:rFonts w:hint="eastAsia" w:ascii="宋体" w:hAnsi="宋体" w:cs="宋体"/>
                <w:color w:val="auto"/>
                <w:sz w:val="24"/>
                <w:szCs w:val="18"/>
              </w:rPr>
              <w:t>不满足该指标项</w:t>
            </w:r>
            <w:bookmarkStart w:id="17" w:name="_GoBack"/>
            <w:bookmarkEnd w:id="17"/>
            <w:r>
              <w:rPr>
                <w:rFonts w:hint="eastAsia" w:ascii="宋体" w:hAnsi="宋体" w:cs="宋体"/>
                <w:color w:val="auto"/>
                <w:sz w:val="24"/>
                <w:szCs w:val="18"/>
              </w:rPr>
              <w:t>将导致投标被拒绝</w:t>
            </w:r>
          </w:p>
        </w:tc>
      </w:tr>
      <w:tr w14:paraId="1DE9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3A90B614">
            <w:pPr>
              <w:spacing w:line="360" w:lineRule="auto"/>
              <w:jc w:val="center"/>
              <w:rPr>
                <w:rFonts w:hint="eastAsia" w:ascii="宋体" w:hAnsi="宋体" w:cs="宋体"/>
                <w:szCs w:val="24"/>
              </w:rPr>
            </w:pPr>
            <w:r>
              <w:rPr>
                <w:rFonts w:hint="eastAsia" w:ascii="宋体" w:hAnsi="宋体" w:cs="宋体"/>
                <w:color w:val="auto"/>
                <w:sz w:val="24"/>
                <w:szCs w:val="18"/>
              </w:rPr>
              <w:t>重要指标项</w:t>
            </w:r>
          </w:p>
        </w:tc>
        <w:tc>
          <w:tcPr>
            <w:tcW w:w="1272" w:type="dxa"/>
            <w:vAlign w:val="center"/>
          </w:tcPr>
          <w:p w14:paraId="2615E067">
            <w:pPr>
              <w:spacing w:line="360" w:lineRule="auto"/>
              <w:jc w:val="center"/>
              <w:rPr>
                <w:rFonts w:hint="eastAsia" w:ascii="宋体" w:hAnsi="宋体" w:cs="宋体"/>
                <w:szCs w:val="24"/>
              </w:rPr>
            </w:pPr>
            <w:r>
              <w:rPr>
                <w:rFonts w:hint="eastAsia" w:ascii="宋体" w:hAnsi="宋体" w:cs="宋体"/>
                <w:color w:val="auto"/>
                <w:sz w:val="24"/>
                <w:szCs w:val="18"/>
              </w:rPr>
              <w:t>■</w:t>
            </w:r>
          </w:p>
        </w:tc>
        <w:tc>
          <w:tcPr>
            <w:tcW w:w="5434" w:type="dxa"/>
            <w:vAlign w:val="center"/>
          </w:tcPr>
          <w:p w14:paraId="46AE07A0">
            <w:pPr>
              <w:spacing w:line="360" w:lineRule="auto"/>
              <w:jc w:val="center"/>
              <w:rPr>
                <w:rFonts w:hint="eastAsia" w:ascii="宋体" w:hAnsi="宋体" w:cs="宋体"/>
                <w:szCs w:val="18"/>
              </w:rPr>
            </w:pPr>
            <w:r>
              <w:rPr>
                <w:rFonts w:hint="eastAsia" w:ascii="宋体" w:hAnsi="宋体" w:cs="宋体"/>
                <w:color w:val="auto"/>
                <w:sz w:val="24"/>
                <w:szCs w:val="24"/>
              </w:rPr>
              <w:t>评分项，</w:t>
            </w:r>
            <w:r>
              <w:rPr>
                <w:rFonts w:hint="eastAsia" w:ascii="宋体" w:hAnsi="宋体" w:cs="宋体"/>
                <w:color w:val="auto"/>
                <w:sz w:val="24"/>
                <w:szCs w:val="24"/>
                <w:highlight w:val="none"/>
              </w:rPr>
              <w:t>每满足一项得</w:t>
            </w: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r>
      <w:tr w14:paraId="6FE5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2D2A0B8F">
            <w:pPr>
              <w:spacing w:line="360" w:lineRule="auto"/>
              <w:jc w:val="center"/>
              <w:rPr>
                <w:szCs w:val="18"/>
              </w:rPr>
            </w:pPr>
            <w:r>
              <w:rPr>
                <w:rFonts w:hint="eastAsia" w:ascii="宋体" w:hAnsi="宋体" w:cs="宋体"/>
                <w:color w:val="auto"/>
                <w:sz w:val="24"/>
                <w:szCs w:val="18"/>
              </w:rPr>
              <w:t>无标识项</w:t>
            </w:r>
          </w:p>
        </w:tc>
        <w:tc>
          <w:tcPr>
            <w:tcW w:w="1272" w:type="dxa"/>
            <w:vAlign w:val="center"/>
          </w:tcPr>
          <w:p w14:paraId="15130DBA">
            <w:pPr>
              <w:spacing w:line="360" w:lineRule="auto"/>
              <w:jc w:val="center"/>
              <w:rPr>
                <w:rFonts w:ascii="宋体" w:hAnsi="宋体"/>
                <w:szCs w:val="18"/>
              </w:rPr>
            </w:pPr>
          </w:p>
        </w:tc>
        <w:tc>
          <w:tcPr>
            <w:tcW w:w="5434" w:type="dxa"/>
            <w:vAlign w:val="center"/>
          </w:tcPr>
          <w:p w14:paraId="1BC16173">
            <w:pPr>
              <w:pStyle w:val="10"/>
              <w:keepNext w:val="0"/>
              <w:keepLines w:val="0"/>
              <w:widowControl/>
              <w:suppressLineNumbers w:val="0"/>
              <w:spacing w:before="0" w:beforeAutospacing="0" w:after="0" w:afterAutospacing="0" w:line="360" w:lineRule="auto"/>
              <w:ind w:left="0" w:leftChars="0" w:right="0" w:rightChars="0"/>
              <w:jc w:val="center"/>
              <w:rPr>
                <w:szCs w:val="24"/>
              </w:rPr>
            </w:pPr>
            <w:r>
              <w:rPr>
                <w:rFonts w:hint="eastAsia" w:ascii="宋体" w:hAnsi="宋体" w:eastAsia="宋体" w:cs="宋体"/>
                <w:b w:val="0"/>
                <w:bCs w:val="0"/>
                <w:i w:val="0"/>
                <w:iCs w:val="0"/>
                <w:color w:val="auto"/>
                <w:spacing w:val="0"/>
                <w:w w:val="100"/>
                <w:sz w:val="24"/>
                <w:szCs w:val="24"/>
                <w:vertAlign w:val="baseline"/>
              </w:rPr>
              <w:t>投标人/供应商须在投标文件/响应文件中提供承诺，</w:t>
            </w:r>
            <w:r>
              <w:rPr>
                <w:rFonts w:hint="eastAsia" w:ascii="宋体" w:hAnsi="宋体" w:eastAsia="宋体" w:cs="宋体"/>
                <w:b/>
                <w:bCs/>
                <w:i w:val="0"/>
                <w:iCs w:val="0"/>
                <w:color w:val="auto"/>
                <w:spacing w:val="0"/>
                <w:w w:val="100"/>
                <w:sz w:val="24"/>
                <w:szCs w:val="24"/>
                <w:vertAlign w:val="baseline"/>
              </w:rPr>
              <w:t>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w:t>
            </w:r>
            <w:r>
              <w:rPr>
                <w:rFonts w:hint="eastAsia" w:ascii="宋体" w:hAnsi="宋体" w:eastAsia="宋体" w:cs="宋体"/>
                <w:b w:val="0"/>
                <w:bCs w:val="0"/>
                <w:i w:val="0"/>
                <w:iCs w:val="0"/>
                <w:color w:val="auto"/>
                <w:spacing w:val="0"/>
                <w:w w:val="100"/>
                <w:sz w:val="24"/>
                <w:szCs w:val="24"/>
                <w:vertAlign w:val="baseline"/>
              </w:rPr>
              <w:t>。投标文件/响应文件中未提供相应承诺或承诺的内容不满足要求的，</w:t>
            </w:r>
            <w:r>
              <w:rPr>
                <w:rFonts w:hint="eastAsia" w:ascii="宋体" w:hAnsi="宋体" w:eastAsia="宋体" w:cs="宋体"/>
                <w:b/>
                <w:bCs/>
                <w:i w:val="0"/>
                <w:iCs w:val="0"/>
                <w:color w:val="auto"/>
                <w:spacing w:val="0"/>
                <w:w w:val="100"/>
                <w:sz w:val="24"/>
                <w:szCs w:val="24"/>
                <w:vertAlign w:val="baseline"/>
              </w:rPr>
              <w:t>投标/响应无效。</w:t>
            </w:r>
          </w:p>
        </w:tc>
      </w:tr>
      <w:tr w14:paraId="0786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2D603DD8">
            <w:pPr>
              <w:pStyle w:val="11"/>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3DC18142">
            <w:pPr>
              <w:pStyle w:val="11"/>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6A455D2B">
            <w:pPr>
              <w:pStyle w:val="11"/>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6B09FE60">
            <w:pPr>
              <w:pStyle w:val="11"/>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w:t>
            </w:r>
            <w:r>
              <w:rPr>
                <w:rFonts w:hint="eastAsia" w:ascii="宋体" w:hAnsi="宋体" w:eastAsia="宋体" w:cs="宋体"/>
                <w:sz w:val="24"/>
                <w:szCs w:val="24"/>
                <w:lang w:val="en-US" w:eastAsia="zh-CN"/>
              </w:rPr>
              <w:t>按</w:t>
            </w:r>
            <w:r>
              <w:rPr>
                <w:rFonts w:ascii="宋体" w:hAnsi="宋体" w:eastAsia="宋体" w:cs="宋体"/>
                <w:sz w:val="24"/>
                <w:szCs w:val="24"/>
              </w:rPr>
              <w:t>投标</w:t>
            </w:r>
            <w:r>
              <w:rPr>
                <w:rFonts w:hint="eastAsia" w:ascii="宋体" w:hAnsi="宋体" w:eastAsia="宋体" w:cs="宋体"/>
                <w:sz w:val="24"/>
                <w:szCs w:val="24"/>
                <w:lang w:val="en-US" w:eastAsia="zh-CN"/>
              </w:rPr>
              <w:t>无效处理</w:t>
            </w:r>
            <w:r>
              <w:rPr>
                <w:rFonts w:ascii="宋体" w:hAnsi="宋体" w:eastAsia="宋体" w:cs="宋体"/>
                <w:sz w:val="24"/>
                <w:szCs w:val="24"/>
              </w:rPr>
              <w:t>或不得分），如发现虚假响应参数的按无效投标处理。</w:t>
            </w:r>
          </w:p>
          <w:p w14:paraId="58FA8227">
            <w:pPr>
              <w:pStyle w:val="11"/>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136BCE70">
            <w:pPr>
              <w:pStyle w:val="11"/>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6E47F4E7">
            <w:pPr>
              <w:pStyle w:val="11"/>
              <w:spacing w:line="500" w:lineRule="exact"/>
              <w:ind w:left="0" w:firstLine="0" w:firstLineChars="0"/>
              <w:rPr>
                <w:rFonts w:hint="eastAsia" w:ascii="宋体" w:hAnsi="宋体" w:eastAsia="宋体" w:cs="宋体"/>
                <w:bCs/>
                <w:sz w:val="24"/>
                <w:szCs w:val="24"/>
              </w:rPr>
            </w:pPr>
            <w:r>
              <w:rPr>
                <w:rFonts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4584B9D3">
      <w:pPr>
        <w:pStyle w:val="11"/>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第2包</w:t>
      </w:r>
    </w:p>
    <w:tbl>
      <w:tblPr>
        <w:tblStyle w:val="12"/>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272"/>
        <w:gridCol w:w="5434"/>
      </w:tblGrid>
      <w:tr w14:paraId="6502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74FB3E5B">
            <w:pPr>
              <w:spacing w:line="360" w:lineRule="auto"/>
              <w:jc w:val="center"/>
              <w:rPr>
                <w:rFonts w:hint="eastAsia" w:ascii="宋体" w:hAnsi="宋体" w:cs="宋体"/>
                <w:szCs w:val="24"/>
              </w:rPr>
            </w:pPr>
            <w:r>
              <w:rPr>
                <w:rFonts w:hint="eastAsia" w:ascii="宋体" w:hAnsi="宋体" w:eastAsia="宋体"/>
                <w:b/>
                <w:szCs w:val="24"/>
              </w:rPr>
              <w:t>标识重要性</w:t>
            </w:r>
          </w:p>
        </w:tc>
        <w:tc>
          <w:tcPr>
            <w:tcW w:w="1272" w:type="dxa"/>
            <w:vAlign w:val="center"/>
          </w:tcPr>
          <w:p w14:paraId="7DA3CC1C">
            <w:pPr>
              <w:spacing w:line="360" w:lineRule="auto"/>
              <w:jc w:val="center"/>
              <w:rPr>
                <w:rFonts w:hint="eastAsia" w:ascii="宋体" w:hAnsi="宋体" w:cs="宋体"/>
                <w:szCs w:val="24"/>
              </w:rPr>
            </w:pPr>
            <w:r>
              <w:rPr>
                <w:rFonts w:hint="eastAsia" w:ascii="宋体" w:hAnsi="宋体" w:eastAsia="宋体"/>
                <w:b/>
                <w:szCs w:val="24"/>
              </w:rPr>
              <w:t>标识符号</w:t>
            </w:r>
          </w:p>
        </w:tc>
        <w:tc>
          <w:tcPr>
            <w:tcW w:w="5434" w:type="dxa"/>
            <w:vAlign w:val="center"/>
          </w:tcPr>
          <w:p w14:paraId="71BB47F6">
            <w:pPr>
              <w:spacing w:line="360" w:lineRule="auto"/>
              <w:jc w:val="center"/>
              <w:rPr>
                <w:rFonts w:hint="eastAsia" w:ascii="宋体" w:hAnsi="宋体" w:cs="宋体"/>
                <w:szCs w:val="24"/>
              </w:rPr>
            </w:pPr>
            <w:r>
              <w:rPr>
                <w:rFonts w:hint="eastAsia" w:ascii="宋体" w:hAnsi="宋体" w:eastAsia="宋体"/>
                <w:b/>
                <w:szCs w:val="24"/>
              </w:rPr>
              <w:t>代表意思</w:t>
            </w:r>
          </w:p>
        </w:tc>
      </w:tr>
      <w:tr w14:paraId="3407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3FCC98F9">
            <w:pPr>
              <w:spacing w:line="360" w:lineRule="auto"/>
              <w:jc w:val="center"/>
              <w:rPr>
                <w:rFonts w:hint="eastAsia" w:ascii="宋体" w:hAnsi="宋体" w:cs="宋体"/>
                <w:szCs w:val="24"/>
              </w:rPr>
            </w:pPr>
            <w:r>
              <w:rPr>
                <w:rFonts w:hint="eastAsia" w:ascii="宋体" w:hAnsi="宋体" w:cs="宋体"/>
                <w:color w:val="auto"/>
                <w:sz w:val="24"/>
                <w:szCs w:val="18"/>
              </w:rPr>
              <w:t>关键性指标项</w:t>
            </w:r>
          </w:p>
        </w:tc>
        <w:tc>
          <w:tcPr>
            <w:tcW w:w="1272" w:type="dxa"/>
            <w:vAlign w:val="center"/>
          </w:tcPr>
          <w:p w14:paraId="0456355E">
            <w:pPr>
              <w:spacing w:line="360" w:lineRule="auto"/>
              <w:jc w:val="center"/>
              <w:rPr>
                <w:rFonts w:hint="eastAsia" w:ascii="宋体" w:hAnsi="宋体" w:cs="宋体"/>
                <w:szCs w:val="24"/>
              </w:rPr>
            </w:pPr>
            <w:r>
              <w:rPr>
                <w:rFonts w:hint="eastAsia" w:ascii="宋体" w:hAnsi="宋体" w:cs="宋体"/>
                <w:color w:val="auto"/>
                <w:sz w:val="24"/>
                <w:szCs w:val="18"/>
              </w:rPr>
              <w:t>★</w:t>
            </w:r>
          </w:p>
        </w:tc>
        <w:tc>
          <w:tcPr>
            <w:tcW w:w="5434" w:type="dxa"/>
            <w:vAlign w:val="center"/>
          </w:tcPr>
          <w:p w14:paraId="1BA20116">
            <w:pPr>
              <w:spacing w:line="360" w:lineRule="auto"/>
              <w:jc w:val="center"/>
              <w:rPr>
                <w:rFonts w:hint="eastAsia" w:ascii="宋体" w:hAnsi="宋体" w:eastAsia="宋体" w:cs="宋体"/>
                <w:szCs w:val="24"/>
                <w:lang w:eastAsia="zh-CN"/>
              </w:rPr>
            </w:pPr>
            <w:r>
              <w:rPr>
                <w:rFonts w:hint="eastAsia" w:ascii="宋体" w:hAnsi="宋体" w:cs="宋体"/>
                <w:color w:val="auto"/>
                <w:sz w:val="24"/>
                <w:szCs w:val="18"/>
              </w:rPr>
              <w:t>不满足该指标项将导致投标被拒绝</w:t>
            </w:r>
          </w:p>
        </w:tc>
      </w:tr>
      <w:tr w14:paraId="39A6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055FC948">
            <w:pPr>
              <w:spacing w:line="360" w:lineRule="auto"/>
              <w:jc w:val="center"/>
              <w:rPr>
                <w:rFonts w:hint="eastAsia" w:ascii="宋体" w:hAnsi="宋体" w:cs="宋体"/>
                <w:szCs w:val="24"/>
              </w:rPr>
            </w:pPr>
            <w:r>
              <w:rPr>
                <w:rFonts w:hint="eastAsia" w:ascii="宋体" w:hAnsi="宋体" w:cs="宋体"/>
                <w:sz w:val="24"/>
                <w:szCs w:val="18"/>
              </w:rPr>
              <w:t>重要指标项</w:t>
            </w:r>
          </w:p>
        </w:tc>
        <w:tc>
          <w:tcPr>
            <w:tcW w:w="1272" w:type="dxa"/>
            <w:vAlign w:val="center"/>
          </w:tcPr>
          <w:p w14:paraId="12D25CF9">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2481525D">
            <w:pPr>
              <w:spacing w:line="360" w:lineRule="auto"/>
              <w:jc w:val="center"/>
              <w:rPr>
                <w:rFonts w:hint="eastAsia" w:ascii="宋体" w:hAnsi="宋体" w:cs="宋体"/>
                <w:szCs w:val="18"/>
              </w:rPr>
            </w:pPr>
            <w:r>
              <w:rPr>
                <w:rFonts w:hint="eastAsia" w:ascii="宋体" w:hAnsi="宋体" w:cs="宋体"/>
                <w:sz w:val="24"/>
                <w:szCs w:val="24"/>
              </w:rPr>
              <w:t>评分项，每满足一项得</w:t>
            </w:r>
            <w:r>
              <w:rPr>
                <w:rFonts w:hint="eastAsia" w:ascii="宋体" w:hAnsi="宋体" w:cs="宋体"/>
                <w:sz w:val="24"/>
                <w:szCs w:val="24"/>
                <w:lang w:val="en-US" w:eastAsia="zh-CN"/>
              </w:rPr>
              <w:t>3</w:t>
            </w:r>
            <w:r>
              <w:rPr>
                <w:rFonts w:hint="eastAsia" w:ascii="宋体" w:hAnsi="宋体" w:cs="宋体"/>
                <w:sz w:val="24"/>
                <w:szCs w:val="24"/>
              </w:rPr>
              <w:t>分</w:t>
            </w:r>
          </w:p>
        </w:tc>
      </w:tr>
      <w:tr w14:paraId="0C51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56F157B2">
            <w:pPr>
              <w:spacing w:line="360" w:lineRule="auto"/>
              <w:jc w:val="center"/>
              <w:rPr>
                <w:szCs w:val="18"/>
              </w:rPr>
            </w:pPr>
            <w:r>
              <w:rPr>
                <w:rFonts w:hint="eastAsia" w:ascii="宋体" w:hAnsi="宋体" w:cs="宋体"/>
                <w:color w:val="auto"/>
                <w:sz w:val="24"/>
                <w:szCs w:val="18"/>
              </w:rPr>
              <w:t>无标识项</w:t>
            </w:r>
          </w:p>
        </w:tc>
        <w:tc>
          <w:tcPr>
            <w:tcW w:w="1272" w:type="dxa"/>
            <w:vAlign w:val="center"/>
          </w:tcPr>
          <w:p w14:paraId="1CD44C44">
            <w:pPr>
              <w:spacing w:line="360" w:lineRule="auto"/>
              <w:jc w:val="center"/>
              <w:rPr>
                <w:rFonts w:ascii="宋体" w:hAnsi="宋体"/>
                <w:szCs w:val="18"/>
              </w:rPr>
            </w:pPr>
          </w:p>
        </w:tc>
        <w:tc>
          <w:tcPr>
            <w:tcW w:w="5434" w:type="dxa"/>
            <w:vAlign w:val="center"/>
          </w:tcPr>
          <w:p w14:paraId="69FF1C8F">
            <w:pPr>
              <w:pStyle w:val="10"/>
              <w:keepNext w:val="0"/>
              <w:keepLines w:val="0"/>
              <w:widowControl/>
              <w:suppressLineNumbers w:val="0"/>
              <w:spacing w:before="0" w:beforeAutospacing="0" w:after="0" w:afterAutospacing="0" w:line="360" w:lineRule="auto"/>
              <w:ind w:left="0" w:leftChars="0" w:right="0" w:rightChars="0"/>
              <w:jc w:val="center"/>
              <w:rPr>
                <w:szCs w:val="24"/>
              </w:rPr>
            </w:pPr>
            <w:r>
              <w:rPr>
                <w:rFonts w:hint="eastAsia" w:ascii="宋体" w:hAnsi="宋体" w:eastAsia="宋体" w:cs="宋体"/>
                <w:b w:val="0"/>
                <w:bCs w:val="0"/>
                <w:i w:val="0"/>
                <w:iCs w:val="0"/>
                <w:color w:val="auto"/>
                <w:spacing w:val="0"/>
                <w:w w:val="100"/>
                <w:sz w:val="24"/>
                <w:szCs w:val="24"/>
                <w:vertAlign w:val="baseline"/>
              </w:rPr>
              <w:t>投标人/供应商须在投标文件/响应文件中提供承诺，</w:t>
            </w:r>
            <w:r>
              <w:rPr>
                <w:rFonts w:hint="eastAsia" w:ascii="宋体" w:hAnsi="宋体" w:eastAsia="宋体" w:cs="宋体"/>
                <w:b/>
                <w:bCs/>
                <w:i w:val="0"/>
                <w:iCs w:val="0"/>
                <w:color w:val="auto"/>
                <w:spacing w:val="0"/>
                <w:w w:val="100"/>
                <w:sz w:val="24"/>
                <w:szCs w:val="24"/>
                <w:vertAlign w:val="baseline"/>
              </w:rPr>
              <w:t>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w:t>
            </w:r>
            <w:r>
              <w:rPr>
                <w:rFonts w:hint="eastAsia" w:ascii="宋体" w:hAnsi="宋体" w:eastAsia="宋体" w:cs="宋体"/>
                <w:b w:val="0"/>
                <w:bCs w:val="0"/>
                <w:i w:val="0"/>
                <w:iCs w:val="0"/>
                <w:color w:val="auto"/>
                <w:spacing w:val="0"/>
                <w:w w:val="100"/>
                <w:sz w:val="24"/>
                <w:szCs w:val="24"/>
                <w:vertAlign w:val="baseline"/>
              </w:rPr>
              <w:t>。投标文件/响应文件中未提供相应承诺或承诺的内容不满足要求的，</w:t>
            </w:r>
            <w:r>
              <w:rPr>
                <w:rFonts w:hint="eastAsia" w:ascii="宋体" w:hAnsi="宋体" w:eastAsia="宋体" w:cs="宋体"/>
                <w:b/>
                <w:bCs/>
                <w:i w:val="0"/>
                <w:iCs w:val="0"/>
                <w:color w:val="auto"/>
                <w:spacing w:val="0"/>
                <w:w w:val="100"/>
                <w:sz w:val="24"/>
                <w:szCs w:val="24"/>
                <w:vertAlign w:val="baseline"/>
              </w:rPr>
              <w:t>投标/响应无效。</w:t>
            </w:r>
          </w:p>
        </w:tc>
      </w:tr>
      <w:tr w14:paraId="16EF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16ADF838">
            <w:pPr>
              <w:pStyle w:val="11"/>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21BD3F82">
            <w:pPr>
              <w:pStyle w:val="11"/>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5B1A3C46">
            <w:pPr>
              <w:pStyle w:val="11"/>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0E1F742C">
            <w:pPr>
              <w:pStyle w:val="11"/>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w:t>
            </w:r>
            <w:r>
              <w:rPr>
                <w:rFonts w:hint="eastAsia" w:ascii="宋体" w:hAnsi="宋体" w:eastAsia="宋体" w:cs="宋体"/>
                <w:sz w:val="24"/>
                <w:szCs w:val="24"/>
                <w:lang w:val="en-US" w:eastAsia="zh-CN"/>
              </w:rPr>
              <w:t>按</w:t>
            </w:r>
            <w:r>
              <w:rPr>
                <w:rFonts w:ascii="宋体" w:hAnsi="宋体" w:eastAsia="宋体" w:cs="宋体"/>
                <w:sz w:val="24"/>
                <w:szCs w:val="24"/>
              </w:rPr>
              <w:t>投标</w:t>
            </w:r>
            <w:r>
              <w:rPr>
                <w:rFonts w:hint="eastAsia" w:ascii="宋体" w:hAnsi="宋体" w:eastAsia="宋体" w:cs="宋体"/>
                <w:sz w:val="24"/>
                <w:szCs w:val="24"/>
                <w:lang w:val="en-US" w:eastAsia="zh-CN"/>
              </w:rPr>
              <w:t>无效处理</w:t>
            </w:r>
            <w:r>
              <w:rPr>
                <w:rFonts w:ascii="宋体" w:hAnsi="宋体" w:eastAsia="宋体" w:cs="宋体"/>
                <w:sz w:val="24"/>
                <w:szCs w:val="24"/>
              </w:rPr>
              <w:t>或不得分），如发现虚假响应参数的按无效投标处理。</w:t>
            </w:r>
          </w:p>
          <w:p w14:paraId="0A6D91DE">
            <w:pPr>
              <w:pStyle w:val="11"/>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691DC52E">
            <w:pPr>
              <w:pStyle w:val="11"/>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21022C40">
            <w:pPr>
              <w:pStyle w:val="11"/>
              <w:spacing w:line="500" w:lineRule="exact"/>
              <w:ind w:left="0" w:firstLine="0" w:firstLineChars="0"/>
              <w:rPr>
                <w:rFonts w:hint="eastAsia" w:ascii="宋体" w:hAnsi="宋体" w:eastAsia="宋体" w:cs="宋体"/>
                <w:bCs/>
                <w:sz w:val="24"/>
                <w:szCs w:val="24"/>
              </w:rPr>
            </w:pPr>
            <w:r>
              <w:rPr>
                <w:rFonts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747E591C">
      <w:pPr>
        <w:pStyle w:val="11"/>
        <w:numPr>
          <w:ilvl w:val="0"/>
          <w:numId w:val="0"/>
        </w:numPr>
        <w:ind w:leftChars="200"/>
        <w:rPr>
          <w:rFonts w:hint="eastAsia" w:ascii="宋体" w:hAnsi="宋体" w:eastAsia="宋体" w:cs="宋体"/>
          <w:b/>
          <w:bCs/>
          <w:sz w:val="24"/>
          <w:szCs w:val="24"/>
          <w:lang w:eastAsia="zh-CN"/>
        </w:rPr>
      </w:pPr>
    </w:p>
    <w:p w14:paraId="2FBA86DF">
      <w:pPr>
        <w:pStyle w:val="11"/>
        <w:numPr>
          <w:ilvl w:val="0"/>
          <w:numId w:val="0"/>
        </w:numPr>
        <w:ind w:left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货物指标要求</w:t>
      </w:r>
    </w:p>
    <w:p w14:paraId="63CE75A3">
      <w:pPr>
        <w:pStyle w:val="11"/>
        <w:numPr>
          <w:ilvl w:val="0"/>
          <w:numId w:val="0"/>
        </w:num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第1包</w:t>
      </w:r>
    </w:p>
    <w:tbl>
      <w:tblPr>
        <w:tblStyle w:val="12"/>
        <w:tblW w:w="4979"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677"/>
        <w:gridCol w:w="6226"/>
        <w:gridCol w:w="580"/>
        <w:gridCol w:w="460"/>
      </w:tblGrid>
      <w:tr w14:paraId="3754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ign w:val="center"/>
          </w:tcPr>
          <w:p w14:paraId="59EEFE12">
            <w:pPr>
              <w:pStyle w:val="3"/>
              <w:jc w:val="center"/>
              <w:rPr>
                <w:rFonts w:hint="eastAsia" w:ascii="宋体" w:hAnsi="宋体" w:eastAsia="宋体" w:cs="宋体"/>
              </w:rPr>
            </w:pPr>
            <w:r>
              <w:rPr>
                <w:rFonts w:hint="eastAsia" w:ascii="宋体" w:hAnsi="宋体" w:eastAsia="宋体" w:cs="宋体"/>
              </w:rPr>
              <w:t>序号</w:t>
            </w:r>
          </w:p>
        </w:tc>
        <w:tc>
          <w:tcPr>
            <w:tcW w:w="399" w:type="pct"/>
            <w:noWrap/>
            <w:vAlign w:val="center"/>
          </w:tcPr>
          <w:p w14:paraId="75066360">
            <w:pPr>
              <w:pStyle w:val="3"/>
              <w:jc w:val="center"/>
              <w:rPr>
                <w:rFonts w:hint="eastAsia" w:ascii="宋体" w:hAnsi="宋体" w:eastAsia="宋体" w:cs="宋体"/>
              </w:rPr>
            </w:pPr>
            <w:r>
              <w:rPr>
                <w:rFonts w:hint="eastAsia" w:ascii="宋体" w:hAnsi="宋体" w:eastAsia="宋体" w:cs="宋体"/>
              </w:rPr>
              <w:t>货物名称</w:t>
            </w:r>
          </w:p>
        </w:tc>
        <w:tc>
          <w:tcPr>
            <w:tcW w:w="3667" w:type="pct"/>
            <w:noWrap/>
            <w:vAlign w:val="center"/>
          </w:tcPr>
          <w:p w14:paraId="134CB75F">
            <w:pPr>
              <w:pStyle w:val="3"/>
              <w:jc w:val="center"/>
              <w:rPr>
                <w:rFonts w:hint="eastAsia" w:ascii="宋体" w:hAnsi="宋体" w:eastAsia="宋体" w:cs="宋体"/>
              </w:rPr>
            </w:pPr>
            <w:r>
              <w:rPr>
                <w:rFonts w:hint="eastAsia" w:ascii="宋体" w:hAnsi="宋体" w:eastAsia="宋体" w:cs="宋体"/>
              </w:rPr>
              <w:t>技术参数及要求</w:t>
            </w:r>
          </w:p>
        </w:tc>
        <w:tc>
          <w:tcPr>
            <w:tcW w:w="341" w:type="pct"/>
            <w:noWrap/>
            <w:vAlign w:val="center"/>
          </w:tcPr>
          <w:p w14:paraId="7C860D6D">
            <w:pPr>
              <w:pStyle w:val="3"/>
              <w:jc w:val="center"/>
              <w:rPr>
                <w:rFonts w:hint="eastAsia" w:ascii="宋体" w:hAnsi="宋体" w:eastAsia="宋体" w:cs="宋体"/>
              </w:rPr>
            </w:pPr>
            <w:r>
              <w:rPr>
                <w:rFonts w:hint="eastAsia" w:ascii="宋体" w:hAnsi="宋体" w:eastAsia="宋体" w:cs="宋体"/>
              </w:rPr>
              <w:t>数量</w:t>
            </w:r>
          </w:p>
        </w:tc>
        <w:tc>
          <w:tcPr>
            <w:tcW w:w="271" w:type="pct"/>
            <w:noWrap/>
            <w:vAlign w:val="center"/>
          </w:tcPr>
          <w:p w14:paraId="49B8C743">
            <w:pPr>
              <w:pStyle w:val="3"/>
              <w:jc w:val="center"/>
              <w:rPr>
                <w:rFonts w:hint="eastAsia" w:ascii="宋体" w:hAnsi="宋体" w:eastAsia="宋体" w:cs="宋体"/>
              </w:rPr>
            </w:pPr>
            <w:r>
              <w:rPr>
                <w:rFonts w:hint="eastAsia" w:ascii="宋体" w:hAnsi="宋体" w:eastAsia="宋体" w:cs="宋体"/>
              </w:rPr>
              <w:t>单位</w:t>
            </w:r>
          </w:p>
        </w:tc>
      </w:tr>
      <w:tr w14:paraId="23CA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9" w:type="pct"/>
            <w:vMerge w:val="restart"/>
            <w:noWrap/>
            <w:vAlign w:val="center"/>
          </w:tcPr>
          <w:p w14:paraId="52C9A42B">
            <w:pPr>
              <w:spacing w:line="360" w:lineRule="auto"/>
              <w:jc w:val="center"/>
              <w:rPr>
                <w:rFonts w:hint="eastAsia" w:ascii="宋体" w:hAnsi="宋体" w:cs="宋体"/>
                <w:szCs w:val="18"/>
              </w:rPr>
            </w:pPr>
            <w:r>
              <w:rPr>
                <w:szCs w:val="18"/>
              </w:rPr>
              <w:t>1</w:t>
            </w:r>
          </w:p>
        </w:tc>
        <w:tc>
          <w:tcPr>
            <w:tcW w:w="399" w:type="pct"/>
            <w:vMerge w:val="restart"/>
            <w:vAlign w:val="center"/>
          </w:tcPr>
          <w:p w14:paraId="209DC094">
            <w:pPr>
              <w:widowControl/>
              <w:spacing w:line="380" w:lineRule="exact"/>
              <w:jc w:val="center"/>
              <w:rPr>
                <w:rFonts w:hint="eastAsia" w:ascii="宋体" w:hAnsi="宋体" w:cs="宋体"/>
                <w:bCs/>
                <w:szCs w:val="24"/>
              </w:rPr>
            </w:pPr>
            <w:r>
              <w:rPr>
                <w:rFonts w:hint="eastAsia" w:ascii="宋体" w:hAnsi="宋体"/>
                <w:sz w:val="24"/>
                <w:szCs w:val="24"/>
              </w:rPr>
              <w:t>智慧健康促进服务系统</w:t>
            </w:r>
          </w:p>
        </w:tc>
        <w:tc>
          <w:tcPr>
            <w:tcW w:w="3667" w:type="pct"/>
            <w:vAlign w:val="center"/>
          </w:tcPr>
          <w:p w14:paraId="519F03F2">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一、</w:t>
            </w:r>
            <w:r>
              <w:rPr>
                <w:rFonts w:hint="eastAsia" w:ascii="宋体" w:hAnsi="宋体" w:eastAsia="宋体"/>
                <w:bCs/>
                <w:sz w:val="24"/>
                <w:szCs w:val="18"/>
              </w:rPr>
              <w:t>身体成分分析仪</w:t>
            </w:r>
          </w:p>
          <w:p w14:paraId="410D9D5F">
            <w:pPr>
              <w:spacing w:line="360" w:lineRule="auto"/>
              <w:rPr>
                <w:rFonts w:hint="eastAsia" w:ascii="宋体" w:hAnsi="宋体" w:eastAsia="宋体"/>
                <w:bCs/>
                <w:sz w:val="24"/>
                <w:szCs w:val="18"/>
              </w:rPr>
            </w:pPr>
            <w:r>
              <w:rPr>
                <w:rFonts w:hint="eastAsia" w:ascii="宋体" w:hAnsi="宋体" w:eastAsia="宋体"/>
                <w:bCs/>
                <w:sz w:val="24"/>
                <w:szCs w:val="18"/>
              </w:rPr>
              <w:t>1、测量原理：生物电阻抗分析原理，8点接触式电极；</w:t>
            </w:r>
          </w:p>
          <w:p w14:paraId="5A452811">
            <w:pPr>
              <w:spacing w:line="360" w:lineRule="auto"/>
              <w:rPr>
                <w:rFonts w:hint="eastAsia" w:ascii="宋体" w:hAnsi="宋体" w:eastAsia="宋体"/>
                <w:bCs/>
                <w:sz w:val="24"/>
                <w:szCs w:val="18"/>
                <w:lang w:eastAsia="zh-CN"/>
              </w:rPr>
            </w:pPr>
            <w:r>
              <w:rPr>
                <w:rFonts w:hint="eastAsia" w:ascii="宋体" w:hAnsi="宋体" w:eastAsia="宋体"/>
                <w:bCs/>
                <w:sz w:val="24"/>
                <w:szCs w:val="18"/>
              </w:rPr>
              <w:t>2、阻抗测量：时间</w:t>
            </w:r>
            <w:r>
              <w:rPr>
                <w:rFonts w:hint="eastAsia" w:ascii="宋体" w:hAnsi="宋体" w:eastAsia="宋体"/>
                <w:bCs/>
                <w:sz w:val="24"/>
                <w:szCs w:val="18"/>
                <w:lang w:eastAsia="zh-CN"/>
              </w:rPr>
              <w:t>≤</w:t>
            </w:r>
            <w:r>
              <w:rPr>
                <w:rFonts w:hint="eastAsia" w:ascii="宋体" w:hAnsi="宋体" w:eastAsia="宋体"/>
                <w:bCs/>
                <w:sz w:val="24"/>
                <w:szCs w:val="18"/>
                <w:lang w:val="en-US" w:eastAsia="zh-CN"/>
              </w:rPr>
              <w:t>90S</w:t>
            </w:r>
            <w:r>
              <w:rPr>
                <w:rFonts w:hint="eastAsia" w:ascii="宋体" w:hAnsi="宋体" w:eastAsia="宋体"/>
                <w:bCs/>
                <w:sz w:val="24"/>
                <w:szCs w:val="18"/>
              </w:rPr>
              <w:t>，范围150-1200Ω</w:t>
            </w:r>
            <w:r>
              <w:rPr>
                <w:rFonts w:hint="eastAsia" w:ascii="宋体" w:hAnsi="宋体" w:eastAsia="宋体"/>
                <w:bCs/>
                <w:sz w:val="24"/>
                <w:szCs w:val="18"/>
                <w:lang w:eastAsia="zh-CN"/>
              </w:rPr>
              <w:t>。</w:t>
            </w:r>
          </w:p>
          <w:p w14:paraId="56379333">
            <w:pPr>
              <w:spacing w:line="360" w:lineRule="auto"/>
              <w:rPr>
                <w:rFonts w:hint="eastAsia" w:ascii="宋体" w:hAnsi="宋体" w:eastAsia="宋体"/>
                <w:bCs/>
                <w:sz w:val="24"/>
                <w:szCs w:val="18"/>
              </w:rPr>
            </w:pPr>
            <w:r>
              <w:rPr>
                <w:rFonts w:hint="eastAsia" w:ascii="宋体" w:hAnsi="宋体" w:eastAsia="宋体"/>
                <w:bCs/>
                <w:sz w:val="24"/>
                <w:szCs w:val="18"/>
              </w:rPr>
              <w:t>■3、运行平台：Android</w:t>
            </w:r>
            <w:r>
              <w:rPr>
                <w:rFonts w:hint="eastAsia" w:ascii="宋体" w:hAnsi="宋体" w:eastAsia="宋体"/>
                <w:bCs/>
                <w:sz w:val="24"/>
                <w:szCs w:val="18"/>
                <w:lang w:val="en-US" w:eastAsia="zh-CN"/>
              </w:rPr>
              <w:t>9</w:t>
            </w:r>
            <w:r>
              <w:rPr>
                <w:rFonts w:hint="eastAsia" w:ascii="宋体" w:hAnsi="宋体" w:eastAsia="宋体"/>
                <w:bCs/>
                <w:sz w:val="24"/>
                <w:szCs w:val="18"/>
              </w:rPr>
              <w:t xml:space="preserve">.0以上，10 </w:t>
            </w:r>
            <w:r>
              <w:rPr>
                <w:rFonts w:hint="eastAsia" w:ascii="宋体" w:hAnsi="宋体" w:eastAsia="宋体"/>
                <w:bCs/>
                <w:sz w:val="24"/>
                <w:szCs w:val="18"/>
                <w:lang w:val="en-US" w:eastAsia="zh-CN"/>
              </w:rPr>
              <w:t>英寸</w:t>
            </w:r>
            <w:r>
              <w:rPr>
                <w:rFonts w:hint="eastAsia" w:ascii="宋体" w:hAnsi="宋体" w:eastAsia="宋体"/>
                <w:bCs/>
                <w:sz w:val="24"/>
                <w:szCs w:val="18"/>
              </w:rPr>
              <w:t>以上电容屏</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31ACDD82">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4、操作方式：一体化触摸屏设计，报表可滑动查看，无机械按键</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6DD3CC03">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5、衣服减重支持单一模式和季节模式</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02032737">
            <w:pPr>
              <w:spacing w:line="360" w:lineRule="auto"/>
              <w:rPr>
                <w:rFonts w:hint="eastAsia" w:ascii="宋体" w:hAnsi="宋体" w:eastAsia="宋体"/>
                <w:bCs/>
                <w:sz w:val="24"/>
                <w:szCs w:val="18"/>
                <w:lang w:eastAsia="zh-CN"/>
              </w:rPr>
            </w:pPr>
            <w:r>
              <w:rPr>
                <w:rFonts w:hint="eastAsia" w:ascii="宋体" w:hAnsi="宋体" w:eastAsia="宋体"/>
                <w:bCs/>
                <w:sz w:val="24"/>
                <w:szCs w:val="18"/>
              </w:rPr>
              <w:t>6、测量指标：体重、去脂体重、肌肉含量、体脂肪量、体脂肪率、蛋白质含量、无机盐、BMI 指数、基础代谢率、腰臀脂肪比、节段肌肉含量、节段脂肪含量、平衡度</w:t>
            </w:r>
            <w:r>
              <w:rPr>
                <w:rFonts w:hint="eastAsia" w:ascii="宋体" w:hAnsi="宋体" w:eastAsia="宋体"/>
                <w:bCs/>
                <w:sz w:val="24"/>
                <w:szCs w:val="18"/>
                <w:lang w:eastAsia="zh-CN"/>
              </w:rPr>
              <w:t>。</w:t>
            </w:r>
          </w:p>
          <w:p w14:paraId="1E7E4ACE">
            <w:pPr>
              <w:spacing w:line="360" w:lineRule="auto"/>
              <w:rPr>
                <w:rFonts w:hint="eastAsia" w:ascii="宋体" w:hAnsi="宋体" w:eastAsia="宋体"/>
                <w:bCs/>
                <w:sz w:val="24"/>
                <w:szCs w:val="18"/>
                <w:lang w:eastAsia="zh-CN"/>
              </w:rPr>
            </w:pPr>
            <w:r>
              <w:rPr>
                <w:rFonts w:hint="eastAsia" w:ascii="宋体" w:hAnsi="宋体" w:eastAsia="宋体"/>
                <w:bCs/>
                <w:sz w:val="24"/>
                <w:szCs w:val="18"/>
              </w:rPr>
              <w:t>7、数据解析：体型分析、人体成分分析、肥胖指数分析、营养状况评估</w:t>
            </w:r>
            <w:r>
              <w:rPr>
                <w:rFonts w:hint="eastAsia" w:ascii="宋体" w:hAnsi="宋体" w:eastAsia="宋体"/>
                <w:bCs/>
                <w:sz w:val="24"/>
                <w:szCs w:val="18"/>
                <w:lang w:eastAsia="zh-CN"/>
              </w:rPr>
              <w:t>。</w:t>
            </w:r>
          </w:p>
          <w:p w14:paraId="664F646F">
            <w:pPr>
              <w:spacing w:line="360" w:lineRule="auto"/>
              <w:rPr>
                <w:rFonts w:hint="eastAsia" w:ascii="宋体" w:hAnsi="宋体" w:eastAsia="宋体"/>
                <w:bCs/>
                <w:sz w:val="24"/>
                <w:szCs w:val="18"/>
                <w:lang w:eastAsia="zh-CN"/>
              </w:rPr>
            </w:pPr>
            <w:r>
              <w:rPr>
                <w:rFonts w:hint="eastAsia" w:ascii="宋体" w:hAnsi="宋体" w:eastAsia="宋体"/>
                <w:bCs/>
                <w:sz w:val="24"/>
                <w:szCs w:val="18"/>
              </w:rPr>
              <w:t>8、具有视频语音操作提示功能</w:t>
            </w:r>
            <w:r>
              <w:rPr>
                <w:rFonts w:hint="eastAsia" w:ascii="宋体" w:hAnsi="宋体" w:eastAsia="宋体"/>
                <w:bCs/>
                <w:sz w:val="24"/>
                <w:szCs w:val="18"/>
                <w:lang w:eastAsia="zh-CN"/>
              </w:rPr>
              <w:t>。</w:t>
            </w:r>
          </w:p>
          <w:p w14:paraId="2DEE49A7">
            <w:pPr>
              <w:spacing w:line="360" w:lineRule="auto"/>
              <w:rPr>
                <w:rFonts w:hint="eastAsia" w:ascii="宋体" w:hAnsi="宋体" w:eastAsia="宋体"/>
                <w:bCs/>
                <w:sz w:val="24"/>
                <w:szCs w:val="18"/>
                <w:lang w:eastAsia="zh-CN"/>
              </w:rPr>
            </w:pPr>
            <w:r>
              <w:rPr>
                <w:rFonts w:hint="eastAsia" w:ascii="宋体" w:hAnsi="宋体" w:eastAsia="宋体"/>
                <w:bCs/>
                <w:sz w:val="24"/>
                <w:szCs w:val="18"/>
              </w:rPr>
              <w:t>9、支持单机/网络工作模式，网络版测试数据即时上传</w:t>
            </w:r>
            <w:r>
              <w:rPr>
                <w:rFonts w:hint="eastAsia" w:ascii="宋体" w:hAnsi="宋体" w:eastAsia="宋体"/>
                <w:bCs/>
                <w:sz w:val="24"/>
                <w:szCs w:val="18"/>
                <w:lang w:val="en-US" w:eastAsia="zh-CN"/>
              </w:rPr>
              <w:t>本次采购的系统</w:t>
            </w:r>
            <w:r>
              <w:rPr>
                <w:rFonts w:hint="eastAsia" w:ascii="宋体" w:hAnsi="宋体" w:eastAsia="宋体"/>
                <w:bCs/>
                <w:sz w:val="24"/>
                <w:szCs w:val="18"/>
                <w:lang w:eastAsia="zh-CN"/>
              </w:rPr>
              <w:t>。</w:t>
            </w:r>
          </w:p>
          <w:p w14:paraId="0E7B9FF4">
            <w:pPr>
              <w:spacing w:line="360" w:lineRule="auto"/>
              <w:rPr>
                <w:rFonts w:hint="eastAsia" w:ascii="宋体" w:hAnsi="宋体" w:eastAsia="宋体"/>
                <w:bCs/>
                <w:sz w:val="24"/>
                <w:szCs w:val="18"/>
                <w:lang w:eastAsia="zh-CN"/>
              </w:rPr>
            </w:pPr>
            <w:r>
              <w:rPr>
                <w:rFonts w:hint="eastAsia" w:ascii="宋体" w:hAnsi="宋体" w:eastAsia="宋体"/>
                <w:bCs/>
                <w:sz w:val="24"/>
                <w:szCs w:val="18"/>
              </w:rPr>
              <w:t>10、数据支持Excel导出功能</w:t>
            </w:r>
            <w:r>
              <w:rPr>
                <w:rFonts w:hint="eastAsia" w:ascii="宋体" w:hAnsi="宋体" w:eastAsia="宋体"/>
                <w:bCs/>
                <w:sz w:val="24"/>
                <w:szCs w:val="18"/>
                <w:lang w:eastAsia="zh-CN"/>
              </w:rPr>
              <w:t>。</w:t>
            </w:r>
          </w:p>
          <w:p w14:paraId="17D23A84">
            <w:pPr>
              <w:spacing w:line="360" w:lineRule="auto"/>
              <w:rPr>
                <w:rFonts w:hint="eastAsia" w:ascii="宋体" w:hAnsi="宋体" w:eastAsia="宋体"/>
                <w:bCs/>
                <w:sz w:val="24"/>
                <w:szCs w:val="18"/>
              </w:rPr>
            </w:pPr>
            <w:r>
              <w:rPr>
                <w:rFonts w:hint="eastAsia" w:ascii="宋体" w:hAnsi="宋体" w:eastAsia="宋体"/>
                <w:b/>
                <w:bCs w:val="0"/>
                <w:sz w:val="24"/>
                <w:szCs w:val="18"/>
                <w:lang w:eastAsia="zh-CN"/>
              </w:rPr>
              <w:t>■</w:t>
            </w:r>
            <w:r>
              <w:rPr>
                <w:rFonts w:hint="eastAsia" w:ascii="宋体" w:hAnsi="宋体" w:eastAsia="宋体"/>
                <w:b/>
                <w:bCs w:val="0"/>
                <w:sz w:val="24"/>
                <w:szCs w:val="18"/>
              </w:rPr>
              <w:t>11、投标文件中须提供所投产品的医疗器械注册证扫描件。</w:t>
            </w:r>
          </w:p>
        </w:tc>
        <w:tc>
          <w:tcPr>
            <w:tcW w:w="341" w:type="pct"/>
            <w:vMerge w:val="restart"/>
            <w:noWrap/>
            <w:vAlign w:val="center"/>
          </w:tcPr>
          <w:p w14:paraId="4834A6C7">
            <w:pPr>
              <w:spacing w:line="360" w:lineRule="auto"/>
              <w:jc w:val="center"/>
              <w:rPr>
                <w:rFonts w:hint="eastAsia" w:ascii="宋体" w:hAnsi="宋体" w:eastAsia="宋体" w:cs="宋体"/>
              </w:rPr>
            </w:pPr>
            <w:r>
              <w:rPr>
                <w:rFonts w:hint="eastAsia" w:ascii="宋体" w:hAnsi="宋体"/>
                <w:bCs/>
                <w:sz w:val="24"/>
                <w:szCs w:val="18"/>
                <w:lang w:val="en-US" w:eastAsia="zh-CN"/>
              </w:rPr>
              <w:t>2</w:t>
            </w:r>
          </w:p>
        </w:tc>
        <w:tc>
          <w:tcPr>
            <w:tcW w:w="271" w:type="pct"/>
            <w:vMerge w:val="restart"/>
            <w:noWrap/>
            <w:vAlign w:val="center"/>
          </w:tcPr>
          <w:p w14:paraId="368B0B9A">
            <w:pPr>
              <w:pStyle w:val="3"/>
              <w:jc w:val="center"/>
              <w:rPr>
                <w:rFonts w:hint="eastAsia" w:ascii="宋体" w:hAnsi="宋体" w:eastAsia="宋体" w:cs="宋体"/>
              </w:rPr>
            </w:pPr>
            <w:r>
              <w:rPr>
                <w:rFonts w:hint="eastAsia" w:ascii="宋体" w:hAnsi="宋体" w:eastAsia="宋体" w:cs="宋体"/>
              </w:rPr>
              <w:t>套</w:t>
            </w:r>
          </w:p>
        </w:tc>
      </w:tr>
      <w:tr w14:paraId="2C12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9" w:type="pct"/>
            <w:vMerge w:val="continue"/>
            <w:noWrap/>
            <w:vAlign w:val="center"/>
          </w:tcPr>
          <w:p w14:paraId="7C833A4B">
            <w:pPr>
              <w:spacing w:line="360" w:lineRule="auto"/>
              <w:jc w:val="center"/>
              <w:rPr>
                <w:szCs w:val="18"/>
              </w:rPr>
            </w:pPr>
          </w:p>
        </w:tc>
        <w:tc>
          <w:tcPr>
            <w:tcW w:w="399" w:type="pct"/>
            <w:vMerge w:val="continue"/>
            <w:vAlign w:val="center"/>
          </w:tcPr>
          <w:p w14:paraId="04C66224">
            <w:pPr>
              <w:widowControl/>
              <w:spacing w:line="380" w:lineRule="exact"/>
              <w:rPr>
                <w:rFonts w:hint="eastAsia" w:ascii="宋体" w:hAnsi="宋体"/>
                <w:sz w:val="24"/>
                <w:szCs w:val="24"/>
              </w:rPr>
            </w:pPr>
          </w:p>
        </w:tc>
        <w:tc>
          <w:tcPr>
            <w:tcW w:w="3667" w:type="pct"/>
            <w:vAlign w:val="center"/>
          </w:tcPr>
          <w:p w14:paraId="47C59DE9">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二、</w:t>
            </w:r>
            <w:r>
              <w:rPr>
                <w:rFonts w:hint="eastAsia" w:ascii="宋体" w:hAnsi="宋体" w:eastAsia="宋体"/>
                <w:bCs/>
                <w:sz w:val="24"/>
                <w:szCs w:val="18"/>
              </w:rPr>
              <w:t>▲心血管功能</w:t>
            </w:r>
            <w:r>
              <w:rPr>
                <w:rFonts w:hint="eastAsia" w:ascii="宋体" w:hAnsi="宋体" w:eastAsia="宋体"/>
                <w:bCs/>
                <w:sz w:val="24"/>
                <w:szCs w:val="18"/>
                <w:lang w:val="en-US" w:eastAsia="zh-CN"/>
              </w:rPr>
              <w:t>测试</w:t>
            </w:r>
            <w:r>
              <w:rPr>
                <w:rFonts w:hint="eastAsia" w:ascii="宋体" w:hAnsi="宋体" w:eastAsia="宋体"/>
                <w:bCs/>
                <w:sz w:val="24"/>
                <w:szCs w:val="18"/>
              </w:rPr>
              <w:t>仪</w:t>
            </w:r>
          </w:p>
          <w:p w14:paraId="03AFE5AC">
            <w:pPr>
              <w:spacing w:line="360" w:lineRule="auto"/>
              <w:rPr>
                <w:rFonts w:hint="eastAsia" w:ascii="宋体" w:hAnsi="宋体" w:eastAsia="宋体"/>
                <w:bCs/>
                <w:sz w:val="24"/>
                <w:szCs w:val="18"/>
                <w:lang w:eastAsia="zh-CN"/>
              </w:rPr>
            </w:pPr>
            <w:r>
              <w:rPr>
                <w:rFonts w:hint="eastAsia" w:ascii="宋体" w:hAnsi="宋体" w:eastAsia="宋体"/>
                <w:bCs/>
                <w:sz w:val="24"/>
                <w:szCs w:val="18"/>
              </w:rPr>
              <w:t>1、血压测量：全自动血压测量</w:t>
            </w:r>
            <w:r>
              <w:rPr>
                <w:rFonts w:hint="eastAsia" w:ascii="宋体" w:hAnsi="宋体" w:eastAsia="宋体"/>
                <w:bCs/>
                <w:sz w:val="24"/>
                <w:szCs w:val="18"/>
                <w:lang w:eastAsia="zh-CN"/>
              </w:rPr>
              <w:t>。</w:t>
            </w:r>
          </w:p>
          <w:p w14:paraId="5F475B7E">
            <w:pPr>
              <w:spacing w:line="360" w:lineRule="auto"/>
              <w:rPr>
                <w:rFonts w:hint="eastAsia" w:ascii="宋体" w:hAnsi="宋体" w:eastAsia="宋体"/>
                <w:bCs/>
                <w:sz w:val="24"/>
                <w:szCs w:val="18"/>
                <w:lang w:eastAsia="zh-CN"/>
              </w:rPr>
            </w:pPr>
            <w:r>
              <w:rPr>
                <w:rFonts w:hint="eastAsia" w:ascii="宋体" w:hAnsi="宋体" w:eastAsia="宋体"/>
                <w:bCs/>
                <w:sz w:val="24"/>
                <w:szCs w:val="18"/>
              </w:rPr>
              <w:t>测量范围：0-34.7 kPa(0-260mmHg)</w:t>
            </w:r>
            <w:r>
              <w:rPr>
                <w:rFonts w:hint="eastAsia" w:ascii="宋体" w:hAnsi="宋体" w:eastAsia="宋体"/>
                <w:bCs/>
                <w:sz w:val="24"/>
                <w:szCs w:val="18"/>
                <w:lang w:eastAsia="zh-CN"/>
              </w:rPr>
              <w:t>。</w:t>
            </w:r>
          </w:p>
          <w:p w14:paraId="12CBF609">
            <w:pPr>
              <w:spacing w:line="360" w:lineRule="auto"/>
              <w:rPr>
                <w:rFonts w:hint="eastAsia" w:ascii="宋体" w:hAnsi="宋体" w:eastAsia="宋体"/>
                <w:bCs/>
                <w:sz w:val="24"/>
                <w:szCs w:val="18"/>
                <w:lang w:eastAsia="zh-CN"/>
              </w:rPr>
            </w:pPr>
            <w:r>
              <w:rPr>
                <w:rFonts w:hint="eastAsia" w:ascii="宋体" w:hAnsi="宋体" w:eastAsia="宋体"/>
                <w:bCs/>
                <w:sz w:val="24"/>
                <w:szCs w:val="18"/>
              </w:rPr>
              <w:t>允许误差：0.4kPa(±3mmHg)</w:t>
            </w:r>
            <w:r>
              <w:rPr>
                <w:rFonts w:hint="eastAsia" w:ascii="宋体" w:hAnsi="宋体" w:eastAsia="宋体"/>
                <w:bCs/>
                <w:sz w:val="24"/>
                <w:szCs w:val="18"/>
                <w:lang w:eastAsia="zh-CN"/>
              </w:rPr>
              <w:t>。</w:t>
            </w:r>
          </w:p>
          <w:p w14:paraId="7E74C037">
            <w:pPr>
              <w:spacing w:line="360" w:lineRule="auto"/>
              <w:rPr>
                <w:rFonts w:hint="eastAsia" w:ascii="宋体" w:hAnsi="宋体" w:eastAsia="宋体"/>
                <w:bCs/>
                <w:sz w:val="24"/>
                <w:szCs w:val="18"/>
              </w:rPr>
            </w:pPr>
            <w:r>
              <w:rPr>
                <w:rFonts w:hint="eastAsia" w:ascii="宋体" w:hAnsi="宋体" w:eastAsia="宋体"/>
                <w:bCs/>
                <w:sz w:val="24"/>
                <w:szCs w:val="18"/>
              </w:rPr>
              <w:t>2、脉搏波测量：</w:t>
            </w:r>
          </w:p>
          <w:p w14:paraId="2C630200">
            <w:pPr>
              <w:spacing w:line="360" w:lineRule="auto"/>
              <w:rPr>
                <w:rFonts w:hint="eastAsia" w:ascii="宋体" w:hAnsi="宋体" w:eastAsia="宋体"/>
                <w:bCs/>
                <w:sz w:val="24"/>
                <w:szCs w:val="18"/>
                <w:lang w:eastAsia="zh-CN"/>
              </w:rPr>
            </w:pPr>
            <w:r>
              <w:rPr>
                <w:rFonts w:hint="eastAsia" w:ascii="宋体" w:hAnsi="宋体" w:eastAsia="宋体"/>
                <w:bCs/>
                <w:sz w:val="24"/>
                <w:szCs w:val="18"/>
              </w:rPr>
              <w:t>测量范围：30次/分钟-200次/分钟</w:t>
            </w:r>
            <w:r>
              <w:rPr>
                <w:rFonts w:hint="eastAsia" w:ascii="宋体" w:hAnsi="宋体" w:eastAsia="宋体"/>
                <w:bCs/>
                <w:sz w:val="24"/>
                <w:szCs w:val="18"/>
                <w:lang w:eastAsia="zh-CN"/>
              </w:rPr>
              <w:t>。</w:t>
            </w:r>
          </w:p>
          <w:p w14:paraId="342EF722">
            <w:pPr>
              <w:spacing w:line="360" w:lineRule="auto"/>
              <w:rPr>
                <w:rFonts w:hint="eastAsia" w:ascii="宋体" w:hAnsi="宋体" w:eastAsia="宋体"/>
                <w:bCs/>
                <w:sz w:val="24"/>
                <w:szCs w:val="18"/>
                <w:lang w:eastAsia="zh-CN"/>
              </w:rPr>
            </w:pPr>
            <w:r>
              <w:rPr>
                <w:rFonts w:hint="eastAsia" w:ascii="宋体" w:hAnsi="宋体" w:eastAsia="宋体"/>
                <w:bCs/>
                <w:sz w:val="24"/>
                <w:szCs w:val="18"/>
              </w:rPr>
              <w:t>允许误差：</w:t>
            </w:r>
            <w:r>
              <w:rPr>
                <w:rFonts w:hint="eastAsia" w:ascii="宋体" w:hAnsi="宋体" w:eastAsia="宋体"/>
                <w:bCs/>
                <w:sz w:val="24"/>
                <w:szCs w:val="18"/>
                <w:lang w:eastAsia="zh-CN"/>
              </w:rPr>
              <w:t>≤</w:t>
            </w:r>
            <w:r>
              <w:rPr>
                <w:rFonts w:hint="eastAsia" w:ascii="宋体" w:hAnsi="宋体" w:eastAsia="宋体"/>
                <w:bCs/>
                <w:sz w:val="24"/>
                <w:szCs w:val="18"/>
              </w:rPr>
              <w:t>5%（或3次/分钟）</w:t>
            </w:r>
            <w:r>
              <w:rPr>
                <w:rFonts w:hint="eastAsia" w:ascii="宋体" w:hAnsi="宋体" w:eastAsia="宋体"/>
                <w:bCs/>
                <w:sz w:val="24"/>
                <w:szCs w:val="18"/>
                <w:lang w:eastAsia="zh-CN"/>
              </w:rPr>
              <w:t>。</w:t>
            </w:r>
          </w:p>
          <w:p w14:paraId="5BC71D2D">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3、测量指标：应包括收缩压、舒张压、脉压、中心动脉收缩压、增长指数、脉率、射血时间分数、左心灌注指数、心肌负荷指数、心内膜下心肌活力率等</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3DF7D1FB">
            <w:pPr>
              <w:spacing w:line="360" w:lineRule="auto"/>
              <w:rPr>
                <w:rFonts w:hint="eastAsia" w:ascii="宋体" w:hAnsi="宋体" w:eastAsia="宋体"/>
                <w:bCs/>
                <w:sz w:val="24"/>
                <w:szCs w:val="18"/>
                <w:lang w:eastAsia="zh-CN"/>
              </w:rPr>
            </w:pPr>
            <w:r>
              <w:rPr>
                <w:rFonts w:hint="eastAsia" w:ascii="宋体" w:hAnsi="宋体" w:eastAsia="宋体"/>
                <w:bCs/>
                <w:sz w:val="24"/>
                <w:szCs w:val="18"/>
              </w:rPr>
              <w:t>4、腕表式脉搏传感器固定方式</w:t>
            </w:r>
            <w:r>
              <w:rPr>
                <w:rFonts w:hint="eastAsia" w:ascii="宋体" w:hAnsi="宋体" w:eastAsia="宋体"/>
                <w:bCs/>
                <w:sz w:val="24"/>
                <w:szCs w:val="18"/>
                <w:lang w:eastAsia="zh-CN"/>
              </w:rPr>
              <w:t>。</w:t>
            </w:r>
          </w:p>
          <w:p w14:paraId="1E8E24A7">
            <w:pPr>
              <w:spacing w:line="360" w:lineRule="auto"/>
              <w:rPr>
                <w:rFonts w:hint="eastAsia" w:ascii="宋体" w:hAnsi="宋体" w:eastAsia="宋体"/>
                <w:bCs/>
                <w:sz w:val="24"/>
                <w:szCs w:val="18"/>
                <w:lang w:eastAsia="zh-CN"/>
              </w:rPr>
            </w:pPr>
            <w:r>
              <w:rPr>
                <w:rFonts w:hint="eastAsia" w:ascii="宋体" w:hAnsi="宋体" w:eastAsia="宋体"/>
                <w:bCs/>
                <w:sz w:val="24"/>
                <w:szCs w:val="18"/>
                <w:lang w:eastAsia="zh-CN"/>
              </w:rPr>
              <w:t>■</w:t>
            </w:r>
            <w:r>
              <w:rPr>
                <w:rFonts w:hint="eastAsia" w:ascii="宋体" w:hAnsi="宋体" w:eastAsia="宋体"/>
                <w:bCs/>
                <w:sz w:val="24"/>
                <w:szCs w:val="18"/>
              </w:rPr>
              <w:t>5、具有心肌缺血早期筛查功能，对心肌缺血的识别正确率达到90%以上</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0D279562">
            <w:pPr>
              <w:spacing w:line="360" w:lineRule="auto"/>
              <w:rPr>
                <w:rFonts w:hint="eastAsia" w:ascii="宋体" w:hAnsi="宋体" w:eastAsia="宋体"/>
                <w:bCs/>
                <w:sz w:val="24"/>
                <w:szCs w:val="18"/>
                <w:lang w:eastAsia="zh-CN"/>
              </w:rPr>
            </w:pPr>
            <w:r>
              <w:rPr>
                <w:rFonts w:hint="eastAsia" w:ascii="宋体" w:hAnsi="宋体" w:eastAsia="宋体"/>
                <w:bCs/>
                <w:sz w:val="24"/>
                <w:szCs w:val="18"/>
                <w:lang w:eastAsia="zh-CN"/>
              </w:rPr>
              <w:t>■</w:t>
            </w:r>
            <w:r>
              <w:rPr>
                <w:rFonts w:hint="eastAsia" w:ascii="宋体" w:hAnsi="宋体" w:eastAsia="宋体"/>
                <w:bCs/>
                <w:sz w:val="24"/>
                <w:szCs w:val="18"/>
              </w:rPr>
              <w:t>6、具有动脉硬化早期筛查功能，对动脉硬化的识别正确率达到90%以上</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2C6D5914">
            <w:pPr>
              <w:spacing w:line="360" w:lineRule="auto"/>
              <w:rPr>
                <w:rFonts w:hint="eastAsia" w:ascii="宋体" w:hAnsi="宋体" w:eastAsia="宋体"/>
                <w:bCs/>
                <w:sz w:val="24"/>
                <w:szCs w:val="18"/>
                <w:lang w:eastAsia="zh-CN"/>
              </w:rPr>
            </w:pPr>
            <w:r>
              <w:rPr>
                <w:rFonts w:hint="eastAsia" w:ascii="宋体" w:hAnsi="宋体" w:eastAsia="宋体"/>
                <w:bCs/>
                <w:sz w:val="24"/>
                <w:szCs w:val="18"/>
              </w:rPr>
              <w:t>7、支持单机/网络工作模式，网络版测试数据即时上传</w:t>
            </w:r>
            <w:r>
              <w:rPr>
                <w:rFonts w:hint="eastAsia" w:ascii="宋体" w:hAnsi="宋体" w:eastAsia="宋体"/>
                <w:bCs/>
                <w:sz w:val="24"/>
                <w:szCs w:val="18"/>
                <w:lang w:val="en-US" w:eastAsia="zh-CN"/>
              </w:rPr>
              <w:t>本次采购的</w:t>
            </w:r>
            <w:r>
              <w:rPr>
                <w:rFonts w:hint="eastAsia" w:ascii="宋体" w:hAnsi="宋体" w:eastAsia="宋体"/>
                <w:bCs/>
                <w:sz w:val="24"/>
                <w:szCs w:val="18"/>
              </w:rPr>
              <w:t>至“健康促进服务管理系统软件”，单机版可打印A4彩色报表</w:t>
            </w:r>
            <w:r>
              <w:rPr>
                <w:rFonts w:hint="eastAsia" w:ascii="宋体" w:hAnsi="宋体" w:eastAsia="宋体"/>
                <w:bCs/>
                <w:sz w:val="24"/>
                <w:szCs w:val="18"/>
                <w:lang w:eastAsia="zh-CN"/>
              </w:rPr>
              <w:t>。</w:t>
            </w:r>
          </w:p>
          <w:p w14:paraId="47CCE8FE">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8、数据解析</w:t>
            </w:r>
            <w:r>
              <w:rPr>
                <w:rFonts w:hint="eastAsia" w:ascii="宋体" w:hAnsi="宋体" w:eastAsia="宋体"/>
                <w:bCs/>
                <w:sz w:val="24"/>
                <w:szCs w:val="18"/>
                <w:lang w:val="en-US" w:eastAsia="zh-CN"/>
              </w:rPr>
              <w:t>功能</w:t>
            </w:r>
            <w:r>
              <w:rPr>
                <w:rFonts w:hint="eastAsia" w:ascii="宋体" w:hAnsi="宋体" w:eastAsia="宋体"/>
                <w:bCs/>
                <w:sz w:val="24"/>
                <w:szCs w:val="18"/>
              </w:rPr>
              <w:t>：心脏功能评估、血管弹性功能评估、诊断结果与指导建议、参数解析</w:t>
            </w:r>
            <w:r>
              <w:rPr>
                <w:rFonts w:hint="eastAsia" w:ascii="宋体" w:hAnsi="宋体" w:eastAsia="宋体"/>
                <w:bCs/>
                <w:sz w:val="24"/>
                <w:szCs w:val="18"/>
                <w:lang w:eastAsia="zh-CN"/>
              </w:rPr>
              <w:t>。</w:t>
            </w:r>
            <w:r>
              <w:rPr>
                <w:rFonts w:hint="eastAsia"/>
                <w:b/>
                <w:bCs/>
                <w:lang w:val="en-US" w:eastAsia="zh-CN"/>
              </w:rPr>
              <w:t>（投标文件中提供软件界面截图或有权第三方检测机构出具的检测报告扫描件作为证明材料）</w:t>
            </w:r>
          </w:p>
          <w:p w14:paraId="0A901C3C">
            <w:pPr>
              <w:spacing w:line="360" w:lineRule="auto"/>
              <w:rPr>
                <w:rFonts w:hint="eastAsia" w:ascii="宋体" w:hAnsi="宋体" w:eastAsia="宋体"/>
                <w:bCs/>
                <w:sz w:val="24"/>
                <w:szCs w:val="18"/>
                <w:lang w:eastAsia="zh-CN"/>
              </w:rPr>
            </w:pPr>
            <w:r>
              <w:rPr>
                <w:rFonts w:hint="eastAsia" w:ascii="宋体" w:hAnsi="宋体" w:eastAsia="宋体"/>
                <w:b/>
                <w:bCs w:val="0"/>
                <w:sz w:val="24"/>
                <w:szCs w:val="18"/>
                <w:lang w:eastAsia="zh-CN"/>
              </w:rPr>
              <w:t>■</w:t>
            </w:r>
            <w:r>
              <w:rPr>
                <w:rFonts w:hint="eastAsia" w:ascii="宋体" w:hAnsi="宋体" w:eastAsia="宋体"/>
                <w:b/>
                <w:bCs w:val="0"/>
                <w:sz w:val="24"/>
                <w:szCs w:val="18"/>
              </w:rPr>
              <w:t>9、投标文件中须提供所投产品的医疗器械注册证扫描件。</w:t>
            </w:r>
          </w:p>
        </w:tc>
        <w:tc>
          <w:tcPr>
            <w:tcW w:w="341" w:type="pct"/>
            <w:vMerge w:val="continue"/>
            <w:noWrap/>
            <w:vAlign w:val="center"/>
          </w:tcPr>
          <w:p w14:paraId="600CABA7">
            <w:pPr>
              <w:spacing w:line="360" w:lineRule="auto"/>
              <w:jc w:val="center"/>
              <w:rPr>
                <w:rFonts w:hint="eastAsia" w:ascii="宋体" w:hAnsi="宋体"/>
                <w:bCs/>
                <w:sz w:val="24"/>
                <w:szCs w:val="18"/>
                <w:lang w:val="en-US" w:eastAsia="zh-CN"/>
              </w:rPr>
            </w:pPr>
          </w:p>
        </w:tc>
        <w:tc>
          <w:tcPr>
            <w:tcW w:w="271" w:type="pct"/>
            <w:vMerge w:val="continue"/>
            <w:noWrap/>
            <w:vAlign w:val="center"/>
          </w:tcPr>
          <w:p w14:paraId="25D2B680">
            <w:pPr>
              <w:pStyle w:val="3"/>
              <w:jc w:val="center"/>
              <w:rPr>
                <w:rFonts w:hint="eastAsia" w:ascii="宋体" w:hAnsi="宋体" w:eastAsia="宋体" w:cs="宋体"/>
              </w:rPr>
            </w:pPr>
          </w:p>
        </w:tc>
      </w:tr>
      <w:tr w14:paraId="0CB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9" w:type="pct"/>
            <w:vMerge w:val="continue"/>
            <w:noWrap/>
            <w:vAlign w:val="center"/>
          </w:tcPr>
          <w:p w14:paraId="555AD3CD">
            <w:pPr>
              <w:spacing w:line="360" w:lineRule="auto"/>
              <w:jc w:val="center"/>
              <w:rPr>
                <w:szCs w:val="18"/>
              </w:rPr>
            </w:pPr>
          </w:p>
        </w:tc>
        <w:tc>
          <w:tcPr>
            <w:tcW w:w="399" w:type="pct"/>
            <w:vMerge w:val="continue"/>
            <w:vAlign w:val="center"/>
          </w:tcPr>
          <w:p w14:paraId="6C871C0E">
            <w:pPr>
              <w:widowControl/>
              <w:spacing w:line="380" w:lineRule="exact"/>
              <w:rPr>
                <w:rFonts w:hint="eastAsia" w:ascii="宋体" w:hAnsi="宋体"/>
                <w:sz w:val="24"/>
                <w:szCs w:val="24"/>
              </w:rPr>
            </w:pPr>
          </w:p>
        </w:tc>
        <w:tc>
          <w:tcPr>
            <w:tcW w:w="3667" w:type="pct"/>
            <w:vAlign w:val="center"/>
          </w:tcPr>
          <w:p w14:paraId="09FA98F0">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三、</w:t>
            </w:r>
            <w:r>
              <w:rPr>
                <w:rFonts w:hint="eastAsia" w:ascii="宋体" w:hAnsi="宋体" w:eastAsia="宋体"/>
                <w:bCs/>
                <w:sz w:val="24"/>
                <w:szCs w:val="18"/>
              </w:rPr>
              <w:t>超声骨密度仪</w:t>
            </w:r>
          </w:p>
          <w:p w14:paraId="3A0197EE">
            <w:pPr>
              <w:spacing w:line="360" w:lineRule="auto"/>
              <w:rPr>
                <w:rFonts w:hint="eastAsia" w:ascii="宋体" w:hAnsi="宋体" w:eastAsia="宋体"/>
                <w:bCs/>
                <w:sz w:val="24"/>
                <w:szCs w:val="18"/>
                <w:lang w:eastAsia="zh-CN"/>
              </w:rPr>
            </w:pPr>
            <w:r>
              <w:rPr>
                <w:rFonts w:hint="eastAsia" w:ascii="宋体" w:hAnsi="宋体" w:eastAsia="宋体"/>
                <w:bCs/>
                <w:sz w:val="24"/>
                <w:szCs w:val="18"/>
              </w:rPr>
              <w:t>1、测试部位：跟骨</w:t>
            </w:r>
            <w:r>
              <w:rPr>
                <w:rFonts w:hint="eastAsia" w:ascii="宋体" w:hAnsi="宋体" w:eastAsia="宋体"/>
                <w:bCs/>
                <w:sz w:val="24"/>
                <w:szCs w:val="18"/>
                <w:lang w:eastAsia="zh-CN"/>
              </w:rPr>
              <w:t>。</w:t>
            </w:r>
          </w:p>
          <w:p w14:paraId="01518DDB">
            <w:pPr>
              <w:spacing w:line="360" w:lineRule="auto"/>
              <w:rPr>
                <w:rFonts w:hint="eastAsia" w:ascii="宋体" w:hAnsi="宋体" w:eastAsia="宋体"/>
                <w:bCs/>
                <w:sz w:val="24"/>
                <w:szCs w:val="18"/>
                <w:lang w:eastAsia="zh-CN"/>
              </w:rPr>
            </w:pPr>
            <w:r>
              <w:rPr>
                <w:rFonts w:hint="eastAsia" w:ascii="宋体" w:hAnsi="宋体" w:eastAsia="宋体"/>
                <w:bCs/>
                <w:sz w:val="24"/>
                <w:szCs w:val="18"/>
              </w:rPr>
              <w:t>2、测量时间：</w:t>
            </w:r>
            <w:r>
              <w:rPr>
                <w:rFonts w:hint="eastAsia" w:ascii="宋体" w:hAnsi="宋体" w:eastAsia="宋体"/>
                <w:bCs/>
                <w:sz w:val="24"/>
                <w:szCs w:val="18"/>
                <w:lang w:eastAsia="zh-CN"/>
              </w:rPr>
              <w:t>＜</w:t>
            </w:r>
            <w:r>
              <w:rPr>
                <w:rFonts w:hint="eastAsia" w:ascii="宋体" w:hAnsi="宋体" w:eastAsia="宋体"/>
                <w:bCs/>
                <w:sz w:val="24"/>
                <w:szCs w:val="18"/>
              </w:rPr>
              <w:t>1分钟</w:t>
            </w:r>
            <w:r>
              <w:rPr>
                <w:rFonts w:hint="eastAsia" w:ascii="宋体" w:hAnsi="宋体" w:eastAsia="宋体"/>
                <w:bCs/>
                <w:sz w:val="24"/>
                <w:szCs w:val="18"/>
                <w:lang w:eastAsia="zh-CN"/>
              </w:rPr>
              <w:t>。</w:t>
            </w:r>
          </w:p>
          <w:p w14:paraId="09170A3A">
            <w:pPr>
              <w:spacing w:line="360" w:lineRule="auto"/>
              <w:rPr>
                <w:rFonts w:hint="eastAsia" w:ascii="宋体" w:hAnsi="宋体" w:eastAsia="宋体"/>
                <w:bCs/>
                <w:sz w:val="24"/>
                <w:szCs w:val="18"/>
                <w:lang w:eastAsia="zh-CN"/>
              </w:rPr>
            </w:pPr>
            <w:r>
              <w:rPr>
                <w:rFonts w:hint="eastAsia" w:ascii="宋体" w:hAnsi="宋体" w:eastAsia="宋体"/>
                <w:bCs/>
                <w:sz w:val="24"/>
                <w:szCs w:val="18"/>
              </w:rPr>
              <w:t>3、测量参数：骨强度指数STI,宽带超声衰减BUA，超声速度SOS，T值和Z值等</w:t>
            </w:r>
            <w:r>
              <w:rPr>
                <w:rFonts w:hint="eastAsia" w:ascii="宋体" w:hAnsi="宋体" w:eastAsia="宋体"/>
                <w:bCs/>
                <w:sz w:val="24"/>
                <w:szCs w:val="18"/>
                <w:lang w:eastAsia="zh-CN"/>
              </w:rPr>
              <w:t>。</w:t>
            </w:r>
          </w:p>
          <w:p w14:paraId="2FF919E3">
            <w:pPr>
              <w:spacing w:line="360" w:lineRule="auto"/>
              <w:rPr>
                <w:rFonts w:hint="eastAsia" w:ascii="宋体" w:hAnsi="宋体" w:eastAsia="宋体"/>
                <w:bCs/>
                <w:sz w:val="24"/>
                <w:szCs w:val="18"/>
                <w:lang w:eastAsia="zh-CN"/>
              </w:rPr>
            </w:pPr>
            <w:r>
              <w:rPr>
                <w:rFonts w:hint="eastAsia" w:ascii="宋体" w:hAnsi="宋体" w:eastAsia="宋体"/>
                <w:bCs/>
                <w:sz w:val="24"/>
                <w:szCs w:val="18"/>
                <w:lang w:eastAsia="zh-CN"/>
              </w:rPr>
              <w:t>■</w:t>
            </w:r>
            <w:r>
              <w:rPr>
                <w:rFonts w:hint="eastAsia" w:ascii="宋体" w:hAnsi="宋体" w:eastAsia="宋体"/>
                <w:bCs/>
                <w:sz w:val="24"/>
                <w:szCs w:val="18"/>
              </w:rPr>
              <w:t>4、测量精度：SOS</w:t>
            </w:r>
            <w:r>
              <w:rPr>
                <w:rFonts w:hint="eastAsia" w:ascii="宋体" w:hAnsi="宋体" w:eastAsia="宋体"/>
                <w:bCs/>
                <w:sz w:val="24"/>
                <w:szCs w:val="18"/>
                <w:lang w:eastAsia="zh-CN"/>
              </w:rPr>
              <w:t>：</w:t>
            </w:r>
            <w:r>
              <w:rPr>
                <w:rFonts w:hint="eastAsia" w:ascii="宋体" w:hAnsi="宋体" w:eastAsia="宋体"/>
                <w:bCs/>
                <w:sz w:val="24"/>
                <w:szCs w:val="18"/>
              </w:rPr>
              <w:t>±0.3</w:t>
            </w:r>
            <w:r>
              <w:rPr>
                <w:rFonts w:hint="eastAsia" w:ascii="宋体" w:hAnsi="宋体" w:eastAsia="宋体"/>
                <w:bCs/>
                <w:sz w:val="24"/>
                <w:szCs w:val="18"/>
                <w:lang w:val="en-US" w:eastAsia="zh-CN"/>
              </w:rPr>
              <w:t>%</w:t>
            </w:r>
            <w:r>
              <w:rPr>
                <w:rFonts w:hint="eastAsia" w:ascii="宋体" w:hAnsi="宋体" w:eastAsia="宋体"/>
                <w:bCs/>
                <w:sz w:val="24"/>
                <w:szCs w:val="18"/>
              </w:rPr>
              <w:t>,BUA</w:t>
            </w:r>
            <w:r>
              <w:rPr>
                <w:rFonts w:hint="eastAsia" w:ascii="宋体" w:hAnsi="宋体" w:eastAsia="宋体"/>
                <w:bCs/>
                <w:sz w:val="24"/>
                <w:szCs w:val="18"/>
                <w:lang w:eastAsia="zh-CN"/>
              </w:rPr>
              <w:t>：</w:t>
            </w:r>
            <w:r>
              <w:rPr>
                <w:rFonts w:hint="eastAsia" w:ascii="宋体" w:hAnsi="宋体" w:eastAsia="宋体"/>
                <w:bCs/>
                <w:sz w:val="24"/>
                <w:szCs w:val="18"/>
              </w:rPr>
              <w:t>±3</w:t>
            </w:r>
            <w:r>
              <w:rPr>
                <w:rFonts w:hint="eastAsia" w:ascii="宋体" w:hAnsi="宋体" w:eastAsia="宋体"/>
                <w:bCs/>
                <w:sz w:val="24"/>
                <w:szCs w:val="18"/>
                <w:lang w:val="en-US" w:eastAsia="zh-CN"/>
              </w:rPr>
              <w:t>%</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244F42AD">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5、水囊式耦合；水温测量、显示，实现温度自补偿</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3812EFE5">
            <w:pPr>
              <w:spacing w:line="360" w:lineRule="auto"/>
              <w:rPr>
                <w:rFonts w:hint="eastAsia" w:ascii="宋体" w:hAnsi="宋体" w:eastAsia="宋体"/>
                <w:bCs/>
                <w:sz w:val="24"/>
                <w:szCs w:val="18"/>
                <w:lang w:eastAsia="zh-CN"/>
              </w:rPr>
            </w:pPr>
            <w:r>
              <w:rPr>
                <w:rFonts w:hint="eastAsia" w:ascii="宋体" w:hAnsi="宋体" w:eastAsia="宋体"/>
                <w:bCs/>
                <w:sz w:val="24"/>
                <w:szCs w:val="18"/>
              </w:rPr>
              <w:t>6、支持单机/网络工作模式，网络版测试数据即时上传至</w:t>
            </w:r>
            <w:r>
              <w:rPr>
                <w:rFonts w:hint="eastAsia" w:ascii="宋体" w:hAnsi="宋体" w:eastAsia="宋体"/>
                <w:bCs/>
                <w:sz w:val="24"/>
                <w:szCs w:val="18"/>
                <w:lang w:val="en-US" w:eastAsia="zh-CN"/>
              </w:rPr>
              <w:t>本次采购的</w:t>
            </w:r>
            <w:r>
              <w:rPr>
                <w:rFonts w:hint="eastAsia" w:ascii="宋体" w:hAnsi="宋体" w:eastAsia="宋体"/>
                <w:bCs/>
                <w:sz w:val="24"/>
                <w:szCs w:val="18"/>
              </w:rPr>
              <w:t>“健康促进服务管理系统软件”</w:t>
            </w:r>
            <w:r>
              <w:rPr>
                <w:rFonts w:hint="eastAsia" w:ascii="宋体" w:hAnsi="宋体" w:eastAsia="宋体"/>
                <w:bCs/>
                <w:sz w:val="24"/>
                <w:szCs w:val="18"/>
                <w:lang w:eastAsia="zh-CN"/>
              </w:rPr>
              <w:t>。</w:t>
            </w:r>
          </w:p>
          <w:p w14:paraId="05E0C9AD">
            <w:pPr>
              <w:spacing w:line="360" w:lineRule="auto"/>
              <w:rPr>
                <w:rFonts w:hint="eastAsia" w:ascii="宋体" w:hAnsi="宋体" w:eastAsia="宋体"/>
                <w:bCs/>
                <w:sz w:val="24"/>
                <w:szCs w:val="18"/>
                <w:lang w:eastAsia="zh-CN"/>
              </w:rPr>
            </w:pPr>
            <w:r>
              <w:rPr>
                <w:rFonts w:hint="eastAsia" w:ascii="宋体" w:hAnsi="宋体" w:eastAsia="宋体"/>
                <w:bCs/>
                <w:sz w:val="24"/>
                <w:szCs w:val="18"/>
              </w:rPr>
              <w:t>7、评价标准：样本人群为中国人群，按性别、年龄划分标准（内置男、女、标准数据库）</w:t>
            </w:r>
            <w:r>
              <w:rPr>
                <w:rFonts w:hint="eastAsia" w:ascii="宋体" w:hAnsi="宋体" w:eastAsia="宋体"/>
                <w:bCs/>
                <w:sz w:val="24"/>
                <w:szCs w:val="18"/>
                <w:lang w:eastAsia="zh-CN"/>
              </w:rPr>
              <w:t>。</w:t>
            </w:r>
          </w:p>
        </w:tc>
        <w:tc>
          <w:tcPr>
            <w:tcW w:w="341" w:type="pct"/>
            <w:vMerge w:val="continue"/>
            <w:noWrap/>
            <w:vAlign w:val="center"/>
          </w:tcPr>
          <w:p w14:paraId="460CC21A">
            <w:pPr>
              <w:spacing w:line="360" w:lineRule="auto"/>
              <w:jc w:val="center"/>
              <w:rPr>
                <w:rFonts w:hint="eastAsia" w:ascii="宋体" w:hAnsi="宋体"/>
                <w:bCs/>
                <w:sz w:val="24"/>
                <w:szCs w:val="18"/>
                <w:lang w:val="en-US" w:eastAsia="zh-CN"/>
              </w:rPr>
            </w:pPr>
          </w:p>
        </w:tc>
        <w:tc>
          <w:tcPr>
            <w:tcW w:w="271" w:type="pct"/>
            <w:vMerge w:val="continue"/>
            <w:noWrap/>
            <w:vAlign w:val="center"/>
          </w:tcPr>
          <w:p w14:paraId="33290B97">
            <w:pPr>
              <w:pStyle w:val="3"/>
              <w:jc w:val="center"/>
              <w:rPr>
                <w:rFonts w:hint="eastAsia" w:ascii="宋体" w:hAnsi="宋体" w:eastAsia="宋体" w:cs="宋体"/>
              </w:rPr>
            </w:pPr>
          </w:p>
        </w:tc>
      </w:tr>
      <w:tr w14:paraId="657D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9" w:type="pct"/>
            <w:vMerge w:val="continue"/>
            <w:noWrap/>
            <w:vAlign w:val="center"/>
          </w:tcPr>
          <w:p w14:paraId="37F1E0ED">
            <w:pPr>
              <w:spacing w:line="360" w:lineRule="auto"/>
              <w:jc w:val="center"/>
              <w:rPr>
                <w:szCs w:val="18"/>
              </w:rPr>
            </w:pPr>
          </w:p>
        </w:tc>
        <w:tc>
          <w:tcPr>
            <w:tcW w:w="399" w:type="pct"/>
            <w:vMerge w:val="continue"/>
            <w:vAlign w:val="center"/>
          </w:tcPr>
          <w:p w14:paraId="281B0FF1">
            <w:pPr>
              <w:widowControl/>
              <w:spacing w:line="380" w:lineRule="exact"/>
              <w:rPr>
                <w:rFonts w:hint="eastAsia" w:ascii="宋体" w:hAnsi="宋体"/>
                <w:sz w:val="24"/>
                <w:szCs w:val="24"/>
              </w:rPr>
            </w:pPr>
          </w:p>
        </w:tc>
        <w:tc>
          <w:tcPr>
            <w:tcW w:w="3667" w:type="pct"/>
            <w:vAlign w:val="center"/>
          </w:tcPr>
          <w:p w14:paraId="7C05779E">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四、</w:t>
            </w:r>
            <w:r>
              <w:rPr>
                <w:rFonts w:hint="eastAsia" w:ascii="宋体" w:hAnsi="宋体" w:eastAsia="宋体"/>
                <w:bCs/>
                <w:sz w:val="24"/>
                <w:szCs w:val="18"/>
              </w:rPr>
              <w:t>动脉硬化检测仪</w:t>
            </w:r>
          </w:p>
          <w:p w14:paraId="09F87D1A">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1、血压测量：</w:t>
            </w:r>
          </w:p>
          <w:p w14:paraId="3F1C21C1">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测量范围：40-260mmHg。</w:t>
            </w:r>
          </w:p>
          <w:p w14:paraId="3E83046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测量方式：四肢同步加压。</w:t>
            </w:r>
          </w:p>
          <w:p w14:paraId="47E91FA7">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允许误差：0.4kPa(±3mmHg)。</w:t>
            </w:r>
          </w:p>
          <w:p w14:paraId="3B159535">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脉率范围：42～210次/分。</w:t>
            </w:r>
          </w:p>
          <w:p w14:paraId="14314CAE">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脉率准确性：±3%或±3次/min（取其大者）。</w:t>
            </w:r>
          </w:p>
          <w:p w14:paraId="45A339FB">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■2、脉搏波测量：</w:t>
            </w:r>
          </w:p>
          <w:p w14:paraId="19A3E2D3">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通过四肢袖带加压法获取肱踝动脉波形。</w:t>
            </w:r>
          </w:p>
          <w:p w14:paraId="7A4DC59A">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台车式具有桡动脉测量功能。</w:t>
            </w:r>
            <w:r>
              <w:rPr>
                <w:rFonts w:hint="eastAsia"/>
                <w:b/>
                <w:bCs/>
                <w:lang w:val="en-US" w:eastAsia="zh-CN"/>
              </w:rPr>
              <w:t>（投标文件中提供产品彩页或官网功能截图或技术白皮书或有权第三方检测机构出具的检测报告扫描件作为证明材料）</w:t>
            </w:r>
          </w:p>
          <w:p w14:paraId="629E4AB2">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■3、测量指标：</w:t>
            </w:r>
          </w:p>
          <w:p w14:paraId="1B234052">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至少包括脉率、收缩压（四肢）、舒张压（四肢）、平均压（四肢）、臂踝指数、上臂-脚踝脉搏波速度、踝臂指数、中心动脉收缩压、增长指数、射血时间分数、左心灌注指数、心肌负荷指数、心内膜下心肌活力率。</w:t>
            </w:r>
            <w:r>
              <w:rPr>
                <w:rFonts w:hint="eastAsia"/>
                <w:b/>
                <w:bCs/>
                <w:lang w:val="en-US" w:eastAsia="zh-CN"/>
              </w:rPr>
              <w:t>（投标文件中提供产品彩页或官网功能截图或技术白皮书或有权第三方检测机构出具的检测报告扫描件作为证明材料）</w:t>
            </w:r>
          </w:p>
          <w:p w14:paraId="5BE5DE3C">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■4、具有单机/网络工作模式，网络版测试数据即时上传至本采购的“</w:t>
            </w:r>
            <w:r>
              <w:rPr>
                <w:rFonts w:hint="eastAsia" w:ascii="宋体" w:hAnsi="宋体" w:eastAsia="宋体"/>
                <w:bCs/>
                <w:sz w:val="24"/>
                <w:szCs w:val="18"/>
              </w:rPr>
              <w:t>健康促进服务管理系统软件</w:t>
            </w:r>
            <w:r>
              <w:rPr>
                <w:rFonts w:hint="eastAsia" w:ascii="宋体" w:hAnsi="宋体" w:eastAsia="宋体"/>
                <w:bCs/>
                <w:sz w:val="24"/>
                <w:szCs w:val="18"/>
                <w:lang w:val="en-US" w:eastAsia="zh-CN"/>
              </w:rPr>
              <w:t>”。</w:t>
            </w:r>
          </w:p>
          <w:p w14:paraId="2E506586">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5、数据解析功能：显示不同年龄baPWV标准值，下肢动脉阻塞、血管弹性、诊断结果与指导建议、参数解析。</w:t>
            </w:r>
            <w:r>
              <w:rPr>
                <w:rFonts w:hint="eastAsia" w:ascii="宋体" w:hAnsi="宋体" w:eastAsia="宋体"/>
                <w:b/>
                <w:bCs w:val="0"/>
                <w:sz w:val="24"/>
                <w:szCs w:val="18"/>
                <w:lang w:val="en-US" w:eastAsia="zh-CN"/>
              </w:rPr>
              <w:t>（</w:t>
            </w:r>
            <w:r>
              <w:rPr>
                <w:rFonts w:hint="eastAsia" w:ascii="宋体" w:hAnsi="宋体" w:eastAsia="宋体"/>
                <w:b/>
                <w:bCs w:val="0"/>
                <w:sz w:val="24"/>
                <w:szCs w:val="18"/>
              </w:rPr>
              <w:t>投标文件中提供设备打印报告</w:t>
            </w:r>
            <w:r>
              <w:rPr>
                <w:rFonts w:hint="eastAsia" w:ascii="宋体" w:hAnsi="宋体" w:eastAsia="宋体"/>
                <w:b/>
                <w:bCs w:val="0"/>
                <w:sz w:val="24"/>
                <w:szCs w:val="18"/>
                <w:lang w:val="en-US" w:eastAsia="zh-CN"/>
              </w:rPr>
              <w:t>及软件界面截图</w:t>
            </w:r>
            <w:r>
              <w:rPr>
                <w:rFonts w:hint="eastAsia" w:ascii="宋体" w:hAnsi="宋体"/>
                <w:b/>
                <w:bCs w:val="0"/>
                <w:sz w:val="24"/>
                <w:szCs w:val="18"/>
                <w:lang w:val="en-US" w:eastAsia="zh-CN"/>
              </w:rPr>
              <w:t>作为证明材料</w:t>
            </w:r>
            <w:r>
              <w:rPr>
                <w:rFonts w:hint="eastAsia" w:ascii="宋体" w:hAnsi="宋体" w:eastAsia="宋体"/>
                <w:b/>
                <w:bCs w:val="0"/>
                <w:sz w:val="24"/>
                <w:szCs w:val="18"/>
                <w:lang w:val="en-US" w:eastAsia="zh-CN"/>
              </w:rPr>
              <w:t>）</w:t>
            </w:r>
          </w:p>
          <w:p w14:paraId="1A332FB2">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6、具备临床病历统计分析功能。</w:t>
            </w:r>
          </w:p>
          <w:p w14:paraId="7C7DBD5C">
            <w:pPr>
              <w:spacing w:line="360" w:lineRule="auto"/>
              <w:rPr>
                <w:rFonts w:hint="eastAsia" w:ascii="宋体" w:hAnsi="宋体" w:eastAsia="宋体"/>
                <w:bCs/>
                <w:sz w:val="24"/>
                <w:szCs w:val="18"/>
                <w:lang w:eastAsia="zh-CN"/>
              </w:rPr>
            </w:pPr>
            <w:r>
              <w:rPr>
                <w:rFonts w:hint="eastAsia" w:ascii="宋体" w:hAnsi="宋体" w:eastAsia="宋体"/>
                <w:b/>
                <w:bCs w:val="0"/>
                <w:sz w:val="24"/>
                <w:szCs w:val="18"/>
                <w:lang w:val="en-US" w:eastAsia="zh-CN"/>
              </w:rPr>
              <w:t>■7、投标文件中须提供所投产品的医疗器械注册证扫描件。</w:t>
            </w:r>
          </w:p>
        </w:tc>
        <w:tc>
          <w:tcPr>
            <w:tcW w:w="341" w:type="pct"/>
            <w:vMerge w:val="continue"/>
            <w:noWrap/>
            <w:vAlign w:val="center"/>
          </w:tcPr>
          <w:p w14:paraId="371A04B1">
            <w:pPr>
              <w:spacing w:line="360" w:lineRule="auto"/>
              <w:jc w:val="center"/>
              <w:rPr>
                <w:rFonts w:hint="eastAsia" w:ascii="宋体" w:hAnsi="宋体"/>
                <w:bCs/>
                <w:sz w:val="24"/>
                <w:szCs w:val="18"/>
                <w:lang w:val="en-US" w:eastAsia="zh-CN"/>
              </w:rPr>
            </w:pPr>
          </w:p>
        </w:tc>
        <w:tc>
          <w:tcPr>
            <w:tcW w:w="271" w:type="pct"/>
            <w:vMerge w:val="continue"/>
            <w:noWrap/>
            <w:vAlign w:val="center"/>
          </w:tcPr>
          <w:p w14:paraId="55A2D9A7">
            <w:pPr>
              <w:pStyle w:val="3"/>
              <w:jc w:val="center"/>
              <w:rPr>
                <w:rFonts w:hint="eastAsia" w:ascii="宋体" w:hAnsi="宋体" w:eastAsia="宋体" w:cs="宋体"/>
              </w:rPr>
            </w:pPr>
          </w:p>
        </w:tc>
      </w:tr>
      <w:tr w14:paraId="41A4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9" w:type="pct"/>
            <w:vMerge w:val="continue"/>
            <w:noWrap/>
            <w:vAlign w:val="center"/>
          </w:tcPr>
          <w:p w14:paraId="5F00E1D3">
            <w:pPr>
              <w:spacing w:line="360" w:lineRule="auto"/>
              <w:jc w:val="center"/>
              <w:rPr>
                <w:rFonts w:hint="default"/>
                <w:szCs w:val="18"/>
                <w:lang w:val="en-US" w:eastAsia="zh-CN"/>
              </w:rPr>
            </w:pPr>
          </w:p>
        </w:tc>
        <w:tc>
          <w:tcPr>
            <w:tcW w:w="399" w:type="pct"/>
            <w:vMerge w:val="continue"/>
            <w:shd w:val="clear" w:color="auto" w:fill="auto"/>
            <w:vAlign w:val="center"/>
          </w:tcPr>
          <w:p w14:paraId="68926A7A">
            <w:pPr>
              <w:jc w:val="center"/>
              <w:rPr>
                <w:rFonts w:hint="eastAsia" w:ascii="宋体" w:hAnsi="宋体" w:eastAsia="宋体" w:cs="@仿宋_GB2312"/>
                <w:bCs/>
                <w:kern w:val="2"/>
                <w:sz w:val="24"/>
                <w:szCs w:val="18"/>
                <w:lang w:val="en-US" w:eastAsia="zh-CN" w:bidi="ar-SA"/>
              </w:rPr>
            </w:pPr>
          </w:p>
        </w:tc>
        <w:tc>
          <w:tcPr>
            <w:tcW w:w="3667" w:type="pct"/>
            <w:shd w:val="clear" w:color="auto" w:fill="auto"/>
            <w:vAlign w:val="center"/>
          </w:tcPr>
          <w:p w14:paraId="2C5AD5C9">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五、肺功能测试仪</w:t>
            </w:r>
          </w:p>
          <w:p w14:paraId="51A325C9">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1、容积测量：</w:t>
            </w:r>
          </w:p>
          <w:p w14:paraId="14577C52">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测量范围：0-10L。</w:t>
            </w:r>
          </w:p>
          <w:p w14:paraId="15D616BD">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测量精度：读数的±3%或±0.05L。</w:t>
            </w:r>
          </w:p>
          <w:p w14:paraId="59D62C1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2、流速测量：</w:t>
            </w:r>
          </w:p>
          <w:p w14:paraId="3C0B8721">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测量范围：0-14L/s。</w:t>
            </w:r>
          </w:p>
          <w:p w14:paraId="7BB5F95D">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测量精度：±0.2L/s。</w:t>
            </w:r>
          </w:p>
          <w:p w14:paraId="2B69E323">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■3、测试指标：</w:t>
            </w:r>
          </w:p>
          <w:p w14:paraId="40F6F3DF">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用力肺活量FVC、第一秒用力肺活量FEV1、一秒率FEV1/FVC、75%FVC待呼出时呼气流速MEF75、50%FVC待呼出时呼气流速MEF50、25%FVC待呼出时呼气流速MEF25、最高中段呼气流速MMF。</w:t>
            </w:r>
            <w:r>
              <w:rPr>
                <w:rFonts w:hint="eastAsia"/>
                <w:b/>
                <w:bCs/>
                <w:lang w:val="en-US" w:eastAsia="zh-CN"/>
              </w:rPr>
              <w:t>（投标文件中提供产品彩页或官网功能截图或技术白皮书或有权第三方检测机构出具的检测报告扫描件作为证明材料）</w:t>
            </w:r>
          </w:p>
          <w:p w14:paraId="60476479">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■4、流量传感器：基于双差压传感器的压差式流量传感器。</w:t>
            </w:r>
          </w:p>
          <w:p w14:paraId="532C76F0">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5、支持单机/网络工作模式，网络版测试数据可即时上传至本采购的“</w:t>
            </w:r>
            <w:r>
              <w:rPr>
                <w:rFonts w:hint="eastAsia" w:ascii="宋体" w:hAnsi="宋体" w:eastAsia="宋体"/>
                <w:bCs/>
                <w:sz w:val="24"/>
                <w:szCs w:val="18"/>
              </w:rPr>
              <w:t>健康促进服务管理系统软件</w:t>
            </w:r>
            <w:r>
              <w:rPr>
                <w:rFonts w:hint="eastAsia" w:ascii="宋体" w:hAnsi="宋体" w:eastAsia="宋体"/>
                <w:bCs/>
                <w:sz w:val="24"/>
                <w:szCs w:val="18"/>
                <w:lang w:val="en-US" w:eastAsia="zh-CN"/>
              </w:rPr>
              <w:t>”。</w:t>
            </w:r>
          </w:p>
          <w:p w14:paraId="10BBBF8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6、数据解析：通气功能评估、慢性阻塞性肺疾病分级与指导建议；本机能直接生成肺功能检测报表。</w:t>
            </w:r>
          </w:p>
          <w:p w14:paraId="3D707470">
            <w:pPr>
              <w:spacing w:line="360" w:lineRule="auto"/>
              <w:rPr>
                <w:rFonts w:hint="eastAsia" w:ascii="宋体" w:hAnsi="宋体" w:eastAsia="宋体"/>
                <w:bCs/>
                <w:sz w:val="24"/>
                <w:szCs w:val="18"/>
                <w:lang w:val="en-US" w:eastAsia="zh-CN"/>
              </w:rPr>
            </w:pPr>
            <w:r>
              <w:rPr>
                <w:rFonts w:hint="eastAsia" w:ascii="宋体" w:hAnsi="宋体" w:eastAsia="宋体"/>
                <w:b/>
                <w:bCs w:val="0"/>
                <w:sz w:val="24"/>
                <w:szCs w:val="18"/>
                <w:lang w:val="en-US" w:eastAsia="zh-CN"/>
              </w:rPr>
              <w:t>■7、投标文件中提供所投产品的医疗器械注册证扫描件。</w:t>
            </w:r>
          </w:p>
        </w:tc>
        <w:tc>
          <w:tcPr>
            <w:tcW w:w="341" w:type="pct"/>
            <w:vMerge w:val="continue"/>
            <w:shd w:val="clear" w:color="auto" w:fill="auto"/>
            <w:noWrap/>
            <w:vAlign w:val="center"/>
          </w:tcPr>
          <w:p w14:paraId="6A0F484E">
            <w:pPr>
              <w:pStyle w:val="3"/>
              <w:jc w:val="center"/>
              <w:rPr>
                <w:rFonts w:hint="eastAsia" w:ascii="宋体" w:hAnsi="宋体" w:eastAsia="宋体" w:cs="宋体"/>
                <w:kern w:val="2"/>
                <w:sz w:val="24"/>
                <w:szCs w:val="24"/>
                <w:lang w:val="en-US" w:eastAsia="zh-CN" w:bidi="ar-SA"/>
              </w:rPr>
            </w:pPr>
          </w:p>
        </w:tc>
        <w:tc>
          <w:tcPr>
            <w:tcW w:w="271" w:type="pct"/>
            <w:vMerge w:val="continue"/>
            <w:shd w:val="clear" w:color="auto" w:fill="auto"/>
            <w:noWrap/>
            <w:vAlign w:val="center"/>
          </w:tcPr>
          <w:p w14:paraId="2B362229">
            <w:pPr>
              <w:pStyle w:val="3"/>
              <w:jc w:val="center"/>
              <w:rPr>
                <w:rFonts w:hint="eastAsia" w:ascii="宋体" w:hAnsi="宋体" w:eastAsia="宋体" w:cs="宋体"/>
                <w:kern w:val="2"/>
                <w:sz w:val="24"/>
                <w:szCs w:val="24"/>
                <w:lang w:val="en-US" w:eastAsia="zh-CN" w:bidi="ar-SA"/>
              </w:rPr>
            </w:pPr>
          </w:p>
        </w:tc>
      </w:tr>
      <w:tr w14:paraId="1664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vMerge w:val="continue"/>
            <w:noWrap/>
            <w:vAlign w:val="center"/>
          </w:tcPr>
          <w:p w14:paraId="29624468">
            <w:pPr>
              <w:spacing w:line="360" w:lineRule="auto"/>
              <w:jc w:val="center"/>
              <w:rPr>
                <w:rFonts w:hint="default"/>
                <w:szCs w:val="18"/>
                <w:lang w:val="en-US" w:eastAsia="zh-CN"/>
              </w:rPr>
            </w:pPr>
          </w:p>
        </w:tc>
        <w:tc>
          <w:tcPr>
            <w:tcW w:w="399" w:type="pct"/>
            <w:vMerge w:val="continue"/>
            <w:shd w:val="clear" w:color="auto" w:fill="auto"/>
            <w:vAlign w:val="center"/>
          </w:tcPr>
          <w:p w14:paraId="31B14C1D">
            <w:pPr>
              <w:jc w:val="center"/>
              <w:rPr>
                <w:rFonts w:hint="eastAsia" w:ascii="宋体" w:hAnsi="宋体" w:eastAsia="宋体" w:cs="@仿宋_GB2312"/>
                <w:bCs/>
                <w:kern w:val="2"/>
                <w:sz w:val="24"/>
                <w:szCs w:val="18"/>
                <w:lang w:val="en-US" w:eastAsia="zh-CN" w:bidi="ar-SA"/>
              </w:rPr>
            </w:pPr>
          </w:p>
        </w:tc>
        <w:tc>
          <w:tcPr>
            <w:tcW w:w="3667" w:type="pct"/>
            <w:shd w:val="clear" w:color="auto" w:fill="auto"/>
            <w:vAlign w:val="center"/>
          </w:tcPr>
          <w:p w14:paraId="5088FD78">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六、</w:t>
            </w:r>
            <w:r>
              <w:rPr>
                <w:rFonts w:hint="eastAsia" w:ascii="宋体" w:hAnsi="宋体" w:eastAsia="宋体"/>
                <w:bCs/>
                <w:sz w:val="24"/>
                <w:szCs w:val="18"/>
              </w:rPr>
              <w:t>握力测试仪</w:t>
            </w:r>
          </w:p>
          <w:p w14:paraId="02D73C90">
            <w:pPr>
              <w:spacing w:line="360" w:lineRule="auto"/>
              <w:rPr>
                <w:rFonts w:hint="eastAsia" w:ascii="宋体" w:hAnsi="宋体" w:eastAsia="宋体"/>
                <w:bCs/>
                <w:sz w:val="24"/>
                <w:szCs w:val="18"/>
                <w:lang w:val="en-US" w:eastAsia="zh-CN"/>
              </w:rPr>
            </w:pPr>
            <w:r>
              <w:rPr>
                <w:rFonts w:hint="eastAsia" w:ascii="宋体" w:hAnsi="宋体" w:eastAsia="宋体"/>
                <w:bCs/>
                <w:sz w:val="24"/>
                <w:szCs w:val="18"/>
              </w:rPr>
              <w:t>■</w:t>
            </w:r>
            <w:r>
              <w:rPr>
                <w:rFonts w:hint="eastAsia" w:ascii="宋体" w:hAnsi="宋体" w:eastAsia="宋体"/>
                <w:bCs/>
                <w:sz w:val="24"/>
                <w:szCs w:val="18"/>
                <w:lang w:val="en-US" w:eastAsia="zh-CN"/>
              </w:rPr>
              <w:t>1、</w:t>
            </w:r>
            <w:r>
              <w:rPr>
                <w:rFonts w:hint="eastAsia" w:ascii="宋体" w:hAnsi="宋体" w:eastAsia="宋体"/>
                <w:bCs/>
                <w:sz w:val="24"/>
                <w:szCs w:val="18"/>
              </w:rPr>
              <w:t>主机采用≥10</w:t>
            </w:r>
            <w:r>
              <w:rPr>
                <w:rFonts w:hint="eastAsia" w:ascii="宋体" w:hAnsi="宋体" w:eastAsia="宋体"/>
                <w:bCs/>
                <w:sz w:val="24"/>
                <w:szCs w:val="18"/>
                <w:lang w:eastAsia="zh-CN"/>
              </w:rPr>
              <w:t>英</w:t>
            </w:r>
            <w:r>
              <w:rPr>
                <w:rFonts w:hint="eastAsia" w:ascii="宋体" w:hAnsi="宋体" w:eastAsia="宋体"/>
                <w:bCs/>
                <w:sz w:val="24"/>
                <w:szCs w:val="18"/>
              </w:rPr>
              <w:t>寸彩色液晶显示屏，多点电容触摸屏幕与机械按键多重输入功能，内置读卡功能</w:t>
            </w:r>
            <w:r>
              <w:rPr>
                <w:rFonts w:hint="eastAsia" w:ascii="宋体" w:hAnsi="宋体" w:eastAsia="宋体"/>
                <w:bCs/>
                <w:sz w:val="24"/>
                <w:szCs w:val="18"/>
                <w:lang w:val="en-US" w:eastAsia="zh-CN"/>
              </w:rPr>
              <w:t>；分辨率：1024×600，亮度≥10000Lx；无线WIFI、433MHZ专用无线网络等通讯功能。</w:t>
            </w:r>
            <w:r>
              <w:rPr>
                <w:rFonts w:hint="eastAsia"/>
                <w:b/>
                <w:bCs/>
                <w:lang w:val="en-US" w:eastAsia="zh-CN"/>
              </w:rPr>
              <w:t>（投标文件中提供产品彩页或官网功能截图或技术白皮书或有权第三方检测机构出具的检测报告扫描件作为证明材料）</w:t>
            </w:r>
          </w:p>
          <w:p w14:paraId="3EF63DD6">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2、外设带中文液晶LCD显示，与主机同步显示测试者编号和姓名及测试成绩；可以根据测试者手型调整握柄距离；外设可单独使用。</w:t>
            </w:r>
          </w:p>
          <w:p w14:paraId="31CA8BDF">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3、测试主机具备指定编号查询测试成绩功能，兼容多种测试者信息输入方式：键盘输入信息、射频卡等输入信息、电脑直接下载测试者信息到测试仪。</w:t>
            </w:r>
          </w:p>
          <w:p w14:paraId="35314BEF">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4、内置环保可充电锂电池，在无市电情况下可以持续工作10小时。</w:t>
            </w:r>
          </w:p>
          <w:p w14:paraId="6627610E">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5、为确保数据安全性，主机内置双芯片备份，单机50000条存储数据，保证数据存储。</w:t>
            </w:r>
          </w:p>
          <w:p w14:paraId="385C8714">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6、内置USB接口，可以将20000名以上的测试者信息直接下载到测试器内部（非外接存储设备），并能在测试仪主机上显示详细的测试信息。</w:t>
            </w:r>
          </w:p>
          <w:p w14:paraId="22153979">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7、全程可选语音提示，具有外接扩音装置功能。</w:t>
            </w:r>
          </w:p>
          <w:p w14:paraId="738D4674">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8、同一主机可以兼容所有项目测试程序，使用本项目任一外设进行测试。</w:t>
            </w:r>
          </w:p>
          <w:p w14:paraId="278D1F7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9、测试量程：0kgf～150kgf分辨率：0.1kgf 测试误差：±0.2kgf。</w:t>
            </w:r>
          </w:p>
          <w:p w14:paraId="3AE6E7B1">
            <w:pPr>
              <w:spacing w:line="360" w:lineRule="auto"/>
              <w:rPr>
                <w:rFonts w:hint="eastAsia" w:ascii="宋体" w:hAnsi="宋体" w:eastAsia="宋体"/>
                <w:bCs/>
                <w:sz w:val="24"/>
                <w:szCs w:val="18"/>
                <w:lang w:val="en-US" w:eastAsia="zh-CN"/>
              </w:rPr>
            </w:pPr>
            <w:r>
              <w:rPr>
                <w:rFonts w:hint="eastAsia" w:ascii="宋体" w:hAnsi="宋体" w:eastAsia="宋体"/>
                <w:b/>
                <w:bCs w:val="0"/>
                <w:sz w:val="24"/>
                <w:szCs w:val="18"/>
                <w:lang w:val="en-US" w:eastAsia="zh-CN"/>
              </w:rPr>
              <w:t>■10、须和健康促进服务管理系统软件无缝对接直传数据；投标人在</w:t>
            </w:r>
            <w:r>
              <w:rPr>
                <w:rFonts w:hint="eastAsia" w:ascii="宋体" w:hAnsi="宋体"/>
                <w:b/>
                <w:bCs w:val="0"/>
                <w:sz w:val="24"/>
                <w:szCs w:val="18"/>
                <w:lang w:val="en-US" w:eastAsia="zh-CN"/>
              </w:rPr>
              <w:t>投标文件中</w:t>
            </w:r>
            <w:r>
              <w:rPr>
                <w:rFonts w:hint="eastAsia" w:ascii="宋体" w:hAnsi="宋体" w:eastAsia="宋体"/>
                <w:b/>
                <w:bCs w:val="0"/>
                <w:sz w:val="24"/>
                <w:szCs w:val="18"/>
                <w:lang w:val="en-US" w:eastAsia="zh-CN"/>
              </w:rPr>
              <w:t>提供承诺函，格式自拟。</w:t>
            </w:r>
          </w:p>
        </w:tc>
        <w:tc>
          <w:tcPr>
            <w:tcW w:w="341" w:type="pct"/>
            <w:vMerge w:val="continue"/>
            <w:shd w:val="clear" w:color="auto" w:fill="auto"/>
            <w:noWrap/>
            <w:vAlign w:val="center"/>
          </w:tcPr>
          <w:p w14:paraId="576ACCA9">
            <w:pPr>
              <w:pStyle w:val="3"/>
              <w:jc w:val="center"/>
              <w:rPr>
                <w:rFonts w:hint="eastAsia" w:ascii="宋体" w:hAnsi="宋体" w:eastAsia="宋体" w:cs="宋体"/>
                <w:kern w:val="2"/>
                <w:sz w:val="24"/>
                <w:szCs w:val="24"/>
                <w:lang w:val="en-US" w:eastAsia="zh-CN" w:bidi="ar-SA"/>
              </w:rPr>
            </w:pPr>
          </w:p>
        </w:tc>
        <w:tc>
          <w:tcPr>
            <w:tcW w:w="271" w:type="pct"/>
            <w:vMerge w:val="continue"/>
            <w:shd w:val="clear" w:color="auto" w:fill="auto"/>
            <w:noWrap/>
            <w:vAlign w:val="center"/>
          </w:tcPr>
          <w:p w14:paraId="3EEDC9EA">
            <w:pPr>
              <w:pStyle w:val="3"/>
              <w:jc w:val="center"/>
              <w:rPr>
                <w:rFonts w:hint="eastAsia" w:ascii="宋体" w:hAnsi="宋体" w:eastAsia="宋体" w:cs="宋体"/>
                <w:kern w:val="2"/>
                <w:sz w:val="24"/>
                <w:szCs w:val="24"/>
                <w:lang w:val="en-US" w:eastAsia="zh-CN" w:bidi="ar-SA"/>
              </w:rPr>
            </w:pPr>
          </w:p>
        </w:tc>
      </w:tr>
      <w:tr w14:paraId="3515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vMerge w:val="continue"/>
            <w:noWrap/>
            <w:vAlign w:val="center"/>
          </w:tcPr>
          <w:p w14:paraId="11C5D739">
            <w:pPr>
              <w:spacing w:line="360" w:lineRule="auto"/>
              <w:jc w:val="center"/>
              <w:rPr>
                <w:rFonts w:hint="default"/>
                <w:szCs w:val="18"/>
                <w:lang w:val="en-US" w:eastAsia="zh-CN"/>
              </w:rPr>
            </w:pPr>
          </w:p>
        </w:tc>
        <w:tc>
          <w:tcPr>
            <w:tcW w:w="399" w:type="pct"/>
            <w:vMerge w:val="continue"/>
            <w:shd w:val="clear" w:color="auto" w:fill="auto"/>
            <w:vAlign w:val="center"/>
          </w:tcPr>
          <w:p w14:paraId="28A141A6">
            <w:pPr>
              <w:jc w:val="center"/>
              <w:rPr>
                <w:rFonts w:hint="eastAsia" w:ascii="宋体" w:hAnsi="宋体" w:eastAsia="宋体" w:cs="@仿宋_GB2312"/>
                <w:bCs/>
                <w:kern w:val="2"/>
                <w:sz w:val="24"/>
                <w:szCs w:val="18"/>
                <w:lang w:val="en-US" w:eastAsia="zh-CN" w:bidi="ar-SA"/>
              </w:rPr>
            </w:pPr>
          </w:p>
        </w:tc>
        <w:tc>
          <w:tcPr>
            <w:tcW w:w="3667" w:type="pct"/>
            <w:shd w:val="clear" w:color="auto" w:fill="auto"/>
            <w:vAlign w:val="center"/>
          </w:tcPr>
          <w:p w14:paraId="48564F5E">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七、</w:t>
            </w:r>
            <w:r>
              <w:rPr>
                <w:rFonts w:hint="eastAsia" w:ascii="宋体" w:hAnsi="宋体" w:eastAsia="宋体"/>
                <w:bCs/>
                <w:sz w:val="24"/>
                <w:szCs w:val="18"/>
              </w:rPr>
              <w:t>闭眼单脚站立测试仪</w:t>
            </w:r>
          </w:p>
          <w:p w14:paraId="0DAE6F7E">
            <w:pPr>
              <w:spacing w:line="360" w:lineRule="auto"/>
              <w:rPr>
                <w:rFonts w:hint="eastAsia" w:ascii="宋体" w:hAnsi="宋体" w:eastAsia="宋体"/>
                <w:bCs/>
                <w:sz w:val="24"/>
                <w:szCs w:val="18"/>
                <w:lang w:val="en-US" w:eastAsia="zh-CN"/>
              </w:rPr>
            </w:pPr>
            <w:r>
              <w:rPr>
                <w:rFonts w:hint="eastAsia" w:ascii="宋体" w:hAnsi="宋体" w:eastAsia="宋体"/>
                <w:bCs/>
                <w:sz w:val="24"/>
                <w:szCs w:val="18"/>
              </w:rPr>
              <w:t>■</w:t>
            </w:r>
            <w:r>
              <w:rPr>
                <w:rFonts w:hint="eastAsia" w:ascii="宋体" w:hAnsi="宋体" w:eastAsia="宋体"/>
                <w:bCs/>
                <w:sz w:val="24"/>
                <w:szCs w:val="18"/>
                <w:lang w:val="en-US" w:eastAsia="zh-CN"/>
              </w:rPr>
              <w:t>1、</w:t>
            </w:r>
            <w:r>
              <w:rPr>
                <w:rFonts w:hint="eastAsia" w:ascii="宋体" w:hAnsi="宋体" w:eastAsia="宋体"/>
                <w:bCs/>
                <w:sz w:val="24"/>
                <w:szCs w:val="18"/>
              </w:rPr>
              <w:t>主机采用≥10</w:t>
            </w:r>
            <w:r>
              <w:rPr>
                <w:rFonts w:hint="eastAsia" w:ascii="宋体" w:hAnsi="宋体" w:eastAsia="宋体"/>
                <w:bCs/>
                <w:sz w:val="24"/>
                <w:szCs w:val="18"/>
                <w:lang w:eastAsia="zh-CN"/>
              </w:rPr>
              <w:t>英</w:t>
            </w:r>
            <w:r>
              <w:rPr>
                <w:rFonts w:hint="eastAsia" w:ascii="宋体" w:hAnsi="宋体" w:eastAsia="宋体"/>
                <w:bCs/>
                <w:sz w:val="24"/>
                <w:szCs w:val="18"/>
              </w:rPr>
              <w:t>寸彩色液晶显示屏，多点电容触摸屏幕与机械按键多重输入功能，内置读卡功能</w:t>
            </w:r>
            <w:r>
              <w:rPr>
                <w:rFonts w:hint="eastAsia" w:ascii="宋体" w:hAnsi="宋体" w:eastAsia="宋体"/>
                <w:bCs/>
                <w:sz w:val="24"/>
                <w:szCs w:val="18"/>
                <w:lang w:val="en-US" w:eastAsia="zh-CN"/>
              </w:rPr>
              <w:t>；主机为嵌入式ARM专用智能操作系统；分辨率：1024×600，亮度≥10000Lx；无线WIFI、433MHZ专用无线网络等通讯功能。</w:t>
            </w:r>
            <w:r>
              <w:rPr>
                <w:rFonts w:hint="eastAsia"/>
                <w:b/>
                <w:bCs/>
                <w:lang w:val="en-US" w:eastAsia="zh-CN"/>
              </w:rPr>
              <w:t>（投标文件中提供产品彩页或官网功能截图或技术白皮书或有权第三方检测机构出具的检测报告扫描件作为证明材料）</w:t>
            </w:r>
          </w:p>
          <w:p w14:paraId="6B65B971">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2、红外线非接触测量。</w:t>
            </w:r>
          </w:p>
          <w:p w14:paraId="7447407E">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3、测试主机具备指定编号查询测试成绩功能，兼容多种测试者信息输入方式：键盘输入信息、射频卡等输入信息、电脑直接下载测试者信息到测试仪。</w:t>
            </w:r>
          </w:p>
          <w:p w14:paraId="3D7FC3F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4、为确保数据安全性，主机内置双芯片备份，单机50000条存储数据，保证数据存储。</w:t>
            </w:r>
          </w:p>
          <w:p w14:paraId="6ADE2BBE">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5、内置USB接口，可以将20000名以上的测试者信息直接下载到测试器内部（非外接存储设备），并能在测试仪主机上显示详细的测试信息，以防止测试时输入编号出错。</w:t>
            </w:r>
          </w:p>
          <w:p w14:paraId="022ADA13">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6、全程可选语音提示，具有外接扩音装置功能。</w:t>
            </w:r>
          </w:p>
          <w:p w14:paraId="7CE627F5">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7、同一主机可以兼容所有项目测试程序，使用本项目任一外设进行测试。</w:t>
            </w:r>
          </w:p>
          <w:p w14:paraId="015B977A">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8、测试量程：0s～999s 分辨率：1s 测试误差：±1s。</w:t>
            </w:r>
          </w:p>
          <w:p w14:paraId="6DA229D0">
            <w:pPr>
              <w:spacing w:line="360" w:lineRule="auto"/>
              <w:rPr>
                <w:rFonts w:hint="eastAsia" w:ascii="宋体" w:hAnsi="宋体" w:eastAsia="宋体"/>
                <w:bCs/>
                <w:sz w:val="24"/>
                <w:szCs w:val="18"/>
                <w:lang w:val="en-US" w:eastAsia="zh-CN"/>
              </w:rPr>
            </w:pPr>
            <w:r>
              <w:rPr>
                <w:rFonts w:hint="eastAsia" w:ascii="宋体" w:hAnsi="宋体" w:eastAsia="宋体"/>
                <w:b/>
                <w:bCs w:val="0"/>
                <w:sz w:val="24"/>
                <w:szCs w:val="18"/>
              </w:rPr>
              <w:t>■</w:t>
            </w:r>
            <w:r>
              <w:rPr>
                <w:rFonts w:hint="eastAsia" w:ascii="宋体" w:hAnsi="宋体" w:eastAsia="宋体"/>
                <w:b/>
                <w:bCs w:val="0"/>
                <w:sz w:val="24"/>
                <w:szCs w:val="18"/>
                <w:lang w:val="en-US" w:eastAsia="zh-CN"/>
              </w:rPr>
              <w:t>9、须和</w:t>
            </w:r>
            <w:r>
              <w:rPr>
                <w:rFonts w:hint="eastAsia" w:ascii="宋体" w:hAnsi="宋体" w:eastAsia="宋体"/>
                <w:b/>
                <w:bCs w:val="0"/>
                <w:sz w:val="24"/>
                <w:szCs w:val="18"/>
              </w:rPr>
              <w:t>健康促进服务管理系统软件</w:t>
            </w:r>
            <w:r>
              <w:rPr>
                <w:rFonts w:hint="eastAsia" w:ascii="宋体" w:hAnsi="宋体" w:eastAsia="宋体"/>
                <w:b/>
                <w:bCs w:val="0"/>
                <w:sz w:val="24"/>
                <w:szCs w:val="18"/>
                <w:lang w:val="en-US" w:eastAsia="zh-CN"/>
              </w:rPr>
              <w:t>无缝对接直传数据；投标人在</w:t>
            </w:r>
            <w:r>
              <w:rPr>
                <w:rFonts w:hint="eastAsia" w:ascii="宋体" w:hAnsi="宋体"/>
                <w:b/>
                <w:bCs w:val="0"/>
                <w:sz w:val="24"/>
                <w:szCs w:val="18"/>
                <w:lang w:val="en-US" w:eastAsia="zh-CN"/>
              </w:rPr>
              <w:t>投标文件中</w:t>
            </w:r>
            <w:r>
              <w:rPr>
                <w:rFonts w:hint="eastAsia" w:ascii="宋体" w:hAnsi="宋体" w:eastAsia="宋体"/>
                <w:b/>
                <w:bCs w:val="0"/>
                <w:sz w:val="24"/>
                <w:szCs w:val="18"/>
                <w:lang w:val="en-US" w:eastAsia="zh-CN"/>
              </w:rPr>
              <w:t>提供承诺函，格式自拟。</w:t>
            </w:r>
          </w:p>
        </w:tc>
        <w:tc>
          <w:tcPr>
            <w:tcW w:w="341" w:type="pct"/>
            <w:vMerge w:val="continue"/>
            <w:shd w:val="clear" w:color="auto" w:fill="auto"/>
            <w:noWrap/>
            <w:vAlign w:val="center"/>
          </w:tcPr>
          <w:p w14:paraId="5A3991E1">
            <w:pPr>
              <w:pStyle w:val="3"/>
              <w:jc w:val="center"/>
              <w:rPr>
                <w:rFonts w:hint="eastAsia" w:ascii="宋体" w:hAnsi="宋体" w:eastAsia="宋体" w:cs="宋体"/>
                <w:kern w:val="2"/>
                <w:sz w:val="24"/>
                <w:szCs w:val="24"/>
                <w:lang w:val="en-US" w:eastAsia="zh-CN" w:bidi="ar-SA"/>
              </w:rPr>
            </w:pPr>
          </w:p>
        </w:tc>
        <w:tc>
          <w:tcPr>
            <w:tcW w:w="271" w:type="pct"/>
            <w:vMerge w:val="continue"/>
            <w:shd w:val="clear" w:color="auto" w:fill="auto"/>
            <w:noWrap/>
            <w:vAlign w:val="center"/>
          </w:tcPr>
          <w:p w14:paraId="18A5FF63">
            <w:pPr>
              <w:pStyle w:val="3"/>
              <w:jc w:val="center"/>
              <w:rPr>
                <w:rFonts w:hint="eastAsia" w:ascii="宋体" w:hAnsi="宋体" w:eastAsia="宋体" w:cs="宋体"/>
                <w:kern w:val="2"/>
                <w:sz w:val="24"/>
                <w:szCs w:val="24"/>
                <w:lang w:val="en-US" w:eastAsia="zh-CN" w:bidi="ar-SA"/>
              </w:rPr>
            </w:pPr>
          </w:p>
        </w:tc>
      </w:tr>
      <w:tr w14:paraId="1316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vMerge w:val="continue"/>
            <w:noWrap/>
            <w:vAlign w:val="center"/>
          </w:tcPr>
          <w:p w14:paraId="67F8DBE7">
            <w:pPr>
              <w:spacing w:line="360" w:lineRule="auto"/>
              <w:jc w:val="center"/>
              <w:rPr>
                <w:rFonts w:hint="default"/>
                <w:szCs w:val="18"/>
                <w:lang w:val="en-US" w:eastAsia="zh-CN"/>
              </w:rPr>
            </w:pPr>
          </w:p>
        </w:tc>
        <w:tc>
          <w:tcPr>
            <w:tcW w:w="399" w:type="pct"/>
            <w:vMerge w:val="continue"/>
            <w:shd w:val="clear" w:color="auto" w:fill="auto"/>
            <w:vAlign w:val="center"/>
          </w:tcPr>
          <w:p w14:paraId="07C1C2F3">
            <w:pPr>
              <w:jc w:val="center"/>
              <w:rPr>
                <w:rFonts w:hint="eastAsia" w:ascii="宋体" w:hAnsi="宋体" w:eastAsia="宋体" w:cs="@仿宋_GB2312"/>
                <w:bCs/>
                <w:kern w:val="2"/>
                <w:sz w:val="24"/>
                <w:szCs w:val="18"/>
                <w:lang w:val="en-US" w:eastAsia="zh-CN" w:bidi="ar-SA"/>
              </w:rPr>
            </w:pPr>
          </w:p>
        </w:tc>
        <w:tc>
          <w:tcPr>
            <w:tcW w:w="3667" w:type="pct"/>
            <w:shd w:val="clear" w:color="auto" w:fill="auto"/>
            <w:vAlign w:val="center"/>
          </w:tcPr>
          <w:p w14:paraId="3C8EB21B">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八、</w:t>
            </w:r>
            <w:r>
              <w:rPr>
                <w:rFonts w:hint="eastAsia" w:ascii="宋体" w:hAnsi="宋体" w:eastAsia="宋体"/>
                <w:bCs/>
                <w:sz w:val="24"/>
                <w:szCs w:val="18"/>
              </w:rPr>
              <w:t>坐位体前屈测试仪</w:t>
            </w:r>
          </w:p>
          <w:p w14:paraId="389A4C65">
            <w:pPr>
              <w:spacing w:line="360" w:lineRule="auto"/>
              <w:rPr>
                <w:rFonts w:hint="eastAsia" w:ascii="宋体" w:hAnsi="宋体" w:eastAsia="宋体"/>
                <w:bCs/>
                <w:sz w:val="24"/>
                <w:szCs w:val="18"/>
                <w:lang w:val="en-US" w:eastAsia="zh-CN"/>
              </w:rPr>
            </w:pPr>
            <w:r>
              <w:rPr>
                <w:rFonts w:hint="eastAsia" w:ascii="宋体" w:hAnsi="宋体" w:eastAsia="宋体"/>
                <w:bCs/>
                <w:sz w:val="24"/>
                <w:szCs w:val="18"/>
              </w:rPr>
              <w:t>■</w:t>
            </w:r>
            <w:r>
              <w:rPr>
                <w:rFonts w:hint="eastAsia" w:ascii="宋体" w:hAnsi="宋体" w:eastAsia="宋体"/>
                <w:bCs/>
                <w:sz w:val="24"/>
                <w:szCs w:val="18"/>
                <w:lang w:val="en-US" w:eastAsia="zh-CN"/>
              </w:rPr>
              <w:t>1、</w:t>
            </w:r>
            <w:r>
              <w:rPr>
                <w:rFonts w:hint="eastAsia" w:ascii="宋体" w:hAnsi="宋体" w:eastAsia="宋体"/>
                <w:bCs/>
                <w:sz w:val="24"/>
                <w:szCs w:val="18"/>
              </w:rPr>
              <w:t>主机采用≥10</w:t>
            </w:r>
            <w:r>
              <w:rPr>
                <w:rFonts w:hint="eastAsia" w:ascii="宋体" w:hAnsi="宋体" w:eastAsia="宋体"/>
                <w:bCs/>
                <w:sz w:val="24"/>
                <w:szCs w:val="18"/>
                <w:lang w:eastAsia="zh-CN"/>
              </w:rPr>
              <w:t>英</w:t>
            </w:r>
            <w:r>
              <w:rPr>
                <w:rFonts w:hint="eastAsia" w:ascii="宋体" w:hAnsi="宋体" w:eastAsia="宋体"/>
                <w:bCs/>
                <w:sz w:val="24"/>
                <w:szCs w:val="18"/>
              </w:rPr>
              <w:t>寸彩色液晶显示屏，多点电容触摸屏幕与机械按键多重输入功能，内置读卡功能</w:t>
            </w:r>
            <w:r>
              <w:rPr>
                <w:rFonts w:hint="eastAsia" w:ascii="宋体" w:hAnsi="宋体" w:eastAsia="宋体"/>
                <w:bCs/>
                <w:sz w:val="24"/>
                <w:szCs w:val="18"/>
                <w:lang w:eastAsia="zh-CN"/>
              </w:rPr>
              <w:t>；</w:t>
            </w:r>
            <w:r>
              <w:rPr>
                <w:rFonts w:hint="eastAsia" w:ascii="宋体" w:hAnsi="宋体" w:eastAsia="宋体"/>
                <w:bCs/>
                <w:sz w:val="24"/>
                <w:szCs w:val="18"/>
                <w:lang w:val="en-US" w:eastAsia="zh-CN"/>
              </w:rPr>
              <w:t>主机为嵌入式ARM专用智能操作系统；分辨率：1024×600，亮度≥10000Lx；无线WIFI、433MHZ专用无线网络等通讯功能。</w:t>
            </w:r>
            <w:r>
              <w:rPr>
                <w:rFonts w:hint="eastAsia"/>
                <w:b/>
                <w:bCs/>
                <w:lang w:val="en-US" w:eastAsia="zh-CN"/>
              </w:rPr>
              <w:t>（投标文件中提供产品彩页或官网功能截图或技术白皮书或有权第三方检测机构出具的检测报告扫描件作为证明材料）</w:t>
            </w:r>
          </w:p>
          <w:p w14:paraId="6D0230FC">
            <w:pPr>
              <w:spacing w:line="360" w:lineRule="auto"/>
              <w:rPr>
                <w:rFonts w:hint="eastAsia" w:ascii="宋体" w:hAnsi="宋体" w:eastAsia="宋体"/>
                <w:bCs/>
                <w:sz w:val="24"/>
                <w:szCs w:val="18"/>
                <w:lang w:val="en-US" w:eastAsia="zh-CN"/>
              </w:rPr>
            </w:pPr>
            <w:r>
              <w:rPr>
                <w:rFonts w:hint="eastAsia" w:ascii="宋体" w:hAnsi="宋体" w:eastAsia="宋体"/>
                <w:bCs/>
                <w:sz w:val="24"/>
                <w:szCs w:val="18"/>
              </w:rPr>
              <w:t>■</w:t>
            </w:r>
            <w:r>
              <w:rPr>
                <w:rFonts w:hint="eastAsia" w:ascii="宋体" w:hAnsi="宋体" w:eastAsia="宋体"/>
                <w:bCs/>
                <w:sz w:val="24"/>
                <w:szCs w:val="18"/>
                <w:lang w:val="en-US" w:eastAsia="zh-CN"/>
              </w:rPr>
              <w:t>2、主机与外设无线连接,外设具有防作弊功能，推板由内部电机驱动自动跟随手指运动，测试完成后由内部电机驱动自动复位。</w:t>
            </w:r>
            <w:r>
              <w:rPr>
                <w:rFonts w:hint="eastAsia"/>
                <w:b/>
                <w:bCs/>
                <w:lang w:val="en-US" w:eastAsia="zh-CN"/>
              </w:rPr>
              <w:t>（投标文件中提供产品彩页或官网功能截图或技术白皮书或有权第三方检测机构出具的检测报告扫描件作为证明材料）</w:t>
            </w:r>
          </w:p>
          <w:p w14:paraId="6D3C189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3、主机与外设均内置大功率环保可充电锂电池，可为主机提供10小时的持续电能。在市电停电时不影响测试。</w:t>
            </w:r>
          </w:p>
          <w:p w14:paraId="45417347">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4、为确保数据安全性，主机内置双芯片备份，单机50000条存储数据，保证数据存储。</w:t>
            </w:r>
          </w:p>
          <w:p w14:paraId="5EFDAAFD">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5、测试主机具备指定编号查询测试成绩功能，兼容多种测试者信息输入方式：键盘输入信息、射频卡等输入信息、电脑直接下载测试者信息到测试仪。</w:t>
            </w:r>
          </w:p>
          <w:p w14:paraId="1817F87B">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6、内置USB接口，可以将20000名以上的测试者信息直接下载到测试器内部（非外接存储设备），并能在测试仪主机上显示详细的测试信息，以防止测试时输入编号出错。</w:t>
            </w:r>
          </w:p>
          <w:p w14:paraId="4C5B4BFC">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7、全程可选语音提示，具有外接扩音装置功能；</w:t>
            </w:r>
          </w:p>
          <w:p w14:paraId="300A9DAD">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8、同一主机可以兼容所有项目测试程序，使用本项目任一外设进行测试。</w:t>
            </w:r>
          </w:p>
          <w:p w14:paraId="2D235BCB">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9、测试量程：-20～40cm,分辨率：0.1cm, 误差：±0.1cm。</w:t>
            </w:r>
          </w:p>
          <w:p w14:paraId="70C622C3">
            <w:pPr>
              <w:spacing w:line="360" w:lineRule="auto"/>
              <w:rPr>
                <w:rFonts w:hint="eastAsia" w:ascii="宋体" w:hAnsi="宋体" w:eastAsia="宋体"/>
                <w:bCs/>
                <w:sz w:val="24"/>
                <w:szCs w:val="18"/>
              </w:rPr>
            </w:pPr>
            <w:r>
              <w:rPr>
                <w:rFonts w:hint="eastAsia" w:ascii="宋体" w:hAnsi="宋体" w:eastAsia="宋体"/>
                <w:b/>
                <w:bCs w:val="0"/>
                <w:sz w:val="24"/>
                <w:szCs w:val="18"/>
              </w:rPr>
              <w:t>■</w:t>
            </w:r>
            <w:r>
              <w:rPr>
                <w:rFonts w:hint="eastAsia" w:ascii="宋体" w:hAnsi="宋体" w:eastAsia="宋体"/>
                <w:b/>
                <w:bCs w:val="0"/>
                <w:sz w:val="24"/>
                <w:szCs w:val="18"/>
                <w:lang w:val="en-US" w:eastAsia="zh-CN"/>
              </w:rPr>
              <w:t>10、须和</w:t>
            </w:r>
            <w:r>
              <w:rPr>
                <w:rFonts w:hint="eastAsia" w:ascii="宋体" w:hAnsi="宋体" w:eastAsia="宋体"/>
                <w:b/>
                <w:bCs w:val="0"/>
                <w:sz w:val="24"/>
                <w:szCs w:val="18"/>
              </w:rPr>
              <w:t>健康促进服务管理系统软件</w:t>
            </w:r>
            <w:r>
              <w:rPr>
                <w:rFonts w:hint="eastAsia" w:ascii="宋体" w:hAnsi="宋体" w:eastAsia="宋体"/>
                <w:b/>
                <w:bCs w:val="0"/>
                <w:sz w:val="24"/>
                <w:szCs w:val="18"/>
                <w:lang w:val="en-US" w:eastAsia="zh-CN"/>
              </w:rPr>
              <w:t>无缝对接直传数据；投标人在</w:t>
            </w:r>
            <w:r>
              <w:rPr>
                <w:rFonts w:hint="eastAsia" w:ascii="宋体" w:hAnsi="宋体"/>
                <w:b/>
                <w:bCs w:val="0"/>
                <w:sz w:val="24"/>
                <w:szCs w:val="18"/>
                <w:lang w:val="en-US" w:eastAsia="zh-CN"/>
              </w:rPr>
              <w:t>投标文件中</w:t>
            </w:r>
            <w:r>
              <w:rPr>
                <w:rFonts w:hint="eastAsia" w:ascii="宋体" w:hAnsi="宋体" w:eastAsia="宋体"/>
                <w:b/>
                <w:bCs w:val="0"/>
                <w:sz w:val="24"/>
                <w:szCs w:val="18"/>
                <w:lang w:val="en-US" w:eastAsia="zh-CN"/>
              </w:rPr>
              <w:t>提供承诺函，格式自拟。</w:t>
            </w:r>
          </w:p>
        </w:tc>
        <w:tc>
          <w:tcPr>
            <w:tcW w:w="341" w:type="pct"/>
            <w:vMerge w:val="continue"/>
            <w:shd w:val="clear" w:color="auto" w:fill="auto"/>
            <w:noWrap/>
            <w:vAlign w:val="center"/>
          </w:tcPr>
          <w:p w14:paraId="2607FFAB">
            <w:pPr>
              <w:pStyle w:val="3"/>
              <w:jc w:val="center"/>
              <w:rPr>
                <w:rFonts w:hint="eastAsia" w:ascii="宋体" w:hAnsi="宋体" w:eastAsia="宋体" w:cs="宋体"/>
                <w:kern w:val="2"/>
                <w:sz w:val="24"/>
                <w:szCs w:val="24"/>
                <w:lang w:val="en-US" w:eastAsia="zh-CN" w:bidi="ar-SA"/>
              </w:rPr>
            </w:pPr>
          </w:p>
        </w:tc>
        <w:tc>
          <w:tcPr>
            <w:tcW w:w="271" w:type="pct"/>
            <w:vMerge w:val="continue"/>
            <w:shd w:val="clear" w:color="auto" w:fill="auto"/>
            <w:noWrap/>
            <w:vAlign w:val="center"/>
          </w:tcPr>
          <w:p w14:paraId="66425A4A">
            <w:pPr>
              <w:pStyle w:val="3"/>
              <w:jc w:val="center"/>
              <w:rPr>
                <w:rFonts w:hint="eastAsia" w:ascii="宋体" w:hAnsi="宋体" w:eastAsia="宋体" w:cs="宋体"/>
                <w:kern w:val="2"/>
                <w:sz w:val="24"/>
                <w:szCs w:val="24"/>
                <w:lang w:val="en-US" w:eastAsia="zh-CN" w:bidi="ar-SA"/>
              </w:rPr>
            </w:pPr>
          </w:p>
        </w:tc>
      </w:tr>
      <w:tr w14:paraId="1F4E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vMerge w:val="continue"/>
            <w:noWrap/>
            <w:vAlign w:val="center"/>
          </w:tcPr>
          <w:p w14:paraId="2562B051">
            <w:pPr>
              <w:spacing w:line="360" w:lineRule="auto"/>
              <w:jc w:val="center"/>
              <w:rPr>
                <w:rFonts w:hint="default"/>
                <w:szCs w:val="18"/>
                <w:lang w:val="en-US" w:eastAsia="zh-CN"/>
              </w:rPr>
            </w:pPr>
          </w:p>
        </w:tc>
        <w:tc>
          <w:tcPr>
            <w:tcW w:w="399" w:type="pct"/>
            <w:vMerge w:val="continue"/>
            <w:shd w:val="clear" w:color="auto" w:fill="auto"/>
            <w:vAlign w:val="center"/>
          </w:tcPr>
          <w:p w14:paraId="18757C02">
            <w:pPr>
              <w:jc w:val="center"/>
              <w:rPr>
                <w:rFonts w:hint="eastAsia" w:ascii="宋体" w:hAnsi="宋体" w:eastAsia="宋体" w:cs="@仿宋_GB2312"/>
                <w:bCs/>
                <w:kern w:val="2"/>
                <w:sz w:val="24"/>
                <w:szCs w:val="18"/>
                <w:lang w:val="en-US" w:eastAsia="zh-CN" w:bidi="ar-SA"/>
              </w:rPr>
            </w:pPr>
          </w:p>
        </w:tc>
        <w:tc>
          <w:tcPr>
            <w:tcW w:w="3667" w:type="pct"/>
            <w:shd w:val="clear" w:color="auto" w:fill="auto"/>
            <w:vAlign w:val="center"/>
          </w:tcPr>
          <w:p w14:paraId="2F88C4F7">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九、</w:t>
            </w:r>
            <w:r>
              <w:rPr>
                <w:rFonts w:hint="eastAsia" w:ascii="宋体" w:hAnsi="宋体" w:eastAsia="宋体"/>
                <w:bCs/>
                <w:sz w:val="24"/>
                <w:szCs w:val="18"/>
              </w:rPr>
              <w:t>反应时测试仪</w:t>
            </w:r>
          </w:p>
          <w:p w14:paraId="183C9E37">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1、外设与主机有线连接,全程声光提示操作，易于使用；5000种随机反应情况，增强测试的精确性与准确性。</w:t>
            </w:r>
          </w:p>
          <w:p w14:paraId="3DCE15D2">
            <w:pPr>
              <w:spacing w:line="360" w:lineRule="auto"/>
              <w:rPr>
                <w:rFonts w:hint="eastAsia" w:ascii="宋体" w:hAnsi="宋体" w:eastAsia="宋体"/>
                <w:bCs/>
                <w:sz w:val="24"/>
                <w:szCs w:val="18"/>
                <w:lang w:val="en-US" w:eastAsia="zh-CN"/>
              </w:rPr>
            </w:pPr>
            <w:r>
              <w:rPr>
                <w:rFonts w:hint="eastAsia" w:ascii="宋体" w:hAnsi="宋体" w:eastAsia="宋体"/>
                <w:bCs/>
                <w:sz w:val="24"/>
                <w:szCs w:val="18"/>
              </w:rPr>
              <w:t>■</w:t>
            </w:r>
            <w:r>
              <w:rPr>
                <w:rFonts w:hint="eastAsia" w:ascii="宋体" w:hAnsi="宋体" w:eastAsia="宋体"/>
                <w:bCs/>
                <w:sz w:val="24"/>
                <w:szCs w:val="18"/>
                <w:lang w:val="en-US" w:eastAsia="zh-CN"/>
              </w:rPr>
              <w:t>2、</w:t>
            </w:r>
            <w:r>
              <w:rPr>
                <w:rFonts w:hint="eastAsia" w:ascii="宋体" w:hAnsi="宋体" w:eastAsia="宋体"/>
                <w:bCs/>
                <w:sz w:val="24"/>
                <w:szCs w:val="18"/>
              </w:rPr>
              <w:t>主机采用≥10</w:t>
            </w:r>
            <w:r>
              <w:rPr>
                <w:rFonts w:hint="eastAsia" w:ascii="宋体" w:hAnsi="宋体" w:eastAsia="宋体"/>
                <w:bCs/>
                <w:sz w:val="24"/>
                <w:szCs w:val="18"/>
                <w:lang w:eastAsia="zh-CN"/>
              </w:rPr>
              <w:t>英</w:t>
            </w:r>
            <w:r>
              <w:rPr>
                <w:rFonts w:hint="eastAsia" w:ascii="宋体" w:hAnsi="宋体" w:eastAsia="宋体"/>
                <w:bCs/>
                <w:sz w:val="24"/>
                <w:szCs w:val="18"/>
              </w:rPr>
              <w:t>寸彩色液晶显示屏，多点电容触摸屏幕与机械按键多重输入功能，内置读卡功能</w:t>
            </w:r>
            <w:r>
              <w:rPr>
                <w:rFonts w:hint="eastAsia" w:ascii="宋体" w:hAnsi="宋体" w:eastAsia="宋体"/>
                <w:bCs/>
                <w:sz w:val="24"/>
                <w:szCs w:val="18"/>
                <w:lang w:val="en-US" w:eastAsia="zh-CN"/>
              </w:rPr>
              <w:t>；主机为嵌入式ARM专用智能操作系统；分辨率：1024×600，亮度≥10000Lx；无线WIFI、433MHZ专用无线网络等通讯功能。</w:t>
            </w:r>
            <w:r>
              <w:rPr>
                <w:rFonts w:hint="eastAsia"/>
                <w:b/>
                <w:bCs/>
                <w:lang w:val="en-US" w:eastAsia="zh-CN"/>
              </w:rPr>
              <w:t>（投标文件中提供产品彩页或官网功能截图或技术白皮书或有权第三方检测机构出具的检测报告扫描件作为证明材料）</w:t>
            </w:r>
          </w:p>
          <w:p w14:paraId="516B0C61">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3、测试主机具备指定编号查询测试成绩功能，兼容多种测试者信息输入方式：键盘输入信息、射频卡等输入信息、电脑直接下载测试者信息到测试仪。</w:t>
            </w:r>
          </w:p>
          <w:p w14:paraId="2DD7793E">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4、主机内置大功率环保可充电锂电池，可在无交流电源时提供10小时的持续电能。</w:t>
            </w:r>
          </w:p>
          <w:p w14:paraId="4A11FAD1">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5、为确保数据安全性，主机内置双芯片备份，单机50000条存储数据，保证数据存储无忧。</w:t>
            </w:r>
          </w:p>
          <w:p w14:paraId="103E275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6、内置USB接口，可以将20000名以上的测试者信息直接下载到测试器内部（非外接存储设备），并能在测试仪主机上显示详细的测试信息，以防止测试时输入编号出错。</w:t>
            </w:r>
          </w:p>
          <w:p w14:paraId="586CDFC5">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7、同一主机可以兼容所有项目测试程序，使用本项目任一外设进行测试。</w:t>
            </w:r>
          </w:p>
          <w:p w14:paraId="4E2B397E">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8、测试量程：0s～5s 分辨率：0.01s 测试误差：±0.01s。</w:t>
            </w:r>
          </w:p>
          <w:p w14:paraId="1BBA3CE9">
            <w:pPr>
              <w:spacing w:line="360" w:lineRule="auto"/>
              <w:rPr>
                <w:rFonts w:hint="eastAsia" w:ascii="宋体" w:hAnsi="宋体" w:eastAsia="宋体"/>
                <w:bCs/>
                <w:sz w:val="24"/>
                <w:szCs w:val="18"/>
              </w:rPr>
            </w:pPr>
            <w:r>
              <w:rPr>
                <w:rFonts w:hint="eastAsia" w:ascii="宋体" w:hAnsi="宋体" w:eastAsia="宋体"/>
                <w:b/>
                <w:bCs w:val="0"/>
                <w:sz w:val="24"/>
                <w:szCs w:val="18"/>
              </w:rPr>
              <w:t>■</w:t>
            </w:r>
            <w:r>
              <w:rPr>
                <w:rFonts w:hint="eastAsia" w:ascii="宋体" w:hAnsi="宋体" w:eastAsia="宋体"/>
                <w:b/>
                <w:bCs w:val="0"/>
                <w:sz w:val="24"/>
                <w:szCs w:val="18"/>
                <w:lang w:val="en-US" w:eastAsia="zh-CN"/>
              </w:rPr>
              <w:t>9、须和</w:t>
            </w:r>
            <w:r>
              <w:rPr>
                <w:rFonts w:hint="eastAsia" w:ascii="宋体" w:hAnsi="宋体" w:eastAsia="宋体"/>
                <w:b/>
                <w:bCs w:val="0"/>
                <w:sz w:val="24"/>
                <w:szCs w:val="18"/>
              </w:rPr>
              <w:t>健康促进服务管理系统软件</w:t>
            </w:r>
            <w:r>
              <w:rPr>
                <w:rFonts w:hint="eastAsia" w:ascii="宋体" w:hAnsi="宋体" w:eastAsia="宋体"/>
                <w:b/>
                <w:bCs w:val="0"/>
                <w:sz w:val="24"/>
                <w:szCs w:val="18"/>
                <w:lang w:val="en-US" w:eastAsia="zh-CN"/>
              </w:rPr>
              <w:t>无缝对接直传数据；投标人在</w:t>
            </w:r>
            <w:r>
              <w:rPr>
                <w:rFonts w:hint="eastAsia" w:ascii="宋体" w:hAnsi="宋体"/>
                <w:b/>
                <w:bCs w:val="0"/>
                <w:sz w:val="24"/>
                <w:szCs w:val="18"/>
                <w:lang w:val="en-US" w:eastAsia="zh-CN"/>
              </w:rPr>
              <w:t>投标文件中</w:t>
            </w:r>
            <w:r>
              <w:rPr>
                <w:rFonts w:hint="eastAsia" w:ascii="宋体" w:hAnsi="宋体" w:eastAsia="宋体"/>
                <w:b/>
                <w:bCs w:val="0"/>
                <w:sz w:val="24"/>
                <w:szCs w:val="18"/>
                <w:lang w:val="en-US" w:eastAsia="zh-CN"/>
              </w:rPr>
              <w:t>提供承诺函，格式自拟。</w:t>
            </w:r>
          </w:p>
        </w:tc>
        <w:tc>
          <w:tcPr>
            <w:tcW w:w="341" w:type="pct"/>
            <w:vMerge w:val="continue"/>
            <w:shd w:val="clear" w:color="auto" w:fill="auto"/>
            <w:noWrap/>
            <w:vAlign w:val="center"/>
          </w:tcPr>
          <w:p w14:paraId="03BF3399">
            <w:pPr>
              <w:pStyle w:val="3"/>
              <w:jc w:val="center"/>
              <w:rPr>
                <w:rFonts w:hint="eastAsia" w:ascii="宋体" w:hAnsi="宋体" w:eastAsia="宋体" w:cs="宋体"/>
                <w:kern w:val="2"/>
                <w:sz w:val="24"/>
                <w:szCs w:val="24"/>
                <w:lang w:val="en-US" w:eastAsia="zh-CN" w:bidi="ar-SA"/>
              </w:rPr>
            </w:pPr>
          </w:p>
        </w:tc>
        <w:tc>
          <w:tcPr>
            <w:tcW w:w="271" w:type="pct"/>
            <w:vMerge w:val="continue"/>
            <w:shd w:val="clear" w:color="auto" w:fill="auto"/>
            <w:noWrap/>
            <w:vAlign w:val="center"/>
          </w:tcPr>
          <w:p w14:paraId="5FC4749C">
            <w:pPr>
              <w:pStyle w:val="3"/>
              <w:jc w:val="center"/>
              <w:rPr>
                <w:rFonts w:hint="eastAsia" w:ascii="宋体" w:hAnsi="宋体" w:eastAsia="宋体" w:cs="宋体"/>
                <w:kern w:val="2"/>
                <w:sz w:val="24"/>
                <w:szCs w:val="24"/>
                <w:lang w:val="en-US" w:eastAsia="zh-CN" w:bidi="ar-SA"/>
              </w:rPr>
            </w:pPr>
          </w:p>
        </w:tc>
      </w:tr>
      <w:tr w14:paraId="3378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vMerge w:val="continue"/>
            <w:noWrap/>
            <w:vAlign w:val="center"/>
          </w:tcPr>
          <w:p w14:paraId="1D9A69F1">
            <w:pPr>
              <w:spacing w:line="360" w:lineRule="auto"/>
              <w:jc w:val="center"/>
              <w:rPr>
                <w:rFonts w:hint="default"/>
                <w:szCs w:val="18"/>
                <w:lang w:val="en-US" w:eastAsia="zh-CN"/>
              </w:rPr>
            </w:pPr>
          </w:p>
        </w:tc>
        <w:tc>
          <w:tcPr>
            <w:tcW w:w="399" w:type="pct"/>
            <w:vMerge w:val="continue"/>
            <w:shd w:val="clear" w:color="auto" w:fill="auto"/>
            <w:vAlign w:val="center"/>
          </w:tcPr>
          <w:p w14:paraId="213BC584">
            <w:pPr>
              <w:jc w:val="center"/>
              <w:rPr>
                <w:rFonts w:hint="eastAsia" w:ascii="宋体" w:hAnsi="宋体" w:eastAsia="宋体" w:cs="@仿宋_GB2312"/>
                <w:bCs/>
                <w:kern w:val="2"/>
                <w:sz w:val="24"/>
                <w:szCs w:val="18"/>
                <w:lang w:val="en-US" w:eastAsia="zh-CN" w:bidi="ar-SA"/>
              </w:rPr>
            </w:pPr>
          </w:p>
        </w:tc>
        <w:tc>
          <w:tcPr>
            <w:tcW w:w="3667" w:type="pct"/>
            <w:shd w:val="clear" w:color="auto" w:fill="auto"/>
            <w:vAlign w:val="center"/>
          </w:tcPr>
          <w:p w14:paraId="6F8AB2A4">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十、</w:t>
            </w:r>
            <w:r>
              <w:rPr>
                <w:rFonts w:hint="eastAsia" w:ascii="宋体" w:hAnsi="宋体" w:eastAsia="宋体"/>
                <w:bCs/>
                <w:sz w:val="24"/>
                <w:szCs w:val="18"/>
              </w:rPr>
              <w:t>健康促进服务管理系统软件</w:t>
            </w:r>
          </w:p>
          <w:p w14:paraId="6022A620">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1、具有用户注册建档、问卷调查、健康信息获取、健康促进方案决策支持、运动跟踪管理、数据管理与分析、跟踪随访等功能模块</w:t>
            </w:r>
            <w:r>
              <w:rPr>
                <w:rFonts w:hint="eastAsia" w:ascii="宋体" w:hAnsi="宋体" w:eastAsia="宋体"/>
                <w:bCs/>
                <w:sz w:val="24"/>
                <w:szCs w:val="18"/>
                <w:lang w:eastAsia="zh-CN"/>
              </w:rPr>
              <w:t>。</w:t>
            </w:r>
            <w:r>
              <w:rPr>
                <w:rFonts w:hint="eastAsia"/>
                <w:b/>
                <w:bCs/>
                <w:lang w:val="en-US" w:eastAsia="zh-CN"/>
              </w:rPr>
              <w:t>（投标文件中提供软件界面截图或有权第三方检测机构出具的检测报告扫描件作为证明材料）</w:t>
            </w:r>
          </w:p>
          <w:p w14:paraId="44AB9818">
            <w:pPr>
              <w:spacing w:line="360" w:lineRule="auto"/>
              <w:rPr>
                <w:rFonts w:hint="eastAsia" w:ascii="宋体" w:hAnsi="宋体" w:eastAsia="宋体"/>
                <w:bCs/>
                <w:sz w:val="24"/>
                <w:szCs w:val="18"/>
                <w:lang w:eastAsia="zh-CN"/>
              </w:rPr>
            </w:pPr>
            <w:r>
              <w:rPr>
                <w:rFonts w:hint="eastAsia" w:ascii="宋体" w:hAnsi="宋体" w:eastAsia="宋体"/>
                <w:bCs/>
                <w:sz w:val="24"/>
                <w:szCs w:val="18"/>
              </w:rPr>
              <w:t>2、支持接入健康体征检测设备、运动功能检测设备和智能健身设备，具备健康状况检测、健康状况评估、开具运动处方、运动处方执行、执行效果评价等主要功能</w:t>
            </w:r>
            <w:r>
              <w:rPr>
                <w:rFonts w:hint="eastAsia" w:ascii="宋体" w:hAnsi="宋体" w:eastAsia="宋体"/>
                <w:bCs/>
                <w:sz w:val="24"/>
                <w:szCs w:val="18"/>
                <w:lang w:eastAsia="zh-CN"/>
              </w:rPr>
              <w:t>。</w:t>
            </w:r>
          </w:p>
          <w:p w14:paraId="25C2173F">
            <w:pPr>
              <w:spacing w:line="360" w:lineRule="auto"/>
              <w:rPr>
                <w:rFonts w:hint="eastAsia" w:ascii="宋体" w:hAnsi="宋体" w:eastAsia="宋体"/>
                <w:bCs/>
                <w:sz w:val="24"/>
                <w:szCs w:val="18"/>
                <w:lang w:eastAsia="zh-CN"/>
              </w:rPr>
            </w:pPr>
            <w:r>
              <w:rPr>
                <w:rFonts w:hint="eastAsia" w:ascii="宋体" w:hAnsi="宋体" w:eastAsia="宋体"/>
                <w:bCs/>
                <w:sz w:val="24"/>
                <w:szCs w:val="18"/>
              </w:rPr>
              <w:t>3、支持手动输入或读卡器自动获取居民身份证完整信息两种方式进行注册建档</w:t>
            </w:r>
            <w:r>
              <w:rPr>
                <w:rFonts w:hint="eastAsia" w:ascii="宋体" w:hAnsi="宋体" w:eastAsia="宋体"/>
                <w:bCs/>
                <w:sz w:val="24"/>
                <w:szCs w:val="18"/>
                <w:lang w:eastAsia="zh-CN"/>
              </w:rPr>
              <w:t>。</w:t>
            </w:r>
          </w:p>
          <w:p w14:paraId="7ADEB6D3">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4、问卷调查内容应包括慢性病病史、家族史、慢性病症状及不适症、用药史、膳食习惯、体力活动习惯、睡眠问卷及心理问卷等</w:t>
            </w:r>
            <w:r>
              <w:rPr>
                <w:rFonts w:hint="eastAsia" w:ascii="宋体" w:hAnsi="宋体" w:eastAsia="宋体"/>
                <w:bCs/>
                <w:sz w:val="24"/>
                <w:szCs w:val="18"/>
                <w:lang w:eastAsia="zh-CN"/>
              </w:rPr>
              <w:t>。</w:t>
            </w:r>
            <w:r>
              <w:rPr>
                <w:rFonts w:hint="eastAsia"/>
                <w:b/>
                <w:bCs/>
                <w:lang w:val="en-US" w:eastAsia="zh-CN"/>
              </w:rPr>
              <w:t>（投标文件中提供软件界面截图或有权第三方检测机构出具的检测报告扫描件作为证明材料）</w:t>
            </w:r>
          </w:p>
          <w:p w14:paraId="765FBC4C">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5、支持查看用户体成分、心血管机能、骨密度、动脉硬化、国民五项检测等单项检测报告</w:t>
            </w:r>
            <w:r>
              <w:rPr>
                <w:rFonts w:hint="eastAsia" w:ascii="宋体" w:hAnsi="宋体" w:eastAsia="宋体"/>
                <w:bCs/>
                <w:sz w:val="24"/>
                <w:szCs w:val="18"/>
                <w:lang w:eastAsia="zh-CN"/>
              </w:rPr>
              <w:t>。</w:t>
            </w:r>
            <w:r>
              <w:rPr>
                <w:rFonts w:hint="eastAsia"/>
                <w:b/>
                <w:bCs/>
                <w:lang w:val="en-US" w:eastAsia="zh-CN"/>
              </w:rPr>
              <w:t>（投标文件中提供软件界面截图或有权第三方检测机构出具的检测报告扫描件作为证明材料）</w:t>
            </w:r>
          </w:p>
          <w:p w14:paraId="17279384">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6、根据健康体征检测结果、运动功能检测结果以及问卷调查结果，能自动生成健康综合评估结果，并提供健康综合评估报告。综合评估报告内容应包括主要健康问题及其成因分析、健康管理目标、心血管风险评估及危险分层、骨肌系统评估、糖脂代谢状况评估及生活方式评估等</w:t>
            </w:r>
            <w:r>
              <w:rPr>
                <w:rFonts w:hint="eastAsia" w:ascii="宋体" w:hAnsi="宋体" w:eastAsia="宋体"/>
                <w:bCs/>
                <w:sz w:val="24"/>
                <w:szCs w:val="18"/>
                <w:lang w:eastAsia="zh-CN"/>
              </w:rPr>
              <w:t>。</w:t>
            </w:r>
            <w:r>
              <w:rPr>
                <w:rFonts w:hint="eastAsia"/>
                <w:b/>
                <w:bCs/>
                <w:lang w:val="en-US" w:eastAsia="zh-CN"/>
              </w:rPr>
              <w:t>（投标文件中提供软件界面截图或有权第三方检测机构出具的检测报告扫描件作为证明材料）</w:t>
            </w:r>
          </w:p>
          <w:p w14:paraId="5AA760DC">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7、根据第6项综合评估结果，能自动生成具有针对性的个性化运动指导建议、个性化膳食指导建议，个性化行为习惯纠偏建议</w:t>
            </w:r>
            <w:r>
              <w:rPr>
                <w:rFonts w:hint="eastAsia" w:ascii="宋体" w:hAnsi="宋体" w:eastAsia="宋体"/>
                <w:bCs/>
                <w:sz w:val="24"/>
                <w:szCs w:val="18"/>
                <w:lang w:eastAsia="zh-CN"/>
              </w:rPr>
              <w:t>。</w:t>
            </w:r>
            <w:r>
              <w:rPr>
                <w:rFonts w:hint="eastAsia"/>
                <w:b/>
                <w:bCs/>
                <w:lang w:val="en-US" w:eastAsia="zh-CN"/>
              </w:rPr>
              <w:t>（投标文件中提供软件界面截图或有权第三方检测机构出具的检测报告扫描件作为证明材料）</w:t>
            </w:r>
          </w:p>
          <w:p w14:paraId="741A1087">
            <w:pPr>
              <w:spacing w:line="360" w:lineRule="auto"/>
              <w:rPr>
                <w:rFonts w:hint="eastAsia" w:ascii="宋体" w:hAnsi="宋体" w:eastAsia="宋体"/>
                <w:bCs/>
                <w:sz w:val="24"/>
                <w:szCs w:val="18"/>
                <w:lang w:eastAsia="zh-CN"/>
              </w:rPr>
            </w:pPr>
            <w:r>
              <w:rPr>
                <w:rFonts w:hint="eastAsia" w:ascii="宋体" w:hAnsi="宋体" w:eastAsia="宋体"/>
                <w:bCs/>
                <w:sz w:val="24"/>
                <w:szCs w:val="18"/>
              </w:rPr>
              <w:t>8、支持推送个性化运动干预方案到智能健身设备进行执行和监测</w:t>
            </w:r>
            <w:r>
              <w:rPr>
                <w:rFonts w:hint="eastAsia" w:ascii="宋体" w:hAnsi="宋体" w:eastAsia="宋体"/>
                <w:bCs/>
                <w:sz w:val="24"/>
                <w:szCs w:val="18"/>
                <w:lang w:eastAsia="zh-CN"/>
              </w:rPr>
              <w:t>。</w:t>
            </w:r>
          </w:p>
          <w:p w14:paraId="05B480B6">
            <w:pPr>
              <w:spacing w:line="360" w:lineRule="auto"/>
              <w:rPr>
                <w:rFonts w:hint="eastAsia" w:ascii="宋体" w:hAnsi="宋体" w:eastAsia="宋体"/>
                <w:bCs/>
                <w:sz w:val="24"/>
                <w:szCs w:val="18"/>
              </w:rPr>
            </w:pPr>
            <w:r>
              <w:rPr>
                <w:rFonts w:hint="eastAsia" w:ascii="宋体" w:hAnsi="宋体" w:eastAsia="宋体"/>
                <w:bCs/>
                <w:sz w:val="24"/>
                <w:szCs w:val="18"/>
              </w:rPr>
              <w:t>9、支持对于已生成干预方案的居民进行跟踪管理，包括电话随访和复检随访。对于电话随访到期的居民，可以自动提示并生成相应的电话随访问卷。对于复诊随访到期的居民，系统能根据健康管理师排班计划，自动生成复诊随访计划表</w:t>
            </w:r>
            <w:r>
              <w:rPr>
                <w:rFonts w:hint="eastAsia" w:ascii="宋体" w:hAnsi="宋体" w:eastAsia="宋体"/>
                <w:bCs/>
                <w:sz w:val="24"/>
                <w:szCs w:val="18"/>
                <w:lang w:eastAsia="zh-CN"/>
              </w:rPr>
              <w:t>。</w:t>
            </w:r>
          </w:p>
        </w:tc>
        <w:tc>
          <w:tcPr>
            <w:tcW w:w="341" w:type="pct"/>
            <w:vMerge w:val="continue"/>
            <w:shd w:val="clear" w:color="auto" w:fill="auto"/>
            <w:noWrap/>
            <w:vAlign w:val="center"/>
          </w:tcPr>
          <w:p w14:paraId="1F25DC50">
            <w:pPr>
              <w:pStyle w:val="3"/>
              <w:jc w:val="center"/>
              <w:rPr>
                <w:rFonts w:hint="eastAsia" w:ascii="宋体" w:hAnsi="宋体" w:eastAsia="宋体" w:cs="宋体"/>
                <w:kern w:val="2"/>
                <w:sz w:val="24"/>
                <w:szCs w:val="24"/>
                <w:lang w:val="en-US" w:eastAsia="zh-CN" w:bidi="ar-SA"/>
              </w:rPr>
            </w:pPr>
          </w:p>
        </w:tc>
        <w:tc>
          <w:tcPr>
            <w:tcW w:w="271" w:type="pct"/>
            <w:vMerge w:val="continue"/>
            <w:shd w:val="clear" w:color="auto" w:fill="auto"/>
            <w:noWrap/>
            <w:vAlign w:val="center"/>
          </w:tcPr>
          <w:p w14:paraId="03D72716">
            <w:pPr>
              <w:pStyle w:val="3"/>
              <w:jc w:val="center"/>
              <w:rPr>
                <w:rFonts w:hint="eastAsia" w:ascii="宋体" w:hAnsi="宋体" w:eastAsia="宋体" w:cs="宋体"/>
                <w:kern w:val="2"/>
                <w:sz w:val="24"/>
                <w:szCs w:val="24"/>
                <w:lang w:val="en-US" w:eastAsia="zh-CN" w:bidi="ar-SA"/>
              </w:rPr>
            </w:pPr>
          </w:p>
        </w:tc>
      </w:tr>
      <w:bookmarkEnd w:id="0"/>
    </w:tbl>
    <w:p w14:paraId="3BE00BE7">
      <w:pPr>
        <w:pStyle w:val="11"/>
        <w:numPr>
          <w:ilvl w:val="0"/>
          <w:numId w:val="0"/>
        </w:numPr>
        <w:spacing w:line="500" w:lineRule="exact"/>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第2包</w:t>
      </w:r>
    </w:p>
    <w:tbl>
      <w:tblPr>
        <w:tblStyle w:val="12"/>
        <w:tblW w:w="4973" w:type="pct"/>
        <w:tblInd w:w="-92" w:type="dxa"/>
        <w:tblLayout w:type="fixed"/>
        <w:tblCellMar>
          <w:top w:w="0" w:type="dxa"/>
          <w:left w:w="108" w:type="dxa"/>
          <w:bottom w:w="0" w:type="dxa"/>
          <w:right w:w="108" w:type="dxa"/>
        </w:tblCellMar>
      </w:tblPr>
      <w:tblGrid>
        <w:gridCol w:w="530"/>
        <w:gridCol w:w="660"/>
        <w:gridCol w:w="6276"/>
        <w:gridCol w:w="584"/>
        <w:gridCol w:w="426"/>
      </w:tblGrid>
      <w:tr w14:paraId="1DCD6CF7">
        <w:tblPrEx>
          <w:tblCellMar>
            <w:top w:w="0" w:type="dxa"/>
            <w:left w:w="108" w:type="dxa"/>
            <w:bottom w:w="0" w:type="dxa"/>
            <w:right w:w="108"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14:paraId="02385F78">
            <w:pPr>
              <w:pStyle w:val="3"/>
              <w:jc w:val="center"/>
              <w:rPr>
                <w:rFonts w:hint="eastAsia" w:ascii="宋体" w:hAnsi="宋体" w:eastAsia="宋体" w:cs="宋体"/>
              </w:rPr>
            </w:pPr>
            <w:r>
              <w:rPr>
                <w:rFonts w:hint="eastAsia" w:ascii="宋体" w:hAnsi="宋体" w:eastAsia="宋体" w:cs="宋体"/>
              </w:rPr>
              <w:t>序号</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241D5D6B">
            <w:pPr>
              <w:pStyle w:val="3"/>
              <w:jc w:val="center"/>
              <w:rPr>
                <w:rFonts w:hint="eastAsia" w:ascii="宋体" w:hAnsi="宋体" w:eastAsia="宋体" w:cs="宋体"/>
              </w:rPr>
            </w:pPr>
            <w:r>
              <w:rPr>
                <w:rFonts w:hint="eastAsia" w:ascii="宋体" w:hAnsi="宋体" w:eastAsia="宋体" w:cs="宋体"/>
              </w:rPr>
              <w:t>货物名称</w:t>
            </w:r>
          </w:p>
        </w:tc>
        <w:tc>
          <w:tcPr>
            <w:tcW w:w="3701" w:type="pct"/>
            <w:tcBorders>
              <w:top w:val="single" w:color="000000" w:sz="4" w:space="0"/>
              <w:left w:val="single" w:color="000000" w:sz="4" w:space="0"/>
              <w:bottom w:val="single" w:color="000000" w:sz="4" w:space="0"/>
              <w:right w:val="single" w:color="000000" w:sz="4" w:space="0"/>
            </w:tcBorders>
            <w:noWrap/>
            <w:vAlign w:val="center"/>
          </w:tcPr>
          <w:p w14:paraId="4ED0B447">
            <w:pPr>
              <w:pStyle w:val="3"/>
              <w:jc w:val="center"/>
              <w:rPr>
                <w:rFonts w:hint="eastAsia" w:ascii="宋体" w:hAnsi="宋体" w:eastAsia="宋体" w:cs="宋体"/>
              </w:rPr>
            </w:pPr>
            <w:r>
              <w:rPr>
                <w:rFonts w:hint="eastAsia" w:ascii="宋体" w:hAnsi="宋体" w:eastAsia="宋体" w:cs="宋体"/>
              </w:rPr>
              <w:t>技术参数及要求</w:t>
            </w:r>
          </w:p>
        </w:tc>
        <w:tc>
          <w:tcPr>
            <w:tcW w:w="344" w:type="pct"/>
            <w:tcBorders>
              <w:top w:val="single" w:color="000000" w:sz="4" w:space="0"/>
              <w:left w:val="single" w:color="000000" w:sz="4" w:space="0"/>
              <w:bottom w:val="single" w:color="000000" w:sz="4" w:space="0"/>
              <w:right w:val="single" w:color="auto" w:sz="4" w:space="0"/>
            </w:tcBorders>
            <w:noWrap/>
            <w:vAlign w:val="center"/>
          </w:tcPr>
          <w:p w14:paraId="775BD387">
            <w:pPr>
              <w:pStyle w:val="3"/>
              <w:jc w:val="center"/>
              <w:rPr>
                <w:rFonts w:hint="eastAsia" w:ascii="宋体" w:hAnsi="宋体" w:eastAsia="宋体" w:cs="宋体"/>
              </w:rPr>
            </w:pPr>
            <w:r>
              <w:rPr>
                <w:rFonts w:hint="eastAsia" w:ascii="宋体" w:hAnsi="宋体" w:eastAsia="宋体" w:cs="宋体"/>
              </w:rPr>
              <w:t>数量</w:t>
            </w:r>
          </w:p>
        </w:tc>
        <w:tc>
          <w:tcPr>
            <w:tcW w:w="251" w:type="pct"/>
            <w:tcBorders>
              <w:top w:val="single" w:color="000000" w:sz="4" w:space="0"/>
              <w:left w:val="single" w:color="auto" w:sz="4" w:space="0"/>
              <w:bottom w:val="single" w:color="000000" w:sz="4" w:space="0"/>
              <w:right w:val="single" w:color="000000" w:sz="4" w:space="0"/>
            </w:tcBorders>
            <w:noWrap/>
            <w:vAlign w:val="center"/>
          </w:tcPr>
          <w:p w14:paraId="3868AB0E">
            <w:pPr>
              <w:pStyle w:val="3"/>
              <w:jc w:val="center"/>
              <w:rPr>
                <w:rFonts w:hint="eastAsia" w:ascii="宋体" w:hAnsi="宋体" w:eastAsia="宋体" w:cs="宋体"/>
              </w:rPr>
            </w:pPr>
            <w:r>
              <w:rPr>
                <w:rFonts w:hint="eastAsia" w:ascii="宋体" w:hAnsi="宋体" w:eastAsia="宋体" w:cs="宋体"/>
              </w:rPr>
              <w:t>单位</w:t>
            </w:r>
          </w:p>
        </w:tc>
      </w:tr>
      <w:tr w14:paraId="52D9B9A5">
        <w:tblPrEx>
          <w:tblCellMar>
            <w:top w:w="0" w:type="dxa"/>
            <w:left w:w="108" w:type="dxa"/>
            <w:bottom w:w="0" w:type="dxa"/>
            <w:right w:w="108"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7CB8">
            <w:pPr>
              <w:spacing w:line="360" w:lineRule="auto"/>
              <w:jc w:val="center"/>
              <w:rPr>
                <w:rFonts w:hint="eastAsia" w:ascii="宋体" w:hAnsi="宋体" w:eastAsia="宋体" w:cs="@仿宋_GB2312"/>
                <w:kern w:val="2"/>
                <w:sz w:val="24"/>
                <w:szCs w:val="18"/>
                <w:lang w:val="en-US" w:eastAsia="zh-CN" w:bidi="ar-SA"/>
              </w:rPr>
            </w:pPr>
            <w:r>
              <w:rPr>
                <w:rFonts w:hint="eastAsia" w:ascii="宋体" w:hAnsi="宋体"/>
                <w:sz w:val="24"/>
                <w:szCs w:val="18"/>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6189">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rPr>
              <w:t>▲高级无线智能综合模拟人</w:t>
            </w:r>
          </w:p>
        </w:tc>
        <w:tc>
          <w:tcPr>
            <w:tcW w:w="3701" w:type="pct"/>
            <w:tcBorders>
              <w:top w:val="single" w:color="000000" w:sz="4" w:space="0"/>
              <w:left w:val="single" w:color="000000" w:sz="4" w:space="0"/>
              <w:bottom w:val="single" w:color="000000" w:sz="4" w:space="0"/>
              <w:right w:val="single" w:color="000000" w:sz="4" w:space="0"/>
            </w:tcBorders>
            <w:shd w:val="clear" w:color="auto" w:fill="auto"/>
            <w:noWrap/>
          </w:tcPr>
          <w:p w14:paraId="52DEC064">
            <w:pPr>
              <w:spacing w:line="360" w:lineRule="auto"/>
              <w:rPr>
                <w:rFonts w:hint="eastAsia" w:ascii="宋体" w:hAnsi="宋体"/>
                <w:bCs/>
                <w:sz w:val="24"/>
                <w:szCs w:val="18"/>
              </w:rPr>
            </w:pPr>
            <w:r>
              <w:rPr>
                <w:rFonts w:hint="eastAsia" w:ascii="宋体" w:hAnsi="宋体"/>
                <w:bCs/>
                <w:sz w:val="24"/>
                <w:szCs w:val="18"/>
              </w:rPr>
              <w:t>一、系统组成：</w:t>
            </w:r>
          </w:p>
          <w:p w14:paraId="517550C0">
            <w:pPr>
              <w:spacing w:line="360" w:lineRule="auto"/>
              <w:rPr>
                <w:rFonts w:hint="eastAsia" w:ascii="宋体" w:hAnsi="宋体"/>
                <w:bCs/>
                <w:sz w:val="24"/>
                <w:szCs w:val="18"/>
              </w:rPr>
            </w:pPr>
            <w:r>
              <w:rPr>
                <w:rFonts w:hint="eastAsia" w:ascii="宋体" w:hAnsi="宋体"/>
                <w:bCs/>
                <w:sz w:val="24"/>
                <w:szCs w:val="18"/>
              </w:rPr>
              <w:t>系统包括虚实融合训练系统、课程开发系统、配套附件等。</w:t>
            </w:r>
          </w:p>
          <w:p w14:paraId="3D7A92CF">
            <w:pPr>
              <w:spacing w:line="360" w:lineRule="auto"/>
              <w:rPr>
                <w:rFonts w:hint="eastAsia" w:ascii="宋体" w:hAnsi="宋体"/>
                <w:bCs/>
                <w:sz w:val="24"/>
                <w:szCs w:val="18"/>
              </w:rPr>
            </w:pPr>
            <w:r>
              <w:rPr>
                <w:rFonts w:hint="eastAsia" w:ascii="宋体" w:hAnsi="宋体"/>
                <w:bCs/>
                <w:sz w:val="24"/>
                <w:szCs w:val="18"/>
              </w:rPr>
              <w:t>二、技术要求：</w:t>
            </w:r>
          </w:p>
          <w:p w14:paraId="666401DC">
            <w:pPr>
              <w:spacing w:line="360" w:lineRule="auto"/>
              <w:rPr>
                <w:rFonts w:hint="eastAsia" w:ascii="宋体" w:hAnsi="宋体"/>
                <w:bCs/>
                <w:sz w:val="24"/>
                <w:szCs w:val="18"/>
              </w:rPr>
            </w:pPr>
            <w:r>
              <w:rPr>
                <w:rFonts w:hint="eastAsia" w:ascii="宋体" w:hAnsi="宋体"/>
                <w:bCs/>
                <w:sz w:val="24"/>
                <w:szCs w:val="18"/>
              </w:rPr>
              <w:t>（一）虚实融合训练系统基本要求</w:t>
            </w:r>
          </w:p>
          <w:p w14:paraId="04E14310">
            <w:pPr>
              <w:spacing w:line="360" w:lineRule="auto"/>
              <w:rPr>
                <w:rFonts w:hint="eastAsia" w:ascii="宋体" w:hAnsi="宋体"/>
                <w:bCs/>
                <w:sz w:val="24"/>
                <w:szCs w:val="18"/>
              </w:rPr>
            </w:pPr>
            <w:r>
              <w:rPr>
                <w:rFonts w:hint="eastAsia" w:ascii="宋体" w:hAnsi="宋体"/>
                <w:bCs/>
                <w:sz w:val="24"/>
                <w:szCs w:val="18"/>
              </w:rPr>
              <w:t>虚实融合训练系统由模拟人、数字人、教学应用系统组成，其数据通讯均采用无线连接。</w:t>
            </w:r>
          </w:p>
          <w:p w14:paraId="472AE410">
            <w:pPr>
              <w:spacing w:line="360" w:lineRule="auto"/>
              <w:rPr>
                <w:rFonts w:hint="eastAsia" w:ascii="宋体" w:hAnsi="宋体"/>
                <w:bCs/>
                <w:sz w:val="24"/>
                <w:szCs w:val="18"/>
              </w:rPr>
            </w:pPr>
            <w:r>
              <w:rPr>
                <w:rFonts w:ascii="宋体" w:hAnsi="宋体"/>
                <w:bCs/>
                <w:sz w:val="24"/>
                <w:szCs w:val="18"/>
              </w:rPr>
              <w:t>1.</w:t>
            </w:r>
            <w:r>
              <w:rPr>
                <w:rFonts w:hint="eastAsia" w:ascii="宋体" w:hAnsi="宋体"/>
                <w:bCs/>
                <w:sz w:val="24"/>
                <w:szCs w:val="18"/>
              </w:rPr>
              <w:t>模拟人、数字人技术要求</w:t>
            </w:r>
          </w:p>
          <w:p w14:paraId="66F5B6E1">
            <w:pPr>
              <w:spacing w:line="360" w:lineRule="auto"/>
              <w:rPr>
                <w:rFonts w:hint="eastAsia" w:ascii="宋体" w:hAnsi="宋体"/>
                <w:bCs/>
                <w:sz w:val="24"/>
                <w:szCs w:val="18"/>
              </w:rPr>
            </w:pPr>
            <w:r>
              <w:rPr>
                <w:rFonts w:ascii="宋体" w:hAnsi="宋体"/>
                <w:bCs/>
                <w:sz w:val="24"/>
                <w:szCs w:val="18"/>
              </w:rPr>
              <w:t>1.1.</w:t>
            </w:r>
            <w:r>
              <w:rPr>
                <w:rFonts w:hint="eastAsia" w:ascii="宋体" w:hAnsi="宋体"/>
                <w:bCs/>
                <w:sz w:val="24"/>
                <w:szCs w:val="18"/>
              </w:rPr>
              <w:t>基本要求</w:t>
            </w:r>
          </w:p>
          <w:p w14:paraId="4E763EEC">
            <w:pPr>
              <w:spacing w:line="360" w:lineRule="auto"/>
              <w:rPr>
                <w:rFonts w:hint="eastAsia" w:ascii="宋体" w:hAnsi="宋体"/>
                <w:bCs/>
                <w:sz w:val="24"/>
                <w:szCs w:val="18"/>
              </w:rPr>
            </w:pPr>
            <w:r>
              <w:rPr>
                <w:rFonts w:hint="eastAsia" w:ascii="宋体" w:hAnsi="宋体" w:cs="宋体"/>
                <w:sz w:val="24"/>
                <w:szCs w:val="18"/>
              </w:rPr>
              <w:t>★</w:t>
            </w:r>
            <w:r>
              <w:rPr>
                <w:rFonts w:ascii="宋体" w:hAnsi="宋体"/>
                <w:bCs/>
                <w:sz w:val="24"/>
                <w:szCs w:val="18"/>
              </w:rPr>
              <w:t>1.1.1.</w:t>
            </w:r>
            <w:r>
              <w:rPr>
                <w:rFonts w:hint="eastAsia" w:ascii="宋体" w:hAnsi="宋体"/>
                <w:bCs/>
                <w:sz w:val="24"/>
                <w:szCs w:val="18"/>
              </w:rPr>
              <w:t>虚实融合训练系统采用模拟人与数字人相结合，二者能够随病程改变自动同步进行体征变化</w:t>
            </w:r>
            <w:r>
              <w:rPr>
                <w:rFonts w:hint="eastAsia" w:ascii="宋体" w:hAnsi="宋体"/>
                <w:bCs/>
                <w:sz w:val="24"/>
                <w:szCs w:val="18"/>
                <w:lang w:eastAsia="zh-CN"/>
              </w:rPr>
              <w:t>。</w:t>
            </w:r>
            <w:r>
              <w:rPr>
                <w:rFonts w:hint="eastAsia" w:ascii="宋体" w:hAnsi="宋体"/>
                <w:b/>
                <w:bCs w:val="0"/>
                <w:sz w:val="24"/>
                <w:szCs w:val="18"/>
              </w:rPr>
              <w:t>（</w:t>
            </w:r>
            <w:r>
              <w:rPr>
                <w:rFonts w:hint="eastAsia" w:ascii="Times New Roman" w:hAnsi="Times New Roman" w:eastAsia="宋体" w:cs="Times New Roman"/>
                <w:b/>
                <w:bCs w:val="0"/>
                <w:sz w:val="24"/>
                <w:szCs w:val="24"/>
              </w:rPr>
              <w:t>投标文件内需提供产品彩页或官网功能截图或技术白皮书作为证明文件</w:t>
            </w:r>
            <w:r>
              <w:rPr>
                <w:rFonts w:hint="eastAsia" w:ascii="宋体" w:hAnsi="宋体"/>
                <w:b/>
                <w:bCs w:val="0"/>
                <w:sz w:val="24"/>
                <w:szCs w:val="18"/>
              </w:rPr>
              <w:t>）</w:t>
            </w:r>
          </w:p>
          <w:p w14:paraId="3C06A66A">
            <w:pPr>
              <w:spacing w:line="360" w:lineRule="auto"/>
              <w:rPr>
                <w:rFonts w:hint="eastAsia" w:ascii="宋体" w:hAnsi="宋体"/>
                <w:bCs/>
                <w:sz w:val="24"/>
                <w:szCs w:val="18"/>
              </w:rPr>
            </w:pPr>
            <w:r>
              <w:rPr>
                <w:rFonts w:ascii="宋体" w:hAnsi="宋体"/>
                <w:bCs/>
                <w:sz w:val="24"/>
                <w:szCs w:val="18"/>
              </w:rPr>
              <w:t>1.1.2.</w:t>
            </w:r>
            <w:r>
              <w:rPr>
                <w:rFonts w:hint="eastAsia" w:ascii="宋体" w:hAnsi="宋体"/>
                <w:bCs/>
                <w:sz w:val="24"/>
                <w:szCs w:val="18"/>
              </w:rPr>
              <w:t>模拟人与数字人采用数字孪生技术制作，其外观均为标准亚洲成年男子发育体型，符合亚洲男性体貌特征。</w:t>
            </w:r>
          </w:p>
          <w:p w14:paraId="27E626D7">
            <w:pPr>
              <w:spacing w:line="360" w:lineRule="auto"/>
              <w:rPr>
                <w:rFonts w:hint="eastAsia" w:ascii="宋体" w:hAnsi="宋体"/>
                <w:bCs/>
                <w:sz w:val="24"/>
                <w:szCs w:val="18"/>
              </w:rPr>
            </w:pPr>
            <w:r>
              <w:rPr>
                <w:rFonts w:ascii="宋体" w:hAnsi="宋体"/>
                <w:bCs/>
                <w:sz w:val="24"/>
                <w:szCs w:val="18"/>
              </w:rPr>
              <w:t>1.1.3.</w:t>
            </w:r>
            <w:r>
              <w:rPr>
                <w:rFonts w:hint="eastAsia" w:ascii="宋体" w:hAnsi="宋体"/>
                <w:bCs/>
                <w:sz w:val="24"/>
                <w:szCs w:val="18"/>
              </w:rPr>
              <w:t>模拟人为成年男性，身高≥170cm，体表区皮肤全部覆盖，皮肤表现与人体相似的触感，触感柔软、光滑，深部触诊手感软硬度接近真实人体。</w:t>
            </w:r>
          </w:p>
          <w:p w14:paraId="3B56B822">
            <w:pPr>
              <w:spacing w:line="360" w:lineRule="auto"/>
              <w:rPr>
                <w:rFonts w:hint="eastAsia" w:ascii="宋体" w:hAnsi="宋体"/>
                <w:bCs/>
                <w:sz w:val="24"/>
                <w:szCs w:val="18"/>
              </w:rPr>
            </w:pPr>
            <w:r>
              <w:rPr>
                <w:rFonts w:ascii="宋体" w:hAnsi="宋体"/>
                <w:bCs/>
                <w:sz w:val="24"/>
                <w:szCs w:val="18"/>
              </w:rPr>
              <w:t>1.1.4.</w:t>
            </w:r>
            <w:r>
              <w:rPr>
                <w:rFonts w:hint="eastAsia" w:ascii="宋体" w:hAnsi="宋体"/>
                <w:bCs/>
                <w:sz w:val="24"/>
                <w:szCs w:val="18"/>
              </w:rPr>
              <w:t>模拟人仿真皮肤、骨骼采用安全环保材料，无毒无害。</w:t>
            </w:r>
          </w:p>
          <w:p w14:paraId="6192CDBD">
            <w:pPr>
              <w:spacing w:line="360" w:lineRule="auto"/>
              <w:rPr>
                <w:rFonts w:hint="eastAsia" w:ascii="宋体" w:hAnsi="宋体"/>
                <w:bCs/>
                <w:sz w:val="24"/>
                <w:szCs w:val="18"/>
              </w:rPr>
            </w:pPr>
            <w:r>
              <w:rPr>
                <w:rFonts w:ascii="宋体" w:hAnsi="宋体"/>
                <w:bCs/>
                <w:sz w:val="24"/>
                <w:szCs w:val="18"/>
              </w:rPr>
              <w:t>1.1.5.</w:t>
            </w:r>
            <w:r>
              <w:rPr>
                <w:rFonts w:hint="eastAsia" w:ascii="宋体" w:hAnsi="宋体"/>
                <w:bCs/>
                <w:sz w:val="24"/>
                <w:szCs w:val="18"/>
              </w:rPr>
              <w:t>模拟人具有完整的体表标志，可触及全身各部位骨性标志，满足临床诊疗操作体表定位需求。要求胸腹部皮肤无任何操作标记点，医生可自主判断除颤及ECG连接位置。</w:t>
            </w:r>
          </w:p>
          <w:p w14:paraId="3BB9AAB5">
            <w:pPr>
              <w:spacing w:line="360" w:lineRule="auto"/>
              <w:rPr>
                <w:rFonts w:hint="eastAsia" w:ascii="宋体" w:hAnsi="宋体"/>
                <w:bCs/>
                <w:sz w:val="24"/>
                <w:szCs w:val="18"/>
              </w:rPr>
            </w:pPr>
            <w:r>
              <w:rPr>
                <w:rFonts w:ascii="宋体" w:hAnsi="宋体"/>
                <w:bCs/>
                <w:sz w:val="24"/>
                <w:szCs w:val="18"/>
              </w:rPr>
              <w:t>1.1.6.</w:t>
            </w:r>
            <w:r>
              <w:rPr>
                <w:rFonts w:hint="eastAsia" w:ascii="宋体" w:hAnsi="宋体"/>
                <w:bCs/>
                <w:sz w:val="24"/>
                <w:szCs w:val="18"/>
              </w:rPr>
              <w:t>皮肤具有良好的耐针刺性。</w:t>
            </w:r>
          </w:p>
          <w:p w14:paraId="0E8C0FDC">
            <w:pPr>
              <w:spacing w:line="360" w:lineRule="auto"/>
              <w:rPr>
                <w:rFonts w:hint="eastAsia" w:ascii="宋体" w:hAnsi="宋体"/>
                <w:bCs/>
                <w:sz w:val="24"/>
                <w:szCs w:val="18"/>
              </w:rPr>
            </w:pPr>
            <w:r>
              <w:rPr>
                <w:rFonts w:ascii="宋体" w:hAnsi="宋体"/>
                <w:bCs/>
                <w:sz w:val="24"/>
                <w:szCs w:val="18"/>
              </w:rPr>
              <w:t>1.1.7.</w:t>
            </w:r>
            <w:r>
              <w:rPr>
                <w:rFonts w:hint="eastAsia" w:ascii="宋体" w:hAnsi="宋体"/>
                <w:bCs/>
                <w:sz w:val="24"/>
                <w:szCs w:val="18"/>
              </w:rPr>
              <w:t>全身骨关节活动度符合人体指标范围，可安置各种诊疗体位。</w:t>
            </w:r>
          </w:p>
          <w:p w14:paraId="6FA66E92">
            <w:pPr>
              <w:spacing w:line="360" w:lineRule="auto"/>
              <w:rPr>
                <w:rFonts w:hint="eastAsia" w:ascii="宋体" w:hAnsi="宋体"/>
                <w:bCs/>
                <w:sz w:val="24"/>
                <w:szCs w:val="18"/>
              </w:rPr>
            </w:pPr>
            <w:r>
              <w:rPr>
                <w:rFonts w:hint="eastAsia" w:ascii="宋体" w:hAnsi="宋体" w:cs="宋体"/>
                <w:sz w:val="24"/>
                <w:szCs w:val="18"/>
                <w:u w:val="none"/>
              </w:rPr>
              <w:t>■</w:t>
            </w:r>
            <w:r>
              <w:rPr>
                <w:rFonts w:ascii="宋体" w:hAnsi="宋体"/>
                <w:bCs/>
                <w:sz w:val="24"/>
                <w:szCs w:val="18"/>
              </w:rPr>
              <w:t>1.1.8.</w:t>
            </w:r>
            <w:r>
              <w:rPr>
                <w:rFonts w:hint="eastAsia" w:ascii="宋体" w:hAnsi="宋体"/>
                <w:bCs/>
                <w:sz w:val="24"/>
                <w:szCs w:val="18"/>
              </w:rPr>
              <w:t>数字人可切换直立位、坐位、仰卧位、侧卧位、半坐卧位等≥5种体位。可表现发绀、皮肤苍白、全身黄染、白癜风、白斑等≥9种皮肤颜色、正常、大汗等≥2种皮肤湿度、斑疹、玫瑰疹、丘疹、斑丘疹等≥6种皮疹、银白色鳞状脱屑等≥1种皮肤脱屑、皮下出血及轻度、中度及重度3种皮肤水肿。</w:t>
            </w:r>
            <w:r>
              <w:rPr>
                <w:rFonts w:hint="eastAsia" w:ascii="宋体" w:hAnsi="宋体"/>
                <w:b/>
                <w:bCs w:val="0"/>
                <w:sz w:val="24"/>
                <w:szCs w:val="18"/>
              </w:rPr>
              <w:t>（投标文件内需提供产品彩页或官网功能截图或技术白皮书作为证明文件）</w:t>
            </w:r>
          </w:p>
          <w:p w14:paraId="30CDDCBC">
            <w:pPr>
              <w:spacing w:line="360" w:lineRule="auto"/>
              <w:rPr>
                <w:rFonts w:hint="eastAsia" w:ascii="宋体" w:hAnsi="宋体"/>
                <w:bCs/>
                <w:sz w:val="24"/>
                <w:szCs w:val="18"/>
              </w:rPr>
            </w:pPr>
            <w:r>
              <w:rPr>
                <w:rFonts w:ascii="宋体" w:hAnsi="宋体"/>
                <w:bCs/>
                <w:sz w:val="24"/>
                <w:szCs w:val="18"/>
              </w:rPr>
              <w:t>1.1.9.</w:t>
            </w:r>
            <w:r>
              <w:rPr>
                <w:rFonts w:hint="eastAsia" w:ascii="宋体" w:hAnsi="宋体"/>
                <w:bCs/>
                <w:sz w:val="24"/>
                <w:szCs w:val="18"/>
              </w:rPr>
              <w:t>数字人可表现发绀、皮肤苍白、全身黄染、白癜风、白斑等≥9种皮肤颜色、正常、大汗等≥2种皮肤湿度、斑疹、玫瑰疹、丘疹、斑丘疹等≥6种皮疹、银白色鳞状脱屑等≥1种皮肤脱屑、皮下出血及轻度、中度及重度3种皮肤水肿。</w:t>
            </w:r>
          </w:p>
          <w:p w14:paraId="46B2BDC3">
            <w:pPr>
              <w:spacing w:line="360" w:lineRule="auto"/>
              <w:rPr>
                <w:rFonts w:hint="eastAsia" w:ascii="宋体" w:hAnsi="宋体"/>
                <w:bCs/>
                <w:sz w:val="24"/>
                <w:szCs w:val="18"/>
              </w:rPr>
            </w:pPr>
            <w:r>
              <w:rPr>
                <w:rFonts w:ascii="宋体" w:hAnsi="宋体"/>
                <w:bCs/>
                <w:sz w:val="24"/>
                <w:szCs w:val="18"/>
              </w:rPr>
              <w:t>1.1.10.</w:t>
            </w:r>
            <w:r>
              <w:rPr>
                <w:rFonts w:hint="eastAsia" w:ascii="宋体" w:hAnsi="宋体"/>
                <w:bCs/>
                <w:sz w:val="24"/>
                <w:szCs w:val="18"/>
              </w:rPr>
              <w:t>数字人可表现正常、嗜睡、意识模糊、昏迷、定向力障碍等≥9种意识状态及正常面容、表情痛苦、急性病容、慢性病容、贫血面容、肝病面容、甲状腺功能亢进面容等≥10种面容与表情。</w:t>
            </w:r>
          </w:p>
          <w:p w14:paraId="56FAD033">
            <w:pPr>
              <w:spacing w:line="360" w:lineRule="auto"/>
              <w:rPr>
                <w:rFonts w:hint="eastAsia" w:ascii="宋体" w:hAnsi="宋体"/>
                <w:bCs/>
                <w:sz w:val="24"/>
                <w:szCs w:val="18"/>
              </w:rPr>
            </w:pPr>
            <w:r>
              <w:rPr>
                <w:rFonts w:ascii="宋体" w:hAnsi="宋体"/>
                <w:bCs/>
                <w:sz w:val="24"/>
                <w:szCs w:val="18"/>
              </w:rPr>
              <w:t>1.1.11.</w:t>
            </w:r>
            <w:r>
              <w:rPr>
                <w:rFonts w:hint="eastAsia" w:ascii="宋体" w:hAnsi="宋体"/>
                <w:bCs/>
                <w:sz w:val="24"/>
                <w:szCs w:val="18"/>
              </w:rPr>
              <w:t>可连接无线语音对讲装置，教师可模拟患者进行话对话，并能够根据案例信息表现语音和声音，包括呼救、咳嗽、呻吟、呕吐、声音嘶哑、痛苦等。</w:t>
            </w:r>
          </w:p>
          <w:p w14:paraId="0C29B584">
            <w:pPr>
              <w:spacing w:line="360" w:lineRule="auto"/>
              <w:rPr>
                <w:rFonts w:hint="eastAsia" w:ascii="宋体" w:hAnsi="宋体"/>
                <w:bCs/>
                <w:sz w:val="24"/>
                <w:szCs w:val="18"/>
              </w:rPr>
            </w:pPr>
            <w:r>
              <w:rPr>
                <w:rFonts w:ascii="宋体" w:hAnsi="宋体"/>
                <w:bCs/>
                <w:sz w:val="24"/>
                <w:szCs w:val="18"/>
              </w:rPr>
              <w:t>1.2.</w:t>
            </w:r>
            <w:r>
              <w:rPr>
                <w:rFonts w:hint="eastAsia" w:ascii="宋体" w:hAnsi="宋体"/>
                <w:bCs/>
                <w:sz w:val="24"/>
                <w:szCs w:val="18"/>
              </w:rPr>
              <w:t>心电监护功能</w:t>
            </w:r>
          </w:p>
          <w:p w14:paraId="696897CA">
            <w:pPr>
              <w:spacing w:line="360" w:lineRule="auto"/>
              <w:rPr>
                <w:rFonts w:hint="eastAsia" w:ascii="宋体" w:hAnsi="宋体"/>
                <w:bCs/>
                <w:sz w:val="24"/>
                <w:szCs w:val="18"/>
              </w:rPr>
            </w:pPr>
            <w:r>
              <w:rPr>
                <w:rFonts w:ascii="宋体" w:hAnsi="宋体"/>
                <w:bCs/>
                <w:sz w:val="24"/>
                <w:szCs w:val="18"/>
              </w:rPr>
              <w:t>1.2.1.</w:t>
            </w:r>
            <w:r>
              <w:rPr>
                <w:rFonts w:hint="eastAsia" w:ascii="宋体" w:hAnsi="宋体"/>
                <w:bCs/>
                <w:sz w:val="24"/>
                <w:szCs w:val="18"/>
              </w:rPr>
              <w:t>系统配有模拟心电监护除颤一体机或心电监护仪、除颤器，模拟设备具有与真实设备相同的功能按键与显示界面信息，可与系统无线互联，能够采集设备使用过程中的操作信息与记录，进行自动分析和评测。</w:t>
            </w:r>
          </w:p>
          <w:p w14:paraId="3657D77B">
            <w:pPr>
              <w:spacing w:line="360" w:lineRule="auto"/>
              <w:rPr>
                <w:rFonts w:hint="eastAsia" w:ascii="宋体" w:hAnsi="宋体"/>
                <w:bCs/>
                <w:sz w:val="24"/>
                <w:szCs w:val="18"/>
              </w:rPr>
            </w:pPr>
            <w:r>
              <w:rPr>
                <w:rFonts w:ascii="宋体" w:hAnsi="宋体"/>
                <w:bCs/>
                <w:sz w:val="24"/>
                <w:szCs w:val="18"/>
              </w:rPr>
              <w:t>1.2.2.</w:t>
            </w:r>
            <w:r>
              <w:rPr>
                <w:rFonts w:hint="eastAsia" w:ascii="宋体" w:hAnsi="宋体"/>
                <w:bCs/>
                <w:sz w:val="24"/>
                <w:szCs w:val="18"/>
              </w:rPr>
              <w:t>可显示心电、呼吸、脉率等≥3种生命体征的波形。</w:t>
            </w:r>
          </w:p>
          <w:p w14:paraId="3883DA3A">
            <w:pPr>
              <w:spacing w:line="360" w:lineRule="auto"/>
              <w:rPr>
                <w:rFonts w:hint="eastAsia" w:ascii="宋体" w:hAnsi="宋体"/>
                <w:bCs/>
                <w:sz w:val="24"/>
                <w:szCs w:val="18"/>
              </w:rPr>
            </w:pPr>
            <w:r>
              <w:rPr>
                <w:rFonts w:ascii="宋体" w:hAnsi="宋体"/>
                <w:bCs/>
                <w:sz w:val="24"/>
                <w:szCs w:val="18"/>
              </w:rPr>
              <w:t>1.2.3.</w:t>
            </w:r>
            <w:r>
              <w:rPr>
                <w:rFonts w:hint="eastAsia" w:ascii="宋体" w:hAnsi="宋体"/>
                <w:bCs/>
                <w:sz w:val="24"/>
                <w:szCs w:val="18"/>
              </w:rPr>
              <w:t>监测并显示脉率、心率、呼吸、血压、中心静脉压等≥5种生命体征的参数。</w:t>
            </w:r>
          </w:p>
          <w:p w14:paraId="3A1EDE1D">
            <w:pPr>
              <w:spacing w:line="360" w:lineRule="auto"/>
              <w:rPr>
                <w:rFonts w:hint="eastAsia" w:ascii="宋体" w:hAnsi="宋体"/>
                <w:bCs/>
                <w:sz w:val="24"/>
                <w:szCs w:val="18"/>
              </w:rPr>
            </w:pPr>
            <w:r>
              <w:rPr>
                <w:rFonts w:ascii="宋体" w:hAnsi="宋体"/>
                <w:bCs/>
                <w:sz w:val="24"/>
                <w:szCs w:val="18"/>
              </w:rPr>
              <w:t>1.2.4.</w:t>
            </w:r>
            <w:r>
              <w:rPr>
                <w:rFonts w:hint="eastAsia" w:ascii="宋体" w:hAnsi="宋体"/>
                <w:bCs/>
                <w:sz w:val="24"/>
                <w:szCs w:val="18"/>
              </w:rPr>
              <w:t>可分别设置参数报警参数范围，报警等级包括高、中、低3种，当监测数据超出范围可发出声、光报警。</w:t>
            </w:r>
          </w:p>
          <w:p w14:paraId="10AAE0AE">
            <w:pPr>
              <w:spacing w:line="360" w:lineRule="auto"/>
              <w:rPr>
                <w:rFonts w:hint="eastAsia" w:ascii="宋体" w:hAnsi="宋体"/>
                <w:bCs/>
                <w:sz w:val="24"/>
                <w:szCs w:val="18"/>
              </w:rPr>
            </w:pPr>
            <w:r>
              <w:rPr>
                <w:rFonts w:ascii="宋体" w:hAnsi="宋体"/>
                <w:bCs/>
                <w:sz w:val="24"/>
                <w:szCs w:val="18"/>
              </w:rPr>
              <w:t>1.2.5.</w:t>
            </w:r>
            <w:r>
              <w:rPr>
                <w:rFonts w:hint="eastAsia" w:ascii="宋体" w:hAnsi="宋体"/>
                <w:bCs/>
                <w:sz w:val="24"/>
                <w:szCs w:val="18"/>
              </w:rPr>
              <w:t>教学应用系统可自动识别并记录监护操作，包括：心电监护、血氧测量、血压测量、体温测量。</w:t>
            </w:r>
          </w:p>
          <w:p w14:paraId="30FC9E61">
            <w:pPr>
              <w:spacing w:line="360" w:lineRule="auto"/>
              <w:rPr>
                <w:rFonts w:hint="eastAsia" w:ascii="宋体" w:hAnsi="宋体"/>
                <w:bCs/>
                <w:sz w:val="24"/>
                <w:szCs w:val="18"/>
              </w:rPr>
            </w:pPr>
            <w:r>
              <w:rPr>
                <w:rFonts w:ascii="宋体" w:hAnsi="宋体"/>
                <w:bCs/>
                <w:sz w:val="24"/>
                <w:szCs w:val="18"/>
              </w:rPr>
              <w:t>1.3.</w:t>
            </w:r>
            <w:r>
              <w:rPr>
                <w:rFonts w:hint="eastAsia" w:ascii="宋体" w:hAnsi="宋体"/>
                <w:bCs/>
                <w:sz w:val="24"/>
                <w:szCs w:val="18"/>
              </w:rPr>
              <w:t>气道管理功能</w:t>
            </w:r>
          </w:p>
          <w:p w14:paraId="09E4B43F">
            <w:pPr>
              <w:spacing w:line="360" w:lineRule="auto"/>
              <w:rPr>
                <w:rFonts w:hint="eastAsia" w:ascii="宋体" w:hAnsi="宋体"/>
                <w:bCs/>
                <w:sz w:val="24"/>
                <w:szCs w:val="18"/>
              </w:rPr>
            </w:pPr>
            <w:r>
              <w:rPr>
                <w:rFonts w:ascii="宋体" w:hAnsi="宋体"/>
                <w:bCs/>
                <w:sz w:val="24"/>
                <w:szCs w:val="18"/>
              </w:rPr>
              <w:t>1.3.1.</w:t>
            </w:r>
            <w:r>
              <w:rPr>
                <w:rFonts w:hint="eastAsia" w:ascii="宋体" w:hAnsi="宋体"/>
                <w:bCs/>
                <w:sz w:val="24"/>
                <w:szCs w:val="18"/>
              </w:rPr>
              <w:t>可手动控制气道打开/关闭。</w:t>
            </w:r>
          </w:p>
          <w:p w14:paraId="27CAD326">
            <w:pPr>
              <w:spacing w:line="360" w:lineRule="auto"/>
              <w:rPr>
                <w:rFonts w:hint="eastAsia" w:ascii="宋体" w:hAnsi="宋体"/>
                <w:bCs/>
                <w:sz w:val="24"/>
                <w:szCs w:val="18"/>
              </w:rPr>
            </w:pPr>
            <w:r>
              <w:rPr>
                <w:rFonts w:ascii="宋体" w:hAnsi="宋体"/>
                <w:bCs/>
                <w:sz w:val="24"/>
                <w:szCs w:val="18"/>
              </w:rPr>
              <w:t>1.3.2.</w:t>
            </w:r>
            <w:r>
              <w:rPr>
                <w:rFonts w:hint="eastAsia" w:ascii="宋体" w:hAnsi="宋体"/>
                <w:bCs/>
                <w:sz w:val="24"/>
                <w:szCs w:val="18"/>
              </w:rPr>
              <w:t>可自动检测正确手法打开气道并记录在反馈信息中。</w:t>
            </w:r>
          </w:p>
          <w:p w14:paraId="08D9194F">
            <w:pPr>
              <w:spacing w:line="360" w:lineRule="auto"/>
              <w:rPr>
                <w:rFonts w:hint="eastAsia" w:ascii="宋体" w:hAnsi="宋体"/>
                <w:bCs/>
                <w:sz w:val="24"/>
                <w:szCs w:val="18"/>
              </w:rPr>
            </w:pPr>
            <w:r>
              <w:rPr>
                <w:rFonts w:ascii="宋体" w:hAnsi="宋体"/>
                <w:bCs/>
                <w:sz w:val="24"/>
                <w:szCs w:val="18"/>
              </w:rPr>
              <w:t>1.3.3.</w:t>
            </w:r>
            <w:r>
              <w:rPr>
                <w:rFonts w:hint="eastAsia" w:ascii="宋体" w:hAnsi="宋体"/>
                <w:bCs/>
                <w:sz w:val="24"/>
                <w:szCs w:val="18"/>
              </w:rPr>
              <w:t>耳朵轮廓符合正常解剖，支持挂耳式吸氧管进行鼻导管吸氧及面罩吸氧操作，吸氧流量可设置并自动检测是否实施。</w:t>
            </w:r>
          </w:p>
          <w:p w14:paraId="12800E73">
            <w:pPr>
              <w:spacing w:line="360" w:lineRule="auto"/>
              <w:rPr>
                <w:rFonts w:hint="eastAsia" w:ascii="宋体" w:hAnsi="宋体"/>
                <w:bCs/>
                <w:sz w:val="24"/>
                <w:szCs w:val="18"/>
              </w:rPr>
            </w:pPr>
            <w:r>
              <w:rPr>
                <w:rFonts w:ascii="宋体" w:hAnsi="宋体"/>
                <w:bCs/>
                <w:sz w:val="24"/>
                <w:szCs w:val="18"/>
              </w:rPr>
              <w:t>1.3.4.</w:t>
            </w:r>
            <w:r>
              <w:rPr>
                <w:rFonts w:hint="eastAsia" w:ascii="宋体" w:hAnsi="宋体"/>
                <w:bCs/>
                <w:sz w:val="24"/>
                <w:szCs w:val="18"/>
              </w:rPr>
              <w:t>可进行球囊面罩通气、经口气管插管、鼻咽通气管、口咽通气管、喉罩通气等操作。</w:t>
            </w:r>
          </w:p>
          <w:p w14:paraId="7C6E5448">
            <w:pPr>
              <w:spacing w:line="360" w:lineRule="auto"/>
              <w:rPr>
                <w:rFonts w:hint="eastAsia" w:ascii="宋体" w:hAnsi="宋体"/>
                <w:bCs/>
                <w:sz w:val="24"/>
                <w:szCs w:val="18"/>
              </w:rPr>
            </w:pPr>
            <w:r>
              <w:rPr>
                <w:rFonts w:ascii="宋体" w:hAnsi="宋体"/>
                <w:bCs/>
                <w:sz w:val="24"/>
                <w:szCs w:val="18"/>
              </w:rPr>
              <w:t>1.3.5.</w:t>
            </w:r>
            <w:r>
              <w:rPr>
                <w:rFonts w:hint="eastAsia" w:ascii="宋体" w:hAnsi="宋体"/>
                <w:bCs/>
                <w:sz w:val="24"/>
                <w:szCs w:val="18"/>
              </w:rPr>
              <w:t>具有逼真的眼、耳、鼻、逼真的口腔（牙齿、舌、悬雍垂）及逼真的气道（会厌、声门、气管）和食道，颈部具有甲状软骨、气管、胸锁乳突肌等解剖结构，可触及甲状软骨、环状软骨和气管。</w:t>
            </w:r>
          </w:p>
          <w:p w14:paraId="3913D33E">
            <w:pPr>
              <w:spacing w:line="360" w:lineRule="auto"/>
              <w:rPr>
                <w:rFonts w:hint="eastAsia" w:ascii="宋体" w:hAnsi="宋体"/>
                <w:bCs/>
                <w:sz w:val="24"/>
                <w:szCs w:val="18"/>
              </w:rPr>
            </w:pPr>
            <w:r>
              <w:rPr>
                <w:rFonts w:ascii="宋体" w:hAnsi="宋体"/>
                <w:bCs/>
                <w:sz w:val="24"/>
                <w:szCs w:val="18"/>
              </w:rPr>
              <w:t>1.3.6.</w:t>
            </w:r>
            <w:r>
              <w:rPr>
                <w:rFonts w:hint="eastAsia" w:ascii="宋体" w:hAnsi="宋体"/>
                <w:bCs/>
                <w:sz w:val="24"/>
                <w:szCs w:val="18"/>
              </w:rPr>
              <w:t>模拟人体内无潮气袋，避免口对口人工通气时产生交叉感染的可能。</w:t>
            </w:r>
          </w:p>
          <w:p w14:paraId="26E6E4E5">
            <w:pPr>
              <w:spacing w:line="360" w:lineRule="auto"/>
              <w:rPr>
                <w:rFonts w:hint="eastAsia" w:ascii="宋体" w:hAnsi="宋体"/>
                <w:bCs/>
                <w:sz w:val="24"/>
                <w:szCs w:val="18"/>
              </w:rPr>
            </w:pPr>
            <w:r>
              <w:rPr>
                <w:rFonts w:ascii="宋体" w:hAnsi="宋体"/>
                <w:bCs/>
                <w:sz w:val="24"/>
                <w:szCs w:val="18"/>
              </w:rPr>
              <w:t>1.3.7.</w:t>
            </w:r>
            <w:r>
              <w:rPr>
                <w:rFonts w:hint="eastAsia" w:ascii="宋体" w:hAnsi="宋体"/>
                <w:bCs/>
                <w:sz w:val="24"/>
                <w:szCs w:val="18"/>
              </w:rPr>
              <w:t>系统可虚拟表现舌后坠、舌水肿、颌面部畸形等≥5种困难气道。</w:t>
            </w:r>
          </w:p>
          <w:p w14:paraId="0731C21F">
            <w:pPr>
              <w:spacing w:line="360" w:lineRule="auto"/>
              <w:rPr>
                <w:rFonts w:hint="eastAsia" w:ascii="宋体" w:hAnsi="宋体"/>
                <w:bCs/>
                <w:sz w:val="24"/>
                <w:szCs w:val="18"/>
              </w:rPr>
            </w:pPr>
            <w:r>
              <w:rPr>
                <w:rFonts w:ascii="宋体" w:hAnsi="宋体"/>
                <w:bCs/>
                <w:sz w:val="24"/>
                <w:szCs w:val="18"/>
              </w:rPr>
              <w:t>1.3.8.</w:t>
            </w:r>
            <w:r>
              <w:rPr>
                <w:rFonts w:hint="eastAsia" w:ascii="宋体" w:hAnsi="宋体"/>
                <w:bCs/>
                <w:sz w:val="24"/>
                <w:szCs w:val="18"/>
              </w:rPr>
              <w:t>系统可自动检测气道开放，并检测人工通气通气不足、通气过度等操作信息。</w:t>
            </w:r>
          </w:p>
          <w:p w14:paraId="66D584F4">
            <w:pPr>
              <w:spacing w:line="360" w:lineRule="auto"/>
              <w:rPr>
                <w:rFonts w:hint="eastAsia" w:ascii="宋体" w:hAnsi="宋体"/>
                <w:bCs/>
                <w:sz w:val="24"/>
                <w:szCs w:val="18"/>
              </w:rPr>
            </w:pPr>
            <w:r>
              <w:rPr>
                <w:rFonts w:ascii="宋体" w:hAnsi="宋体"/>
                <w:bCs/>
                <w:sz w:val="24"/>
                <w:szCs w:val="18"/>
              </w:rPr>
              <w:t>1.3.9.</w:t>
            </w:r>
            <w:r>
              <w:rPr>
                <w:rFonts w:hint="eastAsia" w:ascii="宋体" w:hAnsi="宋体"/>
                <w:bCs/>
                <w:sz w:val="24"/>
                <w:szCs w:val="18"/>
              </w:rPr>
              <w:t>系统可自动检测气管插管是否实施，以及气管插管深度，插管正确时人工通气表现为双侧胸廓起伏，插管过深时人工通气表现为单侧胸廓起伏，同时通气时双侧或单侧可闻及通气音。</w:t>
            </w:r>
          </w:p>
          <w:p w14:paraId="2AD5A1C4">
            <w:pPr>
              <w:spacing w:line="360" w:lineRule="auto"/>
              <w:rPr>
                <w:rFonts w:hint="eastAsia" w:ascii="宋体" w:hAnsi="宋体"/>
                <w:bCs/>
                <w:sz w:val="24"/>
                <w:szCs w:val="18"/>
              </w:rPr>
            </w:pPr>
            <w:r>
              <w:rPr>
                <w:rFonts w:ascii="宋体" w:hAnsi="宋体"/>
                <w:bCs/>
                <w:sz w:val="24"/>
                <w:szCs w:val="18"/>
              </w:rPr>
              <w:t>1.4.</w:t>
            </w:r>
            <w:r>
              <w:rPr>
                <w:rFonts w:hint="eastAsia" w:ascii="宋体" w:hAnsi="宋体"/>
                <w:bCs/>
                <w:sz w:val="24"/>
                <w:szCs w:val="18"/>
              </w:rPr>
              <w:t>呼吸系统功能</w:t>
            </w:r>
          </w:p>
          <w:p w14:paraId="1B8B76A4">
            <w:pPr>
              <w:spacing w:line="360" w:lineRule="auto"/>
              <w:rPr>
                <w:rFonts w:hint="eastAsia" w:ascii="宋体" w:hAnsi="宋体"/>
                <w:bCs/>
                <w:sz w:val="24"/>
                <w:szCs w:val="18"/>
              </w:rPr>
            </w:pPr>
            <w:r>
              <w:rPr>
                <w:rFonts w:ascii="宋体" w:hAnsi="宋体"/>
                <w:bCs/>
                <w:sz w:val="24"/>
                <w:szCs w:val="18"/>
              </w:rPr>
              <w:t>1.4.1.</w:t>
            </w:r>
            <w:r>
              <w:rPr>
                <w:rFonts w:hint="eastAsia" w:ascii="宋体" w:hAnsi="宋体"/>
                <w:bCs/>
                <w:sz w:val="24"/>
                <w:szCs w:val="18"/>
              </w:rPr>
              <w:t>模拟人可表现胸式呼吸运动，并设置呼吸频率、呼吸模式、呼吸幅度、呼吸节律，呼吸频率：0-40bpm；呼吸模式：胸式；呼吸幅度：正常、深呼吸、浅呼吸；呼吸节律：匀速呼吸、库斯莫尔呼吸、潮式呼吸、间停呼吸等。</w:t>
            </w:r>
          </w:p>
          <w:p w14:paraId="75387396">
            <w:pPr>
              <w:spacing w:line="360" w:lineRule="auto"/>
              <w:rPr>
                <w:rFonts w:hint="eastAsia" w:ascii="宋体" w:hAnsi="宋体"/>
                <w:bCs/>
                <w:sz w:val="24"/>
                <w:szCs w:val="18"/>
              </w:rPr>
            </w:pPr>
            <w:r>
              <w:rPr>
                <w:rFonts w:ascii="宋体" w:hAnsi="宋体"/>
                <w:bCs/>
                <w:sz w:val="24"/>
                <w:szCs w:val="18"/>
              </w:rPr>
              <w:t>1.4.2.</w:t>
            </w:r>
            <w:r>
              <w:rPr>
                <w:rFonts w:hint="eastAsia" w:ascii="宋体" w:hAnsi="宋体"/>
                <w:bCs/>
                <w:sz w:val="24"/>
                <w:szCs w:val="18"/>
              </w:rPr>
              <w:t>系统可虚拟表现扁平胸、串珠胸、鸡胸、漏斗胸、桶状胸、心前区隆起等≥48项胸部视诊检查体征。</w:t>
            </w:r>
          </w:p>
          <w:p w14:paraId="1E617486">
            <w:pPr>
              <w:spacing w:line="360" w:lineRule="auto"/>
              <w:rPr>
                <w:rFonts w:hint="eastAsia" w:ascii="宋体" w:hAnsi="宋体"/>
                <w:bCs/>
                <w:sz w:val="24"/>
                <w:szCs w:val="18"/>
              </w:rPr>
            </w:pPr>
            <w:r>
              <w:rPr>
                <w:rFonts w:hint="eastAsia" w:ascii="宋体" w:hAnsi="宋体" w:cs="宋体"/>
                <w:sz w:val="24"/>
                <w:szCs w:val="18"/>
                <w:u w:val="none"/>
              </w:rPr>
              <w:t>■</w:t>
            </w:r>
            <w:r>
              <w:rPr>
                <w:rFonts w:ascii="宋体" w:hAnsi="宋体"/>
                <w:bCs/>
                <w:sz w:val="24"/>
                <w:szCs w:val="18"/>
              </w:rPr>
              <w:t>1.4.3.</w:t>
            </w:r>
            <w:r>
              <w:rPr>
                <w:rFonts w:hint="eastAsia" w:ascii="宋体" w:hAnsi="宋体"/>
                <w:bCs/>
                <w:sz w:val="24"/>
                <w:szCs w:val="18"/>
              </w:rPr>
              <w:t>系统</w:t>
            </w:r>
            <w:r>
              <w:rPr>
                <w:rFonts w:ascii="宋体" w:hAnsi="宋体"/>
                <w:bCs/>
                <w:sz w:val="24"/>
                <w:szCs w:val="18"/>
              </w:rPr>
              <w:t>内置</w:t>
            </w:r>
            <w:r>
              <w:rPr>
                <w:rFonts w:hint="eastAsia" w:ascii="宋体" w:hAnsi="宋体"/>
                <w:bCs/>
                <w:sz w:val="24"/>
                <w:szCs w:val="18"/>
              </w:rPr>
              <w:t>大叶性肺炎、压迫性肺不张、肺气肿、胸腔积液、慢性支气管炎等≥23</w:t>
            </w:r>
            <w:r>
              <w:rPr>
                <w:rFonts w:ascii="宋体" w:hAnsi="宋体"/>
                <w:bCs/>
                <w:sz w:val="24"/>
                <w:szCs w:val="18"/>
              </w:rPr>
              <w:t>种呼吸音听诊预设病例，并支持各听诊区域单独设置听诊音。</w:t>
            </w:r>
            <w:r>
              <w:rPr>
                <w:rFonts w:hint="eastAsia" w:ascii="宋体" w:hAnsi="宋体"/>
                <w:b/>
                <w:bCs w:val="0"/>
                <w:sz w:val="24"/>
                <w:szCs w:val="18"/>
              </w:rPr>
              <w:t>（投标文件内需提供产品彩页或官网功能截图或技术白皮书作为证明文件）</w:t>
            </w:r>
          </w:p>
          <w:p w14:paraId="646AB04B">
            <w:pPr>
              <w:spacing w:line="360" w:lineRule="auto"/>
              <w:rPr>
                <w:rFonts w:hint="eastAsia" w:ascii="宋体" w:hAnsi="宋体"/>
                <w:bCs/>
                <w:sz w:val="24"/>
                <w:szCs w:val="18"/>
              </w:rPr>
            </w:pPr>
            <w:r>
              <w:rPr>
                <w:rFonts w:hint="eastAsia" w:ascii="宋体" w:hAnsi="宋体" w:cs="宋体"/>
                <w:sz w:val="24"/>
                <w:szCs w:val="18"/>
                <w:u w:val="none"/>
              </w:rPr>
              <w:t>■</w:t>
            </w:r>
            <w:r>
              <w:rPr>
                <w:rFonts w:ascii="宋体" w:hAnsi="宋体"/>
                <w:bCs/>
                <w:sz w:val="24"/>
                <w:szCs w:val="18"/>
              </w:rPr>
              <w:t>1.4.4.可在</w:t>
            </w:r>
            <w:r>
              <w:rPr>
                <w:rFonts w:hint="eastAsia" w:ascii="宋体" w:hAnsi="宋体"/>
                <w:bCs/>
                <w:sz w:val="24"/>
                <w:szCs w:val="18"/>
              </w:rPr>
              <w:t>气管、支气管、左肺、右肺等≥5</w:t>
            </w:r>
            <w:r>
              <w:rPr>
                <w:rFonts w:ascii="宋体" w:hAnsi="宋体"/>
                <w:bCs/>
                <w:sz w:val="24"/>
                <w:szCs w:val="18"/>
              </w:rPr>
              <w:t>个部位进行肺部听诊。</w:t>
            </w:r>
            <w:r>
              <w:rPr>
                <w:rFonts w:hint="eastAsia" w:ascii="宋体" w:hAnsi="宋体"/>
                <w:b/>
                <w:bCs w:val="0"/>
                <w:sz w:val="24"/>
                <w:szCs w:val="18"/>
              </w:rPr>
              <w:t>（投标文件内需提供产品彩页或官网功能截图或技术白皮书作为证明文件）</w:t>
            </w:r>
          </w:p>
          <w:p w14:paraId="4A3C80FD">
            <w:pPr>
              <w:spacing w:line="360" w:lineRule="auto"/>
              <w:rPr>
                <w:rFonts w:hint="eastAsia" w:ascii="宋体" w:hAnsi="宋体"/>
                <w:bCs/>
                <w:sz w:val="24"/>
                <w:szCs w:val="18"/>
              </w:rPr>
            </w:pPr>
            <w:r>
              <w:rPr>
                <w:rFonts w:ascii="宋体" w:hAnsi="宋体"/>
                <w:bCs/>
                <w:sz w:val="24"/>
                <w:szCs w:val="18"/>
              </w:rPr>
              <w:t>1.5.</w:t>
            </w:r>
            <w:r>
              <w:rPr>
                <w:rFonts w:hint="eastAsia" w:ascii="宋体" w:hAnsi="宋体"/>
                <w:bCs/>
                <w:sz w:val="24"/>
                <w:szCs w:val="18"/>
              </w:rPr>
              <w:t>循环系统功能</w:t>
            </w:r>
          </w:p>
          <w:p w14:paraId="1A7966BE">
            <w:pPr>
              <w:spacing w:line="360" w:lineRule="auto"/>
              <w:rPr>
                <w:rFonts w:hint="eastAsia" w:ascii="宋体" w:hAnsi="宋体"/>
                <w:bCs/>
                <w:sz w:val="24"/>
                <w:szCs w:val="18"/>
              </w:rPr>
            </w:pPr>
            <w:r>
              <w:rPr>
                <w:rFonts w:ascii="宋体" w:hAnsi="宋体"/>
                <w:bCs/>
                <w:sz w:val="24"/>
                <w:szCs w:val="18"/>
              </w:rPr>
              <w:t>1.5.1.</w:t>
            </w:r>
            <w:r>
              <w:rPr>
                <w:rFonts w:hint="eastAsia" w:ascii="宋体" w:hAnsi="宋体"/>
                <w:bCs/>
                <w:sz w:val="24"/>
                <w:szCs w:val="18"/>
              </w:rPr>
              <w:t>系统内置正常心电图、窦性心动过速、窦性心动过缓、停搏、心房颤动、心室颤动、下壁心肌梗死、陈旧性心肌梗死、不完全性右束支传导阻滞等≥37种心电图。</w:t>
            </w:r>
          </w:p>
          <w:p w14:paraId="2554A205">
            <w:pPr>
              <w:spacing w:line="360" w:lineRule="auto"/>
              <w:rPr>
                <w:rFonts w:hint="eastAsia" w:ascii="宋体" w:hAnsi="宋体"/>
                <w:bCs/>
                <w:sz w:val="24"/>
                <w:szCs w:val="18"/>
              </w:rPr>
            </w:pPr>
            <w:r>
              <w:rPr>
                <w:rFonts w:ascii="宋体" w:hAnsi="宋体"/>
                <w:bCs/>
                <w:sz w:val="24"/>
                <w:szCs w:val="18"/>
              </w:rPr>
              <w:t>1.5.2.</w:t>
            </w:r>
            <w:r>
              <w:rPr>
                <w:rFonts w:hint="eastAsia" w:ascii="宋体" w:hAnsi="宋体"/>
                <w:bCs/>
                <w:sz w:val="24"/>
                <w:szCs w:val="18"/>
              </w:rPr>
              <w:t>支持心电图附件上传功能。</w:t>
            </w:r>
          </w:p>
          <w:p w14:paraId="7EE7F633">
            <w:pPr>
              <w:spacing w:line="360" w:lineRule="auto"/>
              <w:rPr>
                <w:rFonts w:hint="eastAsia" w:ascii="宋体" w:hAnsi="宋体"/>
                <w:bCs/>
                <w:sz w:val="24"/>
                <w:szCs w:val="18"/>
              </w:rPr>
            </w:pPr>
            <w:r>
              <w:rPr>
                <w:rFonts w:ascii="宋体" w:hAnsi="宋体"/>
                <w:bCs/>
                <w:sz w:val="24"/>
                <w:szCs w:val="18"/>
              </w:rPr>
              <w:t>1.5.3.</w:t>
            </w:r>
            <w:r>
              <w:rPr>
                <w:rFonts w:hint="eastAsia" w:ascii="宋体" w:hAnsi="宋体"/>
                <w:bCs/>
                <w:sz w:val="24"/>
                <w:szCs w:val="18"/>
              </w:rPr>
              <w:t>支持真实12导联心电图机进行心电图检查描记操作。</w:t>
            </w:r>
          </w:p>
          <w:p w14:paraId="57C50527">
            <w:pPr>
              <w:spacing w:line="360" w:lineRule="auto"/>
              <w:rPr>
                <w:rFonts w:hint="eastAsia" w:ascii="宋体" w:hAnsi="宋体"/>
                <w:bCs/>
                <w:sz w:val="24"/>
                <w:szCs w:val="18"/>
              </w:rPr>
            </w:pPr>
            <w:r>
              <w:rPr>
                <w:rFonts w:ascii="宋体" w:hAnsi="宋体"/>
                <w:bCs/>
                <w:sz w:val="24"/>
                <w:szCs w:val="18"/>
              </w:rPr>
              <w:t>1.5.4.</w:t>
            </w:r>
            <w:r>
              <w:rPr>
                <w:rFonts w:hint="eastAsia" w:ascii="宋体" w:hAnsi="宋体"/>
                <w:bCs/>
                <w:sz w:val="24"/>
                <w:szCs w:val="18"/>
              </w:rPr>
              <w:t>支持二尖瓣听诊区、三尖瓣听诊区、肺动脉瓣听诊区、主动脉瓣听诊区、主动脉瓣第二听诊区的心脏5个瓣膜听诊区进行听诊，各听诊区声音可独立调节。</w:t>
            </w:r>
          </w:p>
          <w:p w14:paraId="2D5CA960">
            <w:pPr>
              <w:spacing w:line="360" w:lineRule="auto"/>
              <w:rPr>
                <w:rFonts w:hint="eastAsia" w:ascii="宋体" w:hAnsi="宋体"/>
                <w:bCs/>
                <w:sz w:val="24"/>
                <w:szCs w:val="18"/>
              </w:rPr>
            </w:pPr>
            <w:r>
              <w:rPr>
                <w:rFonts w:ascii="宋体" w:hAnsi="宋体"/>
                <w:bCs/>
                <w:sz w:val="24"/>
                <w:szCs w:val="18"/>
              </w:rPr>
              <w:t>1.5.5.</w:t>
            </w:r>
            <w:r>
              <w:rPr>
                <w:rFonts w:hint="eastAsia" w:ascii="宋体" w:hAnsi="宋体"/>
                <w:bCs/>
                <w:sz w:val="24"/>
                <w:szCs w:val="18"/>
              </w:rPr>
              <w:t>系统内置正常窦性心律、窦性心动过速、窦性心动过缓、阵发性室上性心动过速、阵发性室性心动过速、心房颤动等成组素材不少于40组。</w:t>
            </w:r>
          </w:p>
          <w:p w14:paraId="793E2EFE">
            <w:pPr>
              <w:spacing w:line="360" w:lineRule="auto"/>
              <w:rPr>
                <w:rFonts w:hint="eastAsia" w:ascii="宋体" w:hAnsi="宋体"/>
                <w:bCs/>
                <w:sz w:val="24"/>
                <w:szCs w:val="18"/>
              </w:rPr>
            </w:pPr>
            <w:r>
              <w:rPr>
                <w:rFonts w:ascii="宋体" w:hAnsi="宋体"/>
                <w:bCs/>
                <w:sz w:val="24"/>
                <w:szCs w:val="18"/>
              </w:rPr>
              <w:t>1.5.6.</w:t>
            </w:r>
            <w:r>
              <w:rPr>
                <w:rFonts w:hint="eastAsia" w:ascii="宋体" w:hAnsi="宋体"/>
                <w:bCs/>
                <w:sz w:val="24"/>
                <w:szCs w:val="18"/>
              </w:rPr>
              <w:t>支持使用电子血压计、模拟除颤监护一体机进行血压测量及左右手臂独立设置。</w:t>
            </w:r>
          </w:p>
          <w:p w14:paraId="588D3CEB">
            <w:pPr>
              <w:spacing w:line="360" w:lineRule="auto"/>
              <w:rPr>
                <w:rFonts w:hint="eastAsia" w:ascii="宋体" w:hAnsi="宋体"/>
                <w:bCs/>
                <w:sz w:val="24"/>
                <w:szCs w:val="18"/>
              </w:rPr>
            </w:pPr>
            <w:r>
              <w:rPr>
                <w:rFonts w:ascii="宋体" w:hAnsi="宋体"/>
                <w:bCs/>
                <w:sz w:val="24"/>
                <w:szCs w:val="18"/>
              </w:rPr>
              <w:t>1.5.7.</w:t>
            </w:r>
            <w:r>
              <w:rPr>
                <w:rFonts w:hint="eastAsia" w:ascii="宋体" w:hAnsi="宋体"/>
                <w:bCs/>
                <w:sz w:val="24"/>
                <w:szCs w:val="18"/>
              </w:rPr>
              <w:t>支持不少于2种外周动脉搏动触诊，并可设置脉搏强度以及脉率，随病情变化以及治疗而变化。</w:t>
            </w:r>
          </w:p>
          <w:p w14:paraId="2FC9FCCE">
            <w:pPr>
              <w:spacing w:line="360" w:lineRule="auto"/>
              <w:rPr>
                <w:rFonts w:hint="eastAsia" w:ascii="宋体" w:hAnsi="宋体"/>
                <w:bCs/>
                <w:sz w:val="24"/>
                <w:szCs w:val="18"/>
              </w:rPr>
            </w:pPr>
            <w:r>
              <w:rPr>
                <w:rFonts w:ascii="宋体" w:hAnsi="宋体"/>
                <w:bCs/>
                <w:sz w:val="24"/>
                <w:szCs w:val="18"/>
              </w:rPr>
              <w:t>1.6.</w:t>
            </w:r>
            <w:r>
              <w:rPr>
                <w:rFonts w:hint="eastAsia" w:ascii="宋体" w:hAnsi="宋体"/>
                <w:bCs/>
                <w:sz w:val="24"/>
                <w:szCs w:val="18"/>
              </w:rPr>
              <w:t>神经系统功能</w:t>
            </w:r>
          </w:p>
          <w:p w14:paraId="19942410">
            <w:pPr>
              <w:spacing w:line="360" w:lineRule="auto"/>
              <w:rPr>
                <w:rFonts w:hint="eastAsia" w:ascii="宋体" w:hAnsi="宋体"/>
                <w:bCs/>
                <w:sz w:val="24"/>
                <w:szCs w:val="18"/>
              </w:rPr>
            </w:pPr>
            <w:r>
              <w:rPr>
                <w:rFonts w:ascii="宋体" w:hAnsi="宋体"/>
                <w:bCs/>
                <w:sz w:val="24"/>
                <w:szCs w:val="18"/>
              </w:rPr>
              <w:t>1.6.1.</w:t>
            </w:r>
            <w:r>
              <w:rPr>
                <w:rFonts w:hint="eastAsia" w:ascii="宋体" w:hAnsi="宋体"/>
                <w:bCs/>
                <w:sz w:val="24"/>
                <w:szCs w:val="18"/>
              </w:rPr>
              <w:t>系统支持进行双侧外眼眼睑上睑下垂、眼睑水肿等≥3种体征，巩膜正常、巩膜黄染等≥2种体征，泪囊脓性分泌物等状态的设置。</w:t>
            </w:r>
          </w:p>
          <w:p w14:paraId="6691C98D">
            <w:pPr>
              <w:spacing w:line="360" w:lineRule="auto"/>
              <w:rPr>
                <w:rFonts w:hint="eastAsia" w:ascii="宋体" w:hAnsi="宋体"/>
                <w:bCs/>
                <w:sz w:val="24"/>
                <w:szCs w:val="18"/>
              </w:rPr>
            </w:pPr>
            <w:r>
              <w:rPr>
                <w:rFonts w:ascii="宋体" w:hAnsi="宋体"/>
                <w:bCs/>
                <w:sz w:val="24"/>
                <w:szCs w:val="18"/>
              </w:rPr>
              <w:t>1.6.2.</w:t>
            </w:r>
            <w:r>
              <w:rPr>
                <w:rFonts w:hint="eastAsia" w:ascii="宋体" w:hAnsi="宋体"/>
                <w:bCs/>
                <w:sz w:val="24"/>
                <w:szCs w:val="18"/>
              </w:rPr>
              <w:t>系统可虚拟表现眼球突出、Graefe征、Joffory征、Mobius征、Stellwag征等≥10种眼球状态。</w:t>
            </w:r>
          </w:p>
          <w:p w14:paraId="53F89B5C">
            <w:pPr>
              <w:spacing w:line="360" w:lineRule="auto"/>
              <w:rPr>
                <w:rFonts w:hint="eastAsia" w:ascii="宋体" w:hAnsi="宋体"/>
                <w:bCs/>
                <w:sz w:val="24"/>
                <w:szCs w:val="18"/>
              </w:rPr>
            </w:pPr>
            <w:r>
              <w:rPr>
                <w:rFonts w:ascii="宋体" w:hAnsi="宋体"/>
                <w:bCs/>
                <w:sz w:val="24"/>
                <w:szCs w:val="18"/>
              </w:rPr>
              <w:t>1.6.3.</w:t>
            </w:r>
            <w:r>
              <w:rPr>
                <w:rFonts w:hint="eastAsia" w:ascii="宋体" w:hAnsi="宋体"/>
                <w:bCs/>
                <w:sz w:val="24"/>
                <w:szCs w:val="18"/>
              </w:rPr>
              <w:t>模拟人瞳孔可根据光线强弱改变产生散大、缩小的动态变化，设置范围：0.5-10mm，可使用瞳孔笔测量瞳孔直径。</w:t>
            </w:r>
          </w:p>
          <w:p w14:paraId="11B12EE7">
            <w:pPr>
              <w:spacing w:line="360" w:lineRule="auto"/>
              <w:rPr>
                <w:rFonts w:hint="eastAsia" w:ascii="宋体" w:hAnsi="宋体"/>
                <w:bCs/>
                <w:sz w:val="24"/>
                <w:szCs w:val="18"/>
              </w:rPr>
            </w:pPr>
            <w:r>
              <w:rPr>
                <w:rFonts w:ascii="宋体" w:hAnsi="宋体"/>
                <w:bCs/>
                <w:sz w:val="24"/>
                <w:szCs w:val="18"/>
              </w:rPr>
              <w:t>1.6.4.</w:t>
            </w:r>
            <w:r>
              <w:rPr>
                <w:rFonts w:hint="eastAsia" w:ascii="宋体" w:hAnsi="宋体"/>
                <w:bCs/>
                <w:sz w:val="24"/>
                <w:szCs w:val="18"/>
              </w:rPr>
              <w:t>可表现直接对光反射和间接对光反射，并支持分别独立设置双侧瞳孔对光反射的动态反应。</w:t>
            </w:r>
          </w:p>
          <w:p w14:paraId="4F138574">
            <w:pPr>
              <w:spacing w:line="360" w:lineRule="auto"/>
              <w:rPr>
                <w:rFonts w:hint="eastAsia" w:ascii="宋体" w:hAnsi="宋体"/>
                <w:bCs/>
                <w:sz w:val="24"/>
                <w:szCs w:val="18"/>
              </w:rPr>
            </w:pPr>
            <w:r>
              <w:rPr>
                <w:rFonts w:ascii="宋体" w:hAnsi="宋体"/>
                <w:bCs/>
                <w:sz w:val="24"/>
                <w:szCs w:val="18"/>
              </w:rPr>
              <w:t>1.6.5.</w:t>
            </w:r>
            <w:r>
              <w:rPr>
                <w:rFonts w:hint="eastAsia" w:ascii="宋体" w:hAnsi="宋体"/>
                <w:bCs/>
                <w:sz w:val="24"/>
                <w:szCs w:val="18"/>
              </w:rPr>
              <w:t>直接反射及间接反射具有实时监测反馈记录。</w:t>
            </w:r>
          </w:p>
          <w:p w14:paraId="737A7575">
            <w:pPr>
              <w:spacing w:line="360" w:lineRule="auto"/>
              <w:rPr>
                <w:rFonts w:ascii="宋体" w:hAnsi="宋体"/>
                <w:bCs/>
                <w:sz w:val="24"/>
                <w:szCs w:val="18"/>
              </w:rPr>
            </w:pPr>
            <w:r>
              <w:rPr>
                <w:rFonts w:hint="eastAsia" w:ascii="宋体" w:hAnsi="宋体" w:cs="宋体"/>
                <w:sz w:val="24"/>
                <w:szCs w:val="18"/>
              </w:rPr>
              <w:t>■</w:t>
            </w:r>
            <w:r>
              <w:rPr>
                <w:rFonts w:ascii="宋体" w:hAnsi="宋体"/>
                <w:bCs/>
                <w:sz w:val="24"/>
                <w:szCs w:val="18"/>
              </w:rPr>
              <w:t>1.6.6.</w:t>
            </w:r>
            <w:r>
              <w:rPr>
                <w:rFonts w:hint="eastAsia" w:ascii="宋体" w:hAnsi="宋体"/>
                <w:bCs/>
                <w:sz w:val="24"/>
                <w:szCs w:val="18"/>
              </w:rPr>
              <w:t>系统支持表现双侧跖反射、肱二头肌反射、肱三头肌反射、桡骨骨膜反射、膝反射、腱反射、Babinski征等≥15种神经反射体征。</w:t>
            </w:r>
            <w:r>
              <w:rPr>
                <w:rFonts w:hint="eastAsia" w:ascii="宋体" w:hAnsi="宋体"/>
                <w:b/>
                <w:bCs w:val="0"/>
                <w:sz w:val="24"/>
                <w:szCs w:val="18"/>
              </w:rPr>
              <w:t>（投标文件内需提供产品彩页或官网功能截图或技术白皮书作为证明文件）</w:t>
            </w:r>
          </w:p>
          <w:p w14:paraId="7552A8CA">
            <w:pPr>
              <w:spacing w:line="360" w:lineRule="auto"/>
              <w:rPr>
                <w:rFonts w:hint="eastAsia" w:ascii="宋体" w:hAnsi="宋体"/>
                <w:bCs/>
                <w:sz w:val="24"/>
                <w:szCs w:val="18"/>
              </w:rPr>
            </w:pPr>
            <w:r>
              <w:rPr>
                <w:rFonts w:ascii="宋体" w:hAnsi="宋体"/>
                <w:bCs/>
                <w:sz w:val="24"/>
                <w:szCs w:val="18"/>
              </w:rPr>
              <w:t>1.7.</w:t>
            </w:r>
            <w:r>
              <w:rPr>
                <w:rFonts w:hint="eastAsia" w:ascii="宋体" w:hAnsi="宋体"/>
                <w:bCs/>
                <w:sz w:val="24"/>
                <w:szCs w:val="18"/>
              </w:rPr>
              <w:t>CPR、电除颤及电复律</w:t>
            </w:r>
          </w:p>
          <w:p w14:paraId="1B7DEB52">
            <w:pPr>
              <w:spacing w:line="360" w:lineRule="auto"/>
              <w:rPr>
                <w:rFonts w:hint="eastAsia" w:ascii="宋体" w:hAnsi="宋体"/>
                <w:bCs/>
                <w:sz w:val="24"/>
                <w:szCs w:val="18"/>
              </w:rPr>
            </w:pPr>
            <w:r>
              <w:rPr>
                <w:rFonts w:ascii="宋体" w:hAnsi="宋体"/>
                <w:bCs/>
                <w:sz w:val="24"/>
                <w:szCs w:val="18"/>
              </w:rPr>
              <w:t>1.7.1.</w:t>
            </w:r>
            <w:r>
              <w:rPr>
                <w:rFonts w:hint="eastAsia" w:ascii="宋体" w:hAnsi="宋体"/>
                <w:bCs/>
                <w:sz w:val="24"/>
                <w:szCs w:val="18"/>
              </w:rPr>
              <w:t>符合国际心肺复苏指南标准。</w:t>
            </w:r>
          </w:p>
          <w:p w14:paraId="28ED64A8">
            <w:pPr>
              <w:spacing w:line="360" w:lineRule="auto"/>
              <w:rPr>
                <w:rFonts w:hint="eastAsia" w:ascii="宋体" w:hAnsi="宋体"/>
                <w:bCs/>
                <w:sz w:val="24"/>
                <w:szCs w:val="18"/>
              </w:rPr>
            </w:pPr>
            <w:r>
              <w:rPr>
                <w:rFonts w:ascii="宋体" w:hAnsi="宋体"/>
                <w:bCs/>
                <w:sz w:val="24"/>
                <w:szCs w:val="18"/>
              </w:rPr>
              <w:t>1.7.2.</w:t>
            </w:r>
            <w:r>
              <w:rPr>
                <w:rFonts w:hint="eastAsia" w:ascii="宋体" w:hAnsi="宋体"/>
                <w:bCs/>
                <w:sz w:val="24"/>
                <w:szCs w:val="18"/>
              </w:rPr>
              <w:t>可模拟真实的胸腔运动，符合人体胸外按压力学模型，按压训练时的手感更加接近按压人体的手感。</w:t>
            </w:r>
          </w:p>
          <w:p w14:paraId="2CE283D4">
            <w:pPr>
              <w:spacing w:line="360" w:lineRule="auto"/>
              <w:rPr>
                <w:rFonts w:hint="eastAsia" w:ascii="宋体" w:hAnsi="宋体"/>
                <w:bCs/>
                <w:sz w:val="24"/>
                <w:szCs w:val="18"/>
              </w:rPr>
            </w:pPr>
            <w:r>
              <w:rPr>
                <w:rFonts w:ascii="宋体" w:hAnsi="宋体"/>
                <w:bCs/>
                <w:sz w:val="24"/>
                <w:szCs w:val="18"/>
              </w:rPr>
              <w:t>1.7.3.</w:t>
            </w:r>
            <w:r>
              <w:rPr>
                <w:rFonts w:hint="eastAsia" w:ascii="宋体" w:hAnsi="宋体"/>
                <w:bCs/>
                <w:sz w:val="24"/>
                <w:szCs w:val="18"/>
              </w:rPr>
              <w:t>具有可视化CPR实时操作引导。</w:t>
            </w:r>
          </w:p>
          <w:p w14:paraId="4AC7E6F8">
            <w:pPr>
              <w:spacing w:line="360" w:lineRule="auto"/>
              <w:rPr>
                <w:rFonts w:hint="eastAsia" w:ascii="宋体" w:hAnsi="宋体"/>
                <w:bCs/>
                <w:sz w:val="24"/>
                <w:szCs w:val="18"/>
              </w:rPr>
            </w:pPr>
            <w:r>
              <w:rPr>
                <w:rFonts w:ascii="宋体" w:hAnsi="宋体"/>
                <w:bCs/>
                <w:sz w:val="24"/>
                <w:szCs w:val="18"/>
              </w:rPr>
              <w:t>1.7.4.</w:t>
            </w:r>
            <w:r>
              <w:rPr>
                <w:rFonts w:hint="eastAsia" w:ascii="宋体" w:hAnsi="宋体"/>
                <w:bCs/>
                <w:sz w:val="24"/>
                <w:szCs w:val="18"/>
              </w:rPr>
              <w:t>可实时检测并显示按压位置、深度、次数、频率、气道开放、人工通气数据。</w:t>
            </w:r>
          </w:p>
          <w:p w14:paraId="0162D295">
            <w:pPr>
              <w:spacing w:line="360" w:lineRule="auto"/>
              <w:rPr>
                <w:rFonts w:hint="eastAsia" w:ascii="宋体" w:hAnsi="宋体"/>
                <w:bCs/>
                <w:sz w:val="24"/>
                <w:szCs w:val="18"/>
              </w:rPr>
            </w:pPr>
            <w:r>
              <w:rPr>
                <w:rFonts w:ascii="宋体" w:hAnsi="宋体"/>
                <w:bCs/>
                <w:sz w:val="24"/>
                <w:szCs w:val="18"/>
              </w:rPr>
              <w:t>1.7.5.</w:t>
            </w:r>
            <w:r>
              <w:rPr>
                <w:rFonts w:hint="eastAsia" w:ascii="宋体" w:hAnsi="宋体"/>
                <w:bCs/>
                <w:sz w:val="24"/>
                <w:szCs w:val="18"/>
              </w:rPr>
              <w:t>可设置CPR成功后模拟人的状态和生命体征参数变化。</w:t>
            </w:r>
          </w:p>
          <w:p w14:paraId="3D71CFB4">
            <w:pPr>
              <w:spacing w:line="360" w:lineRule="auto"/>
              <w:rPr>
                <w:rFonts w:hint="eastAsia" w:ascii="宋体" w:hAnsi="宋体"/>
                <w:bCs/>
                <w:sz w:val="24"/>
                <w:szCs w:val="18"/>
              </w:rPr>
            </w:pPr>
            <w:r>
              <w:rPr>
                <w:rFonts w:ascii="宋体" w:hAnsi="宋体"/>
                <w:bCs/>
                <w:sz w:val="24"/>
                <w:szCs w:val="18"/>
              </w:rPr>
              <w:t>1.7.6.</w:t>
            </w:r>
            <w:r>
              <w:rPr>
                <w:rFonts w:hint="eastAsia" w:ascii="宋体" w:hAnsi="宋体"/>
                <w:bCs/>
                <w:sz w:val="24"/>
                <w:szCs w:val="18"/>
              </w:rPr>
              <w:t>具有CPR操作数据的实时监测与反馈，操作结束后可提供详细数据统计报告。</w:t>
            </w:r>
          </w:p>
          <w:p w14:paraId="20811B68">
            <w:pPr>
              <w:spacing w:line="360" w:lineRule="auto"/>
              <w:rPr>
                <w:rFonts w:hint="eastAsia" w:ascii="宋体" w:hAnsi="宋体"/>
                <w:bCs/>
                <w:sz w:val="24"/>
                <w:szCs w:val="18"/>
              </w:rPr>
            </w:pPr>
            <w:r>
              <w:rPr>
                <w:rFonts w:ascii="宋体" w:hAnsi="宋体"/>
                <w:bCs/>
                <w:sz w:val="24"/>
                <w:szCs w:val="18"/>
              </w:rPr>
              <w:t>1.7.7.</w:t>
            </w:r>
            <w:r>
              <w:rPr>
                <w:rFonts w:hint="eastAsia" w:ascii="宋体" w:hAnsi="宋体"/>
                <w:bCs/>
                <w:sz w:val="24"/>
                <w:szCs w:val="18"/>
              </w:rPr>
              <w:t>可设置“A-B-C”、“C-A-B”、“高级气道”等≥3种CPR操作模式训练设置。</w:t>
            </w:r>
          </w:p>
          <w:p w14:paraId="5C90672A">
            <w:pPr>
              <w:spacing w:line="360" w:lineRule="auto"/>
              <w:rPr>
                <w:rFonts w:hint="eastAsia" w:ascii="宋体" w:hAnsi="宋体"/>
                <w:bCs/>
                <w:sz w:val="24"/>
                <w:szCs w:val="18"/>
              </w:rPr>
            </w:pPr>
            <w:r>
              <w:rPr>
                <w:rFonts w:ascii="宋体" w:hAnsi="宋体"/>
                <w:bCs/>
                <w:sz w:val="24"/>
                <w:szCs w:val="18"/>
              </w:rPr>
              <w:t>1.7.8.</w:t>
            </w:r>
            <w:r>
              <w:rPr>
                <w:rFonts w:hint="eastAsia" w:ascii="宋体" w:hAnsi="宋体"/>
                <w:bCs/>
                <w:sz w:val="24"/>
                <w:szCs w:val="18"/>
              </w:rPr>
              <w:t>模拟人胸外按压的机械寿命大于150万次。</w:t>
            </w:r>
          </w:p>
          <w:p w14:paraId="567A042F">
            <w:pPr>
              <w:spacing w:line="360" w:lineRule="auto"/>
              <w:rPr>
                <w:rFonts w:hint="eastAsia" w:ascii="宋体" w:hAnsi="宋体"/>
                <w:bCs/>
                <w:sz w:val="24"/>
                <w:szCs w:val="18"/>
              </w:rPr>
            </w:pPr>
            <w:r>
              <w:rPr>
                <w:rFonts w:ascii="宋体" w:hAnsi="宋体"/>
                <w:bCs/>
                <w:sz w:val="24"/>
                <w:szCs w:val="18"/>
              </w:rPr>
              <w:t>1.7.9.</w:t>
            </w:r>
            <w:r>
              <w:rPr>
                <w:rFonts w:hint="eastAsia" w:ascii="宋体" w:hAnsi="宋体"/>
                <w:bCs/>
                <w:sz w:val="24"/>
                <w:szCs w:val="18"/>
              </w:rPr>
              <w:t>支持使用模拟除颤监护一体机进行手动除颤、自动体外除颤（AED）、心电监护、起搏操作，并进行参数自动监测。</w:t>
            </w:r>
          </w:p>
          <w:p w14:paraId="0CDABAAC">
            <w:pPr>
              <w:spacing w:line="360" w:lineRule="auto"/>
              <w:rPr>
                <w:rFonts w:hint="eastAsia" w:ascii="宋体" w:hAnsi="宋体"/>
                <w:bCs/>
                <w:sz w:val="24"/>
                <w:szCs w:val="18"/>
              </w:rPr>
            </w:pPr>
            <w:r>
              <w:rPr>
                <w:rFonts w:ascii="宋体" w:hAnsi="宋体"/>
                <w:bCs/>
                <w:sz w:val="24"/>
                <w:szCs w:val="18"/>
              </w:rPr>
              <w:t>1.7.10.</w:t>
            </w:r>
            <w:r>
              <w:rPr>
                <w:rFonts w:hint="eastAsia" w:ascii="宋体" w:hAnsi="宋体"/>
                <w:bCs/>
                <w:sz w:val="24"/>
                <w:szCs w:val="18"/>
              </w:rPr>
              <w:t>可表现由于瞬时高压电击引起的“全身肌肉痉挛”反应。</w:t>
            </w:r>
          </w:p>
          <w:p w14:paraId="0EC1F379">
            <w:pPr>
              <w:spacing w:line="360" w:lineRule="auto"/>
              <w:rPr>
                <w:rFonts w:hint="eastAsia" w:ascii="宋体" w:hAnsi="宋体"/>
                <w:bCs/>
                <w:sz w:val="24"/>
                <w:szCs w:val="18"/>
              </w:rPr>
            </w:pPr>
            <w:r>
              <w:rPr>
                <w:rFonts w:ascii="宋体" w:hAnsi="宋体"/>
                <w:bCs/>
                <w:sz w:val="24"/>
                <w:szCs w:val="18"/>
              </w:rPr>
              <w:t>1.7.11.</w:t>
            </w:r>
            <w:r>
              <w:rPr>
                <w:rFonts w:hint="eastAsia" w:ascii="宋体" w:hAnsi="宋体"/>
                <w:bCs/>
                <w:sz w:val="24"/>
                <w:szCs w:val="18"/>
              </w:rPr>
              <w:t>系统支持给予处理后，模拟人相应症状、体征和监测参数自动表现与病情相一致的变化。</w:t>
            </w:r>
          </w:p>
          <w:p w14:paraId="1E830660">
            <w:pPr>
              <w:spacing w:line="360" w:lineRule="auto"/>
              <w:rPr>
                <w:rFonts w:hint="eastAsia" w:ascii="宋体" w:hAnsi="宋体"/>
                <w:bCs/>
                <w:sz w:val="24"/>
                <w:szCs w:val="18"/>
              </w:rPr>
            </w:pPr>
            <w:r>
              <w:rPr>
                <w:rFonts w:ascii="宋体" w:hAnsi="宋体"/>
                <w:bCs/>
                <w:sz w:val="24"/>
                <w:szCs w:val="18"/>
              </w:rPr>
              <w:t>1.8.</w:t>
            </w:r>
            <w:r>
              <w:rPr>
                <w:rFonts w:hint="eastAsia" w:ascii="宋体" w:hAnsi="宋体"/>
                <w:bCs/>
                <w:sz w:val="24"/>
                <w:szCs w:val="18"/>
              </w:rPr>
              <w:t>护理功能</w:t>
            </w:r>
          </w:p>
          <w:p w14:paraId="25DA29E7">
            <w:pPr>
              <w:spacing w:line="360" w:lineRule="auto"/>
              <w:rPr>
                <w:rFonts w:hint="eastAsia" w:ascii="宋体" w:hAnsi="宋体"/>
                <w:bCs/>
                <w:sz w:val="24"/>
                <w:szCs w:val="18"/>
              </w:rPr>
            </w:pPr>
            <w:r>
              <w:rPr>
                <w:rFonts w:ascii="宋体" w:hAnsi="宋体"/>
                <w:bCs/>
                <w:sz w:val="24"/>
                <w:szCs w:val="18"/>
              </w:rPr>
              <w:t>1.8.1.</w:t>
            </w:r>
            <w:r>
              <w:rPr>
                <w:rFonts w:hint="eastAsia" w:ascii="宋体" w:hAnsi="宋体"/>
                <w:bCs/>
                <w:sz w:val="24"/>
                <w:szCs w:val="18"/>
              </w:rPr>
              <w:t>支持静脉穿刺，内置仿真血管，穿刺正确后可见回血，打开输液器开关液体可顺畅滴入。</w:t>
            </w:r>
          </w:p>
          <w:p w14:paraId="5C5AC6FB">
            <w:pPr>
              <w:spacing w:line="360" w:lineRule="auto"/>
              <w:rPr>
                <w:rFonts w:hint="eastAsia" w:ascii="宋体" w:hAnsi="宋体"/>
                <w:bCs/>
                <w:sz w:val="24"/>
                <w:szCs w:val="18"/>
              </w:rPr>
            </w:pPr>
            <w:r>
              <w:rPr>
                <w:rFonts w:ascii="宋体" w:hAnsi="宋体"/>
                <w:bCs/>
                <w:sz w:val="24"/>
                <w:szCs w:val="18"/>
              </w:rPr>
              <w:t>1.8.2.</w:t>
            </w:r>
            <w:r>
              <w:rPr>
                <w:rFonts w:hint="eastAsia" w:ascii="宋体" w:hAnsi="宋体"/>
                <w:bCs/>
                <w:sz w:val="24"/>
                <w:szCs w:val="18"/>
              </w:rPr>
              <w:t>支持肌内注射操作，操作正确后系统可自动检测。</w:t>
            </w:r>
          </w:p>
          <w:p w14:paraId="717EB531">
            <w:pPr>
              <w:spacing w:line="360" w:lineRule="auto"/>
              <w:rPr>
                <w:rFonts w:hint="eastAsia" w:ascii="宋体" w:hAnsi="宋体"/>
                <w:bCs/>
                <w:sz w:val="24"/>
                <w:szCs w:val="18"/>
              </w:rPr>
            </w:pPr>
            <w:r>
              <w:rPr>
                <w:rFonts w:ascii="宋体" w:hAnsi="宋体"/>
                <w:bCs/>
                <w:sz w:val="24"/>
                <w:szCs w:val="18"/>
              </w:rPr>
              <w:t>1.8.3.</w:t>
            </w:r>
            <w:r>
              <w:rPr>
                <w:rFonts w:hint="eastAsia" w:ascii="宋体" w:hAnsi="宋体"/>
                <w:bCs/>
                <w:sz w:val="24"/>
                <w:szCs w:val="18"/>
              </w:rPr>
              <w:t>支持皮内注射操作。</w:t>
            </w:r>
          </w:p>
          <w:p w14:paraId="149F7681">
            <w:pPr>
              <w:spacing w:line="360" w:lineRule="auto"/>
              <w:rPr>
                <w:rFonts w:hint="eastAsia" w:ascii="宋体" w:hAnsi="宋体"/>
                <w:bCs/>
                <w:sz w:val="24"/>
                <w:szCs w:val="18"/>
              </w:rPr>
            </w:pPr>
            <w:r>
              <w:rPr>
                <w:rFonts w:ascii="宋体" w:hAnsi="宋体"/>
                <w:bCs/>
                <w:sz w:val="24"/>
                <w:szCs w:val="18"/>
              </w:rPr>
              <w:t>1.8.4.</w:t>
            </w:r>
            <w:r>
              <w:rPr>
                <w:rFonts w:hint="eastAsia" w:ascii="宋体" w:hAnsi="宋体"/>
                <w:bCs/>
                <w:sz w:val="24"/>
                <w:szCs w:val="18"/>
              </w:rPr>
              <w:t>支持皮下注射操作。</w:t>
            </w:r>
          </w:p>
          <w:p w14:paraId="5547445B">
            <w:pPr>
              <w:spacing w:line="360" w:lineRule="auto"/>
              <w:rPr>
                <w:rFonts w:hint="eastAsia" w:ascii="宋体" w:hAnsi="宋体"/>
                <w:bCs/>
                <w:sz w:val="24"/>
                <w:szCs w:val="18"/>
              </w:rPr>
            </w:pPr>
            <w:r>
              <w:rPr>
                <w:rFonts w:ascii="宋体" w:hAnsi="宋体"/>
                <w:bCs/>
                <w:sz w:val="24"/>
                <w:szCs w:val="18"/>
              </w:rPr>
              <w:t>1.8.5.</w:t>
            </w:r>
            <w:r>
              <w:rPr>
                <w:rFonts w:hint="eastAsia" w:ascii="宋体" w:hAnsi="宋体"/>
                <w:bCs/>
                <w:sz w:val="24"/>
                <w:szCs w:val="18"/>
              </w:rPr>
              <w:t>支持真实输液泵、注射泵的使用。</w:t>
            </w:r>
          </w:p>
          <w:p w14:paraId="054F383D">
            <w:pPr>
              <w:spacing w:line="360" w:lineRule="auto"/>
              <w:rPr>
                <w:rFonts w:hint="eastAsia" w:ascii="宋体" w:hAnsi="宋体"/>
                <w:bCs/>
                <w:sz w:val="24"/>
                <w:szCs w:val="18"/>
              </w:rPr>
            </w:pPr>
            <w:r>
              <w:rPr>
                <w:rFonts w:ascii="宋体" w:hAnsi="宋体"/>
                <w:bCs/>
                <w:sz w:val="24"/>
                <w:szCs w:val="18"/>
              </w:rPr>
              <w:t>1.8.6.</w:t>
            </w:r>
            <w:r>
              <w:rPr>
                <w:rFonts w:hint="eastAsia" w:ascii="宋体" w:hAnsi="宋体"/>
                <w:bCs/>
                <w:sz w:val="24"/>
                <w:szCs w:val="18"/>
              </w:rPr>
              <w:t>具有废液收集功能，输注的液体不易外漏。</w:t>
            </w:r>
          </w:p>
          <w:p w14:paraId="2C42775B">
            <w:pPr>
              <w:spacing w:line="360" w:lineRule="auto"/>
              <w:rPr>
                <w:rFonts w:hint="eastAsia" w:ascii="宋体" w:hAnsi="宋体"/>
                <w:bCs/>
                <w:sz w:val="24"/>
                <w:szCs w:val="18"/>
              </w:rPr>
            </w:pPr>
            <w:r>
              <w:rPr>
                <w:rFonts w:ascii="宋体" w:hAnsi="宋体"/>
                <w:bCs/>
                <w:sz w:val="24"/>
                <w:szCs w:val="18"/>
              </w:rPr>
              <w:t>1.8.7.</w:t>
            </w:r>
            <w:r>
              <w:rPr>
                <w:rFonts w:hint="eastAsia" w:ascii="宋体" w:hAnsi="宋体"/>
                <w:bCs/>
                <w:sz w:val="24"/>
                <w:szCs w:val="18"/>
              </w:rPr>
              <w:t>可模拟长期卧床、关节活动受限等患者，协助其进行头发的清洁护理操作。</w:t>
            </w:r>
          </w:p>
          <w:p w14:paraId="3670E85B">
            <w:pPr>
              <w:spacing w:line="360" w:lineRule="auto"/>
              <w:rPr>
                <w:rFonts w:hint="eastAsia" w:ascii="宋体" w:hAnsi="宋体"/>
                <w:bCs/>
                <w:sz w:val="24"/>
                <w:szCs w:val="18"/>
              </w:rPr>
            </w:pPr>
            <w:r>
              <w:rPr>
                <w:rFonts w:ascii="宋体" w:hAnsi="宋体"/>
                <w:bCs/>
                <w:sz w:val="24"/>
                <w:szCs w:val="18"/>
              </w:rPr>
              <w:t>1.8.8.</w:t>
            </w:r>
            <w:r>
              <w:rPr>
                <w:rFonts w:hint="eastAsia" w:ascii="宋体" w:hAnsi="宋体"/>
                <w:bCs/>
                <w:sz w:val="24"/>
                <w:szCs w:val="18"/>
              </w:rPr>
              <w:t>模拟人具有中空口腔，口腔内有仿真解剖结构（包括牙齿、舌头、悬雍垂等）可进行患者口腔护理的相关操作。</w:t>
            </w:r>
          </w:p>
          <w:p w14:paraId="2D7A28DD">
            <w:pPr>
              <w:spacing w:line="360" w:lineRule="auto"/>
              <w:rPr>
                <w:rFonts w:hint="eastAsia" w:ascii="宋体" w:hAnsi="宋体"/>
                <w:bCs/>
                <w:sz w:val="24"/>
                <w:szCs w:val="18"/>
              </w:rPr>
            </w:pPr>
            <w:r>
              <w:rPr>
                <w:rFonts w:ascii="宋体" w:hAnsi="宋体"/>
                <w:bCs/>
                <w:sz w:val="24"/>
                <w:szCs w:val="18"/>
              </w:rPr>
              <w:t>1.8.9.</w:t>
            </w:r>
            <w:r>
              <w:rPr>
                <w:rFonts w:hint="eastAsia" w:ascii="宋体" w:hAnsi="宋体"/>
                <w:bCs/>
                <w:sz w:val="24"/>
                <w:szCs w:val="18"/>
              </w:rPr>
              <w:t>模拟人全身覆盖皮肤，可进行皮肤的清洁护理操作。</w:t>
            </w:r>
          </w:p>
          <w:p w14:paraId="3FB14B3D">
            <w:pPr>
              <w:spacing w:line="360" w:lineRule="auto"/>
              <w:rPr>
                <w:rFonts w:hint="eastAsia" w:ascii="宋体" w:hAnsi="宋体"/>
                <w:bCs/>
                <w:sz w:val="24"/>
                <w:szCs w:val="18"/>
              </w:rPr>
            </w:pPr>
            <w:r>
              <w:rPr>
                <w:rFonts w:ascii="宋体" w:hAnsi="宋体"/>
                <w:bCs/>
                <w:sz w:val="24"/>
                <w:szCs w:val="18"/>
              </w:rPr>
              <w:t>1.8.10.</w:t>
            </w:r>
            <w:r>
              <w:rPr>
                <w:rFonts w:hint="eastAsia" w:ascii="宋体" w:hAnsi="宋体"/>
                <w:bCs/>
                <w:sz w:val="24"/>
                <w:szCs w:val="18"/>
              </w:rPr>
              <w:t>模拟人配有压疮护理贴片，可模拟≥4种不同分期压疮，可将这些贴片贴在模拟人相应的身体部位，进行压疮的评估及相关护理操作。</w:t>
            </w:r>
          </w:p>
          <w:p w14:paraId="59673B05">
            <w:pPr>
              <w:spacing w:line="360" w:lineRule="auto"/>
              <w:rPr>
                <w:rFonts w:hint="eastAsia" w:ascii="宋体" w:hAnsi="宋体"/>
                <w:bCs/>
                <w:sz w:val="24"/>
                <w:szCs w:val="18"/>
              </w:rPr>
            </w:pPr>
            <w:r>
              <w:rPr>
                <w:rFonts w:ascii="宋体" w:hAnsi="宋体"/>
                <w:bCs/>
                <w:sz w:val="24"/>
                <w:szCs w:val="18"/>
              </w:rPr>
              <w:t>1.8.11.</w:t>
            </w:r>
            <w:r>
              <w:rPr>
                <w:rFonts w:hint="eastAsia" w:ascii="宋体" w:hAnsi="宋体"/>
                <w:bCs/>
                <w:sz w:val="24"/>
                <w:szCs w:val="18"/>
              </w:rPr>
              <w:t>模拟人具有完整男性外生殖器解剖结构，可进行会阴部的清洁与护理相关操作。</w:t>
            </w:r>
          </w:p>
          <w:p w14:paraId="0F88AE34">
            <w:pPr>
              <w:spacing w:line="360" w:lineRule="auto"/>
              <w:rPr>
                <w:rFonts w:hint="eastAsia" w:ascii="宋体" w:hAnsi="宋体"/>
                <w:bCs/>
                <w:sz w:val="24"/>
                <w:szCs w:val="18"/>
              </w:rPr>
            </w:pPr>
            <w:r>
              <w:rPr>
                <w:rFonts w:ascii="宋体" w:hAnsi="宋体"/>
                <w:bCs/>
                <w:sz w:val="24"/>
                <w:szCs w:val="18"/>
              </w:rPr>
              <w:t>1.8.12.</w:t>
            </w:r>
            <w:r>
              <w:rPr>
                <w:rFonts w:hint="eastAsia" w:ascii="宋体" w:hAnsi="宋体"/>
                <w:bCs/>
                <w:sz w:val="24"/>
                <w:szCs w:val="18"/>
              </w:rPr>
              <w:t>支持使用挂耳式吸氧管进行鼻导管吸氧，系统可自动检测并记录鼻导管吸氧操作。</w:t>
            </w:r>
          </w:p>
          <w:p w14:paraId="36F810A3">
            <w:pPr>
              <w:spacing w:line="360" w:lineRule="auto"/>
              <w:rPr>
                <w:rFonts w:hint="eastAsia" w:ascii="宋体" w:hAnsi="宋体"/>
                <w:bCs/>
                <w:sz w:val="24"/>
                <w:szCs w:val="18"/>
              </w:rPr>
            </w:pPr>
            <w:r>
              <w:rPr>
                <w:rFonts w:ascii="宋体" w:hAnsi="宋体"/>
                <w:bCs/>
                <w:sz w:val="24"/>
                <w:szCs w:val="18"/>
              </w:rPr>
              <w:t>1.8.13.</w:t>
            </w:r>
            <w:r>
              <w:rPr>
                <w:rFonts w:hint="eastAsia" w:ascii="宋体" w:hAnsi="宋体"/>
                <w:bCs/>
                <w:sz w:val="24"/>
                <w:szCs w:val="18"/>
              </w:rPr>
              <w:t>模拟人面部结构真实，模拟真实的口鼻腔，鼻孔通畅，会厌、咽、喉位置准确。可摆放头偏向一侧，完成经口腔、鼻腔吸痰操作。</w:t>
            </w:r>
          </w:p>
          <w:p w14:paraId="65F98A50">
            <w:pPr>
              <w:spacing w:line="360" w:lineRule="auto"/>
              <w:rPr>
                <w:rFonts w:hint="eastAsia" w:ascii="宋体" w:hAnsi="宋体"/>
                <w:bCs/>
                <w:sz w:val="24"/>
                <w:szCs w:val="18"/>
              </w:rPr>
            </w:pPr>
            <w:r>
              <w:rPr>
                <w:rFonts w:ascii="宋体" w:hAnsi="宋体"/>
                <w:bCs/>
                <w:sz w:val="24"/>
                <w:szCs w:val="18"/>
              </w:rPr>
              <w:t>1.8.14.</w:t>
            </w:r>
            <w:r>
              <w:rPr>
                <w:rFonts w:hint="eastAsia" w:ascii="宋体" w:hAnsi="宋体"/>
                <w:bCs/>
                <w:sz w:val="24"/>
                <w:szCs w:val="18"/>
              </w:rPr>
              <w:t>可模拟患者气管切开术后状态，进行气管切开吸痰训练及相关护理操作。</w:t>
            </w:r>
          </w:p>
          <w:p w14:paraId="63213F04">
            <w:pPr>
              <w:spacing w:line="360" w:lineRule="auto"/>
              <w:rPr>
                <w:rFonts w:hint="eastAsia" w:ascii="宋体" w:hAnsi="宋体"/>
                <w:bCs/>
                <w:sz w:val="24"/>
                <w:szCs w:val="18"/>
              </w:rPr>
            </w:pPr>
            <w:r>
              <w:rPr>
                <w:rFonts w:ascii="宋体" w:hAnsi="宋体"/>
                <w:bCs/>
                <w:sz w:val="24"/>
                <w:szCs w:val="18"/>
              </w:rPr>
              <w:t>1.8.15.</w:t>
            </w:r>
            <w:r>
              <w:rPr>
                <w:rFonts w:hint="eastAsia" w:ascii="宋体" w:hAnsi="宋体"/>
                <w:bCs/>
                <w:sz w:val="24"/>
                <w:szCs w:val="18"/>
              </w:rPr>
              <w:t>模拟人有逼真的口鼻、咽、喉、会厌、食管、胃等解剖结构；体表标志明显，胸部骨性及体表定位标志准确，可自动注入及排空胃液，便于进行鼻饲、胃肠减压及洗胃术操作训练。</w:t>
            </w:r>
          </w:p>
          <w:p w14:paraId="73ED4320">
            <w:pPr>
              <w:spacing w:line="360" w:lineRule="auto"/>
              <w:rPr>
                <w:rFonts w:hint="eastAsia" w:ascii="宋体" w:hAnsi="宋体"/>
                <w:bCs/>
                <w:sz w:val="24"/>
                <w:szCs w:val="18"/>
              </w:rPr>
            </w:pPr>
            <w:r>
              <w:rPr>
                <w:rFonts w:hint="eastAsia" w:ascii="宋体" w:hAnsi="宋体" w:cs="宋体"/>
                <w:sz w:val="24"/>
                <w:szCs w:val="18"/>
              </w:rPr>
              <w:t>■</w:t>
            </w:r>
            <w:r>
              <w:rPr>
                <w:rFonts w:ascii="宋体" w:hAnsi="宋体"/>
                <w:bCs/>
                <w:sz w:val="24"/>
                <w:szCs w:val="18"/>
              </w:rPr>
              <w:t>1.8.16.</w:t>
            </w:r>
            <w:r>
              <w:rPr>
                <w:rFonts w:hint="eastAsia" w:ascii="宋体" w:hAnsi="宋体"/>
                <w:bCs/>
                <w:sz w:val="24"/>
                <w:szCs w:val="18"/>
              </w:rPr>
              <w:t>模型具有逼真的人体阴囊、阴茎、尿道等构造，可进行留置导尿、膀胱冲洗、膀胱给药操作。当导尿管插入成功后，系统可自动检测，且有模拟尿液流出。</w:t>
            </w:r>
            <w:r>
              <w:rPr>
                <w:rFonts w:hint="eastAsia" w:ascii="宋体" w:hAnsi="宋体"/>
                <w:b/>
                <w:bCs w:val="0"/>
                <w:sz w:val="24"/>
                <w:szCs w:val="18"/>
              </w:rPr>
              <w:t>（投标文件内需提供产品彩页或官网功能截图或技术白皮书作为证明文件）</w:t>
            </w:r>
          </w:p>
          <w:p w14:paraId="64EA783A">
            <w:pPr>
              <w:spacing w:line="360" w:lineRule="auto"/>
              <w:rPr>
                <w:rFonts w:hint="eastAsia" w:ascii="宋体" w:hAnsi="宋体"/>
                <w:bCs/>
                <w:sz w:val="24"/>
                <w:szCs w:val="18"/>
              </w:rPr>
            </w:pPr>
            <w:r>
              <w:rPr>
                <w:rFonts w:ascii="宋体" w:hAnsi="宋体"/>
                <w:bCs/>
                <w:sz w:val="24"/>
                <w:szCs w:val="18"/>
              </w:rPr>
              <w:t>1.8.17.</w:t>
            </w:r>
            <w:r>
              <w:rPr>
                <w:rFonts w:hint="eastAsia" w:ascii="宋体" w:hAnsi="宋体"/>
                <w:bCs/>
                <w:sz w:val="24"/>
                <w:szCs w:val="18"/>
              </w:rPr>
              <w:t>模拟人具有肛门、直肠等高仿真解剖结构，能够模拟插管时的阻力感，同时仿真结构密闭性良好，另有专门的废液排出口，灌入的液体不会从肛门处逆流，可反复练习大量不保留灌肠、小量不保留灌肠、保留灌肠及肛管排气护理操作，系统可自动检测肛管插入。</w:t>
            </w:r>
          </w:p>
          <w:p w14:paraId="14E3366B">
            <w:pPr>
              <w:spacing w:line="360" w:lineRule="auto"/>
              <w:rPr>
                <w:rFonts w:hint="eastAsia" w:ascii="宋体" w:hAnsi="宋体"/>
                <w:bCs/>
                <w:sz w:val="24"/>
                <w:szCs w:val="18"/>
              </w:rPr>
            </w:pPr>
            <w:r>
              <w:rPr>
                <w:rFonts w:ascii="宋体" w:hAnsi="宋体"/>
                <w:bCs/>
                <w:sz w:val="24"/>
                <w:szCs w:val="18"/>
              </w:rPr>
              <w:t>1.8.18.</w:t>
            </w:r>
            <w:r>
              <w:rPr>
                <w:rFonts w:hint="eastAsia" w:ascii="宋体" w:hAnsi="宋体"/>
                <w:bCs/>
                <w:sz w:val="24"/>
                <w:szCs w:val="18"/>
              </w:rPr>
              <w:t>可在肘部静脉、手背静脉网等≥2处进行静脉穿刺及输液操作，系统可自动检测，止血带未结扎或位置不正确，穿刺无回血；正确结扎止血带后可见血管隆起，绷紧皮肤，进针有明显落空感，穿刺成功有回血。松开止血带后可以进行连续输液并且可调节滴速，不松开止血带无法输进液体。</w:t>
            </w:r>
          </w:p>
          <w:p w14:paraId="7272AA3E">
            <w:pPr>
              <w:spacing w:line="360" w:lineRule="auto"/>
              <w:rPr>
                <w:rFonts w:hint="eastAsia" w:ascii="宋体" w:hAnsi="宋体"/>
                <w:bCs/>
                <w:sz w:val="24"/>
                <w:szCs w:val="18"/>
              </w:rPr>
            </w:pPr>
            <w:r>
              <w:rPr>
                <w:rFonts w:ascii="宋体" w:hAnsi="宋体"/>
                <w:bCs/>
                <w:sz w:val="24"/>
                <w:szCs w:val="18"/>
              </w:rPr>
              <w:t>1.8.19.</w:t>
            </w:r>
            <w:r>
              <w:rPr>
                <w:rFonts w:hint="eastAsia" w:ascii="宋体" w:hAnsi="宋体"/>
                <w:bCs/>
                <w:sz w:val="24"/>
                <w:szCs w:val="18"/>
              </w:rPr>
              <w:t>可在上臂三角肌、臀大肌等≥2处进行肌肉注射操作，系统可自动检测。</w:t>
            </w:r>
          </w:p>
          <w:p w14:paraId="2D8A0497">
            <w:pPr>
              <w:spacing w:line="360" w:lineRule="auto"/>
              <w:rPr>
                <w:rFonts w:hint="eastAsia" w:ascii="宋体" w:hAnsi="宋体"/>
                <w:bCs/>
                <w:sz w:val="24"/>
                <w:szCs w:val="18"/>
              </w:rPr>
            </w:pPr>
            <w:r>
              <w:rPr>
                <w:rFonts w:ascii="宋体" w:hAnsi="宋体"/>
                <w:bCs/>
                <w:sz w:val="24"/>
                <w:szCs w:val="18"/>
              </w:rPr>
              <w:t>1.8.20.</w:t>
            </w:r>
            <w:r>
              <w:rPr>
                <w:rFonts w:hint="eastAsia" w:ascii="宋体" w:hAnsi="宋体"/>
                <w:bCs/>
                <w:sz w:val="24"/>
                <w:szCs w:val="18"/>
              </w:rPr>
              <w:t>可进行皮内注射操作，且皮内注射成功后，可选择青霉素皮试、破伤风皮试等≥3种不同皮试结果的贴片进行评估。</w:t>
            </w:r>
          </w:p>
          <w:p w14:paraId="5F86653F">
            <w:pPr>
              <w:spacing w:line="360" w:lineRule="auto"/>
              <w:rPr>
                <w:rFonts w:hint="eastAsia" w:ascii="宋体" w:hAnsi="宋体"/>
                <w:bCs/>
                <w:sz w:val="24"/>
                <w:szCs w:val="18"/>
              </w:rPr>
            </w:pPr>
            <w:r>
              <w:rPr>
                <w:rFonts w:ascii="宋体" w:hAnsi="宋体"/>
                <w:bCs/>
                <w:sz w:val="24"/>
                <w:szCs w:val="18"/>
              </w:rPr>
              <w:t>1.8.21.</w:t>
            </w:r>
            <w:r>
              <w:rPr>
                <w:rFonts w:hint="eastAsia" w:ascii="宋体" w:hAnsi="宋体"/>
                <w:bCs/>
                <w:sz w:val="24"/>
                <w:szCs w:val="18"/>
              </w:rPr>
              <w:t>可进行胸腔闭式引流护理操作，可连接模拟引流液装置，进行胸腔闭式引流护理操作训练。</w:t>
            </w:r>
          </w:p>
          <w:p w14:paraId="476F778E">
            <w:pPr>
              <w:spacing w:line="360" w:lineRule="auto"/>
              <w:rPr>
                <w:rFonts w:hint="eastAsia" w:ascii="宋体" w:hAnsi="宋体"/>
                <w:bCs/>
                <w:sz w:val="24"/>
                <w:szCs w:val="18"/>
              </w:rPr>
            </w:pPr>
            <w:r>
              <w:rPr>
                <w:rFonts w:ascii="宋体" w:hAnsi="宋体"/>
                <w:bCs/>
                <w:sz w:val="24"/>
                <w:szCs w:val="18"/>
              </w:rPr>
              <w:t>1.8.22.</w:t>
            </w:r>
            <w:r>
              <w:rPr>
                <w:rFonts w:hint="eastAsia" w:ascii="宋体" w:hAnsi="宋体"/>
                <w:bCs/>
                <w:sz w:val="24"/>
                <w:szCs w:val="18"/>
              </w:rPr>
              <w:t>可进行“T”管引流护理操作，包括“T”管引流术后观察引流液情况、消毒换药、更换引流袋、拔管后观察伤口渗出等“T”管引流护理相关操作训练。</w:t>
            </w:r>
          </w:p>
          <w:p w14:paraId="73139C81">
            <w:pPr>
              <w:spacing w:line="360" w:lineRule="auto"/>
              <w:rPr>
                <w:rFonts w:hint="eastAsia" w:ascii="宋体" w:hAnsi="宋体"/>
                <w:bCs/>
                <w:sz w:val="24"/>
                <w:szCs w:val="18"/>
              </w:rPr>
            </w:pPr>
            <w:r>
              <w:rPr>
                <w:rFonts w:ascii="宋体" w:hAnsi="宋体"/>
                <w:bCs/>
                <w:sz w:val="24"/>
                <w:szCs w:val="18"/>
              </w:rPr>
              <w:t>1.8.23.</w:t>
            </w:r>
            <w:r>
              <w:rPr>
                <w:rFonts w:hint="eastAsia" w:ascii="宋体" w:hAnsi="宋体"/>
                <w:bCs/>
                <w:sz w:val="24"/>
                <w:szCs w:val="18"/>
              </w:rPr>
              <w:t>可进行袢式造口、端式造口等≥2种造口护理操作。</w:t>
            </w:r>
          </w:p>
          <w:p w14:paraId="4D5D9C78">
            <w:pPr>
              <w:spacing w:line="360" w:lineRule="auto"/>
              <w:rPr>
                <w:rFonts w:hint="eastAsia" w:ascii="宋体" w:hAnsi="宋体"/>
                <w:bCs/>
                <w:sz w:val="24"/>
                <w:szCs w:val="18"/>
              </w:rPr>
            </w:pPr>
            <w:r>
              <w:rPr>
                <w:rFonts w:ascii="宋体" w:hAnsi="宋体"/>
                <w:bCs/>
                <w:sz w:val="24"/>
                <w:szCs w:val="18"/>
              </w:rPr>
              <w:t>1.8.24.</w:t>
            </w:r>
            <w:r>
              <w:rPr>
                <w:rFonts w:hint="eastAsia" w:ascii="宋体" w:hAnsi="宋体"/>
                <w:bCs/>
                <w:sz w:val="24"/>
                <w:szCs w:val="18"/>
              </w:rPr>
              <w:t>可进行术后伤口渗血、渗液伤口周围发红、剖宫产横切术后伤口等≥10种术后伤口护理操作。</w:t>
            </w:r>
          </w:p>
          <w:p w14:paraId="40F503B2">
            <w:pPr>
              <w:spacing w:line="360" w:lineRule="auto"/>
              <w:rPr>
                <w:rFonts w:ascii="宋体" w:hAnsi="宋体"/>
                <w:bCs/>
                <w:sz w:val="24"/>
                <w:szCs w:val="18"/>
              </w:rPr>
            </w:pPr>
            <w:r>
              <w:rPr>
                <w:rFonts w:ascii="宋体" w:hAnsi="宋体"/>
                <w:bCs/>
                <w:sz w:val="24"/>
                <w:szCs w:val="18"/>
              </w:rPr>
              <w:t>1.8.25.</w:t>
            </w:r>
            <w:r>
              <w:rPr>
                <w:rFonts w:hint="eastAsia" w:ascii="宋体" w:hAnsi="宋体"/>
                <w:bCs/>
                <w:sz w:val="24"/>
                <w:szCs w:val="18"/>
              </w:rPr>
              <w:t>可进行冷疗法及热疗法护理操作。</w:t>
            </w:r>
          </w:p>
          <w:p w14:paraId="1DA78B08">
            <w:pPr>
              <w:spacing w:line="360" w:lineRule="auto"/>
              <w:rPr>
                <w:rFonts w:hint="eastAsia" w:ascii="宋体" w:hAnsi="宋体"/>
                <w:bCs/>
                <w:sz w:val="24"/>
                <w:szCs w:val="18"/>
              </w:rPr>
            </w:pPr>
            <w:r>
              <w:rPr>
                <w:rFonts w:ascii="宋体" w:hAnsi="宋体"/>
                <w:bCs/>
                <w:sz w:val="24"/>
                <w:szCs w:val="18"/>
              </w:rPr>
              <w:t>2.</w:t>
            </w:r>
            <w:r>
              <w:rPr>
                <w:rFonts w:hint="eastAsia" w:ascii="宋体" w:hAnsi="宋体"/>
                <w:bCs/>
                <w:sz w:val="24"/>
                <w:szCs w:val="18"/>
              </w:rPr>
              <w:t>教学应用系统功能</w:t>
            </w:r>
          </w:p>
          <w:p w14:paraId="493D1F80">
            <w:pPr>
              <w:spacing w:line="360" w:lineRule="auto"/>
              <w:rPr>
                <w:rFonts w:hint="eastAsia" w:ascii="宋体" w:hAnsi="宋体"/>
                <w:bCs/>
                <w:sz w:val="24"/>
                <w:szCs w:val="18"/>
              </w:rPr>
            </w:pPr>
            <w:r>
              <w:rPr>
                <w:rFonts w:ascii="宋体" w:hAnsi="宋体"/>
                <w:bCs/>
                <w:sz w:val="24"/>
                <w:szCs w:val="18"/>
              </w:rPr>
              <w:t>2.1.</w:t>
            </w:r>
            <w:r>
              <w:rPr>
                <w:rFonts w:hint="eastAsia" w:ascii="宋体" w:hAnsi="宋体"/>
                <w:bCs/>
                <w:sz w:val="24"/>
                <w:szCs w:val="18"/>
              </w:rPr>
              <w:t>可在主流系统平台下应用。</w:t>
            </w:r>
          </w:p>
          <w:p w14:paraId="3BE1E3ED">
            <w:pPr>
              <w:spacing w:line="360" w:lineRule="auto"/>
              <w:rPr>
                <w:rFonts w:hint="eastAsia" w:ascii="宋体" w:hAnsi="宋体"/>
                <w:bCs/>
                <w:sz w:val="24"/>
                <w:szCs w:val="18"/>
              </w:rPr>
            </w:pPr>
            <w:r>
              <w:rPr>
                <w:rFonts w:hint="eastAsia" w:ascii="宋体" w:hAnsi="宋体" w:cs="Times New Roman"/>
                <w:bCs/>
                <w:sz w:val="24"/>
                <w:szCs w:val="18"/>
              </w:rPr>
              <w:t>■</w:t>
            </w:r>
            <w:r>
              <w:rPr>
                <w:rFonts w:hint="eastAsia" w:ascii="宋体" w:hAnsi="宋体"/>
                <w:bCs/>
                <w:sz w:val="24"/>
                <w:szCs w:val="18"/>
              </w:rPr>
              <w:t>2.2.具有“模拟护士站”功能模块，可进行医嘱单查看与填写及护理文书查看与填写功能，支持个性化编辑和填写。</w:t>
            </w:r>
            <w:r>
              <w:rPr>
                <w:rFonts w:hint="eastAsia" w:ascii="宋体" w:hAnsi="宋体"/>
                <w:b/>
                <w:bCs w:val="0"/>
                <w:sz w:val="24"/>
                <w:szCs w:val="18"/>
              </w:rPr>
              <w:t>（投标文件内需提供产品彩页或官网功能截图或技术白皮书作为证明文件）</w:t>
            </w:r>
          </w:p>
          <w:p w14:paraId="4B28DA2E">
            <w:pPr>
              <w:spacing w:line="360" w:lineRule="auto"/>
              <w:rPr>
                <w:rFonts w:hint="eastAsia" w:ascii="宋体" w:hAnsi="宋体"/>
                <w:bCs/>
                <w:sz w:val="24"/>
                <w:szCs w:val="18"/>
              </w:rPr>
            </w:pPr>
            <w:r>
              <w:rPr>
                <w:rFonts w:hint="eastAsia" w:ascii="宋体" w:hAnsi="宋体" w:cs="Times New Roman"/>
                <w:bCs/>
                <w:sz w:val="24"/>
                <w:szCs w:val="18"/>
              </w:rPr>
              <w:t>■</w:t>
            </w:r>
            <w:r>
              <w:rPr>
                <w:rFonts w:hint="eastAsia" w:ascii="宋体" w:hAnsi="宋体"/>
                <w:bCs/>
                <w:sz w:val="24"/>
                <w:szCs w:val="18"/>
              </w:rPr>
              <w:t>2.3.具有护理程序书写模块，支持个性化编辑和填写。</w:t>
            </w:r>
            <w:r>
              <w:rPr>
                <w:rFonts w:hint="eastAsia" w:ascii="宋体" w:hAnsi="宋体"/>
                <w:b/>
                <w:bCs w:val="0"/>
                <w:sz w:val="24"/>
                <w:szCs w:val="18"/>
              </w:rPr>
              <w:t>（投标文件内需提供产品彩页或官网功能截图或技术白皮书作为证明文件）</w:t>
            </w:r>
          </w:p>
          <w:p w14:paraId="67F26CB3">
            <w:pPr>
              <w:spacing w:line="360" w:lineRule="auto"/>
              <w:rPr>
                <w:rFonts w:hint="eastAsia" w:ascii="宋体" w:hAnsi="宋体"/>
                <w:bCs/>
                <w:sz w:val="24"/>
                <w:szCs w:val="18"/>
              </w:rPr>
            </w:pPr>
            <w:r>
              <w:rPr>
                <w:rFonts w:hint="eastAsia" w:ascii="宋体" w:hAnsi="宋体"/>
                <w:bCs/>
                <w:sz w:val="24"/>
                <w:szCs w:val="18"/>
              </w:rPr>
              <w:t>2.4.支持连接2路摄录系统，并可实现直播。</w:t>
            </w:r>
          </w:p>
          <w:p w14:paraId="5816B2A5">
            <w:pPr>
              <w:spacing w:line="360" w:lineRule="auto"/>
              <w:rPr>
                <w:rFonts w:hint="eastAsia" w:ascii="宋体" w:hAnsi="宋体"/>
                <w:bCs/>
                <w:sz w:val="24"/>
                <w:szCs w:val="18"/>
              </w:rPr>
            </w:pPr>
            <w:r>
              <w:rPr>
                <w:rFonts w:hint="eastAsia" w:ascii="宋体" w:hAnsi="宋体"/>
                <w:bCs/>
                <w:sz w:val="24"/>
                <w:szCs w:val="18"/>
              </w:rPr>
              <w:t>2.5.具备便捷的案例管理模块，可完成案例的快速筛选；</w:t>
            </w:r>
          </w:p>
          <w:p w14:paraId="584A311D">
            <w:pPr>
              <w:spacing w:line="360" w:lineRule="auto"/>
              <w:rPr>
                <w:rFonts w:hint="eastAsia" w:ascii="宋体" w:hAnsi="宋体"/>
                <w:bCs/>
                <w:sz w:val="24"/>
                <w:szCs w:val="18"/>
              </w:rPr>
            </w:pPr>
            <w:r>
              <w:rPr>
                <w:rFonts w:ascii="宋体" w:hAnsi="宋体"/>
                <w:bCs/>
                <w:sz w:val="24"/>
                <w:szCs w:val="18"/>
              </w:rPr>
              <w:t>2.6.</w:t>
            </w:r>
            <w:r>
              <w:rPr>
                <w:rFonts w:hint="eastAsia" w:ascii="宋体" w:hAnsi="宋体"/>
                <w:bCs/>
                <w:sz w:val="24"/>
                <w:szCs w:val="18"/>
              </w:rPr>
              <w:t>具有案例内容预览功能，可方便查看案例整体流程图，且支持各阶段内容查看，包括病情参数，检查报告，附件信息等；</w:t>
            </w:r>
          </w:p>
          <w:p w14:paraId="72E04378">
            <w:pPr>
              <w:spacing w:line="360" w:lineRule="auto"/>
              <w:rPr>
                <w:rFonts w:hint="eastAsia" w:ascii="宋体" w:hAnsi="宋体"/>
                <w:bCs/>
                <w:sz w:val="24"/>
                <w:szCs w:val="18"/>
              </w:rPr>
            </w:pPr>
            <w:r>
              <w:rPr>
                <w:rFonts w:ascii="宋体" w:hAnsi="宋体"/>
                <w:bCs/>
                <w:sz w:val="24"/>
                <w:szCs w:val="18"/>
              </w:rPr>
              <w:t>2.7.</w:t>
            </w:r>
            <w:r>
              <w:rPr>
                <w:rFonts w:hint="eastAsia" w:ascii="宋体" w:hAnsi="宋体"/>
                <w:bCs/>
                <w:sz w:val="24"/>
                <w:szCs w:val="18"/>
              </w:rPr>
              <w:t>具有提示卡预览与下发功能，包括word，excel，图片，视频等格式。</w:t>
            </w:r>
          </w:p>
          <w:p w14:paraId="6ED29C9B">
            <w:pPr>
              <w:spacing w:line="360" w:lineRule="auto"/>
              <w:rPr>
                <w:rFonts w:hint="eastAsia" w:ascii="宋体" w:hAnsi="宋体"/>
                <w:bCs/>
                <w:sz w:val="24"/>
                <w:szCs w:val="18"/>
              </w:rPr>
            </w:pPr>
            <w:r>
              <w:rPr>
                <w:rFonts w:ascii="宋体" w:hAnsi="宋体"/>
                <w:bCs/>
                <w:sz w:val="24"/>
                <w:szCs w:val="18"/>
              </w:rPr>
              <w:t>2.8.</w:t>
            </w:r>
            <w:r>
              <w:rPr>
                <w:rFonts w:hint="eastAsia" w:ascii="宋体" w:hAnsi="宋体"/>
                <w:bCs/>
                <w:sz w:val="24"/>
                <w:szCs w:val="18"/>
              </w:rPr>
              <w:t>具有案例进程控制功能，包括病情状态快速切换，重复执行任意病情状态等。</w:t>
            </w:r>
          </w:p>
          <w:p w14:paraId="5C2B1CB9">
            <w:pPr>
              <w:spacing w:line="360" w:lineRule="auto"/>
              <w:rPr>
                <w:rFonts w:hint="eastAsia" w:ascii="宋体" w:hAnsi="宋体"/>
                <w:bCs/>
                <w:sz w:val="24"/>
                <w:szCs w:val="18"/>
              </w:rPr>
            </w:pPr>
            <w:r>
              <w:rPr>
                <w:rFonts w:ascii="宋体" w:hAnsi="宋体"/>
                <w:bCs/>
                <w:sz w:val="24"/>
                <w:szCs w:val="18"/>
              </w:rPr>
              <w:t>2.9.</w:t>
            </w:r>
            <w:r>
              <w:rPr>
                <w:rFonts w:hint="eastAsia" w:ascii="宋体" w:hAnsi="宋体"/>
                <w:bCs/>
                <w:sz w:val="24"/>
                <w:szCs w:val="18"/>
              </w:rPr>
              <w:t>具备病情状态演变功能，包括达到规定时间后自动演变，完成标准的操作项目以后自动演变，以及教师随时手动控制演变等多种演变模式；</w:t>
            </w:r>
          </w:p>
          <w:p w14:paraId="473C6176">
            <w:pPr>
              <w:spacing w:line="360" w:lineRule="auto"/>
              <w:rPr>
                <w:rFonts w:ascii="宋体" w:hAnsi="宋体"/>
                <w:bCs/>
                <w:sz w:val="24"/>
                <w:szCs w:val="18"/>
              </w:rPr>
            </w:pPr>
            <w:r>
              <w:rPr>
                <w:rFonts w:hint="eastAsia" w:ascii="宋体" w:hAnsi="宋体" w:cs="宋体"/>
                <w:sz w:val="24"/>
                <w:szCs w:val="18"/>
              </w:rPr>
              <w:t>■</w:t>
            </w:r>
            <w:r>
              <w:rPr>
                <w:rFonts w:ascii="宋体" w:hAnsi="宋体"/>
                <w:bCs/>
                <w:sz w:val="24"/>
                <w:szCs w:val="18"/>
              </w:rPr>
              <w:t>2.10.</w:t>
            </w:r>
            <w:r>
              <w:rPr>
                <w:rFonts w:hint="eastAsia" w:ascii="宋体" w:hAnsi="宋体"/>
                <w:bCs/>
                <w:sz w:val="24"/>
                <w:szCs w:val="18"/>
              </w:rPr>
              <w:t>具备警示提示功能，根据案例设置检测到学员未按正常流程操作时，有信息提示</w:t>
            </w:r>
            <w:r>
              <w:rPr>
                <w:rFonts w:hint="eastAsia" w:ascii="宋体" w:hAnsi="宋体"/>
                <w:bCs/>
                <w:sz w:val="24"/>
                <w:szCs w:val="18"/>
                <w:lang w:eastAsia="zh-CN"/>
              </w:rPr>
              <w:t>。</w:t>
            </w:r>
            <w:r>
              <w:rPr>
                <w:rFonts w:hint="eastAsia" w:ascii="宋体" w:hAnsi="宋体" w:cs="Times New Roman"/>
                <w:b/>
                <w:bCs w:val="0"/>
                <w:sz w:val="24"/>
                <w:szCs w:val="18"/>
              </w:rPr>
              <w:t>（投标文件内需提供产品彩页或官网功能截图或技术白皮书作为证明文件）</w:t>
            </w:r>
          </w:p>
          <w:p w14:paraId="7B61D504">
            <w:pPr>
              <w:spacing w:line="360" w:lineRule="auto"/>
              <w:rPr>
                <w:rFonts w:hint="eastAsia" w:ascii="宋体" w:hAnsi="宋体"/>
                <w:bCs/>
                <w:sz w:val="24"/>
                <w:szCs w:val="18"/>
              </w:rPr>
            </w:pPr>
            <w:r>
              <w:rPr>
                <w:rFonts w:ascii="宋体" w:hAnsi="宋体"/>
                <w:bCs/>
                <w:sz w:val="24"/>
                <w:szCs w:val="18"/>
              </w:rPr>
              <w:t>2.11.</w:t>
            </w:r>
            <w:r>
              <w:rPr>
                <w:rFonts w:hint="eastAsia" w:ascii="宋体" w:hAnsi="宋体"/>
                <w:bCs/>
                <w:sz w:val="24"/>
                <w:szCs w:val="18"/>
              </w:rPr>
              <w:t>支持教师随时干预案例运行，可动态调整模拟人与数字人相关体征参数，且生命体征监护仪信息同步改变，系统提供多种内置成套病情参数，供教师便捷切换；</w:t>
            </w:r>
          </w:p>
          <w:p w14:paraId="36F5E1BA">
            <w:pPr>
              <w:spacing w:line="360" w:lineRule="auto"/>
              <w:rPr>
                <w:rFonts w:hint="eastAsia" w:ascii="宋体" w:hAnsi="宋体"/>
                <w:bCs/>
                <w:sz w:val="24"/>
                <w:szCs w:val="18"/>
              </w:rPr>
            </w:pPr>
            <w:r>
              <w:rPr>
                <w:rFonts w:ascii="宋体" w:hAnsi="宋体"/>
                <w:bCs/>
                <w:sz w:val="24"/>
                <w:szCs w:val="18"/>
              </w:rPr>
              <w:t>2.12.</w:t>
            </w:r>
            <w:r>
              <w:rPr>
                <w:rFonts w:hint="eastAsia" w:ascii="宋体" w:hAnsi="宋体"/>
                <w:bCs/>
                <w:sz w:val="24"/>
                <w:szCs w:val="18"/>
              </w:rPr>
              <w:t>可进行评分操作，支持调用多种评分模板进行评分，并可将评分结果提交后台系统，进行统计分析；</w:t>
            </w:r>
          </w:p>
          <w:p w14:paraId="64A7CD5A">
            <w:pPr>
              <w:spacing w:line="360" w:lineRule="auto"/>
              <w:rPr>
                <w:rFonts w:hint="eastAsia" w:ascii="宋体" w:hAnsi="宋体"/>
                <w:bCs/>
                <w:sz w:val="24"/>
                <w:szCs w:val="18"/>
              </w:rPr>
            </w:pPr>
            <w:r>
              <w:rPr>
                <w:rFonts w:ascii="宋体" w:hAnsi="宋体"/>
                <w:bCs/>
                <w:sz w:val="24"/>
                <w:szCs w:val="18"/>
              </w:rPr>
              <w:t>2.13.</w:t>
            </w:r>
            <w:r>
              <w:rPr>
                <w:rFonts w:hint="eastAsia" w:ascii="宋体" w:hAnsi="宋体"/>
                <w:bCs/>
                <w:sz w:val="24"/>
                <w:szCs w:val="18"/>
              </w:rPr>
              <w:t>具有操作反馈与可视化引导功能，可呈现学员操作反馈等信息，便于教师把控案例进展；</w:t>
            </w:r>
          </w:p>
          <w:p w14:paraId="4BB3208B">
            <w:pPr>
              <w:spacing w:line="360" w:lineRule="auto"/>
              <w:rPr>
                <w:rFonts w:hint="eastAsia" w:ascii="宋体" w:hAnsi="宋体" w:cs="Times New Roman"/>
                <w:bCs/>
                <w:sz w:val="24"/>
                <w:szCs w:val="18"/>
              </w:rPr>
            </w:pPr>
            <w:r>
              <w:rPr>
                <w:rFonts w:hint="eastAsia" w:ascii="宋体" w:hAnsi="宋体" w:cs="宋体"/>
                <w:sz w:val="24"/>
                <w:szCs w:val="18"/>
              </w:rPr>
              <w:t>■</w:t>
            </w:r>
            <w:r>
              <w:rPr>
                <w:rFonts w:ascii="宋体" w:hAnsi="宋体"/>
                <w:bCs/>
                <w:sz w:val="24"/>
                <w:szCs w:val="18"/>
              </w:rPr>
              <w:t>2.14.</w:t>
            </w:r>
            <w:r>
              <w:rPr>
                <w:rFonts w:hint="eastAsia" w:ascii="宋体" w:hAnsi="宋体"/>
                <w:bCs/>
                <w:sz w:val="24"/>
                <w:szCs w:val="18"/>
              </w:rPr>
              <w:t>具有查看护士操作相关功能，例如护理文书填写情况，医嘱执行情况等</w:t>
            </w:r>
            <w:r>
              <w:rPr>
                <w:rFonts w:hint="eastAsia" w:ascii="宋体" w:hAnsi="宋体"/>
                <w:bCs/>
                <w:sz w:val="24"/>
                <w:szCs w:val="18"/>
                <w:lang w:eastAsia="zh-CN"/>
              </w:rPr>
              <w:t>。</w:t>
            </w:r>
            <w:r>
              <w:rPr>
                <w:rFonts w:hint="eastAsia" w:ascii="宋体" w:hAnsi="宋体" w:cs="Times New Roman"/>
                <w:b/>
                <w:bCs w:val="0"/>
                <w:sz w:val="24"/>
                <w:szCs w:val="18"/>
              </w:rPr>
              <w:t>（投标文件内需提供产品彩页或官网功能截图或技术白皮书作为证明文件）</w:t>
            </w:r>
          </w:p>
          <w:p w14:paraId="656FCBE0">
            <w:pPr>
              <w:spacing w:line="360" w:lineRule="auto"/>
              <w:rPr>
                <w:rFonts w:hint="eastAsia" w:ascii="宋体" w:hAnsi="宋体" w:eastAsia="宋体"/>
                <w:bCs/>
                <w:sz w:val="24"/>
                <w:szCs w:val="18"/>
                <w:lang w:eastAsia="zh-CN"/>
              </w:rPr>
            </w:pPr>
            <w:r>
              <w:rPr>
                <w:rFonts w:ascii="宋体" w:hAnsi="宋体"/>
                <w:bCs/>
                <w:sz w:val="24"/>
                <w:szCs w:val="18"/>
              </w:rPr>
              <w:t>2.15.</w:t>
            </w:r>
            <w:r>
              <w:rPr>
                <w:rFonts w:hint="eastAsia" w:ascii="宋体" w:hAnsi="宋体"/>
                <w:bCs/>
                <w:sz w:val="24"/>
                <w:szCs w:val="18"/>
              </w:rPr>
              <w:t>可展示课程信息，包括提示卡，图片，视频，文档等，并自动生成记录，方便重复查看</w:t>
            </w:r>
            <w:r>
              <w:rPr>
                <w:rFonts w:hint="eastAsia" w:ascii="宋体" w:hAnsi="宋体"/>
                <w:bCs/>
                <w:sz w:val="24"/>
                <w:szCs w:val="18"/>
                <w:lang w:eastAsia="zh-CN"/>
              </w:rPr>
              <w:t>。</w:t>
            </w:r>
          </w:p>
          <w:p w14:paraId="6F5C9E9C">
            <w:pPr>
              <w:spacing w:line="360" w:lineRule="auto"/>
              <w:rPr>
                <w:rFonts w:hint="eastAsia" w:ascii="宋体" w:hAnsi="宋体"/>
                <w:bCs/>
                <w:sz w:val="24"/>
                <w:szCs w:val="18"/>
              </w:rPr>
            </w:pPr>
            <w:r>
              <w:rPr>
                <w:rFonts w:hint="eastAsia" w:ascii="宋体" w:hAnsi="宋体"/>
                <w:bCs/>
                <w:sz w:val="24"/>
                <w:szCs w:val="18"/>
              </w:rPr>
              <w:t>（二）课程开发系统技术要求</w:t>
            </w:r>
          </w:p>
          <w:p w14:paraId="1E0E09BF">
            <w:pPr>
              <w:spacing w:line="360" w:lineRule="auto"/>
              <w:rPr>
                <w:rFonts w:hint="eastAsia" w:ascii="宋体" w:hAnsi="宋体"/>
                <w:bCs/>
                <w:sz w:val="24"/>
                <w:szCs w:val="18"/>
              </w:rPr>
            </w:pPr>
            <w:r>
              <w:rPr>
                <w:rFonts w:ascii="宋体" w:hAnsi="宋体"/>
                <w:bCs/>
                <w:sz w:val="24"/>
                <w:szCs w:val="18"/>
              </w:rPr>
              <w:t>1.</w:t>
            </w:r>
            <w:r>
              <w:rPr>
                <w:rFonts w:hint="eastAsia" w:ascii="宋体" w:hAnsi="宋体"/>
                <w:bCs/>
                <w:sz w:val="24"/>
                <w:szCs w:val="18"/>
              </w:rPr>
              <w:t>课程开发功能</w:t>
            </w:r>
          </w:p>
          <w:p w14:paraId="22C9BE14">
            <w:pPr>
              <w:spacing w:line="360" w:lineRule="auto"/>
              <w:rPr>
                <w:rFonts w:hint="eastAsia" w:ascii="宋体" w:hAnsi="宋体"/>
                <w:bCs/>
                <w:sz w:val="24"/>
                <w:szCs w:val="18"/>
              </w:rPr>
            </w:pPr>
            <w:r>
              <w:rPr>
                <w:rFonts w:ascii="宋体" w:hAnsi="宋体"/>
                <w:bCs/>
                <w:sz w:val="24"/>
                <w:szCs w:val="18"/>
              </w:rPr>
              <w:t>1.1.系统采用B/S、C/S混合架构，可实现</w:t>
            </w:r>
            <w:r>
              <w:rPr>
                <w:rFonts w:hint="eastAsia" w:ascii="宋体" w:hAnsi="宋体"/>
                <w:bCs/>
                <w:sz w:val="24"/>
                <w:szCs w:val="18"/>
              </w:rPr>
              <w:t>在</w:t>
            </w:r>
            <w:r>
              <w:rPr>
                <w:rFonts w:ascii="宋体" w:hAnsi="宋体"/>
                <w:bCs/>
                <w:sz w:val="24"/>
                <w:szCs w:val="18"/>
              </w:rPr>
              <w:t>浏览器上</w:t>
            </w:r>
            <w:r>
              <w:rPr>
                <w:rFonts w:hint="eastAsia" w:ascii="宋体" w:hAnsi="宋体"/>
                <w:bCs/>
                <w:sz w:val="24"/>
                <w:szCs w:val="18"/>
              </w:rPr>
              <w:t>进行</w:t>
            </w:r>
            <w:r>
              <w:rPr>
                <w:rFonts w:ascii="宋体" w:hAnsi="宋体"/>
                <w:bCs/>
                <w:sz w:val="24"/>
                <w:szCs w:val="18"/>
              </w:rPr>
              <w:t>案例编辑。</w:t>
            </w:r>
          </w:p>
          <w:p w14:paraId="38372FFB">
            <w:pPr>
              <w:spacing w:line="360" w:lineRule="auto"/>
              <w:rPr>
                <w:rFonts w:hint="eastAsia" w:ascii="宋体" w:hAnsi="宋体"/>
                <w:bCs/>
                <w:sz w:val="24"/>
                <w:szCs w:val="18"/>
              </w:rPr>
            </w:pPr>
            <w:r>
              <w:rPr>
                <w:rFonts w:ascii="宋体" w:hAnsi="宋体"/>
                <w:bCs/>
                <w:sz w:val="24"/>
                <w:szCs w:val="18"/>
              </w:rPr>
              <w:t>1.2.</w:t>
            </w:r>
            <w:r>
              <w:rPr>
                <w:rFonts w:hint="eastAsia" w:ascii="宋体" w:hAnsi="宋体"/>
                <w:bCs/>
                <w:sz w:val="24"/>
                <w:szCs w:val="18"/>
              </w:rPr>
              <w:t>系统内置包括案例≥10个，可供教师直接使用。除内置案例外，教师还可以根据需要自由导入、编辑、修改案例，各病程阶段均可任意设置不同生理参数、诊疗任务、医嘱单等内容，并可设置正常或异常的阶段跳转，跟随病程演进产生相应的参数变化，灵活教学。支持内置病例分类，用户可查看最近运行病例、自行创建的病例和系统内所有病例。</w:t>
            </w:r>
          </w:p>
          <w:p w14:paraId="15B3A981">
            <w:pPr>
              <w:spacing w:line="360" w:lineRule="auto"/>
              <w:rPr>
                <w:rFonts w:hint="eastAsia" w:ascii="宋体" w:hAnsi="宋体"/>
                <w:bCs/>
                <w:sz w:val="24"/>
                <w:szCs w:val="18"/>
              </w:rPr>
            </w:pPr>
            <w:r>
              <w:rPr>
                <w:rFonts w:ascii="宋体" w:hAnsi="宋体"/>
                <w:bCs/>
                <w:sz w:val="24"/>
                <w:szCs w:val="18"/>
              </w:rPr>
              <w:t>1.3.</w:t>
            </w:r>
            <w:r>
              <w:rPr>
                <w:rFonts w:hint="eastAsia" w:ascii="宋体" w:hAnsi="宋体"/>
                <w:bCs/>
                <w:sz w:val="24"/>
                <w:szCs w:val="18"/>
              </w:rPr>
              <w:t>支持课程计划设计及导出功能</w:t>
            </w:r>
            <w:r>
              <w:rPr>
                <w:rFonts w:ascii="宋体" w:hAnsi="宋体"/>
                <w:bCs/>
                <w:sz w:val="24"/>
                <w:szCs w:val="18"/>
              </w:rPr>
              <w:t>。</w:t>
            </w:r>
          </w:p>
          <w:p w14:paraId="2ED83403">
            <w:pPr>
              <w:spacing w:line="360" w:lineRule="auto"/>
              <w:rPr>
                <w:rFonts w:hint="eastAsia" w:ascii="宋体" w:hAnsi="宋体"/>
                <w:bCs/>
                <w:sz w:val="24"/>
                <w:szCs w:val="18"/>
              </w:rPr>
            </w:pPr>
            <w:r>
              <w:rPr>
                <w:rFonts w:hint="eastAsia" w:ascii="宋体" w:hAnsi="宋体" w:cs="宋体"/>
                <w:sz w:val="24"/>
                <w:szCs w:val="18"/>
              </w:rPr>
              <w:t>■</w:t>
            </w:r>
            <w:r>
              <w:rPr>
                <w:rFonts w:ascii="宋体" w:hAnsi="宋体"/>
                <w:bCs/>
                <w:sz w:val="24"/>
                <w:szCs w:val="18"/>
              </w:rPr>
              <w:t>1.4.具有“课程应用小程序”设计功能模块</w:t>
            </w:r>
            <w:r>
              <w:rPr>
                <w:rFonts w:hint="eastAsia" w:ascii="宋体" w:hAnsi="宋体"/>
                <w:bCs/>
                <w:sz w:val="24"/>
                <w:szCs w:val="18"/>
              </w:rPr>
              <w:t>，支持教师上传学习资料、试卷和调研问卷等教学资源，学生可在小程序内查看和下载资源。</w:t>
            </w:r>
            <w:r>
              <w:rPr>
                <w:rFonts w:hint="eastAsia" w:ascii="宋体" w:hAnsi="宋体" w:cs="Times New Roman"/>
                <w:b/>
                <w:bCs w:val="0"/>
                <w:sz w:val="24"/>
                <w:szCs w:val="18"/>
              </w:rPr>
              <w:t>（投标文件内需提供产品彩页或官网功能截图或技术白皮书作为证明文件）</w:t>
            </w:r>
          </w:p>
          <w:p w14:paraId="1964E464">
            <w:pPr>
              <w:spacing w:line="360" w:lineRule="auto"/>
              <w:rPr>
                <w:rFonts w:hint="eastAsia" w:ascii="宋体" w:hAnsi="宋体"/>
                <w:bCs/>
                <w:sz w:val="24"/>
                <w:szCs w:val="18"/>
              </w:rPr>
            </w:pPr>
            <w:r>
              <w:rPr>
                <w:rFonts w:ascii="宋体" w:hAnsi="宋体"/>
                <w:bCs/>
                <w:sz w:val="24"/>
                <w:szCs w:val="18"/>
              </w:rPr>
              <w:t>2.</w:t>
            </w:r>
            <w:r>
              <w:rPr>
                <w:rFonts w:hint="eastAsia" w:ascii="宋体" w:hAnsi="宋体"/>
                <w:bCs/>
                <w:sz w:val="24"/>
                <w:szCs w:val="18"/>
              </w:rPr>
              <w:t>教情学情功能</w:t>
            </w:r>
          </w:p>
          <w:p w14:paraId="4B58B908">
            <w:pPr>
              <w:spacing w:line="360" w:lineRule="auto"/>
              <w:rPr>
                <w:rFonts w:hint="eastAsia" w:ascii="宋体" w:hAnsi="宋体"/>
                <w:bCs/>
                <w:sz w:val="24"/>
                <w:szCs w:val="18"/>
              </w:rPr>
            </w:pPr>
            <w:r>
              <w:rPr>
                <w:rFonts w:ascii="宋体" w:hAnsi="宋体"/>
                <w:bCs/>
                <w:sz w:val="24"/>
                <w:szCs w:val="18"/>
              </w:rPr>
              <w:t>2.1.</w:t>
            </w:r>
            <w:r>
              <w:rPr>
                <w:rFonts w:hint="eastAsia" w:ascii="宋体" w:hAnsi="宋体"/>
                <w:bCs/>
                <w:sz w:val="24"/>
                <w:szCs w:val="18"/>
              </w:rPr>
              <w:t>支持评分统计分析功能，可对不同案例生成评价统计表，为教师进行课程复盘环节时做数据支撑。</w:t>
            </w:r>
          </w:p>
          <w:p w14:paraId="3832FE0C">
            <w:pPr>
              <w:spacing w:line="360" w:lineRule="auto"/>
              <w:rPr>
                <w:rFonts w:hint="eastAsia" w:ascii="宋体" w:hAnsi="宋体"/>
                <w:bCs/>
                <w:sz w:val="24"/>
                <w:szCs w:val="18"/>
              </w:rPr>
            </w:pPr>
            <w:r>
              <w:rPr>
                <w:rFonts w:ascii="宋体" w:hAnsi="宋体"/>
                <w:bCs/>
                <w:sz w:val="24"/>
                <w:szCs w:val="18"/>
              </w:rPr>
              <w:t>2.2.</w:t>
            </w:r>
            <w:r>
              <w:rPr>
                <w:rFonts w:hint="eastAsia" w:ascii="宋体" w:hAnsi="宋体"/>
                <w:bCs/>
                <w:sz w:val="24"/>
                <w:szCs w:val="18"/>
              </w:rPr>
              <w:t>支持查看学员填写的护理程序及护理文书。</w:t>
            </w:r>
          </w:p>
          <w:p w14:paraId="28351738">
            <w:pPr>
              <w:spacing w:line="360" w:lineRule="auto"/>
              <w:rPr>
                <w:rFonts w:hint="eastAsia" w:ascii="宋体" w:hAnsi="宋体"/>
                <w:bCs/>
                <w:sz w:val="24"/>
                <w:szCs w:val="18"/>
              </w:rPr>
            </w:pPr>
            <w:r>
              <w:rPr>
                <w:rFonts w:ascii="宋体" w:hAnsi="宋体"/>
                <w:bCs/>
                <w:sz w:val="24"/>
                <w:szCs w:val="18"/>
              </w:rPr>
              <w:t>2.3.</w:t>
            </w:r>
            <w:r>
              <w:rPr>
                <w:rFonts w:hint="eastAsia" w:ascii="宋体" w:hAnsi="宋体"/>
                <w:bCs/>
                <w:sz w:val="24"/>
                <w:szCs w:val="18"/>
              </w:rPr>
              <w:t>支持查看课程应用小程序模块内容的使用情况。</w:t>
            </w:r>
          </w:p>
          <w:p w14:paraId="7DEBE320">
            <w:pPr>
              <w:spacing w:line="360" w:lineRule="auto"/>
              <w:rPr>
                <w:rFonts w:hint="eastAsia" w:ascii="宋体" w:hAnsi="宋体"/>
                <w:bCs/>
                <w:sz w:val="24"/>
                <w:szCs w:val="18"/>
              </w:rPr>
            </w:pPr>
            <w:r>
              <w:rPr>
                <w:rFonts w:ascii="宋体" w:hAnsi="宋体"/>
                <w:bCs/>
                <w:sz w:val="24"/>
                <w:szCs w:val="18"/>
              </w:rPr>
              <w:t>3.</w:t>
            </w:r>
            <w:r>
              <w:rPr>
                <w:rFonts w:hint="eastAsia" w:ascii="宋体" w:hAnsi="宋体"/>
                <w:bCs/>
                <w:sz w:val="24"/>
                <w:szCs w:val="18"/>
              </w:rPr>
              <w:t>教学资源管理功能</w:t>
            </w:r>
          </w:p>
          <w:p w14:paraId="16A7BDD3">
            <w:pPr>
              <w:spacing w:line="360" w:lineRule="auto"/>
              <w:rPr>
                <w:rFonts w:hint="eastAsia" w:ascii="宋体" w:hAnsi="宋体"/>
                <w:bCs/>
                <w:sz w:val="24"/>
                <w:szCs w:val="18"/>
              </w:rPr>
            </w:pPr>
            <w:r>
              <w:rPr>
                <w:rFonts w:ascii="宋体" w:hAnsi="宋体"/>
                <w:bCs/>
                <w:sz w:val="24"/>
                <w:szCs w:val="18"/>
              </w:rPr>
              <w:t>3.1.</w:t>
            </w:r>
            <w:r>
              <w:rPr>
                <w:rFonts w:hint="eastAsia" w:ascii="宋体" w:hAnsi="宋体"/>
                <w:bCs/>
                <w:sz w:val="24"/>
                <w:szCs w:val="18"/>
              </w:rPr>
              <w:t>支持查看系统内置课程分类，可对课程分类进行维护，支持新增、编辑课程分类等操作。</w:t>
            </w:r>
          </w:p>
          <w:p w14:paraId="14EE26DF">
            <w:pPr>
              <w:spacing w:line="360" w:lineRule="auto"/>
              <w:rPr>
                <w:rFonts w:hint="eastAsia" w:ascii="宋体" w:hAnsi="宋体"/>
                <w:bCs/>
                <w:sz w:val="24"/>
                <w:szCs w:val="18"/>
              </w:rPr>
            </w:pPr>
            <w:r>
              <w:rPr>
                <w:rFonts w:ascii="宋体" w:hAnsi="宋体"/>
                <w:bCs/>
                <w:sz w:val="24"/>
                <w:szCs w:val="18"/>
              </w:rPr>
              <w:t>3.2.</w:t>
            </w:r>
            <w:r>
              <w:rPr>
                <w:rFonts w:hint="eastAsia" w:ascii="宋体" w:hAnsi="宋体"/>
                <w:bCs/>
                <w:sz w:val="24"/>
                <w:szCs w:val="18"/>
              </w:rPr>
              <w:t>系统提供内置的虚拟素材库，可对虚拟素材库进行维护，支持上传、修改、删除相关素材。</w:t>
            </w:r>
          </w:p>
          <w:p w14:paraId="39802A68">
            <w:pPr>
              <w:spacing w:line="360" w:lineRule="auto"/>
              <w:rPr>
                <w:rFonts w:hint="eastAsia" w:ascii="宋体" w:hAnsi="宋体"/>
                <w:bCs/>
                <w:sz w:val="24"/>
                <w:szCs w:val="18"/>
              </w:rPr>
            </w:pPr>
            <w:r>
              <w:rPr>
                <w:rFonts w:ascii="宋体" w:hAnsi="宋体"/>
                <w:bCs/>
                <w:sz w:val="24"/>
                <w:szCs w:val="18"/>
              </w:rPr>
              <w:t>3.3.</w:t>
            </w:r>
            <w:r>
              <w:rPr>
                <w:rFonts w:hint="eastAsia" w:ascii="宋体" w:hAnsi="宋体"/>
                <w:bCs/>
                <w:sz w:val="24"/>
                <w:szCs w:val="18"/>
              </w:rPr>
              <w:t>系统提供内置的药物库，可对药物库进行维护，支持新增、编辑、查看和删除相关药物信息。</w:t>
            </w:r>
          </w:p>
          <w:p w14:paraId="06F05328">
            <w:pPr>
              <w:spacing w:line="360" w:lineRule="auto"/>
              <w:rPr>
                <w:rFonts w:hint="eastAsia" w:ascii="宋体" w:hAnsi="宋体"/>
                <w:bCs/>
                <w:sz w:val="24"/>
                <w:szCs w:val="18"/>
              </w:rPr>
            </w:pPr>
            <w:r>
              <w:rPr>
                <w:rFonts w:hint="eastAsia" w:ascii="宋体" w:hAnsi="宋体"/>
                <w:bCs/>
                <w:sz w:val="24"/>
                <w:szCs w:val="18"/>
              </w:rPr>
              <w:t>（三）实训转播系统技术要求</w:t>
            </w:r>
          </w:p>
          <w:p w14:paraId="52D538B0">
            <w:pPr>
              <w:spacing w:line="360" w:lineRule="auto"/>
              <w:rPr>
                <w:rFonts w:hint="eastAsia" w:ascii="宋体" w:hAnsi="宋体"/>
                <w:bCs/>
                <w:sz w:val="24"/>
                <w:szCs w:val="18"/>
              </w:rPr>
            </w:pPr>
            <w:r>
              <w:rPr>
                <w:rFonts w:ascii="宋体" w:hAnsi="宋体"/>
                <w:bCs/>
                <w:sz w:val="24"/>
                <w:szCs w:val="18"/>
              </w:rPr>
              <w:t>1.</w:t>
            </w:r>
            <w:r>
              <w:rPr>
                <w:rFonts w:hint="eastAsia" w:ascii="宋体" w:hAnsi="宋体"/>
                <w:bCs/>
                <w:sz w:val="24"/>
                <w:szCs w:val="18"/>
              </w:rPr>
              <w:t>系统配备不少于2路网络摄录系统，可同步记录现场音视频，支持直播与录像功能。</w:t>
            </w:r>
            <w:r>
              <w:rPr>
                <w:rFonts w:ascii="宋体" w:hAnsi="宋体"/>
                <w:bCs/>
                <w:sz w:val="24"/>
                <w:szCs w:val="18"/>
              </w:rPr>
              <w:t xml:space="preserve"> </w:t>
            </w:r>
          </w:p>
          <w:p w14:paraId="614F9842">
            <w:pPr>
              <w:spacing w:line="360" w:lineRule="auto"/>
              <w:rPr>
                <w:rFonts w:hint="eastAsia" w:ascii="宋体" w:hAnsi="宋体"/>
                <w:bCs/>
                <w:sz w:val="24"/>
                <w:szCs w:val="18"/>
              </w:rPr>
            </w:pPr>
            <w:r>
              <w:rPr>
                <w:rFonts w:ascii="宋体" w:hAnsi="宋体"/>
                <w:bCs/>
                <w:sz w:val="24"/>
                <w:szCs w:val="18"/>
              </w:rPr>
              <w:t>2.支持</w:t>
            </w:r>
            <w:r>
              <w:rPr>
                <w:rFonts w:hint="eastAsia" w:ascii="宋体" w:hAnsi="宋体"/>
                <w:bCs/>
                <w:sz w:val="24"/>
                <w:szCs w:val="18"/>
              </w:rPr>
              <w:t>直播及录像存储功能，包括现场音视频，学员操作信息，生命体征监护仪画面等</w:t>
            </w:r>
            <w:r>
              <w:rPr>
                <w:rFonts w:ascii="宋体" w:hAnsi="宋体"/>
                <w:bCs/>
                <w:sz w:val="24"/>
                <w:szCs w:val="18"/>
              </w:rPr>
              <w:t>，</w:t>
            </w:r>
            <w:r>
              <w:rPr>
                <w:rFonts w:hint="eastAsia" w:ascii="宋体" w:hAnsi="宋体"/>
                <w:bCs/>
                <w:sz w:val="24"/>
                <w:szCs w:val="18"/>
              </w:rPr>
              <w:t>并支持在课程录制前预览摄录画面。</w:t>
            </w:r>
          </w:p>
          <w:p w14:paraId="44D0A2AF">
            <w:pPr>
              <w:spacing w:line="360" w:lineRule="auto"/>
              <w:rPr>
                <w:rFonts w:hint="eastAsia" w:ascii="宋体" w:hAnsi="宋体"/>
                <w:bCs/>
                <w:sz w:val="24"/>
                <w:szCs w:val="18"/>
              </w:rPr>
            </w:pPr>
            <w:r>
              <w:rPr>
                <w:rFonts w:ascii="宋体" w:hAnsi="宋体"/>
                <w:bCs/>
                <w:sz w:val="24"/>
                <w:szCs w:val="18"/>
              </w:rPr>
              <w:t>3.</w:t>
            </w:r>
            <w:r>
              <w:rPr>
                <w:rFonts w:hint="eastAsia" w:ascii="宋体" w:hAnsi="宋体"/>
                <w:bCs/>
                <w:sz w:val="24"/>
                <w:szCs w:val="18"/>
              </w:rPr>
              <w:t>录像信息可通过网页端随时调用查看。</w:t>
            </w:r>
          </w:p>
          <w:p w14:paraId="4ED6A5A8">
            <w:pPr>
              <w:spacing w:line="360" w:lineRule="auto"/>
              <w:rPr>
                <w:rFonts w:hint="eastAsia" w:ascii="宋体" w:hAnsi="宋体"/>
                <w:bCs/>
                <w:sz w:val="24"/>
                <w:szCs w:val="18"/>
              </w:rPr>
            </w:pPr>
            <w:r>
              <w:rPr>
                <w:rFonts w:hint="eastAsia" w:ascii="宋体" w:hAnsi="宋体"/>
                <w:bCs/>
                <w:sz w:val="24"/>
                <w:szCs w:val="18"/>
              </w:rPr>
              <w:t>（四）配套附件技术要求</w:t>
            </w:r>
          </w:p>
          <w:p w14:paraId="2F039639">
            <w:pPr>
              <w:spacing w:line="360" w:lineRule="auto"/>
              <w:rPr>
                <w:rFonts w:hint="eastAsia" w:ascii="宋体" w:hAnsi="宋体"/>
                <w:bCs/>
                <w:sz w:val="24"/>
                <w:szCs w:val="18"/>
              </w:rPr>
            </w:pPr>
            <w:r>
              <w:rPr>
                <w:rFonts w:ascii="宋体" w:hAnsi="宋体"/>
                <w:bCs/>
                <w:sz w:val="24"/>
                <w:szCs w:val="18"/>
              </w:rPr>
              <w:t>1.</w:t>
            </w:r>
            <w:r>
              <w:rPr>
                <w:rFonts w:hint="eastAsia" w:ascii="宋体" w:hAnsi="宋体"/>
                <w:bCs/>
                <w:sz w:val="24"/>
                <w:szCs w:val="18"/>
              </w:rPr>
              <w:t>模拟除颤监护一体机</w:t>
            </w:r>
          </w:p>
          <w:p w14:paraId="5430C8C1">
            <w:pPr>
              <w:spacing w:line="360" w:lineRule="auto"/>
              <w:rPr>
                <w:rFonts w:hint="eastAsia" w:ascii="宋体" w:hAnsi="宋体"/>
                <w:bCs/>
                <w:sz w:val="24"/>
                <w:szCs w:val="18"/>
              </w:rPr>
            </w:pPr>
            <w:r>
              <w:rPr>
                <w:rFonts w:ascii="宋体" w:hAnsi="宋体"/>
                <w:bCs/>
                <w:sz w:val="24"/>
                <w:szCs w:val="18"/>
              </w:rPr>
              <w:t>1.1.</w:t>
            </w:r>
            <w:r>
              <w:rPr>
                <w:rFonts w:hint="eastAsia" w:ascii="宋体" w:hAnsi="宋体"/>
                <w:bCs/>
                <w:sz w:val="24"/>
                <w:szCs w:val="18"/>
              </w:rPr>
              <w:t>基本参数</w:t>
            </w:r>
          </w:p>
          <w:p w14:paraId="2BB22435">
            <w:pPr>
              <w:spacing w:line="360" w:lineRule="auto"/>
              <w:rPr>
                <w:rFonts w:hint="eastAsia" w:ascii="宋体" w:hAnsi="宋体"/>
                <w:bCs/>
                <w:sz w:val="24"/>
                <w:szCs w:val="18"/>
              </w:rPr>
            </w:pPr>
            <w:r>
              <w:rPr>
                <w:rFonts w:ascii="宋体" w:hAnsi="宋体"/>
                <w:bCs/>
                <w:sz w:val="24"/>
                <w:szCs w:val="18"/>
              </w:rPr>
              <w:t>1.1.1.模拟监护除颤一体机可用于手动体外除颤、同步电复率、AED自动体外除颤、体外经皮临时心脏起搏及监护仪使用等，可与模拟人配合使用。</w:t>
            </w:r>
          </w:p>
          <w:p w14:paraId="3E96256E">
            <w:pPr>
              <w:spacing w:line="360" w:lineRule="auto"/>
              <w:rPr>
                <w:rFonts w:hint="eastAsia" w:ascii="宋体" w:hAnsi="宋体"/>
                <w:bCs/>
                <w:sz w:val="24"/>
                <w:szCs w:val="18"/>
              </w:rPr>
            </w:pPr>
            <w:r>
              <w:rPr>
                <w:rFonts w:ascii="宋体" w:hAnsi="宋体"/>
                <w:bCs/>
                <w:sz w:val="24"/>
                <w:szCs w:val="18"/>
              </w:rPr>
              <w:t>1.1.2.模拟监护除颤一体机与真实设备外观及使用方法一致，具有与真实设备相同的功能按键，设有除颤（同步/异步）、监护、起搏、AED、关机共5个档位，有导联选择、血压测量、报警暂停、成人/儿童模式切换、静音、能量调节、冻结、充电、电击、报警参数设置及多功能选择旋钮等按键。</w:t>
            </w:r>
          </w:p>
          <w:p w14:paraId="297AC866">
            <w:pPr>
              <w:spacing w:line="360" w:lineRule="auto"/>
              <w:rPr>
                <w:rFonts w:hint="eastAsia" w:ascii="宋体" w:hAnsi="宋体"/>
                <w:bCs/>
                <w:sz w:val="24"/>
                <w:szCs w:val="18"/>
              </w:rPr>
            </w:pPr>
            <w:r>
              <w:rPr>
                <w:rFonts w:ascii="宋体" w:hAnsi="宋体"/>
                <w:bCs/>
                <w:sz w:val="24"/>
                <w:szCs w:val="18"/>
              </w:rPr>
              <w:t>1.1.3.采用</w:t>
            </w:r>
            <w:r>
              <w:rPr>
                <w:rFonts w:hint="eastAsia" w:ascii="宋体" w:hAnsi="宋体"/>
                <w:bCs/>
                <w:sz w:val="24"/>
                <w:szCs w:val="18"/>
                <w:lang w:val="en-US" w:eastAsia="zh-CN"/>
              </w:rPr>
              <w:t>≥</w:t>
            </w:r>
            <w:r>
              <w:rPr>
                <w:rFonts w:ascii="宋体" w:hAnsi="宋体"/>
                <w:bCs/>
                <w:sz w:val="24"/>
                <w:szCs w:val="18"/>
              </w:rPr>
              <w:t>8寸全彩液晶屏，分辨率1024</w:t>
            </w:r>
            <w:r>
              <w:rPr>
                <w:rFonts w:hint="eastAsia" w:ascii="宋体" w:hAnsi="宋体"/>
                <w:bCs/>
                <w:sz w:val="24"/>
                <w:szCs w:val="18"/>
                <w:lang w:val="en-US" w:eastAsia="zh-CN"/>
              </w:rPr>
              <w:t>×</w:t>
            </w:r>
            <w:r>
              <w:rPr>
                <w:rFonts w:ascii="宋体" w:hAnsi="宋体"/>
                <w:bCs/>
                <w:sz w:val="24"/>
                <w:szCs w:val="18"/>
              </w:rPr>
              <w:t>768 ，可显示各相关生命体征参数数值及波形图。</w:t>
            </w:r>
          </w:p>
          <w:p w14:paraId="412ED406">
            <w:pPr>
              <w:spacing w:line="360" w:lineRule="auto"/>
              <w:rPr>
                <w:rFonts w:hint="eastAsia" w:ascii="宋体" w:hAnsi="宋体"/>
                <w:bCs/>
                <w:sz w:val="24"/>
                <w:szCs w:val="18"/>
              </w:rPr>
            </w:pPr>
            <w:r>
              <w:rPr>
                <w:rFonts w:ascii="宋体" w:hAnsi="宋体"/>
                <w:bCs/>
                <w:sz w:val="24"/>
                <w:szCs w:val="18"/>
              </w:rPr>
              <w:t>1.1.4.电击手柄收纳仓采用卡簧式设计，确保演练途中不易脱落。</w:t>
            </w:r>
          </w:p>
          <w:p w14:paraId="06FE8978">
            <w:pPr>
              <w:spacing w:line="360" w:lineRule="auto"/>
              <w:rPr>
                <w:rFonts w:hint="eastAsia" w:ascii="宋体" w:hAnsi="宋体"/>
                <w:bCs/>
                <w:sz w:val="24"/>
                <w:szCs w:val="18"/>
              </w:rPr>
            </w:pPr>
            <w:r>
              <w:rPr>
                <w:rFonts w:ascii="宋体" w:hAnsi="宋体"/>
                <w:bCs/>
                <w:sz w:val="24"/>
                <w:szCs w:val="18"/>
              </w:rPr>
              <w:t>1.2.</w:t>
            </w:r>
            <w:r>
              <w:rPr>
                <w:rFonts w:hint="eastAsia" w:ascii="宋体" w:hAnsi="宋体"/>
                <w:bCs/>
                <w:sz w:val="24"/>
                <w:szCs w:val="18"/>
              </w:rPr>
              <w:t>安全及性能参数</w:t>
            </w:r>
          </w:p>
          <w:p w14:paraId="3C0BE8EC">
            <w:pPr>
              <w:spacing w:line="360" w:lineRule="auto"/>
              <w:rPr>
                <w:rFonts w:hint="eastAsia" w:ascii="宋体" w:hAnsi="宋体"/>
                <w:bCs/>
                <w:sz w:val="24"/>
                <w:szCs w:val="18"/>
              </w:rPr>
            </w:pPr>
            <w:r>
              <w:rPr>
                <w:rFonts w:ascii="宋体" w:hAnsi="宋体"/>
                <w:bCs/>
                <w:sz w:val="24"/>
                <w:szCs w:val="18"/>
              </w:rPr>
              <w:t>1.2.1.模拟监护除颤一体机在使用过程中无高压电流，使用安全。</w:t>
            </w:r>
          </w:p>
          <w:p w14:paraId="59A45421">
            <w:pPr>
              <w:spacing w:line="360" w:lineRule="auto"/>
              <w:rPr>
                <w:rFonts w:hint="eastAsia" w:ascii="宋体" w:hAnsi="宋体"/>
                <w:bCs/>
                <w:sz w:val="24"/>
                <w:szCs w:val="18"/>
              </w:rPr>
            </w:pPr>
            <w:r>
              <w:rPr>
                <w:rFonts w:ascii="宋体" w:hAnsi="宋体"/>
                <w:bCs/>
                <w:sz w:val="24"/>
                <w:szCs w:val="18"/>
              </w:rPr>
              <w:t>1.2.2.模拟除颤仪具有外接 220V 交流电源和内部电池供电两种模式。内置电池可充电使用，无外接电源时支持大于6小时正常使用。</w:t>
            </w:r>
          </w:p>
          <w:p w14:paraId="0A8A25C6">
            <w:pPr>
              <w:spacing w:line="360" w:lineRule="auto"/>
              <w:rPr>
                <w:rFonts w:hint="eastAsia" w:ascii="宋体" w:hAnsi="宋体"/>
                <w:bCs/>
                <w:sz w:val="24"/>
                <w:szCs w:val="18"/>
              </w:rPr>
            </w:pPr>
            <w:r>
              <w:rPr>
                <w:rFonts w:ascii="宋体" w:hAnsi="宋体"/>
                <w:bCs/>
                <w:sz w:val="24"/>
                <w:szCs w:val="18"/>
              </w:rPr>
              <w:t>1.2.3.状态栏电池图标可显示当前电量状态、设备使用电压源（电池或电源）。</w:t>
            </w:r>
          </w:p>
          <w:p w14:paraId="07914ABA">
            <w:pPr>
              <w:spacing w:line="360" w:lineRule="auto"/>
              <w:rPr>
                <w:rFonts w:hint="eastAsia" w:ascii="宋体" w:hAnsi="宋体"/>
                <w:bCs/>
                <w:sz w:val="24"/>
                <w:szCs w:val="18"/>
              </w:rPr>
            </w:pPr>
            <w:r>
              <w:rPr>
                <w:rFonts w:ascii="宋体" w:hAnsi="宋体"/>
                <w:bCs/>
                <w:sz w:val="24"/>
                <w:szCs w:val="18"/>
              </w:rPr>
              <w:t>1.2.4.具有电量监测功能，用户可直观察看当前电池电量，当电量低时有声、光报警。</w:t>
            </w:r>
          </w:p>
          <w:p w14:paraId="3E56E65F">
            <w:pPr>
              <w:spacing w:line="360" w:lineRule="auto"/>
              <w:rPr>
                <w:rFonts w:hint="eastAsia" w:ascii="宋体" w:hAnsi="宋体"/>
                <w:bCs/>
                <w:sz w:val="24"/>
                <w:szCs w:val="18"/>
              </w:rPr>
            </w:pPr>
            <w:r>
              <w:rPr>
                <w:rFonts w:ascii="宋体" w:hAnsi="宋体"/>
                <w:bCs/>
                <w:sz w:val="24"/>
                <w:szCs w:val="18"/>
              </w:rPr>
              <w:t>1.3.</w:t>
            </w:r>
            <w:r>
              <w:rPr>
                <w:rFonts w:hint="eastAsia" w:ascii="宋体" w:hAnsi="宋体"/>
                <w:bCs/>
                <w:sz w:val="24"/>
                <w:szCs w:val="18"/>
              </w:rPr>
              <w:t>监护模式功能参数</w:t>
            </w:r>
          </w:p>
          <w:p w14:paraId="2AA2D8AC">
            <w:pPr>
              <w:spacing w:line="360" w:lineRule="auto"/>
              <w:rPr>
                <w:rFonts w:hint="eastAsia" w:ascii="宋体" w:hAnsi="宋体"/>
                <w:bCs/>
                <w:sz w:val="24"/>
                <w:szCs w:val="18"/>
              </w:rPr>
            </w:pPr>
            <w:r>
              <w:rPr>
                <w:rFonts w:hint="eastAsia" w:ascii="宋体" w:hAnsi="宋体"/>
                <w:sz w:val="24"/>
              </w:rPr>
              <w:t>■</w:t>
            </w:r>
            <w:r>
              <w:rPr>
                <w:rFonts w:ascii="宋体" w:hAnsi="宋体"/>
                <w:bCs/>
                <w:sz w:val="24"/>
                <w:szCs w:val="18"/>
              </w:rPr>
              <w:t>1.3.1.监护模式下可监测显示生命体征参数包括，心电（ECG）、脉搏（Pleth）、呼末二氧化碳（CO2）等波形以及心率（HR）、呼吸频率（RR）、血氧饱和度（SpO2）、体温（Temp）、无创血压（NIBP）、有创动脉血压（Art）、中心静脉压（CVP）等数据。</w:t>
            </w:r>
            <w:r>
              <w:rPr>
                <w:rFonts w:hint="eastAsia" w:ascii="宋体" w:hAnsi="宋体" w:cs="Times New Roman"/>
                <w:b/>
                <w:bCs w:val="0"/>
                <w:sz w:val="24"/>
                <w:szCs w:val="18"/>
              </w:rPr>
              <w:t>（投标文件内需提供产品彩页或官网功能截图或技术白皮书作为证明文件）</w:t>
            </w:r>
          </w:p>
          <w:p w14:paraId="4DEC9DD2">
            <w:pPr>
              <w:spacing w:line="360" w:lineRule="auto"/>
              <w:rPr>
                <w:rFonts w:hint="eastAsia" w:ascii="宋体" w:hAnsi="宋体"/>
                <w:bCs/>
                <w:sz w:val="24"/>
                <w:szCs w:val="18"/>
              </w:rPr>
            </w:pPr>
            <w:r>
              <w:rPr>
                <w:rFonts w:ascii="宋体" w:hAnsi="宋体"/>
                <w:bCs/>
                <w:sz w:val="24"/>
                <w:szCs w:val="18"/>
              </w:rPr>
              <w:t>1.3.2.配备ECG导联线、血氧探头、血压袖带、体温探头等附件，连接方法与真实设备相同。</w:t>
            </w:r>
          </w:p>
          <w:p w14:paraId="3AFE8248">
            <w:pPr>
              <w:spacing w:line="360" w:lineRule="auto"/>
              <w:rPr>
                <w:rFonts w:hint="eastAsia" w:ascii="宋体" w:hAnsi="宋体"/>
                <w:bCs/>
                <w:sz w:val="24"/>
                <w:szCs w:val="18"/>
              </w:rPr>
            </w:pPr>
            <w:r>
              <w:rPr>
                <w:rFonts w:ascii="宋体" w:hAnsi="宋体"/>
                <w:bCs/>
                <w:sz w:val="24"/>
                <w:szCs w:val="18"/>
              </w:rPr>
              <w:t>1.3.3.ECG导联线采用真实的六针式5导联ECG导联线，连接一体机后可检测人体电阻，当在SP病人躯干部粘贴电极后监护仪自动开始显示心电波形及呼吸曲线。</w:t>
            </w:r>
          </w:p>
          <w:p w14:paraId="42A7A67D">
            <w:pPr>
              <w:spacing w:line="360" w:lineRule="auto"/>
              <w:rPr>
                <w:rFonts w:hint="eastAsia" w:ascii="宋体" w:hAnsi="宋体"/>
                <w:bCs/>
                <w:sz w:val="24"/>
                <w:szCs w:val="18"/>
              </w:rPr>
            </w:pPr>
            <w:r>
              <w:rPr>
                <w:rFonts w:hint="eastAsia" w:ascii="宋体" w:hAnsi="宋体" w:cs="宋体"/>
                <w:sz w:val="24"/>
                <w:szCs w:val="18"/>
              </w:rPr>
              <w:t>■</w:t>
            </w:r>
            <w:r>
              <w:rPr>
                <w:rFonts w:ascii="宋体" w:hAnsi="宋体"/>
                <w:bCs/>
                <w:sz w:val="24"/>
                <w:szCs w:val="18"/>
              </w:rPr>
              <w:t>1.3.4.心电导联可切换I导联、II导联、III导联、aVL导联、aVR导联、aVF导联、V导联，调节心电导联后显示对应导联的心电波形；波形增益可调节，增益范围为×1/4、×1/2、×1、×2，调节波形增益后显示对应的电压标尺变化；波形速度可调12.5mm/s、25.0mm/s、50.0mm/s。</w:t>
            </w:r>
            <w:r>
              <w:rPr>
                <w:rFonts w:hint="eastAsia" w:ascii="宋体" w:hAnsi="宋体" w:cs="Times New Roman"/>
                <w:b/>
                <w:bCs w:val="0"/>
                <w:sz w:val="24"/>
                <w:szCs w:val="18"/>
              </w:rPr>
              <w:t>（投标文件内需提供产品彩页或官网功能截图或技术白皮书作为证明文件）</w:t>
            </w:r>
          </w:p>
          <w:p w14:paraId="0C27A2C9">
            <w:pPr>
              <w:spacing w:line="360" w:lineRule="auto"/>
              <w:rPr>
                <w:rFonts w:hint="eastAsia" w:ascii="宋体" w:hAnsi="宋体"/>
                <w:bCs/>
                <w:sz w:val="24"/>
                <w:szCs w:val="18"/>
              </w:rPr>
            </w:pPr>
            <w:r>
              <w:rPr>
                <w:rFonts w:ascii="宋体" w:hAnsi="宋体"/>
                <w:bCs/>
                <w:sz w:val="24"/>
                <w:szCs w:val="18"/>
              </w:rPr>
              <w:t>1.3.5.配备了模拟血氧探头，系统可自动识别血氧指夹是否脱落，当正认夹持后监护界面可自动显示血氧值及波形。</w:t>
            </w:r>
          </w:p>
          <w:p w14:paraId="75818C92">
            <w:pPr>
              <w:spacing w:line="360" w:lineRule="auto"/>
              <w:rPr>
                <w:rFonts w:hint="eastAsia" w:ascii="宋体" w:hAnsi="宋体"/>
                <w:bCs/>
                <w:sz w:val="24"/>
                <w:szCs w:val="18"/>
              </w:rPr>
            </w:pPr>
            <w:r>
              <w:rPr>
                <w:rFonts w:ascii="宋体" w:hAnsi="宋体"/>
                <w:bCs/>
                <w:sz w:val="24"/>
                <w:szCs w:val="18"/>
              </w:rPr>
              <w:t>1.3.6.配有模拟体温探头和CO2采样管，CO2采样管可与呼吸机管道连接。</w:t>
            </w:r>
          </w:p>
          <w:p w14:paraId="5A0CD1C6">
            <w:pPr>
              <w:spacing w:line="360" w:lineRule="auto"/>
              <w:rPr>
                <w:rFonts w:hint="eastAsia" w:ascii="宋体" w:hAnsi="宋体"/>
                <w:bCs/>
                <w:sz w:val="24"/>
                <w:szCs w:val="18"/>
              </w:rPr>
            </w:pPr>
            <w:r>
              <w:rPr>
                <w:rFonts w:ascii="宋体" w:hAnsi="宋体"/>
                <w:bCs/>
                <w:sz w:val="24"/>
                <w:szCs w:val="18"/>
              </w:rPr>
              <w:t>1.3.7.当正确佩戴血压袖带后，按下监护仪面板上的血压测量按键后，监护仪可向袖带中充气，到达一定压力后会由电磁阀逐级缓慢放气，测量流程与真实设备一致。支持手动与定时测量功能，可在血压测量设置界面设置，定时间隔时间可设置，范围：1—480分。</w:t>
            </w:r>
          </w:p>
          <w:p w14:paraId="44D866E6">
            <w:pPr>
              <w:spacing w:line="360" w:lineRule="auto"/>
              <w:rPr>
                <w:rFonts w:hint="eastAsia" w:ascii="宋体" w:hAnsi="宋体"/>
                <w:bCs/>
                <w:sz w:val="24"/>
                <w:szCs w:val="18"/>
              </w:rPr>
            </w:pPr>
            <w:r>
              <w:rPr>
                <w:rFonts w:ascii="宋体" w:hAnsi="宋体"/>
                <w:bCs/>
                <w:sz w:val="24"/>
                <w:szCs w:val="18"/>
              </w:rPr>
              <w:t>1.3.8.监护模式界面带有冻结功能，可冻结查看各项生命体征监测数值及波形。</w:t>
            </w:r>
          </w:p>
          <w:p w14:paraId="79F671B0">
            <w:pPr>
              <w:spacing w:line="360" w:lineRule="auto"/>
              <w:rPr>
                <w:rFonts w:hint="eastAsia" w:ascii="宋体" w:hAnsi="宋体"/>
                <w:bCs/>
                <w:sz w:val="24"/>
                <w:szCs w:val="18"/>
              </w:rPr>
            </w:pPr>
            <w:r>
              <w:rPr>
                <w:rFonts w:ascii="宋体" w:hAnsi="宋体"/>
                <w:bCs/>
                <w:sz w:val="24"/>
                <w:szCs w:val="18"/>
              </w:rPr>
              <w:t>1.3.9.模拟监护除颤训练一体具有报警阈值设置功能，可分别设置ECG、SpO2、CO2、Resp、NIBP、Temp、CVP、Art报警参数范围，当监测数据超出范围可发出声、光报警。</w:t>
            </w:r>
          </w:p>
          <w:p w14:paraId="5E4D4953">
            <w:pPr>
              <w:spacing w:line="360" w:lineRule="auto"/>
              <w:rPr>
                <w:rFonts w:hint="eastAsia" w:ascii="宋体" w:hAnsi="宋体"/>
                <w:bCs/>
                <w:sz w:val="24"/>
                <w:szCs w:val="18"/>
              </w:rPr>
            </w:pPr>
            <w:r>
              <w:rPr>
                <w:rFonts w:ascii="宋体" w:hAnsi="宋体"/>
                <w:bCs/>
                <w:sz w:val="24"/>
                <w:szCs w:val="18"/>
              </w:rPr>
              <w:t>1.4.</w:t>
            </w:r>
            <w:r>
              <w:rPr>
                <w:rFonts w:hint="eastAsia" w:ascii="宋体" w:hAnsi="宋体"/>
                <w:bCs/>
                <w:sz w:val="24"/>
                <w:szCs w:val="18"/>
              </w:rPr>
              <w:t>电除颤及AED模式功能参数</w:t>
            </w:r>
          </w:p>
          <w:p w14:paraId="13DCD491">
            <w:pPr>
              <w:spacing w:line="360" w:lineRule="auto"/>
              <w:rPr>
                <w:rFonts w:hint="eastAsia" w:ascii="宋体" w:hAnsi="宋体"/>
                <w:bCs/>
                <w:sz w:val="24"/>
                <w:szCs w:val="18"/>
              </w:rPr>
            </w:pPr>
            <w:r>
              <w:rPr>
                <w:rFonts w:ascii="宋体" w:hAnsi="宋体"/>
                <w:bCs/>
                <w:sz w:val="24"/>
                <w:szCs w:val="18"/>
              </w:rPr>
              <w:t>1.4.1.具有外观仿真的电极板，电极片和电极板手柄处有胸骨、心尖位置放置标识。</w:t>
            </w:r>
          </w:p>
          <w:p w14:paraId="212A721F">
            <w:pPr>
              <w:spacing w:line="360" w:lineRule="auto"/>
              <w:rPr>
                <w:rFonts w:hint="eastAsia" w:ascii="宋体" w:hAnsi="宋体"/>
                <w:bCs/>
                <w:sz w:val="24"/>
                <w:szCs w:val="18"/>
              </w:rPr>
            </w:pPr>
            <w:r>
              <w:rPr>
                <w:rFonts w:ascii="宋体" w:hAnsi="宋体"/>
                <w:bCs/>
                <w:sz w:val="24"/>
                <w:szCs w:val="18"/>
              </w:rPr>
              <w:t>1.4.2.手动除颤模式可调节除颤能量，能量调节范围为2—360焦耳；能量调节后显示屏可显示能量数值。</w:t>
            </w:r>
          </w:p>
          <w:p w14:paraId="15C301A2">
            <w:pPr>
              <w:spacing w:line="360" w:lineRule="auto"/>
              <w:rPr>
                <w:rFonts w:hint="eastAsia" w:ascii="宋体" w:hAnsi="宋体"/>
                <w:bCs/>
                <w:sz w:val="24"/>
                <w:szCs w:val="18"/>
              </w:rPr>
            </w:pPr>
            <w:r>
              <w:rPr>
                <w:rFonts w:ascii="宋体" w:hAnsi="宋体"/>
                <w:bCs/>
                <w:sz w:val="24"/>
                <w:szCs w:val="18"/>
              </w:rPr>
              <w:t>1.4.3.电击手柄上设有充电及电击按键，可进行充电和放电操作。</w:t>
            </w:r>
          </w:p>
          <w:p w14:paraId="587EBFFB">
            <w:pPr>
              <w:spacing w:line="360" w:lineRule="auto"/>
              <w:rPr>
                <w:rFonts w:hint="eastAsia" w:ascii="宋体" w:hAnsi="宋体"/>
                <w:bCs/>
                <w:sz w:val="24"/>
                <w:szCs w:val="18"/>
              </w:rPr>
            </w:pPr>
            <w:r>
              <w:rPr>
                <w:rFonts w:ascii="宋体" w:hAnsi="宋体"/>
                <w:bCs/>
                <w:sz w:val="24"/>
                <w:szCs w:val="18"/>
              </w:rPr>
              <w:t>1.4.4.AED模式可进行 AED 训练的完整流程。具有完整的 AED 语音引导功能，根据提示音逐步训练操作。</w:t>
            </w:r>
          </w:p>
          <w:p w14:paraId="18BE8CF7">
            <w:pPr>
              <w:spacing w:line="360" w:lineRule="auto"/>
              <w:rPr>
                <w:rFonts w:hint="eastAsia" w:ascii="宋体" w:hAnsi="宋体"/>
                <w:bCs/>
                <w:sz w:val="24"/>
                <w:szCs w:val="18"/>
              </w:rPr>
            </w:pPr>
            <w:r>
              <w:rPr>
                <w:rFonts w:ascii="宋体" w:hAnsi="宋体"/>
                <w:bCs/>
                <w:sz w:val="24"/>
                <w:szCs w:val="18"/>
              </w:rPr>
              <w:t>1.4.5.AED模式支持进行智能心律分析，分析后可提示是否进行电击。</w:t>
            </w:r>
          </w:p>
          <w:p w14:paraId="15C905C3">
            <w:pPr>
              <w:spacing w:line="360" w:lineRule="auto"/>
              <w:rPr>
                <w:rFonts w:hint="eastAsia" w:ascii="宋体" w:hAnsi="宋体"/>
                <w:bCs/>
                <w:sz w:val="24"/>
                <w:szCs w:val="18"/>
              </w:rPr>
            </w:pPr>
            <w:r>
              <w:rPr>
                <w:rFonts w:ascii="宋体" w:hAnsi="宋体"/>
                <w:bCs/>
                <w:sz w:val="24"/>
                <w:szCs w:val="18"/>
              </w:rPr>
              <w:t>1.4.6.AED模式系统可自动检测电极板是否脱落，具有电极片脱落提示，可切换成人或儿童模式，全程语音引导。</w:t>
            </w:r>
          </w:p>
          <w:p w14:paraId="0355CE83">
            <w:pPr>
              <w:spacing w:line="360" w:lineRule="auto"/>
              <w:rPr>
                <w:rFonts w:hint="eastAsia" w:ascii="宋体" w:hAnsi="宋体"/>
                <w:bCs/>
                <w:sz w:val="24"/>
                <w:szCs w:val="18"/>
              </w:rPr>
            </w:pPr>
            <w:r>
              <w:rPr>
                <w:rFonts w:ascii="宋体" w:hAnsi="宋体"/>
                <w:bCs/>
                <w:sz w:val="24"/>
                <w:szCs w:val="18"/>
              </w:rPr>
              <w:t>1.4.7.除颤成功后心电波形会产生相应的变化。</w:t>
            </w:r>
          </w:p>
          <w:p w14:paraId="5B166E08">
            <w:pPr>
              <w:spacing w:line="360" w:lineRule="auto"/>
              <w:rPr>
                <w:rFonts w:hint="eastAsia" w:ascii="宋体" w:hAnsi="宋体"/>
                <w:bCs/>
                <w:sz w:val="24"/>
                <w:szCs w:val="18"/>
              </w:rPr>
            </w:pPr>
            <w:r>
              <w:rPr>
                <w:rFonts w:ascii="宋体" w:hAnsi="宋体"/>
                <w:bCs/>
                <w:sz w:val="24"/>
                <w:szCs w:val="18"/>
              </w:rPr>
              <w:t>1.4.8.CPR操作时可开启除颤监护一体机节拍器功能，引导学生按节奏进行胸外心脏按压，CPR模式和时间执行国际标准。</w:t>
            </w:r>
          </w:p>
          <w:p w14:paraId="1A158E13">
            <w:pPr>
              <w:spacing w:line="360" w:lineRule="auto"/>
              <w:rPr>
                <w:rFonts w:hint="eastAsia" w:ascii="宋体" w:hAnsi="宋体"/>
                <w:bCs/>
                <w:sz w:val="24"/>
                <w:szCs w:val="18"/>
              </w:rPr>
            </w:pPr>
            <w:r>
              <w:rPr>
                <w:rFonts w:ascii="宋体" w:hAnsi="宋体"/>
                <w:bCs/>
                <w:sz w:val="24"/>
                <w:szCs w:val="18"/>
              </w:rPr>
              <w:t>1.5.</w:t>
            </w:r>
            <w:r>
              <w:rPr>
                <w:rFonts w:hint="eastAsia" w:ascii="宋体" w:hAnsi="宋体"/>
                <w:bCs/>
                <w:sz w:val="24"/>
                <w:szCs w:val="18"/>
              </w:rPr>
              <w:t>同步电复律模式功能参数</w:t>
            </w:r>
          </w:p>
          <w:p w14:paraId="27D88988">
            <w:pPr>
              <w:spacing w:line="360" w:lineRule="auto"/>
              <w:rPr>
                <w:rFonts w:hint="eastAsia" w:ascii="宋体" w:hAnsi="宋体"/>
                <w:bCs/>
                <w:sz w:val="24"/>
                <w:szCs w:val="18"/>
              </w:rPr>
            </w:pPr>
            <w:r>
              <w:rPr>
                <w:rFonts w:ascii="宋体" w:hAnsi="宋体"/>
                <w:bCs/>
                <w:sz w:val="24"/>
                <w:szCs w:val="18"/>
              </w:rPr>
              <w:t>1.5.1.具有外观仿真的电极板，电极片和电极板手柄处有胸骨、心尖位置放置标识。切换到同步模式时，显示屏可显示同步标识。</w:t>
            </w:r>
          </w:p>
          <w:p w14:paraId="7FAF4139">
            <w:pPr>
              <w:spacing w:line="360" w:lineRule="auto"/>
              <w:rPr>
                <w:rFonts w:hint="eastAsia" w:ascii="宋体" w:hAnsi="宋体"/>
                <w:bCs/>
                <w:sz w:val="24"/>
                <w:szCs w:val="18"/>
              </w:rPr>
            </w:pPr>
            <w:r>
              <w:rPr>
                <w:rFonts w:ascii="宋体" w:hAnsi="宋体"/>
                <w:bCs/>
                <w:sz w:val="24"/>
                <w:szCs w:val="18"/>
              </w:rPr>
              <w:t>1.5.2.同步电复律模式可调节复律能量，能量调节范围为2—360焦耳；能量调节后显示屏可显示能量数值。</w:t>
            </w:r>
          </w:p>
          <w:p w14:paraId="54B4370D">
            <w:pPr>
              <w:spacing w:line="360" w:lineRule="auto"/>
              <w:rPr>
                <w:rFonts w:hint="eastAsia" w:ascii="宋体" w:hAnsi="宋体"/>
                <w:bCs/>
                <w:sz w:val="24"/>
                <w:szCs w:val="18"/>
              </w:rPr>
            </w:pPr>
            <w:r>
              <w:rPr>
                <w:rFonts w:ascii="宋体" w:hAnsi="宋体"/>
                <w:bCs/>
                <w:sz w:val="24"/>
                <w:szCs w:val="18"/>
              </w:rPr>
              <w:t>1.5.3.电击手柄上设有充电及电击按键，可进行充电和放电操作。</w:t>
            </w:r>
          </w:p>
          <w:p w14:paraId="5A64F82B">
            <w:pPr>
              <w:spacing w:line="360" w:lineRule="auto"/>
              <w:rPr>
                <w:rFonts w:hint="eastAsia" w:ascii="宋体" w:hAnsi="宋体"/>
                <w:bCs/>
                <w:sz w:val="24"/>
                <w:szCs w:val="18"/>
              </w:rPr>
            </w:pPr>
            <w:r>
              <w:rPr>
                <w:rFonts w:ascii="宋体" w:hAnsi="宋体"/>
                <w:bCs/>
                <w:sz w:val="24"/>
                <w:szCs w:val="18"/>
              </w:rPr>
              <w:t>1.5.4.进入同步模式后模拟监护除颤一体机会自动分析心电波形，按下电击按钮后在心电图显示到R波时进行同步放电，并且在识别的最近一次R波的上方显示电击标识。</w:t>
            </w:r>
          </w:p>
          <w:p w14:paraId="3F8664E6">
            <w:pPr>
              <w:spacing w:line="360" w:lineRule="auto"/>
              <w:rPr>
                <w:rFonts w:hint="eastAsia" w:ascii="宋体" w:hAnsi="宋体"/>
                <w:bCs/>
                <w:sz w:val="24"/>
                <w:szCs w:val="18"/>
              </w:rPr>
            </w:pPr>
            <w:r>
              <w:rPr>
                <w:rFonts w:ascii="宋体" w:hAnsi="宋体"/>
                <w:bCs/>
                <w:sz w:val="24"/>
                <w:szCs w:val="18"/>
              </w:rPr>
              <w:t>1.5.5.复律成功后心电波形会产生相应的变化。</w:t>
            </w:r>
          </w:p>
          <w:p w14:paraId="594800C4">
            <w:pPr>
              <w:spacing w:line="360" w:lineRule="auto"/>
              <w:rPr>
                <w:rFonts w:hint="eastAsia" w:ascii="宋体" w:hAnsi="宋体"/>
                <w:bCs/>
                <w:sz w:val="24"/>
                <w:szCs w:val="18"/>
              </w:rPr>
            </w:pPr>
            <w:r>
              <w:rPr>
                <w:rFonts w:ascii="宋体" w:hAnsi="宋体"/>
                <w:bCs/>
                <w:sz w:val="24"/>
                <w:szCs w:val="18"/>
              </w:rPr>
              <w:t>1.6.</w:t>
            </w:r>
            <w:r>
              <w:rPr>
                <w:rFonts w:hint="eastAsia" w:ascii="宋体" w:hAnsi="宋体"/>
                <w:bCs/>
                <w:sz w:val="24"/>
                <w:szCs w:val="18"/>
              </w:rPr>
              <w:t>起搏模式功能参数</w:t>
            </w:r>
          </w:p>
          <w:p w14:paraId="1298D885">
            <w:pPr>
              <w:spacing w:line="360" w:lineRule="auto"/>
              <w:rPr>
                <w:rFonts w:hint="eastAsia" w:ascii="宋体" w:hAnsi="宋体"/>
                <w:bCs/>
                <w:sz w:val="24"/>
                <w:szCs w:val="18"/>
              </w:rPr>
            </w:pPr>
            <w:r>
              <w:rPr>
                <w:rFonts w:ascii="宋体" w:hAnsi="宋体"/>
                <w:bCs/>
                <w:sz w:val="24"/>
                <w:szCs w:val="18"/>
              </w:rPr>
              <w:t>1.6.1.起搏模式可选择按需起搏和固定起搏，可设置起搏速率和起搏电流，起搏速率设置范围为40-170 ppm，起搏电流设置范围为 0-200 mA。</w:t>
            </w:r>
          </w:p>
          <w:p w14:paraId="3644337C">
            <w:pPr>
              <w:spacing w:line="360" w:lineRule="auto"/>
              <w:rPr>
                <w:rFonts w:hint="eastAsia" w:ascii="宋体" w:hAnsi="宋体"/>
                <w:bCs/>
                <w:sz w:val="24"/>
                <w:szCs w:val="18"/>
              </w:rPr>
            </w:pPr>
            <w:r>
              <w:rPr>
                <w:rFonts w:hint="eastAsia" w:ascii="宋体" w:hAnsi="宋体" w:cs="宋体"/>
                <w:sz w:val="24"/>
                <w:szCs w:val="18"/>
              </w:rPr>
              <w:t>■</w:t>
            </w:r>
            <w:r>
              <w:rPr>
                <w:rFonts w:ascii="宋体" w:hAnsi="宋体"/>
                <w:bCs/>
                <w:sz w:val="24"/>
                <w:szCs w:val="18"/>
              </w:rPr>
              <w:t>1.6.2.按需起搏模式下可自动分析心电波形，显示R波标记，开始起搏时可显示起搏标记；固定起搏模式下可显示起搏标记。</w:t>
            </w:r>
            <w:r>
              <w:rPr>
                <w:rFonts w:hint="eastAsia" w:ascii="宋体" w:hAnsi="宋体" w:cs="Times New Roman"/>
                <w:b/>
                <w:bCs w:val="0"/>
                <w:sz w:val="24"/>
                <w:szCs w:val="18"/>
              </w:rPr>
              <w:t>（投标文件内需提供产品彩页或官网功能截图或技术白皮书作为证明文件）</w:t>
            </w:r>
          </w:p>
          <w:p w14:paraId="02D359F5">
            <w:pPr>
              <w:spacing w:line="360" w:lineRule="auto"/>
              <w:rPr>
                <w:rFonts w:ascii="宋体" w:hAnsi="宋体"/>
                <w:bCs/>
                <w:sz w:val="24"/>
                <w:szCs w:val="18"/>
              </w:rPr>
            </w:pPr>
            <w:r>
              <w:rPr>
                <w:rFonts w:ascii="宋体" w:hAnsi="宋体"/>
                <w:bCs/>
                <w:sz w:val="24"/>
                <w:szCs w:val="18"/>
              </w:rPr>
              <w:t>1.6.3.起搏参数设置成功后可显示对应的心电波形。</w:t>
            </w:r>
          </w:p>
          <w:p w14:paraId="22B7405F">
            <w:pPr>
              <w:spacing w:line="360" w:lineRule="auto"/>
              <w:rPr>
                <w:rFonts w:hint="eastAsia" w:ascii="宋体" w:hAnsi="宋体"/>
                <w:bCs/>
                <w:sz w:val="24"/>
                <w:szCs w:val="18"/>
                <w:lang w:val="en-US" w:eastAsia="zh-CN"/>
              </w:rPr>
            </w:pPr>
            <w:r>
              <w:rPr>
                <w:rFonts w:hint="eastAsia" w:ascii="宋体" w:hAnsi="宋体"/>
                <w:bCs/>
                <w:sz w:val="24"/>
                <w:szCs w:val="18"/>
                <w:lang w:val="en-US" w:eastAsia="zh-CN"/>
              </w:rPr>
              <w:t>2.呼吸机</w:t>
            </w:r>
          </w:p>
          <w:p w14:paraId="68771C49">
            <w:pPr>
              <w:spacing w:line="360" w:lineRule="auto"/>
              <w:rPr>
                <w:rFonts w:hint="eastAsia" w:ascii="宋体" w:hAnsi="宋体"/>
                <w:bCs/>
                <w:sz w:val="24"/>
                <w:szCs w:val="18"/>
                <w:lang w:val="en-US" w:eastAsia="zh-CN"/>
              </w:rPr>
            </w:pPr>
            <w:r>
              <w:rPr>
                <w:rFonts w:hint="eastAsia" w:ascii="宋体" w:hAnsi="宋体"/>
                <w:bCs/>
                <w:sz w:val="24"/>
                <w:szCs w:val="18"/>
                <w:lang w:val="en-US" w:eastAsia="zh-CN"/>
              </w:rPr>
              <w:t>2.1.整机与显示要求</w:t>
            </w:r>
          </w:p>
          <w:p w14:paraId="430081B4">
            <w:pPr>
              <w:spacing w:line="360" w:lineRule="auto"/>
              <w:rPr>
                <w:rFonts w:hint="eastAsia" w:ascii="宋体" w:hAnsi="宋体"/>
                <w:bCs/>
                <w:sz w:val="24"/>
                <w:szCs w:val="18"/>
                <w:lang w:val="en-US" w:eastAsia="zh-CN"/>
              </w:rPr>
            </w:pPr>
            <w:r>
              <w:rPr>
                <w:rFonts w:hint="eastAsia" w:ascii="宋体" w:hAnsi="宋体"/>
                <w:bCs/>
                <w:sz w:val="24"/>
                <w:szCs w:val="18"/>
              </w:rPr>
              <w:t>■</w:t>
            </w:r>
            <w:r>
              <w:rPr>
                <w:rFonts w:hint="eastAsia" w:ascii="宋体" w:hAnsi="宋体"/>
                <w:bCs/>
                <w:sz w:val="24"/>
                <w:szCs w:val="18"/>
                <w:lang w:val="en-US" w:eastAsia="zh-CN"/>
              </w:rPr>
              <w:t>2.1.1.彩色触摸控制屏≥15英寸，整机为气动电控设计。</w:t>
            </w:r>
            <w:r>
              <w:rPr>
                <w:rFonts w:hint="eastAsia" w:ascii="宋体" w:hAnsi="宋体"/>
                <w:b/>
                <w:bCs w:val="0"/>
                <w:sz w:val="24"/>
                <w:szCs w:val="18"/>
                <w:lang w:eastAsia="zh-CN"/>
              </w:rPr>
              <w:t>（</w:t>
            </w:r>
            <w:r>
              <w:rPr>
                <w:rFonts w:hint="eastAsia" w:ascii="宋体" w:hAnsi="宋体"/>
                <w:b/>
                <w:bCs w:val="0"/>
                <w:sz w:val="24"/>
                <w:szCs w:val="18"/>
              </w:rPr>
              <w:t>投标文件内需提供产品彩页或官网功能截图或技术白皮书作为证明文件</w:t>
            </w:r>
            <w:r>
              <w:rPr>
                <w:rFonts w:hint="eastAsia" w:ascii="宋体" w:hAnsi="宋体"/>
                <w:b/>
                <w:bCs w:val="0"/>
                <w:sz w:val="24"/>
                <w:szCs w:val="18"/>
                <w:lang w:eastAsia="zh-CN"/>
              </w:rPr>
              <w:t>）</w:t>
            </w:r>
          </w:p>
          <w:p w14:paraId="4C10759B">
            <w:pPr>
              <w:spacing w:line="360" w:lineRule="auto"/>
              <w:rPr>
                <w:rFonts w:hint="eastAsia" w:ascii="宋体" w:hAnsi="宋体"/>
                <w:bCs/>
                <w:sz w:val="24"/>
                <w:szCs w:val="18"/>
                <w:lang w:val="en-US" w:eastAsia="zh-CN"/>
              </w:rPr>
            </w:pPr>
            <w:r>
              <w:rPr>
                <w:rFonts w:hint="eastAsia" w:ascii="宋体" w:hAnsi="宋体"/>
                <w:bCs/>
                <w:sz w:val="24"/>
                <w:szCs w:val="18"/>
                <w:lang w:val="en-US" w:eastAsia="zh-CN"/>
              </w:rPr>
              <w:t>2.1.2.适用于成人、小儿和婴幼儿患者通气辅助及呼吸支持。</w:t>
            </w:r>
          </w:p>
          <w:p w14:paraId="7A251DE9">
            <w:pPr>
              <w:spacing w:line="360" w:lineRule="auto"/>
              <w:rPr>
                <w:rFonts w:hint="eastAsia" w:ascii="宋体" w:hAnsi="宋体"/>
                <w:bCs/>
                <w:sz w:val="24"/>
                <w:szCs w:val="18"/>
                <w:lang w:val="en-US" w:eastAsia="zh-CN"/>
              </w:rPr>
            </w:pPr>
            <w:r>
              <w:rPr>
                <w:rFonts w:hint="eastAsia" w:ascii="宋体" w:hAnsi="宋体"/>
                <w:bCs/>
                <w:sz w:val="24"/>
                <w:szCs w:val="18"/>
                <w:lang w:val="en-US" w:eastAsia="zh-CN"/>
              </w:rPr>
              <w:t xml:space="preserve">2.1.3.屏幕显示：多至4道波形同屏显示；≥3种环图，支持波形、环图、监测值同屏显示。 </w:t>
            </w:r>
          </w:p>
          <w:p w14:paraId="797A8015">
            <w:pPr>
              <w:spacing w:line="360" w:lineRule="auto"/>
              <w:rPr>
                <w:rFonts w:hint="eastAsia" w:ascii="宋体" w:hAnsi="宋体"/>
                <w:bCs/>
                <w:sz w:val="24"/>
                <w:szCs w:val="18"/>
                <w:lang w:val="en-US" w:eastAsia="zh-CN"/>
              </w:rPr>
            </w:pPr>
            <w:r>
              <w:rPr>
                <w:rFonts w:hint="eastAsia" w:ascii="宋体" w:hAnsi="宋体"/>
                <w:bCs/>
                <w:sz w:val="24"/>
                <w:szCs w:val="18"/>
                <w:lang w:val="en-US" w:eastAsia="zh-CN"/>
              </w:rPr>
              <w:t>2.1.4.具备动态肺视图。</w:t>
            </w:r>
          </w:p>
          <w:p w14:paraId="769D654D">
            <w:pPr>
              <w:spacing w:line="360" w:lineRule="auto"/>
              <w:rPr>
                <w:rFonts w:hint="eastAsia" w:ascii="宋体" w:hAnsi="宋体"/>
                <w:bCs/>
                <w:sz w:val="24"/>
                <w:szCs w:val="18"/>
                <w:lang w:val="en-US" w:eastAsia="zh-CN"/>
              </w:rPr>
            </w:pPr>
            <w:r>
              <w:rPr>
                <w:rFonts w:hint="eastAsia" w:ascii="宋体" w:hAnsi="宋体"/>
                <w:bCs/>
                <w:sz w:val="24"/>
                <w:szCs w:val="18"/>
                <w:lang w:val="en-US" w:eastAsia="zh-CN"/>
              </w:rPr>
              <w:t>2.1.5.气源方案：支持高压氧气气源和低压氧气气源两种方式。</w:t>
            </w:r>
          </w:p>
          <w:p w14:paraId="6A197A73">
            <w:pPr>
              <w:spacing w:line="360" w:lineRule="auto"/>
              <w:rPr>
                <w:rFonts w:hint="eastAsia" w:ascii="宋体" w:hAnsi="宋体"/>
                <w:bCs/>
                <w:sz w:val="24"/>
                <w:szCs w:val="18"/>
              </w:rPr>
            </w:pPr>
            <w:r>
              <w:rPr>
                <w:rFonts w:hint="eastAsia" w:ascii="宋体" w:hAnsi="宋体"/>
                <w:bCs/>
                <w:sz w:val="24"/>
                <w:szCs w:val="18"/>
                <w:lang w:val="en-US" w:eastAsia="zh-CN"/>
              </w:rPr>
              <w:t>2.2.</w:t>
            </w:r>
            <w:r>
              <w:rPr>
                <w:rFonts w:hint="eastAsia" w:ascii="宋体" w:hAnsi="宋体"/>
                <w:bCs/>
                <w:sz w:val="24"/>
                <w:szCs w:val="18"/>
              </w:rPr>
              <w:t>呼吸模式及功能</w:t>
            </w:r>
          </w:p>
          <w:p w14:paraId="1FB9F87D">
            <w:pPr>
              <w:spacing w:line="360" w:lineRule="auto"/>
              <w:rPr>
                <w:rFonts w:hint="eastAsia" w:ascii="宋体" w:hAnsi="宋体"/>
                <w:bCs/>
                <w:sz w:val="24"/>
                <w:szCs w:val="18"/>
                <w:lang w:val="en-US" w:eastAsia="zh-CN"/>
              </w:rPr>
            </w:pPr>
            <w:r>
              <w:rPr>
                <w:rFonts w:hint="eastAsia" w:ascii="宋体" w:hAnsi="宋体"/>
                <w:bCs/>
                <w:sz w:val="24"/>
                <w:szCs w:val="18"/>
                <w:lang w:val="en-US" w:eastAsia="zh-CN"/>
              </w:rPr>
              <w:t>2.2.1.标配模式：容量控制/辅助通气模式V-A/C和容量同步间歇指令通气模式V-SIMV；压力控制/辅助通气模式P-A/C和压力同步间歇指令通气模式P-SIMV；持续气道正压通气模式/压力支持通气模式CPAP/PSV、窒息通气模式。</w:t>
            </w:r>
          </w:p>
          <w:p w14:paraId="51F83FE5">
            <w:pPr>
              <w:spacing w:line="360" w:lineRule="auto"/>
              <w:rPr>
                <w:rFonts w:hint="eastAsia" w:ascii="宋体" w:hAnsi="宋体"/>
                <w:bCs/>
                <w:sz w:val="24"/>
                <w:szCs w:val="18"/>
                <w:lang w:val="en-US" w:eastAsia="zh-CN"/>
              </w:rPr>
            </w:pPr>
            <w:r>
              <w:rPr>
                <w:rFonts w:hint="eastAsia" w:ascii="宋体" w:hAnsi="宋体"/>
                <w:bCs/>
                <w:sz w:val="24"/>
                <w:szCs w:val="18"/>
                <w:lang w:val="en-US" w:eastAsia="zh-CN"/>
              </w:rPr>
              <w:t>2.2.2.呼吸同步技术，使用病人的呼吸系统特性包含时间常数等自动调节吸气触发灵敏度和呼气触发灵敏度，自动调节压力上升时间，提高人机同步性和舒适度，减少手动调节参数。</w:t>
            </w:r>
          </w:p>
          <w:p w14:paraId="638B9DE5">
            <w:pPr>
              <w:spacing w:line="360" w:lineRule="auto"/>
              <w:rPr>
                <w:rFonts w:hint="eastAsia" w:ascii="宋体" w:hAnsi="宋体"/>
                <w:bCs/>
                <w:sz w:val="24"/>
                <w:szCs w:val="18"/>
                <w:lang w:val="en-US" w:eastAsia="zh-CN"/>
              </w:rPr>
            </w:pPr>
            <w:r>
              <w:rPr>
                <w:rFonts w:hint="eastAsia" w:ascii="宋体" w:hAnsi="宋体"/>
                <w:bCs/>
                <w:sz w:val="24"/>
                <w:szCs w:val="18"/>
              </w:rPr>
              <w:t>■</w:t>
            </w:r>
            <w:r>
              <w:rPr>
                <w:rFonts w:hint="eastAsia" w:ascii="宋体" w:hAnsi="宋体"/>
                <w:bCs/>
                <w:sz w:val="24"/>
                <w:szCs w:val="18"/>
                <w:lang w:val="en-US" w:eastAsia="zh-CN"/>
              </w:rPr>
              <w:t>2.2.3.标配内源性PEEP、口腔闭合压P0.1和最大吸气负压NIF的测定；具有自动插管阻力补偿和静态P-V环图。</w:t>
            </w:r>
            <w:r>
              <w:rPr>
                <w:rFonts w:hint="eastAsia" w:ascii="宋体" w:hAnsi="宋体"/>
                <w:b/>
                <w:bCs w:val="0"/>
                <w:sz w:val="24"/>
                <w:szCs w:val="18"/>
                <w:lang w:eastAsia="zh-CN"/>
              </w:rPr>
              <w:t>（</w:t>
            </w:r>
            <w:r>
              <w:rPr>
                <w:rFonts w:hint="eastAsia" w:ascii="宋体" w:hAnsi="宋体"/>
                <w:b/>
                <w:bCs w:val="0"/>
                <w:sz w:val="24"/>
                <w:szCs w:val="18"/>
              </w:rPr>
              <w:t>投标文件内需提供产品彩页或官网功能截图或技术白皮书作为证明文件</w:t>
            </w:r>
            <w:r>
              <w:rPr>
                <w:rFonts w:hint="eastAsia" w:ascii="宋体" w:hAnsi="宋体"/>
                <w:b/>
                <w:bCs w:val="0"/>
                <w:sz w:val="24"/>
                <w:szCs w:val="18"/>
                <w:lang w:eastAsia="zh-CN"/>
              </w:rPr>
              <w:t>）</w:t>
            </w:r>
          </w:p>
          <w:p w14:paraId="2F3E8878">
            <w:pPr>
              <w:spacing w:line="360" w:lineRule="auto"/>
              <w:rPr>
                <w:rFonts w:hint="eastAsia" w:ascii="宋体" w:hAnsi="宋体"/>
                <w:bCs/>
                <w:sz w:val="24"/>
                <w:szCs w:val="18"/>
                <w:lang w:val="en-US" w:eastAsia="zh-CN"/>
              </w:rPr>
            </w:pPr>
            <w:r>
              <w:rPr>
                <w:rFonts w:hint="eastAsia" w:ascii="宋体" w:hAnsi="宋体"/>
                <w:bCs/>
                <w:sz w:val="24"/>
                <w:szCs w:val="18"/>
                <w:lang w:val="en-US" w:eastAsia="zh-CN"/>
              </w:rPr>
              <w:t>2.2.4.具有待机功能并可设定病人理想体重或身高，具有单位理想体重呼气潮气量参数监测功能。</w:t>
            </w:r>
          </w:p>
          <w:p w14:paraId="2FF4C25C">
            <w:pPr>
              <w:spacing w:line="360" w:lineRule="auto"/>
              <w:rPr>
                <w:rFonts w:hint="eastAsia" w:ascii="宋体" w:hAnsi="宋体"/>
                <w:bCs/>
                <w:sz w:val="24"/>
                <w:szCs w:val="18"/>
                <w:lang w:val="en-US" w:eastAsia="zh-CN"/>
              </w:rPr>
            </w:pPr>
            <w:r>
              <w:rPr>
                <w:rFonts w:hint="eastAsia" w:ascii="宋体" w:hAnsi="宋体"/>
                <w:bCs/>
                <w:sz w:val="24"/>
                <w:szCs w:val="18"/>
              </w:rPr>
              <w:t>■</w:t>
            </w:r>
            <w:r>
              <w:rPr>
                <w:rFonts w:hint="eastAsia" w:ascii="宋体" w:hAnsi="宋体"/>
                <w:bCs/>
                <w:sz w:val="24"/>
                <w:szCs w:val="18"/>
                <w:lang w:val="en-US" w:eastAsia="zh-CN"/>
              </w:rPr>
              <w:t>2.2.5.具备湿化器，湿化器具备触摸屏。</w:t>
            </w:r>
            <w:r>
              <w:rPr>
                <w:rFonts w:hint="eastAsia" w:ascii="宋体" w:hAnsi="宋体"/>
                <w:b/>
                <w:bCs w:val="0"/>
                <w:sz w:val="24"/>
                <w:szCs w:val="18"/>
                <w:lang w:eastAsia="zh-CN"/>
              </w:rPr>
              <w:t>（</w:t>
            </w:r>
            <w:r>
              <w:rPr>
                <w:rFonts w:hint="eastAsia" w:ascii="宋体" w:hAnsi="宋体"/>
                <w:b/>
                <w:bCs w:val="0"/>
                <w:sz w:val="24"/>
                <w:szCs w:val="18"/>
              </w:rPr>
              <w:t>投标文件内需提供产品彩页或官网功能截图或技术白皮书作为证明文件</w:t>
            </w:r>
            <w:r>
              <w:rPr>
                <w:rFonts w:hint="eastAsia" w:ascii="宋体" w:hAnsi="宋体"/>
                <w:b/>
                <w:bCs w:val="0"/>
                <w:sz w:val="24"/>
                <w:szCs w:val="18"/>
                <w:lang w:eastAsia="zh-CN"/>
              </w:rPr>
              <w:t>）</w:t>
            </w:r>
          </w:p>
          <w:p w14:paraId="0D52F403">
            <w:pPr>
              <w:spacing w:line="360" w:lineRule="auto"/>
              <w:rPr>
                <w:rFonts w:hint="eastAsia" w:ascii="宋体" w:hAnsi="宋体"/>
                <w:bCs/>
                <w:sz w:val="24"/>
                <w:szCs w:val="18"/>
              </w:rPr>
            </w:pPr>
            <w:r>
              <w:rPr>
                <w:rFonts w:hint="eastAsia" w:ascii="宋体" w:hAnsi="宋体"/>
                <w:bCs/>
                <w:sz w:val="24"/>
                <w:szCs w:val="18"/>
                <w:lang w:val="en-US" w:eastAsia="zh-CN"/>
              </w:rPr>
              <w:t>2.3.</w:t>
            </w:r>
            <w:r>
              <w:rPr>
                <w:rFonts w:hint="eastAsia" w:ascii="宋体" w:hAnsi="宋体"/>
                <w:bCs/>
                <w:sz w:val="24"/>
                <w:szCs w:val="18"/>
              </w:rPr>
              <w:t>设置参数</w:t>
            </w:r>
          </w:p>
          <w:p w14:paraId="7B61E424">
            <w:pPr>
              <w:spacing w:line="360" w:lineRule="auto"/>
              <w:rPr>
                <w:rFonts w:hint="eastAsia" w:ascii="宋体" w:hAnsi="宋体"/>
                <w:bCs/>
                <w:sz w:val="24"/>
                <w:szCs w:val="18"/>
              </w:rPr>
            </w:pPr>
            <w:r>
              <w:rPr>
                <w:rFonts w:hint="eastAsia" w:ascii="宋体" w:hAnsi="宋体"/>
                <w:bCs/>
                <w:sz w:val="24"/>
                <w:szCs w:val="18"/>
                <w:lang w:val="en-US" w:eastAsia="zh-CN"/>
              </w:rPr>
              <w:t>2.3.</w:t>
            </w:r>
            <w:r>
              <w:rPr>
                <w:rFonts w:hint="eastAsia" w:ascii="宋体" w:hAnsi="宋体"/>
                <w:bCs/>
                <w:sz w:val="24"/>
                <w:szCs w:val="18"/>
              </w:rPr>
              <w:t>1.潮气量：20ml—2000ml</w:t>
            </w:r>
          </w:p>
          <w:p w14:paraId="1CA0F99A">
            <w:pPr>
              <w:spacing w:line="360" w:lineRule="auto"/>
              <w:rPr>
                <w:rFonts w:hint="eastAsia" w:ascii="宋体" w:hAnsi="宋体"/>
                <w:bCs/>
                <w:sz w:val="24"/>
                <w:szCs w:val="18"/>
              </w:rPr>
            </w:pPr>
            <w:r>
              <w:rPr>
                <w:rFonts w:hint="eastAsia" w:ascii="宋体" w:hAnsi="宋体"/>
                <w:bCs/>
                <w:sz w:val="24"/>
                <w:szCs w:val="18"/>
                <w:lang w:val="en-US" w:eastAsia="zh-CN"/>
              </w:rPr>
              <w:t>2.3.</w:t>
            </w:r>
            <w:r>
              <w:rPr>
                <w:rFonts w:hint="eastAsia" w:ascii="宋体" w:hAnsi="宋体"/>
                <w:bCs/>
                <w:sz w:val="24"/>
                <w:szCs w:val="18"/>
              </w:rPr>
              <w:t>2.吸呼比：4:1—1:10</w:t>
            </w:r>
          </w:p>
          <w:p w14:paraId="24315C0C">
            <w:pPr>
              <w:spacing w:line="360" w:lineRule="auto"/>
              <w:rPr>
                <w:rFonts w:hint="eastAsia" w:ascii="宋体" w:hAnsi="宋体"/>
                <w:bCs/>
                <w:sz w:val="24"/>
                <w:szCs w:val="18"/>
              </w:rPr>
            </w:pPr>
            <w:r>
              <w:rPr>
                <w:rFonts w:hint="eastAsia" w:ascii="宋体" w:hAnsi="宋体"/>
                <w:bCs/>
                <w:sz w:val="24"/>
                <w:szCs w:val="18"/>
                <w:lang w:val="en-US" w:eastAsia="zh-CN"/>
              </w:rPr>
              <w:t>2.3.</w:t>
            </w:r>
            <w:r>
              <w:rPr>
                <w:rFonts w:hint="eastAsia" w:ascii="宋体" w:hAnsi="宋体"/>
                <w:bCs/>
                <w:sz w:val="24"/>
                <w:szCs w:val="18"/>
              </w:rPr>
              <w:t>3.最大峰值流速：210L/min</w:t>
            </w:r>
          </w:p>
          <w:p w14:paraId="124FE8B3">
            <w:pPr>
              <w:spacing w:line="360" w:lineRule="auto"/>
              <w:rPr>
                <w:rFonts w:hint="eastAsia" w:ascii="宋体" w:hAnsi="宋体"/>
                <w:bCs/>
                <w:sz w:val="24"/>
                <w:szCs w:val="18"/>
              </w:rPr>
            </w:pPr>
            <w:r>
              <w:rPr>
                <w:rFonts w:hint="eastAsia" w:ascii="宋体" w:hAnsi="宋体"/>
                <w:bCs/>
                <w:sz w:val="24"/>
                <w:szCs w:val="18"/>
                <w:lang w:val="en-US" w:eastAsia="zh-CN"/>
              </w:rPr>
              <w:t>2.3.</w:t>
            </w:r>
            <w:r>
              <w:rPr>
                <w:rFonts w:hint="eastAsia" w:ascii="宋体" w:hAnsi="宋体"/>
                <w:bCs/>
                <w:sz w:val="24"/>
                <w:szCs w:val="18"/>
              </w:rPr>
              <w:t>4.吸气压力：5—80 cmH2O</w:t>
            </w:r>
          </w:p>
          <w:p w14:paraId="0A66D78C">
            <w:pPr>
              <w:spacing w:line="360" w:lineRule="auto"/>
              <w:rPr>
                <w:rFonts w:hint="eastAsia" w:ascii="宋体" w:hAnsi="宋体"/>
                <w:bCs/>
                <w:sz w:val="24"/>
                <w:szCs w:val="18"/>
              </w:rPr>
            </w:pPr>
            <w:r>
              <w:rPr>
                <w:rFonts w:hint="eastAsia" w:ascii="宋体" w:hAnsi="宋体"/>
                <w:bCs/>
                <w:sz w:val="24"/>
                <w:szCs w:val="18"/>
                <w:lang w:val="en-US" w:eastAsia="zh-CN"/>
              </w:rPr>
              <w:t>2.3.</w:t>
            </w:r>
            <w:r>
              <w:rPr>
                <w:rFonts w:hint="eastAsia" w:ascii="宋体" w:hAnsi="宋体"/>
                <w:bCs/>
                <w:sz w:val="24"/>
                <w:szCs w:val="18"/>
              </w:rPr>
              <w:t>5.吸气时间：0.1—10s</w:t>
            </w:r>
          </w:p>
          <w:p w14:paraId="0F595723">
            <w:pPr>
              <w:spacing w:line="360" w:lineRule="auto"/>
              <w:rPr>
                <w:rFonts w:hint="eastAsia" w:ascii="宋体" w:hAnsi="宋体"/>
                <w:bCs/>
                <w:sz w:val="24"/>
                <w:szCs w:val="18"/>
              </w:rPr>
            </w:pPr>
            <w:r>
              <w:rPr>
                <w:rFonts w:hint="eastAsia" w:ascii="宋体" w:hAnsi="宋体"/>
                <w:bCs/>
                <w:sz w:val="24"/>
                <w:szCs w:val="18"/>
              </w:rPr>
              <w:t>■</w:t>
            </w:r>
            <w:r>
              <w:rPr>
                <w:rFonts w:hint="eastAsia" w:ascii="宋体" w:hAnsi="宋体"/>
                <w:bCs/>
                <w:sz w:val="24"/>
                <w:szCs w:val="18"/>
                <w:lang w:val="en-US" w:eastAsia="zh-CN"/>
              </w:rPr>
              <w:t>2.3.</w:t>
            </w:r>
            <w:r>
              <w:rPr>
                <w:rFonts w:hint="eastAsia" w:ascii="宋体" w:hAnsi="宋体"/>
                <w:bCs/>
                <w:sz w:val="24"/>
                <w:szCs w:val="18"/>
              </w:rPr>
              <w:t>6.呼气触发灵敏度：Auto,1—85%</w:t>
            </w:r>
            <w:r>
              <w:rPr>
                <w:rFonts w:hint="eastAsia" w:ascii="宋体" w:hAnsi="宋体"/>
                <w:b/>
                <w:bCs w:val="0"/>
                <w:sz w:val="24"/>
                <w:szCs w:val="18"/>
                <w:lang w:eastAsia="zh-CN"/>
              </w:rPr>
              <w:t>（</w:t>
            </w:r>
            <w:r>
              <w:rPr>
                <w:rFonts w:hint="eastAsia" w:ascii="宋体" w:hAnsi="宋体"/>
                <w:b/>
                <w:bCs w:val="0"/>
                <w:sz w:val="24"/>
                <w:szCs w:val="18"/>
              </w:rPr>
              <w:t>投标文件内需提供产品彩页或官网功能截图或技术白皮书作为证明文件</w:t>
            </w:r>
            <w:r>
              <w:rPr>
                <w:rFonts w:hint="eastAsia" w:ascii="宋体" w:hAnsi="宋体"/>
                <w:b/>
                <w:bCs w:val="0"/>
                <w:sz w:val="24"/>
                <w:szCs w:val="18"/>
                <w:lang w:eastAsia="zh-CN"/>
              </w:rPr>
              <w:t>）</w:t>
            </w:r>
            <w:r>
              <w:rPr>
                <w:rFonts w:hint="eastAsia" w:ascii="宋体" w:hAnsi="宋体"/>
                <w:bCs/>
                <w:sz w:val="24"/>
                <w:szCs w:val="18"/>
              </w:rPr>
              <w:t xml:space="preserve">  </w:t>
            </w:r>
          </w:p>
          <w:p w14:paraId="4E193B24">
            <w:pPr>
              <w:spacing w:line="360" w:lineRule="auto"/>
              <w:rPr>
                <w:rFonts w:hint="eastAsia" w:ascii="宋体" w:hAnsi="宋体"/>
                <w:bCs/>
                <w:sz w:val="24"/>
                <w:szCs w:val="18"/>
              </w:rPr>
            </w:pPr>
            <w:r>
              <w:rPr>
                <w:rFonts w:hint="eastAsia" w:ascii="宋体" w:hAnsi="宋体"/>
                <w:bCs/>
                <w:sz w:val="24"/>
                <w:szCs w:val="18"/>
                <w:lang w:val="en-US" w:eastAsia="zh-CN"/>
              </w:rPr>
              <w:t>3.</w:t>
            </w:r>
            <w:r>
              <w:rPr>
                <w:rFonts w:hint="eastAsia" w:ascii="宋体" w:hAnsi="宋体"/>
                <w:bCs/>
                <w:sz w:val="24"/>
                <w:szCs w:val="18"/>
              </w:rPr>
              <w:t>心电图机</w:t>
            </w:r>
          </w:p>
          <w:p w14:paraId="22F36728">
            <w:pPr>
              <w:spacing w:line="360" w:lineRule="auto"/>
              <w:rPr>
                <w:rFonts w:hint="eastAsia" w:ascii="宋体" w:hAnsi="宋体"/>
                <w:bCs/>
                <w:sz w:val="24"/>
                <w:szCs w:val="18"/>
              </w:rPr>
            </w:pPr>
            <w:r>
              <w:rPr>
                <w:rFonts w:hint="eastAsia" w:ascii="宋体" w:hAnsi="宋体"/>
                <w:bCs/>
                <w:sz w:val="24"/>
                <w:szCs w:val="18"/>
                <w:lang w:val="en-US" w:eastAsia="zh-CN"/>
              </w:rPr>
              <w:t>3.</w:t>
            </w:r>
            <w:r>
              <w:rPr>
                <w:rFonts w:hint="eastAsia" w:ascii="宋体" w:hAnsi="宋体"/>
                <w:bCs/>
                <w:sz w:val="24"/>
                <w:szCs w:val="18"/>
              </w:rPr>
              <w:t>1. 产品重量：≤1.5kg</w:t>
            </w:r>
          </w:p>
          <w:p w14:paraId="6A9BAB92">
            <w:pPr>
              <w:spacing w:line="360" w:lineRule="auto"/>
              <w:rPr>
                <w:rFonts w:hint="eastAsia" w:ascii="宋体" w:hAnsi="宋体"/>
                <w:bCs/>
                <w:sz w:val="24"/>
                <w:szCs w:val="18"/>
              </w:rPr>
            </w:pPr>
            <w:r>
              <w:rPr>
                <w:rFonts w:hint="eastAsia" w:ascii="宋体" w:hAnsi="宋体"/>
                <w:bCs/>
                <w:sz w:val="24"/>
                <w:szCs w:val="18"/>
                <w:lang w:val="en-US" w:eastAsia="zh-CN"/>
              </w:rPr>
              <w:t>3.</w:t>
            </w:r>
            <w:r>
              <w:rPr>
                <w:rFonts w:hint="eastAsia" w:ascii="宋体" w:hAnsi="宋体"/>
                <w:bCs/>
                <w:sz w:val="24"/>
                <w:szCs w:val="18"/>
              </w:rPr>
              <w:t>2. 频率响应：0.01Hz~500Hz，误差≤±3%</w:t>
            </w:r>
          </w:p>
          <w:p w14:paraId="39690DA5">
            <w:pPr>
              <w:spacing w:line="360" w:lineRule="auto"/>
              <w:rPr>
                <w:rFonts w:hint="eastAsia" w:ascii="宋体" w:hAnsi="宋体"/>
                <w:bCs/>
                <w:sz w:val="24"/>
                <w:szCs w:val="18"/>
              </w:rPr>
            </w:pPr>
            <w:r>
              <w:rPr>
                <w:rFonts w:hint="eastAsia" w:ascii="宋体" w:hAnsi="宋体"/>
                <w:bCs/>
                <w:sz w:val="24"/>
                <w:szCs w:val="18"/>
                <w:lang w:val="en-US" w:eastAsia="zh-CN"/>
              </w:rPr>
              <w:t>3.</w:t>
            </w:r>
            <w:r>
              <w:rPr>
                <w:rFonts w:hint="eastAsia" w:ascii="宋体" w:hAnsi="宋体"/>
                <w:bCs/>
                <w:sz w:val="24"/>
                <w:szCs w:val="18"/>
              </w:rPr>
              <w:t>3. 采样率：≥64kHz，起搏器采样率≥96kHz</w:t>
            </w:r>
          </w:p>
          <w:p w14:paraId="5B7EFB4B">
            <w:pPr>
              <w:spacing w:line="360" w:lineRule="auto"/>
              <w:rPr>
                <w:rFonts w:hint="eastAsia" w:ascii="宋体" w:hAnsi="宋体"/>
                <w:bCs/>
                <w:sz w:val="24"/>
                <w:szCs w:val="18"/>
              </w:rPr>
            </w:pPr>
            <w:r>
              <w:rPr>
                <w:rFonts w:hint="eastAsia" w:ascii="宋体" w:hAnsi="宋体"/>
                <w:bCs/>
                <w:sz w:val="24"/>
                <w:szCs w:val="18"/>
                <w:lang w:val="en-US" w:eastAsia="zh-CN"/>
              </w:rPr>
              <w:t>3.</w:t>
            </w:r>
            <w:r>
              <w:rPr>
                <w:rFonts w:hint="eastAsia" w:ascii="宋体" w:hAnsi="宋体"/>
                <w:bCs/>
                <w:sz w:val="24"/>
                <w:szCs w:val="18"/>
              </w:rPr>
              <w:t>4. 输入阻抗：≥100MΩ（10Hz条件下）</w:t>
            </w:r>
          </w:p>
          <w:p w14:paraId="648C5E29">
            <w:pPr>
              <w:spacing w:line="360" w:lineRule="auto"/>
              <w:rPr>
                <w:rFonts w:hint="eastAsia" w:ascii="宋体" w:hAnsi="宋体"/>
                <w:bCs/>
                <w:sz w:val="24"/>
                <w:szCs w:val="18"/>
              </w:rPr>
            </w:pPr>
            <w:r>
              <w:rPr>
                <w:rFonts w:hint="eastAsia" w:ascii="宋体" w:hAnsi="宋体"/>
                <w:bCs/>
                <w:sz w:val="24"/>
                <w:szCs w:val="18"/>
                <w:lang w:val="en-US" w:eastAsia="zh-CN"/>
              </w:rPr>
              <w:t>3.</w:t>
            </w:r>
            <w:r>
              <w:rPr>
                <w:rFonts w:hint="eastAsia" w:ascii="宋体" w:hAnsi="宋体"/>
                <w:bCs/>
                <w:sz w:val="24"/>
                <w:szCs w:val="18"/>
              </w:rPr>
              <w:t>5. 定标电压：1mV±1%，精度符合医用设备标准</w:t>
            </w:r>
          </w:p>
          <w:p w14:paraId="0483D94A">
            <w:pPr>
              <w:spacing w:line="360" w:lineRule="auto"/>
              <w:rPr>
                <w:rFonts w:hint="eastAsia" w:ascii="宋体" w:hAnsi="宋体"/>
                <w:bCs/>
                <w:sz w:val="24"/>
                <w:szCs w:val="18"/>
              </w:rPr>
            </w:pPr>
            <w:r>
              <w:rPr>
                <w:rFonts w:hint="eastAsia" w:ascii="宋体" w:hAnsi="宋体"/>
                <w:bCs/>
                <w:sz w:val="24"/>
                <w:szCs w:val="18"/>
                <w:lang w:val="en-US" w:eastAsia="zh-CN"/>
              </w:rPr>
              <w:t>3.</w:t>
            </w:r>
            <w:r>
              <w:rPr>
                <w:rFonts w:hint="eastAsia" w:ascii="宋体" w:hAnsi="宋体"/>
                <w:bCs/>
                <w:sz w:val="24"/>
                <w:szCs w:val="18"/>
              </w:rPr>
              <w:t>6. 耐极化电压：≥±900mV（偏差±5%）</w:t>
            </w:r>
          </w:p>
          <w:p w14:paraId="7938BFCE">
            <w:pPr>
              <w:spacing w:line="360" w:lineRule="auto"/>
              <w:rPr>
                <w:rFonts w:hint="eastAsia" w:ascii="宋体" w:hAnsi="宋体"/>
                <w:bCs/>
                <w:sz w:val="24"/>
                <w:szCs w:val="18"/>
              </w:rPr>
            </w:pPr>
            <w:r>
              <w:rPr>
                <w:rFonts w:hint="eastAsia" w:ascii="宋体" w:hAnsi="宋体"/>
                <w:bCs/>
                <w:sz w:val="24"/>
                <w:szCs w:val="18"/>
                <w:lang w:val="en-US" w:eastAsia="zh-CN"/>
              </w:rPr>
              <w:t>3.</w:t>
            </w:r>
            <w:r>
              <w:rPr>
                <w:rFonts w:hint="eastAsia" w:ascii="宋体" w:hAnsi="宋体"/>
                <w:bCs/>
                <w:sz w:val="24"/>
                <w:szCs w:val="18"/>
              </w:rPr>
              <w:t>7. 内部噪声：≤12.5µVp-p</w:t>
            </w:r>
          </w:p>
          <w:p w14:paraId="28593EF3">
            <w:pPr>
              <w:spacing w:line="360" w:lineRule="auto"/>
              <w:rPr>
                <w:rFonts w:hint="eastAsia" w:ascii="宋体" w:hAnsi="宋体"/>
                <w:bCs/>
                <w:sz w:val="24"/>
                <w:szCs w:val="18"/>
              </w:rPr>
            </w:pPr>
            <w:r>
              <w:rPr>
                <w:rFonts w:hint="eastAsia" w:ascii="宋体" w:hAnsi="宋体"/>
                <w:bCs/>
                <w:sz w:val="24"/>
                <w:szCs w:val="18"/>
                <w:lang w:val="en-US" w:eastAsia="zh-CN"/>
              </w:rPr>
              <w:t>3.</w:t>
            </w:r>
            <w:r>
              <w:rPr>
                <w:rFonts w:hint="eastAsia" w:ascii="宋体" w:hAnsi="宋体"/>
                <w:bCs/>
                <w:sz w:val="24"/>
                <w:szCs w:val="18"/>
              </w:rPr>
              <w:t>8. 共模抑制比：≥140dB（AC滤波开启状态）</w:t>
            </w:r>
          </w:p>
          <w:p w14:paraId="2C86F272">
            <w:pPr>
              <w:spacing w:line="360" w:lineRule="auto"/>
              <w:rPr>
                <w:rFonts w:hint="eastAsia" w:ascii="宋体" w:hAnsi="宋体"/>
                <w:bCs/>
                <w:sz w:val="24"/>
                <w:szCs w:val="18"/>
              </w:rPr>
            </w:pPr>
            <w:r>
              <w:rPr>
                <w:rFonts w:hint="eastAsia" w:ascii="宋体" w:hAnsi="宋体"/>
                <w:bCs/>
                <w:sz w:val="24"/>
                <w:szCs w:val="18"/>
                <w:lang w:val="en-US" w:eastAsia="zh-CN"/>
              </w:rPr>
              <w:t>3.</w:t>
            </w:r>
            <w:r>
              <w:rPr>
                <w:rFonts w:hint="eastAsia" w:ascii="宋体" w:hAnsi="宋体"/>
                <w:bCs/>
                <w:sz w:val="24"/>
                <w:szCs w:val="18"/>
              </w:rPr>
              <w:t>9. 灵敏度选择：支持1.25、2.5、5、10、20、10/5、20/10及自动mm/mV，偏差≤±5%</w:t>
            </w:r>
          </w:p>
          <w:p w14:paraId="2A22D753">
            <w:pPr>
              <w:spacing w:line="360" w:lineRule="auto"/>
              <w:rPr>
                <w:rFonts w:hint="eastAsia" w:ascii="宋体" w:hAnsi="宋体"/>
                <w:bCs/>
                <w:sz w:val="24"/>
                <w:szCs w:val="18"/>
              </w:rPr>
            </w:pPr>
            <w:r>
              <w:rPr>
                <w:rFonts w:hint="eastAsia" w:ascii="宋体" w:hAnsi="宋体"/>
                <w:bCs/>
                <w:sz w:val="24"/>
                <w:szCs w:val="18"/>
                <w:lang w:val="en-US" w:eastAsia="zh-CN"/>
              </w:rPr>
              <w:t>3.</w:t>
            </w:r>
            <w:r>
              <w:rPr>
                <w:rFonts w:hint="eastAsia" w:ascii="宋体" w:hAnsi="宋体"/>
                <w:bCs/>
                <w:sz w:val="24"/>
                <w:szCs w:val="18"/>
              </w:rPr>
              <w:t>10. 除颤防护：可承受5000V(360J)除颤放电，放电后设备无数据丢失、无硬件损坏，正常运行</w:t>
            </w:r>
          </w:p>
          <w:p w14:paraId="56875364">
            <w:pPr>
              <w:spacing w:line="360" w:lineRule="auto"/>
              <w:rPr>
                <w:rFonts w:hint="eastAsia" w:ascii="宋体" w:hAnsi="宋体"/>
                <w:bCs/>
                <w:sz w:val="24"/>
                <w:szCs w:val="18"/>
                <w:lang w:val="en-US" w:eastAsia="zh-CN"/>
              </w:rPr>
            </w:pPr>
            <w:r>
              <w:rPr>
                <w:rFonts w:hint="eastAsia" w:ascii="宋体" w:hAnsi="宋体"/>
                <w:bCs/>
                <w:sz w:val="24"/>
                <w:szCs w:val="18"/>
                <w:lang w:val="en-US" w:eastAsia="zh-CN"/>
              </w:rPr>
              <w:t>4.电动病床</w:t>
            </w:r>
          </w:p>
          <w:p w14:paraId="52633F16">
            <w:pPr>
              <w:spacing w:line="360" w:lineRule="auto"/>
              <w:rPr>
                <w:rFonts w:hint="default" w:ascii="宋体" w:hAnsi="宋体"/>
                <w:bCs/>
                <w:sz w:val="24"/>
                <w:szCs w:val="18"/>
                <w:lang w:val="en-US" w:eastAsia="zh-CN"/>
              </w:rPr>
            </w:pPr>
            <w:r>
              <w:rPr>
                <w:rFonts w:hint="default" w:ascii="宋体" w:hAnsi="宋体"/>
                <w:bCs/>
                <w:sz w:val="24"/>
                <w:szCs w:val="18"/>
                <w:lang w:val="en-US" w:eastAsia="zh-CN"/>
              </w:rPr>
              <w:t>4.1规格：L2180×W900×H500-700(mm)±50mm</w:t>
            </w:r>
          </w:p>
          <w:p w14:paraId="47061BA7">
            <w:pPr>
              <w:spacing w:line="360" w:lineRule="auto"/>
              <w:rPr>
                <w:rFonts w:hint="default" w:ascii="宋体" w:hAnsi="宋体"/>
                <w:bCs/>
                <w:sz w:val="24"/>
                <w:szCs w:val="18"/>
                <w:lang w:val="en-US" w:eastAsia="zh-CN"/>
              </w:rPr>
            </w:pPr>
            <w:r>
              <w:rPr>
                <w:rFonts w:hint="default" w:ascii="宋体" w:hAnsi="宋体"/>
                <w:bCs/>
                <w:sz w:val="24"/>
                <w:szCs w:val="18"/>
                <w:lang w:val="en-US" w:eastAsia="zh-CN"/>
              </w:rPr>
              <w:t>4.2调节范围：背部折起：0-75°±5°、腿板折起：0-35°±5°、整体升降：500-700mm、床面前倾、后倾：均≥12°</w:t>
            </w:r>
          </w:p>
          <w:p w14:paraId="07B94D61">
            <w:pPr>
              <w:spacing w:line="360" w:lineRule="auto"/>
              <w:rPr>
                <w:rFonts w:hint="default" w:ascii="宋体" w:hAnsi="宋体"/>
                <w:bCs/>
                <w:sz w:val="24"/>
                <w:szCs w:val="18"/>
                <w:lang w:val="en-US" w:eastAsia="zh-CN"/>
              </w:rPr>
            </w:pPr>
            <w:r>
              <w:rPr>
                <w:rFonts w:hint="default" w:ascii="宋体" w:hAnsi="宋体"/>
                <w:bCs/>
                <w:sz w:val="24"/>
                <w:szCs w:val="18"/>
                <w:lang w:val="en-US" w:eastAsia="zh-CN"/>
              </w:rPr>
              <w:t>4.3电磁兼容：通过EMC测试，不干扰内部信息化弱线路</w:t>
            </w:r>
          </w:p>
          <w:p w14:paraId="4268E1FE">
            <w:pPr>
              <w:spacing w:line="360" w:lineRule="auto"/>
              <w:rPr>
                <w:rFonts w:hint="default" w:ascii="宋体" w:hAnsi="宋体"/>
                <w:bCs/>
                <w:sz w:val="24"/>
                <w:szCs w:val="18"/>
                <w:lang w:val="en-US" w:eastAsia="zh-CN"/>
              </w:rPr>
            </w:pPr>
            <w:r>
              <w:rPr>
                <w:rFonts w:hint="default" w:ascii="宋体" w:hAnsi="宋体"/>
                <w:bCs/>
                <w:sz w:val="24"/>
                <w:szCs w:val="18"/>
                <w:lang w:val="en-US" w:eastAsia="zh-CN"/>
              </w:rPr>
              <w:t>4.4驱动控制：24V直流永磁电机，含电动推杆、手持控制器、储备电源（无电可连续使用2小时），配备一键急停装置</w:t>
            </w:r>
          </w:p>
          <w:p w14:paraId="1435ED9C">
            <w:pPr>
              <w:spacing w:line="360" w:lineRule="auto"/>
              <w:rPr>
                <w:rFonts w:hint="default" w:ascii="宋体" w:hAnsi="宋体"/>
                <w:bCs/>
                <w:sz w:val="24"/>
                <w:szCs w:val="18"/>
                <w:lang w:val="en-US" w:eastAsia="zh-CN"/>
              </w:rPr>
            </w:pPr>
            <w:r>
              <w:rPr>
                <w:rFonts w:hint="default" w:ascii="宋体" w:hAnsi="宋体"/>
                <w:bCs/>
                <w:sz w:val="24"/>
                <w:szCs w:val="18"/>
                <w:lang w:val="en-US" w:eastAsia="zh-CN"/>
              </w:rPr>
              <w:t>4.4护栏：四片隐藏式，具备防夹手、阻尼缓冲功能。</w:t>
            </w:r>
          </w:p>
          <w:p w14:paraId="775E59AD">
            <w:pPr>
              <w:spacing w:line="360" w:lineRule="auto"/>
              <w:rPr>
                <w:rFonts w:hint="eastAsia" w:ascii="宋体" w:hAnsi="宋体"/>
                <w:bCs/>
                <w:sz w:val="24"/>
                <w:szCs w:val="18"/>
              </w:rPr>
            </w:pPr>
            <w:r>
              <w:rPr>
                <w:rFonts w:hint="eastAsia" w:ascii="宋体" w:hAnsi="宋体"/>
                <w:bCs/>
                <w:sz w:val="24"/>
                <w:szCs w:val="18"/>
              </w:rPr>
              <w:t>三、配置清单</w:t>
            </w:r>
          </w:p>
          <w:p w14:paraId="0E38B42E">
            <w:pPr>
              <w:spacing w:line="360" w:lineRule="auto"/>
              <w:rPr>
                <w:rFonts w:hint="eastAsia" w:ascii="宋体" w:hAnsi="宋体"/>
                <w:bCs/>
                <w:sz w:val="24"/>
                <w:szCs w:val="18"/>
              </w:rPr>
            </w:pPr>
            <w:r>
              <w:rPr>
                <w:rFonts w:ascii="宋体" w:hAnsi="宋体"/>
                <w:bCs/>
                <w:sz w:val="24"/>
                <w:szCs w:val="18"/>
              </w:rPr>
              <w:t>1.</w:t>
            </w:r>
            <w:r>
              <w:rPr>
                <w:rFonts w:hint="eastAsia" w:ascii="宋体" w:hAnsi="宋体"/>
                <w:bCs/>
                <w:sz w:val="24"/>
                <w:szCs w:val="18"/>
              </w:rPr>
              <w:t>模拟人：1具</w:t>
            </w:r>
          </w:p>
          <w:p w14:paraId="26D8398E">
            <w:pPr>
              <w:spacing w:line="360" w:lineRule="auto"/>
              <w:rPr>
                <w:rFonts w:hint="eastAsia" w:ascii="宋体" w:hAnsi="宋体"/>
                <w:bCs/>
                <w:sz w:val="24"/>
                <w:szCs w:val="18"/>
              </w:rPr>
            </w:pPr>
            <w:r>
              <w:rPr>
                <w:rFonts w:ascii="宋体" w:hAnsi="宋体"/>
                <w:bCs/>
                <w:sz w:val="24"/>
                <w:szCs w:val="18"/>
              </w:rPr>
              <w:t>2.</w:t>
            </w:r>
            <w:r>
              <w:rPr>
                <w:rFonts w:hint="eastAsia" w:ascii="宋体" w:hAnsi="宋体"/>
                <w:bCs/>
                <w:sz w:val="24"/>
                <w:szCs w:val="18"/>
              </w:rPr>
              <w:t>数字人系统含教学一体机，内存≥8G、硬盘≥256G/512G、外置接口：USB接口≥2个，HDMI 输入接口≥1个，VGA接口≥1个，网线接口≥1个，内置WiFi：1套</w:t>
            </w:r>
          </w:p>
          <w:p w14:paraId="486C7C9F">
            <w:pPr>
              <w:spacing w:line="360" w:lineRule="auto"/>
              <w:rPr>
                <w:rFonts w:hint="eastAsia" w:ascii="宋体" w:hAnsi="宋体"/>
                <w:bCs/>
                <w:sz w:val="24"/>
                <w:szCs w:val="18"/>
              </w:rPr>
            </w:pPr>
            <w:r>
              <w:rPr>
                <w:rFonts w:ascii="宋体" w:hAnsi="宋体"/>
                <w:bCs/>
                <w:sz w:val="24"/>
                <w:szCs w:val="18"/>
              </w:rPr>
              <w:t>3.</w:t>
            </w:r>
            <w:r>
              <w:rPr>
                <w:rFonts w:hint="eastAsia" w:ascii="宋体" w:hAnsi="宋体"/>
                <w:bCs/>
                <w:sz w:val="24"/>
                <w:szCs w:val="18"/>
              </w:rPr>
              <w:t>教学应用系统（含</w:t>
            </w:r>
            <w:r>
              <w:rPr>
                <w:rFonts w:hint="eastAsia" w:ascii="宋体" w:hAnsi="宋体"/>
                <w:bCs/>
                <w:sz w:val="24"/>
                <w:szCs w:val="18"/>
                <w:lang w:val="en-US" w:eastAsia="zh-CN"/>
              </w:rPr>
              <w:t>教师工作台</w:t>
            </w:r>
            <w:r>
              <w:rPr>
                <w:rFonts w:hint="eastAsia" w:ascii="宋体" w:hAnsi="宋体"/>
                <w:bCs/>
                <w:sz w:val="24"/>
                <w:szCs w:val="18"/>
              </w:rPr>
              <w:t>：内存≥8G、硬盘≥256G/512G；</w:t>
            </w:r>
            <w:r>
              <w:rPr>
                <w:rFonts w:hint="eastAsia" w:ascii="宋体" w:hAnsi="宋体"/>
                <w:bCs/>
                <w:sz w:val="24"/>
                <w:szCs w:val="18"/>
                <w:lang w:val="en-US" w:eastAsia="zh-CN"/>
              </w:rPr>
              <w:t>学生工作台</w:t>
            </w:r>
            <w:r>
              <w:rPr>
                <w:rFonts w:hint="eastAsia" w:ascii="宋体" w:hAnsi="宋体"/>
                <w:bCs/>
                <w:sz w:val="24"/>
                <w:szCs w:val="18"/>
              </w:rPr>
              <w:t>：硬盘≥128G、内存≥8G）：1套</w:t>
            </w:r>
          </w:p>
          <w:p w14:paraId="03E5AB67">
            <w:pPr>
              <w:spacing w:line="360" w:lineRule="auto"/>
              <w:rPr>
                <w:rFonts w:hint="eastAsia" w:ascii="宋体" w:hAnsi="宋体"/>
                <w:bCs/>
                <w:sz w:val="24"/>
                <w:szCs w:val="18"/>
              </w:rPr>
            </w:pPr>
            <w:r>
              <w:rPr>
                <w:rFonts w:ascii="宋体" w:hAnsi="宋体"/>
                <w:bCs/>
                <w:sz w:val="24"/>
                <w:szCs w:val="18"/>
              </w:rPr>
              <w:t>4.</w:t>
            </w:r>
            <w:r>
              <w:rPr>
                <w:rFonts w:hint="eastAsia" w:ascii="宋体" w:hAnsi="宋体"/>
                <w:bCs/>
                <w:sz w:val="24"/>
                <w:szCs w:val="18"/>
              </w:rPr>
              <w:t>课程开发系统：1套</w:t>
            </w:r>
          </w:p>
          <w:p w14:paraId="005173C0">
            <w:pPr>
              <w:spacing w:line="360" w:lineRule="auto"/>
              <w:rPr>
                <w:rFonts w:hint="eastAsia" w:ascii="宋体" w:hAnsi="宋体"/>
                <w:bCs/>
                <w:sz w:val="24"/>
                <w:szCs w:val="18"/>
              </w:rPr>
            </w:pPr>
            <w:r>
              <w:rPr>
                <w:rFonts w:ascii="宋体" w:hAnsi="宋体"/>
                <w:bCs/>
                <w:sz w:val="24"/>
                <w:szCs w:val="18"/>
              </w:rPr>
              <w:t>5.</w:t>
            </w:r>
            <w:r>
              <w:rPr>
                <w:rFonts w:hint="eastAsia" w:ascii="宋体" w:hAnsi="宋体"/>
                <w:bCs/>
                <w:sz w:val="24"/>
                <w:szCs w:val="18"/>
              </w:rPr>
              <w:t>摄录系统：1套</w:t>
            </w:r>
          </w:p>
          <w:p w14:paraId="13D27BC9">
            <w:pPr>
              <w:spacing w:line="360" w:lineRule="auto"/>
              <w:rPr>
                <w:rFonts w:hint="eastAsia" w:ascii="宋体" w:hAnsi="宋体"/>
                <w:bCs/>
                <w:sz w:val="24"/>
                <w:szCs w:val="18"/>
              </w:rPr>
            </w:pPr>
            <w:r>
              <w:rPr>
                <w:rFonts w:ascii="宋体" w:hAnsi="宋体"/>
                <w:bCs/>
                <w:sz w:val="24"/>
                <w:szCs w:val="18"/>
              </w:rPr>
              <w:t>6.</w:t>
            </w:r>
            <w:r>
              <w:rPr>
                <w:rFonts w:hint="eastAsia" w:ascii="宋体" w:hAnsi="宋体"/>
                <w:bCs/>
                <w:sz w:val="24"/>
                <w:szCs w:val="18"/>
              </w:rPr>
              <w:t>配套附件:</w:t>
            </w:r>
          </w:p>
          <w:p w14:paraId="559B095A">
            <w:pPr>
              <w:spacing w:line="360" w:lineRule="auto"/>
              <w:rPr>
                <w:rFonts w:hint="eastAsia" w:ascii="宋体" w:hAnsi="宋体"/>
                <w:bCs/>
                <w:sz w:val="24"/>
                <w:szCs w:val="18"/>
              </w:rPr>
            </w:pPr>
            <w:r>
              <w:rPr>
                <w:rFonts w:ascii="宋体" w:hAnsi="宋体"/>
                <w:bCs/>
                <w:sz w:val="24"/>
                <w:szCs w:val="18"/>
              </w:rPr>
              <w:t>6.1.</w:t>
            </w:r>
            <w:r>
              <w:rPr>
                <w:rFonts w:hint="eastAsia" w:ascii="宋体" w:hAnsi="宋体"/>
                <w:bCs/>
                <w:sz w:val="24"/>
                <w:szCs w:val="18"/>
              </w:rPr>
              <w:t>网络设备：1套</w:t>
            </w:r>
          </w:p>
          <w:p w14:paraId="659BD451">
            <w:pPr>
              <w:spacing w:line="360" w:lineRule="auto"/>
              <w:rPr>
                <w:rFonts w:hint="eastAsia" w:ascii="宋体" w:hAnsi="宋体"/>
                <w:bCs/>
                <w:sz w:val="24"/>
                <w:szCs w:val="18"/>
              </w:rPr>
            </w:pPr>
            <w:r>
              <w:rPr>
                <w:rFonts w:ascii="宋体" w:hAnsi="宋体"/>
                <w:bCs/>
                <w:sz w:val="24"/>
                <w:szCs w:val="18"/>
              </w:rPr>
              <w:t>6.2.</w:t>
            </w:r>
            <w:r>
              <w:rPr>
                <w:rFonts w:hint="eastAsia" w:ascii="宋体" w:hAnsi="宋体"/>
                <w:bCs/>
                <w:sz w:val="24"/>
                <w:szCs w:val="18"/>
              </w:rPr>
              <w:t>模拟除颤监护仪：1台</w:t>
            </w:r>
          </w:p>
          <w:p w14:paraId="2B8AEDCB">
            <w:pPr>
              <w:spacing w:line="360" w:lineRule="auto"/>
              <w:rPr>
                <w:rFonts w:ascii="宋体" w:hAnsi="宋体"/>
                <w:bCs/>
                <w:sz w:val="24"/>
                <w:szCs w:val="18"/>
              </w:rPr>
            </w:pPr>
            <w:r>
              <w:rPr>
                <w:rFonts w:ascii="宋体" w:hAnsi="宋体"/>
                <w:bCs/>
                <w:sz w:val="24"/>
                <w:szCs w:val="18"/>
              </w:rPr>
              <w:t>6.3.</w:t>
            </w:r>
            <w:r>
              <w:rPr>
                <w:rFonts w:hint="eastAsia" w:ascii="宋体" w:hAnsi="宋体"/>
                <w:bCs/>
                <w:sz w:val="24"/>
                <w:szCs w:val="18"/>
                <w:lang w:val="en-US" w:eastAsia="zh-CN"/>
              </w:rPr>
              <w:t>呼吸机等、心电图机、电动病床等</w:t>
            </w:r>
            <w:r>
              <w:rPr>
                <w:rFonts w:hint="eastAsia" w:ascii="宋体" w:hAnsi="宋体"/>
                <w:bCs/>
                <w:sz w:val="24"/>
                <w:szCs w:val="18"/>
              </w:rPr>
              <w:t>配套相关医疗器械：1套</w:t>
            </w:r>
          </w:p>
          <w:p w14:paraId="1C8C41F8">
            <w:pPr>
              <w:spacing w:line="360" w:lineRule="auto"/>
              <w:rPr>
                <w:rFonts w:ascii="宋体" w:hAnsi="宋体"/>
                <w:bCs/>
                <w:sz w:val="24"/>
                <w:szCs w:val="18"/>
              </w:rPr>
            </w:pPr>
            <w:r>
              <w:rPr>
                <w:rFonts w:hint="eastAsia" w:ascii="宋体" w:hAnsi="宋体"/>
                <w:bCs/>
                <w:sz w:val="24"/>
                <w:szCs w:val="18"/>
              </w:rPr>
              <w:t>6.4 多功能生命体征参数发生器</w:t>
            </w:r>
            <w:r>
              <w:rPr>
                <w:rFonts w:hint="eastAsia" w:ascii="宋体" w:hAnsi="宋体"/>
                <w:bCs/>
                <w:sz w:val="24"/>
                <w:szCs w:val="18"/>
                <w:lang w:eastAsia="zh-CN"/>
              </w:rPr>
              <w:t>：</w:t>
            </w:r>
            <w:r>
              <w:rPr>
                <w:rFonts w:hint="eastAsia" w:ascii="宋体" w:hAnsi="宋体"/>
                <w:bCs/>
                <w:sz w:val="24"/>
                <w:szCs w:val="18"/>
              </w:rPr>
              <w:t>1套</w:t>
            </w:r>
          </w:p>
          <w:p w14:paraId="01C7E89E">
            <w:pPr>
              <w:spacing w:line="360" w:lineRule="auto"/>
              <w:rPr>
                <w:rFonts w:ascii="宋体" w:hAnsi="宋体"/>
                <w:bCs/>
                <w:sz w:val="24"/>
                <w:szCs w:val="18"/>
              </w:rPr>
            </w:pPr>
            <w:r>
              <w:rPr>
                <w:rFonts w:hint="eastAsia" w:ascii="宋体" w:hAnsi="宋体"/>
                <w:bCs/>
                <w:sz w:val="24"/>
                <w:szCs w:val="18"/>
              </w:rPr>
              <w:t>6.5 组合式床旁功能支持吊塔</w:t>
            </w:r>
            <w:r>
              <w:rPr>
                <w:rFonts w:hint="eastAsia" w:ascii="宋体" w:hAnsi="宋体"/>
                <w:bCs/>
                <w:sz w:val="24"/>
                <w:szCs w:val="18"/>
                <w:lang w:eastAsia="zh-CN"/>
              </w:rPr>
              <w:t>：</w:t>
            </w:r>
            <w:r>
              <w:rPr>
                <w:rFonts w:hint="eastAsia" w:ascii="宋体" w:hAnsi="宋体"/>
                <w:bCs/>
                <w:sz w:val="24"/>
                <w:szCs w:val="18"/>
              </w:rPr>
              <w:t>1个</w:t>
            </w:r>
          </w:p>
          <w:p w14:paraId="4A86735F">
            <w:pPr>
              <w:spacing w:line="360" w:lineRule="auto"/>
              <w:rPr>
                <w:rFonts w:hint="eastAsia" w:ascii="@仿宋_GB2312" w:hAnsi="@仿宋_GB2312" w:eastAsia="宋体" w:cs="@仿宋_GB2312"/>
                <w:kern w:val="2"/>
                <w:sz w:val="24"/>
                <w:lang w:val="en-US" w:eastAsia="zh-CN" w:bidi="ar-SA"/>
              </w:rPr>
            </w:pPr>
            <w:r>
              <w:rPr>
                <w:rFonts w:hint="eastAsia" w:ascii="宋体" w:hAnsi="宋体"/>
                <w:bCs/>
                <w:sz w:val="24"/>
                <w:szCs w:val="18"/>
              </w:rPr>
              <w:t>6.6 床旁功能支持一体柜</w:t>
            </w:r>
            <w:r>
              <w:rPr>
                <w:rFonts w:hint="eastAsia" w:ascii="宋体" w:hAnsi="宋体"/>
                <w:bCs/>
                <w:sz w:val="24"/>
                <w:szCs w:val="18"/>
                <w:lang w:eastAsia="zh-CN"/>
              </w:rPr>
              <w:t>：</w:t>
            </w:r>
            <w:r>
              <w:rPr>
                <w:rFonts w:hint="eastAsia" w:ascii="宋体" w:hAnsi="宋体"/>
                <w:bCs/>
                <w:sz w:val="24"/>
                <w:szCs w:val="18"/>
              </w:rPr>
              <w:t>1个</w:t>
            </w:r>
          </w:p>
        </w:tc>
        <w:tc>
          <w:tcPr>
            <w:tcW w:w="34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8808ABA">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lang w:val="en-US" w:eastAsia="zh-CN"/>
              </w:rPr>
              <w:t>1</w:t>
            </w:r>
          </w:p>
        </w:tc>
        <w:tc>
          <w:tcPr>
            <w:tcW w:w="251" w:type="pct"/>
            <w:tcBorders>
              <w:top w:val="single" w:color="000000" w:sz="4" w:space="0"/>
              <w:left w:val="single" w:color="auto" w:sz="4" w:space="0"/>
              <w:bottom w:val="single" w:color="000000" w:sz="4" w:space="0"/>
              <w:right w:val="single" w:color="000000" w:sz="4" w:space="0"/>
            </w:tcBorders>
            <w:noWrap/>
            <w:vAlign w:val="center"/>
          </w:tcPr>
          <w:p w14:paraId="706507B7">
            <w:pPr>
              <w:pStyle w:val="3"/>
              <w:jc w:val="center"/>
              <w:rPr>
                <w:rFonts w:hint="eastAsia" w:ascii="宋体" w:hAnsi="宋体" w:eastAsia="宋体" w:cs="宋体"/>
              </w:rPr>
            </w:pPr>
            <w:r>
              <w:rPr>
                <w:rFonts w:hint="eastAsia" w:ascii="宋体" w:hAnsi="宋体"/>
                <w:bCs/>
                <w:sz w:val="24"/>
                <w:szCs w:val="18"/>
                <w:lang w:val="en-US" w:eastAsia="zh-CN"/>
              </w:rPr>
              <w:t>套</w:t>
            </w:r>
          </w:p>
        </w:tc>
      </w:tr>
    </w:tbl>
    <w:p w14:paraId="19D0DF6A">
      <w:pPr>
        <w:pStyle w:val="5"/>
        <w:ind w:firstLine="0" w:firstLineChars="0"/>
      </w:pPr>
      <w:r>
        <w:rPr>
          <w:rFonts w:hint="eastAsia"/>
        </w:rPr>
        <w:t>三、安装调试、质保</w:t>
      </w:r>
      <w:r>
        <w:rPr>
          <w:rFonts w:hint="eastAsia"/>
          <w:lang w:eastAsia="zh-CN"/>
        </w:rPr>
        <w:t>、</w:t>
      </w:r>
      <w:r>
        <w:rPr>
          <w:rFonts w:hint="eastAsia"/>
          <w:lang w:val="en-US" w:eastAsia="zh-CN"/>
        </w:rPr>
        <w:t>培训</w:t>
      </w:r>
      <w:r>
        <w:rPr>
          <w:rFonts w:hint="eastAsia"/>
        </w:rPr>
        <w:t>及售后服务要求</w:t>
      </w:r>
    </w:p>
    <w:p w14:paraId="48379CEA">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1、售后服务要求：</w:t>
      </w:r>
    </w:p>
    <w:p w14:paraId="30EEE890">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（1）若仪器发生问题，需保证</w:t>
      </w:r>
      <w:r>
        <w:rPr>
          <w:rFonts w:hint="eastAsia" w:ascii="宋体" w:hAnsi="宋体"/>
          <w:bCs/>
          <w:color w:val="000000"/>
          <w:szCs w:val="24"/>
          <w:highlight w:val="none"/>
          <w:lang w:val="en-US" w:eastAsia="zh-CN"/>
        </w:rPr>
        <w:t>1</w:t>
      </w:r>
      <w:r>
        <w:rPr>
          <w:rFonts w:hint="eastAsia" w:ascii="宋体" w:hAnsi="宋体"/>
          <w:bCs/>
          <w:color w:val="000000"/>
          <w:szCs w:val="24"/>
          <w:highlight w:val="none"/>
        </w:rPr>
        <w:t>小时内服务应答，</w:t>
      </w:r>
      <w:r>
        <w:rPr>
          <w:rFonts w:hint="eastAsia" w:ascii="宋体" w:hAnsi="宋体"/>
          <w:bCs/>
          <w:color w:val="000000"/>
          <w:szCs w:val="24"/>
          <w:highlight w:val="none"/>
          <w:lang w:val="en-US" w:eastAsia="zh-CN"/>
        </w:rPr>
        <w:t>2</w:t>
      </w:r>
      <w:r>
        <w:rPr>
          <w:rFonts w:hint="eastAsia" w:ascii="宋体" w:hAnsi="宋体"/>
          <w:bCs/>
          <w:color w:val="000000"/>
          <w:szCs w:val="24"/>
          <w:highlight w:val="none"/>
        </w:rPr>
        <w:t>小时内达到现场解决。</w:t>
      </w:r>
    </w:p>
    <w:p w14:paraId="115423B4">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（2）</w:t>
      </w:r>
      <w:r>
        <w:rPr>
          <w:rFonts w:hint="eastAsia" w:ascii="宋体" w:hAnsi="宋体"/>
          <w:bCs/>
          <w:color w:val="000000"/>
          <w:szCs w:val="24"/>
          <w:highlight w:val="none"/>
          <w:lang w:val="en-US" w:eastAsia="zh-CN"/>
        </w:rPr>
        <w:t>所投产品</w:t>
      </w:r>
      <w:r>
        <w:rPr>
          <w:rFonts w:hint="eastAsia" w:ascii="宋体" w:hAnsi="宋体"/>
          <w:bCs/>
          <w:color w:val="000000"/>
          <w:szCs w:val="24"/>
          <w:highlight w:val="none"/>
        </w:rPr>
        <w:t>制造商</w:t>
      </w:r>
      <w:r>
        <w:rPr>
          <w:rFonts w:hint="eastAsia" w:ascii="宋体" w:hAnsi="宋体"/>
          <w:bCs/>
          <w:color w:val="000000"/>
          <w:szCs w:val="24"/>
          <w:highlight w:val="none"/>
          <w:lang w:val="en-US" w:eastAsia="zh-CN"/>
        </w:rPr>
        <w:t>具</w:t>
      </w:r>
      <w:r>
        <w:rPr>
          <w:rFonts w:hint="eastAsia" w:ascii="宋体" w:hAnsi="宋体"/>
          <w:bCs/>
          <w:color w:val="000000"/>
          <w:szCs w:val="24"/>
          <w:highlight w:val="none"/>
        </w:rPr>
        <w:t>有专业技术服务工程师团队，必要时可提供现场技术支持。</w:t>
      </w:r>
    </w:p>
    <w:p w14:paraId="5CC99363">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（3）</w:t>
      </w:r>
      <w:r>
        <w:rPr>
          <w:rFonts w:hint="eastAsia" w:ascii="宋体" w:hAnsi="宋体"/>
          <w:bCs/>
          <w:color w:val="000000"/>
          <w:szCs w:val="24"/>
          <w:highlight w:val="none"/>
          <w:lang w:val="en-US" w:eastAsia="zh-CN"/>
        </w:rPr>
        <w:t>所投产品</w:t>
      </w:r>
      <w:r>
        <w:rPr>
          <w:rFonts w:hint="eastAsia" w:ascii="宋体" w:hAnsi="宋体"/>
          <w:bCs/>
          <w:color w:val="000000"/>
          <w:szCs w:val="24"/>
          <w:highlight w:val="none"/>
        </w:rPr>
        <w:t>制造商具有维修中心，若仪器出现故障，应具有维修能力。</w:t>
      </w:r>
    </w:p>
    <w:p w14:paraId="1DE93494">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2、安装调试及质保：</w:t>
      </w:r>
    </w:p>
    <w:p w14:paraId="696BDECA">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仪器到达所在地后，在接到用户通知后</w:t>
      </w:r>
      <w:r>
        <w:rPr>
          <w:rFonts w:hint="eastAsia" w:ascii="宋体" w:hAnsi="宋体"/>
          <w:bCs/>
          <w:color w:val="000000"/>
          <w:szCs w:val="24"/>
          <w:highlight w:val="none"/>
          <w:lang w:val="en-US" w:eastAsia="zh-CN"/>
        </w:rPr>
        <w:t>一</w:t>
      </w:r>
      <w:r>
        <w:rPr>
          <w:rFonts w:hint="eastAsia" w:ascii="宋体" w:hAnsi="宋体"/>
          <w:bCs/>
          <w:color w:val="000000"/>
          <w:szCs w:val="24"/>
          <w:highlight w:val="none"/>
        </w:rPr>
        <w:t>周内要执行安装调试。</w:t>
      </w:r>
    </w:p>
    <w:p w14:paraId="3956B4ED">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3、培训：</w:t>
      </w:r>
    </w:p>
    <w:p w14:paraId="0D21E485">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在用户现场对用户为期</w:t>
      </w:r>
      <w:r>
        <w:rPr>
          <w:rFonts w:hint="eastAsia" w:ascii="宋体" w:hAnsi="宋体"/>
          <w:bCs/>
          <w:color w:val="000000"/>
          <w:szCs w:val="24"/>
          <w:highlight w:val="none"/>
          <w:lang w:val="en-US" w:eastAsia="zh-CN"/>
        </w:rPr>
        <w:t>不少于3</w:t>
      </w:r>
      <w:r>
        <w:rPr>
          <w:rFonts w:hint="eastAsia" w:ascii="宋体" w:hAnsi="宋体"/>
          <w:bCs/>
          <w:color w:val="000000"/>
          <w:szCs w:val="24"/>
          <w:highlight w:val="none"/>
        </w:rPr>
        <w:t>天的培训。培训内容包括：仪器的技术原理、操作、数据处理、基本维护、注意事项等。</w:t>
      </w:r>
    </w:p>
    <w:p w14:paraId="744B3AA5">
      <w:pPr>
        <w:pStyle w:val="5"/>
        <w:ind w:firstLine="0" w:firstLineChars="0"/>
      </w:pPr>
      <w:r>
        <w:rPr>
          <w:rFonts w:hint="eastAsia"/>
        </w:rPr>
        <w:t>四、报价要求</w:t>
      </w:r>
    </w:p>
    <w:p w14:paraId="79474E1C">
      <w:pPr>
        <w:spacing w:line="360" w:lineRule="auto"/>
        <w:ind w:firstLine="480" w:firstLineChars="200"/>
        <w:rPr>
          <w:rFonts w:hint="eastAsia"/>
          <w:color w:val="000000"/>
          <w:szCs w:val="24"/>
        </w:rPr>
      </w:pPr>
      <w:r>
        <w:rPr>
          <w:rFonts w:hint="eastAsia" w:ascii="宋体" w:hAnsi="宋体"/>
          <w:bCs/>
          <w:color w:val="000000"/>
          <w:szCs w:val="24"/>
        </w:rPr>
        <w:t>本项目报投标总价，投标人的报价包含但不限于材料、安装、运输劳务、利润、税金、政策性文件规定及合同包含的所有风险、责任、义务等，即为完成招标文件要求的供货内容所包含的一切应有费用。</w:t>
      </w:r>
    </w:p>
    <w:p w14:paraId="2F15832F">
      <w:pPr>
        <w:pStyle w:val="5"/>
        <w:ind w:firstLine="0" w:firstLineChars="0"/>
      </w:pPr>
      <w:r>
        <w:rPr>
          <w:rFonts w:hint="eastAsia"/>
          <w:lang w:val="en-US" w:eastAsia="zh-CN"/>
        </w:rPr>
        <w:t>五</w:t>
      </w:r>
      <w:r>
        <w:rPr>
          <w:rFonts w:hint="eastAsia"/>
        </w:rPr>
        <w:t>、其他要求</w:t>
      </w:r>
    </w:p>
    <w:p w14:paraId="7C47B204">
      <w:pPr>
        <w:spacing w:line="360" w:lineRule="auto"/>
        <w:ind w:firstLine="480" w:firstLineChars="200"/>
        <w:rPr>
          <w:rFonts w:hint="eastAsia" w:ascii="宋体" w:hAnsi="宋体"/>
          <w:bCs/>
          <w:color w:val="000000"/>
          <w:szCs w:val="24"/>
        </w:rPr>
      </w:pPr>
      <w:r>
        <w:rPr>
          <w:rFonts w:hint="eastAsia" w:ascii="宋体" w:hAnsi="宋体"/>
          <w:bCs/>
          <w:color w:val="000000"/>
          <w:szCs w:val="24"/>
        </w:rPr>
        <w:t>本项目</w:t>
      </w:r>
      <w:r>
        <w:rPr>
          <w:rFonts w:hint="eastAsia" w:ascii="宋体" w:hAnsi="宋体"/>
          <w:bCs/>
          <w:color w:val="000000"/>
          <w:szCs w:val="24"/>
          <w:lang w:val="en-US" w:eastAsia="zh-CN"/>
        </w:rPr>
        <w:t>第1包</w:t>
      </w:r>
      <w:r>
        <w:rPr>
          <w:rFonts w:hint="eastAsia" w:ascii="宋体" w:hAnsi="宋体"/>
          <w:bCs/>
          <w:color w:val="000000"/>
          <w:szCs w:val="24"/>
        </w:rPr>
        <w:t>实验室的具体环境条件与设备及配套设施的安装及服务保障关系密切，为保证满足采购人需求，如潜在供应商需要现场踏勘，相关费用自行负责。采购人应当提供必要条件。现场踏勘联系人：</w:t>
      </w:r>
      <w:r>
        <w:rPr>
          <w:rFonts w:hint="eastAsia" w:ascii="宋体" w:hAnsi="宋体"/>
          <w:bCs/>
          <w:color w:val="000000"/>
          <w:szCs w:val="24"/>
          <w:lang w:val="en-US" w:eastAsia="zh-CN"/>
        </w:rPr>
        <w:t>孙</w:t>
      </w:r>
      <w:r>
        <w:rPr>
          <w:rFonts w:hint="eastAsia" w:ascii="宋体" w:hAnsi="宋体"/>
          <w:bCs/>
          <w:color w:val="000000"/>
          <w:szCs w:val="24"/>
          <w:lang w:val="en-US" w:eastAsia="zh-CN"/>
        </w:rPr>
        <w:t>老师</w:t>
      </w:r>
      <w:r>
        <w:rPr>
          <w:rFonts w:hint="eastAsia" w:ascii="宋体" w:hAnsi="宋体"/>
          <w:bCs/>
          <w:color w:val="000000"/>
          <w:szCs w:val="24"/>
        </w:rPr>
        <w:t>，联系方式：0552-3175213</w:t>
      </w:r>
      <w:r>
        <w:rPr>
          <w:rFonts w:hint="eastAsia" w:ascii="宋体" w:hAnsi="宋体"/>
          <w:bCs/>
          <w:color w:val="000000"/>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2010600010101010101"/>
    <w:charset w:val="86"/>
    <w:family w:val="script"/>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077F1"/>
    <w:rsid w:val="22C0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4"/>
      <w:lang w:val="en-US" w:eastAsia="zh-CN" w:bidi="ar-SA"/>
    </w:rPr>
  </w:style>
  <w:style w:type="paragraph" w:styleId="4">
    <w:name w:val="heading 1"/>
    <w:basedOn w:val="1"/>
    <w:next w:val="1"/>
    <w:qFormat/>
    <w:uiPriority w:val="9"/>
    <w:pPr>
      <w:keepNext/>
      <w:keepLines/>
      <w:spacing w:line="360" w:lineRule="auto"/>
      <w:jc w:val="center"/>
      <w:outlineLvl w:val="0"/>
    </w:pPr>
    <w:rPr>
      <w:rFonts w:eastAsia="方正小标宋_GBK"/>
      <w:bCs/>
      <w:kern w:val="44"/>
      <w:sz w:val="44"/>
      <w:szCs w:val="44"/>
    </w:rPr>
  </w:style>
  <w:style w:type="paragraph" w:styleId="5">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spacing w:after="120"/>
    </w:pPr>
    <w:rPr>
      <w:rFonts w:ascii="@微软简标宋" w:hAnsi="@微软简标宋" w:eastAsia="@微软简标宋" w:cs="@微软简标宋"/>
      <w:szCs w:val="24"/>
    </w:rPr>
  </w:style>
  <w:style w:type="paragraph" w:styleId="6">
    <w:name w:val="Body Text Indent"/>
    <w:basedOn w:val="1"/>
    <w:next w:val="7"/>
    <w:qFormat/>
    <w:uiPriority w:val="99"/>
    <w:pPr>
      <w:ind w:firstLine="645"/>
    </w:pPr>
    <w:rPr>
      <w:rFonts w:ascii="楷体_GB2312" w:eastAsia="楷体_GB2312"/>
      <w:sz w:val="32"/>
    </w:rPr>
  </w:style>
  <w:style w:type="paragraph" w:styleId="7">
    <w:name w:val="envelope return"/>
    <w:basedOn w:val="1"/>
    <w:qFormat/>
    <w:uiPriority w:val="99"/>
    <w:pPr>
      <w:snapToGrid w:val="0"/>
    </w:pPr>
    <w:rPr>
      <w:rFonts w:ascii="Arial" w:hAnsi="Arial" w:cs="Arial"/>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2"/>
    <w:basedOn w:val="6"/>
    <w:qFormat/>
    <w:uiPriority w:val="99"/>
    <w:pPr>
      <w:ind w:left="420" w:firstLine="420" w:firstLineChars="200"/>
    </w:pPr>
    <w:rPr>
      <w:rFonts w:ascii="Times New Roman" w:cs="Times New Roman"/>
    </w:rPr>
  </w:style>
  <w:style w:type="paragraph" w:customStyle="1" w:styleId="14">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2026-05-12T05:42:00Z</dcterms:created>
  <dc:creator>安天</dc:creator>
  <cp:lastModifiedBy>安天</cp:lastModifiedBy>
  <dcterms:modified xsi:type="dcterms:W3CDTF">2026-05-12T05:44:51Z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EBAA5A0211E24A4282307A977CB3BC81_11</vt:lpwstr>
  </property>
  <property fmtid="{D5CDD505-2E9C-101B-9397-08002B2CF9AE}" pid="4" name="KSOTemplateDocerSaveRecord">
    <vt:lpwstr>eyJoZGlkIjoiN2YzNjBkOTgyNWQ1YTMxYzM3MzMwNWFiODNmOWIzYWMiLCJ1c2VySWQiOiIyOTgxMTI1OTkifQ==</vt:lpwstr>
  </property>
</Properties>
</file>