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EF567">
      <w:pPr>
        <w:pStyle w:val="2"/>
        <w:widowControl/>
        <w:snapToGrid w:val="0"/>
        <w:spacing w:before="0" w:after="0" w:line="360" w:lineRule="auto"/>
        <w:jc w:val="center"/>
        <w:rPr>
          <w:rFonts w:hint="eastAsia" w:ascii="宋体" w:hAnsi="宋体"/>
        </w:rPr>
      </w:pPr>
      <w:bookmarkStart w:id="0" w:name="_Toc2572"/>
      <w:bookmarkStart w:id="1" w:name="_Toc23399"/>
      <w:bookmarkStart w:id="2" w:name="_Toc466024555"/>
      <w:bookmarkStart w:id="3" w:name="_Toc445554746"/>
      <w:bookmarkStart w:id="4" w:name="_Toc4571425"/>
      <w:r>
        <w:rPr>
          <w:rFonts w:hint="eastAsia" w:ascii="宋体" w:hAnsi="宋体"/>
        </w:rPr>
        <w:t>第三章  采购需求</w:t>
      </w:r>
      <w:bookmarkEnd w:id="0"/>
      <w:bookmarkEnd w:id="1"/>
      <w:bookmarkEnd w:id="2"/>
      <w:bookmarkEnd w:id="3"/>
      <w:bookmarkEnd w:id="4"/>
    </w:p>
    <w:p w14:paraId="3C74C3B7">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前注：</w:t>
      </w:r>
    </w:p>
    <w:p w14:paraId="21B7B958">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本采购需求中提出的服务方案仅为参考，如无明确限制，</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可以进行优化，提供满足采购人实际需要的更优（或者性能实质上不低于的）服务方案，且此方案须经</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评审认可。</w:t>
      </w:r>
    </w:p>
    <w:p w14:paraId="2FBD2DFD">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2.供应商应当在</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中列出完成本项目并通过验收所需的所有各项服务等明细表及全部费用。供应商必须确保整体通过采购人及有关主管部门验收；供应商应自行踏勘项目现场，如供应商因未及时踏勘现场而导致的报价缺项漏项废标、或</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后无法完工，供应商自行承担一切后果；</w:t>
      </w:r>
    </w:p>
    <w:p w14:paraId="28C2422F">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如涉及商品包装和快递包装，</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应当执行《关于印发〈商品包装政府采购需求标准（试行）〉、〈快递包装政府采购需求标准（试行）〉的通知》（财办库〔2020〕123 号）、《安徽省财政厅关于贯彻落实政府绿色采购有关政策的通知》（皖财购〔2023〕853号）的要求，提供符合需求标准的绿色包装、绿色运输，同时，采购人将对包装材料和运输环节作为履约验收条款进行验收。</w:t>
      </w:r>
    </w:p>
    <w:p w14:paraId="231B0E22">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.如采购人允许采用分包方式履行合同的，应当明确可以分包履行的相关内容。</w:t>
      </w:r>
    </w:p>
    <w:p w14:paraId="4078DFB3">
      <w:pPr>
        <w:spacing w:line="360" w:lineRule="auto"/>
        <w:ind w:firstLine="435"/>
        <w:rPr>
          <w:rFonts w:hint="eastAsia"/>
          <w:highlight w:val="yellow"/>
        </w:rPr>
      </w:pPr>
      <w:r>
        <w:rPr>
          <w:rFonts w:hint="eastAsia" w:ascii="宋体" w:hAnsi="宋体" w:eastAsia="宋体" w:cs="宋体"/>
          <w:color w:val="auto"/>
          <w:sz w:val="21"/>
          <w:szCs w:val="21"/>
          <w:highlight w:val="yellow"/>
          <w:lang w:val="en-US" w:eastAsia="zh-CN"/>
        </w:rPr>
        <w:t>5.……</w:t>
      </w:r>
    </w:p>
    <w:p w14:paraId="2B2E06B2">
      <w:pPr>
        <w:spacing w:line="360" w:lineRule="auto"/>
        <w:ind w:firstLine="437"/>
        <w:outlineLvl w:val="1"/>
        <w:rPr>
          <w:rFonts w:hint="eastAsia" w:ascii="宋体" w:hAnsi="宋体" w:eastAsia="宋体" w:cs="宋体"/>
          <w:b/>
          <w:color w:val="auto"/>
          <w:sz w:val="21"/>
          <w:szCs w:val="21"/>
          <w:highlight w:val="none"/>
        </w:rPr>
      </w:pPr>
      <w:bookmarkStart w:id="5" w:name="_Toc26349"/>
      <w:bookmarkStart w:id="6" w:name="_Toc7699"/>
      <w:r>
        <w:rPr>
          <w:rFonts w:hint="eastAsia" w:ascii="宋体" w:hAnsi="宋体" w:eastAsia="宋体" w:cs="宋体"/>
          <w:b/>
          <w:color w:val="auto"/>
          <w:sz w:val="21"/>
          <w:szCs w:val="21"/>
          <w:highlight w:val="none"/>
        </w:rPr>
        <w:t>一、采购需求前附表</w:t>
      </w:r>
      <w:bookmarkEnd w:id="5"/>
      <w:bookmarkEnd w:id="6"/>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0095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052C1D76">
            <w:pPr>
              <w:pStyle w:val="12"/>
              <w:pBdr>
                <w:bottom w:val="none" w:color="auto" w:sz="0" w:space="0"/>
              </w:pBdr>
              <w:tabs>
                <w:tab w:val="clear" w:pos="4153"/>
                <w:tab w:val="clear" w:pos="8306"/>
              </w:tabs>
              <w:adjustRightInd/>
              <w:spacing w:line="240" w:lineRule="auto"/>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序号</w:t>
            </w:r>
          </w:p>
        </w:tc>
        <w:tc>
          <w:tcPr>
            <w:tcW w:w="1192" w:type="pct"/>
            <w:noWrap w:val="0"/>
            <w:vAlign w:val="center"/>
          </w:tcPr>
          <w:p w14:paraId="1BAB67CC">
            <w:pPr>
              <w:pStyle w:val="13"/>
              <w:widowControl w:val="0"/>
              <w:spacing w:before="0" w:beforeAutospacing="0" w:after="0" w:afterAutospacing="0" w:line="360" w:lineRule="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条款名称</w:t>
            </w:r>
          </w:p>
        </w:tc>
        <w:tc>
          <w:tcPr>
            <w:tcW w:w="3217" w:type="pct"/>
            <w:noWrap w:val="0"/>
            <w:vAlign w:val="center"/>
          </w:tcPr>
          <w:p w14:paraId="1548CA51">
            <w:pPr>
              <w:pStyle w:val="13"/>
              <w:widowControl w:val="0"/>
              <w:spacing w:before="0" w:beforeAutospacing="0" w:after="0" w:afterAutospacing="0" w:line="360" w:lineRule="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内容、说明与要求</w:t>
            </w:r>
          </w:p>
        </w:tc>
      </w:tr>
      <w:tr w14:paraId="11105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35504C67">
            <w:pPr>
              <w:pStyle w:val="1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w:t>
            </w:r>
          </w:p>
        </w:tc>
        <w:tc>
          <w:tcPr>
            <w:tcW w:w="1192" w:type="pct"/>
            <w:noWrap w:val="0"/>
            <w:vAlign w:val="center"/>
          </w:tcPr>
          <w:p w14:paraId="0773AEC9">
            <w:pPr>
              <w:pStyle w:val="13"/>
              <w:widowControl w:val="0"/>
              <w:spacing w:before="0" w:beforeAutospacing="0" w:after="0" w:afterAutospacing="0" w:line="360" w:lineRule="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color w:val="auto"/>
                <w:sz w:val="21"/>
                <w:szCs w:val="21"/>
                <w:highlight w:val="none"/>
              </w:rPr>
              <w:t>服务地点</w:t>
            </w:r>
          </w:p>
        </w:tc>
        <w:tc>
          <w:tcPr>
            <w:tcW w:w="3217" w:type="pct"/>
            <w:noWrap w:val="0"/>
            <w:vAlign w:val="center"/>
          </w:tcPr>
          <w:p w14:paraId="1F8EDA7A">
            <w:pPr>
              <w:pStyle w:val="13"/>
              <w:widowControl w:val="0"/>
              <w:spacing w:before="0" w:beforeAutospacing="0" w:after="0" w:afterAutospacing="0" w:line="360" w:lineRule="auto"/>
              <w:jc w:val="both"/>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color w:val="auto"/>
                <w:sz w:val="21"/>
                <w:szCs w:val="21"/>
                <w:highlight w:val="none"/>
                <w:u w:val="single"/>
              </w:rPr>
              <w:t xml:space="preserve">  </w:t>
            </w:r>
            <w:r>
              <w:rPr>
                <w:rFonts w:hint="eastAsia" w:ascii="宋体" w:hAnsi="宋体" w:cs="宋体"/>
                <w:b w:val="0"/>
                <w:sz w:val="21"/>
                <w:szCs w:val="21"/>
                <w:u w:val="single"/>
              </w:rPr>
              <w:t xml:space="preserve">安徽省合肥市,采购人指定地点  </w:t>
            </w:r>
            <w:r>
              <w:rPr>
                <w:rFonts w:hint="eastAsia" w:ascii="宋体" w:hAnsi="宋体" w:eastAsia="宋体" w:cs="宋体"/>
                <w:b w:val="0"/>
                <w:color w:val="auto"/>
                <w:sz w:val="21"/>
                <w:szCs w:val="21"/>
                <w:highlight w:val="none"/>
                <w:u w:val="single"/>
              </w:rPr>
              <w:t xml:space="preserve">   </w:t>
            </w:r>
          </w:p>
        </w:tc>
      </w:tr>
      <w:tr w14:paraId="01D35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33E4AF12">
            <w:pPr>
              <w:pStyle w:val="1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w:t>
            </w:r>
          </w:p>
        </w:tc>
        <w:tc>
          <w:tcPr>
            <w:tcW w:w="1192" w:type="pct"/>
            <w:noWrap w:val="0"/>
            <w:vAlign w:val="center"/>
          </w:tcPr>
          <w:p w14:paraId="3DD850B3">
            <w:pPr>
              <w:pStyle w:val="13"/>
              <w:widowControl w:val="0"/>
              <w:spacing w:before="0" w:beforeAutospacing="0" w:after="0" w:afterAutospacing="0" w:line="360" w:lineRule="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color w:val="auto"/>
                <w:sz w:val="21"/>
                <w:szCs w:val="21"/>
                <w:highlight w:val="none"/>
              </w:rPr>
              <w:t>服务期限</w:t>
            </w:r>
          </w:p>
        </w:tc>
        <w:tc>
          <w:tcPr>
            <w:tcW w:w="3217" w:type="pct"/>
            <w:noWrap w:val="0"/>
            <w:vAlign w:val="center"/>
          </w:tcPr>
          <w:p w14:paraId="528AD918">
            <w:pPr>
              <w:pStyle w:val="13"/>
              <w:widowControl w:val="0"/>
              <w:spacing w:before="0" w:beforeAutospacing="0" w:after="0" w:afterAutospacing="0" w:line="360" w:lineRule="auto"/>
              <w:jc w:val="both"/>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color w:val="auto"/>
                <w:sz w:val="21"/>
                <w:szCs w:val="21"/>
                <w:highlight w:val="none"/>
                <w:u w:val="single"/>
              </w:rPr>
              <w:t xml:space="preserve"> </w:t>
            </w:r>
            <w:r>
              <w:rPr>
                <w:rFonts w:hint="eastAsia" w:ascii="宋体" w:hAnsi="宋体" w:cs="宋体"/>
                <w:b w:val="0"/>
                <w:sz w:val="21"/>
                <w:szCs w:val="21"/>
              </w:rPr>
              <w:t>详见供应商须知前附表</w:t>
            </w:r>
            <w:r>
              <w:rPr>
                <w:rFonts w:hint="eastAsia" w:ascii="宋体" w:hAnsi="宋体" w:eastAsia="宋体" w:cs="宋体"/>
                <w:b w:val="0"/>
                <w:color w:val="auto"/>
                <w:sz w:val="21"/>
                <w:szCs w:val="21"/>
                <w:highlight w:val="none"/>
                <w:u w:val="single"/>
              </w:rPr>
              <w:t xml:space="preserve">  </w:t>
            </w:r>
          </w:p>
        </w:tc>
      </w:tr>
      <w:tr w14:paraId="3A70C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258CE1CD">
            <w:pPr>
              <w:pStyle w:val="1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w:t>
            </w:r>
          </w:p>
        </w:tc>
        <w:tc>
          <w:tcPr>
            <w:tcW w:w="1192" w:type="pct"/>
            <w:noWrap w:val="0"/>
            <w:vAlign w:val="center"/>
          </w:tcPr>
          <w:p w14:paraId="12BD32DC">
            <w:pPr>
              <w:pStyle w:val="13"/>
              <w:widowControl w:val="0"/>
              <w:spacing w:before="0" w:beforeAutospacing="0" w:after="0" w:afterAutospacing="0" w:line="360" w:lineRule="auto"/>
              <w:rPr>
                <w:rFonts w:hint="eastAsia" w:ascii="宋体" w:hAnsi="宋体" w:eastAsia="宋体" w:cs="宋体"/>
                <w:b w:val="0"/>
                <w:bCs/>
                <w:color w:val="auto"/>
                <w:kern w:val="2"/>
                <w:sz w:val="21"/>
                <w:szCs w:val="21"/>
                <w:highlight w:val="none"/>
                <w:lang w:val="en-US" w:eastAsia="zh-CN" w:bidi="ar-SA"/>
              </w:rPr>
            </w:pPr>
            <w:r>
              <w:rPr>
                <w:rFonts w:hint="eastAsia" w:ascii="宋体" w:hAnsi="宋体" w:cs="宋体"/>
                <w:b w:val="0"/>
                <w:sz w:val="21"/>
                <w:szCs w:val="21"/>
              </w:rPr>
              <w:t>本项目采购标的名称及所属行业</w:t>
            </w:r>
          </w:p>
        </w:tc>
        <w:tc>
          <w:tcPr>
            <w:tcW w:w="3217" w:type="pct"/>
            <w:noWrap w:val="0"/>
            <w:vAlign w:val="center"/>
          </w:tcPr>
          <w:p w14:paraId="5114516A">
            <w:pPr>
              <w:spacing w:line="360" w:lineRule="auto"/>
              <w:jc w:val="left"/>
              <w:rPr>
                <w:rFonts w:hint="eastAsia" w:ascii="宋体" w:hAnsi="宋体" w:cs="宋体"/>
                <w:szCs w:val="21"/>
              </w:rPr>
            </w:pPr>
            <w:r>
              <w:rPr>
                <w:rFonts w:hint="eastAsia" w:ascii="宋体" w:hAnsi="宋体" w:cs="宋体"/>
                <w:szCs w:val="21"/>
              </w:rPr>
              <w:t>标的名称：2025年安徽全民终身学习网数字资源采购</w:t>
            </w:r>
          </w:p>
          <w:p w14:paraId="2ECB6DCD">
            <w:pPr>
              <w:rPr>
                <w:rFonts w:hint="eastAsia" w:ascii="宋体" w:hAnsi="宋体" w:eastAsia="宋体" w:cs="宋体"/>
                <w:b w:val="0"/>
                <w:bCs/>
                <w:color w:val="auto"/>
                <w:kern w:val="2"/>
                <w:sz w:val="21"/>
                <w:szCs w:val="21"/>
                <w:highlight w:val="none"/>
                <w:u w:val="single"/>
                <w:lang w:val="en-US" w:eastAsia="zh-CN" w:bidi="ar-SA"/>
              </w:rPr>
            </w:pPr>
            <w:r>
              <w:rPr>
                <w:rFonts w:hint="eastAsia" w:ascii="宋体" w:hAnsi="宋体" w:cs="宋体"/>
                <w:szCs w:val="21"/>
              </w:rPr>
              <w:t>所属行业：其他未列明行业</w:t>
            </w:r>
          </w:p>
        </w:tc>
      </w:tr>
      <w:tr w14:paraId="5F3D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7E61BB05">
            <w:pPr>
              <w:pStyle w:val="1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sz w:val="21"/>
                <w:szCs w:val="21"/>
                <w:highlight w:val="none"/>
                <w:lang w:eastAsia="zh-CN"/>
              </w:rPr>
            </w:pPr>
            <w:r>
              <w:rPr>
                <w:rFonts w:hint="eastAsia" w:ascii="宋体" w:hAnsi="宋体" w:eastAsia="宋体" w:cs="宋体"/>
                <w:bCs/>
                <w:color w:val="auto"/>
                <w:kern w:val="2"/>
                <w:sz w:val="21"/>
                <w:szCs w:val="21"/>
                <w:highlight w:val="none"/>
                <w:lang w:val="en-US" w:eastAsia="zh-CN"/>
              </w:rPr>
              <w:t>4</w:t>
            </w:r>
          </w:p>
        </w:tc>
        <w:tc>
          <w:tcPr>
            <w:tcW w:w="1192" w:type="pct"/>
            <w:noWrap w:val="0"/>
            <w:vAlign w:val="center"/>
          </w:tcPr>
          <w:p w14:paraId="1793A217">
            <w:pPr>
              <w:pStyle w:val="13"/>
              <w:widowControl w:val="0"/>
              <w:spacing w:before="0" w:beforeAutospacing="0" w:after="0" w:afterAutospacing="0" w:line="360" w:lineRule="auto"/>
              <w:rPr>
                <w:rFonts w:hint="eastAsia" w:ascii="宋体" w:hAnsi="宋体" w:eastAsia="宋体" w:cs="宋体"/>
                <w:b w:val="0"/>
                <w:bCs/>
                <w:color w:val="auto"/>
                <w:kern w:val="2"/>
                <w:sz w:val="21"/>
                <w:szCs w:val="21"/>
                <w:highlight w:val="none"/>
                <w:lang w:val="en-US" w:eastAsia="zh-CN" w:bidi="ar-SA"/>
              </w:rPr>
            </w:pPr>
            <w:r>
              <w:rPr>
                <w:rFonts w:hint="eastAsia" w:ascii="宋体" w:hAnsi="宋体" w:cs="宋体"/>
                <w:b w:val="0"/>
                <w:sz w:val="21"/>
                <w:szCs w:val="21"/>
              </w:rPr>
              <w:t>付款方式</w:t>
            </w:r>
          </w:p>
        </w:tc>
        <w:tc>
          <w:tcPr>
            <w:tcW w:w="3217" w:type="pct"/>
            <w:noWrap w:val="0"/>
            <w:vAlign w:val="center"/>
          </w:tcPr>
          <w:p w14:paraId="03BA797B">
            <w:pPr>
              <w:pStyle w:val="13"/>
              <w:widowControl w:val="0"/>
              <w:spacing w:before="0" w:beforeAutospacing="0" w:after="0" w:afterAutospacing="0" w:line="360" w:lineRule="auto"/>
              <w:jc w:val="both"/>
              <w:rPr>
                <w:rFonts w:hint="eastAsia" w:ascii="宋体" w:hAnsi="宋体" w:eastAsia="宋体" w:cs="宋体"/>
                <w:b w:val="0"/>
                <w:bCs/>
                <w:color w:val="auto"/>
                <w:kern w:val="2"/>
                <w:sz w:val="21"/>
                <w:szCs w:val="21"/>
                <w:highlight w:val="none"/>
                <w:lang w:val="en-US" w:eastAsia="zh-CN" w:bidi="ar-SA"/>
              </w:rPr>
            </w:pPr>
            <w:r>
              <w:rPr>
                <w:rFonts w:hint="eastAsia" w:ascii="宋体" w:hAnsi="宋体" w:cs="宋体"/>
                <w:b w:val="0"/>
                <w:sz w:val="21"/>
                <w:szCs w:val="21"/>
              </w:rPr>
              <w:t xml:space="preserve"> 详见供应商须知前附表</w:t>
            </w:r>
          </w:p>
        </w:tc>
      </w:tr>
    </w:tbl>
    <w:p w14:paraId="18157C3C">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outlineLvl w:val="0"/>
        <w:rPr>
          <w:rFonts w:hint="eastAsia" w:ascii="宋体" w:hAnsi="宋体"/>
          <w:b/>
          <w:sz w:val="21"/>
          <w:szCs w:val="21"/>
        </w:rPr>
      </w:pPr>
    </w:p>
    <w:p w14:paraId="0DAA0634">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outlineLvl w:val="0"/>
        <w:rPr>
          <w:rFonts w:hint="eastAsia" w:ascii="宋体" w:hAnsi="宋体" w:eastAsia="宋体" w:cs="宋体"/>
          <w:b/>
          <w:sz w:val="21"/>
          <w:szCs w:val="21"/>
        </w:rPr>
      </w:pPr>
      <w:r>
        <w:rPr>
          <w:rFonts w:hint="eastAsia" w:ascii="宋体" w:hAnsi="宋体"/>
          <w:b/>
          <w:sz w:val="21"/>
          <w:szCs w:val="21"/>
        </w:rPr>
        <w:t>二、服务需求</w:t>
      </w:r>
    </w:p>
    <w:p w14:paraId="4FA7D610">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outlineLvl w:val="0"/>
        <w:rPr>
          <w:rFonts w:hint="eastAsia" w:ascii="宋体" w:hAnsi="宋体" w:eastAsia="宋体" w:cs="宋体"/>
          <w:b/>
          <w:sz w:val="21"/>
          <w:szCs w:val="21"/>
        </w:rPr>
      </w:pPr>
    </w:p>
    <w:p w14:paraId="0DBC930C">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outlineLvl w:val="0"/>
        <w:rPr>
          <w:rFonts w:hint="eastAsia" w:ascii="宋体" w:hAnsi="宋体" w:eastAsia="宋体" w:cs="宋体"/>
          <w:b/>
          <w:sz w:val="21"/>
          <w:szCs w:val="21"/>
          <w:lang w:val="en-US" w:eastAsia="zh-CN"/>
        </w:rPr>
      </w:pPr>
      <w:r>
        <w:rPr>
          <w:rFonts w:hint="eastAsia" w:ascii="宋体" w:hAnsi="宋体" w:eastAsia="宋体" w:cs="宋体"/>
          <w:b/>
          <w:sz w:val="21"/>
          <w:szCs w:val="21"/>
        </w:rPr>
        <w:t>第1包</w:t>
      </w:r>
      <w:r>
        <w:rPr>
          <w:rFonts w:hint="eastAsia" w:ascii="宋体" w:hAnsi="宋体" w:eastAsia="宋体" w:cs="宋体"/>
          <w:b/>
          <w:sz w:val="21"/>
          <w:szCs w:val="21"/>
          <w:lang w:val="en-US" w:eastAsia="zh-CN"/>
        </w:rPr>
        <w:t xml:space="preserve">  工程技术类数字资源</w:t>
      </w:r>
    </w:p>
    <w:p w14:paraId="693C0F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p>
    <w:p w14:paraId="243D2C9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宋体" w:hAnsi="宋体" w:eastAsia="宋体"/>
          <w:b/>
          <w:sz w:val="21"/>
          <w:szCs w:val="21"/>
          <w:lang w:val="en-US" w:eastAsia="zh-CN"/>
        </w:rPr>
      </w:pPr>
      <w:r>
        <w:rPr>
          <w:rFonts w:hint="eastAsia" w:ascii="宋体" w:hAnsi="宋体"/>
          <w:b/>
          <w:sz w:val="21"/>
          <w:szCs w:val="21"/>
        </w:rPr>
        <w:t>（一）采购标的</w:t>
      </w:r>
      <w:r>
        <w:rPr>
          <w:rFonts w:hint="eastAsia" w:ascii="宋体" w:hAnsi="宋体"/>
          <w:b/>
          <w:sz w:val="21"/>
          <w:szCs w:val="21"/>
          <w:lang w:val="en-US" w:eastAsia="zh-CN"/>
        </w:rPr>
        <w:t>内容和数量</w:t>
      </w:r>
    </w:p>
    <w:p w14:paraId="003E3C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rPr>
        <w:t>1、采购标的数量：采购</w:t>
      </w:r>
      <w:r>
        <w:rPr>
          <w:rFonts w:hint="eastAsia" w:ascii="宋体" w:hAnsi="宋体"/>
          <w:sz w:val="21"/>
          <w:szCs w:val="21"/>
          <w:lang w:val="en-US" w:eastAsia="zh-CN"/>
        </w:rPr>
        <w:t>工程技术类7个专业门类</w:t>
      </w:r>
      <w:r>
        <w:rPr>
          <w:rFonts w:hint="eastAsia" w:ascii="宋体" w:hAnsi="宋体"/>
          <w:sz w:val="21"/>
          <w:szCs w:val="21"/>
        </w:rPr>
        <w:t>（资源时长每个专业</w:t>
      </w:r>
      <w:r>
        <w:rPr>
          <w:rFonts w:hint="eastAsia" w:ascii="宋体" w:hAnsi="宋体"/>
          <w:sz w:val="21"/>
          <w:szCs w:val="21"/>
          <w:lang w:val="en-US" w:eastAsia="zh-CN"/>
        </w:rPr>
        <w:t>门类</w:t>
      </w:r>
      <w:r>
        <w:rPr>
          <w:rFonts w:hint="eastAsia" w:ascii="宋体" w:hAnsi="宋体"/>
          <w:sz w:val="21"/>
          <w:szCs w:val="21"/>
        </w:rPr>
        <w:t>分别不少于</w:t>
      </w:r>
      <w:r>
        <w:rPr>
          <w:rFonts w:hint="eastAsia" w:ascii="宋体" w:hAnsi="宋体"/>
          <w:sz w:val="21"/>
          <w:szCs w:val="21"/>
          <w:lang w:val="en-US" w:eastAsia="zh-CN"/>
        </w:rPr>
        <w:t>3000</w:t>
      </w:r>
      <w:r>
        <w:rPr>
          <w:rFonts w:hint="eastAsia" w:ascii="宋体" w:hAnsi="宋体"/>
          <w:sz w:val="21"/>
          <w:szCs w:val="21"/>
        </w:rPr>
        <w:t>分钟）。</w:t>
      </w:r>
    </w:p>
    <w:p w14:paraId="44CC9B1E">
      <w:pPr>
        <w:spacing w:line="360" w:lineRule="auto"/>
        <w:ind w:firstLine="420" w:firstLineChars="200"/>
        <w:rPr>
          <w:rFonts w:hint="eastAsia" w:cs="Times New Roman"/>
          <w:color w:val="C00000"/>
          <w:sz w:val="21"/>
          <w:szCs w:val="21"/>
        </w:rPr>
      </w:pPr>
      <w:r>
        <w:rPr>
          <w:rFonts w:hint="eastAsia" w:ascii="宋体" w:hAnsi="宋体"/>
          <w:sz w:val="21"/>
          <w:szCs w:val="21"/>
        </w:rPr>
        <w:t>2、采购内容：</w:t>
      </w:r>
      <w:r>
        <w:rPr>
          <w:rFonts w:hint="eastAsia" w:cs="Times New Roman"/>
          <w:sz w:val="21"/>
          <w:szCs w:val="21"/>
          <w:lang w:val="en-US" w:eastAsia="zh-CN"/>
        </w:rPr>
        <w:t>7</w:t>
      </w:r>
      <w:r>
        <w:rPr>
          <w:rFonts w:hint="eastAsia" w:cs="Times New Roman"/>
          <w:sz w:val="21"/>
          <w:szCs w:val="21"/>
        </w:rPr>
        <w:t>个</w:t>
      </w:r>
      <w:r>
        <w:rPr>
          <w:rFonts w:hint="eastAsia" w:cs="Times New Roman"/>
          <w:sz w:val="21"/>
          <w:szCs w:val="21"/>
          <w:lang w:val="en-US" w:eastAsia="zh-CN"/>
        </w:rPr>
        <w:t>工程技术类</w:t>
      </w:r>
      <w:r>
        <w:rPr>
          <w:rFonts w:hint="eastAsia" w:ascii="宋体" w:hAnsi="宋体"/>
          <w:sz w:val="21"/>
          <w:szCs w:val="21"/>
          <w:lang w:val="en-US" w:eastAsia="zh-CN"/>
        </w:rPr>
        <w:t>专业门类</w:t>
      </w:r>
      <w:r>
        <w:rPr>
          <w:rFonts w:hint="eastAsia" w:cs="Times New Roman"/>
          <w:sz w:val="21"/>
          <w:szCs w:val="21"/>
        </w:rPr>
        <w:t>，资源</w:t>
      </w:r>
      <w:r>
        <w:rPr>
          <w:rFonts w:hint="eastAsia" w:cs="Times New Roman"/>
          <w:sz w:val="21"/>
          <w:szCs w:val="21"/>
          <w:highlight w:val="none"/>
        </w:rPr>
        <w:t>总时长</w:t>
      </w:r>
      <w:r>
        <w:rPr>
          <w:rFonts w:hint="eastAsia" w:cs="Times New Roman"/>
          <w:sz w:val="21"/>
          <w:szCs w:val="21"/>
          <w:highlight w:val="none"/>
          <w:lang w:val="en-US" w:eastAsia="zh-CN"/>
        </w:rPr>
        <w:t>不少于21000</w:t>
      </w:r>
      <w:r>
        <w:rPr>
          <w:rFonts w:hint="eastAsia" w:cs="Times New Roman"/>
          <w:sz w:val="21"/>
          <w:szCs w:val="21"/>
          <w:highlight w:val="none"/>
        </w:rPr>
        <w:t>分钟</w:t>
      </w:r>
      <w:r>
        <w:rPr>
          <w:rFonts w:hint="eastAsia" w:cs="Times New Roman"/>
          <w:sz w:val="21"/>
          <w:szCs w:val="21"/>
        </w:rPr>
        <w:t>。</w:t>
      </w:r>
    </w:p>
    <w:tbl>
      <w:tblPr>
        <w:tblStyle w:val="9"/>
        <w:tblW w:w="8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039"/>
        <w:gridCol w:w="1396"/>
        <w:gridCol w:w="2999"/>
        <w:gridCol w:w="1964"/>
        <w:gridCol w:w="1186"/>
      </w:tblGrid>
      <w:tr w14:paraId="5B1EB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6" w:hRule="atLeast"/>
        </w:trPr>
        <w:tc>
          <w:tcPr>
            <w:tcW w:w="1039" w:type="dxa"/>
            <w:noWrap w:val="0"/>
            <w:vAlign w:val="center"/>
          </w:tcPr>
          <w:p w14:paraId="25E66B99">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序号</w:t>
            </w:r>
          </w:p>
        </w:tc>
        <w:tc>
          <w:tcPr>
            <w:tcW w:w="1396" w:type="dxa"/>
            <w:noWrap w:val="0"/>
            <w:vAlign w:val="center"/>
          </w:tcPr>
          <w:p w14:paraId="03F6C0F5">
            <w:pPr>
              <w:adjustRightInd w:val="0"/>
              <w:snapToGrid w:val="0"/>
              <w:spacing w:line="288" w:lineRule="auto"/>
              <w:jc w:val="center"/>
              <w:rPr>
                <w:rFonts w:hint="default"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专业门类</w:t>
            </w:r>
          </w:p>
        </w:tc>
        <w:tc>
          <w:tcPr>
            <w:tcW w:w="2999" w:type="dxa"/>
            <w:noWrap w:val="0"/>
            <w:vAlign w:val="center"/>
          </w:tcPr>
          <w:p w14:paraId="04F5B63C">
            <w:pPr>
              <w:adjustRightInd w:val="0"/>
              <w:snapToGrid w:val="0"/>
              <w:spacing w:line="288" w:lineRule="auto"/>
              <w:jc w:val="center"/>
              <w:rPr>
                <w:rFonts w:hint="default"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专业模块</w:t>
            </w:r>
          </w:p>
        </w:tc>
        <w:tc>
          <w:tcPr>
            <w:tcW w:w="1964" w:type="dxa"/>
            <w:noWrap w:val="0"/>
            <w:vAlign w:val="center"/>
          </w:tcPr>
          <w:p w14:paraId="6E8F0E2F">
            <w:pPr>
              <w:adjustRightInd w:val="0"/>
              <w:snapToGrid w:val="0"/>
              <w:spacing w:line="288" w:lineRule="auto"/>
              <w:jc w:val="center"/>
              <w:rPr>
                <w:rFonts w:hint="default"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采购时长（分钟）</w:t>
            </w:r>
          </w:p>
        </w:tc>
        <w:tc>
          <w:tcPr>
            <w:tcW w:w="1186" w:type="dxa"/>
            <w:noWrap w:val="0"/>
            <w:vAlign w:val="center"/>
          </w:tcPr>
          <w:p w14:paraId="6981A95F">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备注</w:t>
            </w:r>
          </w:p>
        </w:tc>
      </w:tr>
      <w:tr w14:paraId="27D56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0" w:hRule="atLeast"/>
        </w:trPr>
        <w:tc>
          <w:tcPr>
            <w:tcW w:w="1039" w:type="dxa"/>
            <w:vMerge w:val="restart"/>
            <w:noWrap w:val="0"/>
            <w:vAlign w:val="center"/>
          </w:tcPr>
          <w:p w14:paraId="31CF9A68">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1</w:t>
            </w:r>
          </w:p>
        </w:tc>
        <w:tc>
          <w:tcPr>
            <w:tcW w:w="1396" w:type="dxa"/>
            <w:vMerge w:val="restart"/>
            <w:noWrap w:val="0"/>
            <w:vAlign w:val="center"/>
          </w:tcPr>
          <w:p w14:paraId="1678BD54">
            <w:pPr>
              <w:adjustRightInd w:val="0"/>
              <w:snapToGrid w:val="0"/>
              <w:spacing w:line="288" w:lineRule="auto"/>
              <w:jc w:val="center"/>
              <w:rPr>
                <w:rFonts w:hint="default"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土木类</w:t>
            </w:r>
          </w:p>
        </w:tc>
        <w:tc>
          <w:tcPr>
            <w:tcW w:w="2999" w:type="dxa"/>
            <w:noWrap w:val="0"/>
            <w:vAlign w:val="center"/>
          </w:tcPr>
          <w:p w14:paraId="0645DC7C">
            <w:pPr>
              <w:adjustRightInd w:val="0"/>
              <w:snapToGrid w:val="0"/>
              <w:spacing w:line="288" w:lineRule="auto"/>
              <w:jc w:val="center"/>
              <w:rPr>
                <w:rFonts w:hint="default"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土建施工</w:t>
            </w:r>
          </w:p>
        </w:tc>
        <w:tc>
          <w:tcPr>
            <w:tcW w:w="1964" w:type="dxa"/>
            <w:vMerge w:val="restart"/>
            <w:noWrap w:val="0"/>
            <w:vAlign w:val="center"/>
          </w:tcPr>
          <w:p w14:paraId="76137D5F">
            <w:pPr>
              <w:adjustRightInd w:val="0"/>
              <w:snapToGrid w:val="0"/>
              <w:spacing w:line="288" w:lineRule="auto"/>
              <w:jc w:val="center"/>
              <w:rPr>
                <w:rFonts w:hint="default" w:ascii="宋体" w:hAnsi="宋体" w:eastAsia="宋体" w:cs="Times New Roman"/>
                <w:color w:val="auto"/>
                <w:spacing w:val="-6"/>
                <w:sz w:val="21"/>
                <w:szCs w:val="21"/>
                <w:highlight w:val="none"/>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3000</w:t>
            </w:r>
          </w:p>
        </w:tc>
        <w:tc>
          <w:tcPr>
            <w:tcW w:w="1186" w:type="dxa"/>
            <w:vMerge w:val="restart"/>
            <w:noWrap w:val="0"/>
            <w:vAlign w:val="center"/>
          </w:tcPr>
          <w:p w14:paraId="3C44793C">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r>
              <w:rPr>
                <w:rFonts w:hint="eastAsia" w:ascii="宋体" w:hAnsi="宋体" w:eastAsia="宋体" w:cs="宋体"/>
                <w:sz w:val="21"/>
                <w:szCs w:val="21"/>
              </w:rPr>
              <w:t>每模块≥</w:t>
            </w:r>
            <w:r>
              <w:rPr>
                <w:rFonts w:hint="eastAsia" w:ascii="宋体" w:hAnsi="宋体" w:eastAsia="宋体" w:cs="宋体"/>
                <w:sz w:val="21"/>
                <w:szCs w:val="21"/>
                <w:lang w:val="en-US" w:eastAsia="zh-CN"/>
              </w:rPr>
              <w:t>450</w:t>
            </w:r>
            <w:r>
              <w:rPr>
                <w:rFonts w:hint="eastAsia" w:ascii="宋体" w:hAnsi="宋体" w:eastAsia="宋体" w:cs="宋体"/>
                <w:sz w:val="21"/>
                <w:szCs w:val="21"/>
              </w:rPr>
              <w:t>分钟</w:t>
            </w:r>
          </w:p>
        </w:tc>
      </w:tr>
      <w:tr w14:paraId="1CDC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9" w:hRule="atLeast"/>
        </w:trPr>
        <w:tc>
          <w:tcPr>
            <w:tcW w:w="1039" w:type="dxa"/>
            <w:vMerge w:val="continue"/>
            <w:noWrap w:val="0"/>
            <w:vAlign w:val="center"/>
          </w:tcPr>
          <w:p w14:paraId="1E92E218">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c>
          <w:tcPr>
            <w:tcW w:w="1396" w:type="dxa"/>
            <w:vMerge w:val="continue"/>
            <w:noWrap w:val="0"/>
            <w:vAlign w:val="center"/>
          </w:tcPr>
          <w:p w14:paraId="3786113F">
            <w:pPr>
              <w:adjustRightInd w:val="0"/>
              <w:snapToGrid w:val="0"/>
              <w:spacing w:line="288" w:lineRule="auto"/>
              <w:ind w:firstLine="425" w:firstLineChars="215"/>
              <w:jc w:val="center"/>
              <w:rPr>
                <w:rFonts w:hint="eastAsia" w:ascii="宋体" w:hAnsi="宋体" w:eastAsia="宋体" w:cs="Times New Roman"/>
                <w:color w:val="auto"/>
                <w:spacing w:val="-6"/>
                <w:sz w:val="21"/>
                <w:szCs w:val="21"/>
                <w:highlight w:val="none"/>
                <w:lang w:val="en-US" w:eastAsia="zh-CN"/>
              </w:rPr>
            </w:pPr>
          </w:p>
        </w:tc>
        <w:tc>
          <w:tcPr>
            <w:tcW w:w="2999" w:type="dxa"/>
            <w:noWrap w:val="0"/>
            <w:vAlign w:val="center"/>
          </w:tcPr>
          <w:p w14:paraId="1736674A">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建筑环境与能源应用工程</w:t>
            </w:r>
          </w:p>
        </w:tc>
        <w:tc>
          <w:tcPr>
            <w:tcW w:w="1964" w:type="dxa"/>
            <w:vMerge w:val="continue"/>
            <w:noWrap w:val="0"/>
            <w:vAlign w:val="center"/>
          </w:tcPr>
          <w:p w14:paraId="1C0AEF74">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c>
          <w:tcPr>
            <w:tcW w:w="1186" w:type="dxa"/>
            <w:vMerge w:val="continue"/>
            <w:noWrap w:val="0"/>
            <w:vAlign w:val="center"/>
          </w:tcPr>
          <w:p w14:paraId="5FDEEC37">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r>
      <w:tr w14:paraId="2CF8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5" w:hRule="atLeast"/>
        </w:trPr>
        <w:tc>
          <w:tcPr>
            <w:tcW w:w="1039" w:type="dxa"/>
            <w:vMerge w:val="continue"/>
            <w:noWrap w:val="0"/>
            <w:vAlign w:val="center"/>
          </w:tcPr>
          <w:p w14:paraId="7A709E94">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c>
          <w:tcPr>
            <w:tcW w:w="1396" w:type="dxa"/>
            <w:vMerge w:val="continue"/>
            <w:noWrap w:val="0"/>
            <w:vAlign w:val="center"/>
          </w:tcPr>
          <w:p w14:paraId="72CD617A">
            <w:pPr>
              <w:adjustRightInd w:val="0"/>
              <w:snapToGrid w:val="0"/>
              <w:spacing w:line="288" w:lineRule="auto"/>
              <w:ind w:firstLine="425" w:firstLineChars="215"/>
              <w:jc w:val="center"/>
              <w:rPr>
                <w:rFonts w:hint="eastAsia" w:ascii="宋体" w:hAnsi="宋体" w:eastAsia="宋体" w:cs="Times New Roman"/>
                <w:color w:val="auto"/>
                <w:spacing w:val="-6"/>
                <w:sz w:val="21"/>
                <w:szCs w:val="21"/>
                <w:highlight w:val="none"/>
                <w:lang w:val="en-US" w:eastAsia="zh-CN"/>
              </w:rPr>
            </w:pPr>
          </w:p>
        </w:tc>
        <w:tc>
          <w:tcPr>
            <w:tcW w:w="2999" w:type="dxa"/>
            <w:noWrap w:val="0"/>
            <w:vAlign w:val="center"/>
          </w:tcPr>
          <w:p w14:paraId="545944AE">
            <w:pPr>
              <w:adjustRightInd w:val="0"/>
              <w:snapToGrid w:val="0"/>
              <w:spacing w:line="288" w:lineRule="auto"/>
              <w:jc w:val="center"/>
              <w:rPr>
                <w:rFonts w:hint="default"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市政园林</w:t>
            </w:r>
          </w:p>
        </w:tc>
        <w:tc>
          <w:tcPr>
            <w:tcW w:w="1964" w:type="dxa"/>
            <w:vMerge w:val="continue"/>
            <w:noWrap w:val="0"/>
            <w:vAlign w:val="center"/>
          </w:tcPr>
          <w:p w14:paraId="3C616541">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c>
          <w:tcPr>
            <w:tcW w:w="1186" w:type="dxa"/>
            <w:vMerge w:val="continue"/>
            <w:noWrap w:val="0"/>
            <w:vAlign w:val="center"/>
          </w:tcPr>
          <w:p w14:paraId="0BE472EE">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r>
      <w:tr w14:paraId="0C0F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5" w:hRule="atLeast"/>
        </w:trPr>
        <w:tc>
          <w:tcPr>
            <w:tcW w:w="1039" w:type="dxa"/>
            <w:vMerge w:val="continue"/>
            <w:noWrap w:val="0"/>
            <w:vAlign w:val="center"/>
          </w:tcPr>
          <w:p w14:paraId="530807F3">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c>
          <w:tcPr>
            <w:tcW w:w="1396" w:type="dxa"/>
            <w:vMerge w:val="continue"/>
            <w:noWrap w:val="0"/>
            <w:vAlign w:val="center"/>
          </w:tcPr>
          <w:p w14:paraId="2627D3D6">
            <w:pPr>
              <w:adjustRightInd w:val="0"/>
              <w:snapToGrid w:val="0"/>
              <w:spacing w:line="288" w:lineRule="auto"/>
              <w:ind w:firstLine="425" w:firstLineChars="215"/>
              <w:jc w:val="center"/>
              <w:rPr>
                <w:rFonts w:hint="eastAsia" w:ascii="宋体" w:hAnsi="宋体" w:eastAsia="宋体" w:cs="Times New Roman"/>
                <w:color w:val="auto"/>
                <w:spacing w:val="-6"/>
                <w:sz w:val="21"/>
                <w:szCs w:val="21"/>
                <w:highlight w:val="none"/>
                <w:lang w:val="en-US" w:eastAsia="zh-CN"/>
              </w:rPr>
            </w:pPr>
          </w:p>
        </w:tc>
        <w:tc>
          <w:tcPr>
            <w:tcW w:w="2999" w:type="dxa"/>
            <w:noWrap w:val="0"/>
            <w:vAlign w:val="center"/>
          </w:tcPr>
          <w:p w14:paraId="55BD27A5">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智能建造与智慧交通</w:t>
            </w:r>
          </w:p>
        </w:tc>
        <w:tc>
          <w:tcPr>
            <w:tcW w:w="1964" w:type="dxa"/>
            <w:vMerge w:val="continue"/>
            <w:noWrap w:val="0"/>
            <w:vAlign w:val="center"/>
          </w:tcPr>
          <w:p w14:paraId="0C38042D">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c>
          <w:tcPr>
            <w:tcW w:w="1186" w:type="dxa"/>
            <w:vMerge w:val="continue"/>
            <w:noWrap w:val="0"/>
            <w:vAlign w:val="center"/>
          </w:tcPr>
          <w:p w14:paraId="5344243B">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r>
      <w:tr w14:paraId="4C8E4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5" w:hRule="atLeast"/>
        </w:trPr>
        <w:tc>
          <w:tcPr>
            <w:tcW w:w="1039" w:type="dxa"/>
            <w:vMerge w:val="continue"/>
            <w:noWrap w:val="0"/>
            <w:vAlign w:val="center"/>
          </w:tcPr>
          <w:p w14:paraId="3B9DEB80">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c>
          <w:tcPr>
            <w:tcW w:w="1396" w:type="dxa"/>
            <w:vMerge w:val="continue"/>
            <w:noWrap w:val="0"/>
            <w:vAlign w:val="center"/>
          </w:tcPr>
          <w:p w14:paraId="10F1BA35">
            <w:pPr>
              <w:adjustRightInd w:val="0"/>
              <w:snapToGrid w:val="0"/>
              <w:spacing w:line="288" w:lineRule="auto"/>
              <w:ind w:firstLine="425" w:firstLineChars="215"/>
              <w:jc w:val="center"/>
              <w:rPr>
                <w:rFonts w:hint="eastAsia" w:ascii="宋体" w:hAnsi="宋体" w:eastAsia="宋体" w:cs="Times New Roman"/>
                <w:color w:val="auto"/>
                <w:spacing w:val="-6"/>
                <w:sz w:val="21"/>
                <w:szCs w:val="21"/>
                <w:highlight w:val="none"/>
                <w:lang w:val="en-US" w:eastAsia="zh-CN"/>
              </w:rPr>
            </w:pPr>
          </w:p>
        </w:tc>
        <w:tc>
          <w:tcPr>
            <w:tcW w:w="2999" w:type="dxa"/>
            <w:noWrap w:val="0"/>
            <w:vAlign w:val="center"/>
          </w:tcPr>
          <w:p w14:paraId="2E583CD0">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水利和海洋工程</w:t>
            </w:r>
          </w:p>
        </w:tc>
        <w:tc>
          <w:tcPr>
            <w:tcW w:w="1964" w:type="dxa"/>
            <w:vMerge w:val="continue"/>
            <w:noWrap w:val="0"/>
            <w:vAlign w:val="center"/>
          </w:tcPr>
          <w:p w14:paraId="6300D54D">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c>
          <w:tcPr>
            <w:tcW w:w="1186" w:type="dxa"/>
            <w:vMerge w:val="continue"/>
            <w:noWrap w:val="0"/>
            <w:vAlign w:val="center"/>
          </w:tcPr>
          <w:p w14:paraId="712E1607">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r>
      <w:tr w14:paraId="4E0F4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5" w:hRule="atLeast"/>
        </w:trPr>
        <w:tc>
          <w:tcPr>
            <w:tcW w:w="1039" w:type="dxa"/>
            <w:vMerge w:val="continue"/>
            <w:noWrap w:val="0"/>
            <w:vAlign w:val="center"/>
          </w:tcPr>
          <w:p w14:paraId="129BA867">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c>
          <w:tcPr>
            <w:tcW w:w="1396" w:type="dxa"/>
            <w:vMerge w:val="continue"/>
            <w:noWrap w:val="0"/>
            <w:vAlign w:val="center"/>
          </w:tcPr>
          <w:p w14:paraId="6D0E89F1">
            <w:pPr>
              <w:adjustRightInd w:val="0"/>
              <w:snapToGrid w:val="0"/>
              <w:spacing w:line="288" w:lineRule="auto"/>
              <w:ind w:firstLine="425" w:firstLineChars="215"/>
              <w:jc w:val="center"/>
              <w:rPr>
                <w:rFonts w:hint="eastAsia" w:ascii="宋体" w:hAnsi="宋体" w:eastAsia="宋体" w:cs="Times New Roman"/>
                <w:color w:val="auto"/>
                <w:spacing w:val="-6"/>
                <w:sz w:val="21"/>
                <w:szCs w:val="21"/>
                <w:highlight w:val="none"/>
                <w:lang w:val="en-US" w:eastAsia="zh-CN"/>
              </w:rPr>
            </w:pPr>
          </w:p>
        </w:tc>
        <w:tc>
          <w:tcPr>
            <w:tcW w:w="2999" w:type="dxa"/>
            <w:noWrap w:val="0"/>
            <w:vAlign w:val="center"/>
          </w:tcPr>
          <w:p w14:paraId="0B89E393">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消防工程</w:t>
            </w:r>
          </w:p>
        </w:tc>
        <w:tc>
          <w:tcPr>
            <w:tcW w:w="1964" w:type="dxa"/>
            <w:vMerge w:val="continue"/>
            <w:noWrap w:val="0"/>
            <w:vAlign w:val="center"/>
          </w:tcPr>
          <w:p w14:paraId="3409E842">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c>
          <w:tcPr>
            <w:tcW w:w="1186" w:type="dxa"/>
            <w:vMerge w:val="continue"/>
            <w:noWrap w:val="0"/>
            <w:vAlign w:val="center"/>
          </w:tcPr>
          <w:p w14:paraId="4007DA0A">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r>
      <w:tr w14:paraId="5D16A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5" w:hRule="atLeast"/>
        </w:trPr>
        <w:tc>
          <w:tcPr>
            <w:tcW w:w="1039" w:type="dxa"/>
            <w:vMerge w:val="restart"/>
            <w:noWrap w:val="0"/>
            <w:vAlign w:val="center"/>
          </w:tcPr>
          <w:p w14:paraId="3FB45F59">
            <w:pPr>
              <w:adjustRightInd w:val="0"/>
              <w:snapToGrid w:val="0"/>
              <w:spacing w:line="288" w:lineRule="auto"/>
              <w:jc w:val="center"/>
              <w:rPr>
                <w:rFonts w:hint="default"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2</w:t>
            </w:r>
          </w:p>
        </w:tc>
        <w:tc>
          <w:tcPr>
            <w:tcW w:w="1396" w:type="dxa"/>
            <w:vMerge w:val="restart"/>
            <w:noWrap w:val="0"/>
            <w:vAlign w:val="center"/>
          </w:tcPr>
          <w:p w14:paraId="048CCA0F">
            <w:pPr>
              <w:adjustRightInd w:val="0"/>
              <w:snapToGrid w:val="0"/>
              <w:spacing w:line="288" w:lineRule="auto"/>
              <w:jc w:val="center"/>
              <w:rPr>
                <w:rFonts w:hint="default"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机械类</w:t>
            </w:r>
          </w:p>
        </w:tc>
        <w:tc>
          <w:tcPr>
            <w:tcW w:w="2999" w:type="dxa"/>
            <w:noWrap w:val="0"/>
            <w:vAlign w:val="center"/>
          </w:tcPr>
          <w:p w14:paraId="3E68AB5B">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机械电子</w:t>
            </w:r>
          </w:p>
        </w:tc>
        <w:tc>
          <w:tcPr>
            <w:tcW w:w="1964" w:type="dxa"/>
            <w:vMerge w:val="restart"/>
            <w:noWrap w:val="0"/>
            <w:vAlign w:val="center"/>
          </w:tcPr>
          <w:p w14:paraId="0B92A4CC">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3000</w:t>
            </w:r>
          </w:p>
        </w:tc>
        <w:tc>
          <w:tcPr>
            <w:tcW w:w="1186" w:type="dxa"/>
            <w:vMerge w:val="restart"/>
            <w:noWrap w:val="0"/>
            <w:vAlign w:val="center"/>
          </w:tcPr>
          <w:p w14:paraId="29900D29">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r>
              <w:rPr>
                <w:rFonts w:hint="eastAsia" w:ascii="宋体" w:hAnsi="宋体" w:eastAsia="宋体" w:cs="宋体"/>
                <w:sz w:val="21"/>
                <w:szCs w:val="21"/>
              </w:rPr>
              <w:t>每模块≥</w:t>
            </w:r>
            <w:r>
              <w:rPr>
                <w:rFonts w:hint="eastAsia" w:ascii="宋体" w:hAnsi="宋体" w:eastAsia="宋体" w:cs="宋体"/>
                <w:sz w:val="21"/>
                <w:szCs w:val="21"/>
                <w:lang w:val="en-US" w:eastAsia="zh-CN"/>
              </w:rPr>
              <w:t>450</w:t>
            </w:r>
            <w:r>
              <w:rPr>
                <w:rFonts w:hint="eastAsia" w:ascii="宋体" w:hAnsi="宋体" w:eastAsia="宋体" w:cs="宋体"/>
                <w:sz w:val="21"/>
                <w:szCs w:val="21"/>
              </w:rPr>
              <w:t>分钟</w:t>
            </w:r>
          </w:p>
        </w:tc>
      </w:tr>
      <w:tr w14:paraId="4B950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5" w:hRule="atLeast"/>
        </w:trPr>
        <w:tc>
          <w:tcPr>
            <w:tcW w:w="1039" w:type="dxa"/>
            <w:vMerge w:val="continue"/>
            <w:noWrap w:val="0"/>
            <w:vAlign w:val="center"/>
          </w:tcPr>
          <w:p w14:paraId="17D2C1C5">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c>
          <w:tcPr>
            <w:tcW w:w="1396" w:type="dxa"/>
            <w:vMerge w:val="continue"/>
            <w:noWrap w:val="0"/>
            <w:vAlign w:val="center"/>
          </w:tcPr>
          <w:p w14:paraId="57E46D61">
            <w:pPr>
              <w:adjustRightInd w:val="0"/>
              <w:snapToGrid w:val="0"/>
              <w:spacing w:line="288" w:lineRule="auto"/>
              <w:ind w:firstLine="425" w:firstLineChars="215"/>
              <w:jc w:val="center"/>
              <w:rPr>
                <w:rFonts w:hint="eastAsia" w:ascii="宋体" w:hAnsi="宋体" w:eastAsia="宋体" w:cs="Times New Roman"/>
                <w:color w:val="auto"/>
                <w:spacing w:val="-6"/>
                <w:sz w:val="21"/>
                <w:szCs w:val="21"/>
                <w:highlight w:val="none"/>
                <w:lang w:val="en-US" w:eastAsia="zh-CN"/>
              </w:rPr>
            </w:pPr>
          </w:p>
        </w:tc>
        <w:tc>
          <w:tcPr>
            <w:tcW w:w="2999" w:type="dxa"/>
            <w:noWrap w:val="0"/>
            <w:vAlign w:val="center"/>
          </w:tcPr>
          <w:p w14:paraId="2A4D44C7">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智能车辆工程</w:t>
            </w:r>
          </w:p>
        </w:tc>
        <w:tc>
          <w:tcPr>
            <w:tcW w:w="1964" w:type="dxa"/>
            <w:vMerge w:val="continue"/>
            <w:noWrap w:val="0"/>
            <w:vAlign w:val="center"/>
          </w:tcPr>
          <w:p w14:paraId="7459E0A7">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c>
          <w:tcPr>
            <w:tcW w:w="1186" w:type="dxa"/>
            <w:vMerge w:val="continue"/>
            <w:noWrap w:val="0"/>
            <w:vAlign w:val="center"/>
          </w:tcPr>
          <w:p w14:paraId="7F4DB1B5">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r>
      <w:tr w14:paraId="46A48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5" w:hRule="atLeast"/>
        </w:trPr>
        <w:tc>
          <w:tcPr>
            <w:tcW w:w="1039" w:type="dxa"/>
            <w:vMerge w:val="continue"/>
            <w:noWrap w:val="0"/>
            <w:vAlign w:val="center"/>
          </w:tcPr>
          <w:p w14:paraId="15F68B0B">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c>
          <w:tcPr>
            <w:tcW w:w="1396" w:type="dxa"/>
            <w:vMerge w:val="continue"/>
            <w:noWrap w:val="0"/>
            <w:vAlign w:val="center"/>
          </w:tcPr>
          <w:p w14:paraId="210F2C23">
            <w:pPr>
              <w:adjustRightInd w:val="0"/>
              <w:snapToGrid w:val="0"/>
              <w:spacing w:line="288" w:lineRule="auto"/>
              <w:ind w:firstLine="425" w:firstLineChars="215"/>
              <w:jc w:val="center"/>
              <w:rPr>
                <w:rFonts w:hint="eastAsia" w:ascii="宋体" w:hAnsi="宋体" w:eastAsia="宋体" w:cs="Times New Roman"/>
                <w:color w:val="auto"/>
                <w:spacing w:val="-6"/>
                <w:sz w:val="21"/>
                <w:szCs w:val="21"/>
                <w:highlight w:val="none"/>
                <w:lang w:val="en-US" w:eastAsia="zh-CN"/>
              </w:rPr>
            </w:pPr>
          </w:p>
        </w:tc>
        <w:tc>
          <w:tcPr>
            <w:tcW w:w="2999" w:type="dxa"/>
            <w:noWrap w:val="0"/>
            <w:vAlign w:val="center"/>
          </w:tcPr>
          <w:p w14:paraId="3E596ECD">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工业设计</w:t>
            </w:r>
          </w:p>
        </w:tc>
        <w:tc>
          <w:tcPr>
            <w:tcW w:w="1964" w:type="dxa"/>
            <w:vMerge w:val="continue"/>
            <w:noWrap w:val="0"/>
            <w:vAlign w:val="center"/>
          </w:tcPr>
          <w:p w14:paraId="2E42DCB9">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c>
          <w:tcPr>
            <w:tcW w:w="1186" w:type="dxa"/>
            <w:vMerge w:val="continue"/>
            <w:noWrap w:val="0"/>
            <w:vAlign w:val="center"/>
          </w:tcPr>
          <w:p w14:paraId="0926961E">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r>
      <w:tr w14:paraId="6EDA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5" w:hRule="atLeast"/>
        </w:trPr>
        <w:tc>
          <w:tcPr>
            <w:tcW w:w="1039" w:type="dxa"/>
            <w:vMerge w:val="restart"/>
            <w:noWrap w:val="0"/>
            <w:vAlign w:val="center"/>
          </w:tcPr>
          <w:p w14:paraId="6FEB7E17">
            <w:pPr>
              <w:adjustRightInd w:val="0"/>
              <w:snapToGrid w:val="0"/>
              <w:spacing w:line="288" w:lineRule="auto"/>
              <w:jc w:val="center"/>
              <w:rPr>
                <w:rFonts w:hint="default"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3</w:t>
            </w:r>
          </w:p>
        </w:tc>
        <w:tc>
          <w:tcPr>
            <w:tcW w:w="1396" w:type="dxa"/>
            <w:vMerge w:val="restart"/>
            <w:noWrap w:val="0"/>
            <w:vAlign w:val="center"/>
          </w:tcPr>
          <w:p w14:paraId="547BADEA">
            <w:pPr>
              <w:adjustRightInd w:val="0"/>
              <w:snapToGrid w:val="0"/>
              <w:spacing w:line="288" w:lineRule="auto"/>
              <w:ind w:left="0" w:leftChars="0" w:firstLine="0" w:firstLineChars="0"/>
              <w:jc w:val="center"/>
              <w:rPr>
                <w:rFonts w:hint="default"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航空航天类</w:t>
            </w:r>
          </w:p>
        </w:tc>
        <w:tc>
          <w:tcPr>
            <w:tcW w:w="2999" w:type="dxa"/>
            <w:noWrap w:val="0"/>
            <w:vAlign w:val="center"/>
          </w:tcPr>
          <w:p w14:paraId="0203AEF4">
            <w:pPr>
              <w:adjustRightInd w:val="0"/>
              <w:snapToGrid w:val="0"/>
              <w:spacing w:line="288" w:lineRule="auto"/>
              <w:jc w:val="center"/>
              <w:rPr>
                <w:rFonts w:hint="default"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通用航空工程</w:t>
            </w:r>
          </w:p>
        </w:tc>
        <w:tc>
          <w:tcPr>
            <w:tcW w:w="1964" w:type="dxa"/>
            <w:vMerge w:val="restart"/>
            <w:noWrap w:val="0"/>
            <w:vAlign w:val="center"/>
          </w:tcPr>
          <w:p w14:paraId="352B3C54">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3000</w:t>
            </w:r>
          </w:p>
        </w:tc>
        <w:tc>
          <w:tcPr>
            <w:tcW w:w="1186" w:type="dxa"/>
            <w:vMerge w:val="restart"/>
            <w:noWrap w:val="0"/>
            <w:vAlign w:val="center"/>
          </w:tcPr>
          <w:p w14:paraId="2F0D8E4B">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r>
              <w:rPr>
                <w:rFonts w:hint="eastAsia" w:ascii="宋体" w:hAnsi="宋体" w:eastAsia="宋体" w:cs="宋体"/>
                <w:sz w:val="21"/>
                <w:szCs w:val="21"/>
              </w:rPr>
              <w:t>每模块≥</w:t>
            </w:r>
            <w:r>
              <w:rPr>
                <w:rFonts w:hint="eastAsia" w:ascii="宋体" w:hAnsi="宋体" w:eastAsia="宋体" w:cs="宋体"/>
                <w:sz w:val="21"/>
                <w:szCs w:val="21"/>
                <w:lang w:val="en-US" w:eastAsia="zh-CN"/>
              </w:rPr>
              <w:t>450</w:t>
            </w:r>
            <w:r>
              <w:rPr>
                <w:rFonts w:hint="eastAsia" w:ascii="宋体" w:hAnsi="宋体" w:eastAsia="宋体" w:cs="宋体"/>
                <w:sz w:val="21"/>
                <w:szCs w:val="21"/>
              </w:rPr>
              <w:t>分钟</w:t>
            </w:r>
          </w:p>
        </w:tc>
      </w:tr>
      <w:tr w14:paraId="29340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5" w:hRule="atLeast"/>
        </w:trPr>
        <w:tc>
          <w:tcPr>
            <w:tcW w:w="1039" w:type="dxa"/>
            <w:vMerge w:val="continue"/>
            <w:noWrap w:val="0"/>
            <w:vAlign w:val="center"/>
          </w:tcPr>
          <w:p w14:paraId="084346A8">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c>
          <w:tcPr>
            <w:tcW w:w="1396" w:type="dxa"/>
            <w:vMerge w:val="continue"/>
            <w:noWrap w:val="0"/>
            <w:vAlign w:val="center"/>
          </w:tcPr>
          <w:p w14:paraId="73A09001">
            <w:pPr>
              <w:adjustRightInd w:val="0"/>
              <w:snapToGrid w:val="0"/>
              <w:spacing w:line="288" w:lineRule="auto"/>
              <w:ind w:left="0" w:leftChars="0" w:firstLine="0" w:firstLineChars="0"/>
              <w:jc w:val="center"/>
              <w:rPr>
                <w:rFonts w:hint="eastAsia" w:ascii="宋体" w:hAnsi="宋体" w:eastAsia="宋体" w:cs="Times New Roman"/>
                <w:color w:val="auto"/>
                <w:spacing w:val="-6"/>
                <w:sz w:val="21"/>
                <w:szCs w:val="21"/>
                <w:highlight w:val="none"/>
                <w:lang w:val="en-US" w:eastAsia="zh-CN"/>
              </w:rPr>
            </w:pPr>
          </w:p>
        </w:tc>
        <w:tc>
          <w:tcPr>
            <w:tcW w:w="2999" w:type="dxa"/>
            <w:noWrap w:val="0"/>
            <w:vAlign w:val="center"/>
          </w:tcPr>
          <w:p w14:paraId="554EBBF6">
            <w:pPr>
              <w:adjustRightInd w:val="0"/>
              <w:snapToGrid w:val="0"/>
              <w:spacing w:line="288" w:lineRule="auto"/>
              <w:jc w:val="center"/>
              <w:rPr>
                <w:rFonts w:hint="default"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飞行器动力</w:t>
            </w:r>
          </w:p>
        </w:tc>
        <w:tc>
          <w:tcPr>
            <w:tcW w:w="1964" w:type="dxa"/>
            <w:vMerge w:val="continue"/>
            <w:noWrap w:val="0"/>
            <w:vAlign w:val="center"/>
          </w:tcPr>
          <w:p w14:paraId="3FA70032">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c>
          <w:tcPr>
            <w:tcW w:w="1186" w:type="dxa"/>
            <w:vMerge w:val="continue"/>
            <w:noWrap w:val="0"/>
            <w:vAlign w:val="center"/>
          </w:tcPr>
          <w:p w14:paraId="7DA57D6A">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r>
      <w:tr w14:paraId="59F12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5" w:hRule="atLeast"/>
        </w:trPr>
        <w:tc>
          <w:tcPr>
            <w:tcW w:w="1039" w:type="dxa"/>
            <w:vMerge w:val="restart"/>
            <w:noWrap w:val="0"/>
            <w:vAlign w:val="center"/>
          </w:tcPr>
          <w:p w14:paraId="4F19B8DC">
            <w:pPr>
              <w:adjustRightInd w:val="0"/>
              <w:snapToGrid w:val="0"/>
              <w:spacing w:line="288" w:lineRule="auto"/>
              <w:jc w:val="center"/>
              <w:rPr>
                <w:rFonts w:hint="default"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4</w:t>
            </w:r>
          </w:p>
        </w:tc>
        <w:tc>
          <w:tcPr>
            <w:tcW w:w="1396" w:type="dxa"/>
            <w:vMerge w:val="restart"/>
            <w:noWrap w:val="0"/>
            <w:vAlign w:val="center"/>
          </w:tcPr>
          <w:p w14:paraId="2F6C2B22">
            <w:pPr>
              <w:adjustRightInd w:val="0"/>
              <w:snapToGrid w:val="0"/>
              <w:spacing w:line="288" w:lineRule="auto"/>
              <w:ind w:left="0" w:leftChars="0" w:firstLine="0" w:firstLineChars="0"/>
              <w:jc w:val="center"/>
              <w:rPr>
                <w:rFonts w:hint="eastAsia"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工业工程类</w:t>
            </w:r>
          </w:p>
        </w:tc>
        <w:tc>
          <w:tcPr>
            <w:tcW w:w="2999" w:type="dxa"/>
            <w:noWrap w:val="0"/>
            <w:vAlign w:val="center"/>
          </w:tcPr>
          <w:p w14:paraId="1F73A428">
            <w:pPr>
              <w:adjustRightInd w:val="0"/>
              <w:snapToGrid w:val="0"/>
              <w:spacing w:line="288" w:lineRule="auto"/>
              <w:jc w:val="center"/>
              <w:rPr>
                <w:rFonts w:hint="default"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工业工程</w:t>
            </w:r>
          </w:p>
        </w:tc>
        <w:tc>
          <w:tcPr>
            <w:tcW w:w="1964" w:type="dxa"/>
            <w:vMerge w:val="restart"/>
            <w:noWrap w:val="0"/>
            <w:vAlign w:val="center"/>
          </w:tcPr>
          <w:p w14:paraId="5F461433">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3000</w:t>
            </w:r>
          </w:p>
        </w:tc>
        <w:tc>
          <w:tcPr>
            <w:tcW w:w="1186" w:type="dxa"/>
            <w:vMerge w:val="restart"/>
            <w:noWrap w:val="0"/>
            <w:vAlign w:val="center"/>
          </w:tcPr>
          <w:p w14:paraId="07A7A7B6">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r>
              <w:rPr>
                <w:rFonts w:hint="eastAsia" w:ascii="宋体" w:hAnsi="宋体" w:eastAsia="宋体" w:cs="宋体"/>
                <w:sz w:val="21"/>
                <w:szCs w:val="21"/>
              </w:rPr>
              <w:t>每模块≥</w:t>
            </w:r>
            <w:r>
              <w:rPr>
                <w:rFonts w:hint="eastAsia" w:ascii="宋体" w:hAnsi="宋体" w:eastAsia="宋体" w:cs="宋体"/>
                <w:sz w:val="21"/>
                <w:szCs w:val="21"/>
                <w:lang w:val="en-US" w:eastAsia="zh-CN"/>
              </w:rPr>
              <w:t>450</w:t>
            </w:r>
            <w:r>
              <w:rPr>
                <w:rFonts w:hint="eastAsia" w:ascii="宋体" w:hAnsi="宋体" w:eastAsia="宋体" w:cs="宋体"/>
                <w:sz w:val="21"/>
                <w:szCs w:val="21"/>
              </w:rPr>
              <w:t>分钟</w:t>
            </w:r>
          </w:p>
        </w:tc>
      </w:tr>
      <w:tr w14:paraId="3BDA1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5" w:hRule="atLeast"/>
        </w:trPr>
        <w:tc>
          <w:tcPr>
            <w:tcW w:w="1039" w:type="dxa"/>
            <w:vMerge w:val="continue"/>
            <w:noWrap w:val="0"/>
            <w:vAlign w:val="center"/>
          </w:tcPr>
          <w:p w14:paraId="4930848D">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c>
          <w:tcPr>
            <w:tcW w:w="1396" w:type="dxa"/>
            <w:vMerge w:val="continue"/>
            <w:noWrap w:val="0"/>
            <w:vAlign w:val="center"/>
          </w:tcPr>
          <w:p w14:paraId="244B907B">
            <w:pPr>
              <w:adjustRightInd w:val="0"/>
              <w:snapToGrid w:val="0"/>
              <w:spacing w:line="288" w:lineRule="auto"/>
              <w:ind w:left="0" w:leftChars="0" w:firstLine="0" w:firstLineChars="0"/>
              <w:jc w:val="center"/>
              <w:rPr>
                <w:rFonts w:hint="eastAsia" w:ascii="宋体" w:hAnsi="宋体" w:eastAsia="宋体" w:cs="Times New Roman"/>
                <w:color w:val="auto"/>
                <w:spacing w:val="-6"/>
                <w:sz w:val="21"/>
                <w:szCs w:val="21"/>
                <w:highlight w:val="none"/>
                <w:lang w:val="en-US" w:eastAsia="zh-CN"/>
              </w:rPr>
            </w:pPr>
          </w:p>
        </w:tc>
        <w:tc>
          <w:tcPr>
            <w:tcW w:w="2999" w:type="dxa"/>
            <w:noWrap w:val="0"/>
            <w:vAlign w:val="center"/>
          </w:tcPr>
          <w:p w14:paraId="4F40FF97">
            <w:pPr>
              <w:adjustRightInd w:val="0"/>
              <w:snapToGrid w:val="0"/>
              <w:spacing w:line="288" w:lineRule="auto"/>
              <w:jc w:val="center"/>
              <w:rPr>
                <w:rFonts w:hint="default"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质量管理工程</w:t>
            </w:r>
          </w:p>
        </w:tc>
        <w:tc>
          <w:tcPr>
            <w:tcW w:w="1964" w:type="dxa"/>
            <w:vMerge w:val="continue"/>
            <w:noWrap w:val="0"/>
            <w:vAlign w:val="center"/>
          </w:tcPr>
          <w:p w14:paraId="4C11C481">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c>
          <w:tcPr>
            <w:tcW w:w="1186" w:type="dxa"/>
            <w:vMerge w:val="continue"/>
            <w:noWrap w:val="0"/>
            <w:vAlign w:val="center"/>
          </w:tcPr>
          <w:p w14:paraId="4D5C7669">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r>
      <w:tr w14:paraId="3574F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5" w:hRule="atLeast"/>
        </w:trPr>
        <w:tc>
          <w:tcPr>
            <w:tcW w:w="1039" w:type="dxa"/>
            <w:vMerge w:val="restart"/>
            <w:noWrap w:val="0"/>
            <w:vAlign w:val="center"/>
          </w:tcPr>
          <w:p w14:paraId="0C69FC24">
            <w:pPr>
              <w:adjustRightInd w:val="0"/>
              <w:snapToGrid w:val="0"/>
              <w:spacing w:line="288" w:lineRule="auto"/>
              <w:jc w:val="center"/>
              <w:rPr>
                <w:rFonts w:hint="default"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5</w:t>
            </w:r>
          </w:p>
        </w:tc>
        <w:tc>
          <w:tcPr>
            <w:tcW w:w="1396" w:type="dxa"/>
            <w:vMerge w:val="restart"/>
            <w:noWrap w:val="0"/>
            <w:vAlign w:val="center"/>
          </w:tcPr>
          <w:p w14:paraId="180F45DE">
            <w:pPr>
              <w:adjustRightInd w:val="0"/>
              <w:snapToGrid w:val="0"/>
              <w:spacing w:line="288" w:lineRule="auto"/>
              <w:ind w:left="0" w:leftChars="0" w:firstLine="0" w:firstLineChars="0"/>
              <w:jc w:val="center"/>
              <w:rPr>
                <w:rFonts w:hint="default"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轻工纺织类</w:t>
            </w:r>
          </w:p>
        </w:tc>
        <w:tc>
          <w:tcPr>
            <w:tcW w:w="2999" w:type="dxa"/>
            <w:noWrap w:val="0"/>
            <w:vAlign w:val="center"/>
          </w:tcPr>
          <w:p w14:paraId="5D3AB7AC">
            <w:pPr>
              <w:adjustRightInd w:val="0"/>
              <w:snapToGrid w:val="0"/>
              <w:spacing w:line="288" w:lineRule="auto"/>
              <w:ind w:left="0" w:leftChars="0" w:firstLine="0" w:firstLineChars="0"/>
              <w:jc w:val="center"/>
              <w:rPr>
                <w:rFonts w:hint="default"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纺织工程</w:t>
            </w:r>
          </w:p>
        </w:tc>
        <w:tc>
          <w:tcPr>
            <w:tcW w:w="1964" w:type="dxa"/>
            <w:vMerge w:val="restart"/>
            <w:noWrap w:val="0"/>
            <w:vAlign w:val="center"/>
          </w:tcPr>
          <w:p w14:paraId="13CDD4B1">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3000</w:t>
            </w:r>
          </w:p>
        </w:tc>
        <w:tc>
          <w:tcPr>
            <w:tcW w:w="1186" w:type="dxa"/>
            <w:vMerge w:val="restart"/>
            <w:noWrap w:val="0"/>
            <w:vAlign w:val="center"/>
          </w:tcPr>
          <w:p w14:paraId="2E77B759">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r>
              <w:rPr>
                <w:rFonts w:hint="eastAsia" w:ascii="宋体" w:hAnsi="宋体" w:eastAsia="宋体" w:cs="宋体"/>
                <w:sz w:val="21"/>
                <w:szCs w:val="21"/>
              </w:rPr>
              <w:t>每模块≥</w:t>
            </w:r>
            <w:r>
              <w:rPr>
                <w:rFonts w:hint="eastAsia" w:ascii="宋体" w:hAnsi="宋体" w:eastAsia="宋体" w:cs="宋体"/>
                <w:sz w:val="21"/>
                <w:szCs w:val="21"/>
                <w:lang w:val="en-US" w:eastAsia="zh-CN"/>
              </w:rPr>
              <w:t>450</w:t>
            </w:r>
            <w:r>
              <w:rPr>
                <w:rFonts w:hint="eastAsia" w:ascii="宋体" w:hAnsi="宋体" w:eastAsia="宋体" w:cs="宋体"/>
                <w:sz w:val="21"/>
                <w:szCs w:val="21"/>
              </w:rPr>
              <w:t>分钟</w:t>
            </w:r>
          </w:p>
        </w:tc>
      </w:tr>
      <w:tr w14:paraId="2A3C9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039" w:type="dxa"/>
            <w:vMerge w:val="continue"/>
            <w:noWrap w:val="0"/>
            <w:vAlign w:val="center"/>
          </w:tcPr>
          <w:p w14:paraId="6B3CC528">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c>
          <w:tcPr>
            <w:tcW w:w="1396" w:type="dxa"/>
            <w:vMerge w:val="continue"/>
            <w:noWrap w:val="0"/>
            <w:vAlign w:val="center"/>
          </w:tcPr>
          <w:p w14:paraId="0862DD7E">
            <w:pPr>
              <w:adjustRightInd w:val="0"/>
              <w:snapToGrid w:val="0"/>
              <w:spacing w:line="288" w:lineRule="auto"/>
              <w:ind w:left="0" w:leftChars="0" w:firstLine="0" w:firstLineChars="0"/>
              <w:jc w:val="center"/>
              <w:rPr>
                <w:rFonts w:hint="eastAsia" w:ascii="宋体" w:hAnsi="宋体" w:eastAsia="宋体" w:cs="Times New Roman"/>
                <w:color w:val="auto"/>
                <w:spacing w:val="-6"/>
                <w:sz w:val="21"/>
                <w:szCs w:val="21"/>
                <w:highlight w:val="none"/>
                <w:lang w:val="en-US" w:eastAsia="zh-CN"/>
              </w:rPr>
            </w:pPr>
          </w:p>
        </w:tc>
        <w:tc>
          <w:tcPr>
            <w:tcW w:w="2999" w:type="dxa"/>
            <w:noWrap w:val="0"/>
            <w:vAlign w:val="center"/>
          </w:tcPr>
          <w:p w14:paraId="75FCDB97">
            <w:pPr>
              <w:adjustRightInd w:val="0"/>
              <w:snapToGrid w:val="0"/>
              <w:spacing w:line="288" w:lineRule="auto"/>
              <w:jc w:val="center"/>
              <w:rPr>
                <w:rFonts w:hint="default"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印刷工程</w:t>
            </w:r>
          </w:p>
        </w:tc>
        <w:tc>
          <w:tcPr>
            <w:tcW w:w="1964" w:type="dxa"/>
            <w:vMerge w:val="continue"/>
            <w:noWrap w:val="0"/>
            <w:vAlign w:val="center"/>
          </w:tcPr>
          <w:p w14:paraId="0E10C9F9">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c>
          <w:tcPr>
            <w:tcW w:w="1186" w:type="dxa"/>
            <w:vMerge w:val="continue"/>
            <w:noWrap w:val="0"/>
            <w:vAlign w:val="center"/>
          </w:tcPr>
          <w:p w14:paraId="7A9DA637">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r>
      <w:tr w14:paraId="3177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5" w:hRule="atLeast"/>
        </w:trPr>
        <w:tc>
          <w:tcPr>
            <w:tcW w:w="1039" w:type="dxa"/>
            <w:vMerge w:val="continue"/>
            <w:noWrap w:val="0"/>
            <w:vAlign w:val="center"/>
          </w:tcPr>
          <w:p w14:paraId="4B9EBACC">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c>
          <w:tcPr>
            <w:tcW w:w="1396" w:type="dxa"/>
            <w:vMerge w:val="continue"/>
            <w:noWrap w:val="0"/>
            <w:vAlign w:val="center"/>
          </w:tcPr>
          <w:p w14:paraId="5A07DB5C">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c>
          <w:tcPr>
            <w:tcW w:w="2999" w:type="dxa"/>
            <w:noWrap w:val="0"/>
            <w:vAlign w:val="center"/>
          </w:tcPr>
          <w:p w14:paraId="1B723F71">
            <w:pPr>
              <w:adjustRightInd w:val="0"/>
              <w:snapToGrid w:val="0"/>
              <w:spacing w:line="288" w:lineRule="auto"/>
              <w:jc w:val="center"/>
              <w:rPr>
                <w:rFonts w:hint="default"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信息安全</w:t>
            </w:r>
          </w:p>
        </w:tc>
        <w:tc>
          <w:tcPr>
            <w:tcW w:w="1964" w:type="dxa"/>
            <w:vMerge w:val="continue"/>
            <w:noWrap w:val="0"/>
            <w:vAlign w:val="center"/>
          </w:tcPr>
          <w:p w14:paraId="4B5B10BE">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c>
          <w:tcPr>
            <w:tcW w:w="1186" w:type="dxa"/>
            <w:vMerge w:val="continue"/>
            <w:noWrap w:val="0"/>
            <w:vAlign w:val="center"/>
          </w:tcPr>
          <w:p w14:paraId="77E6BBF6">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r>
      <w:tr w14:paraId="084C6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5" w:hRule="atLeast"/>
        </w:trPr>
        <w:tc>
          <w:tcPr>
            <w:tcW w:w="1039" w:type="dxa"/>
            <w:vMerge w:val="restart"/>
            <w:noWrap w:val="0"/>
            <w:vAlign w:val="center"/>
          </w:tcPr>
          <w:p w14:paraId="3548F442">
            <w:pPr>
              <w:adjustRightInd w:val="0"/>
              <w:snapToGrid w:val="0"/>
              <w:spacing w:line="288" w:lineRule="auto"/>
              <w:jc w:val="center"/>
              <w:rPr>
                <w:rFonts w:hint="default"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6</w:t>
            </w:r>
          </w:p>
        </w:tc>
        <w:tc>
          <w:tcPr>
            <w:tcW w:w="1396" w:type="dxa"/>
            <w:vMerge w:val="restart"/>
            <w:noWrap w:val="0"/>
            <w:vAlign w:val="center"/>
          </w:tcPr>
          <w:p w14:paraId="7EEBB900">
            <w:pPr>
              <w:adjustRightInd w:val="0"/>
              <w:snapToGrid w:val="0"/>
              <w:spacing w:line="288" w:lineRule="auto"/>
              <w:jc w:val="center"/>
              <w:rPr>
                <w:rFonts w:hint="default"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材料类</w:t>
            </w:r>
          </w:p>
        </w:tc>
        <w:tc>
          <w:tcPr>
            <w:tcW w:w="2999" w:type="dxa"/>
            <w:noWrap w:val="0"/>
            <w:vAlign w:val="center"/>
          </w:tcPr>
          <w:p w14:paraId="53C0BCD2">
            <w:pPr>
              <w:adjustRightInd w:val="0"/>
              <w:snapToGrid w:val="0"/>
              <w:spacing w:line="288" w:lineRule="auto"/>
              <w:jc w:val="center"/>
              <w:rPr>
                <w:rFonts w:hint="default"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冶金工程</w:t>
            </w:r>
          </w:p>
        </w:tc>
        <w:tc>
          <w:tcPr>
            <w:tcW w:w="1964" w:type="dxa"/>
            <w:vMerge w:val="restart"/>
            <w:noWrap w:val="0"/>
            <w:vAlign w:val="center"/>
          </w:tcPr>
          <w:p w14:paraId="1CA4ADC1">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3000</w:t>
            </w:r>
          </w:p>
        </w:tc>
        <w:tc>
          <w:tcPr>
            <w:tcW w:w="1186" w:type="dxa"/>
            <w:vMerge w:val="restart"/>
            <w:noWrap w:val="0"/>
            <w:vAlign w:val="center"/>
          </w:tcPr>
          <w:p w14:paraId="683CCFD1">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r>
              <w:rPr>
                <w:rFonts w:hint="eastAsia" w:ascii="宋体" w:hAnsi="宋体" w:eastAsia="宋体" w:cs="宋体"/>
                <w:sz w:val="21"/>
                <w:szCs w:val="21"/>
              </w:rPr>
              <w:t>每模块≥</w:t>
            </w:r>
            <w:r>
              <w:rPr>
                <w:rFonts w:hint="eastAsia" w:ascii="宋体" w:hAnsi="宋体" w:eastAsia="宋体" w:cs="宋体"/>
                <w:sz w:val="21"/>
                <w:szCs w:val="21"/>
                <w:lang w:val="en-US" w:eastAsia="zh-CN"/>
              </w:rPr>
              <w:t>450</w:t>
            </w:r>
            <w:r>
              <w:rPr>
                <w:rFonts w:hint="eastAsia" w:ascii="宋体" w:hAnsi="宋体" w:eastAsia="宋体" w:cs="宋体"/>
                <w:sz w:val="21"/>
                <w:szCs w:val="21"/>
              </w:rPr>
              <w:t>分钟</w:t>
            </w:r>
          </w:p>
        </w:tc>
      </w:tr>
      <w:tr w14:paraId="7DF54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5" w:hRule="atLeast"/>
        </w:trPr>
        <w:tc>
          <w:tcPr>
            <w:tcW w:w="1039" w:type="dxa"/>
            <w:vMerge w:val="continue"/>
            <w:noWrap w:val="0"/>
            <w:vAlign w:val="center"/>
          </w:tcPr>
          <w:p w14:paraId="4E287734">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c>
          <w:tcPr>
            <w:tcW w:w="1396" w:type="dxa"/>
            <w:vMerge w:val="continue"/>
            <w:noWrap w:val="0"/>
            <w:vAlign w:val="center"/>
          </w:tcPr>
          <w:p w14:paraId="72CAEA6F">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c>
          <w:tcPr>
            <w:tcW w:w="2999" w:type="dxa"/>
            <w:noWrap w:val="0"/>
            <w:vAlign w:val="center"/>
          </w:tcPr>
          <w:p w14:paraId="4FF9ACFD">
            <w:pPr>
              <w:adjustRightInd w:val="0"/>
              <w:snapToGrid w:val="0"/>
              <w:spacing w:line="288" w:lineRule="auto"/>
              <w:jc w:val="center"/>
              <w:rPr>
                <w:rFonts w:hint="default"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材料化学</w:t>
            </w:r>
          </w:p>
        </w:tc>
        <w:tc>
          <w:tcPr>
            <w:tcW w:w="1964" w:type="dxa"/>
            <w:vMerge w:val="continue"/>
            <w:noWrap w:val="0"/>
            <w:vAlign w:val="center"/>
          </w:tcPr>
          <w:p w14:paraId="1FC0289F">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c>
          <w:tcPr>
            <w:tcW w:w="1186" w:type="dxa"/>
            <w:vMerge w:val="continue"/>
            <w:noWrap w:val="0"/>
            <w:vAlign w:val="center"/>
          </w:tcPr>
          <w:p w14:paraId="72A1FA88">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r>
      <w:tr w14:paraId="047D9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5" w:hRule="atLeast"/>
        </w:trPr>
        <w:tc>
          <w:tcPr>
            <w:tcW w:w="1039" w:type="dxa"/>
            <w:vMerge w:val="continue"/>
            <w:noWrap w:val="0"/>
            <w:vAlign w:val="center"/>
          </w:tcPr>
          <w:p w14:paraId="5902E0AE">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c>
          <w:tcPr>
            <w:tcW w:w="1396" w:type="dxa"/>
            <w:vMerge w:val="continue"/>
            <w:noWrap w:val="0"/>
            <w:vAlign w:val="center"/>
          </w:tcPr>
          <w:p w14:paraId="4753CE8E">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c>
          <w:tcPr>
            <w:tcW w:w="2999" w:type="dxa"/>
            <w:noWrap w:val="0"/>
            <w:vAlign w:val="center"/>
          </w:tcPr>
          <w:p w14:paraId="5C1CB65A">
            <w:pPr>
              <w:adjustRightInd w:val="0"/>
              <w:snapToGrid w:val="0"/>
              <w:spacing w:line="288" w:lineRule="auto"/>
              <w:jc w:val="center"/>
              <w:rPr>
                <w:rFonts w:hint="default"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动物药学</w:t>
            </w:r>
          </w:p>
        </w:tc>
        <w:tc>
          <w:tcPr>
            <w:tcW w:w="1964" w:type="dxa"/>
            <w:vMerge w:val="continue"/>
            <w:noWrap w:val="0"/>
            <w:vAlign w:val="center"/>
          </w:tcPr>
          <w:p w14:paraId="29D4F1DC">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c>
          <w:tcPr>
            <w:tcW w:w="1186" w:type="dxa"/>
            <w:vMerge w:val="continue"/>
            <w:noWrap w:val="0"/>
            <w:vAlign w:val="center"/>
          </w:tcPr>
          <w:p w14:paraId="76D27D4B">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r>
      <w:tr w14:paraId="40F7A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5" w:hRule="atLeast"/>
        </w:trPr>
        <w:tc>
          <w:tcPr>
            <w:tcW w:w="1039" w:type="dxa"/>
            <w:vMerge w:val="continue"/>
            <w:noWrap w:val="0"/>
            <w:vAlign w:val="center"/>
          </w:tcPr>
          <w:p w14:paraId="6AAB72EE">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c>
          <w:tcPr>
            <w:tcW w:w="1396" w:type="dxa"/>
            <w:vMerge w:val="continue"/>
            <w:noWrap w:val="0"/>
            <w:vAlign w:val="center"/>
          </w:tcPr>
          <w:p w14:paraId="14F12C37">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c>
          <w:tcPr>
            <w:tcW w:w="2999" w:type="dxa"/>
            <w:noWrap w:val="0"/>
            <w:vAlign w:val="center"/>
          </w:tcPr>
          <w:p w14:paraId="25C2CE8C">
            <w:pPr>
              <w:adjustRightInd w:val="0"/>
              <w:snapToGrid w:val="0"/>
              <w:spacing w:line="288" w:lineRule="auto"/>
              <w:jc w:val="center"/>
              <w:rPr>
                <w:rFonts w:hint="default"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动植物检疫</w:t>
            </w:r>
          </w:p>
        </w:tc>
        <w:tc>
          <w:tcPr>
            <w:tcW w:w="1964" w:type="dxa"/>
            <w:vMerge w:val="continue"/>
            <w:noWrap w:val="0"/>
            <w:vAlign w:val="center"/>
          </w:tcPr>
          <w:p w14:paraId="71A0C26F">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c>
          <w:tcPr>
            <w:tcW w:w="1186" w:type="dxa"/>
            <w:vMerge w:val="continue"/>
            <w:noWrap w:val="0"/>
            <w:vAlign w:val="center"/>
          </w:tcPr>
          <w:p w14:paraId="6DCD90AC">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r>
      <w:tr w14:paraId="1CA34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5" w:hRule="atLeast"/>
        </w:trPr>
        <w:tc>
          <w:tcPr>
            <w:tcW w:w="1039" w:type="dxa"/>
            <w:vMerge w:val="restart"/>
            <w:noWrap w:val="0"/>
            <w:vAlign w:val="center"/>
          </w:tcPr>
          <w:p w14:paraId="638A35EB">
            <w:pPr>
              <w:adjustRightInd w:val="0"/>
              <w:snapToGrid w:val="0"/>
              <w:spacing w:line="288" w:lineRule="auto"/>
              <w:jc w:val="center"/>
              <w:rPr>
                <w:rFonts w:hint="default"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7</w:t>
            </w:r>
          </w:p>
        </w:tc>
        <w:tc>
          <w:tcPr>
            <w:tcW w:w="1396" w:type="dxa"/>
            <w:vMerge w:val="restart"/>
            <w:noWrap w:val="0"/>
            <w:vAlign w:val="center"/>
          </w:tcPr>
          <w:p w14:paraId="5FF6146E">
            <w:pPr>
              <w:adjustRightInd w:val="0"/>
              <w:snapToGrid w:val="0"/>
              <w:spacing w:line="288" w:lineRule="auto"/>
              <w:jc w:val="center"/>
              <w:rPr>
                <w:rFonts w:hint="default"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测绘采矿类</w:t>
            </w:r>
          </w:p>
        </w:tc>
        <w:tc>
          <w:tcPr>
            <w:tcW w:w="2999" w:type="dxa"/>
            <w:noWrap w:val="0"/>
            <w:vAlign w:val="center"/>
          </w:tcPr>
          <w:p w14:paraId="5DDE03C7">
            <w:pPr>
              <w:adjustRightInd w:val="0"/>
              <w:snapToGrid w:val="0"/>
              <w:spacing w:line="288" w:lineRule="auto"/>
              <w:jc w:val="center"/>
              <w:rPr>
                <w:rFonts w:hint="default"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采矿工程</w:t>
            </w:r>
          </w:p>
        </w:tc>
        <w:tc>
          <w:tcPr>
            <w:tcW w:w="1964" w:type="dxa"/>
            <w:vMerge w:val="restart"/>
            <w:noWrap w:val="0"/>
            <w:vAlign w:val="center"/>
          </w:tcPr>
          <w:p w14:paraId="17C728FF">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3000</w:t>
            </w:r>
          </w:p>
        </w:tc>
        <w:tc>
          <w:tcPr>
            <w:tcW w:w="1186" w:type="dxa"/>
            <w:vMerge w:val="restart"/>
            <w:noWrap w:val="0"/>
            <w:vAlign w:val="center"/>
          </w:tcPr>
          <w:p w14:paraId="3C3741E3">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r>
              <w:rPr>
                <w:rFonts w:hint="eastAsia" w:ascii="宋体" w:hAnsi="宋体" w:eastAsia="宋体" w:cs="宋体"/>
                <w:sz w:val="21"/>
                <w:szCs w:val="21"/>
              </w:rPr>
              <w:t>每模块≥</w:t>
            </w:r>
            <w:r>
              <w:rPr>
                <w:rFonts w:hint="eastAsia" w:ascii="宋体" w:hAnsi="宋体" w:eastAsia="宋体" w:cs="宋体"/>
                <w:sz w:val="21"/>
                <w:szCs w:val="21"/>
                <w:lang w:val="en-US" w:eastAsia="zh-CN"/>
              </w:rPr>
              <w:t>450</w:t>
            </w:r>
            <w:r>
              <w:rPr>
                <w:rFonts w:hint="eastAsia" w:ascii="宋体" w:hAnsi="宋体" w:eastAsia="宋体" w:cs="宋体"/>
                <w:sz w:val="21"/>
                <w:szCs w:val="21"/>
              </w:rPr>
              <w:t>分钟</w:t>
            </w:r>
          </w:p>
        </w:tc>
      </w:tr>
      <w:tr w14:paraId="4B6B2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5" w:hRule="atLeast"/>
        </w:trPr>
        <w:tc>
          <w:tcPr>
            <w:tcW w:w="1039" w:type="dxa"/>
            <w:vMerge w:val="continue"/>
            <w:noWrap w:val="0"/>
            <w:vAlign w:val="center"/>
          </w:tcPr>
          <w:p w14:paraId="279F39E9">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c>
          <w:tcPr>
            <w:tcW w:w="1396" w:type="dxa"/>
            <w:vMerge w:val="continue"/>
            <w:noWrap w:val="0"/>
            <w:vAlign w:val="center"/>
          </w:tcPr>
          <w:p w14:paraId="1B44FBF5">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c>
          <w:tcPr>
            <w:tcW w:w="2999" w:type="dxa"/>
            <w:noWrap w:val="0"/>
            <w:vAlign w:val="center"/>
          </w:tcPr>
          <w:p w14:paraId="5A816026">
            <w:pPr>
              <w:adjustRightInd w:val="0"/>
              <w:snapToGrid w:val="0"/>
              <w:spacing w:line="288" w:lineRule="auto"/>
              <w:jc w:val="center"/>
              <w:rPr>
                <w:rFonts w:hint="default"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测绘工程</w:t>
            </w:r>
          </w:p>
        </w:tc>
        <w:tc>
          <w:tcPr>
            <w:tcW w:w="1964" w:type="dxa"/>
            <w:vMerge w:val="continue"/>
            <w:noWrap w:val="0"/>
            <w:vAlign w:val="center"/>
          </w:tcPr>
          <w:p w14:paraId="0C1571BB">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c>
          <w:tcPr>
            <w:tcW w:w="1186" w:type="dxa"/>
            <w:vMerge w:val="continue"/>
            <w:noWrap w:val="0"/>
            <w:vAlign w:val="center"/>
          </w:tcPr>
          <w:p w14:paraId="08F472F1">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r>
      <w:tr w14:paraId="20CCF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5" w:hRule="atLeast"/>
        </w:trPr>
        <w:tc>
          <w:tcPr>
            <w:tcW w:w="1039" w:type="dxa"/>
            <w:vMerge w:val="continue"/>
            <w:noWrap w:val="0"/>
            <w:vAlign w:val="center"/>
          </w:tcPr>
          <w:p w14:paraId="41B7F1B9">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c>
          <w:tcPr>
            <w:tcW w:w="1396" w:type="dxa"/>
            <w:vMerge w:val="continue"/>
            <w:noWrap w:val="0"/>
            <w:vAlign w:val="center"/>
          </w:tcPr>
          <w:p w14:paraId="73BD381B">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c>
          <w:tcPr>
            <w:tcW w:w="2999" w:type="dxa"/>
            <w:noWrap w:val="0"/>
            <w:vAlign w:val="center"/>
          </w:tcPr>
          <w:p w14:paraId="6B2D3BE6">
            <w:pPr>
              <w:adjustRightInd w:val="0"/>
              <w:snapToGrid w:val="0"/>
              <w:spacing w:line="288" w:lineRule="auto"/>
              <w:jc w:val="center"/>
              <w:rPr>
                <w:rFonts w:hint="default"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地理空间信息</w:t>
            </w:r>
          </w:p>
        </w:tc>
        <w:tc>
          <w:tcPr>
            <w:tcW w:w="1964" w:type="dxa"/>
            <w:vMerge w:val="continue"/>
            <w:noWrap w:val="0"/>
            <w:vAlign w:val="center"/>
          </w:tcPr>
          <w:p w14:paraId="04152950">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c>
          <w:tcPr>
            <w:tcW w:w="1186" w:type="dxa"/>
            <w:vMerge w:val="continue"/>
            <w:noWrap w:val="0"/>
            <w:vAlign w:val="center"/>
          </w:tcPr>
          <w:p w14:paraId="510B1E94">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r>
      <w:tr w14:paraId="302A8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5" w:hRule="atLeast"/>
        </w:trPr>
        <w:tc>
          <w:tcPr>
            <w:tcW w:w="1039" w:type="dxa"/>
            <w:noWrap w:val="0"/>
            <w:vAlign w:val="center"/>
          </w:tcPr>
          <w:p w14:paraId="6AB57C08">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合计</w:t>
            </w:r>
          </w:p>
        </w:tc>
        <w:tc>
          <w:tcPr>
            <w:tcW w:w="1396" w:type="dxa"/>
            <w:noWrap w:val="0"/>
            <w:vAlign w:val="center"/>
          </w:tcPr>
          <w:p w14:paraId="338AA334">
            <w:pPr>
              <w:adjustRightInd w:val="0"/>
              <w:snapToGrid w:val="0"/>
              <w:spacing w:line="288" w:lineRule="auto"/>
              <w:ind w:firstLine="425" w:firstLineChars="215"/>
              <w:jc w:val="center"/>
              <w:rPr>
                <w:rFonts w:hint="eastAsia" w:ascii="宋体" w:hAnsi="宋体" w:eastAsia="宋体" w:cs="Times New Roman"/>
                <w:color w:val="auto"/>
                <w:spacing w:val="-6"/>
                <w:sz w:val="21"/>
                <w:szCs w:val="21"/>
                <w:highlight w:val="none"/>
                <w:lang w:val="en-US" w:eastAsia="zh-CN"/>
              </w:rPr>
            </w:pPr>
          </w:p>
        </w:tc>
        <w:tc>
          <w:tcPr>
            <w:tcW w:w="2999" w:type="dxa"/>
            <w:noWrap w:val="0"/>
            <w:vAlign w:val="center"/>
          </w:tcPr>
          <w:p w14:paraId="7E316762">
            <w:pPr>
              <w:adjustRightInd w:val="0"/>
              <w:snapToGrid w:val="0"/>
              <w:spacing w:line="288" w:lineRule="auto"/>
              <w:ind w:firstLine="425" w:firstLineChars="215"/>
              <w:jc w:val="center"/>
              <w:rPr>
                <w:rFonts w:hint="eastAsia" w:ascii="宋体" w:hAnsi="宋体" w:eastAsia="宋体" w:cs="Times New Roman"/>
                <w:color w:val="auto"/>
                <w:spacing w:val="-6"/>
                <w:sz w:val="21"/>
                <w:szCs w:val="21"/>
                <w:highlight w:val="none"/>
                <w:lang w:val="en-US" w:eastAsia="zh-CN"/>
              </w:rPr>
            </w:pPr>
          </w:p>
        </w:tc>
        <w:tc>
          <w:tcPr>
            <w:tcW w:w="1964" w:type="dxa"/>
            <w:noWrap w:val="0"/>
            <w:vAlign w:val="center"/>
          </w:tcPr>
          <w:p w14:paraId="7F917CB5">
            <w:pPr>
              <w:adjustRightInd w:val="0"/>
              <w:snapToGrid w:val="0"/>
              <w:spacing w:line="288" w:lineRule="auto"/>
              <w:ind w:left="0" w:leftChars="0" w:firstLine="0" w:firstLineChars="0"/>
              <w:jc w:val="center"/>
              <w:rPr>
                <w:rFonts w:hint="default" w:ascii="宋体" w:hAnsi="宋体" w:eastAsia="宋体" w:cs="Times New Roman"/>
                <w:color w:val="auto"/>
                <w:spacing w:val="-6"/>
                <w:sz w:val="21"/>
                <w:szCs w:val="21"/>
                <w:highlight w:val="none"/>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21000</w:t>
            </w:r>
          </w:p>
        </w:tc>
        <w:tc>
          <w:tcPr>
            <w:tcW w:w="1186" w:type="dxa"/>
            <w:noWrap w:val="0"/>
            <w:vAlign w:val="center"/>
          </w:tcPr>
          <w:p w14:paraId="62E7B0C8">
            <w:pPr>
              <w:adjustRightInd w:val="0"/>
              <w:snapToGrid w:val="0"/>
              <w:spacing w:line="288" w:lineRule="auto"/>
              <w:ind w:firstLine="425" w:firstLineChars="215"/>
              <w:jc w:val="center"/>
              <w:rPr>
                <w:rFonts w:hint="eastAsia" w:ascii="宋体" w:hAnsi="宋体" w:eastAsia="宋体" w:cs="Times New Roman"/>
                <w:color w:val="auto"/>
                <w:spacing w:val="-6"/>
                <w:sz w:val="21"/>
                <w:szCs w:val="21"/>
                <w:highlight w:val="none"/>
                <w:lang w:val="en-US" w:eastAsia="zh-CN"/>
              </w:rPr>
            </w:pPr>
          </w:p>
        </w:tc>
      </w:tr>
    </w:tbl>
    <w:p w14:paraId="41B33206">
      <w:pPr>
        <w:spacing w:line="360" w:lineRule="auto"/>
        <w:ind w:firstLine="420" w:firstLineChars="200"/>
        <w:rPr>
          <w:rFonts w:ascii="宋体" w:hAnsi="宋体"/>
          <w:sz w:val="21"/>
          <w:szCs w:val="21"/>
        </w:rPr>
      </w:pPr>
      <w:r>
        <w:rPr>
          <w:rFonts w:hint="eastAsia" w:ascii="宋体" w:hAnsi="宋体"/>
          <w:sz w:val="21"/>
          <w:szCs w:val="21"/>
        </w:rPr>
        <w:t>3、资源制作时间要求：采购资源均须为20</w:t>
      </w:r>
      <w:r>
        <w:rPr>
          <w:rFonts w:ascii="宋体" w:hAnsi="宋体"/>
          <w:sz w:val="21"/>
          <w:szCs w:val="21"/>
        </w:rPr>
        <w:t>2</w:t>
      </w:r>
      <w:r>
        <w:rPr>
          <w:rFonts w:hint="eastAsia" w:ascii="宋体" w:hAnsi="宋体"/>
          <w:sz w:val="21"/>
          <w:szCs w:val="21"/>
          <w:lang w:val="en-US" w:eastAsia="zh-CN"/>
        </w:rPr>
        <w:t>3</w:t>
      </w:r>
      <w:r>
        <w:rPr>
          <w:rFonts w:hint="eastAsia" w:ascii="宋体" w:hAnsi="宋体"/>
          <w:sz w:val="21"/>
          <w:szCs w:val="21"/>
        </w:rPr>
        <w:t>年1月1日以后制作，涉及到政策法规方面的资源，必须是目前正在执行实施的内容。</w:t>
      </w:r>
    </w:p>
    <w:p w14:paraId="0BCDB3A9">
      <w:pPr>
        <w:spacing w:line="360" w:lineRule="auto"/>
        <w:ind w:firstLine="422" w:firstLineChars="200"/>
        <w:rPr>
          <w:rFonts w:hint="default" w:ascii="宋体" w:hAnsi="宋体" w:eastAsia="宋体"/>
          <w:b/>
          <w:sz w:val="21"/>
          <w:szCs w:val="21"/>
          <w:lang w:val="en-US" w:eastAsia="zh-CN"/>
        </w:rPr>
      </w:pPr>
      <w:r>
        <w:rPr>
          <w:rFonts w:hint="eastAsia" w:ascii="宋体" w:hAnsi="宋体"/>
          <w:b/>
          <w:sz w:val="21"/>
          <w:szCs w:val="21"/>
        </w:rPr>
        <w:t>（二）</w:t>
      </w:r>
      <w:r>
        <w:rPr>
          <w:rFonts w:hint="eastAsia" w:ascii="宋体" w:hAnsi="宋体"/>
          <w:b/>
          <w:sz w:val="21"/>
          <w:szCs w:val="21"/>
          <w:lang w:val="en-US" w:eastAsia="zh-CN"/>
        </w:rPr>
        <w:t>数字资源内容要求</w:t>
      </w:r>
    </w:p>
    <w:p w14:paraId="528A8585">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lang w:val="en-US" w:eastAsia="zh-CN"/>
        </w:rPr>
        <w:t>1、</w:t>
      </w:r>
      <w:r>
        <w:rPr>
          <w:rFonts w:hint="eastAsia" w:ascii="宋体" w:hAnsi="宋体"/>
          <w:sz w:val="21"/>
          <w:szCs w:val="21"/>
        </w:rPr>
        <w:t>无内容错误，无政治错误，无违反意识形态情形，符合党和国家的路线、政策、方针和法律法规，无明显学术争议</w:t>
      </w:r>
      <w:r>
        <w:rPr>
          <w:rFonts w:hint="eastAsia" w:ascii="宋体" w:hAnsi="宋体"/>
          <w:sz w:val="21"/>
          <w:szCs w:val="21"/>
          <w:lang w:eastAsia="zh-CN"/>
        </w:rPr>
        <w:t>。</w:t>
      </w:r>
    </w:p>
    <w:p w14:paraId="4EABF666">
      <w:pPr>
        <w:pStyle w:val="8"/>
        <w:autoSpaceDE w:val="0"/>
        <w:snapToGrid w:val="0"/>
        <w:spacing w:before="0" w:beforeAutospacing="0" w:after="0" w:afterAutospacing="0" w:line="360" w:lineRule="auto"/>
        <w:ind w:firstLine="420" w:firstLineChars="200"/>
        <w:rPr>
          <w:rFonts w:hint="eastAsia" w:ascii="宋体" w:hAnsi="宋体" w:eastAsia="宋体"/>
          <w:sz w:val="21"/>
          <w:szCs w:val="21"/>
          <w:lang w:eastAsia="zh-CN"/>
        </w:rPr>
      </w:pPr>
      <w:r>
        <w:rPr>
          <w:rFonts w:hint="eastAsia" w:ascii="宋体" w:hAnsi="宋体"/>
          <w:sz w:val="21"/>
          <w:szCs w:val="21"/>
          <w:lang w:val="en-US" w:eastAsia="zh-CN"/>
        </w:rPr>
        <w:t>2、成交供应商</w:t>
      </w:r>
      <w:r>
        <w:rPr>
          <w:rFonts w:hint="eastAsia" w:ascii="宋体" w:hAnsi="宋体"/>
          <w:sz w:val="21"/>
          <w:szCs w:val="21"/>
        </w:rPr>
        <w:t>提供服务应符合中华人民共和国知识产权法律、法规的规定，保障采购人使用资源不受第三方提出的侵犯著作权、专利权、商标权等知识产权的起诉。任何第三方提出此方面指控，均与采购人无关，成交供应商负责与第三方交涉并承担由此发生的一切责任与一切费用。任何因成交供应商原因导致的版权纠纷致使采购人受损的，成交供应商应赔偿采购人由此引起的一切损失</w:t>
      </w:r>
      <w:r>
        <w:rPr>
          <w:rFonts w:hint="eastAsia" w:ascii="宋体" w:hAnsi="宋体"/>
          <w:sz w:val="21"/>
          <w:szCs w:val="21"/>
          <w:lang w:eastAsia="zh-CN"/>
        </w:rPr>
        <w:t>。</w:t>
      </w:r>
    </w:p>
    <w:p w14:paraId="48F30A80">
      <w:pPr>
        <w:spacing w:line="360" w:lineRule="auto"/>
        <w:ind w:firstLine="420" w:firstLineChars="200"/>
        <w:rPr>
          <w:rFonts w:hint="eastAsia" w:ascii="宋体" w:hAnsi="宋体" w:eastAsia="宋体"/>
          <w:sz w:val="21"/>
          <w:szCs w:val="21"/>
          <w:highlight w:val="none"/>
          <w:lang w:eastAsia="zh-CN"/>
        </w:rPr>
      </w:pPr>
      <w:r>
        <w:rPr>
          <w:rFonts w:hint="eastAsia" w:ascii="宋体" w:hAnsi="宋体"/>
          <w:sz w:val="21"/>
          <w:szCs w:val="21"/>
          <w:lang w:val="en-US" w:eastAsia="zh-CN"/>
        </w:rPr>
        <w:t>3、</w:t>
      </w:r>
      <w:r>
        <w:rPr>
          <w:rFonts w:hint="eastAsia" w:ascii="宋体" w:hAnsi="宋体"/>
          <w:sz w:val="21"/>
          <w:szCs w:val="21"/>
        </w:rPr>
        <w:t>内容设计适合学习对象（</w:t>
      </w:r>
      <w:r>
        <w:rPr>
          <w:rFonts w:hint="eastAsia" w:ascii="宋体" w:hAnsi="宋体"/>
          <w:sz w:val="21"/>
          <w:szCs w:val="21"/>
          <w:highlight w:val="none"/>
          <w:lang w:val="en-US" w:eastAsia="zh-CN"/>
        </w:rPr>
        <w:t>适合各级各类工程技术专业人员</w:t>
      </w:r>
      <w:r>
        <w:rPr>
          <w:rFonts w:hint="eastAsia" w:ascii="宋体" w:hAnsi="宋体"/>
          <w:sz w:val="21"/>
          <w:szCs w:val="21"/>
        </w:rPr>
        <w:t>），</w:t>
      </w:r>
      <w:r>
        <w:rPr>
          <w:rFonts w:hint="eastAsia" w:ascii="宋体" w:hAnsi="宋体"/>
          <w:sz w:val="21"/>
          <w:szCs w:val="21"/>
          <w:highlight w:val="none"/>
        </w:rPr>
        <w:t>聚焦新理论、新知识、新技术、新方法等专业知识</w:t>
      </w:r>
      <w:r>
        <w:rPr>
          <w:rFonts w:hint="eastAsia" w:ascii="宋体" w:hAnsi="宋体"/>
          <w:sz w:val="21"/>
          <w:szCs w:val="21"/>
          <w:highlight w:val="none"/>
          <w:lang w:eastAsia="zh-CN"/>
        </w:rPr>
        <w:t>。</w:t>
      </w:r>
    </w:p>
    <w:p w14:paraId="2B3017DA">
      <w:pPr>
        <w:spacing w:line="360" w:lineRule="auto"/>
        <w:ind w:firstLine="420" w:firstLineChars="200"/>
        <w:rPr>
          <w:rFonts w:hint="eastAsia" w:ascii="宋体" w:hAnsi="宋体" w:eastAsia="宋体"/>
          <w:sz w:val="21"/>
          <w:szCs w:val="21"/>
          <w:highlight w:val="none"/>
          <w:lang w:eastAsia="zh-CN"/>
        </w:rPr>
      </w:pPr>
      <w:r>
        <w:rPr>
          <w:rFonts w:hint="eastAsia" w:ascii="宋体" w:hAnsi="宋体"/>
          <w:sz w:val="21"/>
          <w:szCs w:val="21"/>
          <w:highlight w:val="none"/>
          <w:lang w:val="en-US" w:eastAsia="zh-CN"/>
        </w:rPr>
        <w:t>4、</w:t>
      </w:r>
      <w:r>
        <w:rPr>
          <w:rFonts w:hint="eastAsia" w:ascii="宋体" w:hAnsi="宋体"/>
          <w:sz w:val="21"/>
          <w:szCs w:val="21"/>
          <w:highlight w:val="none"/>
        </w:rPr>
        <w:t>教学资源内容符合专业要求，与讲授专业紧密联系，</w:t>
      </w:r>
      <w:r>
        <w:rPr>
          <w:rFonts w:hint="eastAsia" w:ascii="宋体" w:hAnsi="宋体"/>
          <w:sz w:val="21"/>
          <w:szCs w:val="21"/>
          <w:highlight w:val="none"/>
          <w:lang w:val="en-US" w:eastAsia="zh-CN"/>
        </w:rPr>
        <w:t>教学</w:t>
      </w:r>
      <w:r>
        <w:rPr>
          <w:rFonts w:hint="eastAsia" w:ascii="宋体" w:hAnsi="宋体"/>
          <w:sz w:val="21"/>
          <w:szCs w:val="21"/>
          <w:highlight w:val="none"/>
        </w:rPr>
        <w:t>手段选用恰当</w:t>
      </w:r>
      <w:r>
        <w:rPr>
          <w:rFonts w:hint="eastAsia" w:ascii="宋体" w:hAnsi="宋体"/>
          <w:sz w:val="21"/>
          <w:szCs w:val="21"/>
          <w:highlight w:val="none"/>
          <w:lang w:eastAsia="zh-CN"/>
        </w:rPr>
        <w:t>。</w:t>
      </w:r>
    </w:p>
    <w:p w14:paraId="26EE15FB">
      <w:pPr>
        <w:spacing w:line="360" w:lineRule="auto"/>
        <w:ind w:firstLine="420" w:firstLineChars="200"/>
        <w:rPr>
          <w:rFonts w:hint="eastAsia" w:ascii="宋体" w:hAnsi="宋体" w:eastAsia="宋体"/>
          <w:sz w:val="21"/>
          <w:szCs w:val="21"/>
          <w:highlight w:val="none"/>
          <w:lang w:eastAsia="zh-CN"/>
        </w:rPr>
      </w:pPr>
      <w:r>
        <w:rPr>
          <w:rFonts w:hint="eastAsia" w:ascii="宋体" w:hAnsi="宋体"/>
          <w:sz w:val="21"/>
          <w:szCs w:val="21"/>
          <w:highlight w:val="none"/>
          <w:lang w:val="en-US" w:eastAsia="zh-CN"/>
        </w:rPr>
        <w:t>5、</w:t>
      </w:r>
      <w:r>
        <w:rPr>
          <w:rFonts w:hint="eastAsia" w:ascii="宋体" w:hAnsi="宋体"/>
          <w:sz w:val="21"/>
          <w:szCs w:val="21"/>
          <w:highlight w:val="none"/>
        </w:rPr>
        <w:t>案例选用准确、恰当，不存在争议人物或事件，尊重历史和事实</w:t>
      </w:r>
      <w:r>
        <w:rPr>
          <w:rFonts w:hint="eastAsia" w:ascii="宋体" w:hAnsi="宋体"/>
          <w:sz w:val="21"/>
          <w:szCs w:val="21"/>
          <w:highlight w:val="none"/>
          <w:lang w:eastAsia="zh-CN"/>
        </w:rPr>
        <w:t>。</w:t>
      </w:r>
    </w:p>
    <w:p w14:paraId="73C79D80">
      <w:pPr>
        <w:spacing w:line="360" w:lineRule="auto"/>
        <w:ind w:firstLine="420" w:firstLineChars="200"/>
        <w:rPr>
          <w:rFonts w:hint="eastAsia" w:ascii="宋体" w:hAnsi="宋体" w:eastAsia="宋体"/>
          <w:sz w:val="21"/>
          <w:szCs w:val="21"/>
          <w:highlight w:val="none"/>
          <w:lang w:eastAsia="zh-CN"/>
        </w:rPr>
      </w:pPr>
      <w:r>
        <w:rPr>
          <w:rFonts w:hint="eastAsia" w:ascii="宋体" w:hAnsi="宋体"/>
          <w:sz w:val="21"/>
          <w:szCs w:val="21"/>
          <w:highlight w:val="none"/>
          <w:lang w:val="en-US" w:eastAsia="zh-CN"/>
        </w:rPr>
        <w:t>6、</w:t>
      </w:r>
      <w:r>
        <w:rPr>
          <w:rFonts w:hint="eastAsia" w:ascii="宋体" w:hAnsi="宋体"/>
          <w:sz w:val="21"/>
          <w:szCs w:val="21"/>
          <w:highlight w:val="none"/>
        </w:rPr>
        <w:t>PPT课件每页文字量适中，课件中无错别字、病句等</w:t>
      </w:r>
      <w:r>
        <w:rPr>
          <w:rFonts w:hint="eastAsia" w:ascii="宋体" w:hAnsi="宋体"/>
          <w:sz w:val="21"/>
          <w:szCs w:val="21"/>
          <w:highlight w:val="none"/>
          <w:lang w:eastAsia="zh-CN"/>
        </w:rPr>
        <w:t>。</w:t>
      </w:r>
    </w:p>
    <w:p w14:paraId="3212BBC0">
      <w:pPr>
        <w:spacing w:line="360" w:lineRule="auto"/>
        <w:ind w:firstLine="420" w:firstLineChars="200"/>
        <w:rPr>
          <w:rFonts w:hint="eastAsia" w:ascii="宋体" w:hAnsi="宋体"/>
          <w:sz w:val="21"/>
          <w:szCs w:val="21"/>
          <w:lang w:eastAsia="zh-CN"/>
        </w:rPr>
      </w:pPr>
      <w:r>
        <w:rPr>
          <w:rFonts w:hint="eastAsia" w:ascii="宋体" w:hAnsi="宋体"/>
          <w:sz w:val="21"/>
          <w:szCs w:val="21"/>
          <w:highlight w:val="none"/>
          <w:lang w:val="en-US" w:eastAsia="zh-CN"/>
        </w:rPr>
        <w:t>7、</w:t>
      </w:r>
      <w:r>
        <w:rPr>
          <w:rFonts w:hint="eastAsia" w:ascii="宋体" w:hAnsi="宋体"/>
          <w:sz w:val="21"/>
          <w:szCs w:val="21"/>
          <w:highlight w:val="none"/>
        </w:rPr>
        <w:t>灵活运用教学方法，适当应用音频、视频、图片等多种媒体</w:t>
      </w:r>
      <w:r>
        <w:rPr>
          <w:rFonts w:hint="eastAsia" w:ascii="宋体" w:hAnsi="宋体"/>
          <w:sz w:val="21"/>
          <w:szCs w:val="21"/>
          <w:highlight w:val="none"/>
          <w:lang w:val="en-US" w:eastAsia="zh-CN"/>
        </w:rPr>
        <w:t>元</w:t>
      </w:r>
      <w:r>
        <w:rPr>
          <w:rFonts w:hint="eastAsia" w:ascii="宋体" w:hAnsi="宋体"/>
          <w:sz w:val="21"/>
          <w:szCs w:val="21"/>
          <w:highlight w:val="none"/>
        </w:rPr>
        <w:t>素</w:t>
      </w:r>
      <w:r>
        <w:rPr>
          <w:rFonts w:hint="eastAsia" w:ascii="宋体" w:hAnsi="宋体"/>
          <w:sz w:val="21"/>
          <w:szCs w:val="21"/>
        </w:rPr>
        <w:t>，教学资源具有较强的可视性</w:t>
      </w:r>
      <w:r>
        <w:rPr>
          <w:rFonts w:hint="eastAsia" w:ascii="宋体" w:hAnsi="宋体"/>
          <w:sz w:val="21"/>
          <w:szCs w:val="21"/>
          <w:lang w:eastAsia="zh-CN"/>
        </w:rPr>
        <w:t>。</w:t>
      </w:r>
    </w:p>
    <w:p w14:paraId="29B583E9">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lang w:val="en-US" w:eastAsia="zh-CN"/>
        </w:rPr>
        <w:t>8、</w:t>
      </w:r>
      <w:r>
        <w:rPr>
          <w:rFonts w:ascii="宋体" w:hAnsi="宋体"/>
          <w:sz w:val="21"/>
          <w:szCs w:val="21"/>
        </w:rPr>
        <w:t>成交后提供详实的供货清单，应包括“</w:t>
      </w:r>
      <w:r>
        <w:rPr>
          <w:rFonts w:hint="eastAsia" w:ascii="宋体" w:hAnsi="宋体"/>
          <w:sz w:val="21"/>
          <w:szCs w:val="21"/>
        </w:rPr>
        <w:t>资源实体、</w:t>
      </w:r>
      <w:r>
        <w:rPr>
          <w:rFonts w:ascii="宋体" w:hAnsi="宋体"/>
          <w:sz w:val="21"/>
          <w:szCs w:val="21"/>
        </w:rPr>
        <w:t>资源名称、主讲</w:t>
      </w:r>
      <w:r>
        <w:rPr>
          <w:rFonts w:hint="eastAsia" w:ascii="宋体" w:hAnsi="宋体"/>
          <w:sz w:val="21"/>
          <w:szCs w:val="21"/>
        </w:rPr>
        <w:t>人</w:t>
      </w:r>
      <w:r>
        <w:rPr>
          <w:rFonts w:ascii="宋体" w:hAnsi="宋体"/>
          <w:sz w:val="21"/>
          <w:szCs w:val="21"/>
        </w:rPr>
        <w:t>、资源格式、时长、分辨率、码率、帧率、大小”等内容</w:t>
      </w:r>
      <w:r>
        <w:rPr>
          <w:rFonts w:hint="eastAsia" w:ascii="宋体" w:hAnsi="宋体"/>
          <w:sz w:val="21"/>
          <w:szCs w:val="21"/>
          <w:lang w:eastAsia="zh-CN"/>
        </w:rPr>
        <w:t>。</w:t>
      </w:r>
    </w:p>
    <w:p w14:paraId="3E8E01B1">
      <w:pPr>
        <w:spacing w:line="360" w:lineRule="auto"/>
        <w:ind w:firstLine="420" w:firstLineChars="200"/>
        <w:rPr>
          <w:rFonts w:ascii="宋体" w:hAnsi="宋体"/>
          <w:sz w:val="21"/>
          <w:szCs w:val="21"/>
        </w:rPr>
      </w:pPr>
      <w:r>
        <w:rPr>
          <w:rFonts w:hint="eastAsia" w:ascii="宋体" w:hAnsi="宋体"/>
          <w:sz w:val="21"/>
          <w:szCs w:val="21"/>
          <w:lang w:val="en-US" w:eastAsia="zh-CN"/>
        </w:rPr>
        <w:t>9、</w:t>
      </w:r>
      <w:r>
        <w:rPr>
          <w:rFonts w:ascii="宋体" w:hAnsi="宋体"/>
          <w:sz w:val="21"/>
          <w:szCs w:val="21"/>
        </w:rPr>
        <w:t>验收时，如果发现与</w:t>
      </w:r>
      <w:r>
        <w:rPr>
          <w:rFonts w:hint="eastAsia" w:ascii="宋体" w:hAnsi="宋体"/>
          <w:sz w:val="21"/>
          <w:szCs w:val="21"/>
          <w:lang w:val="en-US" w:eastAsia="zh-CN"/>
        </w:rPr>
        <w:t>采购人</w:t>
      </w:r>
      <w:r>
        <w:rPr>
          <w:rFonts w:ascii="宋体" w:hAnsi="宋体"/>
          <w:sz w:val="21"/>
          <w:szCs w:val="21"/>
        </w:rPr>
        <w:t>已有资源重复，</w:t>
      </w:r>
      <w:r>
        <w:rPr>
          <w:rFonts w:hint="eastAsia" w:ascii="宋体" w:hAnsi="宋体"/>
          <w:sz w:val="21"/>
          <w:szCs w:val="21"/>
        </w:rPr>
        <w:t>成交供应商须</w:t>
      </w:r>
      <w:r>
        <w:rPr>
          <w:rFonts w:ascii="宋体" w:hAnsi="宋体"/>
          <w:sz w:val="21"/>
          <w:szCs w:val="21"/>
        </w:rPr>
        <w:t>对照采购需求重新提供。</w:t>
      </w:r>
    </w:p>
    <w:p w14:paraId="78A55DAC">
      <w:pPr>
        <w:spacing w:line="360" w:lineRule="auto"/>
        <w:ind w:firstLine="422" w:firstLineChars="200"/>
        <w:rPr>
          <w:rFonts w:hint="eastAsia" w:ascii="宋体" w:hAnsi="宋体" w:eastAsia="宋体"/>
          <w:b/>
          <w:sz w:val="21"/>
          <w:szCs w:val="21"/>
        </w:rPr>
      </w:pPr>
      <w:r>
        <w:rPr>
          <w:rFonts w:hint="eastAsia" w:ascii="宋体" w:hAnsi="宋体" w:eastAsia="宋体"/>
          <w:b/>
          <w:sz w:val="21"/>
          <w:szCs w:val="21"/>
          <w:lang w:eastAsia="zh-CN"/>
        </w:rPr>
        <w:t>（</w:t>
      </w:r>
      <w:r>
        <w:rPr>
          <w:rFonts w:hint="eastAsia" w:ascii="宋体" w:hAnsi="宋体" w:eastAsia="宋体"/>
          <w:b/>
          <w:sz w:val="21"/>
          <w:szCs w:val="21"/>
          <w:lang w:val="en-US" w:eastAsia="zh-CN"/>
        </w:rPr>
        <w:t>三</w:t>
      </w:r>
      <w:r>
        <w:rPr>
          <w:rFonts w:hint="eastAsia" w:ascii="宋体" w:hAnsi="宋体" w:eastAsia="宋体"/>
          <w:b/>
          <w:sz w:val="21"/>
          <w:szCs w:val="21"/>
          <w:lang w:eastAsia="zh-CN"/>
        </w:rPr>
        <w:t>）</w:t>
      </w:r>
      <w:r>
        <w:rPr>
          <w:rFonts w:hint="eastAsia" w:ascii="宋体" w:hAnsi="宋体" w:eastAsia="宋体"/>
          <w:b/>
          <w:sz w:val="21"/>
          <w:szCs w:val="21"/>
          <w:lang w:val="en-US" w:eastAsia="zh-CN"/>
        </w:rPr>
        <w:t>数字</w:t>
      </w:r>
      <w:r>
        <w:rPr>
          <w:rFonts w:hint="eastAsia" w:ascii="宋体" w:hAnsi="宋体" w:eastAsia="宋体"/>
          <w:b/>
          <w:sz w:val="21"/>
          <w:szCs w:val="21"/>
        </w:rPr>
        <w:t>资源格式</w:t>
      </w:r>
      <w:r>
        <w:rPr>
          <w:rFonts w:hint="eastAsia" w:ascii="宋体" w:hAnsi="宋体" w:eastAsia="宋体"/>
          <w:b/>
          <w:sz w:val="21"/>
          <w:szCs w:val="21"/>
          <w:lang w:val="en-US" w:eastAsia="zh-CN"/>
        </w:rPr>
        <w:t>与技术</w:t>
      </w:r>
      <w:r>
        <w:rPr>
          <w:rFonts w:hint="eastAsia" w:ascii="宋体" w:hAnsi="宋体" w:eastAsia="宋体"/>
          <w:b/>
          <w:sz w:val="21"/>
          <w:szCs w:val="21"/>
        </w:rPr>
        <w:t>要求</w:t>
      </w:r>
    </w:p>
    <w:p w14:paraId="4FAD3D48">
      <w:pPr>
        <w:spacing w:line="360" w:lineRule="auto"/>
        <w:ind w:firstLine="420" w:firstLineChars="200"/>
        <w:rPr>
          <w:rFonts w:hint="eastAsia"/>
          <w:sz w:val="21"/>
          <w:szCs w:val="21"/>
        </w:rPr>
      </w:pPr>
      <w:r>
        <w:rPr>
          <w:rFonts w:hint="eastAsia" w:ascii="宋体" w:hAnsi="宋体"/>
          <w:sz w:val="21"/>
          <w:szCs w:val="21"/>
          <w:lang w:val="en-US" w:eastAsia="zh-CN"/>
        </w:rPr>
        <w:t>1、文件格式：</w:t>
      </w:r>
      <w:r>
        <w:rPr>
          <w:rFonts w:ascii="宋体" w:hAnsi="宋体"/>
          <w:sz w:val="21"/>
          <w:szCs w:val="21"/>
        </w:rPr>
        <w:t>视频要求</w:t>
      </w:r>
      <w:r>
        <w:rPr>
          <w:rFonts w:hint="eastAsia" w:ascii="宋体" w:hAnsi="宋体"/>
          <w:sz w:val="21"/>
          <w:szCs w:val="21"/>
        </w:rPr>
        <w:t>M</w:t>
      </w:r>
      <w:r>
        <w:rPr>
          <w:rFonts w:ascii="宋体" w:hAnsi="宋体"/>
          <w:sz w:val="21"/>
          <w:szCs w:val="21"/>
        </w:rPr>
        <w:t>P4</w:t>
      </w:r>
      <w:r>
        <w:rPr>
          <w:rFonts w:hint="eastAsia" w:ascii="宋体" w:hAnsi="宋体"/>
          <w:sz w:val="21"/>
          <w:szCs w:val="21"/>
        </w:rPr>
        <w:t>格式</w:t>
      </w:r>
      <w:r>
        <w:rPr>
          <w:rFonts w:ascii="宋体" w:hAnsi="宋体"/>
          <w:sz w:val="21"/>
          <w:szCs w:val="21"/>
        </w:rPr>
        <w:t>。</w:t>
      </w:r>
    </w:p>
    <w:p w14:paraId="0D3F1C20">
      <w:pPr>
        <w:spacing w:line="360" w:lineRule="auto"/>
        <w:ind w:firstLine="420" w:firstLineChars="200"/>
        <w:rPr>
          <w:rFonts w:hint="default" w:ascii="宋体" w:hAnsi="宋体" w:eastAsia="宋体"/>
          <w:sz w:val="21"/>
          <w:szCs w:val="21"/>
          <w:lang w:val="en-US" w:eastAsia="zh-CN"/>
        </w:rPr>
      </w:pPr>
      <w:r>
        <w:rPr>
          <w:rFonts w:hint="eastAsia" w:ascii="宋体" w:hAnsi="宋体"/>
          <w:sz w:val="21"/>
          <w:szCs w:val="21"/>
          <w:lang w:val="en-US" w:eastAsia="zh-CN"/>
        </w:rPr>
        <w:t>2、时长要求：</w:t>
      </w:r>
      <w:r>
        <w:rPr>
          <w:rFonts w:hint="eastAsia" w:ascii="宋体" w:hAnsi="宋体"/>
          <w:sz w:val="21"/>
          <w:szCs w:val="21"/>
          <w:highlight w:val="none"/>
          <w:lang w:val="en-US" w:eastAsia="zh-CN"/>
        </w:rPr>
        <w:t>单节视频时长在25分钟以上</w:t>
      </w:r>
      <w:r>
        <w:rPr>
          <w:rFonts w:hint="eastAsia" w:ascii="宋体" w:hAnsi="宋体"/>
          <w:sz w:val="21"/>
          <w:szCs w:val="21"/>
          <w:lang w:val="en-US" w:eastAsia="zh-CN"/>
        </w:rPr>
        <w:t>。</w:t>
      </w:r>
    </w:p>
    <w:p w14:paraId="7F8668E3">
      <w:pPr>
        <w:spacing w:line="360" w:lineRule="auto"/>
        <w:ind w:firstLine="420" w:firstLineChars="200"/>
        <w:rPr>
          <w:rFonts w:hint="eastAsia" w:ascii="宋体" w:hAnsi="宋体"/>
          <w:sz w:val="21"/>
          <w:szCs w:val="21"/>
          <w:lang w:eastAsia="zh-CN"/>
        </w:rPr>
      </w:pPr>
      <w:r>
        <w:rPr>
          <w:rFonts w:hint="eastAsia" w:ascii="宋体" w:hAnsi="宋体"/>
          <w:sz w:val="21"/>
          <w:szCs w:val="21"/>
          <w:lang w:val="en-US" w:eastAsia="zh-CN"/>
        </w:rPr>
        <w:t>3、品质要求：</w:t>
      </w:r>
      <w:r>
        <w:rPr>
          <w:rFonts w:hint="eastAsia" w:ascii="宋体" w:hAnsi="宋体"/>
          <w:sz w:val="21"/>
          <w:szCs w:val="21"/>
        </w:rPr>
        <w:t>分辨率不低于7</w:t>
      </w:r>
      <w:r>
        <w:rPr>
          <w:rFonts w:ascii="宋体" w:hAnsi="宋体"/>
          <w:sz w:val="21"/>
          <w:szCs w:val="21"/>
        </w:rPr>
        <w:t>20P</w:t>
      </w:r>
      <w:r>
        <w:rPr>
          <w:rFonts w:hint="eastAsia" w:ascii="宋体" w:hAnsi="宋体"/>
          <w:sz w:val="21"/>
          <w:szCs w:val="21"/>
        </w:rPr>
        <w:t>，全片图像清晰、连续，声音和画面须同步，伴音清晰，无杂音，无卡顿，解说声与现场声无明显比例失调，解说声与背景音乐无明显比例失调。</w:t>
      </w:r>
      <w:r>
        <w:rPr>
          <w:rFonts w:ascii="宋体" w:hAnsi="宋体"/>
          <w:sz w:val="21"/>
          <w:szCs w:val="21"/>
        </w:rPr>
        <w:t>播放要连续和流畅</w:t>
      </w:r>
      <w:r>
        <w:rPr>
          <w:rFonts w:hint="eastAsia" w:ascii="宋体" w:hAnsi="宋体"/>
          <w:sz w:val="21"/>
          <w:szCs w:val="21"/>
        </w:rPr>
        <w:t>，无跳帧，无黑场</w:t>
      </w:r>
      <w:r>
        <w:rPr>
          <w:rFonts w:hint="eastAsia" w:ascii="宋体" w:hAnsi="宋体"/>
          <w:sz w:val="21"/>
          <w:szCs w:val="21"/>
          <w:lang w:eastAsia="zh-CN"/>
        </w:rPr>
        <w:t>。</w:t>
      </w:r>
    </w:p>
    <w:p w14:paraId="28CAF790">
      <w:pPr>
        <w:pStyle w:val="8"/>
        <w:autoSpaceDE w:val="0"/>
        <w:snapToGrid w:val="0"/>
        <w:spacing w:before="0" w:beforeAutospacing="0" w:after="0" w:afterAutospacing="0" w:line="360" w:lineRule="auto"/>
        <w:ind w:firstLine="420" w:firstLineChars="200"/>
        <w:rPr>
          <w:rFonts w:hint="eastAsia"/>
          <w:color w:val="auto"/>
          <w:sz w:val="21"/>
          <w:szCs w:val="21"/>
        </w:rPr>
      </w:pPr>
      <w:r>
        <w:rPr>
          <w:rFonts w:hint="eastAsia"/>
          <w:color w:val="auto"/>
          <w:sz w:val="21"/>
          <w:szCs w:val="21"/>
          <w:lang w:val="en-US" w:eastAsia="zh-CN"/>
        </w:rPr>
        <w:t>4、</w:t>
      </w:r>
      <w:r>
        <w:rPr>
          <w:rFonts w:hint="eastAsia"/>
          <w:color w:val="auto"/>
          <w:sz w:val="21"/>
          <w:szCs w:val="21"/>
        </w:rPr>
        <w:t>提交要求：</w:t>
      </w:r>
      <w:r>
        <w:rPr>
          <w:rFonts w:hint="eastAsia" w:ascii="宋体" w:hAnsi="宋体"/>
          <w:sz w:val="21"/>
          <w:szCs w:val="21"/>
        </w:rPr>
        <w:t>成交供应商</w:t>
      </w:r>
      <w:r>
        <w:rPr>
          <w:rFonts w:hint="eastAsia"/>
          <w:color w:val="auto"/>
          <w:sz w:val="21"/>
          <w:szCs w:val="21"/>
        </w:rPr>
        <w:t>须提供完整视频源文件。</w:t>
      </w:r>
    </w:p>
    <w:p w14:paraId="4CCE1A63">
      <w:pPr>
        <w:spacing w:line="360" w:lineRule="auto"/>
        <w:ind w:firstLine="422" w:firstLineChars="200"/>
        <w:rPr>
          <w:rFonts w:hint="eastAsia" w:ascii="宋体" w:hAnsi="宋体" w:eastAsia="宋体"/>
          <w:b/>
          <w:sz w:val="21"/>
          <w:szCs w:val="21"/>
          <w:lang w:eastAsia="zh-CN"/>
        </w:rPr>
      </w:pPr>
      <w:r>
        <w:rPr>
          <w:rFonts w:hint="eastAsia" w:ascii="宋体" w:hAnsi="宋体" w:eastAsia="宋体"/>
          <w:b/>
          <w:sz w:val="21"/>
          <w:szCs w:val="21"/>
          <w:lang w:eastAsia="zh-CN"/>
        </w:rPr>
        <w:t>（</w:t>
      </w:r>
      <w:r>
        <w:rPr>
          <w:rFonts w:hint="eastAsia" w:ascii="宋体" w:hAnsi="宋体" w:eastAsia="宋体"/>
          <w:b/>
          <w:sz w:val="21"/>
          <w:szCs w:val="21"/>
          <w:lang w:val="en-US" w:eastAsia="zh-CN"/>
        </w:rPr>
        <w:t>四</w:t>
      </w:r>
      <w:r>
        <w:rPr>
          <w:rFonts w:hint="eastAsia" w:ascii="宋体" w:hAnsi="宋体" w:eastAsia="宋体"/>
          <w:b/>
          <w:sz w:val="21"/>
          <w:szCs w:val="21"/>
          <w:lang w:eastAsia="zh-CN"/>
        </w:rPr>
        <w:t>）人员配备</w:t>
      </w:r>
    </w:p>
    <w:p w14:paraId="3DF51120">
      <w:pPr>
        <w:spacing w:line="360" w:lineRule="auto"/>
        <w:ind w:firstLine="420" w:firstLineChars="200"/>
        <w:rPr>
          <w:rFonts w:hint="eastAsia" w:ascii="宋体" w:hAnsi="宋体"/>
          <w:sz w:val="21"/>
          <w:szCs w:val="21"/>
        </w:rPr>
      </w:pPr>
      <w:r>
        <w:rPr>
          <w:rFonts w:hint="eastAsia" w:ascii="宋体" w:hAnsi="宋体"/>
          <w:sz w:val="21"/>
          <w:szCs w:val="21"/>
        </w:rPr>
        <w:t>成交供应商须为本项目配备项目负责、教学设计、</w:t>
      </w:r>
      <w:r>
        <w:rPr>
          <w:rFonts w:hint="eastAsia" w:ascii="宋体" w:hAnsi="宋体"/>
          <w:sz w:val="21"/>
          <w:szCs w:val="21"/>
          <w:lang w:val="en-US" w:eastAsia="zh-CN"/>
        </w:rPr>
        <w:t>课程审核</w:t>
      </w:r>
      <w:r>
        <w:rPr>
          <w:rFonts w:hint="eastAsia" w:ascii="宋体" w:hAnsi="宋体"/>
          <w:sz w:val="21"/>
          <w:szCs w:val="21"/>
        </w:rPr>
        <w:t>各一人。</w:t>
      </w:r>
    </w:p>
    <w:p w14:paraId="5023BC05">
      <w:pPr>
        <w:spacing w:line="360" w:lineRule="auto"/>
        <w:ind w:firstLine="437"/>
        <w:rPr>
          <w:rFonts w:ascii="宋体" w:hAnsi="宋体"/>
          <w:b/>
          <w:sz w:val="21"/>
          <w:szCs w:val="21"/>
        </w:rPr>
      </w:pPr>
      <w:r>
        <w:rPr>
          <w:rFonts w:hint="eastAsia" w:ascii="宋体" w:hAnsi="宋体"/>
          <w:b/>
          <w:sz w:val="21"/>
          <w:szCs w:val="21"/>
          <w:lang w:eastAsia="zh-CN"/>
        </w:rPr>
        <w:t>（</w:t>
      </w:r>
      <w:r>
        <w:rPr>
          <w:rFonts w:hint="eastAsia" w:ascii="宋体" w:hAnsi="宋体"/>
          <w:b/>
          <w:sz w:val="21"/>
          <w:szCs w:val="21"/>
          <w:lang w:val="en-US" w:eastAsia="zh-CN"/>
        </w:rPr>
        <w:t>五</w:t>
      </w:r>
      <w:r>
        <w:rPr>
          <w:rFonts w:hint="eastAsia" w:ascii="宋体" w:hAnsi="宋体"/>
          <w:b/>
          <w:sz w:val="21"/>
          <w:szCs w:val="21"/>
          <w:lang w:eastAsia="zh-CN"/>
        </w:rPr>
        <w:t>）</w:t>
      </w:r>
      <w:r>
        <w:rPr>
          <w:rFonts w:hint="eastAsia" w:ascii="宋体" w:hAnsi="宋体"/>
          <w:b/>
          <w:sz w:val="21"/>
          <w:szCs w:val="21"/>
        </w:rPr>
        <w:t>报价要求</w:t>
      </w:r>
    </w:p>
    <w:p w14:paraId="1DD284C5">
      <w:pPr>
        <w:spacing w:line="360" w:lineRule="auto"/>
        <w:ind w:firstLine="411" w:firstLineChars="196"/>
        <w:rPr>
          <w:rFonts w:hint="eastAsia" w:ascii="宋体" w:hAnsi="宋体" w:cs="楷体"/>
          <w:sz w:val="21"/>
          <w:szCs w:val="21"/>
        </w:rPr>
      </w:pPr>
      <w:r>
        <w:rPr>
          <w:rFonts w:hint="eastAsia" w:ascii="宋体" w:hAnsi="宋体" w:cs="楷体"/>
          <w:sz w:val="21"/>
          <w:szCs w:val="21"/>
        </w:rPr>
        <w:t>本项目报总价，报价包含完成本项目所产生的一切费用，履约期间采购人不再追加任何费用，供应商报价时综合考虑报价风险。</w:t>
      </w:r>
    </w:p>
    <w:p w14:paraId="3DFC72B7">
      <w:pPr>
        <w:spacing w:line="360" w:lineRule="auto"/>
        <w:ind w:firstLine="422" w:firstLineChars="200"/>
        <w:rPr>
          <w:rFonts w:hint="eastAsia" w:ascii="宋体" w:hAnsi="宋体" w:eastAsia="宋体"/>
          <w:b/>
          <w:sz w:val="21"/>
          <w:szCs w:val="21"/>
          <w:lang w:val="en-US" w:eastAsia="zh-CN"/>
        </w:rPr>
      </w:pPr>
      <w:r>
        <w:rPr>
          <w:rFonts w:hint="eastAsia" w:ascii="宋体" w:hAnsi="宋体" w:eastAsia="宋体"/>
          <w:b/>
          <w:sz w:val="21"/>
          <w:szCs w:val="21"/>
          <w:lang w:val="en-US" w:eastAsia="zh-CN"/>
        </w:rPr>
        <w:t>（六）其他要求</w:t>
      </w:r>
    </w:p>
    <w:p w14:paraId="307C3AB6">
      <w:pPr>
        <w:spacing w:line="360" w:lineRule="auto"/>
        <w:ind w:firstLine="420" w:firstLineChars="200"/>
        <w:rPr>
          <w:rFonts w:hint="eastAsia" w:ascii="宋体" w:hAnsi="宋体"/>
          <w:sz w:val="21"/>
          <w:szCs w:val="21"/>
        </w:rPr>
      </w:pPr>
      <w:r>
        <w:rPr>
          <w:rFonts w:hint="eastAsia" w:ascii="宋体" w:hAnsi="宋体"/>
          <w:sz w:val="21"/>
          <w:szCs w:val="21"/>
          <w:lang w:val="en-US" w:eastAsia="zh-CN"/>
        </w:rPr>
        <w:t>1、</w:t>
      </w:r>
      <w:r>
        <w:rPr>
          <w:rFonts w:hint="eastAsia" w:ascii="宋体" w:hAnsi="宋体"/>
          <w:sz w:val="21"/>
          <w:szCs w:val="21"/>
        </w:rPr>
        <w:t>成交供应商须对提供的</w:t>
      </w:r>
      <w:r>
        <w:rPr>
          <w:rFonts w:hint="eastAsia" w:ascii="宋体" w:hAnsi="宋体"/>
          <w:sz w:val="21"/>
          <w:szCs w:val="21"/>
          <w:lang w:val="en-US" w:eastAsia="zh-CN"/>
        </w:rPr>
        <w:t>数字</w:t>
      </w:r>
      <w:r>
        <w:rPr>
          <w:rFonts w:hint="eastAsia" w:ascii="宋体" w:hAnsi="宋体"/>
          <w:sz w:val="21"/>
          <w:szCs w:val="21"/>
        </w:rPr>
        <w:t>资源进行意识形态审查，并以书面形式提供资源的意识形态审查报告。</w:t>
      </w:r>
    </w:p>
    <w:p w14:paraId="6AEBB5F5">
      <w:pPr>
        <w:spacing w:line="360" w:lineRule="auto"/>
        <w:ind w:firstLine="420" w:firstLineChars="200"/>
        <w:rPr>
          <w:rFonts w:hint="eastAsia" w:ascii="宋体" w:hAnsi="宋体"/>
          <w:sz w:val="21"/>
          <w:szCs w:val="21"/>
        </w:rPr>
      </w:pPr>
      <w:r>
        <w:rPr>
          <w:rFonts w:hint="eastAsia" w:ascii="宋体" w:hAnsi="宋体"/>
          <w:sz w:val="21"/>
          <w:szCs w:val="21"/>
          <w:lang w:val="en-US" w:eastAsia="zh-CN"/>
        </w:rPr>
        <w:t>2</w:t>
      </w:r>
      <w:r>
        <w:rPr>
          <w:rFonts w:hint="eastAsia" w:ascii="宋体" w:hAnsi="宋体"/>
          <w:sz w:val="21"/>
          <w:szCs w:val="21"/>
        </w:rPr>
        <w:t>、安徽开放大学采购的</w:t>
      </w:r>
      <w:r>
        <w:rPr>
          <w:rFonts w:hint="eastAsia" w:ascii="宋体" w:hAnsi="宋体"/>
          <w:sz w:val="21"/>
          <w:szCs w:val="21"/>
          <w:lang w:val="en-US" w:eastAsia="zh-CN"/>
        </w:rPr>
        <w:t>数字资源</w:t>
      </w:r>
      <w:r>
        <w:rPr>
          <w:rFonts w:hint="eastAsia" w:ascii="宋体" w:hAnsi="宋体"/>
          <w:sz w:val="21"/>
          <w:szCs w:val="21"/>
        </w:rPr>
        <w:t>拥有永久使用权，允许安徽开放大学在安徽省内共享使用。</w:t>
      </w:r>
    </w:p>
    <w:p w14:paraId="488F21F1">
      <w:pPr>
        <w:pStyle w:val="6"/>
        <w:rPr>
          <w:rFonts w:hint="eastAsia" w:ascii="宋体" w:hAnsi="宋体"/>
          <w:sz w:val="21"/>
          <w:szCs w:val="21"/>
        </w:rPr>
      </w:pPr>
      <w:r>
        <w:rPr>
          <w:rFonts w:hint="eastAsia" w:ascii="宋体" w:hAnsi="宋体"/>
          <w:sz w:val="21"/>
          <w:szCs w:val="21"/>
        </w:rPr>
        <w:br w:type="page"/>
      </w:r>
    </w:p>
    <w:p w14:paraId="2FA869C1">
      <w:pPr>
        <w:spacing w:line="360" w:lineRule="auto"/>
        <w:ind w:left="218" w:leftChars="104" w:firstLine="0" w:firstLineChars="0"/>
        <w:jc w:val="left"/>
        <w:outlineLvl w:val="0"/>
        <w:rPr>
          <w:rFonts w:hint="eastAsia" w:ascii="宋体" w:hAnsi="宋体" w:eastAsia="宋体" w:cs="宋体"/>
          <w:b/>
          <w:sz w:val="21"/>
          <w:szCs w:val="21"/>
          <w:lang w:val="en-US" w:eastAsia="zh-CN"/>
        </w:rPr>
      </w:pPr>
      <w:r>
        <w:rPr>
          <w:rFonts w:hint="eastAsia" w:ascii="宋体" w:hAnsi="宋体" w:eastAsia="宋体" w:cs="宋体"/>
          <w:b/>
          <w:sz w:val="21"/>
          <w:szCs w:val="21"/>
        </w:rPr>
        <w:t>第</w:t>
      </w:r>
      <w:r>
        <w:rPr>
          <w:rFonts w:hint="eastAsia" w:ascii="宋体" w:hAnsi="宋体" w:eastAsia="宋体" w:cs="宋体"/>
          <w:b/>
          <w:sz w:val="21"/>
          <w:szCs w:val="21"/>
          <w:lang w:val="en-US" w:eastAsia="zh-CN"/>
        </w:rPr>
        <w:t>2</w:t>
      </w:r>
      <w:r>
        <w:rPr>
          <w:rFonts w:hint="eastAsia" w:ascii="宋体" w:hAnsi="宋体" w:eastAsia="宋体" w:cs="宋体"/>
          <w:b/>
          <w:sz w:val="21"/>
          <w:szCs w:val="21"/>
        </w:rPr>
        <w:t>包</w:t>
      </w:r>
      <w:r>
        <w:rPr>
          <w:rFonts w:hint="eastAsia" w:ascii="宋体" w:hAnsi="宋体" w:eastAsia="宋体" w:cs="宋体"/>
          <w:b/>
          <w:sz w:val="21"/>
          <w:szCs w:val="21"/>
          <w:lang w:val="en-US" w:eastAsia="zh-CN"/>
        </w:rPr>
        <w:t xml:space="preserve">  数字技术与管理类数字资源</w:t>
      </w:r>
    </w:p>
    <w:p w14:paraId="07051EF8">
      <w:pPr>
        <w:spacing w:line="360" w:lineRule="auto"/>
        <w:ind w:firstLine="422" w:firstLineChars="200"/>
        <w:rPr>
          <w:rFonts w:hint="eastAsia" w:ascii="宋体" w:hAnsi="宋体" w:eastAsia="宋体"/>
          <w:b/>
          <w:sz w:val="21"/>
          <w:szCs w:val="21"/>
          <w:lang w:val="en-US" w:eastAsia="zh-CN"/>
        </w:rPr>
      </w:pPr>
      <w:r>
        <w:rPr>
          <w:rFonts w:hint="eastAsia" w:ascii="宋体" w:hAnsi="宋体"/>
          <w:b/>
          <w:sz w:val="21"/>
          <w:szCs w:val="21"/>
        </w:rPr>
        <w:t>（一）采购标的内容和</w:t>
      </w:r>
      <w:r>
        <w:rPr>
          <w:rFonts w:hint="eastAsia" w:ascii="宋体" w:hAnsi="宋体"/>
          <w:b/>
          <w:sz w:val="21"/>
          <w:szCs w:val="21"/>
          <w:lang w:val="en-US" w:eastAsia="zh-CN"/>
        </w:rPr>
        <w:t>数量</w:t>
      </w:r>
    </w:p>
    <w:p w14:paraId="652198CA">
      <w:pPr>
        <w:spacing w:line="360" w:lineRule="auto"/>
        <w:ind w:firstLine="420" w:firstLineChars="200"/>
        <w:rPr>
          <w:rFonts w:hint="eastAsia" w:ascii="宋体" w:hAnsi="宋体"/>
          <w:sz w:val="21"/>
          <w:szCs w:val="21"/>
        </w:rPr>
      </w:pPr>
      <w:r>
        <w:rPr>
          <w:rFonts w:hint="eastAsia" w:ascii="宋体" w:hAnsi="宋体"/>
          <w:sz w:val="21"/>
          <w:szCs w:val="21"/>
        </w:rPr>
        <w:t>1、采购标的数量：采购</w:t>
      </w:r>
      <w:r>
        <w:rPr>
          <w:rFonts w:hint="eastAsia" w:ascii="宋体" w:hAnsi="宋体"/>
          <w:sz w:val="21"/>
          <w:szCs w:val="21"/>
          <w:lang w:val="en-US" w:eastAsia="zh-CN"/>
        </w:rPr>
        <w:t>数字技术与管理类数字资源6个专业门类</w:t>
      </w:r>
      <w:r>
        <w:rPr>
          <w:rFonts w:hint="eastAsia" w:ascii="宋体" w:hAnsi="宋体"/>
          <w:sz w:val="21"/>
          <w:szCs w:val="21"/>
        </w:rPr>
        <w:t>（资源时长</w:t>
      </w:r>
      <w:r>
        <w:rPr>
          <w:rFonts w:hint="eastAsia" w:ascii="宋体" w:hAnsi="宋体"/>
          <w:sz w:val="21"/>
          <w:szCs w:val="21"/>
          <w:highlight w:val="none"/>
        </w:rPr>
        <w:t>每个专业</w:t>
      </w:r>
      <w:r>
        <w:rPr>
          <w:rFonts w:hint="eastAsia" w:ascii="宋体" w:hAnsi="宋体"/>
          <w:sz w:val="21"/>
          <w:szCs w:val="21"/>
          <w:highlight w:val="none"/>
          <w:lang w:val="en-US" w:eastAsia="zh-CN"/>
        </w:rPr>
        <w:t>门类</w:t>
      </w:r>
      <w:r>
        <w:rPr>
          <w:rFonts w:hint="eastAsia" w:ascii="宋体" w:hAnsi="宋体"/>
          <w:sz w:val="21"/>
          <w:szCs w:val="21"/>
          <w:highlight w:val="none"/>
        </w:rPr>
        <w:t>分别不少于</w:t>
      </w:r>
      <w:r>
        <w:rPr>
          <w:rFonts w:hint="eastAsia" w:ascii="宋体" w:hAnsi="宋体"/>
          <w:sz w:val="21"/>
          <w:szCs w:val="21"/>
          <w:highlight w:val="none"/>
          <w:lang w:val="en-US" w:eastAsia="zh-CN"/>
        </w:rPr>
        <w:t>3000</w:t>
      </w:r>
      <w:r>
        <w:rPr>
          <w:rFonts w:hint="eastAsia" w:ascii="宋体" w:hAnsi="宋体"/>
          <w:sz w:val="21"/>
          <w:szCs w:val="21"/>
          <w:highlight w:val="none"/>
        </w:rPr>
        <w:t>分钟</w:t>
      </w:r>
      <w:r>
        <w:rPr>
          <w:rFonts w:hint="eastAsia" w:ascii="宋体" w:hAnsi="宋体"/>
          <w:sz w:val="21"/>
          <w:szCs w:val="21"/>
        </w:rPr>
        <w:t>）。</w:t>
      </w:r>
    </w:p>
    <w:p w14:paraId="4D307FC2">
      <w:pPr>
        <w:spacing w:line="360" w:lineRule="auto"/>
        <w:ind w:firstLine="420" w:firstLineChars="200"/>
        <w:rPr>
          <w:rFonts w:hint="eastAsia" w:cs="Times New Roman"/>
          <w:color w:val="C00000"/>
          <w:sz w:val="21"/>
          <w:szCs w:val="21"/>
        </w:rPr>
      </w:pPr>
      <w:r>
        <w:rPr>
          <w:rFonts w:hint="eastAsia" w:ascii="宋体" w:hAnsi="宋体"/>
          <w:sz w:val="21"/>
          <w:szCs w:val="21"/>
        </w:rPr>
        <w:t>2、采购内容：</w:t>
      </w:r>
      <w:r>
        <w:rPr>
          <w:rFonts w:hint="eastAsia" w:cs="Times New Roman"/>
          <w:sz w:val="21"/>
          <w:szCs w:val="21"/>
          <w:lang w:val="en-US" w:eastAsia="zh-CN"/>
        </w:rPr>
        <w:t>6</w:t>
      </w:r>
      <w:r>
        <w:rPr>
          <w:rFonts w:hint="eastAsia" w:cs="Times New Roman"/>
          <w:sz w:val="21"/>
          <w:szCs w:val="21"/>
        </w:rPr>
        <w:t>个</w:t>
      </w:r>
      <w:r>
        <w:rPr>
          <w:rFonts w:hint="eastAsia" w:cs="Times New Roman"/>
          <w:sz w:val="21"/>
          <w:szCs w:val="21"/>
          <w:lang w:val="en-US" w:eastAsia="zh-CN"/>
        </w:rPr>
        <w:t>数字技术与管理类</w:t>
      </w:r>
      <w:r>
        <w:rPr>
          <w:rFonts w:hint="eastAsia" w:ascii="宋体" w:hAnsi="宋体"/>
          <w:sz w:val="21"/>
          <w:szCs w:val="21"/>
          <w:lang w:val="en-US" w:eastAsia="zh-CN"/>
        </w:rPr>
        <w:t>专业门类</w:t>
      </w:r>
      <w:r>
        <w:rPr>
          <w:rFonts w:hint="eastAsia" w:cs="Times New Roman"/>
          <w:sz w:val="21"/>
          <w:szCs w:val="21"/>
        </w:rPr>
        <w:t>，资源</w:t>
      </w:r>
      <w:r>
        <w:rPr>
          <w:rFonts w:hint="eastAsia" w:cs="Times New Roman"/>
          <w:sz w:val="21"/>
          <w:szCs w:val="21"/>
          <w:highlight w:val="none"/>
        </w:rPr>
        <w:t>总时长</w:t>
      </w:r>
      <w:r>
        <w:rPr>
          <w:rFonts w:hint="eastAsia" w:cs="Times New Roman"/>
          <w:sz w:val="21"/>
          <w:szCs w:val="21"/>
          <w:highlight w:val="none"/>
          <w:lang w:val="en-US" w:eastAsia="zh-CN"/>
        </w:rPr>
        <w:t>不少于18000</w:t>
      </w:r>
      <w:r>
        <w:rPr>
          <w:rFonts w:hint="eastAsia" w:cs="Times New Roman"/>
          <w:sz w:val="21"/>
          <w:szCs w:val="21"/>
          <w:highlight w:val="none"/>
        </w:rPr>
        <w:t>分钟</w:t>
      </w:r>
      <w:r>
        <w:rPr>
          <w:rFonts w:hint="eastAsia" w:cs="Times New Roman"/>
          <w:sz w:val="21"/>
          <w:szCs w:val="21"/>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9"/>
        <w:gridCol w:w="2422"/>
        <w:gridCol w:w="1800"/>
        <w:gridCol w:w="1814"/>
        <w:gridCol w:w="1307"/>
      </w:tblGrid>
      <w:tr w14:paraId="599DF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10" w:type="dxa"/>
            <w:noWrap w:val="0"/>
            <w:vAlign w:val="center"/>
          </w:tcPr>
          <w:p w14:paraId="5EA92D2A">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序号</w:t>
            </w:r>
          </w:p>
        </w:tc>
        <w:tc>
          <w:tcPr>
            <w:tcW w:w="2504" w:type="dxa"/>
            <w:noWrap w:val="0"/>
            <w:vAlign w:val="center"/>
          </w:tcPr>
          <w:p w14:paraId="605CFE2D">
            <w:pPr>
              <w:adjustRightInd w:val="0"/>
              <w:snapToGrid w:val="0"/>
              <w:spacing w:line="288" w:lineRule="auto"/>
              <w:jc w:val="center"/>
              <w:rPr>
                <w:rFonts w:hint="default"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专业门类</w:t>
            </w:r>
          </w:p>
        </w:tc>
        <w:tc>
          <w:tcPr>
            <w:tcW w:w="1857" w:type="dxa"/>
            <w:noWrap w:val="0"/>
            <w:vAlign w:val="center"/>
          </w:tcPr>
          <w:p w14:paraId="4DDD0CCB">
            <w:pPr>
              <w:adjustRightInd w:val="0"/>
              <w:snapToGrid w:val="0"/>
              <w:spacing w:line="288" w:lineRule="auto"/>
              <w:jc w:val="center"/>
              <w:rPr>
                <w:rFonts w:hint="default"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专业模块</w:t>
            </w:r>
          </w:p>
        </w:tc>
        <w:tc>
          <w:tcPr>
            <w:tcW w:w="1858" w:type="dxa"/>
            <w:noWrap w:val="0"/>
            <w:vAlign w:val="center"/>
          </w:tcPr>
          <w:p w14:paraId="0A84418D">
            <w:pPr>
              <w:adjustRightInd w:val="0"/>
              <w:snapToGrid w:val="0"/>
              <w:spacing w:line="288" w:lineRule="auto"/>
              <w:jc w:val="center"/>
              <w:rPr>
                <w:rFonts w:hint="default"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要求时长（分钟）</w:t>
            </w:r>
          </w:p>
        </w:tc>
        <w:tc>
          <w:tcPr>
            <w:tcW w:w="1339" w:type="dxa"/>
            <w:noWrap w:val="0"/>
            <w:vAlign w:val="center"/>
          </w:tcPr>
          <w:p w14:paraId="4E31BF80">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备注</w:t>
            </w:r>
          </w:p>
        </w:tc>
      </w:tr>
      <w:tr w14:paraId="1149E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10" w:type="dxa"/>
            <w:vMerge w:val="restart"/>
            <w:noWrap w:val="0"/>
            <w:vAlign w:val="center"/>
          </w:tcPr>
          <w:p w14:paraId="1A82D8C3">
            <w:pPr>
              <w:jc w:val="center"/>
              <w:rPr>
                <w:rFonts w:hint="eastAsia" w:eastAsia="宋体"/>
                <w:sz w:val="21"/>
                <w:szCs w:val="21"/>
                <w:vertAlign w:val="baseline"/>
                <w:lang w:val="en-US" w:eastAsia="zh-CN"/>
              </w:rPr>
            </w:pPr>
            <w:r>
              <w:rPr>
                <w:rFonts w:hint="eastAsia"/>
                <w:sz w:val="21"/>
                <w:szCs w:val="21"/>
                <w:vertAlign w:val="baseline"/>
                <w:lang w:val="en-US" w:eastAsia="zh-CN"/>
              </w:rPr>
              <w:t>1</w:t>
            </w:r>
          </w:p>
        </w:tc>
        <w:tc>
          <w:tcPr>
            <w:tcW w:w="2504" w:type="dxa"/>
            <w:vMerge w:val="restart"/>
            <w:noWrap w:val="0"/>
            <w:vAlign w:val="center"/>
          </w:tcPr>
          <w:p w14:paraId="7AC34A88">
            <w:pPr>
              <w:jc w:val="center"/>
              <w:rPr>
                <w:rFonts w:hint="default" w:eastAsia="宋体"/>
                <w:sz w:val="21"/>
                <w:szCs w:val="21"/>
                <w:vertAlign w:val="baseline"/>
                <w:lang w:val="en-US" w:eastAsia="zh-CN"/>
              </w:rPr>
            </w:pPr>
            <w:r>
              <w:rPr>
                <w:rFonts w:hint="eastAsia"/>
                <w:sz w:val="21"/>
                <w:szCs w:val="21"/>
                <w:vertAlign w:val="baseline"/>
                <w:lang w:val="en-US" w:eastAsia="zh-CN"/>
              </w:rPr>
              <w:t>计算机类</w:t>
            </w:r>
          </w:p>
        </w:tc>
        <w:tc>
          <w:tcPr>
            <w:tcW w:w="1857" w:type="dxa"/>
            <w:noWrap w:val="0"/>
            <w:vAlign w:val="center"/>
          </w:tcPr>
          <w:p w14:paraId="4099991E">
            <w:pPr>
              <w:jc w:val="center"/>
              <w:rPr>
                <w:rFonts w:hint="default" w:eastAsia="宋体"/>
                <w:sz w:val="21"/>
                <w:szCs w:val="21"/>
                <w:vertAlign w:val="baseline"/>
                <w:lang w:val="en-US" w:eastAsia="zh-CN"/>
              </w:rPr>
            </w:pPr>
            <w:r>
              <w:rPr>
                <w:rFonts w:hint="eastAsia"/>
                <w:sz w:val="21"/>
                <w:szCs w:val="21"/>
                <w:vertAlign w:val="baseline"/>
                <w:lang w:val="en-US" w:eastAsia="zh-CN"/>
              </w:rPr>
              <w:t>人工智能</w:t>
            </w:r>
          </w:p>
        </w:tc>
        <w:tc>
          <w:tcPr>
            <w:tcW w:w="1858" w:type="dxa"/>
            <w:vMerge w:val="restart"/>
            <w:noWrap w:val="0"/>
            <w:vAlign w:val="center"/>
          </w:tcPr>
          <w:p w14:paraId="1BA99D9A">
            <w:pPr>
              <w:jc w:val="center"/>
              <w:rPr>
                <w:rFonts w:hint="default" w:eastAsia="宋体"/>
                <w:sz w:val="21"/>
                <w:szCs w:val="21"/>
                <w:vertAlign w:val="baseline"/>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3000</w:t>
            </w:r>
          </w:p>
        </w:tc>
        <w:tc>
          <w:tcPr>
            <w:tcW w:w="1339" w:type="dxa"/>
            <w:vMerge w:val="restart"/>
            <w:noWrap w:val="0"/>
            <w:vAlign w:val="center"/>
          </w:tcPr>
          <w:p w14:paraId="3AAF344A">
            <w:pPr>
              <w:jc w:val="center"/>
              <w:rPr>
                <w:rFonts w:hint="default" w:eastAsia="宋体"/>
                <w:sz w:val="21"/>
                <w:szCs w:val="21"/>
                <w:vertAlign w:val="baseline"/>
                <w:lang w:val="en-US" w:eastAsia="zh-CN"/>
              </w:rPr>
            </w:pPr>
            <w:r>
              <w:rPr>
                <w:rFonts w:hint="eastAsia" w:ascii="宋体" w:hAnsi="宋体" w:eastAsia="宋体" w:cs="宋体"/>
                <w:sz w:val="21"/>
                <w:szCs w:val="21"/>
              </w:rPr>
              <w:t>每模块≥</w:t>
            </w:r>
            <w:r>
              <w:rPr>
                <w:rFonts w:hint="eastAsia" w:ascii="宋体" w:hAnsi="宋体" w:eastAsia="宋体" w:cs="宋体"/>
                <w:sz w:val="21"/>
                <w:szCs w:val="21"/>
                <w:lang w:val="en-US" w:eastAsia="zh-CN"/>
              </w:rPr>
              <w:t>450</w:t>
            </w:r>
            <w:r>
              <w:rPr>
                <w:rFonts w:hint="eastAsia" w:ascii="宋体" w:hAnsi="宋体" w:eastAsia="宋体" w:cs="宋体"/>
                <w:sz w:val="21"/>
                <w:szCs w:val="21"/>
              </w:rPr>
              <w:t>分钟</w:t>
            </w:r>
          </w:p>
        </w:tc>
      </w:tr>
      <w:tr w14:paraId="050E8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10" w:type="dxa"/>
            <w:vMerge w:val="continue"/>
            <w:noWrap w:val="0"/>
            <w:vAlign w:val="center"/>
          </w:tcPr>
          <w:p w14:paraId="13200D44">
            <w:pPr>
              <w:jc w:val="center"/>
              <w:rPr>
                <w:rFonts w:hint="eastAsia"/>
                <w:sz w:val="21"/>
                <w:szCs w:val="21"/>
                <w:vertAlign w:val="baseline"/>
              </w:rPr>
            </w:pPr>
          </w:p>
        </w:tc>
        <w:tc>
          <w:tcPr>
            <w:tcW w:w="2504" w:type="dxa"/>
            <w:vMerge w:val="continue"/>
            <w:noWrap w:val="0"/>
            <w:vAlign w:val="center"/>
          </w:tcPr>
          <w:p w14:paraId="6A5D864D">
            <w:pPr>
              <w:jc w:val="center"/>
              <w:rPr>
                <w:rFonts w:hint="eastAsia"/>
                <w:sz w:val="21"/>
                <w:szCs w:val="21"/>
                <w:vertAlign w:val="baseline"/>
              </w:rPr>
            </w:pPr>
          </w:p>
        </w:tc>
        <w:tc>
          <w:tcPr>
            <w:tcW w:w="1857" w:type="dxa"/>
            <w:noWrap w:val="0"/>
            <w:vAlign w:val="center"/>
          </w:tcPr>
          <w:p w14:paraId="3697CB92">
            <w:pPr>
              <w:jc w:val="center"/>
              <w:rPr>
                <w:rFonts w:hint="default" w:eastAsia="宋体"/>
                <w:sz w:val="21"/>
                <w:szCs w:val="21"/>
                <w:vertAlign w:val="baseline"/>
                <w:lang w:val="en-US" w:eastAsia="zh-CN"/>
              </w:rPr>
            </w:pPr>
            <w:r>
              <w:rPr>
                <w:rFonts w:hint="eastAsia"/>
                <w:sz w:val="21"/>
                <w:szCs w:val="21"/>
                <w:vertAlign w:val="baseline"/>
                <w:lang w:val="en-US" w:eastAsia="zh-CN"/>
              </w:rPr>
              <w:t>信息安全</w:t>
            </w:r>
          </w:p>
        </w:tc>
        <w:tc>
          <w:tcPr>
            <w:tcW w:w="1858" w:type="dxa"/>
            <w:vMerge w:val="continue"/>
            <w:noWrap w:val="0"/>
            <w:vAlign w:val="center"/>
          </w:tcPr>
          <w:p w14:paraId="0722B2D5">
            <w:pPr>
              <w:jc w:val="center"/>
              <w:rPr>
                <w:rFonts w:hint="eastAsia"/>
                <w:sz w:val="21"/>
                <w:szCs w:val="21"/>
                <w:vertAlign w:val="baseline"/>
              </w:rPr>
            </w:pPr>
          </w:p>
        </w:tc>
        <w:tc>
          <w:tcPr>
            <w:tcW w:w="1339" w:type="dxa"/>
            <w:vMerge w:val="continue"/>
            <w:noWrap w:val="0"/>
            <w:vAlign w:val="center"/>
          </w:tcPr>
          <w:p w14:paraId="6F73E361">
            <w:pPr>
              <w:jc w:val="center"/>
              <w:rPr>
                <w:rFonts w:hint="eastAsia"/>
                <w:sz w:val="21"/>
                <w:szCs w:val="21"/>
                <w:vertAlign w:val="baseline"/>
              </w:rPr>
            </w:pPr>
          </w:p>
        </w:tc>
      </w:tr>
      <w:tr w14:paraId="5489F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10" w:type="dxa"/>
            <w:vMerge w:val="restart"/>
            <w:noWrap w:val="0"/>
            <w:vAlign w:val="center"/>
          </w:tcPr>
          <w:p w14:paraId="03F9BD9A">
            <w:pPr>
              <w:jc w:val="center"/>
              <w:rPr>
                <w:rFonts w:hint="eastAsia" w:eastAsia="宋体"/>
                <w:sz w:val="21"/>
                <w:szCs w:val="21"/>
                <w:vertAlign w:val="baseline"/>
                <w:lang w:val="en-US" w:eastAsia="zh-CN"/>
              </w:rPr>
            </w:pPr>
            <w:r>
              <w:rPr>
                <w:rFonts w:hint="eastAsia"/>
                <w:sz w:val="21"/>
                <w:szCs w:val="21"/>
                <w:vertAlign w:val="baseline"/>
                <w:lang w:val="en-US" w:eastAsia="zh-CN"/>
              </w:rPr>
              <w:t>2</w:t>
            </w:r>
          </w:p>
        </w:tc>
        <w:tc>
          <w:tcPr>
            <w:tcW w:w="2504" w:type="dxa"/>
            <w:vMerge w:val="restart"/>
            <w:noWrap w:val="0"/>
            <w:vAlign w:val="center"/>
          </w:tcPr>
          <w:p w14:paraId="464FA58A">
            <w:pPr>
              <w:jc w:val="center"/>
              <w:rPr>
                <w:rFonts w:hint="default" w:eastAsia="宋体"/>
                <w:sz w:val="21"/>
                <w:szCs w:val="21"/>
                <w:vertAlign w:val="baseline"/>
                <w:lang w:val="en-US" w:eastAsia="zh-CN"/>
              </w:rPr>
            </w:pPr>
            <w:r>
              <w:rPr>
                <w:rFonts w:hint="eastAsia"/>
                <w:sz w:val="21"/>
                <w:szCs w:val="21"/>
                <w:vertAlign w:val="baseline"/>
                <w:lang w:val="en-US" w:eastAsia="zh-CN"/>
              </w:rPr>
              <w:t>环境类</w:t>
            </w:r>
          </w:p>
        </w:tc>
        <w:tc>
          <w:tcPr>
            <w:tcW w:w="1857" w:type="dxa"/>
            <w:noWrap w:val="0"/>
            <w:vAlign w:val="center"/>
          </w:tcPr>
          <w:p w14:paraId="4104B441">
            <w:pPr>
              <w:adjustRightInd w:val="0"/>
              <w:snapToGrid w:val="0"/>
              <w:spacing w:line="288" w:lineRule="auto"/>
              <w:jc w:val="center"/>
              <w:rPr>
                <w:rFonts w:hint="eastAsia" w:ascii="宋体" w:hAnsi="宋体" w:eastAsia="宋体" w:cs="Times New Roman"/>
                <w:color w:val="auto"/>
                <w:spacing w:val="-6"/>
                <w:kern w:val="2"/>
                <w:sz w:val="21"/>
                <w:szCs w:val="21"/>
                <w:highlight w:val="none"/>
                <w:lang w:val="en-US" w:eastAsia="zh-CN" w:bidi="ar-SA"/>
              </w:rPr>
            </w:pPr>
            <w:r>
              <w:rPr>
                <w:rFonts w:hint="eastAsia" w:ascii="宋体" w:hAnsi="宋体" w:eastAsia="宋体" w:cs="Times New Roman"/>
                <w:color w:val="auto"/>
                <w:spacing w:val="-6"/>
                <w:sz w:val="21"/>
                <w:szCs w:val="21"/>
                <w:highlight w:val="none"/>
                <w:lang w:val="en-US" w:eastAsia="zh-CN"/>
              </w:rPr>
              <w:t>资源环境科学</w:t>
            </w:r>
          </w:p>
        </w:tc>
        <w:tc>
          <w:tcPr>
            <w:tcW w:w="1858" w:type="dxa"/>
            <w:vMerge w:val="restart"/>
            <w:noWrap w:val="0"/>
            <w:vAlign w:val="center"/>
          </w:tcPr>
          <w:p w14:paraId="27385DC8">
            <w:pPr>
              <w:jc w:val="center"/>
              <w:rPr>
                <w:rFonts w:hint="eastAsia"/>
                <w:sz w:val="21"/>
                <w:szCs w:val="21"/>
                <w:vertAlign w:val="baseline"/>
              </w:rPr>
            </w:pPr>
            <w:r>
              <w:rPr>
                <w:rFonts w:hint="eastAsia" w:ascii="宋体" w:hAnsi="宋体" w:eastAsia="宋体" w:cs="宋体"/>
                <w:sz w:val="21"/>
                <w:szCs w:val="21"/>
              </w:rPr>
              <w:t>≥</w:t>
            </w:r>
            <w:r>
              <w:rPr>
                <w:rFonts w:hint="eastAsia" w:ascii="宋体" w:hAnsi="宋体" w:eastAsia="宋体" w:cs="宋体"/>
                <w:sz w:val="21"/>
                <w:szCs w:val="21"/>
                <w:lang w:val="en-US" w:eastAsia="zh-CN"/>
              </w:rPr>
              <w:t>3000</w:t>
            </w:r>
          </w:p>
        </w:tc>
        <w:tc>
          <w:tcPr>
            <w:tcW w:w="1339" w:type="dxa"/>
            <w:vMerge w:val="restart"/>
            <w:noWrap w:val="0"/>
            <w:vAlign w:val="center"/>
          </w:tcPr>
          <w:p w14:paraId="70765097">
            <w:pPr>
              <w:jc w:val="center"/>
              <w:rPr>
                <w:rFonts w:hint="eastAsia"/>
                <w:sz w:val="21"/>
                <w:szCs w:val="21"/>
                <w:vertAlign w:val="baseline"/>
              </w:rPr>
            </w:pPr>
            <w:r>
              <w:rPr>
                <w:rFonts w:hint="eastAsia" w:ascii="宋体" w:hAnsi="宋体" w:eastAsia="宋体" w:cs="宋体"/>
                <w:sz w:val="21"/>
                <w:szCs w:val="21"/>
              </w:rPr>
              <w:t>每模块≥</w:t>
            </w:r>
            <w:r>
              <w:rPr>
                <w:rFonts w:hint="eastAsia" w:ascii="宋体" w:hAnsi="宋体" w:eastAsia="宋体" w:cs="宋体"/>
                <w:sz w:val="21"/>
                <w:szCs w:val="21"/>
                <w:lang w:val="en-US" w:eastAsia="zh-CN"/>
              </w:rPr>
              <w:t>450</w:t>
            </w:r>
            <w:r>
              <w:rPr>
                <w:rFonts w:hint="eastAsia" w:ascii="宋体" w:hAnsi="宋体" w:eastAsia="宋体" w:cs="宋体"/>
                <w:sz w:val="21"/>
                <w:szCs w:val="21"/>
              </w:rPr>
              <w:t>分钟</w:t>
            </w:r>
          </w:p>
        </w:tc>
      </w:tr>
      <w:tr w14:paraId="3AE8E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10" w:type="dxa"/>
            <w:vMerge w:val="continue"/>
            <w:noWrap w:val="0"/>
            <w:vAlign w:val="center"/>
          </w:tcPr>
          <w:p w14:paraId="5ECFD03D">
            <w:pPr>
              <w:jc w:val="center"/>
              <w:rPr>
                <w:rFonts w:hint="eastAsia"/>
                <w:sz w:val="21"/>
                <w:szCs w:val="21"/>
                <w:vertAlign w:val="baseline"/>
              </w:rPr>
            </w:pPr>
          </w:p>
        </w:tc>
        <w:tc>
          <w:tcPr>
            <w:tcW w:w="2504" w:type="dxa"/>
            <w:vMerge w:val="continue"/>
            <w:noWrap w:val="0"/>
            <w:vAlign w:val="center"/>
          </w:tcPr>
          <w:p w14:paraId="0ADC364E">
            <w:pPr>
              <w:jc w:val="center"/>
              <w:rPr>
                <w:rFonts w:hint="eastAsia"/>
                <w:sz w:val="21"/>
                <w:szCs w:val="21"/>
                <w:vertAlign w:val="baseline"/>
              </w:rPr>
            </w:pPr>
          </w:p>
        </w:tc>
        <w:tc>
          <w:tcPr>
            <w:tcW w:w="1857" w:type="dxa"/>
            <w:noWrap w:val="0"/>
            <w:vAlign w:val="center"/>
          </w:tcPr>
          <w:p w14:paraId="4FE78BBF">
            <w:pPr>
              <w:adjustRightInd w:val="0"/>
              <w:snapToGrid w:val="0"/>
              <w:spacing w:line="288" w:lineRule="auto"/>
              <w:jc w:val="center"/>
              <w:rPr>
                <w:rFonts w:hint="eastAsia" w:ascii="宋体" w:hAnsi="宋体" w:eastAsia="宋体" w:cs="Times New Roman"/>
                <w:color w:val="auto"/>
                <w:spacing w:val="-6"/>
                <w:kern w:val="2"/>
                <w:sz w:val="21"/>
                <w:szCs w:val="21"/>
                <w:highlight w:val="none"/>
                <w:lang w:val="en-US" w:eastAsia="zh-CN" w:bidi="ar-SA"/>
              </w:rPr>
            </w:pPr>
            <w:r>
              <w:rPr>
                <w:rFonts w:hint="eastAsia" w:ascii="宋体" w:hAnsi="宋体" w:eastAsia="宋体" w:cs="Times New Roman"/>
                <w:color w:val="auto"/>
                <w:spacing w:val="-6"/>
                <w:sz w:val="21"/>
                <w:szCs w:val="21"/>
                <w:highlight w:val="none"/>
                <w:lang w:val="en-US" w:eastAsia="zh-CN"/>
              </w:rPr>
              <w:t>水质科学与技术</w:t>
            </w:r>
          </w:p>
        </w:tc>
        <w:tc>
          <w:tcPr>
            <w:tcW w:w="1858" w:type="dxa"/>
            <w:vMerge w:val="continue"/>
            <w:noWrap w:val="0"/>
            <w:vAlign w:val="center"/>
          </w:tcPr>
          <w:p w14:paraId="5E9BAA48">
            <w:pPr>
              <w:jc w:val="center"/>
              <w:rPr>
                <w:rFonts w:hint="eastAsia"/>
                <w:sz w:val="21"/>
                <w:szCs w:val="21"/>
                <w:vertAlign w:val="baseline"/>
              </w:rPr>
            </w:pPr>
          </w:p>
        </w:tc>
        <w:tc>
          <w:tcPr>
            <w:tcW w:w="1339" w:type="dxa"/>
            <w:vMerge w:val="continue"/>
            <w:noWrap w:val="0"/>
            <w:vAlign w:val="center"/>
          </w:tcPr>
          <w:p w14:paraId="04A1A410">
            <w:pPr>
              <w:jc w:val="center"/>
              <w:rPr>
                <w:rFonts w:hint="eastAsia"/>
                <w:sz w:val="21"/>
                <w:szCs w:val="21"/>
                <w:vertAlign w:val="baseline"/>
              </w:rPr>
            </w:pPr>
          </w:p>
        </w:tc>
      </w:tr>
      <w:tr w14:paraId="033CA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10" w:type="dxa"/>
            <w:vMerge w:val="restart"/>
            <w:noWrap w:val="0"/>
            <w:vAlign w:val="center"/>
          </w:tcPr>
          <w:p w14:paraId="6C93BBAD">
            <w:pPr>
              <w:jc w:val="center"/>
              <w:rPr>
                <w:rFonts w:hint="eastAsia" w:eastAsia="宋体"/>
                <w:sz w:val="21"/>
                <w:szCs w:val="21"/>
                <w:vertAlign w:val="baseline"/>
                <w:lang w:val="en-US" w:eastAsia="zh-CN"/>
              </w:rPr>
            </w:pPr>
            <w:r>
              <w:rPr>
                <w:rFonts w:hint="eastAsia"/>
                <w:sz w:val="21"/>
                <w:szCs w:val="21"/>
                <w:vertAlign w:val="baseline"/>
                <w:lang w:val="en-US" w:eastAsia="zh-CN"/>
              </w:rPr>
              <w:t>3</w:t>
            </w:r>
          </w:p>
        </w:tc>
        <w:tc>
          <w:tcPr>
            <w:tcW w:w="2504" w:type="dxa"/>
            <w:vMerge w:val="restart"/>
            <w:noWrap w:val="0"/>
            <w:vAlign w:val="center"/>
          </w:tcPr>
          <w:p w14:paraId="3FDC0B0E">
            <w:pPr>
              <w:jc w:val="center"/>
              <w:rPr>
                <w:rFonts w:hint="default" w:eastAsia="宋体"/>
                <w:sz w:val="21"/>
                <w:szCs w:val="21"/>
                <w:vertAlign w:val="baseline"/>
                <w:lang w:val="en-US" w:eastAsia="zh-CN"/>
              </w:rPr>
            </w:pPr>
            <w:r>
              <w:rPr>
                <w:rFonts w:hint="eastAsia"/>
                <w:sz w:val="21"/>
                <w:szCs w:val="21"/>
                <w:vertAlign w:val="baseline"/>
                <w:lang w:val="en-US" w:eastAsia="zh-CN"/>
              </w:rPr>
              <w:t>管理学类</w:t>
            </w:r>
          </w:p>
        </w:tc>
        <w:tc>
          <w:tcPr>
            <w:tcW w:w="1857" w:type="dxa"/>
            <w:noWrap w:val="0"/>
            <w:vAlign w:val="center"/>
          </w:tcPr>
          <w:p w14:paraId="4883B00C">
            <w:pPr>
              <w:jc w:val="center"/>
              <w:rPr>
                <w:rFonts w:hint="default" w:eastAsia="宋体"/>
                <w:sz w:val="21"/>
                <w:szCs w:val="21"/>
                <w:vertAlign w:val="baseline"/>
                <w:lang w:val="en-US" w:eastAsia="zh-CN"/>
              </w:rPr>
            </w:pPr>
            <w:r>
              <w:rPr>
                <w:rFonts w:hint="eastAsia"/>
                <w:sz w:val="21"/>
                <w:szCs w:val="21"/>
                <w:vertAlign w:val="baseline"/>
                <w:lang w:val="en-US" w:eastAsia="zh-CN"/>
              </w:rPr>
              <w:t>管理科学</w:t>
            </w:r>
          </w:p>
        </w:tc>
        <w:tc>
          <w:tcPr>
            <w:tcW w:w="1858" w:type="dxa"/>
            <w:vMerge w:val="restart"/>
            <w:noWrap w:val="0"/>
            <w:vAlign w:val="center"/>
          </w:tcPr>
          <w:p w14:paraId="4182FCDF">
            <w:pPr>
              <w:jc w:val="center"/>
              <w:rPr>
                <w:rFonts w:hint="eastAsia"/>
                <w:sz w:val="21"/>
                <w:szCs w:val="21"/>
                <w:vertAlign w:val="baseline"/>
              </w:rPr>
            </w:pPr>
            <w:r>
              <w:rPr>
                <w:rFonts w:hint="eastAsia" w:ascii="宋体" w:hAnsi="宋体" w:eastAsia="宋体" w:cs="宋体"/>
                <w:sz w:val="21"/>
                <w:szCs w:val="21"/>
              </w:rPr>
              <w:t>≥</w:t>
            </w:r>
            <w:r>
              <w:rPr>
                <w:rFonts w:hint="eastAsia" w:ascii="宋体" w:hAnsi="宋体" w:eastAsia="宋体" w:cs="宋体"/>
                <w:sz w:val="21"/>
                <w:szCs w:val="21"/>
                <w:lang w:val="en-US" w:eastAsia="zh-CN"/>
              </w:rPr>
              <w:t>3000</w:t>
            </w:r>
          </w:p>
        </w:tc>
        <w:tc>
          <w:tcPr>
            <w:tcW w:w="1339" w:type="dxa"/>
            <w:vMerge w:val="restart"/>
            <w:noWrap w:val="0"/>
            <w:vAlign w:val="center"/>
          </w:tcPr>
          <w:p w14:paraId="53F073AE">
            <w:pPr>
              <w:jc w:val="center"/>
              <w:rPr>
                <w:rFonts w:hint="eastAsia"/>
                <w:sz w:val="21"/>
                <w:szCs w:val="21"/>
                <w:vertAlign w:val="baseline"/>
              </w:rPr>
            </w:pPr>
            <w:r>
              <w:rPr>
                <w:rFonts w:hint="eastAsia" w:ascii="宋体" w:hAnsi="宋体" w:eastAsia="宋体" w:cs="宋体"/>
                <w:sz w:val="21"/>
                <w:szCs w:val="21"/>
              </w:rPr>
              <w:t>每模块≥</w:t>
            </w:r>
            <w:r>
              <w:rPr>
                <w:rFonts w:hint="eastAsia" w:ascii="宋体" w:hAnsi="宋体" w:eastAsia="宋体" w:cs="宋体"/>
                <w:sz w:val="21"/>
                <w:szCs w:val="21"/>
                <w:lang w:val="en-US" w:eastAsia="zh-CN"/>
              </w:rPr>
              <w:t>450</w:t>
            </w:r>
            <w:r>
              <w:rPr>
                <w:rFonts w:hint="eastAsia" w:ascii="宋体" w:hAnsi="宋体" w:eastAsia="宋体" w:cs="宋体"/>
                <w:sz w:val="21"/>
                <w:szCs w:val="21"/>
              </w:rPr>
              <w:t>分钟</w:t>
            </w:r>
          </w:p>
        </w:tc>
      </w:tr>
      <w:tr w14:paraId="1EA72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10" w:type="dxa"/>
            <w:vMerge w:val="continue"/>
            <w:noWrap w:val="0"/>
            <w:vAlign w:val="center"/>
          </w:tcPr>
          <w:p w14:paraId="63D7340E">
            <w:pPr>
              <w:jc w:val="center"/>
              <w:rPr>
                <w:rFonts w:hint="eastAsia"/>
                <w:sz w:val="21"/>
                <w:szCs w:val="21"/>
                <w:vertAlign w:val="baseline"/>
              </w:rPr>
            </w:pPr>
          </w:p>
        </w:tc>
        <w:tc>
          <w:tcPr>
            <w:tcW w:w="2504" w:type="dxa"/>
            <w:vMerge w:val="continue"/>
            <w:noWrap w:val="0"/>
            <w:vAlign w:val="center"/>
          </w:tcPr>
          <w:p w14:paraId="021007B1">
            <w:pPr>
              <w:jc w:val="center"/>
              <w:rPr>
                <w:rFonts w:hint="eastAsia"/>
                <w:sz w:val="21"/>
                <w:szCs w:val="21"/>
                <w:vertAlign w:val="baseline"/>
              </w:rPr>
            </w:pPr>
          </w:p>
        </w:tc>
        <w:tc>
          <w:tcPr>
            <w:tcW w:w="1857" w:type="dxa"/>
            <w:noWrap w:val="0"/>
            <w:vAlign w:val="center"/>
          </w:tcPr>
          <w:p w14:paraId="75D045BE">
            <w:pPr>
              <w:jc w:val="center"/>
              <w:rPr>
                <w:rFonts w:hint="default" w:eastAsia="宋体"/>
                <w:sz w:val="21"/>
                <w:szCs w:val="21"/>
                <w:vertAlign w:val="baseline"/>
                <w:lang w:val="en-US" w:eastAsia="zh-CN"/>
              </w:rPr>
            </w:pPr>
            <w:r>
              <w:rPr>
                <w:rFonts w:hint="eastAsia"/>
                <w:sz w:val="21"/>
                <w:szCs w:val="21"/>
                <w:vertAlign w:val="baseline"/>
                <w:lang w:val="en-US" w:eastAsia="zh-CN"/>
              </w:rPr>
              <w:t>工程管理</w:t>
            </w:r>
          </w:p>
        </w:tc>
        <w:tc>
          <w:tcPr>
            <w:tcW w:w="1858" w:type="dxa"/>
            <w:vMerge w:val="continue"/>
            <w:noWrap w:val="0"/>
            <w:vAlign w:val="center"/>
          </w:tcPr>
          <w:p w14:paraId="02332DAC">
            <w:pPr>
              <w:jc w:val="center"/>
              <w:rPr>
                <w:rFonts w:hint="eastAsia"/>
                <w:sz w:val="21"/>
                <w:szCs w:val="21"/>
                <w:vertAlign w:val="baseline"/>
              </w:rPr>
            </w:pPr>
          </w:p>
        </w:tc>
        <w:tc>
          <w:tcPr>
            <w:tcW w:w="1339" w:type="dxa"/>
            <w:vMerge w:val="continue"/>
            <w:noWrap w:val="0"/>
            <w:vAlign w:val="center"/>
          </w:tcPr>
          <w:p w14:paraId="4BCFB70F">
            <w:pPr>
              <w:jc w:val="center"/>
              <w:rPr>
                <w:rFonts w:hint="eastAsia"/>
                <w:sz w:val="21"/>
                <w:szCs w:val="21"/>
                <w:vertAlign w:val="baseline"/>
              </w:rPr>
            </w:pPr>
          </w:p>
        </w:tc>
      </w:tr>
      <w:tr w14:paraId="395B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10" w:type="dxa"/>
            <w:vMerge w:val="continue"/>
            <w:noWrap w:val="0"/>
            <w:vAlign w:val="center"/>
          </w:tcPr>
          <w:p w14:paraId="1F048D14">
            <w:pPr>
              <w:pStyle w:val="6"/>
              <w:rPr>
                <w:rFonts w:hint="eastAsia"/>
                <w:sz w:val="21"/>
                <w:szCs w:val="21"/>
              </w:rPr>
            </w:pPr>
          </w:p>
        </w:tc>
        <w:tc>
          <w:tcPr>
            <w:tcW w:w="2504" w:type="dxa"/>
            <w:vMerge w:val="continue"/>
            <w:noWrap w:val="0"/>
            <w:vAlign w:val="center"/>
          </w:tcPr>
          <w:p w14:paraId="32699B83">
            <w:pPr>
              <w:jc w:val="center"/>
              <w:rPr>
                <w:rFonts w:hint="eastAsia"/>
                <w:sz w:val="21"/>
                <w:szCs w:val="21"/>
                <w:vertAlign w:val="baseline"/>
              </w:rPr>
            </w:pPr>
          </w:p>
        </w:tc>
        <w:tc>
          <w:tcPr>
            <w:tcW w:w="1857" w:type="dxa"/>
            <w:noWrap w:val="0"/>
            <w:vAlign w:val="center"/>
          </w:tcPr>
          <w:p w14:paraId="18E56ACA">
            <w:pPr>
              <w:jc w:val="center"/>
              <w:rPr>
                <w:rFonts w:hint="default" w:eastAsia="宋体"/>
                <w:sz w:val="21"/>
                <w:szCs w:val="21"/>
                <w:vertAlign w:val="baseline"/>
                <w:lang w:val="en-US" w:eastAsia="zh-CN"/>
              </w:rPr>
            </w:pPr>
            <w:r>
              <w:rPr>
                <w:rFonts w:hint="eastAsia"/>
                <w:sz w:val="21"/>
                <w:szCs w:val="21"/>
                <w:vertAlign w:val="baseline"/>
                <w:lang w:val="en-US" w:eastAsia="zh-CN"/>
              </w:rPr>
              <w:t>应急管理</w:t>
            </w:r>
          </w:p>
        </w:tc>
        <w:tc>
          <w:tcPr>
            <w:tcW w:w="1858" w:type="dxa"/>
            <w:vMerge w:val="continue"/>
            <w:noWrap w:val="0"/>
            <w:vAlign w:val="center"/>
          </w:tcPr>
          <w:p w14:paraId="2F0F0432">
            <w:pPr>
              <w:jc w:val="center"/>
              <w:rPr>
                <w:rFonts w:hint="eastAsia"/>
                <w:sz w:val="21"/>
                <w:szCs w:val="21"/>
                <w:vertAlign w:val="baseline"/>
              </w:rPr>
            </w:pPr>
          </w:p>
        </w:tc>
        <w:tc>
          <w:tcPr>
            <w:tcW w:w="1339" w:type="dxa"/>
            <w:vMerge w:val="continue"/>
            <w:noWrap w:val="0"/>
            <w:vAlign w:val="center"/>
          </w:tcPr>
          <w:p w14:paraId="39F425A8">
            <w:pPr>
              <w:jc w:val="center"/>
              <w:rPr>
                <w:rFonts w:hint="eastAsia"/>
                <w:sz w:val="21"/>
                <w:szCs w:val="21"/>
                <w:vertAlign w:val="baseline"/>
              </w:rPr>
            </w:pPr>
          </w:p>
        </w:tc>
      </w:tr>
      <w:tr w14:paraId="71112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10" w:type="dxa"/>
            <w:vMerge w:val="continue"/>
            <w:noWrap w:val="0"/>
            <w:vAlign w:val="center"/>
          </w:tcPr>
          <w:p w14:paraId="709732D7">
            <w:pPr>
              <w:jc w:val="center"/>
              <w:rPr>
                <w:rFonts w:hint="eastAsia"/>
                <w:sz w:val="21"/>
                <w:szCs w:val="21"/>
                <w:vertAlign w:val="baseline"/>
              </w:rPr>
            </w:pPr>
          </w:p>
        </w:tc>
        <w:tc>
          <w:tcPr>
            <w:tcW w:w="2504" w:type="dxa"/>
            <w:vMerge w:val="continue"/>
            <w:noWrap w:val="0"/>
            <w:vAlign w:val="center"/>
          </w:tcPr>
          <w:p w14:paraId="320CC352">
            <w:pPr>
              <w:jc w:val="center"/>
              <w:rPr>
                <w:rFonts w:hint="eastAsia"/>
                <w:sz w:val="21"/>
                <w:szCs w:val="21"/>
                <w:vertAlign w:val="baseline"/>
              </w:rPr>
            </w:pPr>
          </w:p>
        </w:tc>
        <w:tc>
          <w:tcPr>
            <w:tcW w:w="1857" w:type="dxa"/>
            <w:noWrap w:val="0"/>
            <w:vAlign w:val="center"/>
          </w:tcPr>
          <w:p w14:paraId="2005E214">
            <w:pPr>
              <w:jc w:val="center"/>
              <w:rPr>
                <w:rFonts w:hint="default" w:eastAsia="宋体"/>
                <w:sz w:val="21"/>
                <w:szCs w:val="21"/>
                <w:vertAlign w:val="baseline"/>
                <w:lang w:val="en-US" w:eastAsia="zh-CN"/>
              </w:rPr>
            </w:pPr>
            <w:r>
              <w:rPr>
                <w:rFonts w:hint="eastAsia"/>
                <w:sz w:val="21"/>
                <w:szCs w:val="21"/>
                <w:vertAlign w:val="baseline"/>
                <w:lang w:val="en-US" w:eastAsia="zh-CN"/>
              </w:rPr>
              <w:t>工程审计</w:t>
            </w:r>
          </w:p>
        </w:tc>
        <w:tc>
          <w:tcPr>
            <w:tcW w:w="1858" w:type="dxa"/>
            <w:vMerge w:val="continue"/>
            <w:noWrap w:val="0"/>
            <w:vAlign w:val="center"/>
          </w:tcPr>
          <w:p w14:paraId="7C9F3C1F">
            <w:pPr>
              <w:jc w:val="center"/>
              <w:rPr>
                <w:rFonts w:hint="eastAsia"/>
                <w:sz w:val="21"/>
                <w:szCs w:val="21"/>
                <w:vertAlign w:val="baseline"/>
              </w:rPr>
            </w:pPr>
          </w:p>
        </w:tc>
        <w:tc>
          <w:tcPr>
            <w:tcW w:w="1339" w:type="dxa"/>
            <w:vMerge w:val="continue"/>
            <w:noWrap w:val="0"/>
            <w:vAlign w:val="center"/>
          </w:tcPr>
          <w:p w14:paraId="1B08BFE7">
            <w:pPr>
              <w:jc w:val="center"/>
              <w:rPr>
                <w:rFonts w:hint="eastAsia"/>
                <w:sz w:val="21"/>
                <w:szCs w:val="21"/>
                <w:vertAlign w:val="baseline"/>
              </w:rPr>
            </w:pPr>
          </w:p>
        </w:tc>
      </w:tr>
      <w:tr w14:paraId="1C0C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10" w:type="dxa"/>
            <w:vMerge w:val="continue"/>
            <w:noWrap w:val="0"/>
            <w:vAlign w:val="center"/>
          </w:tcPr>
          <w:p w14:paraId="77732694">
            <w:pPr>
              <w:jc w:val="center"/>
              <w:rPr>
                <w:rFonts w:hint="eastAsia"/>
                <w:sz w:val="21"/>
                <w:szCs w:val="21"/>
                <w:vertAlign w:val="baseline"/>
              </w:rPr>
            </w:pPr>
          </w:p>
        </w:tc>
        <w:tc>
          <w:tcPr>
            <w:tcW w:w="2504" w:type="dxa"/>
            <w:vMerge w:val="continue"/>
            <w:noWrap w:val="0"/>
            <w:vAlign w:val="center"/>
          </w:tcPr>
          <w:p w14:paraId="02648702">
            <w:pPr>
              <w:jc w:val="center"/>
              <w:rPr>
                <w:rFonts w:hint="eastAsia"/>
                <w:sz w:val="21"/>
                <w:szCs w:val="21"/>
                <w:vertAlign w:val="baseline"/>
              </w:rPr>
            </w:pPr>
          </w:p>
        </w:tc>
        <w:tc>
          <w:tcPr>
            <w:tcW w:w="1857" w:type="dxa"/>
            <w:noWrap w:val="0"/>
            <w:vAlign w:val="center"/>
          </w:tcPr>
          <w:p w14:paraId="3F8927F5">
            <w:pPr>
              <w:jc w:val="center"/>
              <w:rPr>
                <w:rFonts w:hint="default" w:eastAsia="宋体"/>
                <w:sz w:val="21"/>
                <w:szCs w:val="21"/>
                <w:vertAlign w:val="baseline"/>
                <w:lang w:val="en-US" w:eastAsia="zh-CN"/>
              </w:rPr>
            </w:pPr>
            <w:r>
              <w:rPr>
                <w:rFonts w:hint="eastAsia"/>
                <w:sz w:val="21"/>
                <w:szCs w:val="21"/>
                <w:vertAlign w:val="baseline"/>
                <w:lang w:val="en-US" w:eastAsia="zh-CN"/>
              </w:rPr>
              <w:t>工程造价</w:t>
            </w:r>
          </w:p>
        </w:tc>
        <w:tc>
          <w:tcPr>
            <w:tcW w:w="1858" w:type="dxa"/>
            <w:vMerge w:val="continue"/>
            <w:noWrap w:val="0"/>
            <w:vAlign w:val="center"/>
          </w:tcPr>
          <w:p w14:paraId="3CE339F4">
            <w:pPr>
              <w:jc w:val="center"/>
              <w:rPr>
                <w:rFonts w:hint="eastAsia"/>
                <w:sz w:val="21"/>
                <w:szCs w:val="21"/>
                <w:vertAlign w:val="baseline"/>
              </w:rPr>
            </w:pPr>
          </w:p>
        </w:tc>
        <w:tc>
          <w:tcPr>
            <w:tcW w:w="1339" w:type="dxa"/>
            <w:vMerge w:val="continue"/>
            <w:noWrap w:val="0"/>
            <w:vAlign w:val="center"/>
          </w:tcPr>
          <w:p w14:paraId="1FFA9D24">
            <w:pPr>
              <w:jc w:val="center"/>
              <w:rPr>
                <w:rFonts w:hint="eastAsia"/>
                <w:sz w:val="21"/>
                <w:szCs w:val="21"/>
                <w:vertAlign w:val="baseline"/>
              </w:rPr>
            </w:pPr>
          </w:p>
        </w:tc>
      </w:tr>
      <w:tr w14:paraId="7F1E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10" w:type="dxa"/>
            <w:vMerge w:val="restart"/>
            <w:noWrap w:val="0"/>
            <w:vAlign w:val="center"/>
          </w:tcPr>
          <w:p w14:paraId="2A1DA293">
            <w:pPr>
              <w:jc w:val="center"/>
              <w:rPr>
                <w:rFonts w:hint="eastAsia" w:eastAsia="宋体"/>
                <w:sz w:val="21"/>
                <w:szCs w:val="21"/>
                <w:vertAlign w:val="baseline"/>
                <w:lang w:val="en-US" w:eastAsia="zh-CN"/>
              </w:rPr>
            </w:pPr>
            <w:r>
              <w:rPr>
                <w:rFonts w:hint="eastAsia"/>
                <w:sz w:val="21"/>
                <w:szCs w:val="21"/>
                <w:vertAlign w:val="baseline"/>
                <w:lang w:val="en-US" w:eastAsia="zh-CN"/>
              </w:rPr>
              <w:t>4</w:t>
            </w:r>
          </w:p>
        </w:tc>
        <w:tc>
          <w:tcPr>
            <w:tcW w:w="2504" w:type="dxa"/>
            <w:vMerge w:val="restart"/>
            <w:noWrap w:val="0"/>
            <w:vAlign w:val="center"/>
          </w:tcPr>
          <w:p w14:paraId="0CEB9325">
            <w:pPr>
              <w:jc w:val="center"/>
              <w:rPr>
                <w:rFonts w:hint="default" w:eastAsia="宋体"/>
                <w:sz w:val="21"/>
                <w:szCs w:val="21"/>
                <w:vertAlign w:val="baseline"/>
                <w:lang w:val="en-US" w:eastAsia="zh-CN"/>
              </w:rPr>
            </w:pPr>
            <w:r>
              <w:rPr>
                <w:rFonts w:hint="eastAsia"/>
                <w:sz w:val="21"/>
                <w:szCs w:val="21"/>
                <w:vertAlign w:val="baseline"/>
                <w:lang w:val="en-US" w:eastAsia="zh-CN"/>
              </w:rPr>
              <w:t>金融财政类</w:t>
            </w:r>
          </w:p>
        </w:tc>
        <w:tc>
          <w:tcPr>
            <w:tcW w:w="1857" w:type="dxa"/>
            <w:noWrap w:val="0"/>
            <w:vAlign w:val="center"/>
          </w:tcPr>
          <w:p w14:paraId="4C6A20B3">
            <w:pPr>
              <w:jc w:val="center"/>
              <w:rPr>
                <w:rFonts w:hint="eastAsia" w:eastAsia="宋体"/>
                <w:sz w:val="21"/>
                <w:szCs w:val="21"/>
                <w:vertAlign w:val="baseline"/>
                <w:lang w:val="en-US" w:eastAsia="zh-CN"/>
              </w:rPr>
            </w:pPr>
            <w:r>
              <w:rPr>
                <w:rFonts w:hint="eastAsia"/>
                <w:sz w:val="21"/>
                <w:szCs w:val="21"/>
                <w:vertAlign w:val="baseline"/>
                <w:lang w:val="en-US" w:eastAsia="zh-CN"/>
              </w:rPr>
              <w:t>税收学</w:t>
            </w:r>
          </w:p>
        </w:tc>
        <w:tc>
          <w:tcPr>
            <w:tcW w:w="1858" w:type="dxa"/>
            <w:vMerge w:val="restart"/>
            <w:noWrap w:val="0"/>
            <w:vAlign w:val="center"/>
          </w:tcPr>
          <w:p w14:paraId="136F630B">
            <w:pPr>
              <w:jc w:val="center"/>
              <w:rPr>
                <w:rFonts w:hint="eastAsia"/>
                <w:sz w:val="21"/>
                <w:szCs w:val="21"/>
                <w:vertAlign w:val="baseline"/>
              </w:rPr>
            </w:pPr>
            <w:r>
              <w:rPr>
                <w:rFonts w:hint="eastAsia" w:ascii="宋体" w:hAnsi="宋体" w:eastAsia="宋体" w:cs="宋体"/>
                <w:sz w:val="21"/>
                <w:szCs w:val="21"/>
              </w:rPr>
              <w:t>≥</w:t>
            </w:r>
            <w:r>
              <w:rPr>
                <w:rFonts w:hint="eastAsia" w:ascii="宋体" w:hAnsi="宋体" w:eastAsia="宋体" w:cs="宋体"/>
                <w:sz w:val="21"/>
                <w:szCs w:val="21"/>
                <w:lang w:val="en-US" w:eastAsia="zh-CN"/>
              </w:rPr>
              <w:t>3000</w:t>
            </w:r>
          </w:p>
        </w:tc>
        <w:tc>
          <w:tcPr>
            <w:tcW w:w="1339" w:type="dxa"/>
            <w:vMerge w:val="restart"/>
            <w:noWrap w:val="0"/>
            <w:vAlign w:val="center"/>
          </w:tcPr>
          <w:p w14:paraId="25A29D30">
            <w:pPr>
              <w:jc w:val="center"/>
              <w:rPr>
                <w:rFonts w:hint="eastAsia"/>
                <w:sz w:val="21"/>
                <w:szCs w:val="21"/>
                <w:vertAlign w:val="baseline"/>
              </w:rPr>
            </w:pPr>
            <w:r>
              <w:rPr>
                <w:rFonts w:hint="eastAsia" w:ascii="宋体" w:hAnsi="宋体" w:eastAsia="宋体" w:cs="宋体"/>
                <w:sz w:val="21"/>
                <w:szCs w:val="21"/>
              </w:rPr>
              <w:t>每模块≥</w:t>
            </w:r>
            <w:r>
              <w:rPr>
                <w:rFonts w:hint="eastAsia" w:ascii="宋体" w:hAnsi="宋体" w:eastAsia="宋体" w:cs="宋体"/>
                <w:sz w:val="21"/>
                <w:szCs w:val="21"/>
                <w:lang w:val="en-US" w:eastAsia="zh-CN"/>
              </w:rPr>
              <w:t>450</w:t>
            </w:r>
            <w:r>
              <w:rPr>
                <w:rFonts w:hint="eastAsia" w:ascii="宋体" w:hAnsi="宋体" w:eastAsia="宋体" w:cs="宋体"/>
                <w:sz w:val="21"/>
                <w:szCs w:val="21"/>
              </w:rPr>
              <w:t>分钟</w:t>
            </w:r>
          </w:p>
        </w:tc>
      </w:tr>
      <w:tr w14:paraId="1AAC4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10" w:type="dxa"/>
            <w:vMerge w:val="continue"/>
            <w:noWrap w:val="0"/>
            <w:vAlign w:val="center"/>
          </w:tcPr>
          <w:p w14:paraId="3599A698">
            <w:pPr>
              <w:jc w:val="center"/>
              <w:rPr>
                <w:rFonts w:hint="eastAsia"/>
                <w:sz w:val="21"/>
                <w:szCs w:val="21"/>
                <w:vertAlign w:val="baseline"/>
              </w:rPr>
            </w:pPr>
          </w:p>
        </w:tc>
        <w:tc>
          <w:tcPr>
            <w:tcW w:w="2504" w:type="dxa"/>
            <w:vMerge w:val="continue"/>
            <w:noWrap w:val="0"/>
            <w:vAlign w:val="center"/>
          </w:tcPr>
          <w:p w14:paraId="10A578FD">
            <w:pPr>
              <w:jc w:val="center"/>
              <w:rPr>
                <w:rFonts w:hint="eastAsia"/>
                <w:sz w:val="21"/>
                <w:szCs w:val="21"/>
                <w:vertAlign w:val="baseline"/>
              </w:rPr>
            </w:pPr>
          </w:p>
        </w:tc>
        <w:tc>
          <w:tcPr>
            <w:tcW w:w="1857" w:type="dxa"/>
            <w:noWrap w:val="0"/>
            <w:vAlign w:val="center"/>
          </w:tcPr>
          <w:p w14:paraId="592CEDE8">
            <w:pPr>
              <w:jc w:val="center"/>
              <w:rPr>
                <w:rFonts w:hint="default" w:eastAsia="宋体"/>
                <w:sz w:val="21"/>
                <w:szCs w:val="21"/>
                <w:vertAlign w:val="baseline"/>
                <w:lang w:val="en-US" w:eastAsia="zh-CN"/>
              </w:rPr>
            </w:pPr>
            <w:r>
              <w:rPr>
                <w:rFonts w:hint="eastAsia"/>
                <w:sz w:val="21"/>
                <w:szCs w:val="21"/>
                <w:vertAlign w:val="baseline"/>
                <w:lang w:val="en-US" w:eastAsia="zh-CN"/>
              </w:rPr>
              <w:t>经济与金融</w:t>
            </w:r>
          </w:p>
        </w:tc>
        <w:tc>
          <w:tcPr>
            <w:tcW w:w="1858" w:type="dxa"/>
            <w:vMerge w:val="continue"/>
            <w:noWrap w:val="0"/>
            <w:vAlign w:val="center"/>
          </w:tcPr>
          <w:p w14:paraId="25A8F16E">
            <w:pPr>
              <w:jc w:val="center"/>
              <w:rPr>
                <w:rFonts w:hint="eastAsia"/>
                <w:sz w:val="21"/>
                <w:szCs w:val="21"/>
                <w:vertAlign w:val="baseline"/>
              </w:rPr>
            </w:pPr>
          </w:p>
        </w:tc>
        <w:tc>
          <w:tcPr>
            <w:tcW w:w="1339" w:type="dxa"/>
            <w:vMerge w:val="continue"/>
            <w:noWrap w:val="0"/>
            <w:vAlign w:val="center"/>
          </w:tcPr>
          <w:p w14:paraId="71155875">
            <w:pPr>
              <w:jc w:val="center"/>
              <w:rPr>
                <w:rFonts w:hint="eastAsia"/>
                <w:sz w:val="21"/>
                <w:szCs w:val="21"/>
                <w:vertAlign w:val="baseline"/>
              </w:rPr>
            </w:pPr>
          </w:p>
        </w:tc>
      </w:tr>
      <w:tr w14:paraId="220CB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10" w:type="dxa"/>
            <w:vMerge w:val="continue"/>
            <w:noWrap w:val="0"/>
            <w:vAlign w:val="center"/>
          </w:tcPr>
          <w:p w14:paraId="7C316734">
            <w:pPr>
              <w:jc w:val="center"/>
              <w:rPr>
                <w:rFonts w:hint="eastAsia"/>
                <w:sz w:val="21"/>
                <w:szCs w:val="21"/>
                <w:vertAlign w:val="baseline"/>
              </w:rPr>
            </w:pPr>
          </w:p>
        </w:tc>
        <w:tc>
          <w:tcPr>
            <w:tcW w:w="2504" w:type="dxa"/>
            <w:vMerge w:val="continue"/>
            <w:noWrap w:val="0"/>
            <w:vAlign w:val="center"/>
          </w:tcPr>
          <w:p w14:paraId="5924E7CC">
            <w:pPr>
              <w:jc w:val="center"/>
              <w:rPr>
                <w:rFonts w:hint="eastAsia"/>
                <w:sz w:val="21"/>
                <w:szCs w:val="21"/>
                <w:vertAlign w:val="baseline"/>
              </w:rPr>
            </w:pPr>
          </w:p>
        </w:tc>
        <w:tc>
          <w:tcPr>
            <w:tcW w:w="1857" w:type="dxa"/>
            <w:noWrap w:val="0"/>
            <w:vAlign w:val="center"/>
          </w:tcPr>
          <w:p w14:paraId="7C97AF02">
            <w:pPr>
              <w:jc w:val="center"/>
              <w:rPr>
                <w:rFonts w:hint="default" w:eastAsia="宋体"/>
                <w:sz w:val="21"/>
                <w:szCs w:val="21"/>
                <w:vertAlign w:val="baseline"/>
                <w:lang w:val="en-US" w:eastAsia="zh-CN"/>
              </w:rPr>
            </w:pPr>
            <w:r>
              <w:rPr>
                <w:rFonts w:hint="eastAsia"/>
                <w:sz w:val="21"/>
                <w:szCs w:val="21"/>
                <w:vertAlign w:val="baseline"/>
                <w:lang w:val="en-US" w:eastAsia="zh-CN"/>
              </w:rPr>
              <w:t>金融审计</w:t>
            </w:r>
          </w:p>
        </w:tc>
        <w:tc>
          <w:tcPr>
            <w:tcW w:w="1858" w:type="dxa"/>
            <w:vMerge w:val="continue"/>
            <w:noWrap w:val="0"/>
            <w:vAlign w:val="center"/>
          </w:tcPr>
          <w:p w14:paraId="1C9628DA">
            <w:pPr>
              <w:jc w:val="center"/>
              <w:rPr>
                <w:rFonts w:hint="eastAsia"/>
                <w:sz w:val="21"/>
                <w:szCs w:val="21"/>
                <w:vertAlign w:val="baseline"/>
              </w:rPr>
            </w:pPr>
          </w:p>
        </w:tc>
        <w:tc>
          <w:tcPr>
            <w:tcW w:w="1339" w:type="dxa"/>
            <w:vMerge w:val="continue"/>
            <w:noWrap w:val="0"/>
            <w:vAlign w:val="center"/>
          </w:tcPr>
          <w:p w14:paraId="582953CC">
            <w:pPr>
              <w:jc w:val="center"/>
              <w:rPr>
                <w:rFonts w:hint="eastAsia"/>
                <w:sz w:val="21"/>
                <w:szCs w:val="21"/>
                <w:vertAlign w:val="baseline"/>
              </w:rPr>
            </w:pPr>
          </w:p>
        </w:tc>
      </w:tr>
      <w:tr w14:paraId="59C29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10" w:type="dxa"/>
            <w:vMerge w:val="restart"/>
            <w:noWrap w:val="0"/>
            <w:vAlign w:val="center"/>
          </w:tcPr>
          <w:p w14:paraId="34ECF24C">
            <w:pPr>
              <w:jc w:val="center"/>
              <w:rPr>
                <w:rFonts w:hint="eastAsia" w:eastAsia="宋体"/>
                <w:sz w:val="21"/>
                <w:szCs w:val="21"/>
                <w:vertAlign w:val="baseline"/>
                <w:lang w:val="en-US" w:eastAsia="zh-CN"/>
              </w:rPr>
            </w:pPr>
            <w:r>
              <w:rPr>
                <w:rFonts w:hint="eastAsia"/>
                <w:sz w:val="21"/>
                <w:szCs w:val="21"/>
                <w:vertAlign w:val="baseline"/>
                <w:lang w:val="en-US" w:eastAsia="zh-CN"/>
              </w:rPr>
              <w:t>5</w:t>
            </w:r>
          </w:p>
        </w:tc>
        <w:tc>
          <w:tcPr>
            <w:tcW w:w="2504" w:type="dxa"/>
            <w:vMerge w:val="restart"/>
            <w:noWrap w:val="0"/>
            <w:vAlign w:val="center"/>
          </w:tcPr>
          <w:p w14:paraId="210CBFD7">
            <w:pPr>
              <w:jc w:val="center"/>
              <w:rPr>
                <w:rFonts w:hint="default" w:eastAsia="宋体"/>
                <w:sz w:val="21"/>
                <w:szCs w:val="21"/>
                <w:vertAlign w:val="baseline"/>
                <w:lang w:val="en-US" w:eastAsia="zh-CN"/>
              </w:rPr>
            </w:pPr>
            <w:r>
              <w:rPr>
                <w:rFonts w:hint="eastAsia"/>
                <w:sz w:val="21"/>
                <w:szCs w:val="21"/>
                <w:vertAlign w:val="baseline"/>
                <w:lang w:val="en-US" w:eastAsia="zh-CN"/>
              </w:rPr>
              <w:t>经济学类</w:t>
            </w:r>
          </w:p>
        </w:tc>
        <w:tc>
          <w:tcPr>
            <w:tcW w:w="1857" w:type="dxa"/>
            <w:noWrap w:val="0"/>
            <w:vAlign w:val="center"/>
          </w:tcPr>
          <w:p w14:paraId="7E04721A">
            <w:pPr>
              <w:jc w:val="center"/>
              <w:rPr>
                <w:rFonts w:hint="eastAsia" w:eastAsia="宋体"/>
                <w:sz w:val="21"/>
                <w:szCs w:val="21"/>
                <w:vertAlign w:val="baseline"/>
                <w:lang w:val="en-US" w:eastAsia="zh-CN"/>
              </w:rPr>
            </w:pPr>
            <w:r>
              <w:rPr>
                <w:rFonts w:hint="eastAsia"/>
                <w:sz w:val="21"/>
                <w:szCs w:val="21"/>
                <w:vertAlign w:val="baseline"/>
                <w:lang w:val="en-US" w:eastAsia="zh-CN"/>
              </w:rPr>
              <w:t>经济学</w:t>
            </w:r>
          </w:p>
        </w:tc>
        <w:tc>
          <w:tcPr>
            <w:tcW w:w="1858" w:type="dxa"/>
            <w:vMerge w:val="restart"/>
            <w:noWrap w:val="0"/>
            <w:vAlign w:val="center"/>
          </w:tcPr>
          <w:p w14:paraId="5EBB1016">
            <w:pPr>
              <w:jc w:val="center"/>
              <w:rPr>
                <w:rFonts w:hint="eastAsia"/>
                <w:sz w:val="21"/>
                <w:szCs w:val="21"/>
                <w:vertAlign w:val="baseline"/>
              </w:rPr>
            </w:pPr>
            <w:r>
              <w:rPr>
                <w:rFonts w:hint="eastAsia" w:ascii="宋体" w:hAnsi="宋体" w:eastAsia="宋体" w:cs="宋体"/>
                <w:sz w:val="21"/>
                <w:szCs w:val="21"/>
              </w:rPr>
              <w:t>≥</w:t>
            </w:r>
            <w:r>
              <w:rPr>
                <w:rFonts w:hint="eastAsia" w:ascii="宋体" w:hAnsi="宋体" w:eastAsia="宋体" w:cs="宋体"/>
                <w:sz w:val="21"/>
                <w:szCs w:val="21"/>
                <w:lang w:val="en-US" w:eastAsia="zh-CN"/>
              </w:rPr>
              <w:t>3000</w:t>
            </w:r>
          </w:p>
        </w:tc>
        <w:tc>
          <w:tcPr>
            <w:tcW w:w="1339" w:type="dxa"/>
            <w:vMerge w:val="restart"/>
            <w:noWrap w:val="0"/>
            <w:vAlign w:val="center"/>
          </w:tcPr>
          <w:p w14:paraId="6973DBE8">
            <w:pPr>
              <w:jc w:val="center"/>
              <w:rPr>
                <w:rFonts w:hint="eastAsia"/>
                <w:sz w:val="21"/>
                <w:szCs w:val="21"/>
                <w:vertAlign w:val="baseline"/>
              </w:rPr>
            </w:pPr>
            <w:r>
              <w:rPr>
                <w:rFonts w:hint="eastAsia" w:ascii="宋体" w:hAnsi="宋体" w:eastAsia="宋体" w:cs="宋体"/>
                <w:sz w:val="21"/>
                <w:szCs w:val="21"/>
              </w:rPr>
              <w:t>每模块≥</w:t>
            </w:r>
            <w:r>
              <w:rPr>
                <w:rFonts w:hint="eastAsia" w:ascii="宋体" w:hAnsi="宋体" w:eastAsia="宋体" w:cs="宋体"/>
                <w:sz w:val="21"/>
                <w:szCs w:val="21"/>
                <w:lang w:val="en-US" w:eastAsia="zh-CN"/>
              </w:rPr>
              <w:t>450</w:t>
            </w:r>
            <w:r>
              <w:rPr>
                <w:rFonts w:hint="eastAsia" w:ascii="宋体" w:hAnsi="宋体" w:eastAsia="宋体" w:cs="宋体"/>
                <w:sz w:val="21"/>
                <w:szCs w:val="21"/>
              </w:rPr>
              <w:t>分钟</w:t>
            </w:r>
          </w:p>
        </w:tc>
      </w:tr>
      <w:tr w14:paraId="2C304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10" w:type="dxa"/>
            <w:vMerge w:val="continue"/>
            <w:noWrap w:val="0"/>
            <w:vAlign w:val="center"/>
          </w:tcPr>
          <w:p w14:paraId="02C5F975">
            <w:pPr>
              <w:jc w:val="center"/>
              <w:rPr>
                <w:rFonts w:hint="eastAsia"/>
                <w:sz w:val="21"/>
                <w:szCs w:val="21"/>
                <w:vertAlign w:val="baseline"/>
              </w:rPr>
            </w:pPr>
          </w:p>
        </w:tc>
        <w:tc>
          <w:tcPr>
            <w:tcW w:w="2504" w:type="dxa"/>
            <w:vMerge w:val="continue"/>
            <w:noWrap w:val="0"/>
            <w:vAlign w:val="center"/>
          </w:tcPr>
          <w:p w14:paraId="7CD0CB76">
            <w:pPr>
              <w:jc w:val="center"/>
              <w:rPr>
                <w:rFonts w:hint="eastAsia"/>
                <w:sz w:val="21"/>
                <w:szCs w:val="21"/>
                <w:vertAlign w:val="baseline"/>
              </w:rPr>
            </w:pPr>
          </w:p>
        </w:tc>
        <w:tc>
          <w:tcPr>
            <w:tcW w:w="1857" w:type="dxa"/>
            <w:noWrap w:val="0"/>
            <w:vAlign w:val="center"/>
          </w:tcPr>
          <w:p w14:paraId="2C66C2AF">
            <w:pPr>
              <w:jc w:val="center"/>
              <w:rPr>
                <w:rFonts w:hint="default"/>
                <w:sz w:val="21"/>
                <w:szCs w:val="21"/>
                <w:vertAlign w:val="baseline"/>
                <w:lang w:val="en-US" w:eastAsia="zh-CN"/>
              </w:rPr>
            </w:pPr>
            <w:r>
              <w:rPr>
                <w:rFonts w:hint="eastAsia"/>
                <w:sz w:val="21"/>
                <w:szCs w:val="21"/>
                <w:vertAlign w:val="baseline"/>
                <w:lang w:val="en-US" w:eastAsia="zh-CN"/>
              </w:rPr>
              <w:t>经济统计学</w:t>
            </w:r>
          </w:p>
        </w:tc>
        <w:tc>
          <w:tcPr>
            <w:tcW w:w="1858" w:type="dxa"/>
            <w:vMerge w:val="continue"/>
            <w:noWrap w:val="0"/>
            <w:vAlign w:val="center"/>
          </w:tcPr>
          <w:p w14:paraId="6FCA5AB9">
            <w:pPr>
              <w:jc w:val="center"/>
              <w:rPr>
                <w:rFonts w:hint="eastAsia"/>
                <w:sz w:val="21"/>
                <w:szCs w:val="21"/>
                <w:vertAlign w:val="baseline"/>
              </w:rPr>
            </w:pPr>
          </w:p>
        </w:tc>
        <w:tc>
          <w:tcPr>
            <w:tcW w:w="1339" w:type="dxa"/>
            <w:vMerge w:val="continue"/>
            <w:noWrap w:val="0"/>
            <w:vAlign w:val="center"/>
          </w:tcPr>
          <w:p w14:paraId="02E13FA4">
            <w:pPr>
              <w:jc w:val="center"/>
              <w:rPr>
                <w:rFonts w:hint="eastAsia"/>
                <w:sz w:val="21"/>
                <w:szCs w:val="21"/>
                <w:vertAlign w:val="baseline"/>
              </w:rPr>
            </w:pPr>
          </w:p>
        </w:tc>
      </w:tr>
      <w:tr w14:paraId="27B8F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10" w:type="dxa"/>
            <w:vMerge w:val="restart"/>
            <w:noWrap w:val="0"/>
            <w:vAlign w:val="center"/>
          </w:tcPr>
          <w:p w14:paraId="7C59EDAF">
            <w:pPr>
              <w:jc w:val="center"/>
              <w:rPr>
                <w:rFonts w:hint="eastAsia" w:eastAsia="宋体"/>
                <w:sz w:val="21"/>
                <w:szCs w:val="21"/>
                <w:vertAlign w:val="baseline"/>
                <w:lang w:val="en-US" w:eastAsia="zh-CN"/>
              </w:rPr>
            </w:pPr>
            <w:r>
              <w:rPr>
                <w:rFonts w:hint="eastAsia"/>
                <w:sz w:val="21"/>
                <w:szCs w:val="21"/>
                <w:vertAlign w:val="baseline"/>
                <w:lang w:val="en-US" w:eastAsia="zh-CN"/>
              </w:rPr>
              <w:t>6</w:t>
            </w:r>
          </w:p>
        </w:tc>
        <w:tc>
          <w:tcPr>
            <w:tcW w:w="2504" w:type="dxa"/>
            <w:vMerge w:val="restart"/>
            <w:noWrap w:val="0"/>
            <w:vAlign w:val="center"/>
          </w:tcPr>
          <w:p w14:paraId="363E85F3">
            <w:pPr>
              <w:jc w:val="center"/>
              <w:rPr>
                <w:rFonts w:hint="default" w:eastAsia="宋体"/>
                <w:sz w:val="21"/>
                <w:szCs w:val="21"/>
                <w:vertAlign w:val="baseline"/>
                <w:lang w:val="en-US" w:eastAsia="zh-CN"/>
              </w:rPr>
            </w:pPr>
            <w:r>
              <w:rPr>
                <w:rFonts w:hint="eastAsia"/>
                <w:sz w:val="21"/>
                <w:szCs w:val="21"/>
                <w:vertAlign w:val="baseline"/>
                <w:lang w:val="en-US" w:eastAsia="zh-CN"/>
              </w:rPr>
              <w:t>交叉学科类</w:t>
            </w:r>
          </w:p>
        </w:tc>
        <w:tc>
          <w:tcPr>
            <w:tcW w:w="1857" w:type="dxa"/>
            <w:noWrap w:val="0"/>
            <w:vAlign w:val="center"/>
          </w:tcPr>
          <w:p w14:paraId="37D91A5B">
            <w:pPr>
              <w:jc w:val="center"/>
              <w:rPr>
                <w:rFonts w:hint="default"/>
                <w:sz w:val="21"/>
                <w:szCs w:val="21"/>
                <w:vertAlign w:val="baseline"/>
                <w:lang w:val="en-US" w:eastAsia="zh-CN"/>
              </w:rPr>
            </w:pPr>
            <w:r>
              <w:rPr>
                <w:rFonts w:hint="eastAsia"/>
                <w:sz w:val="21"/>
                <w:szCs w:val="21"/>
                <w:vertAlign w:val="baseline"/>
                <w:lang w:val="en-US" w:eastAsia="zh-CN"/>
              </w:rPr>
              <w:t>数字化管理</w:t>
            </w:r>
          </w:p>
        </w:tc>
        <w:tc>
          <w:tcPr>
            <w:tcW w:w="1858" w:type="dxa"/>
            <w:vMerge w:val="restart"/>
            <w:noWrap w:val="0"/>
            <w:vAlign w:val="center"/>
          </w:tcPr>
          <w:p w14:paraId="5F14D791">
            <w:pPr>
              <w:jc w:val="center"/>
              <w:rPr>
                <w:rFonts w:hint="eastAsia"/>
                <w:sz w:val="21"/>
                <w:szCs w:val="21"/>
                <w:vertAlign w:val="baseline"/>
              </w:rPr>
            </w:pPr>
            <w:r>
              <w:rPr>
                <w:rFonts w:hint="eastAsia" w:ascii="宋体" w:hAnsi="宋体" w:eastAsia="宋体" w:cs="宋体"/>
                <w:sz w:val="21"/>
                <w:szCs w:val="21"/>
              </w:rPr>
              <w:t>≥</w:t>
            </w:r>
            <w:r>
              <w:rPr>
                <w:rFonts w:hint="eastAsia" w:ascii="宋体" w:hAnsi="宋体" w:eastAsia="宋体" w:cs="宋体"/>
                <w:sz w:val="21"/>
                <w:szCs w:val="21"/>
                <w:lang w:val="en-US" w:eastAsia="zh-CN"/>
              </w:rPr>
              <w:t>3000</w:t>
            </w:r>
          </w:p>
        </w:tc>
        <w:tc>
          <w:tcPr>
            <w:tcW w:w="1339" w:type="dxa"/>
            <w:vMerge w:val="restart"/>
            <w:noWrap w:val="0"/>
            <w:vAlign w:val="center"/>
          </w:tcPr>
          <w:p w14:paraId="23D8695F">
            <w:pPr>
              <w:jc w:val="center"/>
              <w:rPr>
                <w:rFonts w:hint="eastAsia"/>
                <w:sz w:val="21"/>
                <w:szCs w:val="21"/>
                <w:vertAlign w:val="baseline"/>
              </w:rPr>
            </w:pPr>
            <w:r>
              <w:rPr>
                <w:rFonts w:hint="eastAsia" w:ascii="宋体" w:hAnsi="宋体" w:eastAsia="宋体" w:cs="宋体"/>
                <w:sz w:val="21"/>
                <w:szCs w:val="21"/>
              </w:rPr>
              <w:t>每模块≥</w:t>
            </w:r>
            <w:r>
              <w:rPr>
                <w:rFonts w:hint="eastAsia" w:ascii="宋体" w:hAnsi="宋体" w:eastAsia="宋体" w:cs="宋体"/>
                <w:sz w:val="21"/>
                <w:szCs w:val="21"/>
                <w:lang w:val="en-US" w:eastAsia="zh-CN"/>
              </w:rPr>
              <w:t>450</w:t>
            </w:r>
            <w:r>
              <w:rPr>
                <w:rFonts w:hint="eastAsia" w:ascii="宋体" w:hAnsi="宋体" w:eastAsia="宋体" w:cs="宋体"/>
                <w:sz w:val="21"/>
                <w:szCs w:val="21"/>
              </w:rPr>
              <w:t>分钟</w:t>
            </w:r>
          </w:p>
        </w:tc>
      </w:tr>
      <w:tr w14:paraId="5AF9E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10" w:type="dxa"/>
            <w:vMerge w:val="continue"/>
            <w:noWrap w:val="0"/>
            <w:vAlign w:val="center"/>
          </w:tcPr>
          <w:p w14:paraId="4FFE8277">
            <w:pPr>
              <w:jc w:val="center"/>
              <w:rPr>
                <w:rFonts w:hint="eastAsia"/>
                <w:sz w:val="21"/>
                <w:szCs w:val="21"/>
                <w:vertAlign w:val="baseline"/>
              </w:rPr>
            </w:pPr>
          </w:p>
        </w:tc>
        <w:tc>
          <w:tcPr>
            <w:tcW w:w="2504" w:type="dxa"/>
            <w:vMerge w:val="continue"/>
            <w:noWrap w:val="0"/>
            <w:vAlign w:val="center"/>
          </w:tcPr>
          <w:p w14:paraId="78699625">
            <w:pPr>
              <w:jc w:val="center"/>
              <w:rPr>
                <w:rFonts w:hint="eastAsia"/>
                <w:sz w:val="21"/>
                <w:szCs w:val="21"/>
                <w:vertAlign w:val="baseline"/>
              </w:rPr>
            </w:pPr>
          </w:p>
        </w:tc>
        <w:tc>
          <w:tcPr>
            <w:tcW w:w="1857" w:type="dxa"/>
            <w:noWrap w:val="0"/>
            <w:vAlign w:val="center"/>
          </w:tcPr>
          <w:p w14:paraId="75A808C9">
            <w:pPr>
              <w:jc w:val="center"/>
              <w:rPr>
                <w:rFonts w:hint="default"/>
                <w:sz w:val="21"/>
                <w:szCs w:val="21"/>
                <w:vertAlign w:val="baseline"/>
                <w:lang w:val="en-US" w:eastAsia="zh-CN"/>
              </w:rPr>
            </w:pPr>
            <w:r>
              <w:rPr>
                <w:rFonts w:hint="eastAsia"/>
                <w:sz w:val="21"/>
                <w:szCs w:val="21"/>
                <w:vertAlign w:val="baseline"/>
                <w:lang w:val="en-US" w:eastAsia="zh-CN"/>
              </w:rPr>
              <w:t>科学传播</w:t>
            </w:r>
          </w:p>
        </w:tc>
        <w:tc>
          <w:tcPr>
            <w:tcW w:w="1858" w:type="dxa"/>
            <w:vMerge w:val="continue"/>
            <w:noWrap w:val="0"/>
            <w:vAlign w:val="center"/>
          </w:tcPr>
          <w:p w14:paraId="3E3D9128">
            <w:pPr>
              <w:jc w:val="center"/>
              <w:rPr>
                <w:rFonts w:hint="eastAsia"/>
                <w:sz w:val="21"/>
                <w:szCs w:val="21"/>
                <w:vertAlign w:val="baseline"/>
              </w:rPr>
            </w:pPr>
          </w:p>
        </w:tc>
        <w:tc>
          <w:tcPr>
            <w:tcW w:w="1339" w:type="dxa"/>
            <w:vMerge w:val="continue"/>
            <w:noWrap w:val="0"/>
            <w:vAlign w:val="center"/>
          </w:tcPr>
          <w:p w14:paraId="499B6358">
            <w:pPr>
              <w:jc w:val="center"/>
              <w:rPr>
                <w:rFonts w:hint="eastAsia"/>
                <w:sz w:val="21"/>
                <w:szCs w:val="21"/>
                <w:vertAlign w:val="baseline"/>
              </w:rPr>
            </w:pPr>
          </w:p>
        </w:tc>
      </w:tr>
      <w:tr w14:paraId="64B7D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10" w:type="dxa"/>
            <w:vMerge w:val="continue"/>
            <w:noWrap w:val="0"/>
            <w:vAlign w:val="center"/>
          </w:tcPr>
          <w:p w14:paraId="4335958C">
            <w:pPr>
              <w:jc w:val="center"/>
              <w:rPr>
                <w:rFonts w:hint="eastAsia"/>
                <w:sz w:val="21"/>
                <w:szCs w:val="21"/>
                <w:vertAlign w:val="baseline"/>
              </w:rPr>
            </w:pPr>
          </w:p>
        </w:tc>
        <w:tc>
          <w:tcPr>
            <w:tcW w:w="2504" w:type="dxa"/>
            <w:vMerge w:val="continue"/>
            <w:noWrap w:val="0"/>
            <w:vAlign w:val="center"/>
          </w:tcPr>
          <w:p w14:paraId="323B21DE">
            <w:pPr>
              <w:jc w:val="center"/>
              <w:rPr>
                <w:rFonts w:hint="eastAsia"/>
                <w:sz w:val="21"/>
                <w:szCs w:val="21"/>
                <w:vertAlign w:val="baseline"/>
              </w:rPr>
            </w:pPr>
          </w:p>
        </w:tc>
        <w:tc>
          <w:tcPr>
            <w:tcW w:w="1857" w:type="dxa"/>
            <w:noWrap w:val="0"/>
            <w:vAlign w:val="center"/>
          </w:tcPr>
          <w:p w14:paraId="30B73E4B">
            <w:pPr>
              <w:jc w:val="center"/>
              <w:rPr>
                <w:rFonts w:hint="default"/>
                <w:sz w:val="21"/>
                <w:szCs w:val="21"/>
                <w:vertAlign w:val="baseline"/>
                <w:lang w:val="en-US" w:eastAsia="zh-CN"/>
              </w:rPr>
            </w:pPr>
            <w:r>
              <w:rPr>
                <w:rFonts w:hint="eastAsia"/>
                <w:sz w:val="21"/>
                <w:szCs w:val="21"/>
                <w:vertAlign w:val="baseline"/>
                <w:lang w:val="en-US" w:eastAsia="zh-CN"/>
              </w:rPr>
              <w:t>数字经济</w:t>
            </w:r>
          </w:p>
        </w:tc>
        <w:tc>
          <w:tcPr>
            <w:tcW w:w="1858" w:type="dxa"/>
            <w:vMerge w:val="continue"/>
            <w:noWrap w:val="0"/>
            <w:vAlign w:val="center"/>
          </w:tcPr>
          <w:p w14:paraId="21E19744">
            <w:pPr>
              <w:jc w:val="center"/>
              <w:rPr>
                <w:rFonts w:hint="eastAsia"/>
                <w:sz w:val="21"/>
                <w:szCs w:val="21"/>
                <w:vertAlign w:val="baseline"/>
              </w:rPr>
            </w:pPr>
          </w:p>
        </w:tc>
        <w:tc>
          <w:tcPr>
            <w:tcW w:w="1339" w:type="dxa"/>
            <w:vMerge w:val="continue"/>
            <w:noWrap w:val="0"/>
            <w:vAlign w:val="center"/>
          </w:tcPr>
          <w:p w14:paraId="0F2B3CEA">
            <w:pPr>
              <w:jc w:val="center"/>
              <w:rPr>
                <w:rFonts w:hint="eastAsia"/>
                <w:sz w:val="21"/>
                <w:szCs w:val="21"/>
                <w:vertAlign w:val="baseline"/>
              </w:rPr>
            </w:pPr>
          </w:p>
        </w:tc>
      </w:tr>
      <w:tr w14:paraId="0C40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10" w:type="dxa"/>
            <w:noWrap w:val="0"/>
            <w:vAlign w:val="center"/>
          </w:tcPr>
          <w:p w14:paraId="5828B9CF">
            <w:pPr>
              <w:jc w:val="center"/>
              <w:rPr>
                <w:rFonts w:hint="eastAsia" w:eastAsia="宋体"/>
                <w:sz w:val="21"/>
                <w:szCs w:val="21"/>
                <w:vertAlign w:val="baseline"/>
                <w:lang w:val="en-US" w:eastAsia="zh-CN"/>
              </w:rPr>
            </w:pPr>
            <w:r>
              <w:rPr>
                <w:rFonts w:hint="eastAsia"/>
                <w:sz w:val="21"/>
                <w:szCs w:val="21"/>
                <w:vertAlign w:val="baseline"/>
                <w:lang w:val="en-US" w:eastAsia="zh-CN"/>
              </w:rPr>
              <w:t>合计</w:t>
            </w:r>
          </w:p>
        </w:tc>
        <w:tc>
          <w:tcPr>
            <w:tcW w:w="2504" w:type="dxa"/>
            <w:noWrap w:val="0"/>
            <w:vAlign w:val="center"/>
          </w:tcPr>
          <w:p w14:paraId="5A087E60">
            <w:pPr>
              <w:jc w:val="center"/>
              <w:rPr>
                <w:rFonts w:hint="eastAsia"/>
                <w:sz w:val="21"/>
                <w:szCs w:val="21"/>
                <w:vertAlign w:val="baseline"/>
              </w:rPr>
            </w:pPr>
          </w:p>
        </w:tc>
        <w:tc>
          <w:tcPr>
            <w:tcW w:w="1857" w:type="dxa"/>
            <w:noWrap w:val="0"/>
            <w:vAlign w:val="center"/>
          </w:tcPr>
          <w:p w14:paraId="57BF0FA7">
            <w:pPr>
              <w:jc w:val="center"/>
              <w:rPr>
                <w:rFonts w:hint="eastAsia"/>
                <w:sz w:val="21"/>
                <w:szCs w:val="21"/>
                <w:vertAlign w:val="baseline"/>
                <w:lang w:val="en-US" w:eastAsia="zh-CN"/>
              </w:rPr>
            </w:pPr>
          </w:p>
        </w:tc>
        <w:tc>
          <w:tcPr>
            <w:tcW w:w="1858" w:type="dxa"/>
            <w:noWrap w:val="0"/>
            <w:vAlign w:val="center"/>
          </w:tcPr>
          <w:p w14:paraId="0FF8C569">
            <w:pPr>
              <w:jc w:val="center"/>
              <w:rPr>
                <w:rFonts w:hint="eastAsia"/>
                <w:sz w:val="21"/>
                <w:szCs w:val="21"/>
                <w:vertAlign w:val="baseline"/>
              </w:rPr>
            </w:pPr>
            <w:r>
              <w:rPr>
                <w:rFonts w:hint="eastAsia" w:ascii="宋体" w:hAnsi="宋体" w:eastAsia="宋体" w:cs="宋体"/>
                <w:sz w:val="21"/>
                <w:szCs w:val="21"/>
              </w:rPr>
              <w:t>≥</w:t>
            </w:r>
            <w:r>
              <w:rPr>
                <w:rFonts w:hint="eastAsia" w:ascii="宋体" w:hAnsi="宋体" w:eastAsia="宋体" w:cs="宋体"/>
                <w:sz w:val="21"/>
                <w:szCs w:val="21"/>
                <w:lang w:val="en-US" w:eastAsia="zh-CN"/>
              </w:rPr>
              <w:t>18000</w:t>
            </w:r>
          </w:p>
        </w:tc>
        <w:tc>
          <w:tcPr>
            <w:tcW w:w="1339" w:type="dxa"/>
            <w:noWrap w:val="0"/>
            <w:vAlign w:val="center"/>
          </w:tcPr>
          <w:p w14:paraId="3EB5FE53">
            <w:pPr>
              <w:jc w:val="center"/>
              <w:rPr>
                <w:rFonts w:hint="eastAsia"/>
                <w:sz w:val="21"/>
                <w:szCs w:val="21"/>
                <w:vertAlign w:val="baseline"/>
              </w:rPr>
            </w:pPr>
          </w:p>
        </w:tc>
      </w:tr>
    </w:tbl>
    <w:p w14:paraId="317DE343">
      <w:pPr>
        <w:spacing w:line="360" w:lineRule="auto"/>
        <w:ind w:firstLine="420" w:firstLineChars="200"/>
        <w:rPr>
          <w:rFonts w:ascii="宋体" w:hAnsi="宋体"/>
          <w:sz w:val="21"/>
          <w:szCs w:val="21"/>
        </w:rPr>
      </w:pPr>
      <w:r>
        <w:rPr>
          <w:rFonts w:hint="eastAsia" w:ascii="宋体" w:hAnsi="宋体"/>
          <w:sz w:val="21"/>
          <w:szCs w:val="21"/>
        </w:rPr>
        <w:t>3、资源制作时间要求：采购资源均须为20</w:t>
      </w:r>
      <w:r>
        <w:rPr>
          <w:rFonts w:ascii="宋体" w:hAnsi="宋体"/>
          <w:sz w:val="21"/>
          <w:szCs w:val="21"/>
        </w:rPr>
        <w:t>2</w:t>
      </w:r>
      <w:r>
        <w:rPr>
          <w:rFonts w:hint="eastAsia" w:ascii="宋体" w:hAnsi="宋体"/>
          <w:sz w:val="21"/>
          <w:szCs w:val="21"/>
          <w:lang w:val="en-US" w:eastAsia="zh-CN"/>
        </w:rPr>
        <w:t>3</w:t>
      </w:r>
      <w:r>
        <w:rPr>
          <w:rFonts w:hint="eastAsia" w:ascii="宋体" w:hAnsi="宋体"/>
          <w:sz w:val="21"/>
          <w:szCs w:val="21"/>
        </w:rPr>
        <w:t>年1月1日以后制作，涉及到政策法规方面的资源，必须是目前正在执行实施的内容。</w:t>
      </w:r>
    </w:p>
    <w:p w14:paraId="3B9CC4FE">
      <w:pPr>
        <w:spacing w:line="360" w:lineRule="auto"/>
        <w:ind w:firstLine="422" w:firstLineChars="200"/>
        <w:rPr>
          <w:rFonts w:hint="default" w:ascii="宋体" w:hAnsi="宋体" w:eastAsia="宋体"/>
          <w:b/>
          <w:sz w:val="21"/>
          <w:szCs w:val="21"/>
          <w:lang w:val="en-US" w:eastAsia="zh-CN"/>
        </w:rPr>
      </w:pPr>
      <w:r>
        <w:rPr>
          <w:rFonts w:hint="eastAsia" w:ascii="宋体" w:hAnsi="宋体"/>
          <w:b/>
          <w:sz w:val="21"/>
          <w:szCs w:val="21"/>
        </w:rPr>
        <w:t>（二）</w:t>
      </w:r>
      <w:r>
        <w:rPr>
          <w:rFonts w:hint="eastAsia" w:ascii="宋体" w:hAnsi="宋体"/>
          <w:b/>
          <w:sz w:val="21"/>
          <w:szCs w:val="21"/>
          <w:lang w:val="en-US" w:eastAsia="zh-CN"/>
        </w:rPr>
        <w:t>数字资源内容要求</w:t>
      </w:r>
    </w:p>
    <w:p w14:paraId="3C6B7B6F">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lang w:val="en-US" w:eastAsia="zh-CN"/>
        </w:rPr>
        <w:t>1、</w:t>
      </w:r>
      <w:r>
        <w:rPr>
          <w:rFonts w:hint="eastAsia" w:ascii="宋体" w:hAnsi="宋体"/>
          <w:sz w:val="21"/>
          <w:szCs w:val="21"/>
        </w:rPr>
        <w:t>无内容错误，无政治错误，无违反意识形态情形，符合党和国家的路线、政策、方针和法律法规，无明显学术争议</w:t>
      </w:r>
      <w:r>
        <w:rPr>
          <w:rFonts w:hint="eastAsia" w:ascii="宋体" w:hAnsi="宋体"/>
          <w:sz w:val="21"/>
          <w:szCs w:val="21"/>
          <w:lang w:eastAsia="zh-CN"/>
        </w:rPr>
        <w:t>。</w:t>
      </w:r>
    </w:p>
    <w:p w14:paraId="55595AEC">
      <w:pPr>
        <w:pStyle w:val="8"/>
        <w:autoSpaceDE w:val="0"/>
        <w:snapToGrid w:val="0"/>
        <w:spacing w:before="0" w:beforeAutospacing="0" w:after="0" w:afterAutospacing="0" w:line="360" w:lineRule="auto"/>
        <w:ind w:firstLine="420" w:firstLineChars="200"/>
        <w:rPr>
          <w:rFonts w:hint="eastAsia" w:ascii="宋体" w:hAnsi="宋体" w:eastAsia="宋体"/>
          <w:sz w:val="21"/>
          <w:szCs w:val="21"/>
          <w:lang w:eastAsia="zh-CN"/>
        </w:rPr>
      </w:pPr>
      <w:r>
        <w:rPr>
          <w:rFonts w:hint="eastAsia" w:ascii="宋体" w:hAnsi="宋体"/>
          <w:sz w:val="21"/>
          <w:szCs w:val="21"/>
          <w:lang w:val="en-US" w:eastAsia="zh-CN"/>
        </w:rPr>
        <w:t>2、成交供应商</w:t>
      </w:r>
      <w:r>
        <w:rPr>
          <w:rFonts w:hint="eastAsia" w:ascii="宋体" w:hAnsi="宋体"/>
          <w:sz w:val="21"/>
          <w:szCs w:val="21"/>
        </w:rPr>
        <w:t>提供服务应符合中华人民共和国知识产权法律、法规的规定，保障采购人使用资源不受第三方提出的侵犯著作权、专利权、商标权等知识产权的起诉。任何第三方提出此方面指控，均与采购人无关，成交供应商负责与第三方交涉并承担由此发生的一切责任与一切费用。任何因成交供应商原因导致的版权纠纷致使采购人受损的，成交供应商应赔偿采购人由此引起的一切损失</w:t>
      </w:r>
      <w:r>
        <w:rPr>
          <w:rFonts w:hint="eastAsia" w:ascii="宋体" w:hAnsi="宋体"/>
          <w:sz w:val="21"/>
          <w:szCs w:val="21"/>
          <w:lang w:eastAsia="zh-CN"/>
        </w:rPr>
        <w:t>。</w:t>
      </w:r>
    </w:p>
    <w:p w14:paraId="7AEF0A24">
      <w:pPr>
        <w:spacing w:line="360" w:lineRule="auto"/>
        <w:ind w:firstLine="420" w:firstLineChars="200"/>
        <w:rPr>
          <w:rFonts w:hint="eastAsia" w:ascii="宋体" w:hAnsi="宋体" w:eastAsia="宋体"/>
          <w:sz w:val="21"/>
          <w:szCs w:val="21"/>
          <w:highlight w:val="none"/>
          <w:lang w:eastAsia="zh-CN"/>
        </w:rPr>
      </w:pPr>
      <w:r>
        <w:rPr>
          <w:rFonts w:hint="eastAsia" w:ascii="宋体" w:hAnsi="宋体"/>
          <w:sz w:val="21"/>
          <w:szCs w:val="21"/>
          <w:lang w:val="en-US" w:eastAsia="zh-CN"/>
        </w:rPr>
        <w:t>3、</w:t>
      </w:r>
      <w:r>
        <w:rPr>
          <w:rFonts w:hint="eastAsia" w:ascii="宋体" w:hAnsi="宋体"/>
          <w:sz w:val="21"/>
          <w:szCs w:val="21"/>
        </w:rPr>
        <w:t>内容设计适合学习对象（</w:t>
      </w:r>
      <w:r>
        <w:rPr>
          <w:rFonts w:hint="eastAsia" w:ascii="宋体" w:hAnsi="宋体"/>
          <w:sz w:val="21"/>
          <w:szCs w:val="21"/>
          <w:highlight w:val="none"/>
          <w:lang w:val="en-US" w:eastAsia="zh-CN"/>
        </w:rPr>
        <w:t>适合各级各类数字技术与管理类人员</w:t>
      </w:r>
      <w:r>
        <w:rPr>
          <w:rFonts w:hint="eastAsia" w:ascii="宋体" w:hAnsi="宋体"/>
          <w:sz w:val="21"/>
          <w:szCs w:val="21"/>
        </w:rPr>
        <w:t>），</w:t>
      </w:r>
      <w:r>
        <w:rPr>
          <w:rFonts w:hint="eastAsia" w:ascii="宋体" w:hAnsi="宋体"/>
          <w:sz w:val="21"/>
          <w:szCs w:val="21"/>
          <w:highlight w:val="none"/>
        </w:rPr>
        <w:t>聚焦新理论、新知识、新技术、新方法等专业知识</w:t>
      </w:r>
      <w:r>
        <w:rPr>
          <w:rFonts w:hint="eastAsia" w:ascii="宋体" w:hAnsi="宋体"/>
          <w:sz w:val="21"/>
          <w:szCs w:val="21"/>
          <w:highlight w:val="none"/>
          <w:lang w:eastAsia="zh-CN"/>
        </w:rPr>
        <w:t>。</w:t>
      </w:r>
    </w:p>
    <w:p w14:paraId="329A39AD">
      <w:pPr>
        <w:spacing w:line="360" w:lineRule="auto"/>
        <w:ind w:firstLine="420" w:firstLineChars="200"/>
        <w:rPr>
          <w:rFonts w:hint="eastAsia" w:ascii="宋体" w:hAnsi="宋体" w:eastAsia="宋体"/>
          <w:sz w:val="21"/>
          <w:szCs w:val="21"/>
          <w:highlight w:val="none"/>
          <w:lang w:eastAsia="zh-CN"/>
        </w:rPr>
      </w:pPr>
      <w:r>
        <w:rPr>
          <w:rFonts w:hint="eastAsia" w:ascii="宋体" w:hAnsi="宋体"/>
          <w:sz w:val="21"/>
          <w:szCs w:val="21"/>
          <w:highlight w:val="none"/>
          <w:lang w:val="en-US" w:eastAsia="zh-CN"/>
        </w:rPr>
        <w:t>4、</w:t>
      </w:r>
      <w:r>
        <w:rPr>
          <w:rFonts w:hint="eastAsia" w:ascii="宋体" w:hAnsi="宋体"/>
          <w:sz w:val="21"/>
          <w:szCs w:val="21"/>
          <w:highlight w:val="none"/>
        </w:rPr>
        <w:t>教学资源内容符合专业要求，与讲授专业紧密联系，</w:t>
      </w:r>
      <w:r>
        <w:rPr>
          <w:rFonts w:hint="eastAsia" w:ascii="宋体" w:hAnsi="宋体"/>
          <w:sz w:val="21"/>
          <w:szCs w:val="21"/>
          <w:highlight w:val="none"/>
          <w:lang w:val="en-US" w:eastAsia="zh-CN"/>
        </w:rPr>
        <w:t>教学</w:t>
      </w:r>
      <w:r>
        <w:rPr>
          <w:rFonts w:hint="eastAsia" w:ascii="宋体" w:hAnsi="宋体"/>
          <w:sz w:val="21"/>
          <w:szCs w:val="21"/>
          <w:highlight w:val="none"/>
        </w:rPr>
        <w:t>手段选用恰当</w:t>
      </w:r>
      <w:r>
        <w:rPr>
          <w:rFonts w:hint="eastAsia" w:ascii="宋体" w:hAnsi="宋体"/>
          <w:sz w:val="21"/>
          <w:szCs w:val="21"/>
          <w:highlight w:val="none"/>
          <w:lang w:eastAsia="zh-CN"/>
        </w:rPr>
        <w:t>。</w:t>
      </w:r>
    </w:p>
    <w:p w14:paraId="24BF30B9">
      <w:pPr>
        <w:spacing w:line="360" w:lineRule="auto"/>
        <w:ind w:firstLine="420" w:firstLineChars="200"/>
        <w:rPr>
          <w:rFonts w:hint="eastAsia" w:ascii="宋体" w:hAnsi="宋体" w:eastAsia="宋体"/>
          <w:sz w:val="21"/>
          <w:szCs w:val="21"/>
          <w:highlight w:val="none"/>
          <w:lang w:eastAsia="zh-CN"/>
        </w:rPr>
      </w:pPr>
      <w:r>
        <w:rPr>
          <w:rFonts w:hint="eastAsia" w:ascii="宋体" w:hAnsi="宋体"/>
          <w:sz w:val="21"/>
          <w:szCs w:val="21"/>
          <w:highlight w:val="none"/>
          <w:lang w:val="en-US" w:eastAsia="zh-CN"/>
        </w:rPr>
        <w:t>5、</w:t>
      </w:r>
      <w:r>
        <w:rPr>
          <w:rFonts w:hint="eastAsia" w:ascii="宋体" w:hAnsi="宋体"/>
          <w:sz w:val="21"/>
          <w:szCs w:val="21"/>
          <w:highlight w:val="none"/>
        </w:rPr>
        <w:t>案例选用准确、恰当，不存在争议人物或事件，尊重历史和事实</w:t>
      </w:r>
      <w:r>
        <w:rPr>
          <w:rFonts w:hint="eastAsia" w:ascii="宋体" w:hAnsi="宋体"/>
          <w:sz w:val="21"/>
          <w:szCs w:val="21"/>
          <w:highlight w:val="none"/>
          <w:lang w:eastAsia="zh-CN"/>
        </w:rPr>
        <w:t>。</w:t>
      </w:r>
    </w:p>
    <w:p w14:paraId="0E760464">
      <w:pPr>
        <w:spacing w:line="360" w:lineRule="auto"/>
        <w:ind w:firstLine="420" w:firstLineChars="200"/>
        <w:rPr>
          <w:rFonts w:hint="eastAsia" w:ascii="宋体" w:hAnsi="宋体" w:eastAsia="宋体"/>
          <w:sz w:val="21"/>
          <w:szCs w:val="21"/>
          <w:highlight w:val="none"/>
          <w:lang w:eastAsia="zh-CN"/>
        </w:rPr>
      </w:pPr>
      <w:r>
        <w:rPr>
          <w:rFonts w:hint="eastAsia" w:ascii="宋体" w:hAnsi="宋体"/>
          <w:sz w:val="21"/>
          <w:szCs w:val="21"/>
          <w:highlight w:val="none"/>
          <w:lang w:val="en-US" w:eastAsia="zh-CN"/>
        </w:rPr>
        <w:t>6、</w:t>
      </w:r>
      <w:r>
        <w:rPr>
          <w:rFonts w:hint="eastAsia" w:ascii="宋体" w:hAnsi="宋体"/>
          <w:sz w:val="21"/>
          <w:szCs w:val="21"/>
          <w:highlight w:val="none"/>
        </w:rPr>
        <w:t>PPT课件每页文字量适中，课件中无错别字、病句等</w:t>
      </w:r>
      <w:r>
        <w:rPr>
          <w:rFonts w:hint="eastAsia" w:ascii="宋体" w:hAnsi="宋体"/>
          <w:sz w:val="21"/>
          <w:szCs w:val="21"/>
          <w:highlight w:val="none"/>
          <w:lang w:eastAsia="zh-CN"/>
        </w:rPr>
        <w:t>。</w:t>
      </w:r>
    </w:p>
    <w:p w14:paraId="48688B74">
      <w:pPr>
        <w:spacing w:line="360" w:lineRule="auto"/>
        <w:ind w:firstLine="420" w:firstLineChars="200"/>
        <w:rPr>
          <w:rFonts w:hint="eastAsia" w:ascii="宋体" w:hAnsi="宋体"/>
          <w:sz w:val="21"/>
          <w:szCs w:val="21"/>
          <w:lang w:eastAsia="zh-CN"/>
        </w:rPr>
      </w:pPr>
      <w:r>
        <w:rPr>
          <w:rFonts w:hint="eastAsia" w:ascii="宋体" w:hAnsi="宋体"/>
          <w:sz w:val="21"/>
          <w:szCs w:val="21"/>
          <w:highlight w:val="none"/>
          <w:lang w:val="en-US" w:eastAsia="zh-CN"/>
        </w:rPr>
        <w:t>7、</w:t>
      </w:r>
      <w:r>
        <w:rPr>
          <w:rFonts w:hint="eastAsia" w:ascii="宋体" w:hAnsi="宋体"/>
          <w:sz w:val="21"/>
          <w:szCs w:val="21"/>
          <w:highlight w:val="none"/>
        </w:rPr>
        <w:t>灵活运用教学方法，适当应用音频、视频、图片等多种媒体</w:t>
      </w:r>
      <w:r>
        <w:rPr>
          <w:rFonts w:hint="eastAsia" w:ascii="宋体" w:hAnsi="宋体"/>
          <w:sz w:val="21"/>
          <w:szCs w:val="21"/>
          <w:highlight w:val="none"/>
          <w:lang w:val="en-US" w:eastAsia="zh-CN"/>
        </w:rPr>
        <w:t>元</w:t>
      </w:r>
      <w:r>
        <w:rPr>
          <w:rFonts w:hint="eastAsia" w:ascii="宋体" w:hAnsi="宋体"/>
          <w:sz w:val="21"/>
          <w:szCs w:val="21"/>
          <w:highlight w:val="none"/>
        </w:rPr>
        <w:t>素</w:t>
      </w:r>
      <w:r>
        <w:rPr>
          <w:rFonts w:hint="eastAsia" w:ascii="宋体" w:hAnsi="宋体"/>
          <w:sz w:val="21"/>
          <w:szCs w:val="21"/>
        </w:rPr>
        <w:t>，教学资源具有较强的可视性</w:t>
      </w:r>
      <w:r>
        <w:rPr>
          <w:rFonts w:hint="eastAsia" w:ascii="宋体" w:hAnsi="宋体"/>
          <w:sz w:val="21"/>
          <w:szCs w:val="21"/>
          <w:lang w:eastAsia="zh-CN"/>
        </w:rPr>
        <w:t>。</w:t>
      </w:r>
    </w:p>
    <w:p w14:paraId="552C3DAB">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lang w:val="en-US" w:eastAsia="zh-CN"/>
        </w:rPr>
        <w:t>8、</w:t>
      </w:r>
      <w:r>
        <w:rPr>
          <w:rFonts w:ascii="宋体" w:hAnsi="宋体"/>
          <w:sz w:val="21"/>
          <w:szCs w:val="21"/>
        </w:rPr>
        <w:t>成交后提供详实的供货清单，应包括“</w:t>
      </w:r>
      <w:r>
        <w:rPr>
          <w:rFonts w:hint="eastAsia" w:ascii="宋体" w:hAnsi="宋体"/>
          <w:sz w:val="21"/>
          <w:szCs w:val="21"/>
        </w:rPr>
        <w:t>资源实体、</w:t>
      </w:r>
      <w:r>
        <w:rPr>
          <w:rFonts w:ascii="宋体" w:hAnsi="宋体"/>
          <w:sz w:val="21"/>
          <w:szCs w:val="21"/>
        </w:rPr>
        <w:t>资源名称、主讲</w:t>
      </w:r>
      <w:r>
        <w:rPr>
          <w:rFonts w:hint="eastAsia" w:ascii="宋体" w:hAnsi="宋体"/>
          <w:sz w:val="21"/>
          <w:szCs w:val="21"/>
        </w:rPr>
        <w:t>人</w:t>
      </w:r>
      <w:r>
        <w:rPr>
          <w:rFonts w:ascii="宋体" w:hAnsi="宋体"/>
          <w:sz w:val="21"/>
          <w:szCs w:val="21"/>
        </w:rPr>
        <w:t>、资源格式、时长、分辨率、码率、帧率、大小”等内容</w:t>
      </w:r>
      <w:r>
        <w:rPr>
          <w:rFonts w:hint="eastAsia" w:ascii="宋体" w:hAnsi="宋体"/>
          <w:sz w:val="21"/>
          <w:szCs w:val="21"/>
          <w:lang w:eastAsia="zh-CN"/>
        </w:rPr>
        <w:t>。</w:t>
      </w:r>
    </w:p>
    <w:p w14:paraId="64620C44">
      <w:pPr>
        <w:spacing w:line="360" w:lineRule="auto"/>
        <w:ind w:firstLine="420" w:firstLineChars="200"/>
        <w:rPr>
          <w:rFonts w:ascii="宋体" w:hAnsi="宋体"/>
          <w:sz w:val="21"/>
          <w:szCs w:val="21"/>
        </w:rPr>
      </w:pPr>
      <w:r>
        <w:rPr>
          <w:rFonts w:hint="eastAsia" w:ascii="宋体" w:hAnsi="宋体"/>
          <w:sz w:val="21"/>
          <w:szCs w:val="21"/>
          <w:lang w:val="en-US" w:eastAsia="zh-CN"/>
        </w:rPr>
        <w:t>9、</w:t>
      </w:r>
      <w:r>
        <w:rPr>
          <w:rFonts w:ascii="宋体" w:hAnsi="宋体"/>
          <w:sz w:val="21"/>
          <w:szCs w:val="21"/>
        </w:rPr>
        <w:t>验收时，如果发现与</w:t>
      </w:r>
      <w:r>
        <w:rPr>
          <w:rFonts w:hint="eastAsia" w:ascii="宋体" w:hAnsi="宋体"/>
          <w:sz w:val="21"/>
          <w:szCs w:val="21"/>
          <w:lang w:val="en-US" w:eastAsia="zh-CN"/>
        </w:rPr>
        <w:t>采购人</w:t>
      </w:r>
      <w:r>
        <w:rPr>
          <w:rFonts w:ascii="宋体" w:hAnsi="宋体"/>
          <w:sz w:val="21"/>
          <w:szCs w:val="21"/>
        </w:rPr>
        <w:t>已有资源重复，</w:t>
      </w:r>
      <w:r>
        <w:rPr>
          <w:rFonts w:hint="eastAsia" w:ascii="宋体" w:hAnsi="宋体"/>
          <w:sz w:val="21"/>
          <w:szCs w:val="21"/>
        </w:rPr>
        <w:t>成交供应商须</w:t>
      </w:r>
      <w:r>
        <w:rPr>
          <w:rFonts w:ascii="宋体" w:hAnsi="宋体"/>
          <w:sz w:val="21"/>
          <w:szCs w:val="21"/>
        </w:rPr>
        <w:t>对照采购需求重新提供。</w:t>
      </w:r>
    </w:p>
    <w:p w14:paraId="7269B8E1">
      <w:pPr>
        <w:spacing w:line="360" w:lineRule="auto"/>
        <w:ind w:firstLine="422" w:firstLineChars="200"/>
        <w:rPr>
          <w:rFonts w:hint="eastAsia" w:ascii="宋体" w:hAnsi="宋体" w:eastAsia="宋体"/>
          <w:b/>
          <w:sz w:val="21"/>
          <w:szCs w:val="21"/>
        </w:rPr>
      </w:pPr>
      <w:r>
        <w:rPr>
          <w:rFonts w:hint="eastAsia" w:ascii="宋体" w:hAnsi="宋体" w:eastAsia="宋体"/>
          <w:b/>
          <w:sz w:val="21"/>
          <w:szCs w:val="21"/>
          <w:lang w:eastAsia="zh-CN"/>
        </w:rPr>
        <w:t>（</w:t>
      </w:r>
      <w:r>
        <w:rPr>
          <w:rFonts w:hint="eastAsia" w:ascii="宋体" w:hAnsi="宋体" w:eastAsia="宋体"/>
          <w:b/>
          <w:sz w:val="21"/>
          <w:szCs w:val="21"/>
          <w:lang w:val="en-US" w:eastAsia="zh-CN"/>
        </w:rPr>
        <w:t>三</w:t>
      </w:r>
      <w:r>
        <w:rPr>
          <w:rFonts w:hint="eastAsia" w:ascii="宋体" w:hAnsi="宋体" w:eastAsia="宋体"/>
          <w:b/>
          <w:sz w:val="21"/>
          <w:szCs w:val="21"/>
          <w:lang w:eastAsia="zh-CN"/>
        </w:rPr>
        <w:t>）</w:t>
      </w:r>
      <w:r>
        <w:rPr>
          <w:rFonts w:hint="eastAsia" w:ascii="宋体" w:hAnsi="宋体" w:eastAsia="宋体"/>
          <w:b/>
          <w:sz w:val="21"/>
          <w:szCs w:val="21"/>
          <w:lang w:val="en-US" w:eastAsia="zh-CN"/>
        </w:rPr>
        <w:t>数字</w:t>
      </w:r>
      <w:r>
        <w:rPr>
          <w:rFonts w:hint="eastAsia" w:ascii="宋体" w:hAnsi="宋体" w:eastAsia="宋体"/>
          <w:b/>
          <w:sz w:val="21"/>
          <w:szCs w:val="21"/>
        </w:rPr>
        <w:t>资源格式</w:t>
      </w:r>
      <w:r>
        <w:rPr>
          <w:rFonts w:hint="eastAsia" w:ascii="宋体" w:hAnsi="宋体" w:eastAsia="宋体"/>
          <w:b/>
          <w:sz w:val="21"/>
          <w:szCs w:val="21"/>
          <w:lang w:val="en-US" w:eastAsia="zh-CN"/>
        </w:rPr>
        <w:t>与技术</w:t>
      </w:r>
      <w:r>
        <w:rPr>
          <w:rFonts w:hint="eastAsia" w:ascii="宋体" w:hAnsi="宋体" w:eastAsia="宋体"/>
          <w:b/>
          <w:sz w:val="21"/>
          <w:szCs w:val="21"/>
        </w:rPr>
        <w:t>要求</w:t>
      </w:r>
    </w:p>
    <w:p w14:paraId="35F5CC29">
      <w:pPr>
        <w:spacing w:line="360" w:lineRule="auto"/>
        <w:ind w:firstLine="420" w:firstLineChars="200"/>
        <w:rPr>
          <w:rFonts w:hint="eastAsia"/>
          <w:sz w:val="21"/>
          <w:szCs w:val="21"/>
        </w:rPr>
      </w:pPr>
      <w:r>
        <w:rPr>
          <w:rFonts w:hint="eastAsia" w:ascii="宋体" w:hAnsi="宋体"/>
          <w:sz w:val="21"/>
          <w:szCs w:val="21"/>
          <w:lang w:val="en-US" w:eastAsia="zh-CN"/>
        </w:rPr>
        <w:t>1、文件格式：</w:t>
      </w:r>
      <w:r>
        <w:rPr>
          <w:rFonts w:ascii="宋体" w:hAnsi="宋体"/>
          <w:sz w:val="21"/>
          <w:szCs w:val="21"/>
        </w:rPr>
        <w:t>视频要求</w:t>
      </w:r>
      <w:r>
        <w:rPr>
          <w:rFonts w:hint="eastAsia" w:ascii="宋体" w:hAnsi="宋体"/>
          <w:sz w:val="21"/>
          <w:szCs w:val="21"/>
        </w:rPr>
        <w:t>M</w:t>
      </w:r>
      <w:r>
        <w:rPr>
          <w:rFonts w:ascii="宋体" w:hAnsi="宋体"/>
          <w:sz w:val="21"/>
          <w:szCs w:val="21"/>
        </w:rPr>
        <w:t>P4</w:t>
      </w:r>
      <w:r>
        <w:rPr>
          <w:rFonts w:hint="eastAsia" w:ascii="宋体" w:hAnsi="宋体"/>
          <w:sz w:val="21"/>
          <w:szCs w:val="21"/>
        </w:rPr>
        <w:t>格式</w:t>
      </w:r>
      <w:r>
        <w:rPr>
          <w:rFonts w:ascii="宋体" w:hAnsi="宋体"/>
          <w:sz w:val="21"/>
          <w:szCs w:val="21"/>
        </w:rPr>
        <w:t>。</w:t>
      </w:r>
    </w:p>
    <w:p w14:paraId="18D96782">
      <w:pPr>
        <w:spacing w:line="360" w:lineRule="auto"/>
        <w:ind w:firstLine="420" w:firstLineChars="200"/>
        <w:rPr>
          <w:rFonts w:hint="default" w:ascii="宋体" w:hAnsi="宋体" w:eastAsia="宋体"/>
          <w:sz w:val="21"/>
          <w:szCs w:val="21"/>
          <w:lang w:val="en-US" w:eastAsia="zh-CN"/>
        </w:rPr>
      </w:pPr>
      <w:r>
        <w:rPr>
          <w:rFonts w:hint="eastAsia" w:ascii="宋体" w:hAnsi="宋体"/>
          <w:sz w:val="21"/>
          <w:szCs w:val="21"/>
          <w:lang w:val="en-US" w:eastAsia="zh-CN"/>
        </w:rPr>
        <w:t>2、时长要求：</w:t>
      </w:r>
      <w:r>
        <w:rPr>
          <w:rFonts w:hint="eastAsia" w:ascii="宋体" w:hAnsi="宋体"/>
          <w:sz w:val="21"/>
          <w:szCs w:val="21"/>
          <w:highlight w:val="none"/>
          <w:lang w:val="en-US" w:eastAsia="zh-CN"/>
        </w:rPr>
        <w:t>单节视频时长在25分钟以上</w:t>
      </w:r>
      <w:r>
        <w:rPr>
          <w:rFonts w:hint="eastAsia" w:ascii="宋体" w:hAnsi="宋体"/>
          <w:sz w:val="21"/>
          <w:szCs w:val="21"/>
          <w:lang w:val="en-US" w:eastAsia="zh-CN"/>
        </w:rPr>
        <w:t>。</w:t>
      </w:r>
    </w:p>
    <w:p w14:paraId="4C05F607">
      <w:pPr>
        <w:spacing w:line="360" w:lineRule="auto"/>
        <w:ind w:firstLine="420" w:firstLineChars="200"/>
        <w:rPr>
          <w:rFonts w:hint="eastAsia" w:ascii="宋体" w:hAnsi="宋体"/>
          <w:sz w:val="21"/>
          <w:szCs w:val="21"/>
          <w:lang w:eastAsia="zh-CN"/>
        </w:rPr>
      </w:pPr>
      <w:r>
        <w:rPr>
          <w:rFonts w:hint="eastAsia" w:ascii="宋体" w:hAnsi="宋体"/>
          <w:sz w:val="21"/>
          <w:szCs w:val="21"/>
          <w:lang w:val="en-US" w:eastAsia="zh-CN"/>
        </w:rPr>
        <w:t>3、品质要求：</w:t>
      </w:r>
      <w:r>
        <w:rPr>
          <w:rFonts w:hint="eastAsia" w:ascii="宋体" w:hAnsi="宋体"/>
          <w:sz w:val="21"/>
          <w:szCs w:val="21"/>
        </w:rPr>
        <w:t>分辨率不低于7</w:t>
      </w:r>
      <w:r>
        <w:rPr>
          <w:rFonts w:ascii="宋体" w:hAnsi="宋体"/>
          <w:sz w:val="21"/>
          <w:szCs w:val="21"/>
        </w:rPr>
        <w:t>20P</w:t>
      </w:r>
      <w:r>
        <w:rPr>
          <w:rFonts w:hint="eastAsia" w:ascii="宋体" w:hAnsi="宋体"/>
          <w:sz w:val="21"/>
          <w:szCs w:val="21"/>
        </w:rPr>
        <w:t>，全片图像清晰、连续，声音和画面须同步，伴音清晰，无杂音，无卡顿，解说声与现场声无明显比例失调，解说声与背景音乐无明显比例失调。</w:t>
      </w:r>
      <w:r>
        <w:rPr>
          <w:rFonts w:ascii="宋体" w:hAnsi="宋体"/>
          <w:sz w:val="21"/>
          <w:szCs w:val="21"/>
        </w:rPr>
        <w:t>播放要连续和流畅</w:t>
      </w:r>
      <w:r>
        <w:rPr>
          <w:rFonts w:hint="eastAsia" w:ascii="宋体" w:hAnsi="宋体"/>
          <w:sz w:val="21"/>
          <w:szCs w:val="21"/>
        </w:rPr>
        <w:t>，无跳帧，无黑场</w:t>
      </w:r>
      <w:r>
        <w:rPr>
          <w:rFonts w:hint="eastAsia" w:ascii="宋体" w:hAnsi="宋体"/>
          <w:sz w:val="21"/>
          <w:szCs w:val="21"/>
          <w:lang w:eastAsia="zh-CN"/>
        </w:rPr>
        <w:t>。</w:t>
      </w:r>
    </w:p>
    <w:p w14:paraId="79395F31">
      <w:pPr>
        <w:pStyle w:val="8"/>
        <w:autoSpaceDE w:val="0"/>
        <w:snapToGrid w:val="0"/>
        <w:spacing w:before="0" w:beforeAutospacing="0" w:after="0" w:afterAutospacing="0" w:line="360" w:lineRule="auto"/>
        <w:ind w:firstLine="420" w:firstLineChars="200"/>
        <w:rPr>
          <w:rFonts w:hint="eastAsia"/>
          <w:color w:val="auto"/>
          <w:sz w:val="21"/>
          <w:szCs w:val="21"/>
        </w:rPr>
      </w:pPr>
      <w:r>
        <w:rPr>
          <w:rFonts w:hint="eastAsia"/>
          <w:color w:val="auto"/>
          <w:sz w:val="21"/>
          <w:szCs w:val="21"/>
          <w:lang w:val="en-US" w:eastAsia="zh-CN"/>
        </w:rPr>
        <w:t>4、</w:t>
      </w:r>
      <w:r>
        <w:rPr>
          <w:rFonts w:hint="eastAsia"/>
          <w:color w:val="auto"/>
          <w:sz w:val="21"/>
          <w:szCs w:val="21"/>
        </w:rPr>
        <w:t>提交要求：</w:t>
      </w:r>
      <w:r>
        <w:rPr>
          <w:rFonts w:hint="eastAsia" w:ascii="宋体" w:hAnsi="宋体"/>
          <w:sz w:val="21"/>
          <w:szCs w:val="21"/>
        </w:rPr>
        <w:t>成交供应商</w:t>
      </w:r>
      <w:r>
        <w:rPr>
          <w:rFonts w:hint="eastAsia"/>
          <w:color w:val="auto"/>
          <w:sz w:val="21"/>
          <w:szCs w:val="21"/>
        </w:rPr>
        <w:t>须提供完整视频源文件。</w:t>
      </w:r>
    </w:p>
    <w:p w14:paraId="04C60994">
      <w:pPr>
        <w:spacing w:line="360" w:lineRule="auto"/>
        <w:ind w:firstLine="422" w:firstLineChars="200"/>
        <w:rPr>
          <w:rFonts w:hint="eastAsia" w:ascii="宋体" w:hAnsi="宋体" w:eastAsia="宋体"/>
          <w:b/>
          <w:sz w:val="21"/>
          <w:szCs w:val="21"/>
          <w:lang w:eastAsia="zh-CN"/>
        </w:rPr>
      </w:pPr>
      <w:r>
        <w:rPr>
          <w:rFonts w:hint="eastAsia" w:ascii="宋体" w:hAnsi="宋体" w:eastAsia="宋体"/>
          <w:b/>
          <w:sz w:val="21"/>
          <w:szCs w:val="21"/>
          <w:lang w:eastAsia="zh-CN"/>
        </w:rPr>
        <w:t>（</w:t>
      </w:r>
      <w:r>
        <w:rPr>
          <w:rFonts w:hint="eastAsia" w:ascii="宋体" w:hAnsi="宋体" w:eastAsia="宋体"/>
          <w:b/>
          <w:sz w:val="21"/>
          <w:szCs w:val="21"/>
          <w:lang w:val="en-US" w:eastAsia="zh-CN"/>
        </w:rPr>
        <w:t>四</w:t>
      </w:r>
      <w:r>
        <w:rPr>
          <w:rFonts w:hint="eastAsia" w:ascii="宋体" w:hAnsi="宋体" w:eastAsia="宋体"/>
          <w:b/>
          <w:sz w:val="21"/>
          <w:szCs w:val="21"/>
          <w:lang w:eastAsia="zh-CN"/>
        </w:rPr>
        <w:t>）人员配备</w:t>
      </w:r>
    </w:p>
    <w:p w14:paraId="49B9451F">
      <w:pPr>
        <w:spacing w:line="360" w:lineRule="auto"/>
        <w:ind w:firstLine="420" w:firstLineChars="200"/>
        <w:rPr>
          <w:rFonts w:hint="eastAsia" w:ascii="宋体" w:hAnsi="宋体"/>
          <w:sz w:val="21"/>
          <w:szCs w:val="21"/>
        </w:rPr>
      </w:pPr>
      <w:r>
        <w:rPr>
          <w:rFonts w:hint="eastAsia" w:ascii="宋体" w:hAnsi="宋体"/>
          <w:sz w:val="21"/>
          <w:szCs w:val="21"/>
        </w:rPr>
        <w:t>成交供应商须为本项目配备项目负责、教学设计、</w:t>
      </w:r>
      <w:r>
        <w:rPr>
          <w:rFonts w:hint="eastAsia" w:ascii="宋体" w:hAnsi="宋体"/>
          <w:sz w:val="21"/>
          <w:szCs w:val="21"/>
          <w:lang w:val="en-US" w:eastAsia="zh-CN"/>
        </w:rPr>
        <w:t>课程审核</w:t>
      </w:r>
      <w:r>
        <w:rPr>
          <w:rFonts w:hint="eastAsia" w:ascii="宋体" w:hAnsi="宋体"/>
          <w:sz w:val="21"/>
          <w:szCs w:val="21"/>
        </w:rPr>
        <w:t>各一人。</w:t>
      </w:r>
    </w:p>
    <w:p w14:paraId="40C547A1">
      <w:pPr>
        <w:spacing w:line="360" w:lineRule="auto"/>
        <w:ind w:firstLine="437"/>
        <w:rPr>
          <w:rFonts w:ascii="宋体" w:hAnsi="宋体"/>
          <w:b/>
          <w:sz w:val="21"/>
          <w:szCs w:val="21"/>
        </w:rPr>
      </w:pPr>
      <w:r>
        <w:rPr>
          <w:rFonts w:hint="eastAsia" w:ascii="宋体" w:hAnsi="宋体"/>
          <w:b/>
          <w:sz w:val="21"/>
          <w:szCs w:val="21"/>
          <w:lang w:eastAsia="zh-CN"/>
        </w:rPr>
        <w:t>（</w:t>
      </w:r>
      <w:r>
        <w:rPr>
          <w:rFonts w:hint="eastAsia" w:ascii="宋体" w:hAnsi="宋体"/>
          <w:b/>
          <w:sz w:val="21"/>
          <w:szCs w:val="21"/>
          <w:lang w:val="en-US" w:eastAsia="zh-CN"/>
        </w:rPr>
        <w:t>五</w:t>
      </w:r>
      <w:r>
        <w:rPr>
          <w:rFonts w:hint="eastAsia" w:ascii="宋体" w:hAnsi="宋体"/>
          <w:b/>
          <w:sz w:val="21"/>
          <w:szCs w:val="21"/>
          <w:lang w:eastAsia="zh-CN"/>
        </w:rPr>
        <w:t>）</w:t>
      </w:r>
      <w:r>
        <w:rPr>
          <w:rFonts w:hint="eastAsia" w:ascii="宋体" w:hAnsi="宋体"/>
          <w:b/>
          <w:sz w:val="21"/>
          <w:szCs w:val="21"/>
        </w:rPr>
        <w:t>报价要求</w:t>
      </w:r>
    </w:p>
    <w:p w14:paraId="2D1B81C5">
      <w:pPr>
        <w:spacing w:line="360" w:lineRule="auto"/>
        <w:ind w:firstLine="411" w:firstLineChars="196"/>
        <w:rPr>
          <w:rFonts w:hint="eastAsia" w:ascii="宋体" w:hAnsi="宋体" w:cs="楷体"/>
          <w:sz w:val="21"/>
          <w:szCs w:val="21"/>
        </w:rPr>
      </w:pPr>
      <w:r>
        <w:rPr>
          <w:rFonts w:hint="eastAsia" w:ascii="宋体" w:hAnsi="宋体" w:cs="楷体"/>
          <w:sz w:val="21"/>
          <w:szCs w:val="21"/>
        </w:rPr>
        <w:t>本项目报总价，报价包含完成本项目所产生的一切费用，履约期间采购人不再追加任何费用，供应商报价时综合考虑报价风险。</w:t>
      </w:r>
    </w:p>
    <w:p w14:paraId="5C59E6B4">
      <w:pPr>
        <w:spacing w:line="360" w:lineRule="auto"/>
        <w:ind w:firstLine="422" w:firstLineChars="200"/>
        <w:rPr>
          <w:rFonts w:hint="eastAsia" w:ascii="宋体" w:hAnsi="宋体" w:eastAsia="宋体"/>
          <w:b/>
          <w:sz w:val="21"/>
          <w:szCs w:val="21"/>
          <w:lang w:val="en-US" w:eastAsia="zh-CN"/>
        </w:rPr>
      </w:pPr>
      <w:r>
        <w:rPr>
          <w:rFonts w:hint="eastAsia" w:ascii="宋体" w:hAnsi="宋体" w:eastAsia="宋体"/>
          <w:b/>
          <w:sz w:val="21"/>
          <w:szCs w:val="21"/>
          <w:lang w:val="en-US" w:eastAsia="zh-CN"/>
        </w:rPr>
        <w:t>（六）其他要求</w:t>
      </w:r>
    </w:p>
    <w:p w14:paraId="4C44E7D1">
      <w:pPr>
        <w:spacing w:line="360" w:lineRule="auto"/>
        <w:ind w:firstLine="420" w:firstLineChars="200"/>
        <w:rPr>
          <w:rFonts w:hint="eastAsia" w:ascii="宋体" w:hAnsi="宋体"/>
          <w:sz w:val="21"/>
          <w:szCs w:val="21"/>
        </w:rPr>
      </w:pPr>
      <w:r>
        <w:rPr>
          <w:rFonts w:hint="eastAsia" w:ascii="宋体" w:hAnsi="宋体"/>
          <w:sz w:val="21"/>
          <w:szCs w:val="21"/>
          <w:lang w:val="en-US" w:eastAsia="zh-CN"/>
        </w:rPr>
        <w:t>1、</w:t>
      </w:r>
      <w:r>
        <w:rPr>
          <w:rFonts w:hint="eastAsia" w:ascii="宋体" w:hAnsi="宋体"/>
          <w:sz w:val="21"/>
          <w:szCs w:val="21"/>
        </w:rPr>
        <w:t>成交供应商须对提供的</w:t>
      </w:r>
      <w:r>
        <w:rPr>
          <w:rFonts w:hint="eastAsia" w:ascii="宋体" w:hAnsi="宋体"/>
          <w:sz w:val="21"/>
          <w:szCs w:val="21"/>
          <w:lang w:val="en-US" w:eastAsia="zh-CN"/>
        </w:rPr>
        <w:t>数字</w:t>
      </w:r>
      <w:r>
        <w:rPr>
          <w:rFonts w:hint="eastAsia" w:ascii="宋体" w:hAnsi="宋体"/>
          <w:sz w:val="21"/>
          <w:szCs w:val="21"/>
        </w:rPr>
        <w:t>资源进行意识形态审查，并以书面形式提供资源的意识形态审查报告。</w:t>
      </w:r>
    </w:p>
    <w:p w14:paraId="3CF9B2A4">
      <w:pPr>
        <w:spacing w:line="360" w:lineRule="auto"/>
        <w:ind w:firstLine="420" w:firstLineChars="200"/>
        <w:rPr>
          <w:rFonts w:hint="eastAsia" w:ascii="宋体" w:hAnsi="宋体"/>
          <w:sz w:val="21"/>
          <w:szCs w:val="21"/>
        </w:rPr>
      </w:pPr>
      <w:r>
        <w:rPr>
          <w:rFonts w:hint="eastAsia" w:ascii="宋体" w:hAnsi="宋体"/>
          <w:sz w:val="21"/>
          <w:szCs w:val="21"/>
          <w:lang w:val="en-US" w:eastAsia="zh-CN"/>
        </w:rPr>
        <w:t>2</w:t>
      </w:r>
      <w:r>
        <w:rPr>
          <w:rFonts w:hint="eastAsia" w:ascii="宋体" w:hAnsi="宋体"/>
          <w:sz w:val="21"/>
          <w:szCs w:val="21"/>
        </w:rPr>
        <w:t>、安徽开放大学采购的</w:t>
      </w:r>
      <w:r>
        <w:rPr>
          <w:rFonts w:hint="eastAsia" w:ascii="宋体" w:hAnsi="宋体"/>
          <w:sz w:val="21"/>
          <w:szCs w:val="21"/>
          <w:lang w:val="en-US" w:eastAsia="zh-CN"/>
        </w:rPr>
        <w:t>数字资源</w:t>
      </w:r>
      <w:r>
        <w:rPr>
          <w:rFonts w:hint="eastAsia" w:ascii="宋体" w:hAnsi="宋体"/>
          <w:sz w:val="21"/>
          <w:szCs w:val="21"/>
        </w:rPr>
        <w:t>拥有永久使用权，允许安徽开放大学在安徽省内共享使用。</w:t>
      </w:r>
    </w:p>
    <w:p w14:paraId="64D0ACEC">
      <w:pPr>
        <w:rPr>
          <w:rFonts w:hint="eastAsia"/>
          <w:sz w:val="21"/>
          <w:szCs w:val="21"/>
        </w:rPr>
      </w:pPr>
      <w:r>
        <w:rPr>
          <w:rFonts w:hint="eastAsia"/>
          <w:sz w:val="21"/>
          <w:szCs w:val="21"/>
        </w:rPr>
        <w:br w:type="page"/>
      </w:r>
    </w:p>
    <w:p w14:paraId="289E95B0">
      <w:pPr>
        <w:spacing w:line="360" w:lineRule="auto"/>
        <w:jc w:val="left"/>
        <w:outlineLvl w:val="0"/>
        <w:rPr>
          <w:rFonts w:hint="eastAsia" w:ascii="宋体" w:hAnsi="宋体" w:eastAsia="宋体" w:cs="宋体"/>
          <w:b/>
          <w:sz w:val="21"/>
          <w:szCs w:val="21"/>
          <w:lang w:val="en-US" w:eastAsia="zh-CN"/>
        </w:rPr>
      </w:pPr>
      <w:r>
        <w:rPr>
          <w:rFonts w:hint="eastAsia" w:ascii="宋体" w:hAnsi="宋体" w:eastAsia="宋体" w:cs="宋体"/>
          <w:b/>
          <w:sz w:val="21"/>
          <w:szCs w:val="21"/>
        </w:rPr>
        <w:t>第</w:t>
      </w:r>
      <w:r>
        <w:rPr>
          <w:rFonts w:hint="eastAsia" w:ascii="宋体" w:hAnsi="宋体" w:eastAsia="宋体" w:cs="宋体"/>
          <w:b/>
          <w:sz w:val="21"/>
          <w:szCs w:val="21"/>
          <w:lang w:val="en-US" w:eastAsia="zh-CN"/>
        </w:rPr>
        <w:t>3</w:t>
      </w:r>
      <w:r>
        <w:rPr>
          <w:rFonts w:hint="eastAsia" w:ascii="宋体" w:hAnsi="宋体" w:eastAsia="宋体" w:cs="宋体"/>
          <w:b/>
          <w:sz w:val="21"/>
          <w:szCs w:val="21"/>
        </w:rPr>
        <w:t>包</w:t>
      </w:r>
      <w:r>
        <w:rPr>
          <w:rFonts w:hint="eastAsia" w:ascii="宋体" w:hAnsi="宋体" w:eastAsia="宋体" w:cs="宋体"/>
          <w:b/>
          <w:sz w:val="21"/>
          <w:szCs w:val="21"/>
          <w:lang w:val="en-US" w:eastAsia="zh-CN"/>
        </w:rPr>
        <w:t xml:space="preserve">  人文与社会服务类数字资源</w:t>
      </w:r>
    </w:p>
    <w:p w14:paraId="0FC4E73F">
      <w:pPr>
        <w:spacing w:line="360" w:lineRule="auto"/>
        <w:ind w:firstLine="422" w:firstLineChars="200"/>
        <w:rPr>
          <w:rFonts w:hint="eastAsia" w:ascii="宋体" w:hAnsi="宋体" w:eastAsia="宋体"/>
          <w:b/>
          <w:sz w:val="21"/>
          <w:szCs w:val="21"/>
          <w:lang w:val="en-US" w:eastAsia="zh-CN"/>
        </w:rPr>
      </w:pPr>
      <w:r>
        <w:rPr>
          <w:rFonts w:hint="eastAsia" w:ascii="宋体" w:hAnsi="宋体"/>
          <w:b/>
          <w:sz w:val="21"/>
          <w:szCs w:val="21"/>
        </w:rPr>
        <w:t>（一）采购标的内容和</w:t>
      </w:r>
      <w:r>
        <w:rPr>
          <w:rFonts w:hint="eastAsia" w:ascii="宋体" w:hAnsi="宋体"/>
          <w:b/>
          <w:sz w:val="21"/>
          <w:szCs w:val="21"/>
          <w:lang w:val="en-US" w:eastAsia="zh-CN"/>
        </w:rPr>
        <w:t>数量</w:t>
      </w:r>
    </w:p>
    <w:p w14:paraId="0A8C90A5">
      <w:pPr>
        <w:spacing w:line="360" w:lineRule="auto"/>
        <w:ind w:firstLine="420" w:firstLineChars="200"/>
        <w:rPr>
          <w:rFonts w:hint="eastAsia" w:ascii="宋体" w:hAnsi="宋体"/>
          <w:sz w:val="21"/>
          <w:szCs w:val="21"/>
        </w:rPr>
      </w:pPr>
      <w:r>
        <w:rPr>
          <w:rFonts w:hint="eastAsia" w:ascii="宋体" w:hAnsi="宋体"/>
          <w:sz w:val="21"/>
          <w:szCs w:val="21"/>
        </w:rPr>
        <w:t>1、采购标的数量：采购</w:t>
      </w:r>
      <w:r>
        <w:rPr>
          <w:rFonts w:hint="eastAsia" w:ascii="宋体" w:hAnsi="宋体"/>
          <w:sz w:val="21"/>
          <w:szCs w:val="21"/>
          <w:lang w:val="en-US" w:eastAsia="zh-CN"/>
        </w:rPr>
        <w:t>人文与社会服务类数字资源10个专业门类</w:t>
      </w:r>
      <w:r>
        <w:rPr>
          <w:rFonts w:hint="eastAsia" w:ascii="宋体" w:hAnsi="宋体"/>
          <w:sz w:val="21"/>
          <w:szCs w:val="21"/>
        </w:rPr>
        <w:t>（资源时长</w:t>
      </w:r>
      <w:r>
        <w:rPr>
          <w:rFonts w:hint="eastAsia" w:ascii="宋体" w:hAnsi="宋体"/>
          <w:sz w:val="21"/>
          <w:szCs w:val="21"/>
          <w:highlight w:val="none"/>
        </w:rPr>
        <w:t>每个专业</w:t>
      </w:r>
      <w:r>
        <w:rPr>
          <w:rFonts w:hint="eastAsia" w:ascii="宋体" w:hAnsi="宋体"/>
          <w:sz w:val="21"/>
          <w:szCs w:val="21"/>
          <w:highlight w:val="none"/>
          <w:lang w:val="en-US" w:eastAsia="zh-CN"/>
        </w:rPr>
        <w:t>门类</w:t>
      </w:r>
      <w:r>
        <w:rPr>
          <w:rFonts w:hint="eastAsia" w:ascii="宋体" w:hAnsi="宋体"/>
          <w:sz w:val="21"/>
          <w:szCs w:val="21"/>
          <w:highlight w:val="none"/>
        </w:rPr>
        <w:t>分别不少于</w:t>
      </w:r>
      <w:r>
        <w:rPr>
          <w:rFonts w:hint="eastAsia" w:ascii="宋体" w:hAnsi="宋体"/>
          <w:sz w:val="21"/>
          <w:szCs w:val="21"/>
          <w:highlight w:val="none"/>
          <w:lang w:val="en-US" w:eastAsia="zh-CN"/>
        </w:rPr>
        <w:t>3000</w:t>
      </w:r>
      <w:r>
        <w:rPr>
          <w:rFonts w:hint="eastAsia" w:ascii="宋体" w:hAnsi="宋体"/>
          <w:sz w:val="21"/>
          <w:szCs w:val="21"/>
          <w:highlight w:val="none"/>
        </w:rPr>
        <w:t>分钟</w:t>
      </w:r>
      <w:r>
        <w:rPr>
          <w:rFonts w:hint="eastAsia" w:ascii="宋体" w:hAnsi="宋体"/>
          <w:sz w:val="21"/>
          <w:szCs w:val="21"/>
        </w:rPr>
        <w:t>）。</w:t>
      </w:r>
    </w:p>
    <w:p w14:paraId="1F0390B6">
      <w:pPr>
        <w:spacing w:line="360" w:lineRule="auto"/>
        <w:ind w:firstLine="420" w:firstLineChars="200"/>
        <w:rPr>
          <w:rFonts w:hint="eastAsia" w:cs="Times New Roman"/>
          <w:sz w:val="21"/>
          <w:szCs w:val="21"/>
        </w:rPr>
      </w:pPr>
      <w:r>
        <w:rPr>
          <w:rFonts w:hint="eastAsia" w:ascii="宋体" w:hAnsi="宋体"/>
          <w:sz w:val="21"/>
          <w:szCs w:val="21"/>
        </w:rPr>
        <w:t>2、采购内容：</w:t>
      </w:r>
      <w:r>
        <w:rPr>
          <w:rFonts w:hint="eastAsia" w:cs="Times New Roman"/>
          <w:sz w:val="21"/>
          <w:szCs w:val="21"/>
          <w:lang w:val="en-US" w:eastAsia="zh-CN"/>
        </w:rPr>
        <w:t>10</w:t>
      </w:r>
      <w:r>
        <w:rPr>
          <w:rFonts w:hint="eastAsia" w:cs="Times New Roman"/>
          <w:sz w:val="21"/>
          <w:szCs w:val="21"/>
        </w:rPr>
        <w:t>个</w:t>
      </w:r>
      <w:r>
        <w:rPr>
          <w:rFonts w:hint="eastAsia" w:cs="Times New Roman"/>
          <w:sz w:val="21"/>
          <w:szCs w:val="21"/>
          <w:lang w:val="en-US" w:eastAsia="zh-CN"/>
        </w:rPr>
        <w:t>人文与社会服务类</w:t>
      </w:r>
      <w:r>
        <w:rPr>
          <w:rFonts w:hint="eastAsia" w:ascii="宋体" w:hAnsi="宋体"/>
          <w:sz w:val="21"/>
          <w:szCs w:val="21"/>
          <w:lang w:val="en-US" w:eastAsia="zh-CN"/>
        </w:rPr>
        <w:t>专业门类</w:t>
      </w:r>
      <w:r>
        <w:rPr>
          <w:rFonts w:hint="eastAsia" w:cs="Times New Roman"/>
          <w:sz w:val="21"/>
          <w:szCs w:val="21"/>
        </w:rPr>
        <w:t>，资源</w:t>
      </w:r>
      <w:r>
        <w:rPr>
          <w:rFonts w:hint="eastAsia" w:cs="Times New Roman"/>
          <w:sz w:val="21"/>
          <w:szCs w:val="21"/>
          <w:highlight w:val="none"/>
        </w:rPr>
        <w:t>总时长</w:t>
      </w:r>
      <w:r>
        <w:rPr>
          <w:rFonts w:hint="eastAsia" w:cs="Times New Roman"/>
          <w:sz w:val="21"/>
          <w:szCs w:val="21"/>
          <w:highlight w:val="none"/>
          <w:lang w:val="en-US" w:eastAsia="zh-CN"/>
        </w:rPr>
        <w:t>不少于30000</w:t>
      </w:r>
      <w:r>
        <w:rPr>
          <w:rFonts w:hint="eastAsia" w:cs="Times New Roman"/>
          <w:sz w:val="21"/>
          <w:szCs w:val="21"/>
          <w:highlight w:val="none"/>
        </w:rPr>
        <w:t>分钟</w:t>
      </w:r>
      <w:r>
        <w:rPr>
          <w:rFonts w:hint="eastAsia" w:cs="Times New Roman"/>
          <w:sz w:val="21"/>
          <w:szCs w:val="21"/>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9"/>
        <w:gridCol w:w="2422"/>
        <w:gridCol w:w="1800"/>
        <w:gridCol w:w="1814"/>
        <w:gridCol w:w="1307"/>
      </w:tblGrid>
      <w:tr w14:paraId="041C0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10" w:type="dxa"/>
            <w:noWrap w:val="0"/>
            <w:vAlign w:val="center"/>
          </w:tcPr>
          <w:p w14:paraId="31AEFA6B">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序号</w:t>
            </w:r>
          </w:p>
        </w:tc>
        <w:tc>
          <w:tcPr>
            <w:tcW w:w="2504" w:type="dxa"/>
            <w:noWrap w:val="0"/>
            <w:vAlign w:val="center"/>
          </w:tcPr>
          <w:p w14:paraId="243CD690">
            <w:pPr>
              <w:adjustRightInd w:val="0"/>
              <w:snapToGrid w:val="0"/>
              <w:spacing w:line="288" w:lineRule="auto"/>
              <w:jc w:val="center"/>
              <w:rPr>
                <w:rFonts w:hint="default"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专业门类</w:t>
            </w:r>
          </w:p>
        </w:tc>
        <w:tc>
          <w:tcPr>
            <w:tcW w:w="1857" w:type="dxa"/>
            <w:noWrap w:val="0"/>
            <w:vAlign w:val="center"/>
          </w:tcPr>
          <w:p w14:paraId="6B83222B">
            <w:pPr>
              <w:adjustRightInd w:val="0"/>
              <w:snapToGrid w:val="0"/>
              <w:spacing w:line="288" w:lineRule="auto"/>
              <w:jc w:val="center"/>
              <w:rPr>
                <w:rFonts w:hint="default"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专业模块</w:t>
            </w:r>
          </w:p>
        </w:tc>
        <w:tc>
          <w:tcPr>
            <w:tcW w:w="1858" w:type="dxa"/>
            <w:noWrap w:val="0"/>
            <w:vAlign w:val="center"/>
          </w:tcPr>
          <w:p w14:paraId="74C6D6F3">
            <w:pPr>
              <w:adjustRightInd w:val="0"/>
              <w:snapToGrid w:val="0"/>
              <w:spacing w:line="288" w:lineRule="auto"/>
              <w:jc w:val="center"/>
              <w:rPr>
                <w:rFonts w:hint="default"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要求时长（分钟）</w:t>
            </w:r>
          </w:p>
        </w:tc>
        <w:tc>
          <w:tcPr>
            <w:tcW w:w="1339" w:type="dxa"/>
            <w:noWrap w:val="0"/>
            <w:vAlign w:val="center"/>
          </w:tcPr>
          <w:p w14:paraId="0EFAAEC0">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备注</w:t>
            </w:r>
          </w:p>
        </w:tc>
      </w:tr>
      <w:tr w14:paraId="2A847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10" w:type="dxa"/>
            <w:vMerge w:val="restart"/>
            <w:noWrap w:val="0"/>
            <w:vAlign w:val="center"/>
          </w:tcPr>
          <w:p w14:paraId="01FDAED8">
            <w:pPr>
              <w:adjustRightInd w:val="0"/>
              <w:snapToGrid w:val="0"/>
              <w:spacing w:line="288" w:lineRule="auto"/>
              <w:jc w:val="center"/>
              <w:rPr>
                <w:rFonts w:hint="default"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1</w:t>
            </w:r>
          </w:p>
        </w:tc>
        <w:tc>
          <w:tcPr>
            <w:tcW w:w="2504" w:type="dxa"/>
            <w:vMerge w:val="restart"/>
            <w:noWrap w:val="0"/>
            <w:vAlign w:val="center"/>
          </w:tcPr>
          <w:p w14:paraId="22188AF0">
            <w:pPr>
              <w:adjustRightInd w:val="0"/>
              <w:snapToGrid w:val="0"/>
              <w:spacing w:line="288" w:lineRule="auto"/>
              <w:jc w:val="center"/>
              <w:rPr>
                <w:rFonts w:hint="default"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社会学类</w:t>
            </w:r>
          </w:p>
        </w:tc>
        <w:tc>
          <w:tcPr>
            <w:tcW w:w="1857" w:type="dxa"/>
            <w:noWrap w:val="0"/>
            <w:vAlign w:val="center"/>
          </w:tcPr>
          <w:p w14:paraId="5FA552FE">
            <w:pPr>
              <w:adjustRightInd w:val="0"/>
              <w:snapToGrid w:val="0"/>
              <w:spacing w:line="288" w:lineRule="auto"/>
              <w:jc w:val="center"/>
              <w:rPr>
                <w:rFonts w:hint="default"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政工</w:t>
            </w:r>
          </w:p>
        </w:tc>
        <w:tc>
          <w:tcPr>
            <w:tcW w:w="1858" w:type="dxa"/>
            <w:vMerge w:val="restart"/>
            <w:noWrap w:val="0"/>
            <w:vAlign w:val="center"/>
          </w:tcPr>
          <w:p w14:paraId="550C6F12">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3000</w:t>
            </w:r>
          </w:p>
        </w:tc>
        <w:tc>
          <w:tcPr>
            <w:tcW w:w="1339" w:type="dxa"/>
            <w:vMerge w:val="restart"/>
            <w:noWrap w:val="0"/>
            <w:vAlign w:val="center"/>
          </w:tcPr>
          <w:p w14:paraId="55C62195">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r>
              <w:rPr>
                <w:rFonts w:hint="eastAsia" w:ascii="宋体" w:hAnsi="宋体" w:eastAsia="宋体" w:cs="宋体"/>
                <w:sz w:val="21"/>
                <w:szCs w:val="21"/>
              </w:rPr>
              <w:t>每模块≥</w:t>
            </w:r>
            <w:r>
              <w:rPr>
                <w:rFonts w:hint="eastAsia" w:ascii="宋体" w:hAnsi="宋体" w:eastAsia="宋体" w:cs="宋体"/>
                <w:sz w:val="21"/>
                <w:szCs w:val="21"/>
                <w:lang w:val="en-US" w:eastAsia="zh-CN"/>
              </w:rPr>
              <w:t>450</w:t>
            </w:r>
            <w:r>
              <w:rPr>
                <w:rFonts w:hint="eastAsia" w:ascii="宋体" w:hAnsi="宋体" w:eastAsia="宋体" w:cs="宋体"/>
                <w:sz w:val="21"/>
                <w:szCs w:val="21"/>
              </w:rPr>
              <w:t>分钟</w:t>
            </w:r>
          </w:p>
        </w:tc>
      </w:tr>
      <w:tr w14:paraId="0C639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10" w:type="dxa"/>
            <w:vMerge w:val="continue"/>
            <w:noWrap w:val="0"/>
            <w:vAlign w:val="center"/>
          </w:tcPr>
          <w:p w14:paraId="4447DA95">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c>
          <w:tcPr>
            <w:tcW w:w="2504" w:type="dxa"/>
            <w:vMerge w:val="continue"/>
            <w:noWrap w:val="0"/>
            <w:vAlign w:val="center"/>
          </w:tcPr>
          <w:p w14:paraId="31E9BA0E">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c>
          <w:tcPr>
            <w:tcW w:w="1857" w:type="dxa"/>
            <w:noWrap w:val="0"/>
            <w:vAlign w:val="center"/>
          </w:tcPr>
          <w:p w14:paraId="40D6DD74">
            <w:pPr>
              <w:adjustRightInd w:val="0"/>
              <w:snapToGrid w:val="0"/>
              <w:spacing w:line="288" w:lineRule="auto"/>
              <w:jc w:val="center"/>
              <w:rPr>
                <w:rFonts w:hint="default"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社会工作</w:t>
            </w:r>
          </w:p>
        </w:tc>
        <w:tc>
          <w:tcPr>
            <w:tcW w:w="1858" w:type="dxa"/>
            <w:vMerge w:val="continue"/>
            <w:noWrap w:val="0"/>
            <w:vAlign w:val="center"/>
          </w:tcPr>
          <w:p w14:paraId="1F54D10F">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c>
          <w:tcPr>
            <w:tcW w:w="1339" w:type="dxa"/>
            <w:vMerge w:val="continue"/>
            <w:noWrap w:val="0"/>
            <w:vAlign w:val="center"/>
          </w:tcPr>
          <w:p w14:paraId="234F5B93">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r>
      <w:tr w14:paraId="58824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10" w:type="dxa"/>
            <w:vMerge w:val="continue"/>
            <w:noWrap w:val="0"/>
            <w:vAlign w:val="center"/>
          </w:tcPr>
          <w:p w14:paraId="675AE030">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c>
          <w:tcPr>
            <w:tcW w:w="2504" w:type="dxa"/>
            <w:vMerge w:val="continue"/>
            <w:noWrap w:val="0"/>
            <w:vAlign w:val="center"/>
          </w:tcPr>
          <w:p w14:paraId="6AACE2EA">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c>
          <w:tcPr>
            <w:tcW w:w="1857" w:type="dxa"/>
            <w:noWrap w:val="0"/>
            <w:vAlign w:val="center"/>
          </w:tcPr>
          <w:p w14:paraId="2BBEDCB5">
            <w:pPr>
              <w:adjustRightInd w:val="0"/>
              <w:snapToGrid w:val="0"/>
              <w:spacing w:line="288" w:lineRule="auto"/>
              <w:jc w:val="center"/>
              <w:rPr>
                <w:rFonts w:hint="default"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社会政策</w:t>
            </w:r>
          </w:p>
        </w:tc>
        <w:tc>
          <w:tcPr>
            <w:tcW w:w="1858" w:type="dxa"/>
            <w:vMerge w:val="continue"/>
            <w:noWrap w:val="0"/>
            <w:vAlign w:val="center"/>
          </w:tcPr>
          <w:p w14:paraId="23BE1F07">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c>
          <w:tcPr>
            <w:tcW w:w="1339" w:type="dxa"/>
            <w:vMerge w:val="continue"/>
            <w:noWrap w:val="0"/>
            <w:vAlign w:val="center"/>
          </w:tcPr>
          <w:p w14:paraId="644A6B4C">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r>
      <w:tr w14:paraId="3100F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10" w:type="dxa"/>
            <w:vMerge w:val="restart"/>
            <w:noWrap w:val="0"/>
            <w:vAlign w:val="center"/>
          </w:tcPr>
          <w:p w14:paraId="52260C0C">
            <w:pPr>
              <w:adjustRightInd w:val="0"/>
              <w:snapToGrid w:val="0"/>
              <w:spacing w:line="288" w:lineRule="auto"/>
              <w:jc w:val="center"/>
              <w:rPr>
                <w:rFonts w:hint="default"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2</w:t>
            </w:r>
          </w:p>
        </w:tc>
        <w:tc>
          <w:tcPr>
            <w:tcW w:w="2504" w:type="dxa"/>
            <w:vMerge w:val="restart"/>
            <w:noWrap w:val="0"/>
            <w:vAlign w:val="center"/>
          </w:tcPr>
          <w:p w14:paraId="11E4294C">
            <w:pPr>
              <w:adjustRightInd w:val="0"/>
              <w:snapToGrid w:val="0"/>
              <w:spacing w:line="288" w:lineRule="auto"/>
              <w:jc w:val="center"/>
              <w:rPr>
                <w:rFonts w:hint="default"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新闻传播类</w:t>
            </w:r>
          </w:p>
        </w:tc>
        <w:tc>
          <w:tcPr>
            <w:tcW w:w="1857" w:type="dxa"/>
            <w:noWrap w:val="0"/>
            <w:vAlign w:val="center"/>
          </w:tcPr>
          <w:p w14:paraId="6BC29C63">
            <w:pPr>
              <w:adjustRightInd w:val="0"/>
              <w:snapToGrid w:val="0"/>
              <w:spacing w:line="288" w:lineRule="auto"/>
              <w:jc w:val="center"/>
              <w:rPr>
                <w:rFonts w:hint="default"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编辑出版</w:t>
            </w:r>
          </w:p>
        </w:tc>
        <w:tc>
          <w:tcPr>
            <w:tcW w:w="1858" w:type="dxa"/>
            <w:vMerge w:val="restart"/>
            <w:noWrap w:val="0"/>
            <w:vAlign w:val="center"/>
          </w:tcPr>
          <w:p w14:paraId="4D4B7078">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3000</w:t>
            </w:r>
          </w:p>
        </w:tc>
        <w:tc>
          <w:tcPr>
            <w:tcW w:w="1339" w:type="dxa"/>
            <w:vMerge w:val="restart"/>
            <w:noWrap w:val="0"/>
            <w:vAlign w:val="center"/>
          </w:tcPr>
          <w:p w14:paraId="302DB584">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r>
              <w:rPr>
                <w:rFonts w:hint="eastAsia" w:ascii="宋体" w:hAnsi="宋体" w:eastAsia="宋体" w:cs="宋体"/>
                <w:sz w:val="21"/>
                <w:szCs w:val="21"/>
              </w:rPr>
              <w:t>每模块≥</w:t>
            </w:r>
            <w:r>
              <w:rPr>
                <w:rFonts w:hint="eastAsia" w:ascii="宋体" w:hAnsi="宋体" w:eastAsia="宋体" w:cs="宋体"/>
                <w:sz w:val="21"/>
                <w:szCs w:val="21"/>
                <w:lang w:val="en-US" w:eastAsia="zh-CN"/>
              </w:rPr>
              <w:t>450</w:t>
            </w:r>
            <w:r>
              <w:rPr>
                <w:rFonts w:hint="eastAsia" w:ascii="宋体" w:hAnsi="宋体" w:eastAsia="宋体" w:cs="宋体"/>
                <w:sz w:val="21"/>
                <w:szCs w:val="21"/>
              </w:rPr>
              <w:t>分钟</w:t>
            </w:r>
          </w:p>
        </w:tc>
      </w:tr>
      <w:tr w14:paraId="681D7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10" w:type="dxa"/>
            <w:vMerge w:val="continue"/>
            <w:noWrap w:val="0"/>
            <w:vAlign w:val="center"/>
          </w:tcPr>
          <w:p w14:paraId="6651A0DE">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c>
          <w:tcPr>
            <w:tcW w:w="2504" w:type="dxa"/>
            <w:vMerge w:val="continue"/>
            <w:noWrap w:val="0"/>
            <w:vAlign w:val="center"/>
          </w:tcPr>
          <w:p w14:paraId="23FF647A">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c>
          <w:tcPr>
            <w:tcW w:w="1857" w:type="dxa"/>
            <w:noWrap w:val="0"/>
            <w:vAlign w:val="center"/>
          </w:tcPr>
          <w:p w14:paraId="330D065D">
            <w:pPr>
              <w:adjustRightInd w:val="0"/>
              <w:snapToGrid w:val="0"/>
              <w:spacing w:line="288" w:lineRule="auto"/>
              <w:jc w:val="center"/>
              <w:rPr>
                <w:rFonts w:hint="default"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广播电视学</w:t>
            </w:r>
          </w:p>
        </w:tc>
        <w:tc>
          <w:tcPr>
            <w:tcW w:w="1858" w:type="dxa"/>
            <w:vMerge w:val="continue"/>
            <w:noWrap w:val="0"/>
            <w:vAlign w:val="center"/>
          </w:tcPr>
          <w:p w14:paraId="79C64A06">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c>
          <w:tcPr>
            <w:tcW w:w="1339" w:type="dxa"/>
            <w:vMerge w:val="continue"/>
            <w:noWrap w:val="0"/>
            <w:vAlign w:val="center"/>
          </w:tcPr>
          <w:p w14:paraId="26C26C15">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r>
      <w:tr w14:paraId="11846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10" w:type="dxa"/>
            <w:vMerge w:val="continue"/>
            <w:noWrap w:val="0"/>
            <w:vAlign w:val="center"/>
          </w:tcPr>
          <w:p w14:paraId="7CE4D405">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c>
          <w:tcPr>
            <w:tcW w:w="2504" w:type="dxa"/>
            <w:vMerge w:val="continue"/>
            <w:noWrap w:val="0"/>
            <w:vAlign w:val="center"/>
          </w:tcPr>
          <w:p w14:paraId="2810CC40">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c>
          <w:tcPr>
            <w:tcW w:w="1857" w:type="dxa"/>
            <w:noWrap w:val="0"/>
            <w:vAlign w:val="center"/>
          </w:tcPr>
          <w:p w14:paraId="395A07AE">
            <w:pPr>
              <w:adjustRightInd w:val="0"/>
              <w:snapToGrid w:val="0"/>
              <w:spacing w:line="288" w:lineRule="auto"/>
              <w:jc w:val="center"/>
              <w:rPr>
                <w:rFonts w:hint="default" w:ascii="宋体" w:hAnsi="宋体" w:eastAsia="宋体" w:cs="Times New Roman"/>
                <w:color w:val="auto"/>
                <w:spacing w:val="-6"/>
                <w:sz w:val="21"/>
                <w:szCs w:val="21"/>
                <w:highlight w:val="none"/>
                <w:lang w:val="en-US" w:eastAsia="zh-CN"/>
              </w:rPr>
            </w:pPr>
            <w:r>
              <w:rPr>
                <w:rFonts w:hint="eastAsia" w:ascii="宋体" w:hAnsi="宋体" w:eastAsia="宋体" w:cs="Times New Roman"/>
                <w:color w:val="auto"/>
                <w:spacing w:val="-6"/>
                <w:sz w:val="21"/>
                <w:szCs w:val="21"/>
                <w:highlight w:val="none"/>
                <w:lang w:val="en-US" w:eastAsia="zh-CN"/>
              </w:rPr>
              <w:t>播音主持</w:t>
            </w:r>
          </w:p>
        </w:tc>
        <w:tc>
          <w:tcPr>
            <w:tcW w:w="1858" w:type="dxa"/>
            <w:vMerge w:val="continue"/>
            <w:noWrap w:val="0"/>
            <w:vAlign w:val="center"/>
          </w:tcPr>
          <w:p w14:paraId="65215DB2">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c>
          <w:tcPr>
            <w:tcW w:w="1339" w:type="dxa"/>
            <w:vMerge w:val="continue"/>
            <w:noWrap w:val="0"/>
            <w:vAlign w:val="center"/>
          </w:tcPr>
          <w:p w14:paraId="20DBCAC5">
            <w:pPr>
              <w:adjustRightInd w:val="0"/>
              <w:snapToGrid w:val="0"/>
              <w:spacing w:line="288" w:lineRule="auto"/>
              <w:jc w:val="center"/>
              <w:rPr>
                <w:rFonts w:hint="eastAsia" w:ascii="宋体" w:hAnsi="宋体" w:eastAsia="宋体" w:cs="Times New Roman"/>
                <w:color w:val="auto"/>
                <w:spacing w:val="-6"/>
                <w:sz w:val="21"/>
                <w:szCs w:val="21"/>
                <w:highlight w:val="none"/>
                <w:lang w:val="en-US" w:eastAsia="zh-CN"/>
              </w:rPr>
            </w:pPr>
          </w:p>
        </w:tc>
      </w:tr>
      <w:tr w14:paraId="2A06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10" w:type="dxa"/>
            <w:vMerge w:val="restart"/>
            <w:noWrap w:val="0"/>
            <w:vAlign w:val="center"/>
          </w:tcPr>
          <w:p w14:paraId="35B3C7BA">
            <w:pPr>
              <w:jc w:val="center"/>
              <w:rPr>
                <w:rFonts w:hint="default" w:eastAsia="宋体"/>
                <w:sz w:val="21"/>
                <w:szCs w:val="21"/>
                <w:vertAlign w:val="baseline"/>
                <w:lang w:val="en-US" w:eastAsia="zh-CN"/>
              </w:rPr>
            </w:pPr>
            <w:r>
              <w:rPr>
                <w:rFonts w:hint="eastAsia" w:eastAsia="宋体"/>
                <w:sz w:val="21"/>
                <w:szCs w:val="21"/>
                <w:vertAlign w:val="baseline"/>
                <w:lang w:val="en-US" w:eastAsia="zh-CN"/>
              </w:rPr>
              <w:t>3</w:t>
            </w:r>
          </w:p>
        </w:tc>
        <w:tc>
          <w:tcPr>
            <w:tcW w:w="2504" w:type="dxa"/>
            <w:vMerge w:val="restart"/>
            <w:noWrap w:val="0"/>
            <w:vAlign w:val="center"/>
          </w:tcPr>
          <w:p w14:paraId="67A5977F">
            <w:pPr>
              <w:jc w:val="center"/>
              <w:rPr>
                <w:rFonts w:hint="default" w:eastAsia="宋体"/>
                <w:sz w:val="21"/>
                <w:szCs w:val="21"/>
                <w:vertAlign w:val="baseline"/>
                <w:lang w:val="en-US" w:eastAsia="zh-CN"/>
              </w:rPr>
            </w:pPr>
            <w:r>
              <w:rPr>
                <w:rFonts w:hint="eastAsia" w:eastAsia="宋体"/>
                <w:sz w:val="21"/>
                <w:szCs w:val="21"/>
                <w:vertAlign w:val="baseline"/>
                <w:lang w:val="en-US" w:eastAsia="zh-CN"/>
              </w:rPr>
              <w:t>动物医学类</w:t>
            </w:r>
          </w:p>
        </w:tc>
        <w:tc>
          <w:tcPr>
            <w:tcW w:w="1857" w:type="dxa"/>
            <w:noWrap w:val="0"/>
            <w:vAlign w:val="center"/>
          </w:tcPr>
          <w:p w14:paraId="166495F5">
            <w:pPr>
              <w:adjustRightInd w:val="0"/>
              <w:snapToGrid w:val="0"/>
              <w:spacing w:line="288" w:lineRule="auto"/>
              <w:jc w:val="center"/>
              <w:rPr>
                <w:rFonts w:hint="default" w:eastAsia="宋体"/>
                <w:sz w:val="21"/>
                <w:szCs w:val="21"/>
                <w:vertAlign w:val="baseline"/>
                <w:lang w:val="en-US" w:eastAsia="zh-CN"/>
              </w:rPr>
            </w:pPr>
            <w:r>
              <w:rPr>
                <w:rFonts w:hint="eastAsia" w:ascii="宋体" w:hAnsi="宋体" w:eastAsia="宋体" w:cs="Times New Roman"/>
                <w:color w:val="auto"/>
                <w:spacing w:val="-6"/>
                <w:sz w:val="21"/>
                <w:szCs w:val="21"/>
                <w:highlight w:val="none"/>
                <w:lang w:val="en-US" w:eastAsia="zh-CN"/>
              </w:rPr>
              <w:t>动物医学</w:t>
            </w:r>
          </w:p>
        </w:tc>
        <w:tc>
          <w:tcPr>
            <w:tcW w:w="1858" w:type="dxa"/>
            <w:vMerge w:val="restart"/>
            <w:noWrap w:val="0"/>
            <w:vAlign w:val="center"/>
          </w:tcPr>
          <w:p w14:paraId="4E9FABC4">
            <w:pPr>
              <w:jc w:val="center"/>
              <w:rPr>
                <w:rFonts w:hint="eastAsia"/>
                <w:sz w:val="21"/>
                <w:szCs w:val="21"/>
                <w:vertAlign w:val="baseline"/>
              </w:rPr>
            </w:pPr>
            <w:r>
              <w:rPr>
                <w:rFonts w:hint="eastAsia" w:ascii="宋体" w:hAnsi="宋体" w:eastAsia="宋体" w:cs="宋体"/>
                <w:sz w:val="21"/>
                <w:szCs w:val="21"/>
              </w:rPr>
              <w:t>≥</w:t>
            </w:r>
            <w:r>
              <w:rPr>
                <w:rFonts w:hint="eastAsia" w:ascii="宋体" w:hAnsi="宋体" w:eastAsia="宋体" w:cs="宋体"/>
                <w:sz w:val="21"/>
                <w:szCs w:val="21"/>
                <w:lang w:val="en-US" w:eastAsia="zh-CN"/>
              </w:rPr>
              <w:t>3000</w:t>
            </w:r>
          </w:p>
        </w:tc>
        <w:tc>
          <w:tcPr>
            <w:tcW w:w="1339" w:type="dxa"/>
            <w:vMerge w:val="restart"/>
            <w:noWrap w:val="0"/>
            <w:vAlign w:val="center"/>
          </w:tcPr>
          <w:p w14:paraId="5FF56B06">
            <w:pPr>
              <w:jc w:val="center"/>
              <w:rPr>
                <w:rFonts w:hint="eastAsia"/>
                <w:sz w:val="21"/>
                <w:szCs w:val="21"/>
                <w:vertAlign w:val="baseline"/>
              </w:rPr>
            </w:pPr>
            <w:r>
              <w:rPr>
                <w:rFonts w:hint="eastAsia" w:ascii="宋体" w:hAnsi="宋体" w:eastAsia="宋体" w:cs="宋体"/>
                <w:sz w:val="21"/>
                <w:szCs w:val="21"/>
              </w:rPr>
              <w:t>每模块≥</w:t>
            </w:r>
            <w:r>
              <w:rPr>
                <w:rFonts w:hint="eastAsia" w:ascii="宋体" w:hAnsi="宋体" w:eastAsia="宋体" w:cs="宋体"/>
                <w:sz w:val="21"/>
                <w:szCs w:val="21"/>
                <w:lang w:val="en-US" w:eastAsia="zh-CN"/>
              </w:rPr>
              <w:t>450</w:t>
            </w:r>
            <w:r>
              <w:rPr>
                <w:rFonts w:hint="eastAsia" w:ascii="宋体" w:hAnsi="宋体" w:eastAsia="宋体" w:cs="宋体"/>
                <w:sz w:val="21"/>
                <w:szCs w:val="21"/>
              </w:rPr>
              <w:t>分钟</w:t>
            </w:r>
          </w:p>
        </w:tc>
      </w:tr>
      <w:tr w14:paraId="269D3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10" w:type="dxa"/>
            <w:vMerge w:val="continue"/>
            <w:noWrap w:val="0"/>
            <w:vAlign w:val="center"/>
          </w:tcPr>
          <w:p w14:paraId="201E0188">
            <w:pPr>
              <w:jc w:val="center"/>
              <w:rPr>
                <w:rFonts w:hint="eastAsia"/>
                <w:sz w:val="21"/>
                <w:szCs w:val="21"/>
                <w:vertAlign w:val="baseline"/>
              </w:rPr>
            </w:pPr>
          </w:p>
        </w:tc>
        <w:tc>
          <w:tcPr>
            <w:tcW w:w="2504" w:type="dxa"/>
            <w:vMerge w:val="continue"/>
            <w:noWrap w:val="0"/>
            <w:vAlign w:val="center"/>
          </w:tcPr>
          <w:p w14:paraId="76115EFC">
            <w:pPr>
              <w:jc w:val="center"/>
              <w:rPr>
                <w:rFonts w:hint="eastAsia"/>
                <w:sz w:val="21"/>
                <w:szCs w:val="21"/>
                <w:vertAlign w:val="baseline"/>
              </w:rPr>
            </w:pPr>
          </w:p>
        </w:tc>
        <w:tc>
          <w:tcPr>
            <w:tcW w:w="1857" w:type="dxa"/>
            <w:noWrap w:val="0"/>
            <w:vAlign w:val="center"/>
          </w:tcPr>
          <w:p w14:paraId="0EEEB54A">
            <w:pPr>
              <w:adjustRightInd w:val="0"/>
              <w:snapToGrid w:val="0"/>
              <w:spacing w:line="288" w:lineRule="auto"/>
              <w:jc w:val="center"/>
              <w:rPr>
                <w:rFonts w:hint="default" w:eastAsia="宋体"/>
                <w:sz w:val="21"/>
                <w:szCs w:val="21"/>
                <w:vertAlign w:val="baseline"/>
                <w:lang w:val="en-US" w:eastAsia="zh-CN"/>
              </w:rPr>
            </w:pPr>
            <w:r>
              <w:rPr>
                <w:rFonts w:hint="eastAsia" w:ascii="宋体" w:hAnsi="宋体" w:eastAsia="宋体" w:cs="Times New Roman"/>
                <w:color w:val="auto"/>
                <w:spacing w:val="-6"/>
                <w:sz w:val="21"/>
                <w:szCs w:val="21"/>
                <w:highlight w:val="none"/>
                <w:lang w:val="en-US" w:eastAsia="zh-CN"/>
              </w:rPr>
              <w:t>动物药学</w:t>
            </w:r>
          </w:p>
        </w:tc>
        <w:tc>
          <w:tcPr>
            <w:tcW w:w="1858" w:type="dxa"/>
            <w:vMerge w:val="continue"/>
            <w:noWrap w:val="0"/>
            <w:vAlign w:val="center"/>
          </w:tcPr>
          <w:p w14:paraId="7BAAB40C">
            <w:pPr>
              <w:jc w:val="center"/>
              <w:rPr>
                <w:rFonts w:hint="eastAsia"/>
                <w:sz w:val="21"/>
                <w:szCs w:val="21"/>
                <w:vertAlign w:val="baseline"/>
              </w:rPr>
            </w:pPr>
          </w:p>
        </w:tc>
        <w:tc>
          <w:tcPr>
            <w:tcW w:w="1339" w:type="dxa"/>
            <w:vMerge w:val="continue"/>
            <w:noWrap w:val="0"/>
            <w:vAlign w:val="center"/>
          </w:tcPr>
          <w:p w14:paraId="569C5BC2">
            <w:pPr>
              <w:jc w:val="center"/>
              <w:rPr>
                <w:rFonts w:hint="eastAsia"/>
                <w:sz w:val="21"/>
                <w:szCs w:val="21"/>
                <w:vertAlign w:val="baseline"/>
              </w:rPr>
            </w:pPr>
          </w:p>
        </w:tc>
      </w:tr>
      <w:tr w14:paraId="55BF4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10" w:type="dxa"/>
            <w:vMerge w:val="continue"/>
            <w:noWrap w:val="0"/>
            <w:vAlign w:val="center"/>
          </w:tcPr>
          <w:p w14:paraId="4ECA262F">
            <w:pPr>
              <w:jc w:val="center"/>
              <w:rPr>
                <w:rFonts w:hint="eastAsia"/>
                <w:sz w:val="21"/>
                <w:szCs w:val="21"/>
                <w:vertAlign w:val="baseline"/>
              </w:rPr>
            </w:pPr>
          </w:p>
        </w:tc>
        <w:tc>
          <w:tcPr>
            <w:tcW w:w="2504" w:type="dxa"/>
            <w:vMerge w:val="continue"/>
            <w:noWrap w:val="0"/>
            <w:vAlign w:val="center"/>
          </w:tcPr>
          <w:p w14:paraId="67C07BAA">
            <w:pPr>
              <w:jc w:val="center"/>
              <w:rPr>
                <w:rFonts w:hint="eastAsia"/>
                <w:sz w:val="21"/>
                <w:szCs w:val="21"/>
                <w:vertAlign w:val="baseline"/>
              </w:rPr>
            </w:pPr>
          </w:p>
        </w:tc>
        <w:tc>
          <w:tcPr>
            <w:tcW w:w="1857" w:type="dxa"/>
            <w:noWrap w:val="0"/>
            <w:vAlign w:val="center"/>
          </w:tcPr>
          <w:p w14:paraId="37F4B10A">
            <w:pPr>
              <w:adjustRightInd w:val="0"/>
              <w:snapToGrid w:val="0"/>
              <w:spacing w:line="288" w:lineRule="auto"/>
              <w:jc w:val="center"/>
              <w:rPr>
                <w:rFonts w:hint="eastAsia"/>
                <w:sz w:val="21"/>
                <w:szCs w:val="21"/>
                <w:vertAlign w:val="baseline"/>
              </w:rPr>
            </w:pPr>
            <w:r>
              <w:rPr>
                <w:rFonts w:hint="eastAsia" w:ascii="宋体" w:hAnsi="宋体" w:eastAsia="宋体" w:cs="Times New Roman"/>
                <w:color w:val="auto"/>
                <w:spacing w:val="-6"/>
                <w:sz w:val="21"/>
                <w:szCs w:val="21"/>
                <w:highlight w:val="none"/>
                <w:lang w:val="en-US" w:eastAsia="zh-CN"/>
              </w:rPr>
              <w:t>动植物检疫</w:t>
            </w:r>
          </w:p>
        </w:tc>
        <w:tc>
          <w:tcPr>
            <w:tcW w:w="1858" w:type="dxa"/>
            <w:vMerge w:val="continue"/>
            <w:noWrap w:val="0"/>
            <w:vAlign w:val="center"/>
          </w:tcPr>
          <w:p w14:paraId="744FFDB8">
            <w:pPr>
              <w:jc w:val="center"/>
              <w:rPr>
                <w:rFonts w:hint="eastAsia"/>
                <w:sz w:val="21"/>
                <w:szCs w:val="21"/>
                <w:vertAlign w:val="baseline"/>
              </w:rPr>
            </w:pPr>
          </w:p>
        </w:tc>
        <w:tc>
          <w:tcPr>
            <w:tcW w:w="1339" w:type="dxa"/>
            <w:vMerge w:val="continue"/>
            <w:noWrap w:val="0"/>
            <w:vAlign w:val="center"/>
          </w:tcPr>
          <w:p w14:paraId="1D2BBB08">
            <w:pPr>
              <w:jc w:val="center"/>
              <w:rPr>
                <w:rFonts w:hint="eastAsia"/>
                <w:sz w:val="21"/>
                <w:szCs w:val="21"/>
                <w:vertAlign w:val="baseline"/>
              </w:rPr>
            </w:pPr>
          </w:p>
        </w:tc>
      </w:tr>
      <w:tr w14:paraId="01322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10" w:type="dxa"/>
            <w:vMerge w:val="restart"/>
            <w:noWrap w:val="0"/>
            <w:vAlign w:val="center"/>
          </w:tcPr>
          <w:p w14:paraId="4C2B72BE">
            <w:pPr>
              <w:jc w:val="center"/>
              <w:rPr>
                <w:rFonts w:hint="eastAsia" w:eastAsia="宋体"/>
                <w:sz w:val="21"/>
                <w:szCs w:val="21"/>
                <w:vertAlign w:val="baseline"/>
                <w:lang w:val="en-US" w:eastAsia="zh-CN"/>
              </w:rPr>
            </w:pPr>
            <w:r>
              <w:rPr>
                <w:rFonts w:hint="eastAsia"/>
                <w:sz w:val="21"/>
                <w:szCs w:val="21"/>
                <w:vertAlign w:val="baseline"/>
                <w:lang w:val="en-US" w:eastAsia="zh-CN"/>
              </w:rPr>
              <w:t>4</w:t>
            </w:r>
          </w:p>
        </w:tc>
        <w:tc>
          <w:tcPr>
            <w:tcW w:w="2504" w:type="dxa"/>
            <w:vMerge w:val="restart"/>
            <w:noWrap w:val="0"/>
            <w:vAlign w:val="center"/>
          </w:tcPr>
          <w:p w14:paraId="2F1EE994">
            <w:pPr>
              <w:jc w:val="center"/>
              <w:rPr>
                <w:rFonts w:hint="default" w:eastAsia="宋体"/>
                <w:sz w:val="21"/>
                <w:szCs w:val="21"/>
                <w:vertAlign w:val="baseline"/>
                <w:lang w:val="en-US" w:eastAsia="zh-CN"/>
              </w:rPr>
            </w:pPr>
            <w:r>
              <w:rPr>
                <w:rFonts w:hint="eastAsia"/>
                <w:sz w:val="21"/>
                <w:szCs w:val="21"/>
                <w:vertAlign w:val="baseline"/>
                <w:lang w:val="en-US" w:eastAsia="zh-CN"/>
              </w:rPr>
              <w:t>农林类</w:t>
            </w:r>
          </w:p>
        </w:tc>
        <w:tc>
          <w:tcPr>
            <w:tcW w:w="1857" w:type="dxa"/>
            <w:noWrap w:val="0"/>
            <w:vAlign w:val="center"/>
          </w:tcPr>
          <w:p w14:paraId="1C62FD89">
            <w:pPr>
              <w:jc w:val="center"/>
              <w:rPr>
                <w:rFonts w:hint="eastAsia" w:eastAsia="宋体"/>
                <w:sz w:val="21"/>
                <w:szCs w:val="21"/>
                <w:vertAlign w:val="baseline"/>
                <w:lang w:val="en-US" w:eastAsia="zh-CN"/>
              </w:rPr>
            </w:pPr>
            <w:r>
              <w:rPr>
                <w:rFonts w:hint="eastAsia"/>
                <w:sz w:val="21"/>
                <w:szCs w:val="21"/>
                <w:vertAlign w:val="baseline"/>
                <w:lang w:val="en-US" w:eastAsia="zh-CN"/>
              </w:rPr>
              <w:t>农学</w:t>
            </w:r>
          </w:p>
        </w:tc>
        <w:tc>
          <w:tcPr>
            <w:tcW w:w="1858" w:type="dxa"/>
            <w:vMerge w:val="restart"/>
            <w:noWrap w:val="0"/>
            <w:vAlign w:val="center"/>
          </w:tcPr>
          <w:p w14:paraId="3C755B11">
            <w:pPr>
              <w:jc w:val="center"/>
              <w:rPr>
                <w:rFonts w:hint="eastAsia"/>
                <w:sz w:val="21"/>
                <w:szCs w:val="21"/>
                <w:vertAlign w:val="baseline"/>
              </w:rPr>
            </w:pPr>
            <w:r>
              <w:rPr>
                <w:rFonts w:hint="eastAsia" w:ascii="宋体" w:hAnsi="宋体" w:eastAsia="宋体" w:cs="宋体"/>
                <w:sz w:val="21"/>
                <w:szCs w:val="21"/>
              </w:rPr>
              <w:t>≥</w:t>
            </w:r>
            <w:r>
              <w:rPr>
                <w:rFonts w:hint="eastAsia" w:ascii="宋体" w:hAnsi="宋体" w:eastAsia="宋体" w:cs="宋体"/>
                <w:sz w:val="21"/>
                <w:szCs w:val="21"/>
                <w:lang w:val="en-US" w:eastAsia="zh-CN"/>
              </w:rPr>
              <w:t>3000</w:t>
            </w:r>
          </w:p>
        </w:tc>
        <w:tc>
          <w:tcPr>
            <w:tcW w:w="1339" w:type="dxa"/>
            <w:vMerge w:val="restart"/>
            <w:noWrap w:val="0"/>
            <w:vAlign w:val="center"/>
          </w:tcPr>
          <w:p w14:paraId="3F3939A2">
            <w:pPr>
              <w:jc w:val="center"/>
              <w:rPr>
                <w:rFonts w:hint="eastAsia"/>
                <w:sz w:val="21"/>
                <w:szCs w:val="21"/>
                <w:vertAlign w:val="baseline"/>
              </w:rPr>
            </w:pPr>
            <w:r>
              <w:rPr>
                <w:rFonts w:hint="eastAsia" w:ascii="宋体" w:hAnsi="宋体" w:eastAsia="宋体" w:cs="宋体"/>
                <w:sz w:val="21"/>
                <w:szCs w:val="21"/>
              </w:rPr>
              <w:t>每模块≥</w:t>
            </w:r>
            <w:r>
              <w:rPr>
                <w:rFonts w:hint="eastAsia" w:ascii="宋体" w:hAnsi="宋体" w:eastAsia="宋体" w:cs="宋体"/>
                <w:sz w:val="21"/>
                <w:szCs w:val="21"/>
                <w:lang w:val="en-US" w:eastAsia="zh-CN"/>
              </w:rPr>
              <w:t>450</w:t>
            </w:r>
            <w:r>
              <w:rPr>
                <w:rFonts w:hint="eastAsia" w:ascii="宋体" w:hAnsi="宋体" w:eastAsia="宋体" w:cs="宋体"/>
                <w:sz w:val="21"/>
                <w:szCs w:val="21"/>
              </w:rPr>
              <w:t>分钟</w:t>
            </w:r>
          </w:p>
        </w:tc>
      </w:tr>
      <w:tr w14:paraId="56974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10" w:type="dxa"/>
            <w:vMerge w:val="continue"/>
            <w:noWrap w:val="0"/>
            <w:vAlign w:val="center"/>
          </w:tcPr>
          <w:p w14:paraId="45C81EAF">
            <w:pPr>
              <w:jc w:val="center"/>
              <w:rPr>
                <w:rFonts w:hint="eastAsia"/>
                <w:sz w:val="21"/>
                <w:szCs w:val="21"/>
                <w:vertAlign w:val="baseline"/>
              </w:rPr>
            </w:pPr>
          </w:p>
        </w:tc>
        <w:tc>
          <w:tcPr>
            <w:tcW w:w="2504" w:type="dxa"/>
            <w:vMerge w:val="continue"/>
            <w:noWrap w:val="0"/>
            <w:vAlign w:val="center"/>
          </w:tcPr>
          <w:p w14:paraId="34E869C9">
            <w:pPr>
              <w:jc w:val="center"/>
              <w:rPr>
                <w:rFonts w:hint="eastAsia"/>
                <w:sz w:val="21"/>
                <w:szCs w:val="21"/>
                <w:vertAlign w:val="baseline"/>
              </w:rPr>
            </w:pPr>
          </w:p>
        </w:tc>
        <w:tc>
          <w:tcPr>
            <w:tcW w:w="1857" w:type="dxa"/>
            <w:noWrap w:val="0"/>
            <w:vAlign w:val="center"/>
          </w:tcPr>
          <w:p w14:paraId="0DFACAB7">
            <w:pPr>
              <w:jc w:val="center"/>
              <w:rPr>
                <w:rFonts w:hint="default" w:eastAsia="宋体"/>
                <w:sz w:val="21"/>
                <w:szCs w:val="21"/>
                <w:vertAlign w:val="baseline"/>
                <w:lang w:val="en-US" w:eastAsia="zh-CN"/>
              </w:rPr>
            </w:pPr>
            <w:r>
              <w:rPr>
                <w:rFonts w:hint="eastAsia"/>
                <w:sz w:val="21"/>
                <w:szCs w:val="21"/>
                <w:vertAlign w:val="baseline"/>
                <w:lang w:val="en-US" w:eastAsia="zh-CN"/>
              </w:rPr>
              <w:t>植物保护</w:t>
            </w:r>
          </w:p>
        </w:tc>
        <w:tc>
          <w:tcPr>
            <w:tcW w:w="1858" w:type="dxa"/>
            <w:vMerge w:val="continue"/>
            <w:noWrap w:val="0"/>
            <w:vAlign w:val="center"/>
          </w:tcPr>
          <w:p w14:paraId="5B66EDED">
            <w:pPr>
              <w:jc w:val="center"/>
              <w:rPr>
                <w:rFonts w:hint="eastAsia"/>
                <w:sz w:val="21"/>
                <w:szCs w:val="21"/>
                <w:vertAlign w:val="baseline"/>
              </w:rPr>
            </w:pPr>
          </w:p>
        </w:tc>
        <w:tc>
          <w:tcPr>
            <w:tcW w:w="1339" w:type="dxa"/>
            <w:vMerge w:val="continue"/>
            <w:noWrap w:val="0"/>
            <w:vAlign w:val="center"/>
          </w:tcPr>
          <w:p w14:paraId="34C2DA8A">
            <w:pPr>
              <w:jc w:val="center"/>
              <w:rPr>
                <w:rFonts w:hint="eastAsia"/>
                <w:sz w:val="21"/>
                <w:szCs w:val="21"/>
                <w:vertAlign w:val="baseline"/>
              </w:rPr>
            </w:pPr>
          </w:p>
        </w:tc>
      </w:tr>
      <w:tr w14:paraId="02734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10" w:type="dxa"/>
            <w:vMerge w:val="continue"/>
            <w:noWrap w:val="0"/>
            <w:vAlign w:val="center"/>
          </w:tcPr>
          <w:p w14:paraId="32645C01">
            <w:pPr>
              <w:jc w:val="center"/>
              <w:rPr>
                <w:rFonts w:hint="eastAsia"/>
                <w:sz w:val="21"/>
                <w:szCs w:val="21"/>
                <w:vertAlign w:val="baseline"/>
              </w:rPr>
            </w:pPr>
          </w:p>
        </w:tc>
        <w:tc>
          <w:tcPr>
            <w:tcW w:w="2504" w:type="dxa"/>
            <w:vMerge w:val="continue"/>
            <w:noWrap w:val="0"/>
            <w:vAlign w:val="center"/>
          </w:tcPr>
          <w:p w14:paraId="0684A26C">
            <w:pPr>
              <w:jc w:val="center"/>
              <w:rPr>
                <w:rFonts w:hint="eastAsia"/>
                <w:sz w:val="21"/>
                <w:szCs w:val="21"/>
                <w:vertAlign w:val="baseline"/>
              </w:rPr>
            </w:pPr>
          </w:p>
        </w:tc>
        <w:tc>
          <w:tcPr>
            <w:tcW w:w="1857" w:type="dxa"/>
            <w:noWrap w:val="0"/>
            <w:vAlign w:val="center"/>
          </w:tcPr>
          <w:p w14:paraId="5EA5D8F6">
            <w:pPr>
              <w:jc w:val="center"/>
              <w:rPr>
                <w:rFonts w:hint="eastAsia" w:eastAsia="宋体"/>
                <w:sz w:val="21"/>
                <w:szCs w:val="21"/>
                <w:vertAlign w:val="baseline"/>
                <w:lang w:val="en-US" w:eastAsia="zh-CN"/>
              </w:rPr>
            </w:pPr>
            <w:r>
              <w:rPr>
                <w:rFonts w:hint="eastAsia"/>
                <w:sz w:val="21"/>
                <w:szCs w:val="21"/>
                <w:vertAlign w:val="baseline"/>
                <w:lang w:val="en-US" w:eastAsia="zh-CN"/>
              </w:rPr>
              <w:t>园林</w:t>
            </w:r>
          </w:p>
        </w:tc>
        <w:tc>
          <w:tcPr>
            <w:tcW w:w="1858" w:type="dxa"/>
            <w:vMerge w:val="continue"/>
            <w:noWrap w:val="0"/>
            <w:vAlign w:val="center"/>
          </w:tcPr>
          <w:p w14:paraId="5CBD64F7">
            <w:pPr>
              <w:jc w:val="center"/>
              <w:rPr>
                <w:rFonts w:hint="eastAsia"/>
                <w:sz w:val="21"/>
                <w:szCs w:val="21"/>
                <w:vertAlign w:val="baseline"/>
              </w:rPr>
            </w:pPr>
          </w:p>
        </w:tc>
        <w:tc>
          <w:tcPr>
            <w:tcW w:w="1339" w:type="dxa"/>
            <w:vMerge w:val="continue"/>
            <w:noWrap w:val="0"/>
            <w:vAlign w:val="center"/>
          </w:tcPr>
          <w:p w14:paraId="65F9FD56">
            <w:pPr>
              <w:jc w:val="center"/>
              <w:rPr>
                <w:rFonts w:hint="eastAsia"/>
                <w:sz w:val="21"/>
                <w:szCs w:val="21"/>
                <w:vertAlign w:val="baseline"/>
              </w:rPr>
            </w:pPr>
          </w:p>
        </w:tc>
      </w:tr>
      <w:tr w14:paraId="3658E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10" w:type="dxa"/>
            <w:vMerge w:val="restart"/>
            <w:noWrap w:val="0"/>
            <w:vAlign w:val="center"/>
          </w:tcPr>
          <w:p w14:paraId="7EE75D38">
            <w:pPr>
              <w:jc w:val="center"/>
              <w:rPr>
                <w:rFonts w:hint="eastAsia" w:eastAsia="宋体"/>
                <w:sz w:val="21"/>
                <w:szCs w:val="21"/>
                <w:vertAlign w:val="baseline"/>
                <w:lang w:val="en-US" w:eastAsia="zh-CN"/>
              </w:rPr>
            </w:pPr>
            <w:r>
              <w:rPr>
                <w:rFonts w:hint="eastAsia"/>
                <w:sz w:val="21"/>
                <w:szCs w:val="21"/>
                <w:vertAlign w:val="baseline"/>
                <w:lang w:val="en-US" w:eastAsia="zh-CN"/>
              </w:rPr>
              <w:t>5</w:t>
            </w:r>
          </w:p>
        </w:tc>
        <w:tc>
          <w:tcPr>
            <w:tcW w:w="2504" w:type="dxa"/>
            <w:vMerge w:val="restart"/>
            <w:noWrap w:val="0"/>
            <w:vAlign w:val="center"/>
          </w:tcPr>
          <w:p w14:paraId="3A8D2D42">
            <w:pPr>
              <w:jc w:val="center"/>
              <w:rPr>
                <w:rFonts w:hint="default" w:eastAsia="宋体"/>
                <w:sz w:val="21"/>
                <w:szCs w:val="21"/>
                <w:vertAlign w:val="baseline"/>
                <w:lang w:val="en-US" w:eastAsia="zh-CN"/>
              </w:rPr>
            </w:pPr>
            <w:r>
              <w:rPr>
                <w:rFonts w:hint="eastAsia"/>
                <w:sz w:val="21"/>
                <w:szCs w:val="21"/>
                <w:vertAlign w:val="baseline"/>
                <w:lang w:val="en-US" w:eastAsia="zh-CN"/>
              </w:rPr>
              <w:t>法学类</w:t>
            </w:r>
          </w:p>
        </w:tc>
        <w:tc>
          <w:tcPr>
            <w:tcW w:w="1857" w:type="dxa"/>
            <w:noWrap w:val="0"/>
            <w:vAlign w:val="center"/>
          </w:tcPr>
          <w:p w14:paraId="208D7C07">
            <w:pPr>
              <w:jc w:val="center"/>
              <w:rPr>
                <w:rFonts w:hint="default"/>
                <w:sz w:val="21"/>
                <w:szCs w:val="21"/>
                <w:vertAlign w:val="baseline"/>
                <w:lang w:val="en-US" w:eastAsia="zh-CN"/>
              </w:rPr>
            </w:pPr>
            <w:r>
              <w:rPr>
                <w:rFonts w:hint="eastAsia"/>
                <w:sz w:val="21"/>
                <w:szCs w:val="21"/>
                <w:vertAlign w:val="baseline"/>
                <w:lang w:val="en-US" w:eastAsia="zh-CN"/>
              </w:rPr>
              <w:t>法学</w:t>
            </w:r>
          </w:p>
        </w:tc>
        <w:tc>
          <w:tcPr>
            <w:tcW w:w="1858" w:type="dxa"/>
            <w:vMerge w:val="restart"/>
            <w:noWrap w:val="0"/>
            <w:vAlign w:val="center"/>
          </w:tcPr>
          <w:p w14:paraId="31F702CF">
            <w:pPr>
              <w:jc w:val="center"/>
              <w:rPr>
                <w:rFonts w:hint="eastAsia"/>
                <w:sz w:val="21"/>
                <w:szCs w:val="21"/>
                <w:vertAlign w:val="baseline"/>
              </w:rPr>
            </w:pPr>
            <w:r>
              <w:rPr>
                <w:rFonts w:hint="eastAsia" w:ascii="宋体" w:hAnsi="宋体" w:eastAsia="宋体" w:cs="宋体"/>
                <w:sz w:val="21"/>
                <w:szCs w:val="21"/>
              </w:rPr>
              <w:t>≥</w:t>
            </w:r>
            <w:r>
              <w:rPr>
                <w:rFonts w:hint="eastAsia" w:ascii="宋体" w:hAnsi="宋体" w:eastAsia="宋体" w:cs="宋体"/>
                <w:sz w:val="21"/>
                <w:szCs w:val="21"/>
                <w:lang w:val="en-US" w:eastAsia="zh-CN"/>
              </w:rPr>
              <w:t>3000</w:t>
            </w:r>
          </w:p>
        </w:tc>
        <w:tc>
          <w:tcPr>
            <w:tcW w:w="1339" w:type="dxa"/>
            <w:vMerge w:val="restart"/>
            <w:noWrap w:val="0"/>
            <w:vAlign w:val="center"/>
          </w:tcPr>
          <w:p w14:paraId="08E740E8">
            <w:pPr>
              <w:jc w:val="center"/>
              <w:rPr>
                <w:rFonts w:hint="eastAsia"/>
                <w:sz w:val="21"/>
                <w:szCs w:val="21"/>
                <w:vertAlign w:val="baseline"/>
              </w:rPr>
            </w:pPr>
            <w:r>
              <w:rPr>
                <w:rFonts w:hint="eastAsia" w:ascii="宋体" w:hAnsi="宋体" w:eastAsia="宋体" w:cs="宋体"/>
                <w:sz w:val="21"/>
                <w:szCs w:val="21"/>
              </w:rPr>
              <w:t>每模块≥</w:t>
            </w:r>
            <w:r>
              <w:rPr>
                <w:rFonts w:hint="eastAsia" w:ascii="宋体" w:hAnsi="宋体" w:eastAsia="宋体" w:cs="宋体"/>
                <w:sz w:val="21"/>
                <w:szCs w:val="21"/>
                <w:lang w:val="en-US" w:eastAsia="zh-CN"/>
              </w:rPr>
              <w:t>450</w:t>
            </w:r>
            <w:r>
              <w:rPr>
                <w:rFonts w:hint="eastAsia" w:ascii="宋体" w:hAnsi="宋体" w:eastAsia="宋体" w:cs="宋体"/>
                <w:sz w:val="21"/>
                <w:szCs w:val="21"/>
              </w:rPr>
              <w:t>分钟</w:t>
            </w:r>
          </w:p>
        </w:tc>
      </w:tr>
      <w:tr w14:paraId="2AB38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10" w:type="dxa"/>
            <w:vMerge w:val="continue"/>
            <w:noWrap w:val="0"/>
            <w:vAlign w:val="center"/>
          </w:tcPr>
          <w:p w14:paraId="0DDC8750">
            <w:pPr>
              <w:jc w:val="center"/>
              <w:rPr>
                <w:rFonts w:hint="eastAsia"/>
                <w:sz w:val="21"/>
                <w:szCs w:val="21"/>
                <w:vertAlign w:val="baseline"/>
              </w:rPr>
            </w:pPr>
          </w:p>
        </w:tc>
        <w:tc>
          <w:tcPr>
            <w:tcW w:w="2504" w:type="dxa"/>
            <w:vMerge w:val="continue"/>
            <w:noWrap w:val="0"/>
            <w:vAlign w:val="center"/>
          </w:tcPr>
          <w:p w14:paraId="70FAEE8C">
            <w:pPr>
              <w:jc w:val="center"/>
              <w:rPr>
                <w:rFonts w:hint="eastAsia"/>
                <w:sz w:val="21"/>
                <w:szCs w:val="21"/>
                <w:vertAlign w:val="baseline"/>
              </w:rPr>
            </w:pPr>
          </w:p>
        </w:tc>
        <w:tc>
          <w:tcPr>
            <w:tcW w:w="1857" w:type="dxa"/>
            <w:noWrap w:val="0"/>
            <w:vAlign w:val="center"/>
          </w:tcPr>
          <w:p w14:paraId="09F75339">
            <w:pPr>
              <w:jc w:val="center"/>
              <w:rPr>
                <w:rFonts w:hint="default"/>
                <w:sz w:val="21"/>
                <w:szCs w:val="21"/>
                <w:vertAlign w:val="baseline"/>
                <w:lang w:val="en-US" w:eastAsia="zh-CN"/>
              </w:rPr>
            </w:pPr>
            <w:r>
              <w:rPr>
                <w:rFonts w:hint="eastAsia"/>
                <w:sz w:val="21"/>
                <w:szCs w:val="21"/>
                <w:vertAlign w:val="baseline"/>
                <w:lang w:val="en-US" w:eastAsia="zh-CN"/>
              </w:rPr>
              <w:t>知识产权</w:t>
            </w:r>
          </w:p>
        </w:tc>
        <w:tc>
          <w:tcPr>
            <w:tcW w:w="1858" w:type="dxa"/>
            <w:vMerge w:val="continue"/>
            <w:noWrap w:val="0"/>
            <w:vAlign w:val="center"/>
          </w:tcPr>
          <w:p w14:paraId="6809E3A1">
            <w:pPr>
              <w:jc w:val="center"/>
              <w:rPr>
                <w:rFonts w:hint="eastAsia"/>
                <w:sz w:val="21"/>
                <w:szCs w:val="21"/>
                <w:vertAlign w:val="baseline"/>
              </w:rPr>
            </w:pPr>
          </w:p>
        </w:tc>
        <w:tc>
          <w:tcPr>
            <w:tcW w:w="1339" w:type="dxa"/>
            <w:vMerge w:val="continue"/>
            <w:noWrap w:val="0"/>
            <w:vAlign w:val="center"/>
          </w:tcPr>
          <w:p w14:paraId="16EE0B74">
            <w:pPr>
              <w:jc w:val="center"/>
              <w:rPr>
                <w:rFonts w:hint="eastAsia"/>
                <w:sz w:val="21"/>
                <w:szCs w:val="21"/>
                <w:vertAlign w:val="baseline"/>
              </w:rPr>
            </w:pPr>
          </w:p>
        </w:tc>
      </w:tr>
      <w:tr w14:paraId="191F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10" w:type="dxa"/>
            <w:vMerge w:val="restart"/>
            <w:noWrap w:val="0"/>
            <w:vAlign w:val="center"/>
          </w:tcPr>
          <w:p w14:paraId="01831B1C">
            <w:pPr>
              <w:jc w:val="center"/>
              <w:rPr>
                <w:rFonts w:hint="eastAsia" w:eastAsia="宋体"/>
                <w:sz w:val="21"/>
                <w:szCs w:val="21"/>
                <w:vertAlign w:val="baseline"/>
                <w:lang w:val="en-US" w:eastAsia="zh-CN"/>
              </w:rPr>
            </w:pPr>
            <w:r>
              <w:rPr>
                <w:rFonts w:hint="eastAsia"/>
                <w:sz w:val="21"/>
                <w:szCs w:val="21"/>
                <w:vertAlign w:val="baseline"/>
                <w:lang w:val="en-US" w:eastAsia="zh-CN"/>
              </w:rPr>
              <w:t>6</w:t>
            </w:r>
          </w:p>
        </w:tc>
        <w:tc>
          <w:tcPr>
            <w:tcW w:w="2504" w:type="dxa"/>
            <w:vMerge w:val="restart"/>
            <w:noWrap w:val="0"/>
            <w:vAlign w:val="center"/>
          </w:tcPr>
          <w:p w14:paraId="716A3EEB">
            <w:pPr>
              <w:jc w:val="center"/>
              <w:rPr>
                <w:rFonts w:hint="eastAsia"/>
                <w:sz w:val="21"/>
                <w:szCs w:val="21"/>
                <w:vertAlign w:val="baseline"/>
              </w:rPr>
            </w:pPr>
            <w:r>
              <w:rPr>
                <w:rFonts w:hint="eastAsia"/>
                <w:sz w:val="21"/>
                <w:szCs w:val="21"/>
                <w:vertAlign w:val="baseline"/>
                <w:lang w:val="en-US" w:eastAsia="zh-CN"/>
              </w:rPr>
              <w:t>设计学类</w:t>
            </w:r>
          </w:p>
        </w:tc>
        <w:tc>
          <w:tcPr>
            <w:tcW w:w="1857" w:type="dxa"/>
            <w:noWrap w:val="0"/>
            <w:vAlign w:val="center"/>
          </w:tcPr>
          <w:p w14:paraId="48988776">
            <w:pPr>
              <w:jc w:val="center"/>
              <w:rPr>
                <w:rFonts w:hint="default"/>
                <w:sz w:val="21"/>
                <w:szCs w:val="21"/>
                <w:vertAlign w:val="baseline"/>
                <w:lang w:val="en-US" w:eastAsia="zh-CN"/>
              </w:rPr>
            </w:pPr>
            <w:r>
              <w:rPr>
                <w:rFonts w:hint="eastAsia"/>
                <w:sz w:val="21"/>
                <w:szCs w:val="21"/>
                <w:vertAlign w:val="baseline"/>
                <w:lang w:val="en-US" w:eastAsia="zh-CN"/>
              </w:rPr>
              <w:t>工艺美术</w:t>
            </w:r>
          </w:p>
        </w:tc>
        <w:tc>
          <w:tcPr>
            <w:tcW w:w="1858" w:type="dxa"/>
            <w:vMerge w:val="restart"/>
            <w:noWrap w:val="0"/>
            <w:vAlign w:val="center"/>
          </w:tcPr>
          <w:p w14:paraId="10C21092">
            <w:pPr>
              <w:jc w:val="center"/>
              <w:rPr>
                <w:rFonts w:hint="eastAsia"/>
                <w:sz w:val="21"/>
                <w:szCs w:val="21"/>
                <w:vertAlign w:val="baseline"/>
              </w:rPr>
            </w:pPr>
            <w:r>
              <w:rPr>
                <w:rFonts w:hint="eastAsia" w:ascii="宋体" w:hAnsi="宋体" w:eastAsia="宋体" w:cs="宋体"/>
                <w:sz w:val="21"/>
                <w:szCs w:val="21"/>
              </w:rPr>
              <w:t>≥</w:t>
            </w:r>
            <w:r>
              <w:rPr>
                <w:rFonts w:hint="eastAsia" w:ascii="宋体" w:hAnsi="宋体" w:eastAsia="宋体" w:cs="宋体"/>
                <w:sz w:val="21"/>
                <w:szCs w:val="21"/>
                <w:lang w:val="en-US" w:eastAsia="zh-CN"/>
              </w:rPr>
              <w:t>3000</w:t>
            </w:r>
          </w:p>
        </w:tc>
        <w:tc>
          <w:tcPr>
            <w:tcW w:w="1339" w:type="dxa"/>
            <w:vMerge w:val="restart"/>
            <w:noWrap w:val="0"/>
            <w:vAlign w:val="center"/>
          </w:tcPr>
          <w:p w14:paraId="08DA0B41">
            <w:pPr>
              <w:jc w:val="center"/>
              <w:rPr>
                <w:rFonts w:hint="eastAsia"/>
                <w:sz w:val="21"/>
                <w:szCs w:val="21"/>
                <w:vertAlign w:val="baseline"/>
              </w:rPr>
            </w:pPr>
            <w:r>
              <w:rPr>
                <w:rFonts w:hint="eastAsia" w:ascii="宋体" w:hAnsi="宋体" w:eastAsia="宋体" w:cs="宋体"/>
                <w:sz w:val="21"/>
                <w:szCs w:val="21"/>
              </w:rPr>
              <w:t>每模块≥</w:t>
            </w:r>
            <w:r>
              <w:rPr>
                <w:rFonts w:hint="eastAsia" w:ascii="宋体" w:hAnsi="宋体" w:eastAsia="宋体" w:cs="宋体"/>
                <w:sz w:val="21"/>
                <w:szCs w:val="21"/>
                <w:lang w:val="en-US" w:eastAsia="zh-CN"/>
              </w:rPr>
              <w:t>450</w:t>
            </w:r>
            <w:r>
              <w:rPr>
                <w:rFonts w:hint="eastAsia" w:ascii="宋体" w:hAnsi="宋体" w:eastAsia="宋体" w:cs="宋体"/>
                <w:sz w:val="21"/>
                <w:szCs w:val="21"/>
              </w:rPr>
              <w:t>分钟</w:t>
            </w:r>
          </w:p>
        </w:tc>
      </w:tr>
      <w:tr w14:paraId="3F4C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10" w:type="dxa"/>
            <w:vMerge w:val="continue"/>
            <w:noWrap w:val="0"/>
            <w:vAlign w:val="center"/>
          </w:tcPr>
          <w:p w14:paraId="34CCB1E9">
            <w:pPr>
              <w:jc w:val="center"/>
              <w:rPr>
                <w:rFonts w:hint="eastAsia"/>
                <w:sz w:val="21"/>
                <w:szCs w:val="21"/>
                <w:vertAlign w:val="baseline"/>
              </w:rPr>
            </w:pPr>
          </w:p>
        </w:tc>
        <w:tc>
          <w:tcPr>
            <w:tcW w:w="2504" w:type="dxa"/>
            <w:vMerge w:val="continue"/>
            <w:noWrap w:val="0"/>
            <w:vAlign w:val="center"/>
          </w:tcPr>
          <w:p w14:paraId="00D415AE">
            <w:pPr>
              <w:jc w:val="center"/>
              <w:rPr>
                <w:rFonts w:hint="eastAsia"/>
                <w:sz w:val="21"/>
                <w:szCs w:val="21"/>
                <w:vertAlign w:val="baseline"/>
              </w:rPr>
            </w:pPr>
          </w:p>
        </w:tc>
        <w:tc>
          <w:tcPr>
            <w:tcW w:w="1857" w:type="dxa"/>
            <w:noWrap w:val="0"/>
            <w:vAlign w:val="center"/>
          </w:tcPr>
          <w:p w14:paraId="1869C5AC">
            <w:pPr>
              <w:jc w:val="center"/>
              <w:rPr>
                <w:rFonts w:hint="default"/>
                <w:sz w:val="21"/>
                <w:szCs w:val="21"/>
                <w:vertAlign w:val="baseline"/>
                <w:lang w:val="en-US" w:eastAsia="zh-CN"/>
              </w:rPr>
            </w:pPr>
            <w:r>
              <w:rPr>
                <w:rFonts w:hint="eastAsia"/>
                <w:sz w:val="21"/>
                <w:szCs w:val="21"/>
                <w:vertAlign w:val="baseline"/>
                <w:lang w:val="en-US" w:eastAsia="zh-CN"/>
              </w:rPr>
              <w:t>数字媒体艺术</w:t>
            </w:r>
          </w:p>
        </w:tc>
        <w:tc>
          <w:tcPr>
            <w:tcW w:w="1858" w:type="dxa"/>
            <w:vMerge w:val="continue"/>
            <w:noWrap w:val="0"/>
            <w:vAlign w:val="center"/>
          </w:tcPr>
          <w:p w14:paraId="78F64463">
            <w:pPr>
              <w:jc w:val="center"/>
              <w:rPr>
                <w:rFonts w:hint="eastAsia"/>
                <w:sz w:val="21"/>
                <w:szCs w:val="21"/>
                <w:vertAlign w:val="baseline"/>
              </w:rPr>
            </w:pPr>
          </w:p>
        </w:tc>
        <w:tc>
          <w:tcPr>
            <w:tcW w:w="1339" w:type="dxa"/>
            <w:vMerge w:val="continue"/>
            <w:noWrap w:val="0"/>
            <w:vAlign w:val="center"/>
          </w:tcPr>
          <w:p w14:paraId="5EEC1C96">
            <w:pPr>
              <w:jc w:val="center"/>
              <w:rPr>
                <w:rFonts w:hint="eastAsia"/>
                <w:sz w:val="21"/>
                <w:szCs w:val="21"/>
                <w:vertAlign w:val="baseline"/>
              </w:rPr>
            </w:pPr>
          </w:p>
        </w:tc>
      </w:tr>
      <w:tr w14:paraId="5C585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10" w:type="dxa"/>
            <w:vMerge w:val="continue"/>
            <w:noWrap w:val="0"/>
            <w:vAlign w:val="center"/>
          </w:tcPr>
          <w:p w14:paraId="46570DD9">
            <w:pPr>
              <w:jc w:val="center"/>
              <w:rPr>
                <w:rFonts w:hint="eastAsia"/>
                <w:sz w:val="21"/>
                <w:szCs w:val="21"/>
                <w:vertAlign w:val="baseline"/>
              </w:rPr>
            </w:pPr>
          </w:p>
        </w:tc>
        <w:tc>
          <w:tcPr>
            <w:tcW w:w="2504" w:type="dxa"/>
            <w:vMerge w:val="continue"/>
            <w:noWrap w:val="0"/>
            <w:vAlign w:val="center"/>
          </w:tcPr>
          <w:p w14:paraId="4C960188">
            <w:pPr>
              <w:jc w:val="center"/>
              <w:rPr>
                <w:rFonts w:hint="eastAsia"/>
                <w:sz w:val="21"/>
                <w:szCs w:val="21"/>
                <w:vertAlign w:val="baseline"/>
              </w:rPr>
            </w:pPr>
          </w:p>
        </w:tc>
        <w:tc>
          <w:tcPr>
            <w:tcW w:w="1857" w:type="dxa"/>
            <w:noWrap w:val="0"/>
            <w:vAlign w:val="center"/>
          </w:tcPr>
          <w:p w14:paraId="6B73D30B">
            <w:pPr>
              <w:jc w:val="center"/>
              <w:rPr>
                <w:rFonts w:hint="default"/>
                <w:sz w:val="21"/>
                <w:szCs w:val="21"/>
                <w:vertAlign w:val="baseline"/>
                <w:lang w:val="en-US" w:eastAsia="zh-CN"/>
              </w:rPr>
            </w:pPr>
            <w:r>
              <w:rPr>
                <w:rFonts w:hint="eastAsia"/>
                <w:sz w:val="21"/>
                <w:szCs w:val="21"/>
                <w:vertAlign w:val="baseline"/>
                <w:lang w:val="en-US" w:eastAsia="zh-CN"/>
              </w:rPr>
              <w:t>包装设计</w:t>
            </w:r>
          </w:p>
        </w:tc>
        <w:tc>
          <w:tcPr>
            <w:tcW w:w="1858" w:type="dxa"/>
            <w:vMerge w:val="continue"/>
            <w:noWrap w:val="0"/>
            <w:vAlign w:val="center"/>
          </w:tcPr>
          <w:p w14:paraId="5AB5BE30">
            <w:pPr>
              <w:jc w:val="center"/>
              <w:rPr>
                <w:rFonts w:hint="eastAsia"/>
                <w:sz w:val="21"/>
                <w:szCs w:val="21"/>
                <w:vertAlign w:val="baseline"/>
              </w:rPr>
            </w:pPr>
          </w:p>
        </w:tc>
        <w:tc>
          <w:tcPr>
            <w:tcW w:w="1339" w:type="dxa"/>
            <w:vMerge w:val="continue"/>
            <w:noWrap w:val="0"/>
            <w:vAlign w:val="center"/>
          </w:tcPr>
          <w:p w14:paraId="155152E6">
            <w:pPr>
              <w:jc w:val="center"/>
              <w:rPr>
                <w:rFonts w:hint="eastAsia"/>
                <w:sz w:val="21"/>
                <w:szCs w:val="21"/>
                <w:vertAlign w:val="baseline"/>
              </w:rPr>
            </w:pPr>
          </w:p>
        </w:tc>
      </w:tr>
      <w:tr w14:paraId="60C55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10" w:type="dxa"/>
            <w:vMerge w:val="restart"/>
            <w:noWrap w:val="0"/>
            <w:vAlign w:val="center"/>
          </w:tcPr>
          <w:p w14:paraId="198112FF">
            <w:pPr>
              <w:jc w:val="center"/>
              <w:rPr>
                <w:rFonts w:hint="eastAsia" w:eastAsia="宋体"/>
                <w:sz w:val="21"/>
                <w:szCs w:val="21"/>
                <w:lang w:val="en-US" w:eastAsia="zh-CN"/>
              </w:rPr>
            </w:pPr>
            <w:r>
              <w:rPr>
                <w:rFonts w:hint="eastAsia"/>
                <w:sz w:val="21"/>
                <w:szCs w:val="21"/>
                <w:lang w:val="en-US" w:eastAsia="zh-CN"/>
              </w:rPr>
              <w:t>7</w:t>
            </w:r>
          </w:p>
        </w:tc>
        <w:tc>
          <w:tcPr>
            <w:tcW w:w="2504" w:type="dxa"/>
            <w:vMerge w:val="restart"/>
            <w:noWrap w:val="0"/>
            <w:vAlign w:val="center"/>
          </w:tcPr>
          <w:p w14:paraId="2CCECBE4">
            <w:pPr>
              <w:jc w:val="center"/>
              <w:rPr>
                <w:rFonts w:hint="default" w:eastAsia="宋体"/>
                <w:sz w:val="21"/>
                <w:szCs w:val="21"/>
                <w:vertAlign w:val="baseline"/>
                <w:lang w:val="en-US" w:eastAsia="zh-CN"/>
              </w:rPr>
            </w:pPr>
            <w:r>
              <w:rPr>
                <w:rFonts w:hint="eastAsia"/>
                <w:sz w:val="21"/>
                <w:szCs w:val="21"/>
                <w:vertAlign w:val="baseline"/>
                <w:lang w:val="en-US" w:eastAsia="zh-CN"/>
              </w:rPr>
              <w:t>教育学类</w:t>
            </w:r>
          </w:p>
        </w:tc>
        <w:tc>
          <w:tcPr>
            <w:tcW w:w="1857" w:type="dxa"/>
            <w:noWrap w:val="0"/>
            <w:vAlign w:val="center"/>
          </w:tcPr>
          <w:p w14:paraId="4F82D4B4">
            <w:pPr>
              <w:jc w:val="center"/>
              <w:rPr>
                <w:rFonts w:hint="default"/>
                <w:sz w:val="21"/>
                <w:szCs w:val="21"/>
                <w:vertAlign w:val="baseline"/>
                <w:lang w:val="en-US" w:eastAsia="zh-CN"/>
              </w:rPr>
            </w:pPr>
            <w:r>
              <w:rPr>
                <w:rFonts w:hint="eastAsia"/>
                <w:sz w:val="21"/>
                <w:szCs w:val="21"/>
                <w:vertAlign w:val="baseline"/>
                <w:lang w:val="en-US" w:eastAsia="zh-CN"/>
              </w:rPr>
              <w:t>教育技术</w:t>
            </w:r>
          </w:p>
        </w:tc>
        <w:tc>
          <w:tcPr>
            <w:tcW w:w="1858" w:type="dxa"/>
            <w:vMerge w:val="restart"/>
            <w:noWrap w:val="0"/>
            <w:vAlign w:val="center"/>
          </w:tcPr>
          <w:p w14:paraId="1F74F6B9">
            <w:pPr>
              <w:jc w:val="center"/>
              <w:rPr>
                <w:rFonts w:hint="eastAsia"/>
                <w:sz w:val="21"/>
                <w:szCs w:val="21"/>
                <w:vertAlign w:val="baseline"/>
              </w:rPr>
            </w:pPr>
            <w:r>
              <w:rPr>
                <w:rFonts w:hint="eastAsia" w:ascii="宋体" w:hAnsi="宋体" w:eastAsia="宋体" w:cs="宋体"/>
                <w:sz w:val="21"/>
                <w:szCs w:val="21"/>
              </w:rPr>
              <w:t>≥</w:t>
            </w:r>
            <w:r>
              <w:rPr>
                <w:rFonts w:hint="eastAsia" w:ascii="宋体" w:hAnsi="宋体" w:eastAsia="宋体" w:cs="宋体"/>
                <w:sz w:val="21"/>
                <w:szCs w:val="21"/>
                <w:lang w:val="en-US" w:eastAsia="zh-CN"/>
              </w:rPr>
              <w:t>3000</w:t>
            </w:r>
          </w:p>
        </w:tc>
        <w:tc>
          <w:tcPr>
            <w:tcW w:w="1339" w:type="dxa"/>
            <w:vMerge w:val="restart"/>
            <w:noWrap w:val="0"/>
            <w:vAlign w:val="center"/>
          </w:tcPr>
          <w:p w14:paraId="7BA6D51E">
            <w:pPr>
              <w:jc w:val="center"/>
              <w:rPr>
                <w:rFonts w:hint="eastAsia"/>
                <w:sz w:val="21"/>
                <w:szCs w:val="21"/>
                <w:vertAlign w:val="baseline"/>
              </w:rPr>
            </w:pPr>
            <w:r>
              <w:rPr>
                <w:rFonts w:hint="eastAsia" w:ascii="宋体" w:hAnsi="宋体" w:eastAsia="宋体" w:cs="宋体"/>
                <w:sz w:val="21"/>
                <w:szCs w:val="21"/>
              </w:rPr>
              <w:t>每模块≥</w:t>
            </w:r>
            <w:r>
              <w:rPr>
                <w:rFonts w:hint="eastAsia" w:ascii="宋体" w:hAnsi="宋体" w:eastAsia="宋体" w:cs="宋体"/>
                <w:sz w:val="21"/>
                <w:szCs w:val="21"/>
                <w:lang w:val="en-US" w:eastAsia="zh-CN"/>
              </w:rPr>
              <w:t>450</w:t>
            </w:r>
            <w:r>
              <w:rPr>
                <w:rFonts w:hint="eastAsia" w:ascii="宋体" w:hAnsi="宋体" w:eastAsia="宋体" w:cs="宋体"/>
                <w:sz w:val="21"/>
                <w:szCs w:val="21"/>
              </w:rPr>
              <w:t>分钟</w:t>
            </w:r>
          </w:p>
        </w:tc>
      </w:tr>
      <w:tr w14:paraId="69CBE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10" w:type="dxa"/>
            <w:vMerge w:val="continue"/>
            <w:noWrap w:val="0"/>
            <w:vAlign w:val="center"/>
          </w:tcPr>
          <w:p w14:paraId="6BBF8C85">
            <w:pPr>
              <w:jc w:val="center"/>
              <w:rPr>
                <w:rFonts w:hint="eastAsia"/>
                <w:sz w:val="21"/>
                <w:szCs w:val="21"/>
                <w:vertAlign w:val="baseline"/>
              </w:rPr>
            </w:pPr>
          </w:p>
        </w:tc>
        <w:tc>
          <w:tcPr>
            <w:tcW w:w="2504" w:type="dxa"/>
            <w:vMerge w:val="continue"/>
            <w:noWrap w:val="0"/>
            <w:vAlign w:val="center"/>
          </w:tcPr>
          <w:p w14:paraId="4EE2DCFA">
            <w:pPr>
              <w:jc w:val="center"/>
              <w:rPr>
                <w:rFonts w:hint="eastAsia"/>
                <w:sz w:val="21"/>
                <w:szCs w:val="21"/>
                <w:vertAlign w:val="baseline"/>
              </w:rPr>
            </w:pPr>
          </w:p>
        </w:tc>
        <w:tc>
          <w:tcPr>
            <w:tcW w:w="1857" w:type="dxa"/>
            <w:noWrap w:val="0"/>
            <w:vAlign w:val="center"/>
          </w:tcPr>
          <w:p w14:paraId="61AEF685">
            <w:pPr>
              <w:jc w:val="center"/>
              <w:rPr>
                <w:rFonts w:hint="default"/>
                <w:sz w:val="21"/>
                <w:szCs w:val="21"/>
                <w:vertAlign w:val="baseline"/>
                <w:lang w:val="en-US" w:eastAsia="zh-CN"/>
              </w:rPr>
            </w:pPr>
            <w:r>
              <w:rPr>
                <w:rFonts w:hint="eastAsia"/>
                <w:sz w:val="21"/>
                <w:szCs w:val="21"/>
                <w:vertAlign w:val="baseline"/>
                <w:lang w:val="en-US" w:eastAsia="zh-CN"/>
              </w:rPr>
              <w:t>体育</w:t>
            </w:r>
          </w:p>
        </w:tc>
        <w:tc>
          <w:tcPr>
            <w:tcW w:w="1858" w:type="dxa"/>
            <w:vMerge w:val="continue"/>
            <w:noWrap w:val="0"/>
            <w:vAlign w:val="center"/>
          </w:tcPr>
          <w:p w14:paraId="0441A5BF">
            <w:pPr>
              <w:jc w:val="center"/>
              <w:rPr>
                <w:rFonts w:hint="eastAsia"/>
                <w:sz w:val="21"/>
                <w:szCs w:val="21"/>
                <w:vertAlign w:val="baseline"/>
              </w:rPr>
            </w:pPr>
          </w:p>
        </w:tc>
        <w:tc>
          <w:tcPr>
            <w:tcW w:w="1339" w:type="dxa"/>
            <w:vMerge w:val="continue"/>
            <w:noWrap w:val="0"/>
            <w:vAlign w:val="center"/>
          </w:tcPr>
          <w:p w14:paraId="6757CBCF">
            <w:pPr>
              <w:jc w:val="center"/>
              <w:rPr>
                <w:rFonts w:hint="eastAsia"/>
                <w:sz w:val="21"/>
                <w:szCs w:val="21"/>
                <w:vertAlign w:val="baseline"/>
              </w:rPr>
            </w:pPr>
          </w:p>
        </w:tc>
      </w:tr>
      <w:tr w14:paraId="32C06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10" w:type="dxa"/>
            <w:vMerge w:val="restart"/>
            <w:noWrap w:val="0"/>
            <w:vAlign w:val="center"/>
          </w:tcPr>
          <w:p w14:paraId="5CA7E7BE">
            <w:pPr>
              <w:jc w:val="center"/>
              <w:rPr>
                <w:rFonts w:hint="eastAsia" w:eastAsia="宋体"/>
                <w:sz w:val="21"/>
                <w:szCs w:val="21"/>
                <w:vertAlign w:val="baseline"/>
                <w:lang w:val="en-US" w:eastAsia="zh-CN"/>
              </w:rPr>
            </w:pPr>
            <w:r>
              <w:rPr>
                <w:rFonts w:hint="eastAsia"/>
                <w:sz w:val="21"/>
                <w:szCs w:val="21"/>
                <w:vertAlign w:val="baseline"/>
                <w:lang w:val="en-US" w:eastAsia="zh-CN"/>
              </w:rPr>
              <w:t>8</w:t>
            </w:r>
          </w:p>
        </w:tc>
        <w:tc>
          <w:tcPr>
            <w:tcW w:w="2504" w:type="dxa"/>
            <w:vMerge w:val="restart"/>
            <w:noWrap w:val="0"/>
            <w:vAlign w:val="center"/>
          </w:tcPr>
          <w:p w14:paraId="57A379CD">
            <w:pPr>
              <w:jc w:val="center"/>
              <w:rPr>
                <w:rFonts w:hint="default" w:eastAsia="宋体"/>
                <w:sz w:val="21"/>
                <w:szCs w:val="21"/>
                <w:vertAlign w:val="baseline"/>
                <w:lang w:val="en-US" w:eastAsia="zh-CN"/>
              </w:rPr>
            </w:pPr>
            <w:r>
              <w:rPr>
                <w:rFonts w:hint="eastAsia"/>
                <w:sz w:val="21"/>
                <w:szCs w:val="21"/>
                <w:vertAlign w:val="baseline"/>
                <w:lang w:val="en-US" w:eastAsia="zh-CN"/>
              </w:rPr>
              <w:t>历史学类</w:t>
            </w:r>
          </w:p>
        </w:tc>
        <w:tc>
          <w:tcPr>
            <w:tcW w:w="1857" w:type="dxa"/>
            <w:noWrap w:val="0"/>
            <w:vAlign w:val="center"/>
          </w:tcPr>
          <w:p w14:paraId="776B1207">
            <w:pPr>
              <w:jc w:val="center"/>
              <w:rPr>
                <w:rFonts w:hint="default"/>
                <w:sz w:val="21"/>
                <w:szCs w:val="21"/>
                <w:vertAlign w:val="baseline"/>
                <w:lang w:val="en-US" w:eastAsia="zh-CN"/>
              </w:rPr>
            </w:pPr>
            <w:r>
              <w:rPr>
                <w:rFonts w:hint="eastAsia"/>
                <w:sz w:val="21"/>
                <w:szCs w:val="21"/>
                <w:vertAlign w:val="baseline"/>
                <w:lang w:val="en-US" w:eastAsia="zh-CN"/>
              </w:rPr>
              <w:t>历史学</w:t>
            </w:r>
          </w:p>
        </w:tc>
        <w:tc>
          <w:tcPr>
            <w:tcW w:w="1858" w:type="dxa"/>
            <w:vMerge w:val="restart"/>
            <w:noWrap w:val="0"/>
            <w:vAlign w:val="center"/>
          </w:tcPr>
          <w:p w14:paraId="582A3540">
            <w:pPr>
              <w:jc w:val="center"/>
              <w:rPr>
                <w:rFonts w:hint="eastAsia"/>
                <w:sz w:val="21"/>
                <w:szCs w:val="21"/>
                <w:vertAlign w:val="baseline"/>
              </w:rPr>
            </w:pPr>
            <w:r>
              <w:rPr>
                <w:rFonts w:hint="eastAsia" w:ascii="宋体" w:hAnsi="宋体" w:eastAsia="宋体" w:cs="宋体"/>
                <w:sz w:val="21"/>
                <w:szCs w:val="21"/>
              </w:rPr>
              <w:t>≥</w:t>
            </w:r>
            <w:r>
              <w:rPr>
                <w:rFonts w:hint="eastAsia" w:ascii="宋体" w:hAnsi="宋体" w:eastAsia="宋体" w:cs="宋体"/>
                <w:sz w:val="21"/>
                <w:szCs w:val="21"/>
                <w:lang w:val="en-US" w:eastAsia="zh-CN"/>
              </w:rPr>
              <w:t>3000</w:t>
            </w:r>
          </w:p>
        </w:tc>
        <w:tc>
          <w:tcPr>
            <w:tcW w:w="1339" w:type="dxa"/>
            <w:vMerge w:val="restart"/>
            <w:noWrap w:val="0"/>
            <w:vAlign w:val="center"/>
          </w:tcPr>
          <w:p w14:paraId="6376ACE5">
            <w:pPr>
              <w:jc w:val="center"/>
              <w:rPr>
                <w:rFonts w:hint="eastAsia"/>
                <w:sz w:val="21"/>
                <w:szCs w:val="21"/>
                <w:vertAlign w:val="baseline"/>
              </w:rPr>
            </w:pPr>
            <w:r>
              <w:rPr>
                <w:rFonts w:hint="eastAsia" w:ascii="宋体" w:hAnsi="宋体" w:eastAsia="宋体" w:cs="宋体"/>
                <w:sz w:val="21"/>
                <w:szCs w:val="21"/>
              </w:rPr>
              <w:t>每模块≥</w:t>
            </w:r>
            <w:r>
              <w:rPr>
                <w:rFonts w:hint="eastAsia" w:ascii="宋体" w:hAnsi="宋体" w:eastAsia="宋体" w:cs="宋体"/>
                <w:sz w:val="21"/>
                <w:szCs w:val="21"/>
                <w:lang w:val="en-US" w:eastAsia="zh-CN"/>
              </w:rPr>
              <w:t>450</w:t>
            </w:r>
            <w:r>
              <w:rPr>
                <w:rFonts w:hint="eastAsia" w:ascii="宋体" w:hAnsi="宋体" w:eastAsia="宋体" w:cs="宋体"/>
                <w:sz w:val="21"/>
                <w:szCs w:val="21"/>
              </w:rPr>
              <w:t>分钟</w:t>
            </w:r>
          </w:p>
        </w:tc>
      </w:tr>
      <w:tr w14:paraId="5EA59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10" w:type="dxa"/>
            <w:vMerge w:val="continue"/>
            <w:noWrap w:val="0"/>
            <w:vAlign w:val="center"/>
          </w:tcPr>
          <w:p w14:paraId="1B9E7771">
            <w:pPr>
              <w:jc w:val="center"/>
              <w:rPr>
                <w:rFonts w:hint="eastAsia"/>
                <w:sz w:val="21"/>
                <w:szCs w:val="21"/>
                <w:vertAlign w:val="baseline"/>
              </w:rPr>
            </w:pPr>
          </w:p>
        </w:tc>
        <w:tc>
          <w:tcPr>
            <w:tcW w:w="2504" w:type="dxa"/>
            <w:vMerge w:val="continue"/>
            <w:noWrap w:val="0"/>
            <w:vAlign w:val="center"/>
          </w:tcPr>
          <w:p w14:paraId="717C419A">
            <w:pPr>
              <w:jc w:val="center"/>
              <w:rPr>
                <w:rFonts w:hint="eastAsia"/>
                <w:sz w:val="21"/>
                <w:szCs w:val="21"/>
                <w:vertAlign w:val="baseline"/>
              </w:rPr>
            </w:pPr>
          </w:p>
        </w:tc>
        <w:tc>
          <w:tcPr>
            <w:tcW w:w="1857" w:type="dxa"/>
            <w:noWrap w:val="0"/>
            <w:vAlign w:val="center"/>
          </w:tcPr>
          <w:p w14:paraId="5B5F4109">
            <w:pPr>
              <w:jc w:val="center"/>
              <w:rPr>
                <w:rFonts w:hint="default"/>
                <w:sz w:val="21"/>
                <w:szCs w:val="21"/>
                <w:vertAlign w:val="baseline"/>
                <w:lang w:val="en-US" w:eastAsia="zh-CN"/>
              </w:rPr>
            </w:pPr>
            <w:r>
              <w:rPr>
                <w:rFonts w:hint="eastAsia"/>
                <w:sz w:val="21"/>
                <w:szCs w:val="21"/>
                <w:vertAlign w:val="baseline"/>
                <w:lang w:val="en-US" w:eastAsia="zh-CN"/>
              </w:rPr>
              <w:t>文物与博物馆学</w:t>
            </w:r>
          </w:p>
        </w:tc>
        <w:tc>
          <w:tcPr>
            <w:tcW w:w="1858" w:type="dxa"/>
            <w:vMerge w:val="continue"/>
            <w:noWrap w:val="0"/>
            <w:vAlign w:val="center"/>
          </w:tcPr>
          <w:p w14:paraId="6638A79E">
            <w:pPr>
              <w:jc w:val="center"/>
              <w:rPr>
                <w:rFonts w:hint="eastAsia"/>
                <w:sz w:val="21"/>
                <w:szCs w:val="21"/>
                <w:vertAlign w:val="baseline"/>
              </w:rPr>
            </w:pPr>
          </w:p>
        </w:tc>
        <w:tc>
          <w:tcPr>
            <w:tcW w:w="1339" w:type="dxa"/>
            <w:vMerge w:val="continue"/>
            <w:noWrap w:val="0"/>
            <w:vAlign w:val="center"/>
          </w:tcPr>
          <w:p w14:paraId="1DCAC5D8">
            <w:pPr>
              <w:jc w:val="center"/>
              <w:rPr>
                <w:rFonts w:hint="eastAsia"/>
                <w:sz w:val="21"/>
                <w:szCs w:val="21"/>
                <w:vertAlign w:val="baseline"/>
              </w:rPr>
            </w:pPr>
          </w:p>
        </w:tc>
      </w:tr>
      <w:tr w14:paraId="4C928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10" w:type="dxa"/>
            <w:vMerge w:val="continue"/>
            <w:noWrap w:val="0"/>
            <w:vAlign w:val="center"/>
          </w:tcPr>
          <w:p w14:paraId="4F26BB7F">
            <w:pPr>
              <w:jc w:val="center"/>
              <w:rPr>
                <w:rFonts w:hint="eastAsia"/>
                <w:sz w:val="21"/>
                <w:szCs w:val="21"/>
                <w:vertAlign w:val="baseline"/>
              </w:rPr>
            </w:pPr>
          </w:p>
        </w:tc>
        <w:tc>
          <w:tcPr>
            <w:tcW w:w="2504" w:type="dxa"/>
            <w:vMerge w:val="continue"/>
            <w:noWrap w:val="0"/>
            <w:vAlign w:val="center"/>
          </w:tcPr>
          <w:p w14:paraId="77E3136B">
            <w:pPr>
              <w:jc w:val="center"/>
              <w:rPr>
                <w:rFonts w:hint="eastAsia"/>
                <w:sz w:val="21"/>
                <w:szCs w:val="21"/>
                <w:vertAlign w:val="baseline"/>
              </w:rPr>
            </w:pPr>
          </w:p>
        </w:tc>
        <w:tc>
          <w:tcPr>
            <w:tcW w:w="1857" w:type="dxa"/>
            <w:noWrap w:val="0"/>
            <w:vAlign w:val="center"/>
          </w:tcPr>
          <w:p w14:paraId="541F6645">
            <w:pPr>
              <w:jc w:val="center"/>
              <w:rPr>
                <w:rFonts w:hint="default"/>
                <w:sz w:val="21"/>
                <w:szCs w:val="21"/>
                <w:vertAlign w:val="baseline"/>
                <w:lang w:val="en-US" w:eastAsia="zh-CN"/>
              </w:rPr>
            </w:pPr>
            <w:r>
              <w:rPr>
                <w:rFonts w:hint="eastAsia"/>
                <w:sz w:val="21"/>
                <w:szCs w:val="21"/>
                <w:vertAlign w:val="baseline"/>
                <w:lang w:val="en-US" w:eastAsia="zh-CN"/>
              </w:rPr>
              <w:t>科学史</w:t>
            </w:r>
          </w:p>
        </w:tc>
        <w:tc>
          <w:tcPr>
            <w:tcW w:w="1858" w:type="dxa"/>
            <w:vMerge w:val="continue"/>
            <w:noWrap w:val="0"/>
            <w:vAlign w:val="center"/>
          </w:tcPr>
          <w:p w14:paraId="44D09A7F">
            <w:pPr>
              <w:jc w:val="center"/>
              <w:rPr>
                <w:rFonts w:hint="eastAsia"/>
                <w:sz w:val="21"/>
                <w:szCs w:val="21"/>
                <w:vertAlign w:val="baseline"/>
              </w:rPr>
            </w:pPr>
          </w:p>
        </w:tc>
        <w:tc>
          <w:tcPr>
            <w:tcW w:w="1339" w:type="dxa"/>
            <w:vMerge w:val="continue"/>
            <w:noWrap w:val="0"/>
            <w:vAlign w:val="center"/>
          </w:tcPr>
          <w:p w14:paraId="7EDB83B5">
            <w:pPr>
              <w:jc w:val="center"/>
              <w:rPr>
                <w:rFonts w:hint="eastAsia"/>
                <w:sz w:val="21"/>
                <w:szCs w:val="21"/>
                <w:vertAlign w:val="baseline"/>
              </w:rPr>
            </w:pPr>
          </w:p>
        </w:tc>
      </w:tr>
      <w:tr w14:paraId="5AA8F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10" w:type="dxa"/>
            <w:vMerge w:val="restart"/>
            <w:noWrap w:val="0"/>
            <w:vAlign w:val="center"/>
          </w:tcPr>
          <w:p w14:paraId="2A16D9BE">
            <w:pPr>
              <w:jc w:val="center"/>
              <w:rPr>
                <w:rFonts w:hint="eastAsia" w:eastAsia="宋体"/>
                <w:sz w:val="21"/>
                <w:szCs w:val="21"/>
                <w:vertAlign w:val="baseline"/>
                <w:lang w:val="en-US" w:eastAsia="zh-CN"/>
              </w:rPr>
            </w:pPr>
            <w:r>
              <w:rPr>
                <w:rFonts w:hint="eastAsia"/>
                <w:sz w:val="21"/>
                <w:szCs w:val="21"/>
                <w:vertAlign w:val="baseline"/>
                <w:lang w:val="en-US" w:eastAsia="zh-CN"/>
              </w:rPr>
              <w:t>9</w:t>
            </w:r>
          </w:p>
        </w:tc>
        <w:tc>
          <w:tcPr>
            <w:tcW w:w="2504" w:type="dxa"/>
            <w:vMerge w:val="restart"/>
            <w:noWrap w:val="0"/>
            <w:vAlign w:val="center"/>
          </w:tcPr>
          <w:p w14:paraId="76B24E2B">
            <w:pPr>
              <w:jc w:val="center"/>
              <w:rPr>
                <w:rFonts w:hint="default" w:eastAsia="宋体"/>
                <w:sz w:val="21"/>
                <w:szCs w:val="21"/>
                <w:vertAlign w:val="baseline"/>
                <w:lang w:val="en-US" w:eastAsia="zh-CN"/>
              </w:rPr>
            </w:pPr>
            <w:r>
              <w:rPr>
                <w:rFonts w:hint="eastAsia"/>
                <w:sz w:val="21"/>
                <w:szCs w:val="21"/>
                <w:vertAlign w:val="baseline"/>
                <w:lang w:val="en-US" w:eastAsia="zh-CN"/>
              </w:rPr>
              <w:t>语言文学类</w:t>
            </w:r>
          </w:p>
        </w:tc>
        <w:tc>
          <w:tcPr>
            <w:tcW w:w="1857" w:type="dxa"/>
            <w:noWrap w:val="0"/>
            <w:vAlign w:val="center"/>
          </w:tcPr>
          <w:p w14:paraId="0F5471D6">
            <w:pPr>
              <w:jc w:val="center"/>
              <w:rPr>
                <w:rFonts w:hint="default"/>
                <w:sz w:val="21"/>
                <w:szCs w:val="21"/>
                <w:vertAlign w:val="baseline"/>
                <w:lang w:val="en-US" w:eastAsia="zh-CN"/>
              </w:rPr>
            </w:pPr>
            <w:r>
              <w:rPr>
                <w:rFonts w:hint="eastAsia"/>
                <w:sz w:val="21"/>
                <w:szCs w:val="21"/>
                <w:vertAlign w:val="baseline"/>
                <w:lang w:val="en-US" w:eastAsia="zh-CN"/>
              </w:rPr>
              <w:t>中国语言与文化</w:t>
            </w:r>
          </w:p>
        </w:tc>
        <w:tc>
          <w:tcPr>
            <w:tcW w:w="1858" w:type="dxa"/>
            <w:vMerge w:val="restart"/>
            <w:noWrap w:val="0"/>
            <w:vAlign w:val="center"/>
          </w:tcPr>
          <w:p w14:paraId="3357CA7C">
            <w:pPr>
              <w:jc w:val="center"/>
              <w:rPr>
                <w:rFonts w:hint="eastAsia"/>
                <w:sz w:val="21"/>
                <w:szCs w:val="21"/>
                <w:vertAlign w:val="baseline"/>
              </w:rPr>
            </w:pPr>
            <w:r>
              <w:rPr>
                <w:rFonts w:hint="eastAsia" w:ascii="宋体" w:hAnsi="宋体" w:eastAsia="宋体" w:cs="宋体"/>
                <w:sz w:val="21"/>
                <w:szCs w:val="21"/>
              </w:rPr>
              <w:t>≥</w:t>
            </w:r>
            <w:r>
              <w:rPr>
                <w:rFonts w:hint="eastAsia" w:ascii="宋体" w:hAnsi="宋体" w:eastAsia="宋体" w:cs="宋体"/>
                <w:sz w:val="21"/>
                <w:szCs w:val="21"/>
                <w:lang w:val="en-US" w:eastAsia="zh-CN"/>
              </w:rPr>
              <w:t>3000</w:t>
            </w:r>
          </w:p>
        </w:tc>
        <w:tc>
          <w:tcPr>
            <w:tcW w:w="1339" w:type="dxa"/>
            <w:vMerge w:val="restart"/>
            <w:noWrap w:val="0"/>
            <w:vAlign w:val="center"/>
          </w:tcPr>
          <w:p w14:paraId="06C96916">
            <w:pPr>
              <w:jc w:val="center"/>
              <w:rPr>
                <w:rFonts w:hint="eastAsia"/>
                <w:sz w:val="21"/>
                <w:szCs w:val="21"/>
                <w:vertAlign w:val="baseline"/>
              </w:rPr>
            </w:pPr>
            <w:r>
              <w:rPr>
                <w:rFonts w:hint="eastAsia" w:ascii="宋体" w:hAnsi="宋体" w:eastAsia="宋体" w:cs="宋体"/>
                <w:sz w:val="21"/>
                <w:szCs w:val="21"/>
              </w:rPr>
              <w:t>每模块≥</w:t>
            </w:r>
            <w:r>
              <w:rPr>
                <w:rFonts w:hint="eastAsia" w:ascii="宋体" w:hAnsi="宋体" w:eastAsia="宋体" w:cs="宋体"/>
                <w:sz w:val="21"/>
                <w:szCs w:val="21"/>
                <w:lang w:val="en-US" w:eastAsia="zh-CN"/>
              </w:rPr>
              <w:t>450</w:t>
            </w:r>
            <w:r>
              <w:rPr>
                <w:rFonts w:hint="eastAsia" w:ascii="宋体" w:hAnsi="宋体" w:eastAsia="宋体" w:cs="宋体"/>
                <w:sz w:val="21"/>
                <w:szCs w:val="21"/>
              </w:rPr>
              <w:t>分钟</w:t>
            </w:r>
          </w:p>
        </w:tc>
      </w:tr>
      <w:tr w14:paraId="1F0A3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10" w:type="dxa"/>
            <w:vMerge w:val="continue"/>
            <w:noWrap w:val="0"/>
            <w:vAlign w:val="center"/>
          </w:tcPr>
          <w:p w14:paraId="36040324">
            <w:pPr>
              <w:jc w:val="center"/>
              <w:rPr>
                <w:rFonts w:hint="eastAsia"/>
                <w:sz w:val="21"/>
                <w:szCs w:val="21"/>
                <w:vertAlign w:val="baseline"/>
              </w:rPr>
            </w:pPr>
          </w:p>
        </w:tc>
        <w:tc>
          <w:tcPr>
            <w:tcW w:w="2504" w:type="dxa"/>
            <w:vMerge w:val="continue"/>
            <w:noWrap w:val="0"/>
            <w:vAlign w:val="center"/>
          </w:tcPr>
          <w:p w14:paraId="59DDD91A">
            <w:pPr>
              <w:jc w:val="center"/>
              <w:rPr>
                <w:rFonts w:hint="eastAsia"/>
                <w:sz w:val="21"/>
                <w:szCs w:val="21"/>
                <w:vertAlign w:val="baseline"/>
              </w:rPr>
            </w:pPr>
          </w:p>
        </w:tc>
        <w:tc>
          <w:tcPr>
            <w:tcW w:w="1857" w:type="dxa"/>
            <w:noWrap w:val="0"/>
            <w:vAlign w:val="center"/>
          </w:tcPr>
          <w:p w14:paraId="65A0FAA0">
            <w:pPr>
              <w:jc w:val="center"/>
              <w:rPr>
                <w:rFonts w:hint="default"/>
                <w:sz w:val="21"/>
                <w:szCs w:val="21"/>
                <w:vertAlign w:val="baseline"/>
                <w:lang w:val="en-US" w:eastAsia="zh-CN"/>
              </w:rPr>
            </w:pPr>
            <w:r>
              <w:rPr>
                <w:rFonts w:hint="eastAsia"/>
                <w:sz w:val="21"/>
                <w:szCs w:val="21"/>
                <w:vertAlign w:val="baseline"/>
                <w:lang w:val="en-US" w:eastAsia="zh-CN"/>
              </w:rPr>
              <w:t>英语</w:t>
            </w:r>
          </w:p>
        </w:tc>
        <w:tc>
          <w:tcPr>
            <w:tcW w:w="1858" w:type="dxa"/>
            <w:vMerge w:val="continue"/>
            <w:noWrap w:val="0"/>
            <w:vAlign w:val="center"/>
          </w:tcPr>
          <w:p w14:paraId="54E33CA5">
            <w:pPr>
              <w:jc w:val="center"/>
              <w:rPr>
                <w:rFonts w:hint="eastAsia"/>
                <w:sz w:val="21"/>
                <w:szCs w:val="21"/>
                <w:vertAlign w:val="baseline"/>
              </w:rPr>
            </w:pPr>
          </w:p>
        </w:tc>
        <w:tc>
          <w:tcPr>
            <w:tcW w:w="1339" w:type="dxa"/>
            <w:vMerge w:val="continue"/>
            <w:noWrap w:val="0"/>
            <w:vAlign w:val="center"/>
          </w:tcPr>
          <w:p w14:paraId="7A6479AF">
            <w:pPr>
              <w:jc w:val="center"/>
              <w:rPr>
                <w:rFonts w:hint="eastAsia"/>
                <w:sz w:val="21"/>
                <w:szCs w:val="21"/>
                <w:vertAlign w:val="baseline"/>
              </w:rPr>
            </w:pPr>
          </w:p>
        </w:tc>
      </w:tr>
      <w:tr w14:paraId="419DD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10" w:type="dxa"/>
            <w:vMerge w:val="restart"/>
            <w:noWrap w:val="0"/>
            <w:vAlign w:val="center"/>
          </w:tcPr>
          <w:p w14:paraId="4A1D755D">
            <w:pPr>
              <w:jc w:val="center"/>
              <w:rPr>
                <w:rFonts w:hint="default" w:eastAsia="宋体"/>
                <w:sz w:val="21"/>
                <w:szCs w:val="21"/>
                <w:vertAlign w:val="baseline"/>
                <w:lang w:val="en-US" w:eastAsia="zh-CN"/>
              </w:rPr>
            </w:pPr>
            <w:r>
              <w:rPr>
                <w:rFonts w:hint="eastAsia"/>
                <w:sz w:val="21"/>
                <w:szCs w:val="21"/>
                <w:vertAlign w:val="baseline"/>
                <w:lang w:val="en-US" w:eastAsia="zh-CN"/>
              </w:rPr>
              <w:t>10</w:t>
            </w:r>
          </w:p>
        </w:tc>
        <w:tc>
          <w:tcPr>
            <w:tcW w:w="2504" w:type="dxa"/>
            <w:vMerge w:val="restart"/>
            <w:noWrap w:val="0"/>
            <w:vAlign w:val="center"/>
          </w:tcPr>
          <w:p w14:paraId="40C376B2">
            <w:pPr>
              <w:jc w:val="center"/>
              <w:rPr>
                <w:rFonts w:hint="default" w:eastAsia="宋体"/>
                <w:sz w:val="21"/>
                <w:szCs w:val="21"/>
                <w:vertAlign w:val="baseline"/>
                <w:lang w:val="en-US" w:eastAsia="zh-CN"/>
              </w:rPr>
            </w:pPr>
            <w:r>
              <w:rPr>
                <w:rFonts w:hint="eastAsia"/>
                <w:sz w:val="21"/>
                <w:szCs w:val="21"/>
                <w:vertAlign w:val="baseline"/>
                <w:lang w:val="en-US" w:eastAsia="zh-CN"/>
              </w:rPr>
              <w:t>医药类</w:t>
            </w:r>
          </w:p>
        </w:tc>
        <w:tc>
          <w:tcPr>
            <w:tcW w:w="1857" w:type="dxa"/>
            <w:noWrap w:val="0"/>
            <w:vAlign w:val="center"/>
          </w:tcPr>
          <w:p w14:paraId="62141D12">
            <w:pPr>
              <w:jc w:val="center"/>
              <w:rPr>
                <w:rFonts w:hint="default"/>
                <w:sz w:val="21"/>
                <w:szCs w:val="21"/>
                <w:vertAlign w:val="baseline"/>
                <w:lang w:val="en-US" w:eastAsia="zh-CN"/>
              </w:rPr>
            </w:pPr>
            <w:r>
              <w:rPr>
                <w:rFonts w:hint="eastAsia"/>
                <w:sz w:val="21"/>
                <w:szCs w:val="21"/>
                <w:vertAlign w:val="baseline"/>
                <w:lang w:val="en-US" w:eastAsia="zh-CN"/>
              </w:rPr>
              <w:t>食品卫生与营养学</w:t>
            </w:r>
          </w:p>
        </w:tc>
        <w:tc>
          <w:tcPr>
            <w:tcW w:w="1858" w:type="dxa"/>
            <w:vMerge w:val="restart"/>
            <w:noWrap w:val="0"/>
            <w:vAlign w:val="center"/>
          </w:tcPr>
          <w:p w14:paraId="46B55A79">
            <w:pPr>
              <w:jc w:val="center"/>
              <w:rPr>
                <w:rFonts w:hint="eastAsia"/>
                <w:sz w:val="21"/>
                <w:szCs w:val="21"/>
                <w:vertAlign w:val="baseline"/>
              </w:rPr>
            </w:pPr>
            <w:r>
              <w:rPr>
                <w:rFonts w:hint="eastAsia" w:ascii="宋体" w:hAnsi="宋体" w:eastAsia="宋体" w:cs="宋体"/>
                <w:sz w:val="21"/>
                <w:szCs w:val="21"/>
              </w:rPr>
              <w:t>≥</w:t>
            </w:r>
            <w:r>
              <w:rPr>
                <w:rFonts w:hint="eastAsia" w:ascii="宋体" w:hAnsi="宋体" w:eastAsia="宋体" w:cs="宋体"/>
                <w:sz w:val="21"/>
                <w:szCs w:val="21"/>
                <w:lang w:val="en-US" w:eastAsia="zh-CN"/>
              </w:rPr>
              <w:t>3000</w:t>
            </w:r>
          </w:p>
        </w:tc>
        <w:tc>
          <w:tcPr>
            <w:tcW w:w="1339" w:type="dxa"/>
            <w:vMerge w:val="restart"/>
            <w:noWrap w:val="0"/>
            <w:vAlign w:val="center"/>
          </w:tcPr>
          <w:p w14:paraId="14D55B39">
            <w:pPr>
              <w:jc w:val="center"/>
              <w:rPr>
                <w:rFonts w:hint="eastAsia"/>
                <w:sz w:val="21"/>
                <w:szCs w:val="21"/>
                <w:vertAlign w:val="baseline"/>
              </w:rPr>
            </w:pPr>
            <w:r>
              <w:rPr>
                <w:rFonts w:hint="eastAsia" w:ascii="宋体" w:hAnsi="宋体" w:eastAsia="宋体" w:cs="宋体"/>
                <w:sz w:val="21"/>
                <w:szCs w:val="21"/>
              </w:rPr>
              <w:t>每模块≥</w:t>
            </w:r>
            <w:r>
              <w:rPr>
                <w:rFonts w:hint="eastAsia" w:ascii="宋体" w:hAnsi="宋体" w:eastAsia="宋体" w:cs="宋体"/>
                <w:sz w:val="21"/>
                <w:szCs w:val="21"/>
                <w:lang w:val="en-US" w:eastAsia="zh-CN"/>
              </w:rPr>
              <w:t>450</w:t>
            </w:r>
            <w:r>
              <w:rPr>
                <w:rFonts w:hint="eastAsia" w:ascii="宋体" w:hAnsi="宋体" w:eastAsia="宋体" w:cs="宋体"/>
                <w:sz w:val="21"/>
                <w:szCs w:val="21"/>
              </w:rPr>
              <w:t>分钟</w:t>
            </w:r>
          </w:p>
        </w:tc>
      </w:tr>
      <w:tr w14:paraId="1035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10" w:type="dxa"/>
            <w:vMerge w:val="continue"/>
            <w:noWrap w:val="0"/>
            <w:vAlign w:val="center"/>
          </w:tcPr>
          <w:p w14:paraId="6FA31311">
            <w:pPr>
              <w:jc w:val="center"/>
              <w:rPr>
                <w:rFonts w:hint="eastAsia"/>
                <w:sz w:val="21"/>
                <w:szCs w:val="21"/>
                <w:vertAlign w:val="baseline"/>
              </w:rPr>
            </w:pPr>
          </w:p>
        </w:tc>
        <w:tc>
          <w:tcPr>
            <w:tcW w:w="2504" w:type="dxa"/>
            <w:vMerge w:val="continue"/>
            <w:noWrap w:val="0"/>
            <w:vAlign w:val="center"/>
          </w:tcPr>
          <w:p w14:paraId="239AD335">
            <w:pPr>
              <w:jc w:val="center"/>
              <w:rPr>
                <w:rFonts w:hint="eastAsia"/>
                <w:sz w:val="21"/>
                <w:szCs w:val="21"/>
                <w:vertAlign w:val="baseline"/>
              </w:rPr>
            </w:pPr>
          </w:p>
        </w:tc>
        <w:tc>
          <w:tcPr>
            <w:tcW w:w="1857" w:type="dxa"/>
            <w:noWrap w:val="0"/>
            <w:vAlign w:val="center"/>
          </w:tcPr>
          <w:p w14:paraId="4D55F325">
            <w:pPr>
              <w:jc w:val="center"/>
              <w:rPr>
                <w:rFonts w:hint="default"/>
                <w:sz w:val="21"/>
                <w:szCs w:val="21"/>
                <w:vertAlign w:val="baseline"/>
                <w:lang w:val="en-US" w:eastAsia="zh-CN"/>
              </w:rPr>
            </w:pPr>
            <w:r>
              <w:rPr>
                <w:rFonts w:hint="eastAsia"/>
                <w:sz w:val="21"/>
                <w:szCs w:val="21"/>
                <w:vertAlign w:val="baseline"/>
                <w:lang w:val="en-US" w:eastAsia="zh-CN"/>
              </w:rPr>
              <w:t>药物化学</w:t>
            </w:r>
          </w:p>
        </w:tc>
        <w:tc>
          <w:tcPr>
            <w:tcW w:w="1858" w:type="dxa"/>
            <w:vMerge w:val="continue"/>
            <w:noWrap w:val="0"/>
            <w:vAlign w:val="center"/>
          </w:tcPr>
          <w:p w14:paraId="1F6A5898">
            <w:pPr>
              <w:jc w:val="center"/>
              <w:rPr>
                <w:rFonts w:hint="eastAsia"/>
                <w:sz w:val="21"/>
                <w:szCs w:val="21"/>
                <w:vertAlign w:val="baseline"/>
              </w:rPr>
            </w:pPr>
          </w:p>
        </w:tc>
        <w:tc>
          <w:tcPr>
            <w:tcW w:w="1339" w:type="dxa"/>
            <w:vMerge w:val="continue"/>
            <w:noWrap w:val="0"/>
            <w:vAlign w:val="center"/>
          </w:tcPr>
          <w:p w14:paraId="30F14B70">
            <w:pPr>
              <w:jc w:val="center"/>
              <w:rPr>
                <w:rFonts w:hint="eastAsia"/>
                <w:sz w:val="21"/>
                <w:szCs w:val="21"/>
                <w:vertAlign w:val="baseline"/>
              </w:rPr>
            </w:pPr>
          </w:p>
        </w:tc>
      </w:tr>
      <w:tr w14:paraId="7BC50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10" w:type="dxa"/>
            <w:vMerge w:val="continue"/>
            <w:noWrap w:val="0"/>
            <w:vAlign w:val="center"/>
          </w:tcPr>
          <w:p w14:paraId="1B6C401C">
            <w:pPr>
              <w:jc w:val="center"/>
              <w:rPr>
                <w:rFonts w:hint="eastAsia"/>
                <w:sz w:val="21"/>
                <w:szCs w:val="21"/>
                <w:vertAlign w:val="baseline"/>
              </w:rPr>
            </w:pPr>
          </w:p>
        </w:tc>
        <w:tc>
          <w:tcPr>
            <w:tcW w:w="2504" w:type="dxa"/>
            <w:vMerge w:val="continue"/>
            <w:noWrap w:val="0"/>
            <w:vAlign w:val="center"/>
          </w:tcPr>
          <w:p w14:paraId="178BE33B">
            <w:pPr>
              <w:jc w:val="center"/>
              <w:rPr>
                <w:rFonts w:hint="eastAsia"/>
                <w:sz w:val="21"/>
                <w:szCs w:val="21"/>
                <w:vertAlign w:val="baseline"/>
              </w:rPr>
            </w:pPr>
          </w:p>
        </w:tc>
        <w:tc>
          <w:tcPr>
            <w:tcW w:w="1857" w:type="dxa"/>
            <w:noWrap w:val="0"/>
            <w:vAlign w:val="center"/>
          </w:tcPr>
          <w:p w14:paraId="67FC38A9">
            <w:pPr>
              <w:jc w:val="center"/>
              <w:rPr>
                <w:rFonts w:hint="default"/>
                <w:sz w:val="21"/>
                <w:szCs w:val="21"/>
                <w:vertAlign w:val="baseline"/>
                <w:lang w:val="en-US" w:eastAsia="zh-CN"/>
              </w:rPr>
            </w:pPr>
            <w:r>
              <w:rPr>
                <w:rFonts w:hint="eastAsia"/>
                <w:sz w:val="21"/>
                <w:szCs w:val="21"/>
                <w:vertAlign w:val="baseline"/>
                <w:lang w:val="en-US" w:eastAsia="zh-CN"/>
              </w:rPr>
              <w:t>药物分析</w:t>
            </w:r>
          </w:p>
        </w:tc>
        <w:tc>
          <w:tcPr>
            <w:tcW w:w="1858" w:type="dxa"/>
            <w:vMerge w:val="continue"/>
            <w:noWrap w:val="0"/>
            <w:vAlign w:val="center"/>
          </w:tcPr>
          <w:p w14:paraId="08504B9C">
            <w:pPr>
              <w:jc w:val="center"/>
              <w:rPr>
                <w:rFonts w:hint="eastAsia"/>
                <w:sz w:val="21"/>
                <w:szCs w:val="21"/>
                <w:vertAlign w:val="baseline"/>
              </w:rPr>
            </w:pPr>
          </w:p>
        </w:tc>
        <w:tc>
          <w:tcPr>
            <w:tcW w:w="1339" w:type="dxa"/>
            <w:vMerge w:val="continue"/>
            <w:noWrap w:val="0"/>
            <w:vAlign w:val="center"/>
          </w:tcPr>
          <w:p w14:paraId="6D8AE874">
            <w:pPr>
              <w:jc w:val="center"/>
              <w:rPr>
                <w:rFonts w:hint="eastAsia"/>
                <w:sz w:val="21"/>
                <w:szCs w:val="21"/>
                <w:vertAlign w:val="baseline"/>
              </w:rPr>
            </w:pPr>
          </w:p>
        </w:tc>
      </w:tr>
      <w:tr w14:paraId="53479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10" w:type="dxa"/>
            <w:noWrap w:val="0"/>
            <w:vAlign w:val="center"/>
          </w:tcPr>
          <w:p w14:paraId="1260A75B">
            <w:pPr>
              <w:jc w:val="center"/>
              <w:rPr>
                <w:rFonts w:hint="eastAsia" w:eastAsia="宋体"/>
                <w:sz w:val="21"/>
                <w:szCs w:val="21"/>
                <w:vertAlign w:val="baseline"/>
                <w:lang w:val="en-US" w:eastAsia="zh-CN"/>
              </w:rPr>
            </w:pPr>
            <w:r>
              <w:rPr>
                <w:rFonts w:hint="eastAsia"/>
                <w:sz w:val="21"/>
                <w:szCs w:val="21"/>
                <w:vertAlign w:val="baseline"/>
                <w:lang w:val="en-US" w:eastAsia="zh-CN"/>
              </w:rPr>
              <w:t>合计</w:t>
            </w:r>
          </w:p>
        </w:tc>
        <w:tc>
          <w:tcPr>
            <w:tcW w:w="2504" w:type="dxa"/>
            <w:noWrap w:val="0"/>
            <w:vAlign w:val="center"/>
          </w:tcPr>
          <w:p w14:paraId="67890C26">
            <w:pPr>
              <w:jc w:val="center"/>
              <w:rPr>
                <w:rFonts w:hint="eastAsia"/>
                <w:sz w:val="21"/>
                <w:szCs w:val="21"/>
                <w:vertAlign w:val="baseline"/>
              </w:rPr>
            </w:pPr>
          </w:p>
        </w:tc>
        <w:tc>
          <w:tcPr>
            <w:tcW w:w="1857" w:type="dxa"/>
            <w:noWrap w:val="0"/>
            <w:vAlign w:val="center"/>
          </w:tcPr>
          <w:p w14:paraId="3EC2FECE">
            <w:pPr>
              <w:jc w:val="center"/>
              <w:rPr>
                <w:rFonts w:hint="eastAsia"/>
                <w:sz w:val="21"/>
                <w:szCs w:val="21"/>
                <w:vertAlign w:val="baseline"/>
                <w:lang w:val="en-US" w:eastAsia="zh-CN"/>
              </w:rPr>
            </w:pPr>
          </w:p>
        </w:tc>
        <w:tc>
          <w:tcPr>
            <w:tcW w:w="1858" w:type="dxa"/>
            <w:noWrap w:val="0"/>
            <w:vAlign w:val="center"/>
          </w:tcPr>
          <w:p w14:paraId="5DCBE2CE">
            <w:pPr>
              <w:jc w:val="center"/>
              <w:rPr>
                <w:rFonts w:hint="eastAsia"/>
                <w:sz w:val="21"/>
                <w:szCs w:val="21"/>
                <w:vertAlign w:val="baseline"/>
              </w:rPr>
            </w:pPr>
            <w:r>
              <w:rPr>
                <w:rFonts w:hint="eastAsia" w:ascii="宋体" w:hAnsi="宋体" w:eastAsia="宋体" w:cs="宋体"/>
                <w:sz w:val="21"/>
                <w:szCs w:val="21"/>
              </w:rPr>
              <w:t>≥</w:t>
            </w:r>
            <w:r>
              <w:rPr>
                <w:rFonts w:hint="eastAsia" w:ascii="宋体" w:hAnsi="宋体" w:eastAsia="宋体" w:cs="宋体"/>
                <w:sz w:val="21"/>
                <w:szCs w:val="21"/>
                <w:lang w:val="en-US" w:eastAsia="zh-CN"/>
              </w:rPr>
              <w:t>30000</w:t>
            </w:r>
          </w:p>
        </w:tc>
        <w:tc>
          <w:tcPr>
            <w:tcW w:w="1339" w:type="dxa"/>
            <w:noWrap w:val="0"/>
            <w:vAlign w:val="center"/>
          </w:tcPr>
          <w:p w14:paraId="191BACE1">
            <w:pPr>
              <w:jc w:val="center"/>
              <w:rPr>
                <w:rFonts w:hint="eastAsia"/>
                <w:sz w:val="21"/>
                <w:szCs w:val="21"/>
                <w:vertAlign w:val="baseline"/>
              </w:rPr>
            </w:pPr>
          </w:p>
        </w:tc>
      </w:tr>
    </w:tbl>
    <w:p w14:paraId="0D3C3158">
      <w:pPr>
        <w:pStyle w:val="6"/>
        <w:rPr>
          <w:rFonts w:hint="eastAsia"/>
          <w:sz w:val="21"/>
          <w:szCs w:val="21"/>
        </w:rPr>
      </w:pPr>
    </w:p>
    <w:p w14:paraId="7DFF52B1">
      <w:pPr>
        <w:numPr>
          <w:ilvl w:val="0"/>
          <w:numId w:val="1"/>
        </w:numPr>
        <w:spacing w:line="360" w:lineRule="auto"/>
        <w:ind w:firstLine="420" w:firstLineChars="200"/>
        <w:rPr>
          <w:rFonts w:hint="eastAsia" w:ascii="宋体" w:hAnsi="宋体"/>
          <w:sz w:val="21"/>
          <w:szCs w:val="21"/>
        </w:rPr>
      </w:pPr>
      <w:r>
        <w:rPr>
          <w:rFonts w:hint="eastAsia" w:ascii="宋体" w:hAnsi="宋体"/>
          <w:sz w:val="21"/>
          <w:szCs w:val="21"/>
        </w:rPr>
        <w:t>资源制作时间要求：采购资源均须为20</w:t>
      </w:r>
      <w:r>
        <w:rPr>
          <w:rFonts w:ascii="宋体" w:hAnsi="宋体"/>
          <w:sz w:val="21"/>
          <w:szCs w:val="21"/>
        </w:rPr>
        <w:t>2</w:t>
      </w:r>
      <w:r>
        <w:rPr>
          <w:rFonts w:hint="eastAsia" w:ascii="宋体" w:hAnsi="宋体"/>
          <w:sz w:val="21"/>
          <w:szCs w:val="21"/>
          <w:lang w:val="en-US" w:eastAsia="zh-CN"/>
        </w:rPr>
        <w:t>3</w:t>
      </w:r>
      <w:r>
        <w:rPr>
          <w:rFonts w:hint="eastAsia" w:ascii="宋体" w:hAnsi="宋体"/>
          <w:sz w:val="21"/>
          <w:szCs w:val="21"/>
        </w:rPr>
        <w:t>年1月1日以后制作，涉及到政策法规方面的资源，必须是目前正在执行实施的内容。</w:t>
      </w:r>
    </w:p>
    <w:p w14:paraId="3BA5AAA1">
      <w:pPr>
        <w:spacing w:line="360" w:lineRule="auto"/>
        <w:ind w:firstLine="422" w:firstLineChars="200"/>
        <w:rPr>
          <w:rFonts w:hint="default" w:ascii="宋体" w:hAnsi="宋体" w:eastAsia="宋体"/>
          <w:b/>
          <w:sz w:val="21"/>
          <w:szCs w:val="21"/>
          <w:lang w:val="en-US" w:eastAsia="zh-CN"/>
        </w:rPr>
      </w:pPr>
      <w:r>
        <w:rPr>
          <w:rFonts w:hint="eastAsia" w:ascii="宋体" w:hAnsi="宋体"/>
          <w:b/>
          <w:sz w:val="21"/>
          <w:szCs w:val="21"/>
        </w:rPr>
        <w:t>（二）</w:t>
      </w:r>
      <w:r>
        <w:rPr>
          <w:rFonts w:hint="eastAsia" w:ascii="宋体" w:hAnsi="宋体"/>
          <w:b/>
          <w:sz w:val="21"/>
          <w:szCs w:val="21"/>
          <w:lang w:val="en-US" w:eastAsia="zh-CN"/>
        </w:rPr>
        <w:t>数字资源内容要求</w:t>
      </w:r>
    </w:p>
    <w:p w14:paraId="5574C234">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lang w:val="en-US" w:eastAsia="zh-CN"/>
        </w:rPr>
        <w:t>1、</w:t>
      </w:r>
      <w:r>
        <w:rPr>
          <w:rFonts w:hint="eastAsia" w:ascii="宋体" w:hAnsi="宋体"/>
          <w:sz w:val="21"/>
          <w:szCs w:val="21"/>
        </w:rPr>
        <w:t>无内容错误，无政治错误，无违反意识形态情形，符合党和国家的路线、政策、方针和法律法规，无明显学术争议</w:t>
      </w:r>
      <w:r>
        <w:rPr>
          <w:rFonts w:hint="eastAsia" w:ascii="宋体" w:hAnsi="宋体"/>
          <w:sz w:val="21"/>
          <w:szCs w:val="21"/>
          <w:lang w:eastAsia="zh-CN"/>
        </w:rPr>
        <w:t>。</w:t>
      </w:r>
    </w:p>
    <w:p w14:paraId="75DDACAA">
      <w:pPr>
        <w:pStyle w:val="8"/>
        <w:autoSpaceDE w:val="0"/>
        <w:snapToGrid w:val="0"/>
        <w:spacing w:before="0" w:beforeAutospacing="0" w:after="0" w:afterAutospacing="0" w:line="360" w:lineRule="auto"/>
        <w:ind w:firstLine="420" w:firstLineChars="200"/>
        <w:rPr>
          <w:rFonts w:ascii="宋体" w:hAnsi="宋体"/>
          <w:sz w:val="21"/>
          <w:szCs w:val="21"/>
        </w:rPr>
      </w:pPr>
      <w:r>
        <w:rPr>
          <w:rFonts w:hint="eastAsia" w:ascii="宋体" w:hAnsi="宋体"/>
          <w:sz w:val="21"/>
          <w:szCs w:val="21"/>
          <w:lang w:val="en-US" w:eastAsia="zh-CN"/>
        </w:rPr>
        <w:t>2、</w:t>
      </w:r>
      <w:r>
        <w:rPr>
          <w:rFonts w:hint="eastAsia" w:ascii="宋体" w:hAnsi="宋体"/>
          <w:sz w:val="21"/>
          <w:szCs w:val="21"/>
        </w:rPr>
        <w:t>成交供应商提供服务应符合中华人民共和国知识产权法律、法规的规定，保障成交供应商使用资源不受第三方提出的侵犯著作权、专利权、商标权等知识产权的起诉。任何第三方提出此方面指控，均与采购人无关，成交供应商负责与第三方交涉并承担由此发生的一切责任与一切费用。任何因成交供应商原因导致的版权纠纷致使采购人受损的，成交供应商应赔偿采购人由此引起的一切损失</w:t>
      </w:r>
      <w:r>
        <w:rPr>
          <w:rFonts w:hint="eastAsia" w:ascii="宋体" w:hAnsi="宋体"/>
          <w:sz w:val="21"/>
          <w:szCs w:val="21"/>
          <w:lang w:eastAsia="zh-CN"/>
        </w:rPr>
        <w:t>。</w:t>
      </w:r>
    </w:p>
    <w:p w14:paraId="2844079D">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lang w:val="en-US" w:eastAsia="zh-CN"/>
        </w:rPr>
        <w:t>3、</w:t>
      </w:r>
      <w:r>
        <w:rPr>
          <w:rFonts w:hint="eastAsia" w:ascii="宋体" w:hAnsi="宋体"/>
          <w:sz w:val="21"/>
          <w:szCs w:val="21"/>
        </w:rPr>
        <w:t>内容设计适合学习对象（</w:t>
      </w:r>
      <w:r>
        <w:rPr>
          <w:rFonts w:hint="eastAsia" w:ascii="宋体" w:hAnsi="宋体"/>
          <w:sz w:val="21"/>
          <w:szCs w:val="21"/>
          <w:lang w:val="en-US" w:eastAsia="zh-CN"/>
        </w:rPr>
        <w:t>人文与社会服务类专业技术人员</w:t>
      </w:r>
      <w:r>
        <w:rPr>
          <w:rFonts w:hint="eastAsia" w:ascii="宋体" w:hAnsi="宋体"/>
          <w:sz w:val="21"/>
          <w:szCs w:val="21"/>
        </w:rPr>
        <w:t>），聚焦新理论、新知识、新技术、新方法等专业知识</w:t>
      </w:r>
      <w:r>
        <w:rPr>
          <w:rFonts w:hint="eastAsia" w:ascii="宋体" w:hAnsi="宋体"/>
          <w:sz w:val="21"/>
          <w:szCs w:val="21"/>
          <w:lang w:eastAsia="zh-CN"/>
        </w:rPr>
        <w:t>。</w:t>
      </w:r>
    </w:p>
    <w:p w14:paraId="0EF0FA3F">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lang w:val="en-US" w:eastAsia="zh-CN"/>
        </w:rPr>
        <w:t>4、</w:t>
      </w:r>
      <w:r>
        <w:rPr>
          <w:rFonts w:hint="eastAsia" w:ascii="宋体" w:hAnsi="宋体"/>
          <w:sz w:val="21"/>
          <w:szCs w:val="21"/>
        </w:rPr>
        <w:t>教学资源内容符合专业要求，与讲授专业紧密联系，</w:t>
      </w:r>
      <w:r>
        <w:rPr>
          <w:rFonts w:hint="eastAsia" w:ascii="宋体" w:hAnsi="宋体"/>
          <w:sz w:val="21"/>
          <w:szCs w:val="21"/>
          <w:highlight w:val="none"/>
          <w:lang w:val="en-US" w:eastAsia="zh-CN"/>
        </w:rPr>
        <w:t>教学</w:t>
      </w:r>
      <w:r>
        <w:rPr>
          <w:rFonts w:hint="eastAsia" w:ascii="宋体" w:hAnsi="宋体"/>
          <w:sz w:val="21"/>
          <w:szCs w:val="21"/>
          <w:highlight w:val="none"/>
        </w:rPr>
        <w:t>手段</w:t>
      </w:r>
      <w:r>
        <w:rPr>
          <w:rFonts w:hint="eastAsia" w:ascii="宋体" w:hAnsi="宋体"/>
          <w:sz w:val="21"/>
          <w:szCs w:val="21"/>
        </w:rPr>
        <w:t>选用恰当</w:t>
      </w:r>
      <w:r>
        <w:rPr>
          <w:rFonts w:hint="eastAsia" w:ascii="宋体" w:hAnsi="宋体"/>
          <w:sz w:val="21"/>
          <w:szCs w:val="21"/>
          <w:lang w:eastAsia="zh-CN"/>
        </w:rPr>
        <w:t>。</w:t>
      </w:r>
    </w:p>
    <w:p w14:paraId="45A36F6E">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lang w:val="en-US" w:eastAsia="zh-CN"/>
        </w:rPr>
        <w:t>5、</w:t>
      </w:r>
      <w:r>
        <w:rPr>
          <w:rFonts w:hint="eastAsia" w:ascii="宋体" w:hAnsi="宋体"/>
          <w:sz w:val="21"/>
          <w:szCs w:val="21"/>
        </w:rPr>
        <w:t>案例选用准确、恰当，不存在争议人物或事件，尊重历史和事实</w:t>
      </w:r>
      <w:r>
        <w:rPr>
          <w:rFonts w:hint="eastAsia" w:ascii="宋体" w:hAnsi="宋体"/>
          <w:sz w:val="21"/>
          <w:szCs w:val="21"/>
          <w:lang w:eastAsia="zh-CN"/>
        </w:rPr>
        <w:t>。</w:t>
      </w:r>
    </w:p>
    <w:p w14:paraId="73C3AC0C">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lang w:val="en-US" w:eastAsia="zh-CN"/>
        </w:rPr>
        <w:t>6、</w:t>
      </w:r>
      <w:r>
        <w:rPr>
          <w:rFonts w:hint="eastAsia" w:ascii="宋体" w:hAnsi="宋体"/>
          <w:sz w:val="21"/>
          <w:szCs w:val="21"/>
        </w:rPr>
        <w:t>PPT课件每页文字量适中，课件中无错别字、病句等</w:t>
      </w:r>
      <w:r>
        <w:rPr>
          <w:rFonts w:hint="eastAsia" w:ascii="宋体" w:hAnsi="宋体"/>
          <w:sz w:val="21"/>
          <w:szCs w:val="21"/>
          <w:lang w:eastAsia="zh-CN"/>
        </w:rPr>
        <w:t>。</w:t>
      </w:r>
    </w:p>
    <w:p w14:paraId="66B79F5E">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lang w:val="en-US" w:eastAsia="zh-CN"/>
        </w:rPr>
        <w:t>7、</w:t>
      </w:r>
      <w:r>
        <w:rPr>
          <w:rFonts w:hint="eastAsia" w:ascii="宋体" w:hAnsi="宋体"/>
          <w:sz w:val="21"/>
          <w:szCs w:val="21"/>
        </w:rPr>
        <w:t>灵活运用教学方法，适当应用音频、视频、图片等多种</w:t>
      </w:r>
      <w:r>
        <w:rPr>
          <w:rFonts w:hint="eastAsia" w:ascii="宋体" w:hAnsi="宋体"/>
          <w:sz w:val="21"/>
          <w:szCs w:val="21"/>
          <w:highlight w:val="none"/>
        </w:rPr>
        <w:t>媒体</w:t>
      </w:r>
      <w:r>
        <w:rPr>
          <w:rFonts w:hint="eastAsia" w:ascii="宋体" w:hAnsi="宋体"/>
          <w:sz w:val="21"/>
          <w:szCs w:val="21"/>
          <w:highlight w:val="none"/>
          <w:lang w:val="en-US" w:eastAsia="zh-CN"/>
        </w:rPr>
        <w:t>元</w:t>
      </w:r>
      <w:r>
        <w:rPr>
          <w:rFonts w:hint="eastAsia" w:ascii="宋体" w:hAnsi="宋体"/>
          <w:sz w:val="21"/>
          <w:szCs w:val="21"/>
          <w:highlight w:val="none"/>
        </w:rPr>
        <w:t>素</w:t>
      </w:r>
      <w:r>
        <w:rPr>
          <w:rFonts w:hint="eastAsia" w:ascii="宋体" w:hAnsi="宋体"/>
          <w:sz w:val="21"/>
          <w:szCs w:val="21"/>
        </w:rPr>
        <w:t>，教学资源具有较强的可视性</w:t>
      </w:r>
      <w:r>
        <w:rPr>
          <w:rFonts w:hint="eastAsia" w:ascii="宋体" w:hAnsi="宋体"/>
          <w:sz w:val="21"/>
          <w:szCs w:val="21"/>
          <w:lang w:eastAsia="zh-CN"/>
        </w:rPr>
        <w:t>。</w:t>
      </w:r>
    </w:p>
    <w:p w14:paraId="48D5A029">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lang w:val="en-US" w:eastAsia="zh-CN"/>
        </w:rPr>
        <w:t>8、</w:t>
      </w:r>
      <w:r>
        <w:rPr>
          <w:rFonts w:ascii="宋体" w:hAnsi="宋体"/>
          <w:sz w:val="21"/>
          <w:szCs w:val="21"/>
        </w:rPr>
        <w:t>成交后提供详实的供货清单，应包括“</w:t>
      </w:r>
      <w:r>
        <w:rPr>
          <w:rFonts w:hint="eastAsia" w:ascii="宋体" w:hAnsi="宋体"/>
          <w:sz w:val="21"/>
          <w:szCs w:val="21"/>
        </w:rPr>
        <w:t>资源实体、</w:t>
      </w:r>
      <w:r>
        <w:rPr>
          <w:rFonts w:ascii="宋体" w:hAnsi="宋体"/>
          <w:sz w:val="21"/>
          <w:szCs w:val="21"/>
        </w:rPr>
        <w:t>资源名称、主讲</w:t>
      </w:r>
      <w:r>
        <w:rPr>
          <w:rFonts w:hint="eastAsia" w:ascii="宋体" w:hAnsi="宋体"/>
          <w:sz w:val="21"/>
          <w:szCs w:val="21"/>
        </w:rPr>
        <w:t>人</w:t>
      </w:r>
      <w:r>
        <w:rPr>
          <w:rFonts w:ascii="宋体" w:hAnsi="宋体"/>
          <w:sz w:val="21"/>
          <w:szCs w:val="21"/>
        </w:rPr>
        <w:t>、资源格式、时长、分辨率、码率、帧率、大小”等内容</w:t>
      </w:r>
      <w:r>
        <w:rPr>
          <w:rFonts w:hint="eastAsia" w:ascii="宋体" w:hAnsi="宋体"/>
          <w:sz w:val="21"/>
          <w:szCs w:val="21"/>
          <w:lang w:eastAsia="zh-CN"/>
        </w:rPr>
        <w:t>。</w:t>
      </w:r>
    </w:p>
    <w:p w14:paraId="4EA60DC0">
      <w:pPr>
        <w:spacing w:line="360" w:lineRule="auto"/>
        <w:ind w:firstLine="420" w:firstLineChars="200"/>
        <w:rPr>
          <w:rFonts w:ascii="宋体" w:hAnsi="宋体"/>
          <w:sz w:val="21"/>
          <w:szCs w:val="21"/>
        </w:rPr>
      </w:pPr>
      <w:r>
        <w:rPr>
          <w:rFonts w:hint="eastAsia" w:ascii="宋体" w:hAnsi="宋体"/>
          <w:sz w:val="21"/>
          <w:szCs w:val="21"/>
          <w:lang w:val="en-US" w:eastAsia="zh-CN"/>
        </w:rPr>
        <w:t>9、</w:t>
      </w:r>
      <w:r>
        <w:rPr>
          <w:rFonts w:ascii="宋体" w:hAnsi="宋体"/>
          <w:sz w:val="21"/>
          <w:szCs w:val="21"/>
        </w:rPr>
        <w:t>验收时，如果发现与</w:t>
      </w:r>
      <w:r>
        <w:rPr>
          <w:rFonts w:hint="eastAsia" w:ascii="宋体" w:hAnsi="宋体"/>
          <w:sz w:val="21"/>
          <w:szCs w:val="21"/>
          <w:lang w:val="en-US" w:eastAsia="zh-CN"/>
        </w:rPr>
        <w:t>采购人</w:t>
      </w:r>
      <w:r>
        <w:rPr>
          <w:rFonts w:ascii="宋体" w:hAnsi="宋体"/>
          <w:sz w:val="21"/>
          <w:szCs w:val="21"/>
        </w:rPr>
        <w:t>已有资源重复，</w:t>
      </w:r>
      <w:r>
        <w:rPr>
          <w:rFonts w:hint="eastAsia" w:ascii="宋体" w:hAnsi="宋体"/>
          <w:sz w:val="21"/>
          <w:szCs w:val="21"/>
        </w:rPr>
        <w:t>成交供应商须</w:t>
      </w:r>
      <w:r>
        <w:rPr>
          <w:rFonts w:ascii="宋体" w:hAnsi="宋体"/>
          <w:sz w:val="21"/>
          <w:szCs w:val="21"/>
        </w:rPr>
        <w:t>对照采购需求重新提供。</w:t>
      </w:r>
    </w:p>
    <w:p w14:paraId="0418FA0A">
      <w:pPr>
        <w:spacing w:line="360" w:lineRule="auto"/>
        <w:ind w:firstLine="422" w:firstLineChars="200"/>
        <w:rPr>
          <w:rFonts w:hint="eastAsia" w:ascii="宋体" w:hAnsi="宋体" w:eastAsia="宋体"/>
          <w:b/>
          <w:sz w:val="21"/>
          <w:szCs w:val="21"/>
        </w:rPr>
      </w:pPr>
      <w:r>
        <w:rPr>
          <w:rFonts w:hint="eastAsia" w:ascii="宋体" w:hAnsi="宋体" w:eastAsia="宋体"/>
          <w:b/>
          <w:sz w:val="21"/>
          <w:szCs w:val="21"/>
          <w:lang w:eastAsia="zh-CN"/>
        </w:rPr>
        <w:t>（</w:t>
      </w:r>
      <w:r>
        <w:rPr>
          <w:rFonts w:hint="eastAsia" w:ascii="宋体" w:hAnsi="宋体" w:eastAsia="宋体"/>
          <w:b/>
          <w:sz w:val="21"/>
          <w:szCs w:val="21"/>
          <w:lang w:val="en-US" w:eastAsia="zh-CN"/>
        </w:rPr>
        <w:t>三</w:t>
      </w:r>
      <w:r>
        <w:rPr>
          <w:rFonts w:hint="eastAsia" w:ascii="宋体" w:hAnsi="宋体" w:eastAsia="宋体"/>
          <w:b/>
          <w:sz w:val="21"/>
          <w:szCs w:val="21"/>
          <w:lang w:eastAsia="zh-CN"/>
        </w:rPr>
        <w:t>）</w:t>
      </w:r>
      <w:r>
        <w:rPr>
          <w:rFonts w:hint="eastAsia" w:ascii="宋体" w:hAnsi="宋体" w:eastAsia="宋体"/>
          <w:b/>
          <w:sz w:val="21"/>
          <w:szCs w:val="21"/>
          <w:lang w:val="en-US" w:eastAsia="zh-CN"/>
        </w:rPr>
        <w:t>数字</w:t>
      </w:r>
      <w:r>
        <w:rPr>
          <w:rFonts w:hint="eastAsia" w:ascii="宋体" w:hAnsi="宋体" w:eastAsia="宋体"/>
          <w:b/>
          <w:sz w:val="21"/>
          <w:szCs w:val="21"/>
        </w:rPr>
        <w:t>资源格式</w:t>
      </w:r>
      <w:r>
        <w:rPr>
          <w:rFonts w:hint="eastAsia" w:ascii="宋体" w:hAnsi="宋体" w:eastAsia="宋体"/>
          <w:b/>
          <w:sz w:val="21"/>
          <w:szCs w:val="21"/>
          <w:lang w:val="en-US" w:eastAsia="zh-CN"/>
        </w:rPr>
        <w:t>与技术</w:t>
      </w:r>
      <w:r>
        <w:rPr>
          <w:rFonts w:hint="eastAsia" w:ascii="宋体" w:hAnsi="宋体" w:eastAsia="宋体"/>
          <w:b/>
          <w:sz w:val="21"/>
          <w:szCs w:val="21"/>
        </w:rPr>
        <w:t>要求</w:t>
      </w:r>
    </w:p>
    <w:p w14:paraId="0AA67057">
      <w:pPr>
        <w:spacing w:line="360" w:lineRule="auto"/>
        <w:ind w:firstLine="420" w:firstLineChars="200"/>
        <w:rPr>
          <w:rFonts w:hint="eastAsia"/>
          <w:sz w:val="21"/>
          <w:szCs w:val="21"/>
        </w:rPr>
      </w:pPr>
      <w:r>
        <w:rPr>
          <w:rFonts w:hint="eastAsia" w:ascii="宋体" w:hAnsi="宋体"/>
          <w:sz w:val="21"/>
          <w:szCs w:val="21"/>
          <w:lang w:val="en-US" w:eastAsia="zh-CN"/>
        </w:rPr>
        <w:t>1、文件格式：</w:t>
      </w:r>
      <w:r>
        <w:rPr>
          <w:rFonts w:ascii="宋体" w:hAnsi="宋体"/>
          <w:sz w:val="21"/>
          <w:szCs w:val="21"/>
        </w:rPr>
        <w:t>视频要求</w:t>
      </w:r>
      <w:r>
        <w:rPr>
          <w:rFonts w:hint="eastAsia" w:ascii="宋体" w:hAnsi="宋体"/>
          <w:sz w:val="21"/>
          <w:szCs w:val="21"/>
        </w:rPr>
        <w:t>M</w:t>
      </w:r>
      <w:r>
        <w:rPr>
          <w:rFonts w:ascii="宋体" w:hAnsi="宋体"/>
          <w:sz w:val="21"/>
          <w:szCs w:val="21"/>
        </w:rPr>
        <w:t>P4</w:t>
      </w:r>
      <w:r>
        <w:rPr>
          <w:rFonts w:hint="eastAsia" w:ascii="宋体" w:hAnsi="宋体"/>
          <w:sz w:val="21"/>
          <w:szCs w:val="21"/>
        </w:rPr>
        <w:t>格式</w:t>
      </w:r>
      <w:r>
        <w:rPr>
          <w:rFonts w:ascii="宋体" w:hAnsi="宋体"/>
          <w:sz w:val="21"/>
          <w:szCs w:val="21"/>
        </w:rPr>
        <w:t>。</w:t>
      </w:r>
    </w:p>
    <w:p w14:paraId="6F2F4DEC">
      <w:pPr>
        <w:spacing w:line="360" w:lineRule="auto"/>
        <w:ind w:firstLine="420" w:firstLineChars="200"/>
        <w:rPr>
          <w:rFonts w:hint="default" w:ascii="宋体" w:hAnsi="宋体" w:eastAsia="宋体"/>
          <w:sz w:val="21"/>
          <w:szCs w:val="21"/>
          <w:lang w:val="en-US" w:eastAsia="zh-CN"/>
        </w:rPr>
      </w:pPr>
      <w:r>
        <w:rPr>
          <w:rFonts w:hint="eastAsia" w:ascii="宋体" w:hAnsi="宋体"/>
          <w:sz w:val="21"/>
          <w:szCs w:val="21"/>
          <w:lang w:val="en-US" w:eastAsia="zh-CN"/>
        </w:rPr>
        <w:t>2、时长要求：</w:t>
      </w:r>
      <w:r>
        <w:rPr>
          <w:rFonts w:hint="eastAsia" w:ascii="宋体" w:hAnsi="宋体"/>
          <w:sz w:val="21"/>
          <w:szCs w:val="21"/>
          <w:highlight w:val="none"/>
          <w:lang w:val="en-US" w:eastAsia="zh-CN"/>
        </w:rPr>
        <w:t>单节视频时长在25分钟以上。</w:t>
      </w:r>
    </w:p>
    <w:p w14:paraId="44CD3674">
      <w:pPr>
        <w:spacing w:line="360" w:lineRule="auto"/>
        <w:ind w:firstLine="420" w:firstLineChars="200"/>
        <w:rPr>
          <w:rFonts w:hint="eastAsia" w:ascii="宋体" w:hAnsi="宋体"/>
          <w:sz w:val="21"/>
          <w:szCs w:val="21"/>
          <w:lang w:eastAsia="zh-CN"/>
        </w:rPr>
      </w:pPr>
      <w:r>
        <w:rPr>
          <w:rFonts w:hint="eastAsia" w:ascii="宋体" w:hAnsi="宋体"/>
          <w:sz w:val="21"/>
          <w:szCs w:val="21"/>
          <w:lang w:val="en-US" w:eastAsia="zh-CN"/>
        </w:rPr>
        <w:t>3、品质要求：</w:t>
      </w:r>
      <w:r>
        <w:rPr>
          <w:rFonts w:hint="eastAsia" w:ascii="宋体" w:hAnsi="宋体"/>
          <w:sz w:val="21"/>
          <w:szCs w:val="21"/>
        </w:rPr>
        <w:t>分辨率不低于7</w:t>
      </w:r>
      <w:r>
        <w:rPr>
          <w:rFonts w:ascii="宋体" w:hAnsi="宋体"/>
          <w:sz w:val="21"/>
          <w:szCs w:val="21"/>
        </w:rPr>
        <w:t>20P</w:t>
      </w:r>
      <w:r>
        <w:rPr>
          <w:rFonts w:hint="eastAsia" w:ascii="宋体" w:hAnsi="宋体"/>
          <w:sz w:val="21"/>
          <w:szCs w:val="21"/>
        </w:rPr>
        <w:t>，全片图像清晰、连续，声音和画面须同步，伴音清晰，无杂音，无卡顿，解说声与现场声无明显比例失调，解说声与背景音乐无明显比例失调。</w:t>
      </w:r>
      <w:r>
        <w:rPr>
          <w:rFonts w:ascii="宋体" w:hAnsi="宋体"/>
          <w:sz w:val="21"/>
          <w:szCs w:val="21"/>
        </w:rPr>
        <w:t>播放要连续和流畅</w:t>
      </w:r>
      <w:r>
        <w:rPr>
          <w:rFonts w:hint="eastAsia" w:ascii="宋体" w:hAnsi="宋体"/>
          <w:sz w:val="21"/>
          <w:szCs w:val="21"/>
        </w:rPr>
        <w:t>，无跳帧，无黑场</w:t>
      </w:r>
      <w:r>
        <w:rPr>
          <w:rFonts w:hint="eastAsia" w:ascii="宋体" w:hAnsi="宋体"/>
          <w:sz w:val="21"/>
          <w:szCs w:val="21"/>
          <w:lang w:eastAsia="zh-CN"/>
        </w:rPr>
        <w:t>。</w:t>
      </w:r>
    </w:p>
    <w:p w14:paraId="19CDD37F">
      <w:pPr>
        <w:pStyle w:val="8"/>
        <w:autoSpaceDE w:val="0"/>
        <w:snapToGrid w:val="0"/>
        <w:spacing w:before="0" w:beforeAutospacing="0" w:after="0" w:afterAutospacing="0" w:line="360" w:lineRule="auto"/>
        <w:ind w:firstLine="420" w:firstLineChars="200"/>
        <w:rPr>
          <w:rFonts w:hint="eastAsia"/>
          <w:color w:val="auto"/>
          <w:sz w:val="21"/>
          <w:szCs w:val="21"/>
        </w:rPr>
      </w:pPr>
      <w:r>
        <w:rPr>
          <w:rFonts w:hint="eastAsia"/>
          <w:color w:val="auto"/>
          <w:sz w:val="21"/>
          <w:szCs w:val="21"/>
          <w:lang w:val="en-US" w:eastAsia="zh-CN"/>
        </w:rPr>
        <w:t>4、</w:t>
      </w:r>
      <w:r>
        <w:rPr>
          <w:rFonts w:hint="eastAsia"/>
          <w:color w:val="auto"/>
          <w:sz w:val="21"/>
          <w:szCs w:val="21"/>
        </w:rPr>
        <w:t>提交要求：</w:t>
      </w:r>
      <w:r>
        <w:rPr>
          <w:rFonts w:hint="eastAsia" w:ascii="宋体" w:hAnsi="宋体"/>
          <w:sz w:val="21"/>
          <w:szCs w:val="21"/>
        </w:rPr>
        <w:t>成交供应商</w:t>
      </w:r>
      <w:r>
        <w:rPr>
          <w:rFonts w:hint="eastAsia"/>
          <w:color w:val="auto"/>
          <w:sz w:val="21"/>
          <w:szCs w:val="21"/>
        </w:rPr>
        <w:t>须提供完整视频源文件。</w:t>
      </w:r>
    </w:p>
    <w:p w14:paraId="1FBBE184">
      <w:pPr>
        <w:spacing w:line="360" w:lineRule="auto"/>
        <w:ind w:firstLine="422" w:firstLineChars="200"/>
        <w:rPr>
          <w:rFonts w:hint="eastAsia" w:ascii="宋体" w:hAnsi="宋体" w:eastAsia="宋体"/>
          <w:b/>
          <w:sz w:val="21"/>
          <w:szCs w:val="21"/>
          <w:lang w:eastAsia="zh-CN"/>
        </w:rPr>
      </w:pPr>
      <w:r>
        <w:rPr>
          <w:rFonts w:hint="eastAsia" w:ascii="宋体" w:hAnsi="宋体" w:eastAsia="宋体"/>
          <w:b/>
          <w:sz w:val="21"/>
          <w:szCs w:val="21"/>
          <w:lang w:eastAsia="zh-CN"/>
        </w:rPr>
        <w:t>（</w:t>
      </w:r>
      <w:r>
        <w:rPr>
          <w:rFonts w:hint="eastAsia" w:ascii="宋体" w:hAnsi="宋体" w:eastAsia="宋体"/>
          <w:b/>
          <w:sz w:val="21"/>
          <w:szCs w:val="21"/>
          <w:lang w:val="en-US" w:eastAsia="zh-CN"/>
        </w:rPr>
        <w:t>四</w:t>
      </w:r>
      <w:r>
        <w:rPr>
          <w:rFonts w:hint="eastAsia" w:ascii="宋体" w:hAnsi="宋体" w:eastAsia="宋体"/>
          <w:b/>
          <w:sz w:val="21"/>
          <w:szCs w:val="21"/>
          <w:lang w:eastAsia="zh-CN"/>
        </w:rPr>
        <w:t>）人员配备</w:t>
      </w:r>
    </w:p>
    <w:p w14:paraId="45E3397B">
      <w:pPr>
        <w:spacing w:line="360" w:lineRule="auto"/>
        <w:ind w:firstLine="420" w:firstLineChars="200"/>
        <w:rPr>
          <w:rFonts w:hint="eastAsia" w:ascii="宋体" w:hAnsi="宋体"/>
          <w:sz w:val="21"/>
          <w:szCs w:val="21"/>
        </w:rPr>
      </w:pPr>
      <w:r>
        <w:rPr>
          <w:rFonts w:hint="eastAsia" w:ascii="宋体" w:hAnsi="宋体"/>
          <w:sz w:val="21"/>
          <w:szCs w:val="21"/>
        </w:rPr>
        <w:t>成交供应商须为本项目配备项目负责、教学设计、</w:t>
      </w:r>
      <w:r>
        <w:rPr>
          <w:rFonts w:hint="eastAsia" w:ascii="宋体" w:hAnsi="宋体"/>
          <w:sz w:val="21"/>
          <w:szCs w:val="21"/>
          <w:lang w:val="en-US" w:eastAsia="zh-CN"/>
        </w:rPr>
        <w:t>课程审核</w:t>
      </w:r>
      <w:r>
        <w:rPr>
          <w:rFonts w:hint="eastAsia" w:ascii="宋体" w:hAnsi="宋体"/>
          <w:sz w:val="21"/>
          <w:szCs w:val="21"/>
        </w:rPr>
        <w:t>各一人。</w:t>
      </w:r>
    </w:p>
    <w:p w14:paraId="4BA1EC0F">
      <w:pPr>
        <w:spacing w:line="360" w:lineRule="auto"/>
        <w:ind w:firstLine="437"/>
        <w:rPr>
          <w:rFonts w:ascii="宋体" w:hAnsi="宋体"/>
          <w:b/>
          <w:sz w:val="21"/>
          <w:szCs w:val="21"/>
        </w:rPr>
      </w:pPr>
      <w:r>
        <w:rPr>
          <w:rFonts w:hint="eastAsia" w:ascii="宋体" w:hAnsi="宋体"/>
          <w:b/>
          <w:sz w:val="21"/>
          <w:szCs w:val="21"/>
          <w:lang w:eastAsia="zh-CN"/>
        </w:rPr>
        <w:t>（</w:t>
      </w:r>
      <w:r>
        <w:rPr>
          <w:rFonts w:hint="eastAsia" w:ascii="宋体" w:hAnsi="宋体"/>
          <w:b/>
          <w:sz w:val="21"/>
          <w:szCs w:val="21"/>
          <w:lang w:val="en-US" w:eastAsia="zh-CN"/>
        </w:rPr>
        <w:t>五</w:t>
      </w:r>
      <w:r>
        <w:rPr>
          <w:rFonts w:hint="eastAsia" w:ascii="宋体" w:hAnsi="宋体"/>
          <w:b/>
          <w:sz w:val="21"/>
          <w:szCs w:val="21"/>
          <w:lang w:eastAsia="zh-CN"/>
        </w:rPr>
        <w:t>）</w:t>
      </w:r>
      <w:r>
        <w:rPr>
          <w:rFonts w:hint="eastAsia" w:ascii="宋体" w:hAnsi="宋体"/>
          <w:b/>
          <w:sz w:val="21"/>
          <w:szCs w:val="21"/>
        </w:rPr>
        <w:t>报价要求</w:t>
      </w:r>
    </w:p>
    <w:p w14:paraId="45595E23">
      <w:pPr>
        <w:spacing w:line="360" w:lineRule="auto"/>
        <w:ind w:firstLine="411" w:firstLineChars="196"/>
        <w:rPr>
          <w:rFonts w:hint="eastAsia" w:ascii="宋体" w:hAnsi="宋体" w:cs="楷体"/>
          <w:sz w:val="21"/>
          <w:szCs w:val="21"/>
        </w:rPr>
      </w:pPr>
      <w:r>
        <w:rPr>
          <w:rFonts w:hint="eastAsia" w:ascii="宋体" w:hAnsi="宋体" w:cs="楷体"/>
          <w:sz w:val="21"/>
          <w:szCs w:val="21"/>
        </w:rPr>
        <w:t>本项目报总价，报价包含完成本项目所产生的一切费用，履约期间采购人不再追加任何费用，供应商报价时综合考虑报价风险。</w:t>
      </w:r>
    </w:p>
    <w:p w14:paraId="516B680A">
      <w:pPr>
        <w:spacing w:line="360" w:lineRule="auto"/>
        <w:ind w:firstLine="422" w:firstLineChars="200"/>
        <w:rPr>
          <w:rFonts w:hint="eastAsia" w:ascii="宋体" w:hAnsi="宋体" w:eastAsia="宋体"/>
          <w:b/>
          <w:sz w:val="21"/>
          <w:szCs w:val="21"/>
          <w:lang w:val="en-US" w:eastAsia="zh-CN"/>
        </w:rPr>
      </w:pPr>
      <w:r>
        <w:rPr>
          <w:rFonts w:hint="eastAsia" w:ascii="宋体" w:hAnsi="宋体" w:eastAsia="宋体"/>
          <w:b/>
          <w:sz w:val="21"/>
          <w:szCs w:val="21"/>
          <w:lang w:val="en-US" w:eastAsia="zh-CN"/>
        </w:rPr>
        <w:t>（六）其他要求</w:t>
      </w:r>
    </w:p>
    <w:p w14:paraId="6932AABD">
      <w:pPr>
        <w:spacing w:line="360" w:lineRule="auto"/>
        <w:ind w:firstLine="420" w:firstLineChars="200"/>
        <w:rPr>
          <w:rFonts w:hint="eastAsia" w:ascii="宋体" w:hAnsi="宋体"/>
          <w:sz w:val="21"/>
          <w:szCs w:val="21"/>
        </w:rPr>
      </w:pPr>
      <w:r>
        <w:rPr>
          <w:rFonts w:hint="eastAsia" w:ascii="宋体" w:hAnsi="宋体"/>
          <w:sz w:val="21"/>
          <w:szCs w:val="21"/>
          <w:lang w:val="en-US" w:eastAsia="zh-CN"/>
        </w:rPr>
        <w:t>1、</w:t>
      </w:r>
      <w:r>
        <w:rPr>
          <w:rFonts w:hint="eastAsia" w:ascii="宋体" w:hAnsi="宋体"/>
          <w:sz w:val="21"/>
          <w:szCs w:val="21"/>
        </w:rPr>
        <w:t>成交供应商须对提供的资源进行意识形态审查，并以书面形式提供资源的意识形态审查报告。</w:t>
      </w:r>
    </w:p>
    <w:p w14:paraId="7A23E4C7">
      <w:pPr>
        <w:spacing w:line="360" w:lineRule="auto"/>
        <w:ind w:firstLine="420" w:firstLineChars="200"/>
        <w:rPr>
          <w:sz w:val="21"/>
          <w:szCs w:val="21"/>
        </w:rPr>
      </w:pPr>
      <w:r>
        <w:rPr>
          <w:rFonts w:hint="eastAsia" w:ascii="宋体" w:hAnsi="宋体"/>
          <w:sz w:val="21"/>
          <w:szCs w:val="21"/>
          <w:lang w:val="en-US" w:eastAsia="zh-CN"/>
        </w:rPr>
        <w:t>2</w:t>
      </w:r>
      <w:r>
        <w:rPr>
          <w:rFonts w:hint="eastAsia" w:ascii="宋体" w:hAnsi="宋体"/>
          <w:sz w:val="21"/>
          <w:szCs w:val="21"/>
        </w:rPr>
        <w:t>、安徽开放大学采购的网络教学资源拥有永久使用权，允许安徽开放大学在安徽省内共享使用。</w:t>
      </w:r>
    </w:p>
    <w:p w14:paraId="3170034E">
      <w:pPr>
        <w:spacing w:line="360" w:lineRule="auto"/>
        <w:ind w:firstLine="411" w:firstLineChars="196"/>
        <w:rPr>
          <w:rFonts w:hint="eastAsia" w:ascii="宋体" w:hAnsi="宋体" w:cs="楷体"/>
          <w:sz w:val="21"/>
          <w:szCs w:val="21"/>
        </w:rPr>
      </w:pPr>
      <w:r>
        <w:rPr>
          <w:rFonts w:hint="eastAsia" w:ascii="宋体" w:hAnsi="宋体" w:cs="楷体"/>
          <w:sz w:val="21"/>
          <w:szCs w:val="21"/>
        </w:rPr>
        <w:br w:type="page"/>
      </w:r>
    </w:p>
    <w:p w14:paraId="6DA06C69">
      <w:pPr>
        <w:spacing w:line="360" w:lineRule="auto"/>
        <w:jc w:val="left"/>
        <w:outlineLvl w:val="0"/>
        <w:rPr>
          <w:rFonts w:hint="eastAsia" w:ascii="宋体" w:hAnsi="宋体" w:eastAsia="宋体" w:cs="宋体"/>
          <w:b/>
          <w:sz w:val="21"/>
          <w:szCs w:val="21"/>
          <w:lang w:val="en-US" w:eastAsia="zh-CN"/>
        </w:rPr>
      </w:pPr>
      <w:r>
        <w:rPr>
          <w:rFonts w:hint="eastAsia" w:ascii="宋体" w:hAnsi="宋体" w:eastAsia="宋体" w:cs="宋体"/>
          <w:b/>
          <w:sz w:val="21"/>
          <w:szCs w:val="21"/>
        </w:rPr>
        <w:t>第</w:t>
      </w:r>
      <w:r>
        <w:rPr>
          <w:rFonts w:hint="eastAsia" w:ascii="宋体" w:hAnsi="宋体" w:eastAsia="宋体" w:cs="宋体"/>
          <w:b/>
          <w:sz w:val="21"/>
          <w:szCs w:val="21"/>
          <w:lang w:val="en-US" w:eastAsia="zh-CN"/>
        </w:rPr>
        <w:t>4</w:t>
      </w:r>
      <w:r>
        <w:rPr>
          <w:rFonts w:hint="eastAsia" w:ascii="宋体" w:hAnsi="宋体" w:eastAsia="宋体" w:cs="宋体"/>
          <w:b/>
          <w:sz w:val="21"/>
          <w:szCs w:val="21"/>
        </w:rPr>
        <w:t>包</w:t>
      </w:r>
      <w:r>
        <w:rPr>
          <w:rFonts w:hint="eastAsia" w:ascii="宋体" w:hAnsi="宋体" w:eastAsia="宋体" w:cs="宋体"/>
          <w:b/>
          <w:sz w:val="21"/>
          <w:szCs w:val="21"/>
          <w:lang w:val="en-US" w:eastAsia="zh-CN"/>
        </w:rPr>
        <w:t xml:space="preserve"> 社区教育特色数字资源</w:t>
      </w:r>
    </w:p>
    <w:p w14:paraId="6070A383">
      <w:pPr>
        <w:spacing w:line="360" w:lineRule="auto"/>
        <w:ind w:firstLine="422" w:firstLineChars="200"/>
        <w:rPr>
          <w:rFonts w:hint="default" w:ascii="宋体" w:hAnsi="宋体" w:eastAsia="宋体"/>
          <w:b/>
          <w:sz w:val="21"/>
          <w:szCs w:val="21"/>
          <w:lang w:val="en-US" w:eastAsia="zh-CN"/>
        </w:rPr>
      </w:pPr>
      <w:r>
        <w:rPr>
          <w:rFonts w:hint="eastAsia" w:ascii="宋体" w:hAnsi="宋体"/>
          <w:b/>
          <w:sz w:val="21"/>
          <w:szCs w:val="21"/>
        </w:rPr>
        <w:t>（一）采购标</w:t>
      </w:r>
      <w:r>
        <w:rPr>
          <w:rFonts w:hint="eastAsia" w:ascii="宋体" w:hAnsi="宋体"/>
          <w:b/>
          <w:sz w:val="21"/>
          <w:szCs w:val="21"/>
          <w:lang w:val="en-US" w:eastAsia="zh-CN"/>
        </w:rPr>
        <w:t>的内容和数量</w:t>
      </w:r>
    </w:p>
    <w:p w14:paraId="6113CCCA">
      <w:pPr>
        <w:spacing w:line="360" w:lineRule="auto"/>
        <w:ind w:firstLine="420" w:firstLineChars="200"/>
        <w:rPr>
          <w:rFonts w:hint="eastAsia" w:ascii="宋体" w:hAnsi="宋体"/>
          <w:sz w:val="21"/>
          <w:szCs w:val="21"/>
        </w:rPr>
      </w:pPr>
      <w:r>
        <w:rPr>
          <w:rFonts w:hint="eastAsia" w:ascii="宋体" w:hAnsi="宋体"/>
          <w:sz w:val="21"/>
          <w:szCs w:val="21"/>
        </w:rPr>
        <w:t>1、采购标的数量：采购</w:t>
      </w:r>
      <w:r>
        <w:rPr>
          <w:rFonts w:hint="eastAsia" w:ascii="宋体" w:hAnsi="宋体"/>
          <w:sz w:val="21"/>
          <w:szCs w:val="21"/>
          <w:lang w:val="en-US" w:eastAsia="zh-CN"/>
        </w:rPr>
        <w:t>社区教育特色资源5个专业门类</w:t>
      </w:r>
      <w:r>
        <w:rPr>
          <w:rFonts w:hint="eastAsia" w:ascii="宋体" w:hAnsi="宋体"/>
          <w:sz w:val="21"/>
          <w:szCs w:val="21"/>
        </w:rPr>
        <w:t>（资源时长每个专业</w:t>
      </w:r>
      <w:r>
        <w:rPr>
          <w:rFonts w:hint="eastAsia" w:ascii="宋体" w:hAnsi="宋体"/>
          <w:sz w:val="21"/>
          <w:szCs w:val="21"/>
          <w:lang w:val="en-US" w:eastAsia="zh-CN"/>
        </w:rPr>
        <w:t>门类</w:t>
      </w:r>
      <w:r>
        <w:rPr>
          <w:rFonts w:hint="eastAsia" w:ascii="宋体" w:hAnsi="宋体"/>
          <w:sz w:val="21"/>
          <w:szCs w:val="21"/>
        </w:rPr>
        <w:t>分别不少于</w:t>
      </w:r>
      <w:r>
        <w:rPr>
          <w:rFonts w:hint="eastAsia" w:ascii="宋体" w:hAnsi="宋体"/>
          <w:sz w:val="21"/>
          <w:szCs w:val="21"/>
          <w:lang w:val="en-US" w:eastAsia="zh-CN"/>
        </w:rPr>
        <w:t>1000</w:t>
      </w:r>
      <w:r>
        <w:rPr>
          <w:rFonts w:hint="eastAsia" w:ascii="宋体" w:hAnsi="宋体"/>
          <w:sz w:val="21"/>
          <w:szCs w:val="21"/>
        </w:rPr>
        <w:t>分钟）。</w:t>
      </w:r>
    </w:p>
    <w:p w14:paraId="1534E508">
      <w:pPr>
        <w:spacing w:line="360" w:lineRule="auto"/>
        <w:ind w:firstLine="420" w:firstLineChars="200"/>
        <w:rPr>
          <w:rFonts w:hint="eastAsia" w:cs="Times New Roman"/>
          <w:color w:val="C00000"/>
          <w:sz w:val="21"/>
          <w:szCs w:val="21"/>
        </w:rPr>
      </w:pPr>
      <w:r>
        <w:rPr>
          <w:rFonts w:hint="eastAsia" w:ascii="宋体" w:hAnsi="宋体"/>
          <w:sz w:val="21"/>
          <w:szCs w:val="21"/>
        </w:rPr>
        <w:t>2、采购内容：</w:t>
      </w:r>
      <w:r>
        <w:rPr>
          <w:rFonts w:hint="eastAsia" w:cs="Times New Roman"/>
          <w:sz w:val="21"/>
          <w:szCs w:val="21"/>
          <w:lang w:val="en-US" w:eastAsia="zh-CN"/>
        </w:rPr>
        <w:t>5个社区教育特色</w:t>
      </w:r>
      <w:r>
        <w:rPr>
          <w:rFonts w:hint="eastAsia" w:ascii="宋体" w:hAnsi="宋体"/>
          <w:sz w:val="21"/>
          <w:szCs w:val="21"/>
          <w:lang w:val="en-US" w:eastAsia="zh-CN"/>
        </w:rPr>
        <w:t>专业门类</w:t>
      </w:r>
      <w:r>
        <w:rPr>
          <w:rFonts w:hint="eastAsia" w:cs="Times New Roman"/>
          <w:sz w:val="21"/>
          <w:szCs w:val="21"/>
        </w:rPr>
        <w:t>，资源总时长</w:t>
      </w:r>
      <w:r>
        <w:rPr>
          <w:rFonts w:hint="eastAsia" w:cs="Times New Roman"/>
          <w:sz w:val="21"/>
          <w:szCs w:val="21"/>
          <w:lang w:val="en-US" w:eastAsia="zh-CN"/>
        </w:rPr>
        <w:t>不少于5000</w:t>
      </w:r>
      <w:r>
        <w:rPr>
          <w:rFonts w:hint="eastAsia" w:cs="Times New Roman"/>
          <w:sz w:val="21"/>
          <w:szCs w:val="21"/>
        </w:rPr>
        <w:t>分钟。</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3462"/>
        <w:gridCol w:w="2506"/>
      </w:tblGrid>
      <w:tr w14:paraId="66639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525" w:type="dxa"/>
            <w:noWrap w:val="0"/>
            <w:vAlign w:val="center"/>
          </w:tcPr>
          <w:p w14:paraId="50242660">
            <w:pPr>
              <w:jc w:val="center"/>
              <w:rPr>
                <w:rFonts w:hint="default" w:ascii="Times New Roman" w:hAnsi="Times New Roman" w:eastAsia="方正黑体_GBK" w:cs="Times New Roman"/>
                <w:sz w:val="21"/>
                <w:szCs w:val="21"/>
                <w:vertAlign w:val="baseline"/>
                <w:lang w:val="en-US" w:eastAsia="zh-CN"/>
              </w:rPr>
            </w:pPr>
            <w:r>
              <w:rPr>
                <w:rFonts w:hint="eastAsia" w:ascii="Times New Roman" w:hAnsi="Times New Roman" w:eastAsia="方正黑体_GBK" w:cs="Times New Roman"/>
                <w:sz w:val="21"/>
                <w:szCs w:val="21"/>
                <w:vertAlign w:val="baseline"/>
                <w:lang w:val="en-US" w:eastAsia="zh-CN"/>
              </w:rPr>
              <w:t>序号</w:t>
            </w:r>
          </w:p>
        </w:tc>
        <w:tc>
          <w:tcPr>
            <w:tcW w:w="3462" w:type="dxa"/>
            <w:noWrap w:val="0"/>
            <w:vAlign w:val="center"/>
          </w:tcPr>
          <w:p w14:paraId="3AB4DD51">
            <w:pPr>
              <w:jc w:val="center"/>
              <w:rPr>
                <w:rFonts w:hint="default" w:ascii="Times New Roman" w:hAnsi="Times New Roman" w:eastAsia="方正黑体_GBK" w:cs="Times New Roman"/>
                <w:sz w:val="21"/>
                <w:szCs w:val="21"/>
                <w:vertAlign w:val="baseline"/>
                <w:lang w:val="en-US" w:eastAsia="zh-CN"/>
              </w:rPr>
            </w:pPr>
            <w:r>
              <w:rPr>
                <w:rFonts w:hint="eastAsia" w:ascii="Times New Roman" w:hAnsi="Times New Roman" w:eastAsia="方正黑体_GBK" w:cs="Times New Roman"/>
                <w:sz w:val="21"/>
                <w:szCs w:val="21"/>
                <w:vertAlign w:val="baseline"/>
                <w:lang w:val="en-US" w:eastAsia="zh-CN"/>
              </w:rPr>
              <w:t>专业门类</w:t>
            </w:r>
          </w:p>
        </w:tc>
        <w:tc>
          <w:tcPr>
            <w:tcW w:w="2506" w:type="dxa"/>
            <w:noWrap w:val="0"/>
            <w:vAlign w:val="center"/>
          </w:tcPr>
          <w:p w14:paraId="234B2B12">
            <w:pPr>
              <w:jc w:val="center"/>
              <w:rPr>
                <w:rFonts w:hint="default" w:ascii="Times New Roman" w:hAnsi="Times New Roman" w:eastAsia="方正黑体_GBK" w:cs="Times New Roman"/>
                <w:sz w:val="21"/>
                <w:szCs w:val="21"/>
                <w:vertAlign w:val="baseline"/>
                <w:lang w:val="en-US" w:eastAsia="zh-CN"/>
              </w:rPr>
            </w:pPr>
            <w:r>
              <w:rPr>
                <w:rFonts w:hint="default" w:ascii="Times New Roman" w:hAnsi="Times New Roman" w:eastAsia="方正黑体_GBK" w:cs="Times New Roman"/>
                <w:sz w:val="21"/>
                <w:szCs w:val="21"/>
                <w:vertAlign w:val="baseline"/>
                <w:lang w:val="en-US" w:eastAsia="zh-CN"/>
              </w:rPr>
              <w:t>采购时长（分钟）</w:t>
            </w:r>
          </w:p>
        </w:tc>
      </w:tr>
      <w:tr w14:paraId="13FD2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jc w:val="center"/>
        </w:trPr>
        <w:tc>
          <w:tcPr>
            <w:tcW w:w="1525" w:type="dxa"/>
            <w:noWrap w:val="0"/>
            <w:vAlign w:val="center"/>
          </w:tcPr>
          <w:p w14:paraId="6873E721">
            <w:pPr>
              <w:jc w:val="center"/>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1</w:t>
            </w:r>
          </w:p>
        </w:tc>
        <w:tc>
          <w:tcPr>
            <w:tcW w:w="3462" w:type="dxa"/>
            <w:noWrap w:val="0"/>
            <w:vAlign w:val="center"/>
          </w:tcPr>
          <w:p w14:paraId="22EBE32E">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民间非遗</w:t>
            </w:r>
          </w:p>
        </w:tc>
        <w:tc>
          <w:tcPr>
            <w:tcW w:w="2506" w:type="dxa"/>
            <w:noWrap w:val="0"/>
            <w:vAlign w:val="center"/>
          </w:tcPr>
          <w:p w14:paraId="15CF66AA">
            <w:pPr>
              <w:jc w:val="center"/>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w:t>
            </w:r>
            <w:r>
              <w:rPr>
                <w:rFonts w:hint="eastAsia" w:ascii="Times New Roman" w:hAnsi="Times New Roman" w:eastAsia="方正仿宋_GBK" w:cs="Times New Roman"/>
                <w:sz w:val="21"/>
                <w:szCs w:val="21"/>
                <w:vertAlign w:val="baseline"/>
                <w:lang w:val="en-US" w:eastAsia="zh-CN"/>
              </w:rPr>
              <w:t>1000</w:t>
            </w:r>
          </w:p>
        </w:tc>
      </w:tr>
      <w:tr w14:paraId="71305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jc w:val="center"/>
        </w:trPr>
        <w:tc>
          <w:tcPr>
            <w:tcW w:w="1525" w:type="dxa"/>
            <w:noWrap w:val="0"/>
            <w:vAlign w:val="center"/>
          </w:tcPr>
          <w:p w14:paraId="53DB6DC5">
            <w:pPr>
              <w:jc w:val="center"/>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2</w:t>
            </w:r>
          </w:p>
        </w:tc>
        <w:tc>
          <w:tcPr>
            <w:tcW w:w="3462" w:type="dxa"/>
            <w:noWrap w:val="0"/>
            <w:vAlign w:val="center"/>
          </w:tcPr>
          <w:p w14:paraId="7374BE2F">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乡村振兴</w:t>
            </w:r>
          </w:p>
        </w:tc>
        <w:tc>
          <w:tcPr>
            <w:tcW w:w="2506" w:type="dxa"/>
            <w:noWrap w:val="0"/>
            <w:vAlign w:val="center"/>
          </w:tcPr>
          <w:p w14:paraId="4E0660B0">
            <w:pPr>
              <w:jc w:val="center"/>
              <w:rPr>
                <w:rFonts w:hint="default" w:ascii="Times New Roman" w:hAnsi="Times New Roman" w:eastAsia="方正仿宋_GBK" w:cs="Times New Roman"/>
                <w:sz w:val="21"/>
                <w:szCs w:val="21"/>
                <w:vertAlign w:val="baseline"/>
                <w:lang w:val="en-US"/>
              </w:rPr>
            </w:pPr>
            <w:r>
              <w:rPr>
                <w:rFonts w:hint="default" w:ascii="Times New Roman" w:hAnsi="Times New Roman" w:eastAsia="方正仿宋_GBK" w:cs="Times New Roman"/>
                <w:sz w:val="21"/>
                <w:szCs w:val="21"/>
                <w:vertAlign w:val="baseline"/>
                <w:lang w:val="en-US" w:eastAsia="zh-CN"/>
              </w:rPr>
              <w:t>≥</w:t>
            </w:r>
            <w:r>
              <w:rPr>
                <w:rFonts w:hint="eastAsia" w:ascii="Times New Roman" w:hAnsi="Times New Roman" w:eastAsia="方正仿宋_GBK" w:cs="Times New Roman"/>
                <w:sz w:val="21"/>
                <w:szCs w:val="21"/>
                <w:vertAlign w:val="baseline"/>
                <w:lang w:val="en-US" w:eastAsia="zh-CN"/>
              </w:rPr>
              <w:t>1000</w:t>
            </w:r>
          </w:p>
        </w:tc>
      </w:tr>
      <w:tr w14:paraId="538E9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exact"/>
          <w:jc w:val="center"/>
        </w:trPr>
        <w:tc>
          <w:tcPr>
            <w:tcW w:w="1525" w:type="dxa"/>
            <w:noWrap w:val="0"/>
            <w:vAlign w:val="center"/>
          </w:tcPr>
          <w:p w14:paraId="3FDFCE91">
            <w:pPr>
              <w:jc w:val="center"/>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3</w:t>
            </w:r>
          </w:p>
        </w:tc>
        <w:tc>
          <w:tcPr>
            <w:tcW w:w="3462" w:type="dxa"/>
            <w:noWrap w:val="0"/>
            <w:vAlign w:val="center"/>
          </w:tcPr>
          <w:p w14:paraId="6256C1A3">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心理健康</w:t>
            </w:r>
          </w:p>
        </w:tc>
        <w:tc>
          <w:tcPr>
            <w:tcW w:w="2506" w:type="dxa"/>
            <w:noWrap w:val="0"/>
            <w:vAlign w:val="center"/>
          </w:tcPr>
          <w:p w14:paraId="04491F65">
            <w:pPr>
              <w:jc w:val="center"/>
              <w:rPr>
                <w:rFonts w:hint="default" w:ascii="Times New Roman" w:hAnsi="Times New Roman" w:eastAsia="方正仿宋_GBK" w:cs="Times New Roman"/>
                <w:sz w:val="21"/>
                <w:szCs w:val="21"/>
                <w:vertAlign w:val="baseline"/>
                <w:lang w:val="en-US"/>
              </w:rPr>
            </w:pPr>
            <w:r>
              <w:rPr>
                <w:rFonts w:hint="default" w:ascii="Times New Roman" w:hAnsi="Times New Roman" w:eastAsia="方正仿宋_GBK" w:cs="Times New Roman"/>
                <w:sz w:val="21"/>
                <w:szCs w:val="21"/>
                <w:vertAlign w:val="baseline"/>
                <w:lang w:val="en-US" w:eastAsia="zh-CN"/>
              </w:rPr>
              <w:t>≥</w:t>
            </w:r>
            <w:r>
              <w:rPr>
                <w:rFonts w:hint="eastAsia" w:ascii="Times New Roman" w:hAnsi="Times New Roman" w:eastAsia="方正仿宋_GBK" w:cs="Times New Roman"/>
                <w:sz w:val="21"/>
                <w:szCs w:val="21"/>
                <w:vertAlign w:val="baseline"/>
                <w:lang w:val="en-US" w:eastAsia="zh-CN"/>
              </w:rPr>
              <w:t>1000</w:t>
            </w:r>
          </w:p>
        </w:tc>
      </w:tr>
      <w:tr w14:paraId="400D2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1525" w:type="dxa"/>
            <w:noWrap w:val="0"/>
            <w:vAlign w:val="center"/>
          </w:tcPr>
          <w:p w14:paraId="561C723A">
            <w:pPr>
              <w:jc w:val="center"/>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4</w:t>
            </w:r>
          </w:p>
        </w:tc>
        <w:tc>
          <w:tcPr>
            <w:tcW w:w="3462" w:type="dxa"/>
            <w:noWrap w:val="0"/>
            <w:vAlign w:val="center"/>
          </w:tcPr>
          <w:p w14:paraId="309BBCB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智能技能</w:t>
            </w:r>
          </w:p>
        </w:tc>
        <w:tc>
          <w:tcPr>
            <w:tcW w:w="2506" w:type="dxa"/>
            <w:noWrap w:val="0"/>
            <w:vAlign w:val="center"/>
          </w:tcPr>
          <w:p w14:paraId="5958FACA">
            <w:pPr>
              <w:jc w:val="center"/>
              <w:rPr>
                <w:rFonts w:hint="default" w:ascii="Times New Roman" w:hAnsi="Times New Roman" w:eastAsia="方正仿宋_GBK" w:cs="Times New Roman"/>
                <w:sz w:val="21"/>
                <w:szCs w:val="21"/>
                <w:vertAlign w:val="baseline"/>
                <w:lang w:val="en-US"/>
              </w:rPr>
            </w:pPr>
            <w:r>
              <w:rPr>
                <w:rFonts w:hint="default" w:ascii="Times New Roman" w:hAnsi="Times New Roman" w:eastAsia="方正仿宋_GBK" w:cs="Times New Roman"/>
                <w:sz w:val="21"/>
                <w:szCs w:val="21"/>
                <w:vertAlign w:val="baseline"/>
                <w:lang w:val="en-US" w:eastAsia="zh-CN"/>
              </w:rPr>
              <w:t>≥</w:t>
            </w:r>
            <w:r>
              <w:rPr>
                <w:rFonts w:hint="eastAsia" w:ascii="Times New Roman" w:hAnsi="Times New Roman" w:eastAsia="方正仿宋_GBK" w:cs="Times New Roman"/>
                <w:sz w:val="21"/>
                <w:szCs w:val="21"/>
                <w:vertAlign w:val="baseline"/>
                <w:lang w:val="en-US" w:eastAsia="zh-CN"/>
              </w:rPr>
              <w:t>1000</w:t>
            </w:r>
          </w:p>
        </w:tc>
      </w:tr>
      <w:tr w14:paraId="03DDD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1525" w:type="dxa"/>
            <w:noWrap w:val="0"/>
            <w:vAlign w:val="center"/>
          </w:tcPr>
          <w:p w14:paraId="73929A65">
            <w:pPr>
              <w:jc w:val="center"/>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5</w:t>
            </w:r>
          </w:p>
        </w:tc>
        <w:tc>
          <w:tcPr>
            <w:tcW w:w="3462" w:type="dxa"/>
            <w:noWrap w:val="0"/>
            <w:vAlign w:val="center"/>
          </w:tcPr>
          <w:p w14:paraId="6031732B">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公民素养</w:t>
            </w:r>
          </w:p>
        </w:tc>
        <w:tc>
          <w:tcPr>
            <w:tcW w:w="2506" w:type="dxa"/>
            <w:noWrap w:val="0"/>
            <w:vAlign w:val="center"/>
          </w:tcPr>
          <w:p w14:paraId="03BF6F3B">
            <w:pPr>
              <w:jc w:val="center"/>
              <w:rPr>
                <w:rFonts w:hint="default" w:ascii="Times New Roman" w:hAnsi="Times New Roman" w:eastAsia="方正仿宋_GBK" w:cs="Times New Roman"/>
                <w:sz w:val="21"/>
                <w:szCs w:val="21"/>
                <w:vertAlign w:val="baseline"/>
                <w:lang w:val="en-US"/>
              </w:rPr>
            </w:pPr>
            <w:r>
              <w:rPr>
                <w:rFonts w:hint="default" w:ascii="Times New Roman" w:hAnsi="Times New Roman" w:eastAsia="方正仿宋_GBK" w:cs="Times New Roman"/>
                <w:sz w:val="21"/>
                <w:szCs w:val="21"/>
                <w:vertAlign w:val="baseline"/>
                <w:lang w:val="en-US" w:eastAsia="zh-CN"/>
              </w:rPr>
              <w:t>≥</w:t>
            </w:r>
            <w:r>
              <w:rPr>
                <w:rFonts w:hint="eastAsia" w:ascii="Times New Roman" w:hAnsi="Times New Roman" w:eastAsia="方正仿宋_GBK" w:cs="Times New Roman"/>
                <w:sz w:val="21"/>
                <w:szCs w:val="21"/>
                <w:vertAlign w:val="baseline"/>
                <w:lang w:val="en-US" w:eastAsia="zh-CN"/>
              </w:rPr>
              <w:t>1000</w:t>
            </w:r>
          </w:p>
        </w:tc>
      </w:tr>
    </w:tbl>
    <w:p w14:paraId="418D68E4">
      <w:pPr>
        <w:numPr>
          <w:ilvl w:val="0"/>
          <w:numId w:val="1"/>
        </w:numPr>
        <w:spacing w:line="360" w:lineRule="auto"/>
        <w:ind w:left="0" w:leftChars="0" w:firstLine="420" w:firstLineChars="200"/>
        <w:rPr>
          <w:rFonts w:hint="eastAsia" w:ascii="宋体" w:hAnsi="宋体"/>
          <w:sz w:val="21"/>
          <w:szCs w:val="21"/>
        </w:rPr>
      </w:pPr>
      <w:r>
        <w:rPr>
          <w:rFonts w:hint="eastAsia" w:ascii="宋体" w:hAnsi="宋体"/>
          <w:sz w:val="21"/>
          <w:szCs w:val="21"/>
        </w:rPr>
        <w:t>资源制作时间要求：采购资源均须为20</w:t>
      </w:r>
      <w:r>
        <w:rPr>
          <w:rFonts w:ascii="宋体" w:hAnsi="宋体"/>
          <w:sz w:val="21"/>
          <w:szCs w:val="21"/>
        </w:rPr>
        <w:t>2</w:t>
      </w:r>
      <w:r>
        <w:rPr>
          <w:rFonts w:hint="eastAsia" w:ascii="宋体" w:hAnsi="宋体"/>
          <w:sz w:val="21"/>
          <w:szCs w:val="21"/>
          <w:lang w:val="en-US" w:eastAsia="zh-CN"/>
        </w:rPr>
        <w:t>3</w:t>
      </w:r>
      <w:r>
        <w:rPr>
          <w:rFonts w:hint="eastAsia" w:ascii="宋体" w:hAnsi="宋体"/>
          <w:sz w:val="21"/>
          <w:szCs w:val="21"/>
        </w:rPr>
        <w:t>年1月1日以后制作，涉及到政策法规方面的资源，必须是目前正在执行实施的内容。</w:t>
      </w:r>
    </w:p>
    <w:p w14:paraId="7E0600ED">
      <w:pPr>
        <w:pStyle w:val="6"/>
        <w:numPr>
          <w:ilvl w:val="0"/>
          <w:numId w:val="0"/>
        </w:numPr>
        <w:ind w:leftChars="200"/>
        <w:rPr>
          <w:sz w:val="21"/>
          <w:szCs w:val="21"/>
        </w:rPr>
      </w:pPr>
    </w:p>
    <w:p w14:paraId="2396AB5F">
      <w:pPr>
        <w:spacing w:line="360" w:lineRule="auto"/>
        <w:ind w:firstLine="422" w:firstLineChars="200"/>
        <w:rPr>
          <w:rFonts w:hint="default" w:ascii="宋体" w:hAnsi="宋体" w:eastAsia="宋体"/>
          <w:b/>
          <w:sz w:val="21"/>
          <w:szCs w:val="21"/>
          <w:lang w:val="en-US" w:eastAsia="zh-CN"/>
        </w:rPr>
      </w:pPr>
      <w:r>
        <w:rPr>
          <w:rFonts w:hint="eastAsia" w:ascii="宋体" w:hAnsi="宋体"/>
          <w:b/>
          <w:sz w:val="21"/>
          <w:szCs w:val="21"/>
        </w:rPr>
        <w:t>（二）</w:t>
      </w:r>
      <w:r>
        <w:rPr>
          <w:rFonts w:hint="eastAsia" w:ascii="宋体" w:hAnsi="宋体"/>
          <w:b/>
          <w:sz w:val="21"/>
          <w:szCs w:val="21"/>
          <w:lang w:val="en-US" w:eastAsia="zh-CN"/>
        </w:rPr>
        <w:t>数字资源内容要求</w:t>
      </w:r>
    </w:p>
    <w:p w14:paraId="51590554">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lang w:val="en-US" w:eastAsia="zh-CN"/>
        </w:rPr>
        <w:t>1、</w:t>
      </w:r>
      <w:r>
        <w:rPr>
          <w:rFonts w:hint="eastAsia" w:ascii="宋体" w:hAnsi="宋体"/>
          <w:sz w:val="21"/>
          <w:szCs w:val="21"/>
        </w:rPr>
        <w:t>无内容错误，无政治错误，无违反意识形态情形，符合党和国家的路线、政策、方针和法律法规，无明显学术争议</w:t>
      </w:r>
      <w:r>
        <w:rPr>
          <w:rFonts w:hint="eastAsia" w:ascii="宋体" w:hAnsi="宋体"/>
          <w:sz w:val="21"/>
          <w:szCs w:val="21"/>
          <w:lang w:eastAsia="zh-CN"/>
        </w:rPr>
        <w:t>。</w:t>
      </w:r>
    </w:p>
    <w:p w14:paraId="30AAC15B">
      <w:pPr>
        <w:pStyle w:val="8"/>
        <w:autoSpaceDE w:val="0"/>
        <w:snapToGrid w:val="0"/>
        <w:spacing w:before="0" w:beforeAutospacing="0" w:after="0" w:afterAutospacing="0" w:line="360" w:lineRule="auto"/>
        <w:ind w:firstLine="420" w:firstLineChars="200"/>
        <w:rPr>
          <w:rFonts w:hint="eastAsia" w:ascii="宋体" w:hAnsi="宋体" w:eastAsia="宋体"/>
          <w:sz w:val="21"/>
          <w:szCs w:val="21"/>
          <w:lang w:eastAsia="zh-CN"/>
        </w:rPr>
      </w:pPr>
      <w:r>
        <w:rPr>
          <w:rFonts w:hint="eastAsia" w:ascii="宋体" w:hAnsi="宋体"/>
          <w:sz w:val="21"/>
          <w:szCs w:val="21"/>
          <w:lang w:val="en-US" w:eastAsia="zh-CN"/>
        </w:rPr>
        <w:t>2、</w:t>
      </w:r>
      <w:r>
        <w:rPr>
          <w:rFonts w:hint="eastAsia" w:ascii="宋体" w:hAnsi="宋体"/>
          <w:sz w:val="21"/>
          <w:szCs w:val="21"/>
        </w:rPr>
        <w:t>成交供应商提供服务应符合中华人民共和国知识产权法律、法规的规定，保障采购人使用资源不受第三方提出的侵犯著作权、专利权、商标权等知识产权的起诉。任何第三方提出此方面指控，均与采购人无关，成交供应商负责与第三方交涉并承担由此发生的一切责任与一切费用。任何因成交供应商原因导致的版权纠纷致使采购人受损的，成交供应商应赔偿采购人由此引起的一切损失</w:t>
      </w:r>
      <w:r>
        <w:rPr>
          <w:rFonts w:hint="eastAsia" w:ascii="宋体" w:hAnsi="宋体"/>
          <w:sz w:val="21"/>
          <w:szCs w:val="21"/>
          <w:lang w:eastAsia="zh-CN"/>
        </w:rPr>
        <w:t>。</w:t>
      </w:r>
    </w:p>
    <w:p w14:paraId="5EACBBAB">
      <w:pPr>
        <w:spacing w:line="360" w:lineRule="auto"/>
        <w:ind w:firstLine="420" w:firstLineChars="200"/>
        <w:rPr>
          <w:rFonts w:hint="default" w:ascii="宋体" w:hAnsi="宋体"/>
          <w:sz w:val="21"/>
          <w:szCs w:val="21"/>
          <w:lang w:val="en-US" w:eastAsia="zh-CN"/>
        </w:rPr>
      </w:pPr>
      <w:r>
        <w:rPr>
          <w:rFonts w:hint="eastAsia" w:ascii="宋体" w:hAnsi="宋体"/>
          <w:sz w:val="21"/>
          <w:szCs w:val="21"/>
          <w:lang w:val="en-US" w:eastAsia="zh-CN"/>
        </w:rPr>
        <w:t>3、</w:t>
      </w:r>
      <w:r>
        <w:rPr>
          <w:rFonts w:hint="eastAsia" w:ascii="宋体" w:hAnsi="宋体"/>
          <w:sz w:val="21"/>
          <w:szCs w:val="21"/>
        </w:rPr>
        <w:t>内容设计</w:t>
      </w:r>
      <w:r>
        <w:rPr>
          <w:rFonts w:hint="eastAsia" w:ascii="宋体" w:hAnsi="宋体"/>
          <w:sz w:val="21"/>
          <w:szCs w:val="21"/>
          <w:lang w:val="en-US" w:eastAsia="zh-CN"/>
        </w:rPr>
        <w:t>体现社区教育特色</w:t>
      </w:r>
      <w:r>
        <w:rPr>
          <w:rFonts w:hint="eastAsia" w:ascii="宋体" w:hAnsi="宋体"/>
          <w:sz w:val="21"/>
          <w:szCs w:val="21"/>
        </w:rPr>
        <w:t>，</w:t>
      </w:r>
      <w:r>
        <w:rPr>
          <w:rFonts w:hint="eastAsia" w:ascii="宋体" w:hAnsi="宋体"/>
          <w:sz w:val="21"/>
          <w:szCs w:val="21"/>
          <w:lang w:val="en-US" w:eastAsia="zh-CN"/>
        </w:rPr>
        <w:t>民间非遗聚焦</w:t>
      </w:r>
      <w:r>
        <w:rPr>
          <w:rFonts w:hint="eastAsia" w:ascii="宋体" w:hAnsi="宋体" w:eastAsia="宋体" w:cs="宋体"/>
          <w:sz w:val="21"/>
          <w:szCs w:val="21"/>
          <w:vertAlign w:val="baseline"/>
          <w:lang w:val="en-US" w:eastAsia="zh-CN"/>
        </w:rPr>
        <w:t>安徽本土非遗项目，强调技艺演示与文化传承。乡村振兴侧重现代农业技术、电商入门、乡村旅游服务、农产品品牌打造。心理健康</w:t>
      </w:r>
      <w:r>
        <w:rPr>
          <w:rFonts w:hint="default" w:ascii="宋体" w:hAnsi="宋体" w:eastAsia="宋体" w:cs="宋体"/>
          <w:sz w:val="21"/>
          <w:szCs w:val="21"/>
          <w:vertAlign w:val="baseline"/>
          <w:lang w:val="en-US" w:eastAsia="zh-CN"/>
        </w:rPr>
        <w:t>关注情绪管理、家庭关系、亲子教育、心理</w:t>
      </w:r>
      <w:r>
        <w:rPr>
          <w:rFonts w:hint="eastAsia" w:ascii="宋体" w:hAnsi="宋体" w:eastAsia="宋体" w:cs="宋体"/>
          <w:sz w:val="21"/>
          <w:szCs w:val="21"/>
          <w:vertAlign w:val="baseline"/>
          <w:lang w:val="en-US" w:eastAsia="zh-CN"/>
        </w:rPr>
        <w:t>健康与心理</w:t>
      </w:r>
      <w:r>
        <w:rPr>
          <w:rFonts w:hint="default" w:ascii="宋体" w:hAnsi="宋体" w:eastAsia="宋体" w:cs="宋体"/>
          <w:sz w:val="21"/>
          <w:szCs w:val="21"/>
          <w:vertAlign w:val="baseline"/>
          <w:lang w:val="en-US" w:eastAsia="zh-CN"/>
        </w:rPr>
        <w:t>调适等大众议题。</w:t>
      </w:r>
      <w:r>
        <w:rPr>
          <w:rFonts w:hint="eastAsia" w:ascii="宋体" w:hAnsi="宋体" w:eastAsia="宋体" w:cs="宋体"/>
          <w:sz w:val="21"/>
          <w:szCs w:val="21"/>
          <w:vertAlign w:val="baseline"/>
          <w:lang w:val="en-US" w:eastAsia="zh-CN"/>
        </w:rPr>
        <w:t>智能技能</w:t>
      </w:r>
      <w:r>
        <w:rPr>
          <w:rFonts w:hint="default" w:ascii="宋体" w:hAnsi="宋体" w:eastAsia="宋体" w:cs="宋体"/>
          <w:sz w:val="21"/>
          <w:szCs w:val="21"/>
          <w:vertAlign w:val="baseline"/>
          <w:lang w:val="en-US" w:eastAsia="zh-CN"/>
        </w:rPr>
        <w:t>针对</w:t>
      </w:r>
      <w:r>
        <w:rPr>
          <w:rFonts w:hint="eastAsia" w:ascii="宋体" w:hAnsi="宋体" w:eastAsia="宋体" w:cs="宋体"/>
          <w:sz w:val="21"/>
          <w:szCs w:val="21"/>
          <w:vertAlign w:val="baseline"/>
          <w:lang w:val="en-US" w:eastAsia="zh-CN"/>
        </w:rPr>
        <w:t>AI大模型使用</w:t>
      </w:r>
      <w:r>
        <w:rPr>
          <w:rFonts w:hint="default" w:ascii="宋体" w:hAnsi="宋体" w:eastAsia="宋体" w:cs="宋体"/>
          <w:sz w:val="21"/>
          <w:szCs w:val="21"/>
          <w:vertAlign w:val="baseline"/>
          <w:lang w:val="en-US" w:eastAsia="zh-CN"/>
        </w:rPr>
        <w:t>、防范网络诈骗、智慧家居使用等。</w:t>
      </w:r>
      <w:r>
        <w:rPr>
          <w:rFonts w:hint="eastAsia" w:ascii="宋体" w:hAnsi="宋体" w:eastAsia="宋体" w:cs="宋体"/>
          <w:sz w:val="21"/>
          <w:szCs w:val="21"/>
          <w:vertAlign w:val="baseline"/>
          <w:lang w:val="en-US" w:eastAsia="zh-CN"/>
        </w:rPr>
        <w:t>公民素养</w:t>
      </w:r>
      <w:r>
        <w:rPr>
          <w:rFonts w:hint="default" w:ascii="宋体" w:hAnsi="宋体" w:eastAsia="宋体" w:cs="宋体"/>
          <w:sz w:val="21"/>
          <w:szCs w:val="21"/>
          <w:vertAlign w:val="baseline"/>
          <w:lang w:val="en-US" w:eastAsia="zh-CN"/>
        </w:rPr>
        <w:t>涵盖法律法规常识、家庭急救、垃圾分类、金融防骗、文明礼仪等</w:t>
      </w:r>
      <w:r>
        <w:rPr>
          <w:rFonts w:hint="eastAsia" w:ascii="宋体" w:hAnsi="宋体" w:eastAsia="宋体" w:cs="宋体"/>
          <w:sz w:val="21"/>
          <w:szCs w:val="21"/>
          <w:vertAlign w:val="baseline"/>
          <w:lang w:val="en-US" w:eastAsia="zh-CN"/>
        </w:rPr>
        <w:t>。</w:t>
      </w:r>
    </w:p>
    <w:p w14:paraId="7A1B96D5">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lang w:val="en-US" w:eastAsia="zh-CN"/>
        </w:rPr>
        <w:t>4、</w:t>
      </w:r>
      <w:r>
        <w:rPr>
          <w:rFonts w:hint="eastAsia" w:ascii="宋体" w:hAnsi="宋体"/>
          <w:sz w:val="21"/>
          <w:szCs w:val="21"/>
        </w:rPr>
        <w:t>教学资源内容符合专业要求，与讲授专业紧密联系，</w:t>
      </w:r>
      <w:r>
        <w:rPr>
          <w:rFonts w:hint="eastAsia" w:ascii="宋体" w:hAnsi="宋体"/>
          <w:sz w:val="21"/>
          <w:szCs w:val="21"/>
          <w:highlight w:val="none"/>
          <w:lang w:val="en-US" w:eastAsia="zh-CN"/>
        </w:rPr>
        <w:t>教学</w:t>
      </w:r>
      <w:r>
        <w:rPr>
          <w:rFonts w:hint="eastAsia" w:ascii="宋体" w:hAnsi="宋体"/>
          <w:sz w:val="21"/>
          <w:szCs w:val="21"/>
          <w:highlight w:val="none"/>
        </w:rPr>
        <w:t>手段</w:t>
      </w:r>
      <w:r>
        <w:rPr>
          <w:rFonts w:hint="eastAsia" w:ascii="宋体" w:hAnsi="宋体"/>
          <w:sz w:val="21"/>
          <w:szCs w:val="21"/>
        </w:rPr>
        <w:t>选用恰当</w:t>
      </w:r>
      <w:r>
        <w:rPr>
          <w:rFonts w:hint="eastAsia" w:ascii="宋体" w:hAnsi="宋体"/>
          <w:sz w:val="21"/>
          <w:szCs w:val="21"/>
          <w:lang w:eastAsia="zh-CN"/>
        </w:rPr>
        <w:t>。</w:t>
      </w:r>
    </w:p>
    <w:p w14:paraId="1694F363">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lang w:val="en-US" w:eastAsia="zh-CN"/>
        </w:rPr>
        <w:t>5、</w:t>
      </w:r>
      <w:r>
        <w:rPr>
          <w:rFonts w:hint="eastAsia" w:ascii="宋体" w:hAnsi="宋体"/>
          <w:sz w:val="21"/>
          <w:szCs w:val="21"/>
        </w:rPr>
        <w:t>案例选用准确、恰当，不存在争议人物或事件，尊重历史和事实</w:t>
      </w:r>
      <w:r>
        <w:rPr>
          <w:rFonts w:hint="eastAsia" w:ascii="宋体" w:hAnsi="宋体"/>
          <w:sz w:val="21"/>
          <w:szCs w:val="21"/>
          <w:lang w:eastAsia="zh-CN"/>
        </w:rPr>
        <w:t>。</w:t>
      </w:r>
    </w:p>
    <w:p w14:paraId="30EB8714">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lang w:val="en-US" w:eastAsia="zh-CN"/>
        </w:rPr>
        <w:t>6、</w:t>
      </w:r>
      <w:r>
        <w:rPr>
          <w:rFonts w:hint="eastAsia" w:ascii="宋体" w:hAnsi="宋体"/>
          <w:sz w:val="21"/>
          <w:szCs w:val="21"/>
        </w:rPr>
        <w:t>PPT课件每页文字量适中，课件中无错别字、病句等</w:t>
      </w:r>
      <w:r>
        <w:rPr>
          <w:rFonts w:hint="eastAsia" w:ascii="宋体" w:hAnsi="宋体"/>
          <w:sz w:val="21"/>
          <w:szCs w:val="21"/>
          <w:lang w:eastAsia="zh-CN"/>
        </w:rPr>
        <w:t>。</w:t>
      </w:r>
    </w:p>
    <w:p w14:paraId="09D0CC33">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lang w:val="en-US" w:eastAsia="zh-CN"/>
        </w:rPr>
        <w:t>7、</w:t>
      </w:r>
      <w:r>
        <w:rPr>
          <w:rFonts w:hint="eastAsia" w:ascii="宋体" w:hAnsi="宋体"/>
          <w:sz w:val="21"/>
          <w:szCs w:val="21"/>
        </w:rPr>
        <w:t>灵活运用教学方法，适当应用音频、视频、图片等多种</w:t>
      </w:r>
      <w:r>
        <w:rPr>
          <w:rFonts w:hint="eastAsia" w:ascii="宋体" w:hAnsi="宋体"/>
          <w:sz w:val="21"/>
          <w:szCs w:val="21"/>
          <w:highlight w:val="none"/>
        </w:rPr>
        <w:t>媒体</w:t>
      </w:r>
      <w:r>
        <w:rPr>
          <w:rFonts w:hint="eastAsia" w:ascii="宋体" w:hAnsi="宋体"/>
          <w:sz w:val="21"/>
          <w:szCs w:val="21"/>
          <w:highlight w:val="none"/>
          <w:lang w:val="en-US" w:eastAsia="zh-CN"/>
        </w:rPr>
        <w:t>元</w:t>
      </w:r>
      <w:r>
        <w:rPr>
          <w:rFonts w:hint="eastAsia" w:ascii="宋体" w:hAnsi="宋体"/>
          <w:sz w:val="21"/>
          <w:szCs w:val="21"/>
          <w:highlight w:val="none"/>
        </w:rPr>
        <w:t>素</w:t>
      </w:r>
      <w:r>
        <w:rPr>
          <w:rFonts w:hint="eastAsia" w:ascii="宋体" w:hAnsi="宋体"/>
          <w:sz w:val="21"/>
          <w:szCs w:val="21"/>
        </w:rPr>
        <w:t>，教学资源具有较强的可视性</w:t>
      </w:r>
      <w:r>
        <w:rPr>
          <w:rFonts w:hint="eastAsia" w:ascii="宋体" w:hAnsi="宋体"/>
          <w:sz w:val="21"/>
          <w:szCs w:val="21"/>
          <w:lang w:eastAsia="zh-CN"/>
        </w:rPr>
        <w:t>。</w:t>
      </w:r>
    </w:p>
    <w:p w14:paraId="6C2EF783">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lang w:val="en-US" w:eastAsia="zh-CN"/>
        </w:rPr>
        <w:t>8、</w:t>
      </w:r>
      <w:r>
        <w:rPr>
          <w:rFonts w:ascii="宋体" w:hAnsi="宋体"/>
          <w:sz w:val="21"/>
          <w:szCs w:val="21"/>
        </w:rPr>
        <w:t>成交后提供详实的供货清单，应包括“</w:t>
      </w:r>
      <w:r>
        <w:rPr>
          <w:rFonts w:hint="eastAsia" w:ascii="宋体" w:hAnsi="宋体"/>
          <w:sz w:val="21"/>
          <w:szCs w:val="21"/>
        </w:rPr>
        <w:t>资源实体、</w:t>
      </w:r>
      <w:r>
        <w:rPr>
          <w:rFonts w:ascii="宋体" w:hAnsi="宋体"/>
          <w:sz w:val="21"/>
          <w:szCs w:val="21"/>
        </w:rPr>
        <w:t>资源名称、主讲</w:t>
      </w:r>
      <w:r>
        <w:rPr>
          <w:rFonts w:hint="eastAsia" w:ascii="宋体" w:hAnsi="宋体"/>
          <w:sz w:val="21"/>
          <w:szCs w:val="21"/>
        </w:rPr>
        <w:t>人</w:t>
      </w:r>
      <w:r>
        <w:rPr>
          <w:rFonts w:ascii="宋体" w:hAnsi="宋体"/>
          <w:sz w:val="21"/>
          <w:szCs w:val="21"/>
        </w:rPr>
        <w:t>、资源格式、时长、分辨率、码率、帧率、大小”等内容</w:t>
      </w:r>
      <w:r>
        <w:rPr>
          <w:rFonts w:hint="eastAsia" w:ascii="宋体" w:hAnsi="宋体"/>
          <w:sz w:val="21"/>
          <w:szCs w:val="21"/>
          <w:lang w:eastAsia="zh-CN"/>
        </w:rPr>
        <w:t>。</w:t>
      </w:r>
    </w:p>
    <w:p w14:paraId="600B752E">
      <w:pPr>
        <w:spacing w:line="360" w:lineRule="auto"/>
        <w:ind w:firstLine="420" w:firstLineChars="200"/>
        <w:rPr>
          <w:rFonts w:ascii="宋体" w:hAnsi="宋体"/>
          <w:sz w:val="21"/>
          <w:szCs w:val="21"/>
        </w:rPr>
      </w:pPr>
      <w:r>
        <w:rPr>
          <w:rFonts w:hint="eastAsia" w:ascii="宋体" w:hAnsi="宋体"/>
          <w:sz w:val="21"/>
          <w:szCs w:val="21"/>
          <w:lang w:val="en-US" w:eastAsia="zh-CN"/>
        </w:rPr>
        <w:t>9、</w:t>
      </w:r>
      <w:r>
        <w:rPr>
          <w:rFonts w:ascii="宋体" w:hAnsi="宋体"/>
          <w:sz w:val="21"/>
          <w:szCs w:val="21"/>
        </w:rPr>
        <w:t>验收时，如果发现与</w:t>
      </w:r>
      <w:r>
        <w:rPr>
          <w:rFonts w:hint="eastAsia" w:ascii="宋体" w:hAnsi="宋体"/>
          <w:sz w:val="21"/>
          <w:szCs w:val="21"/>
          <w:lang w:val="en-US" w:eastAsia="zh-CN"/>
        </w:rPr>
        <w:t>采购人</w:t>
      </w:r>
      <w:r>
        <w:rPr>
          <w:rFonts w:ascii="宋体" w:hAnsi="宋体"/>
          <w:sz w:val="21"/>
          <w:szCs w:val="21"/>
        </w:rPr>
        <w:t>已有资源重复，</w:t>
      </w:r>
      <w:r>
        <w:rPr>
          <w:rFonts w:hint="eastAsia" w:ascii="宋体" w:hAnsi="宋体"/>
          <w:sz w:val="21"/>
          <w:szCs w:val="21"/>
        </w:rPr>
        <w:t>成交供应商须</w:t>
      </w:r>
      <w:r>
        <w:rPr>
          <w:rFonts w:ascii="宋体" w:hAnsi="宋体"/>
          <w:sz w:val="21"/>
          <w:szCs w:val="21"/>
        </w:rPr>
        <w:t>对照采购需求重新提供。</w:t>
      </w:r>
    </w:p>
    <w:p w14:paraId="29974B87">
      <w:pPr>
        <w:spacing w:line="360" w:lineRule="auto"/>
        <w:ind w:firstLine="422" w:firstLineChars="200"/>
        <w:rPr>
          <w:rFonts w:hint="eastAsia" w:ascii="宋体" w:hAnsi="宋体" w:eastAsia="宋体"/>
          <w:b/>
          <w:sz w:val="21"/>
          <w:szCs w:val="21"/>
        </w:rPr>
      </w:pPr>
      <w:r>
        <w:rPr>
          <w:rFonts w:hint="eastAsia" w:ascii="宋体" w:hAnsi="宋体" w:eastAsia="宋体"/>
          <w:b/>
          <w:sz w:val="21"/>
          <w:szCs w:val="21"/>
          <w:lang w:eastAsia="zh-CN"/>
        </w:rPr>
        <w:t>（</w:t>
      </w:r>
      <w:r>
        <w:rPr>
          <w:rFonts w:hint="eastAsia" w:ascii="宋体" w:hAnsi="宋体" w:eastAsia="宋体"/>
          <w:b/>
          <w:sz w:val="21"/>
          <w:szCs w:val="21"/>
          <w:lang w:val="en-US" w:eastAsia="zh-CN"/>
        </w:rPr>
        <w:t>三</w:t>
      </w:r>
      <w:r>
        <w:rPr>
          <w:rFonts w:hint="eastAsia" w:ascii="宋体" w:hAnsi="宋体" w:eastAsia="宋体"/>
          <w:b/>
          <w:sz w:val="21"/>
          <w:szCs w:val="21"/>
          <w:lang w:eastAsia="zh-CN"/>
        </w:rPr>
        <w:t>）</w:t>
      </w:r>
      <w:r>
        <w:rPr>
          <w:rFonts w:hint="eastAsia" w:ascii="宋体" w:hAnsi="宋体" w:eastAsia="宋体"/>
          <w:b/>
          <w:sz w:val="21"/>
          <w:szCs w:val="21"/>
          <w:lang w:val="en-US" w:eastAsia="zh-CN"/>
        </w:rPr>
        <w:t>数字</w:t>
      </w:r>
      <w:r>
        <w:rPr>
          <w:rFonts w:hint="eastAsia" w:ascii="宋体" w:hAnsi="宋体" w:eastAsia="宋体"/>
          <w:b/>
          <w:sz w:val="21"/>
          <w:szCs w:val="21"/>
        </w:rPr>
        <w:t>资源格式</w:t>
      </w:r>
      <w:r>
        <w:rPr>
          <w:rFonts w:hint="eastAsia" w:ascii="宋体" w:hAnsi="宋体" w:eastAsia="宋体"/>
          <w:b/>
          <w:sz w:val="21"/>
          <w:szCs w:val="21"/>
          <w:lang w:val="en-US" w:eastAsia="zh-CN"/>
        </w:rPr>
        <w:t>与技术</w:t>
      </w:r>
      <w:r>
        <w:rPr>
          <w:rFonts w:hint="eastAsia" w:ascii="宋体" w:hAnsi="宋体" w:eastAsia="宋体"/>
          <w:b/>
          <w:sz w:val="21"/>
          <w:szCs w:val="21"/>
        </w:rPr>
        <w:t>要求</w:t>
      </w:r>
    </w:p>
    <w:p w14:paraId="14B41F09">
      <w:pPr>
        <w:spacing w:line="360" w:lineRule="auto"/>
        <w:ind w:firstLine="420" w:firstLineChars="200"/>
        <w:rPr>
          <w:rFonts w:hint="eastAsia"/>
          <w:sz w:val="21"/>
          <w:szCs w:val="21"/>
        </w:rPr>
      </w:pPr>
      <w:r>
        <w:rPr>
          <w:rFonts w:hint="eastAsia" w:ascii="宋体" w:hAnsi="宋体"/>
          <w:sz w:val="21"/>
          <w:szCs w:val="21"/>
          <w:lang w:val="en-US" w:eastAsia="zh-CN"/>
        </w:rPr>
        <w:t>1、文件格式：</w:t>
      </w:r>
      <w:r>
        <w:rPr>
          <w:rFonts w:ascii="宋体" w:hAnsi="宋体"/>
          <w:sz w:val="21"/>
          <w:szCs w:val="21"/>
        </w:rPr>
        <w:t>视频要求</w:t>
      </w:r>
      <w:r>
        <w:rPr>
          <w:rFonts w:hint="eastAsia" w:ascii="宋体" w:hAnsi="宋体"/>
          <w:sz w:val="21"/>
          <w:szCs w:val="21"/>
        </w:rPr>
        <w:t>M</w:t>
      </w:r>
      <w:r>
        <w:rPr>
          <w:rFonts w:ascii="宋体" w:hAnsi="宋体"/>
          <w:sz w:val="21"/>
          <w:szCs w:val="21"/>
        </w:rPr>
        <w:t>P4</w:t>
      </w:r>
      <w:r>
        <w:rPr>
          <w:rFonts w:hint="eastAsia" w:ascii="宋体" w:hAnsi="宋体"/>
          <w:sz w:val="21"/>
          <w:szCs w:val="21"/>
        </w:rPr>
        <w:t>格式</w:t>
      </w:r>
      <w:r>
        <w:rPr>
          <w:rFonts w:ascii="宋体" w:hAnsi="宋体"/>
          <w:sz w:val="21"/>
          <w:szCs w:val="21"/>
        </w:rPr>
        <w:t>。</w:t>
      </w:r>
    </w:p>
    <w:p w14:paraId="17726834">
      <w:pPr>
        <w:spacing w:line="360" w:lineRule="auto"/>
        <w:ind w:firstLine="420" w:firstLineChars="200"/>
        <w:rPr>
          <w:rFonts w:hint="default" w:ascii="宋体" w:hAnsi="宋体" w:eastAsia="宋体"/>
          <w:sz w:val="21"/>
          <w:szCs w:val="21"/>
          <w:lang w:val="en-US" w:eastAsia="zh-CN"/>
        </w:rPr>
      </w:pPr>
      <w:r>
        <w:rPr>
          <w:rFonts w:hint="eastAsia" w:ascii="宋体" w:hAnsi="宋体"/>
          <w:sz w:val="21"/>
          <w:szCs w:val="21"/>
          <w:lang w:val="en-US" w:eastAsia="zh-CN"/>
        </w:rPr>
        <w:t>2、时长要求：</w:t>
      </w:r>
      <w:r>
        <w:rPr>
          <w:rFonts w:hint="eastAsia" w:ascii="宋体" w:hAnsi="宋体"/>
          <w:sz w:val="21"/>
          <w:szCs w:val="21"/>
          <w:highlight w:val="none"/>
          <w:lang w:val="en-US" w:eastAsia="zh-CN"/>
        </w:rPr>
        <w:t>单节视频时长在25分钟以上。</w:t>
      </w:r>
    </w:p>
    <w:p w14:paraId="67CA4A5A">
      <w:pPr>
        <w:spacing w:line="360" w:lineRule="auto"/>
        <w:ind w:firstLine="420" w:firstLineChars="200"/>
        <w:rPr>
          <w:rFonts w:hint="eastAsia" w:ascii="宋体" w:hAnsi="宋体"/>
          <w:sz w:val="21"/>
          <w:szCs w:val="21"/>
          <w:lang w:eastAsia="zh-CN"/>
        </w:rPr>
      </w:pPr>
      <w:r>
        <w:rPr>
          <w:rFonts w:hint="eastAsia" w:ascii="宋体" w:hAnsi="宋体"/>
          <w:sz w:val="21"/>
          <w:szCs w:val="21"/>
          <w:lang w:val="en-US" w:eastAsia="zh-CN"/>
        </w:rPr>
        <w:t>3、品质要求：</w:t>
      </w:r>
      <w:r>
        <w:rPr>
          <w:rFonts w:hint="eastAsia" w:ascii="宋体" w:hAnsi="宋体"/>
          <w:sz w:val="21"/>
          <w:szCs w:val="21"/>
        </w:rPr>
        <w:t>分辨率不低于7</w:t>
      </w:r>
      <w:r>
        <w:rPr>
          <w:rFonts w:ascii="宋体" w:hAnsi="宋体"/>
          <w:sz w:val="21"/>
          <w:szCs w:val="21"/>
        </w:rPr>
        <w:t>20P</w:t>
      </w:r>
      <w:r>
        <w:rPr>
          <w:rFonts w:hint="eastAsia" w:ascii="宋体" w:hAnsi="宋体"/>
          <w:sz w:val="21"/>
          <w:szCs w:val="21"/>
        </w:rPr>
        <w:t>，全片图像清晰、连续，声音和画面须同步，伴音清晰，无杂音，无卡顿，解说声与现场声无明显比例失调，解说声与背景音乐无明显比例失调。</w:t>
      </w:r>
      <w:r>
        <w:rPr>
          <w:rFonts w:ascii="宋体" w:hAnsi="宋体"/>
          <w:sz w:val="21"/>
          <w:szCs w:val="21"/>
        </w:rPr>
        <w:t>播放要连续和流畅</w:t>
      </w:r>
      <w:r>
        <w:rPr>
          <w:rFonts w:hint="eastAsia" w:ascii="宋体" w:hAnsi="宋体"/>
          <w:sz w:val="21"/>
          <w:szCs w:val="21"/>
        </w:rPr>
        <w:t>，无跳帧，无黑场</w:t>
      </w:r>
      <w:r>
        <w:rPr>
          <w:rFonts w:hint="eastAsia" w:ascii="宋体" w:hAnsi="宋体"/>
          <w:sz w:val="21"/>
          <w:szCs w:val="21"/>
          <w:lang w:eastAsia="zh-CN"/>
        </w:rPr>
        <w:t>。</w:t>
      </w:r>
    </w:p>
    <w:p w14:paraId="1846AAFF">
      <w:pPr>
        <w:pStyle w:val="8"/>
        <w:autoSpaceDE w:val="0"/>
        <w:snapToGrid w:val="0"/>
        <w:spacing w:before="0" w:beforeAutospacing="0" w:after="0" w:afterAutospacing="0" w:line="360" w:lineRule="auto"/>
        <w:ind w:firstLine="420" w:firstLineChars="200"/>
        <w:rPr>
          <w:rFonts w:hint="eastAsia"/>
          <w:color w:val="auto"/>
          <w:sz w:val="21"/>
          <w:szCs w:val="21"/>
        </w:rPr>
      </w:pPr>
      <w:r>
        <w:rPr>
          <w:rFonts w:hint="eastAsia"/>
          <w:color w:val="auto"/>
          <w:sz w:val="21"/>
          <w:szCs w:val="21"/>
          <w:lang w:val="en-US" w:eastAsia="zh-CN"/>
        </w:rPr>
        <w:t>4、</w:t>
      </w:r>
      <w:r>
        <w:rPr>
          <w:rFonts w:hint="eastAsia"/>
          <w:color w:val="auto"/>
          <w:sz w:val="21"/>
          <w:szCs w:val="21"/>
        </w:rPr>
        <w:t>提交要求：</w:t>
      </w:r>
      <w:r>
        <w:rPr>
          <w:rFonts w:hint="eastAsia" w:ascii="宋体" w:hAnsi="宋体"/>
          <w:sz w:val="21"/>
          <w:szCs w:val="21"/>
        </w:rPr>
        <w:t>成交供应商</w:t>
      </w:r>
      <w:r>
        <w:rPr>
          <w:rFonts w:hint="eastAsia"/>
          <w:color w:val="auto"/>
          <w:sz w:val="21"/>
          <w:szCs w:val="21"/>
        </w:rPr>
        <w:t>须提供完整视频源文件。</w:t>
      </w:r>
    </w:p>
    <w:p w14:paraId="79BE195A">
      <w:pPr>
        <w:spacing w:line="360" w:lineRule="auto"/>
        <w:ind w:firstLine="422" w:firstLineChars="200"/>
        <w:rPr>
          <w:rFonts w:hint="eastAsia" w:ascii="宋体" w:hAnsi="宋体" w:eastAsia="宋体"/>
          <w:b/>
          <w:sz w:val="21"/>
          <w:szCs w:val="21"/>
          <w:lang w:eastAsia="zh-CN"/>
        </w:rPr>
      </w:pPr>
      <w:r>
        <w:rPr>
          <w:rFonts w:hint="eastAsia" w:ascii="宋体" w:hAnsi="宋体" w:eastAsia="宋体"/>
          <w:b/>
          <w:sz w:val="21"/>
          <w:szCs w:val="21"/>
          <w:lang w:eastAsia="zh-CN"/>
        </w:rPr>
        <w:t>（</w:t>
      </w:r>
      <w:r>
        <w:rPr>
          <w:rFonts w:hint="eastAsia" w:ascii="宋体" w:hAnsi="宋体" w:eastAsia="宋体"/>
          <w:b/>
          <w:sz w:val="21"/>
          <w:szCs w:val="21"/>
          <w:lang w:val="en-US" w:eastAsia="zh-CN"/>
        </w:rPr>
        <w:t>四</w:t>
      </w:r>
      <w:r>
        <w:rPr>
          <w:rFonts w:hint="eastAsia" w:ascii="宋体" w:hAnsi="宋体" w:eastAsia="宋体"/>
          <w:b/>
          <w:sz w:val="21"/>
          <w:szCs w:val="21"/>
          <w:lang w:eastAsia="zh-CN"/>
        </w:rPr>
        <w:t>）人员配备</w:t>
      </w:r>
    </w:p>
    <w:p w14:paraId="2EDA845E">
      <w:pPr>
        <w:spacing w:line="360" w:lineRule="auto"/>
        <w:ind w:firstLine="420" w:firstLineChars="200"/>
        <w:rPr>
          <w:rFonts w:hint="eastAsia" w:ascii="宋体" w:hAnsi="宋体"/>
          <w:sz w:val="21"/>
          <w:szCs w:val="21"/>
        </w:rPr>
      </w:pPr>
      <w:r>
        <w:rPr>
          <w:rFonts w:hint="eastAsia" w:ascii="宋体" w:hAnsi="宋体"/>
          <w:sz w:val="21"/>
          <w:szCs w:val="21"/>
          <w:lang w:val="en-US" w:eastAsia="zh-CN"/>
        </w:rPr>
        <w:t>成交供应商</w:t>
      </w:r>
      <w:r>
        <w:rPr>
          <w:rFonts w:hint="eastAsia" w:ascii="宋体" w:hAnsi="宋体"/>
          <w:sz w:val="21"/>
          <w:szCs w:val="21"/>
        </w:rPr>
        <w:t>须为本项目配备项目负责、教学设计、</w:t>
      </w:r>
      <w:r>
        <w:rPr>
          <w:rFonts w:hint="eastAsia" w:ascii="宋体" w:hAnsi="宋体"/>
          <w:sz w:val="21"/>
          <w:szCs w:val="21"/>
          <w:lang w:val="en-US" w:eastAsia="zh-CN"/>
        </w:rPr>
        <w:t>课程审核</w:t>
      </w:r>
      <w:r>
        <w:rPr>
          <w:rFonts w:hint="eastAsia" w:ascii="宋体" w:hAnsi="宋体"/>
          <w:sz w:val="21"/>
          <w:szCs w:val="21"/>
        </w:rPr>
        <w:t>各一人。</w:t>
      </w:r>
    </w:p>
    <w:p w14:paraId="561AD240">
      <w:pPr>
        <w:spacing w:line="360" w:lineRule="auto"/>
        <w:ind w:firstLine="437"/>
        <w:rPr>
          <w:rFonts w:ascii="宋体" w:hAnsi="宋体"/>
          <w:b/>
          <w:sz w:val="21"/>
          <w:szCs w:val="21"/>
        </w:rPr>
      </w:pPr>
      <w:r>
        <w:rPr>
          <w:rFonts w:hint="eastAsia" w:ascii="宋体" w:hAnsi="宋体"/>
          <w:b/>
          <w:sz w:val="21"/>
          <w:szCs w:val="21"/>
          <w:lang w:eastAsia="zh-CN"/>
        </w:rPr>
        <w:t>（</w:t>
      </w:r>
      <w:r>
        <w:rPr>
          <w:rFonts w:hint="eastAsia" w:ascii="宋体" w:hAnsi="宋体"/>
          <w:b/>
          <w:sz w:val="21"/>
          <w:szCs w:val="21"/>
          <w:lang w:val="en-US" w:eastAsia="zh-CN"/>
        </w:rPr>
        <w:t>五</w:t>
      </w:r>
      <w:r>
        <w:rPr>
          <w:rFonts w:hint="eastAsia" w:ascii="宋体" w:hAnsi="宋体"/>
          <w:b/>
          <w:sz w:val="21"/>
          <w:szCs w:val="21"/>
          <w:lang w:eastAsia="zh-CN"/>
        </w:rPr>
        <w:t>）</w:t>
      </w:r>
      <w:r>
        <w:rPr>
          <w:rFonts w:hint="eastAsia" w:ascii="宋体" w:hAnsi="宋体"/>
          <w:b/>
          <w:sz w:val="21"/>
          <w:szCs w:val="21"/>
        </w:rPr>
        <w:t>报价要求</w:t>
      </w:r>
    </w:p>
    <w:p w14:paraId="31340FCB">
      <w:pPr>
        <w:spacing w:line="360" w:lineRule="auto"/>
        <w:ind w:firstLine="411" w:firstLineChars="196"/>
        <w:rPr>
          <w:rFonts w:hint="eastAsia" w:ascii="宋体" w:hAnsi="宋体" w:cs="楷体"/>
          <w:sz w:val="21"/>
          <w:szCs w:val="21"/>
        </w:rPr>
      </w:pPr>
      <w:r>
        <w:rPr>
          <w:rFonts w:hint="eastAsia" w:ascii="宋体" w:hAnsi="宋体" w:cs="楷体"/>
          <w:sz w:val="21"/>
          <w:szCs w:val="21"/>
        </w:rPr>
        <w:t>本项目报总价，报价包含完成本项目所产生的一切费用，履约期间采购人不再追加任何费用，供应商报价时综合考虑报价风险。</w:t>
      </w:r>
    </w:p>
    <w:p w14:paraId="1EA0FB2C">
      <w:pPr>
        <w:spacing w:line="360" w:lineRule="auto"/>
        <w:ind w:firstLine="422" w:firstLineChars="200"/>
        <w:rPr>
          <w:rFonts w:hint="eastAsia" w:ascii="宋体" w:hAnsi="宋体" w:eastAsia="宋体"/>
          <w:b/>
          <w:sz w:val="21"/>
          <w:szCs w:val="21"/>
          <w:lang w:val="en-US" w:eastAsia="zh-CN"/>
        </w:rPr>
      </w:pPr>
      <w:r>
        <w:rPr>
          <w:rFonts w:hint="eastAsia" w:ascii="宋体" w:hAnsi="宋体" w:eastAsia="宋体"/>
          <w:b/>
          <w:sz w:val="21"/>
          <w:szCs w:val="21"/>
          <w:lang w:val="en-US" w:eastAsia="zh-CN"/>
        </w:rPr>
        <w:t>（六）其他要求</w:t>
      </w:r>
    </w:p>
    <w:p w14:paraId="35FB06EA">
      <w:pPr>
        <w:spacing w:line="360" w:lineRule="auto"/>
        <w:ind w:firstLine="420" w:firstLineChars="200"/>
        <w:rPr>
          <w:rFonts w:hint="eastAsia" w:ascii="宋体" w:hAnsi="宋体"/>
          <w:sz w:val="21"/>
          <w:szCs w:val="21"/>
        </w:rPr>
      </w:pPr>
      <w:r>
        <w:rPr>
          <w:rFonts w:hint="eastAsia" w:ascii="宋体" w:hAnsi="宋体"/>
          <w:sz w:val="21"/>
          <w:szCs w:val="21"/>
          <w:lang w:val="en-US" w:eastAsia="zh-CN"/>
        </w:rPr>
        <w:t>1、</w:t>
      </w:r>
      <w:r>
        <w:rPr>
          <w:rFonts w:hint="eastAsia" w:ascii="宋体" w:hAnsi="宋体"/>
          <w:sz w:val="21"/>
          <w:szCs w:val="21"/>
        </w:rPr>
        <w:t>供应商须对提供的资源进行意识形态审查，并以书面形式提供资源的意识形态审查报告。</w:t>
      </w:r>
    </w:p>
    <w:p w14:paraId="1FA3F628">
      <w:r>
        <w:rPr>
          <w:rFonts w:hint="eastAsia" w:ascii="宋体" w:hAnsi="宋体"/>
          <w:sz w:val="21"/>
          <w:szCs w:val="21"/>
          <w:lang w:val="en-US" w:eastAsia="zh-CN"/>
        </w:rPr>
        <w:t>2</w:t>
      </w:r>
      <w:r>
        <w:rPr>
          <w:rFonts w:hint="eastAsia" w:ascii="宋体" w:hAnsi="宋体"/>
          <w:sz w:val="21"/>
          <w:szCs w:val="21"/>
        </w:rPr>
        <w:t>、安徽开放大学采购的网络教学资源拥有永久使用权，允许安徽开放大学在安徽省内共享使用。</w:t>
      </w:r>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07DEA0"/>
    <w:multiLevelType w:val="singleLevel"/>
    <w:tmpl w:val="DE07DEA0"/>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429ED"/>
    <w:rsid w:val="13B81064"/>
    <w:rsid w:val="156658E7"/>
    <w:rsid w:val="28981F1C"/>
    <w:rsid w:val="2B6D0468"/>
    <w:rsid w:val="4CF94D1E"/>
    <w:rsid w:val="62C005B3"/>
    <w:rsid w:val="7F546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Lines="0" w:afterLines="0" w:line="640" w:lineRule="exact"/>
      <w:outlineLvl w:val="0"/>
    </w:pPr>
    <w:rPr>
      <w:rFonts w:ascii="Times New Roman" w:hAnsi="Times New Roman" w:eastAsia="黑体" w:cs="Times New Roman"/>
      <w:color w:val="000000"/>
      <w:spacing w:val="11"/>
      <w:kern w:val="21"/>
      <w:sz w:val="28"/>
      <w:szCs w:val="24"/>
    </w:rPr>
  </w:style>
  <w:style w:type="paragraph" w:styleId="3">
    <w:name w:val="heading 2"/>
    <w:basedOn w:val="1"/>
    <w:next w:val="1"/>
    <w:semiHidden/>
    <w:unhideWhenUsed/>
    <w:qFormat/>
    <w:uiPriority w:val="0"/>
    <w:pPr>
      <w:keepNext/>
      <w:keepLines/>
      <w:spacing w:line="360" w:lineRule="auto"/>
      <w:jc w:val="center"/>
      <w:outlineLvl w:val="1"/>
    </w:pPr>
    <w:rPr>
      <w:rFonts w:ascii="等线 Light" w:hAnsi="等线 Light" w:eastAsia="等线 Light"/>
      <w:b/>
      <w:bCs/>
      <w:sz w:val="32"/>
      <w:szCs w:val="32"/>
    </w:rPr>
  </w:style>
  <w:style w:type="paragraph" w:styleId="4">
    <w:name w:val="heading 3"/>
    <w:basedOn w:val="1"/>
    <w:next w:val="1"/>
    <w:semiHidden/>
    <w:unhideWhenUsed/>
    <w:qFormat/>
    <w:uiPriority w:val="0"/>
    <w:pPr>
      <w:keepNext/>
      <w:keepLines/>
      <w:spacing w:beforeLines="0" w:beforeAutospacing="0" w:afterLines="0" w:afterAutospacing="0" w:line="360" w:lineRule="auto"/>
      <w:jc w:val="center"/>
      <w:outlineLvl w:val="2"/>
    </w:pPr>
    <w:rPr>
      <w:rFonts w:asciiTheme="minorAscii" w:hAnsiTheme="minorAscii"/>
      <w:b/>
      <w:sz w:val="28"/>
    </w:rPr>
  </w:style>
  <w:style w:type="paragraph" w:styleId="5">
    <w:name w:val="heading 4"/>
    <w:basedOn w:val="1"/>
    <w:next w:val="1"/>
    <w:semiHidden/>
    <w:unhideWhenUsed/>
    <w:qFormat/>
    <w:uiPriority w:val="0"/>
    <w:pPr>
      <w:keepNext/>
      <w:keepLines/>
      <w:spacing w:beforeLines="0" w:afterLines="0" w:line="360" w:lineRule="auto"/>
      <w:jc w:val="center"/>
      <w:outlineLvl w:val="3"/>
    </w:pPr>
    <w:rPr>
      <w:rFonts w:ascii="Arial" w:hAnsi="Arial" w:eastAsia="宋体"/>
      <w:b/>
      <w:sz w:val="2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Salutation"/>
    <w:basedOn w:val="1"/>
    <w:next w:val="1"/>
    <w:qFormat/>
    <w:uiPriority w:val="0"/>
    <w:rPr>
      <w:rFonts w:ascii="Calibri" w:hAnsi="Calibri"/>
      <w:kern w:val="2"/>
      <w:sz w:val="21"/>
      <w:szCs w:val="24"/>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8">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table" w:styleId="10">
    <w:name w:val="Table Grid"/>
    <w:basedOn w:val="9"/>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D&amp;L"/>
    <w:basedOn w:val="7"/>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3">
    <w:name w:val="xl31"/>
    <w:basedOn w:val="1"/>
    <w:qFormat/>
    <w:uiPriority w:val="0"/>
    <w:pPr>
      <w:widowControl/>
      <w:spacing w:before="100" w:beforeAutospacing="1" w:after="100" w:afterAutospacing="1"/>
      <w:jc w:val="center"/>
    </w:pPr>
    <w:rPr>
      <w:b/>
      <w:bCs/>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2024-12-19T18:23:00Z</dcterms:created>
  <dc:creator>业务四部</dc:creator>
  <cp:lastModifiedBy>AT</cp:lastModifiedBy>
  <dcterms:modified xsi:type="dcterms:W3CDTF">2026-04-10T10:32:01Z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48819E26CB1B44898FE00C82A25D81FB_12</vt:lpwstr>
  </property>
  <property fmtid="{D5CDD505-2E9C-101B-9397-08002B2CF9AE}" pid="4" name="KSOTemplateDocerSaveRecord">
    <vt:lpwstr>eyJoZGlkIjoiYmQ3NjQxYmZmN2ZkODIxYWNiNTEzMzQyMTZmNzQ1MmMiLCJ1c2VySWQiOiIzMDc5OTY3MDEifQ==</vt:lpwstr>
  </property>
</Properties>
</file>