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hint="eastAsia" w:ascii="方正小标宋_GBK" w:hAnsi="方正小标宋_GBK" w:eastAsia="方正小标宋_GBK" w:cs="方正小标宋_GBK"/>
          <w:color w:val="000000" w:themeColor="text1"/>
          <w:kern w:val="44"/>
          <w:sz w:val="44"/>
          <w:szCs w:val="44"/>
          <w14:textFill>
            <w14:solidFill>
              <w14:schemeClr w14:val="tx1"/>
            </w14:solidFill>
          </w14:textFill>
        </w:rPr>
      </w:pPr>
      <w:r>
        <w:rPr>
          <w:rStyle w:val="10"/>
          <w:rFonts w:hint="eastAsia"/>
          <w:color w:val="000000" w:themeColor="text1"/>
          <w14:textFill>
            <w14:solidFill>
              <w14:schemeClr w14:val="tx1"/>
            </w14:solidFill>
          </w14:textFill>
        </w:rPr>
        <w:t>采购需求</w:t>
      </w:r>
      <w:bookmarkStart w:id="17" w:name="_GoBack"/>
      <w:bookmarkEnd w:id="17"/>
    </w:p>
    <w:p w14:paraId="798C4083">
      <w:pPr>
        <w:spacing w:line="360" w:lineRule="auto"/>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前注：</w:t>
      </w:r>
    </w:p>
    <w:p w14:paraId="1493DD00">
      <w:pPr>
        <w:spacing w:line="360" w:lineRule="auto"/>
        <w:ind w:firstLine="435"/>
        <w:rPr>
          <w:rFonts w:hint="eastAsia" w:ascii="宋体" w:hAnsi="宋体" w:cs="宋体"/>
          <w:color w:val="000000" w:themeColor="text1"/>
          <w:szCs w:val="18"/>
          <w14:textFill>
            <w14:solidFill>
              <w14:schemeClr w14:val="tx1"/>
            </w14:solidFill>
          </w14:textFill>
        </w:rPr>
      </w:pPr>
      <w:bookmarkStart w:id="0" w:name="_Hlk16461016"/>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szCs w:val="18"/>
          <w14:textFill>
            <w14:solidFill>
              <w14:schemeClr w14:val="tx1"/>
            </w14:solidFill>
          </w14:textFill>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pacing w:line="360" w:lineRule="auto"/>
        <w:ind w:firstLine="435"/>
        <w:rPr>
          <w:rFonts w:hint="eastAsia" w:ascii="宋体" w:hAnsi="宋体" w:cs="宋体"/>
          <w:color w:val="000000" w:themeColor="text1"/>
          <w:szCs w:val="18"/>
          <w14:textFill>
            <w14:solidFill>
              <w14:schemeClr w14:val="tx1"/>
            </w14:solidFill>
          </w14:textFill>
        </w:rPr>
      </w:pPr>
      <w:r>
        <w:rPr>
          <w:rFonts w:hint="eastAsia" w:ascii="宋体" w:hAnsi="宋体" w:cs="宋体"/>
          <w:color w:val="000000" w:themeColor="text1"/>
          <w:szCs w:val="18"/>
          <w14:textFill>
            <w14:solidFill>
              <w14:schemeClr w14:val="tx1"/>
            </w14:solidFill>
          </w14:textFill>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hint="eastAsia" w:ascii="宋体" w:hAnsi="宋体" w:cs="宋体"/>
          <w:color w:val="000000" w:themeColor="text1"/>
          <w:szCs w:val="18"/>
          <w14:textFill>
            <w14:solidFill>
              <w14:schemeClr w14:val="tx1"/>
            </w14:solidFill>
          </w14:textFill>
        </w:rPr>
      </w:pPr>
      <w:r>
        <w:rPr>
          <w:rFonts w:hint="eastAsia" w:ascii="宋体" w:hAnsi="宋体" w:cs="宋体"/>
          <w:color w:val="000000" w:themeColor="text1"/>
          <w:szCs w:val="18"/>
          <w14:textFill>
            <w14:solidFill>
              <w14:schemeClr w14:val="tx1"/>
            </w14:solidFill>
          </w14:textFill>
        </w:rPr>
        <w:t>3.下列采购需求中：标注</w:t>
      </w:r>
      <w:r>
        <w:rPr>
          <w:rFonts w:hint="eastAsia" w:ascii="宋体" w:hAnsi="宋体" w:cs="宋体"/>
          <w:color w:val="000000" w:themeColor="text1"/>
          <w:szCs w:val="24"/>
          <w14:textFill>
            <w14:solidFill>
              <w14:schemeClr w14:val="tx1"/>
            </w14:solidFill>
          </w14:textFill>
        </w:rPr>
        <w:t>▲</w:t>
      </w:r>
      <w:r>
        <w:rPr>
          <w:rFonts w:hint="eastAsia" w:ascii="宋体" w:hAnsi="宋体" w:cs="宋体"/>
          <w:color w:val="000000" w:themeColor="text1"/>
          <w:szCs w:val="18"/>
          <w14:textFill>
            <w14:solidFill>
              <w14:schemeClr w14:val="tx1"/>
            </w14:solidFill>
          </w14:textFill>
        </w:rPr>
        <w:t>的产品（核心产品），投标人在投标文件《主要中标标的承诺函》中填写名称、品牌、规格、型号、数量、单价等信息。</w:t>
      </w:r>
    </w:p>
    <w:p w14:paraId="6EDECB03">
      <w:pPr>
        <w:pStyle w:val="3"/>
        <w:ind w:firstLine="560"/>
        <w:rPr>
          <w:color w:val="000000" w:themeColor="text1"/>
          <w14:textFill>
            <w14:solidFill>
              <w14:schemeClr w14:val="tx1"/>
            </w14:solidFill>
          </w14:textFill>
        </w:rPr>
      </w:pPr>
      <w:bookmarkStart w:id="1" w:name="_Toc292361325"/>
      <w:bookmarkStart w:id="2" w:name="_Toc1437377518_WPSOffice_Level2"/>
      <w:bookmarkStart w:id="3" w:name="_Toc2025078090"/>
      <w:bookmarkStart w:id="4" w:name="_Toc382548620"/>
      <w:bookmarkStart w:id="5" w:name="_Toc337877615"/>
      <w:bookmarkStart w:id="6" w:name="_Toc1452677390"/>
      <w:bookmarkStart w:id="7" w:name="_Toc1899401549"/>
      <w:bookmarkStart w:id="8" w:name="_Toc1064185329"/>
      <w:r>
        <w:rPr>
          <w:rFonts w:hint="eastAsia"/>
          <w:color w:val="000000" w:themeColor="text1"/>
          <w14:textFill>
            <w14:solidFill>
              <w14:schemeClr w14:val="tx1"/>
            </w14:solidFill>
          </w14:textFill>
        </w:rPr>
        <w:t>一、采购需求前附表</w:t>
      </w:r>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1"/>
              <w:pBdr>
                <w:bottom w:val="none" w:color="auto" w:sz="0" w:space="0"/>
              </w:pBdr>
              <w:tabs>
                <w:tab w:val="clear" w:pos="4153"/>
                <w:tab w:val="clear" w:pos="8306"/>
              </w:tabs>
              <w:adjustRightInd/>
              <w:spacing w:line="240" w:lineRule="auto"/>
              <w:textAlignment w:val="auto"/>
              <w:rPr>
                <w:rFonts w:hint="eastAsia" w:ascii="宋体" w:hAnsi="宋体" w:cs="宋体"/>
                <w:b/>
                <w:color w:val="000000" w:themeColor="text1"/>
                <w:kern w:val="2"/>
                <w14:textFill>
                  <w14:solidFill>
                    <w14:schemeClr w14:val="tx1"/>
                  </w14:solidFill>
                </w14:textFill>
              </w:rPr>
            </w:pPr>
            <w:r>
              <w:rPr>
                <w:rFonts w:hint="eastAsia" w:ascii="宋体" w:hAnsi="宋体" w:cs="宋体"/>
                <w:b/>
                <w:color w:val="000000" w:themeColor="text1"/>
                <w:kern w:val="2"/>
                <w14:textFill>
                  <w14:solidFill>
                    <w14:schemeClr w14:val="tx1"/>
                  </w14:solidFill>
                </w14:textFill>
              </w:rPr>
              <w:t>序号</w:t>
            </w:r>
          </w:p>
        </w:tc>
        <w:tc>
          <w:tcPr>
            <w:tcW w:w="2054" w:type="dxa"/>
            <w:vAlign w:val="center"/>
          </w:tcPr>
          <w:p w14:paraId="6B663E2A">
            <w:pPr>
              <w:pStyle w:val="12"/>
              <w:widowControl w:val="0"/>
              <w:spacing w:before="0" w:beforeAutospacing="0" w:after="0" w:afterAutospacing="0" w:line="360" w:lineRule="auto"/>
              <w:rPr>
                <w:rFonts w:hint="eastAsia" w:ascii="宋体" w:hAnsi="宋体" w:cs="宋体"/>
                <w:bCs w:val="0"/>
                <w:color w:val="000000" w:themeColor="text1"/>
                <w:sz w:val="24"/>
                <w14:textFill>
                  <w14:solidFill>
                    <w14:schemeClr w14:val="tx1"/>
                  </w14:solidFill>
                </w14:textFill>
              </w:rPr>
            </w:pPr>
            <w:r>
              <w:rPr>
                <w:rFonts w:hint="eastAsia" w:ascii="宋体" w:hAnsi="宋体" w:cs="宋体"/>
                <w:bCs w:val="0"/>
                <w:color w:val="000000" w:themeColor="text1"/>
                <w:sz w:val="24"/>
                <w14:textFill>
                  <w14:solidFill>
                    <w14:schemeClr w14:val="tx1"/>
                  </w14:solidFill>
                </w14:textFill>
              </w:rPr>
              <w:t>条款名称</w:t>
            </w:r>
          </w:p>
        </w:tc>
        <w:tc>
          <w:tcPr>
            <w:tcW w:w="5544" w:type="dxa"/>
            <w:vAlign w:val="center"/>
          </w:tcPr>
          <w:p w14:paraId="4C6BBD14">
            <w:pPr>
              <w:pStyle w:val="12"/>
              <w:widowControl w:val="0"/>
              <w:spacing w:before="0" w:beforeAutospacing="0" w:after="0" w:afterAutospacing="0" w:line="360" w:lineRule="auto"/>
              <w:rPr>
                <w:rFonts w:hint="eastAsia" w:ascii="宋体" w:hAnsi="宋体" w:cs="宋体"/>
                <w:bCs w:val="0"/>
                <w:color w:val="000000" w:themeColor="text1"/>
                <w:sz w:val="24"/>
                <w14:textFill>
                  <w14:solidFill>
                    <w14:schemeClr w14:val="tx1"/>
                  </w14:solidFill>
                </w14:textFill>
              </w:rPr>
            </w:pPr>
            <w:r>
              <w:rPr>
                <w:rFonts w:hint="eastAsia" w:ascii="宋体" w:hAnsi="宋体" w:cs="宋体"/>
                <w:bCs w:val="0"/>
                <w:color w:val="000000" w:themeColor="text1"/>
                <w:sz w:val="24"/>
                <w14:textFill>
                  <w14:solidFill>
                    <w14:schemeClr w14:val="tx1"/>
                  </w14:solidFill>
                </w14:textFill>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1"/>
              <w:pBdr>
                <w:bottom w:val="none" w:color="auto" w:sz="0" w:space="0"/>
              </w:pBdr>
              <w:tabs>
                <w:tab w:val="clear" w:pos="4153"/>
                <w:tab w:val="clear" w:pos="8306"/>
              </w:tabs>
              <w:adjustRightInd/>
              <w:spacing w:line="240" w:lineRule="auto"/>
              <w:textAlignment w:val="auto"/>
              <w:rPr>
                <w:rFonts w:hint="eastAsia" w:ascii="宋体" w:hAnsi="宋体" w:cs="宋体"/>
                <w:bCs/>
                <w:color w:val="000000" w:themeColor="text1"/>
                <w:kern w:val="2"/>
                <w14:textFill>
                  <w14:solidFill>
                    <w14:schemeClr w14:val="tx1"/>
                  </w14:solidFill>
                </w14:textFill>
              </w:rPr>
            </w:pPr>
            <w:r>
              <w:rPr>
                <w:rFonts w:hint="eastAsia" w:ascii="宋体" w:hAnsi="宋体" w:cs="宋体"/>
                <w:bCs/>
                <w:color w:val="000000" w:themeColor="text1"/>
                <w:kern w:val="2"/>
                <w14:textFill>
                  <w14:solidFill>
                    <w14:schemeClr w14:val="tx1"/>
                  </w14:solidFill>
                </w14:textFill>
              </w:rPr>
              <w:t>1</w:t>
            </w:r>
          </w:p>
        </w:tc>
        <w:tc>
          <w:tcPr>
            <w:tcW w:w="2054" w:type="dxa"/>
            <w:vAlign w:val="center"/>
          </w:tcPr>
          <w:p w14:paraId="295FB5A5">
            <w:pPr>
              <w:pStyle w:val="12"/>
              <w:widowControl w:val="0"/>
              <w:spacing w:before="0" w:beforeAutospacing="0" w:after="0" w:afterAutospacing="0" w:line="360" w:lineRule="auto"/>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付款方式</w:t>
            </w:r>
          </w:p>
        </w:tc>
        <w:tc>
          <w:tcPr>
            <w:tcW w:w="5544" w:type="dxa"/>
            <w:vAlign w:val="center"/>
          </w:tcPr>
          <w:p w14:paraId="336A2819">
            <w:pPr>
              <w:widowControl/>
              <w:spacing w:line="360" w:lineRule="auto"/>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合同签订生效后，采购人向中标人支付合同价款的40%预付款（中标人须同时向采购人递交等额预付款保函）；全部货物安装调试完毕，项目经验收合格后，采购人支付至合同价款的100%，同时退还预付款保函。</w:t>
            </w:r>
          </w:p>
          <w:p w14:paraId="400D0B2E">
            <w:pPr>
              <w:widowControl/>
              <w:spacing w:line="360" w:lineRule="auto"/>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注：</w:t>
            </w:r>
          </w:p>
          <w:p w14:paraId="48B3A4B6">
            <w:pPr>
              <w:widowControl/>
              <w:spacing w:line="360" w:lineRule="auto"/>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（1）预付款保函形式：☑银行保函☑担保机构担保</w:t>
            </w:r>
          </w:p>
          <w:p w14:paraId="74690FE6">
            <w:pPr>
              <w:widowControl/>
              <w:spacing w:line="360" w:lineRule="auto"/>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（2）预付款保函递交要求：</w:t>
            </w:r>
          </w:p>
          <w:p w14:paraId="43B41117">
            <w:pPr>
              <w:widowControl/>
              <w:spacing w:line="360" w:lineRule="auto"/>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4E891D30">
            <w:pPr>
              <w:widowControl/>
              <w:spacing w:line="360" w:lineRule="auto"/>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②如采用担保机构担保，应为具有备案资质的融资担保机构出具的见索即付无条件担保，且应将原件交至采购人保管。</w:t>
            </w:r>
          </w:p>
          <w:p w14:paraId="289583D2">
            <w:pPr>
              <w:widowControl/>
              <w:spacing w:line="360" w:lineRule="auto"/>
              <w:jc w:val="left"/>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1"/>
              <w:pBdr>
                <w:bottom w:val="none" w:color="auto" w:sz="0" w:space="0"/>
              </w:pBdr>
              <w:tabs>
                <w:tab w:val="clear" w:pos="4153"/>
                <w:tab w:val="clear" w:pos="8306"/>
              </w:tabs>
              <w:adjustRightInd/>
              <w:spacing w:line="240" w:lineRule="auto"/>
              <w:textAlignment w:val="auto"/>
              <w:rPr>
                <w:rFonts w:hint="eastAsia" w:ascii="宋体" w:hAnsi="宋体" w:cs="宋体"/>
                <w:bCs/>
                <w:color w:val="000000" w:themeColor="text1"/>
                <w:kern w:val="2"/>
                <w14:textFill>
                  <w14:solidFill>
                    <w14:schemeClr w14:val="tx1"/>
                  </w14:solidFill>
                </w14:textFill>
              </w:rPr>
            </w:pPr>
            <w:r>
              <w:rPr>
                <w:rFonts w:hint="eastAsia" w:ascii="宋体" w:hAnsi="宋体" w:cs="宋体"/>
                <w:bCs/>
                <w:color w:val="000000" w:themeColor="text1"/>
                <w:kern w:val="2"/>
                <w14:textFill>
                  <w14:solidFill>
                    <w14:schemeClr w14:val="tx1"/>
                  </w14:solidFill>
                </w14:textFill>
              </w:rPr>
              <w:t>2</w:t>
            </w:r>
          </w:p>
        </w:tc>
        <w:tc>
          <w:tcPr>
            <w:tcW w:w="2054" w:type="dxa"/>
            <w:vAlign w:val="center"/>
          </w:tcPr>
          <w:p w14:paraId="7AF6938C">
            <w:pPr>
              <w:pStyle w:val="12"/>
              <w:widowControl w:val="0"/>
              <w:spacing w:before="0" w:beforeAutospacing="0" w:after="0" w:afterAutospacing="0" w:line="360" w:lineRule="auto"/>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供货及安装地点</w:t>
            </w:r>
          </w:p>
        </w:tc>
        <w:tc>
          <w:tcPr>
            <w:tcW w:w="5544" w:type="dxa"/>
            <w:vAlign w:val="center"/>
          </w:tcPr>
          <w:p w14:paraId="60874FC7">
            <w:pPr>
              <w:pStyle w:val="12"/>
              <w:widowControl w:val="0"/>
              <w:spacing w:before="0" w:beforeAutospacing="0" w:after="0" w:afterAutospacing="0" w:line="360" w:lineRule="auto"/>
              <w:jc w:val="left"/>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安徽大学，采购人指定地点。</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1"/>
              <w:pBdr>
                <w:bottom w:val="none" w:color="auto" w:sz="0" w:space="0"/>
              </w:pBdr>
              <w:tabs>
                <w:tab w:val="clear" w:pos="4153"/>
                <w:tab w:val="clear" w:pos="8306"/>
              </w:tabs>
              <w:adjustRightInd/>
              <w:spacing w:line="240" w:lineRule="auto"/>
              <w:textAlignment w:val="auto"/>
              <w:rPr>
                <w:rFonts w:hint="eastAsia" w:ascii="宋体" w:hAnsi="宋体" w:cs="宋体"/>
                <w:bCs/>
                <w:color w:val="000000" w:themeColor="text1"/>
                <w:kern w:val="2"/>
                <w14:textFill>
                  <w14:solidFill>
                    <w14:schemeClr w14:val="tx1"/>
                  </w14:solidFill>
                </w14:textFill>
              </w:rPr>
            </w:pPr>
            <w:r>
              <w:rPr>
                <w:rFonts w:hint="eastAsia" w:ascii="宋体" w:hAnsi="宋体" w:cs="宋体"/>
                <w:bCs/>
                <w:color w:val="000000" w:themeColor="text1"/>
                <w:kern w:val="2"/>
                <w14:textFill>
                  <w14:solidFill>
                    <w14:schemeClr w14:val="tx1"/>
                  </w14:solidFill>
                </w14:textFill>
              </w:rPr>
              <w:t>3</w:t>
            </w:r>
          </w:p>
        </w:tc>
        <w:tc>
          <w:tcPr>
            <w:tcW w:w="2054" w:type="dxa"/>
            <w:vAlign w:val="center"/>
          </w:tcPr>
          <w:p w14:paraId="5A289E54">
            <w:pPr>
              <w:pStyle w:val="12"/>
              <w:widowControl w:val="0"/>
              <w:spacing w:before="0" w:beforeAutospacing="0" w:after="0" w:afterAutospacing="0" w:line="360" w:lineRule="auto"/>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供货及安装期限</w:t>
            </w:r>
          </w:p>
        </w:tc>
        <w:tc>
          <w:tcPr>
            <w:tcW w:w="5544" w:type="dxa"/>
            <w:vAlign w:val="center"/>
          </w:tcPr>
          <w:p w14:paraId="634ED800">
            <w:pPr>
              <w:pStyle w:val="12"/>
              <w:widowControl w:val="0"/>
              <w:spacing w:before="0" w:beforeAutospacing="0" w:after="0" w:afterAutospacing="0" w:line="360" w:lineRule="auto"/>
              <w:jc w:val="left"/>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合同签订后90天。</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1"/>
              <w:pBdr>
                <w:bottom w:val="none" w:color="auto" w:sz="0" w:space="0"/>
              </w:pBdr>
              <w:tabs>
                <w:tab w:val="clear" w:pos="4153"/>
                <w:tab w:val="clear" w:pos="8306"/>
              </w:tabs>
              <w:adjustRightInd/>
              <w:spacing w:line="240" w:lineRule="auto"/>
              <w:textAlignment w:val="auto"/>
              <w:rPr>
                <w:rFonts w:hint="eastAsia" w:ascii="宋体" w:hAnsi="宋体" w:cs="宋体"/>
                <w:bCs/>
                <w:color w:val="000000" w:themeColor="text1"/>
                <w:kern w:val="2"/>
                <w14:textFill>
                  <w14:solidFill>
                    <w14:schemeClr w14:val="tx1"/>
                  </w14:solidFill>
                </w14:textFill>
              </w:rPr>
            </w:pPr>
            <w:r>
              <w:rPr>
                <w:rFonts w:hint="eastAsia" w:ascii="宋体" w:hAnsi="宋体" w:cs="宋体"/>
                <w:bCs/>
                <w:color w:val="000000" w:themeColor="text1"/>
                <w:kern w:val="2"/>
                <w14:textFill>
                  <w14:solidFill>
                    <w14:schemeClr w14:val="tx1"/>
                  </w14:solidFill>
                </w14:textFill>
              </w:rPr>
              <w:t>4</w:t>
            </w:r>
          </w:p>
        </w:tc>
        <w:tc>
          <w:tcPr>
            <w:tcW w:w="2054" w:type="dxa"/>
            <w:vAlign w:val="center"/>
          </w:tcPr>
          <w:p w14:paraId="17BE67D7">
            <w:pPr>
              <w:pStyle w:val="12"/>
              <w:widowControl w:val="0"/>
              <w:spacing w:before="0" w:beforeAutospacing="0" w:after="0" w:afterAutospacing="0" w:line="360" w:lineRule="auto"/>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免费质保期</w:t>
            </w:r>
          </w:p>
        </w:tc>
        <w:tc>
          <w:tcPr>
            <w:tcW w:w="5544" w:type="dxa"/>
            <w:vAlign w:val="center"/>
          </w:tcPr>
          <w:p w14:paraId="3866FB31">
            <w:pPr>
              <w:pStyle w:val="4"/>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验收合格之日起5年，质保期后提供维修服务。</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6EB66A4">
            <w:pPr>
              <w:pStyle w:val="11"/>
              <w:pBdr>
                <w:bottom w:val="none" w:color="auto" w:sz="0" w:space="0"/>
              </w:pBdr>
              <w:tabs>
                <w:tab w:val="clear" w:pos="4153"/>
                <w:tab w:val="clear" w:pos="8306"/>
              </w:tabs>
              <w:adjustRightInd/>
              <w:spacing w:line="240" w:lineRule="auto"/>
              <w:textAlignment w:val="auto"/>
              <w:rPr>
                <w:rFonts w:hint="eastAsia" w:ascii="宋体" w:hAnsi="宋体" w:cs="宋体"/>
                <w:bCs/>
                <w:color w:val="000000" w:themeColor="text1"/>
                <w:kern w:val="2"/>
                <w14:textFill>
                  <w14:solidFill>
                    <w14:schemeClr w14:val="tx1"/>
                  </w14:solidFill>
                </w14:textFill>
              </w:rPr>
            </w:pPr>
            <w:bookmarkStart w:id="9" w:name="_Toc58935147"/>
            <w:bookmarkStart w:id="10" w:name="_Toc626387511"/>
            <w:bookmarkStart w:id="11" w:name="_Toc1191965283_WPSOffice_Level2"/>
            <w:bookmarkStart w:id="12" w:name="_Toc1693477008"/>
            <w:bookmarkStart w:id="13" w:name="_Toc302804901"/>
            <w:bookmarkStart w:id="14" w:name="_Toc1715351726"/>
            <w:bookmarkStart w:id="15" w:name="_Toc717369146"/>
            <w:bookmarkStart w:id="16" w:name="_Toc369119811"/>
            <w:r>
              <w:rPr>
                <w:rFonts w:hint="eastAsia" w:ascii="宋体" w:hAnsi="宋体" w:cs="宋体"/>
                <w:bCs/>
                <w:color w:val="000000" w:themeColor="text1"/>
                <w:kern w:val="2"/>
                <w14:textFill>
                  <w14:solidFill>
                    <w14:schemeClr w14:val="tx1"/>
                  </w14:solidFill>
                </w14:textFill>
              </w:rPr>
              <w:t>5</w:t>
            </w:r>
          </w:p>
        </w:tc>
        <w:tc>
          <w:tcPr>
            <w:tcW w:w="2054" w:type="dxa"/>
            <w:vAlign w:val="center"/>
          </w:tcPr>
          <w:p w14:paraId="2110F92E">
            <w:pPr>
              <w:pStyle w:val="12"/>
              <w:widowControl w:val="0"/>
              <w:spacing w:before="0" w:beforeAutospacing="0" w:after="0" w:afterAutospacing="0" w:line="360" w:lineRule="auto"/>
              <w:rPr>
                <w:rFonts w:hint="eastAsia" w:ascii="宋体" w:hAnsi="宋体" w:cs="宋体"/>
                <w:b w:val="0"/>
                <w:color w:val="000000" w:themeColor="text1"/>
                <w:sz w:val="24"/>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本项目采购标的所属行业</w:t>
            </w:r>
          </w:p>
        </w:tc>
        <w:tc>
          <w:tcPr>
            <w:tcW w:w="5544" w:type="dxa"/>
            <w:vAlign w:val="center"/>
          </w:tcPr>
          <w:p w14:paraId="327123A1">
            <w:pPr>
              <w:pStyle w:val="12"/>
              <w:widowControl w:val="0"/>
              <w:spacing w:before="0" w:beforeAutospacing="0" w:after="0" w:afterAutospacing="0" w:line="360" w:lineRule="auto"/>
              <w:jc w:val="both"/>
              <w:rPr>
                <w:rFonts w:hint="eastAsia" w:ascii="宋体" w:hAnsi="宋体" w:eastAsia="宋体" w:cs="宋体"/>
                <w:b w:val="0"/>
                <w:color w:val="000000" w:themeColor="text1"/>
                <w:sz w:val="24"/>
                <w:lang w:eastAsia="zh-CN"/>
                <w14:textFill>
                  <w14:solidFill>
                    <w14:schemeClr w14:val="tx1"/>
                  </w14:solidFill>
                </w14:textFill>
              </w:rPr>
            </w:pPr>
            <w:r>
              <w:rPr>
                <w:rFonts w:hint="eastAsia" w:ascii="宋体" w:hAnsi="宋体" w:cs="宋体"/>
                <w:b w:val="0"/>
                <w:color w:val="000000" w:themeColor="text1"/>
                <w:sz w:val="24"/>
                <w14:textFill>
                  <w14:solidFill>
                    <w14:schemeClr w14:val="tx1"/>
                  </w14:solidFill>
                </w14:textFill>
              </w:rPr>
              <w:t>工业</w:t>
            </w:r>
            <w:r>
              <w:rPr>
                <w:rFonts w:hint="eastAsia" w:ascii="宋体" w:hAnsi="宋体" w:cs="宋体"/>
                <w:b w:val="0"/>
                <w:color w:val="000000" w:themeColor="text1"/>
                <w:sz w:val="24"/>
                <w:lang w:eastAsia="zh-CN"/>
                <w14:textFill>
                  <w14:solidFill>
                    <w14:schemeClr w14:val="tx1"/>
                  </w14:solidFill>
                </w14:textFill>
              </w:rPr>
              <w:t>。</w:t>
            </w:r>
          </w:p>
        </w:tc>
      </w:tr>
    </w:tbl>
    <w:p w14:paraId="0766B42F">
      <w:pPr>
        <w:pStyle w:val="3"/>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二、货物需求</w:t>
      </w:r>
      <w:bookmarkEnd w:id="9"/>
      <w:bookmarkEnd w:id="10"/>
      <w:bookmarkEnd w:id="11"/>
      <w:bookmarkEnd w:id="12"/>
      <w:bookmarkEnd w:id="13"/>
      <w:bookmarkEnd w:id="14"/>
      <w:bookmarkEnd w:id="15"/>
      <w:bookmarkEnd w:id="16"/>
    </w:p>
    <w:p w14:paraId="0A1B1B36">
      <w:pPr>
        <w:pStyle w:val="7"/>
        <w:spacing w:line="500" w:lineRule="exact"/>
        <w:ind w:left="0" w:firstLine="48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（一）货物需求说明</w:t>
      </w:r>
    </w:p>
    <w:tbl>
      <w:tblPr>
        <w:tblStyle w:val="8"/>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4CEF9991">
            <w:pPr>
              <w:pStyle w:val="7"/>
              <w:spacing w:line="500" w:lineRule="exact"/>
              <w:ind w:left="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需求内容类别</w:t>
            </w:r>
          </w:p>
        </w:tc>
        <w:tc>
          <w:tcPr>
            <w:tcW w:w="1579" w:type="dxa"/>
          </w:tcPr>
          <w:p w14:paraId="1EE33D4C">
            <w:pPr>
              <w:pStyle w:val="7"/>
              <w:spacing w:line="500" w:lineRule="exact"/>
              <w:ind w:left="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标识符号</w:t>
            </w:r>
          </w:p>
        </w:tc>
        <w:tc>
          <w:tcPr>
            <w:tcW w:w="5069" w:type="dxa"/>
          </w:tcPr>
          <w:p w14:paraId="0EB35C7C">
            <w:pPr>
              <w:pStyle w:val="7"/>
              <w:spacing w:line="500" w:lineRule="exact"/>
              <w:ind w:left="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3A53FC8F">
            <w:pPr>
              <w:pStyle w:val="7"/>
              <w:spacing w:line="500" w:lineRule="exact"/>
              <w:ind w:left="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关键性指标项</w:t>
            </w:r>
          </w:p>
        </w:tc>
        <w:tc>
          <w:tcPr>
            <w:tcW w:w="1579" w:type="dxa"/>
          </w:tcPr>
          <w:p w14:paraId="0FBDA46A">
            <w:pPr>
              <w:pStyle w:val="7"/>
              <w:spacing w:line="500" w:lineRule="exact"/>
              <w:ind w:left="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5069" w:type="dxa"/>
          </w:tcPr>
          <w:p w14:paraId="6335D211">
            <w:pPr>
              <w:pStyle w:val="7"/>
              <w:spacing w:line="500" w:lineRule="exact"/>
              <w:ind w:left="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不满足该指标项将导致投标被拒绝，</w:t>
            </w:r>
            <w:r>
              <w:rPr>
                <w:rFonts w:hint="eastAsia" w:ascii="宋体" w:hAnsi="宋体" w:eastAsia="宋体" w:cs="宋体"/>
                <w:bCs/>
                <w:color w:val="000000" w:themeColor="text1"/>
                <w:sz w:val="24"/>
                <w:szCs w:val="24"/>
                <w14:textFill>
                  <w14:solidFill>
                    <w14:schemeClr w14:val="tx1"/>
                  </w14:solidFill>
                </w14:textFill>
              </w:rPr>
              <w:t>除明确要求提供证明材料外，</w:t>
            </w:r>
            <w:r>
              <w:rPr>
                <w:rFonts w:hint="eastAsia" w:ascii="宋体" w:hAnsi="宋体" w:eastAsia="宋体" w:cs="宋体"/>
                <w:color w:val="000000" w:themeColor="text1"/>
                <w:sz w:val="24"/>
                <w:szCs w:val="24"/>
                <w14:textFill>
                  <w14:solidFill>
                    <w14:schemeClr w14:val="tx1"/>
                  </w14:solidFill>
                </w14:textFill>
              </w:rPr>
              <w:t>以投标响应表填写的偏离说明为准。</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18"/>
                <w:lang w:val="en-US" w:eastAsia="zh-CN"/>
                <w14:textFill>
                  <w14:solidFill>
                    <w14:schemeClr w14:val="tx1"/>
                  </w14:solidFill>
                </w14:textFill>
              </w:rPr>
              <w:t>重要</w:t>
            </w:r>
            <w:r>
              <w:rPr>
                <w:rFonts w:hint="eastAsia" w:ascii="宋体" w:hAnsi="宋体" w:cs="宋体"/>
                <w:color w:val="000000" w:themeColor="text1"/>
                <w:szCs w:val="18"/>
                <w14:textFill>
                  <w14:solidFill>
                    <w14:schemeClr w14:val="tx1"/>
                  </w14:solidFill>
                </w14:textFill>
              </w:rPr>
              <w:t>指标项</w:t>
            </w:r>
          </w:p>
        </w:tc>
        <w:tc>
          <w:tcPr>
            <w:tcW w:w="1579" w:type="dxa"/>
            <w:vAlign w:val="center"/>
          </w:tcPr>
          <w:p w14:paraId="65DB68E0">
            <w:pPr>
              <w:spacing w:line="360" w:lineRule="auto"/>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w:t>
            </w:r>
          </w:p>
        </w:tc>
        <w:tc>
          <w:tcPr>
            <w:tcW w:w="5069" w:type="dxa"/>
            <w:vAlign w:val="center"/>
          </w:tcPr>
          <w:p w14:paraId="2D535382">
            <w:pPr>
              <w:pStyle w:val="7"/>
              <w:spacing w:line="500" w:lineRule="exact"/>
              <w:ind w:left="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评分项，详见评分细则。</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4A8CA4EF">
            <w:pPr>
              <w:spacing w:line="360" w:lineRule="auto"/>
              <w:jc w:val="center"/>
              <w:rPr>
                <w:rFonts w:hint="eastAsia"/>
                <w:color w:val="000000" w:themeColor="text1"/>
                <w:szCs w:val="28"/>
                <w14:textFill>
                  <w14:solidFill>
                    <w14:schemeClr w14:val="tx1"/>
                  </w14:solidFill>
                </w14:textFill>
              </w:rPr>
            </w:pPr>
            <w:r>
              <w:rPr>
                <w:rFonts w:hint="eastAsia" w:ascii="宋体" w:hAnsi="宋体" w:cs="宋体"/>
                <w:color w:val="000000" w:themeColor="text1"/>
                <w:szCs w:val="18"/>
                <w14:textFill>
                  <w14:solidFill>
                    <w14:schemeClr w14:val="tx1"/>
                  </w14:solidFill>
                </w14:textFill>
              </w:rPr>
              <w:t>无标识项</w:t>
            </w:r>
          </w:p>
        </w:tc>
        <w:tc>
          <w:tcPr>
            <w:tcW w:w="1579" w:type="dxa"/>
            <w:vAlign w:val="center"/>
          </w:tcPr>
          <w:p w14:paraId="10A03B12">
            <w:pPr>
              <w:spacing w:line="360" w:lineRule="auto"/>
              <w:jc w:val="center"/>
              <w:rPr>
                <w:rFonts w:hint="eastAsia"/>
                <w:color w:val="000000" w:themeColor="text1"/>
                <w:szCs w:val="28"/>
                <w14:textFill>
                  <w14:solidFill>
                    <w14:schemeClr w14:val="tx1"/>
                  </w14:solidFill>
                </w14:textFill>
              </w:rPr>
            </w:pPr>
          </w:p>
        </w:tc>
        <w:tc>
          <w:tcPr>
            <w:tcW w:w="5069" w:type="dxa"/>
            <w:vAlign w:val="center"/>
          </w:tcPr>
          <w:p w14:paraId="6E06D7A3">
            <w:pPr>
              <w:pStyle w:val="7"/>
              <w:spacing w:line="500" w:lineRule="exact"/>
              <w:ind w:left="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3条以上（不含3条）未响应或负偏离，将导致投标无效，除明确要求提供证明材料外，以投标响应表填写的偏离说明为准。</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3A4E6E61">
            <w:pPr>
              <w:pStyle w:val="7"/>
              <w:spacing w:line="500" w:lineRule="exact"/>
              <w:ind w:left="0" w:firstLine="0" w:firstLineChars="0"/>
              <w:jc w:val="both"/>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注：1、标识项中</w:t>
            </w:r>
            <w:r>
              <w:rPr>
                <w:rFonts w:ascii="宋体" w:hAnsi="宋体" w:eastAsia="宋体" w:cs="宋体"/>
                <w:color w:val="000000" w:themeColor="text1"/>
                <w:sz w:val="24"/>
                <w:szCs w:val="24"/>
                <w14:textFill>
                  <w14:solidFill>
                    <w14:schemeClr w14:val="tx1"/>
                  </w14:solidFill>
                </w14:textFill>
              </w:rPr>
              <w:t>如某标识参数下</w:t>
            </w:r>
            <w:r>
              <w:rPr>
                <w:rFonts w:hint="eastAsia" w:ascii="宋体" w:hAnsi="宋体" w:eastAsia="宋体" w:cs="宋体"/>
                <w:color w:val="000000" w:themeColor="text1"/>
                <w:sz w:val="24"/>
                <w:szCs w:val="24"/>
                <w:lang w:val="en-US" w:eastAsia="zh-CN"/>
                <w14:textFill>
                  <w14:solidFill>
                    <w14:schemeClr w14:val="tx1"/>
                  </w14:solidFill>
                </w14:textFill>
              </w:rPr>
              <w:t>包含</w:t>
            </w:r>
            <w:r>
              <w:rPr>
                <w:rFonts w:ascii="宋体" w:hAnsi="宋体" w:eastAsia="宋体" w:cs="宋体"/>
                <w:color w:val="000000" w:themeColor="text1"/>
                <w:sz w:val="24"/>
                <w:szCs w:val="24"/>
                <w14:textFill>
                  <w14:solidFill>
                    <w14:schemeClr w14:val="tx1"/>
                  </w14:solidFill>
                </w14:textFill>
              </w:rPr>
              <w:t>多个子参数</w:t>
            </w:r>
            <w:r>
              <w:rPr>
                <w:rFonts w:hint="eastAsia" w:ascii="宋体" w:hAnsi="宋体" w:eastAsia="宋体" w:cs="宋体"/>
                <w:color w:val="000000" w:themeColor="text1"/>
                <w:sz w:val="24"/>
                <w:szCs w:val="24"/>
                <w:lang w:val="en-US" w:eastAsia="zh-CN"/>
                <w14:textFill>
                  <w14:solidFill>
                    <w14:schemeClr w14:val="tx1"/>
                  </w14:solidFill>
                </w14:textFill>
              </w:rPr>
              <w:t>或要求</w:t>
            </w:r>
            <w:r>
              <w:rPr>
                <w:rFonts w:ascii="宋体" w:hAnsi="宋体" w:eastAsia="宋体" w:cs="宋体"/>
                <w:color w:val="000000" w:themeColor="text1"/>
                <w:sz w:val="24"/>
                <w:szCs w:val="24"/>
                <w14:textFill>
                  <w14:solidFill>
                    <w14:schemeClr w14:val="tx1"/>
                  </w14:solidFill>
                </w14:textFill>
              </w:rPr>
              <w:t>的，任意一个或多个子参数</w:t>
            </w:r>
            <w:r>
              <w:rPr>
                <w:rFonts w:hint="eastAsia" w:ascii="宋体" w:hAnsi="宋体" w:eastAsia="宋体" w:cs="宋体"/>
                <w:color w:val="000000" w:themeColor="text1"/>
                <w:sz w:val="24"/>
                <w:szCs w:val="24"/>
                <w:lang w:val="en-US" w:eastAsia="zh-CN"/>
                <w14:textFill>
                  <w14:solidFill>
                    <w14:schemeClr w14:val="tx1"/>
                  </w14:solidFill>
                </w14:textFill>
              </w:rPr>
              <w:t>或要求</w:t>
            </w:r>
            <w:r>
              <w:rPr>
                <w:rFonts w:ascii="宋体" w:hAnsi="宋体" w:eastAsia="宋体" w:cs="宋体"/>
                <w:color w:val="000000" w:themeColor="text1"/>
                <w:sz w:val="24"/>
                <w:szCs w:val="24"/>
                <w14:textFill>
                  <w14:solidFill>
                    <w14:schemeClr w14:val="tx1"/>
                  </w14:solidFill>
                </w14:textFill>
              </w:rPr>
              <w:t>不满足，则视为该标识参数不满足。</w:t>
            </w:r>
          </w:p>
          <w:p w14:paraId="201B695C">
            <w:pPr>
              <w:pStyle w:val="7"/>
              <w:spacing w:line="500" w:lineRule="exact"/>
              <w:ind w:left="0" w:firstLine="0" w:firstLineChars="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2、无标识项按标识项的同级序号【如1.1项即为1条】认定其响应或偏离情况，无论该项包含多个</w:t>
            </w:r>
            <w:r>
              <w:rPr>
                <w:rFonts w:ascii="宋体" w:hAnsi="宋体" w:eastAsia="宋体" w:cs="宋体"/>
                <w:color w:val="000000" w:themeColor="text1"/>
                <w:sz w:val="24"/>
                <w:szCs w:val="24"/>
                <w14:textFill>
                  <w14:solidFill>
                    <w14:schemeClr w14:val="tx1"/>
                  </w14:solidFill>
                </w14:textFill>
              </w:rPr>
              <w:t>子参数</w:t>
            </w:r>
            <w:r>
              <w:rPr>
                <w:rFonts w:hint="eastAsia" w:ascii="宋体" w:hAnsi="宋体" w:eastAsia="宋体" w:cs="宋体"/>
                <w:color w:val="000000" w:themeColor="text1"/>
                <w:sz w:val="24"/>
                <w:szCs w:val="24"/>
                <w:lang w:val="en-US" w:eastAsia="zh-CN"/>
                <w14:textFill>
                  <w14:solidFill>
                    <w14:schemeClr w14:val="tx1"/>
                  </w14:solidFill>
                </w14:textFill>
              </w:rPr>
              <w:t>或要求</w:t>
            </w:r>
            <w:r>
              <w:rPr>
                <w:rFonts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均以1条进行认定。</w:t>
            </w:r>
          </w:p>
        </w:tc>
      </w:tr>
    </w:tbl>
    <w:p w14:paraId="36A91013">
      <w:pPr>
        <w:pStyle w:val="7"/>
        <w:ind w:left="0" w:firstLine="48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（二）货物指标要求</w:t>
      </w:r>
    </w:p>
    <w:tbl>
      <w:tblPr>
        <w:tblStyle w:val="8"/>
        <w:tblW w:w="5051" w:type="pct"/>
        <w:tblInd w:w="-92" w:type="dxa"/>
        <w:tblLayout w:type="fixed"/>
        <w:tblCellMar>
          <w:top w:w="0" w:type="dxa"/>
          <w:left w:w="108" w:type="dxa"/>
          <w:bottom w:w="0" w:type="dxa"/>
          <w:right w:w="108" w:type="dxa"/>
        </w:tblCellMar>
      </w:tblPr>
      <w:tblGrid>
        <w:gridCol w:w="751"/>
        <w:gridCol w:w="1199"/>
        <w:gridCol w:w="5344"/>
        <w:gridCol w:w="658"/>
        <w:gridCol w:w="658"/>
      </w:tblGrid>
      <w:tr w14:paraId="02CE649E">
        <w:tblPrEx>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4"/>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F198DD9">
            <w:pPr>
              <w:pStyle w:val="4"/>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货物名称</w:t>
            </w:r>
          </w:p>
        </w:tc>
        <w:tc>
          <w:tcPr>
            <w:tcW w:w="3104" w:type="pct"/>
            <w:tcBorders>
              <w:top w:val="single" w:color="000000" w:sz="4" w:space="0"/>
              <w:left w:val="single" w:color="000000" w:sz="4" w:space="0"/>
              <w:bottom w:val="single" w:color="000000" w:sz="4" w:space="0"/>
              <w:right w:val="single" w:color="000000" w:sz="4" w:space="0"/>
            </w:tcBorders>
            <w:noWrap/>
            <w:vAlign w:val="center"/>
          </w:tcPr>
          <w:p w14:paraId="52639E90">
            <w:pPr>
              <w:pStyle w:val="4"/>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技术参数</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4"/>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数量</w:t>
            </w:r>
          </w:p>
        </w:tc>
        <w:tc>
          <w:tcPr>
            <w:tcW w:w="380" w:type="pct"/>
            <w:tcBorders>
              <w:top w:val="single" w:color="000000" w:sz="4" w:space="0"/>
              <w:left w:val="single" w:color="auto" w:sz="4" w:space="0"/>
              <w:bottom w:val="single" w:color="000000" w:sz="4" w:space="0"/>
              <w:right w:val="single" w:color="000000" w:sz="4" w:space="0"/>
            </w:tcBorders>
            <w:noWrap/>
            <w:vAlign w:val="center"/>
          </w:tcPr>
          <w:p w14:paraId="33A2ACDD">
            <w:pPr>
              <w:pStyle w:val="4"/>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2F6BC11">
            <w:pPr>
              <w:spacing w:line="360" w:lineRule="auto"/>
              <w:jc w:val="center"/>
              <w:rPr>
                <w:rFonts w:hint="eastAsia" w:ascii="宋体" w:hAnsi="宋体" w:cs="宋体"/>
                <w:color w:val="000000" w:themeColor="text1"/>
                <w:szCs w:val="18"/>
                <w14:textFill>
                  <w14:solidFill>
                    <w14:schemeClr w14:val="tx1"/>
                  </w14:solidFill>
                </w14:textFill>
              </w:rPr>
            </w:pPr>
            <w:r>
              <w:rPr>
                <w:rFonts w:hint="eastAsia" w:ascii="宋体" w:hAnsi="宋体" w:cs="宋体"/>
                <w:color w:val="000000" w:themeColor="text1"/>
                <w:szCs w:val="18"/>
                <w14:textFill>
                  <w14:solidFill>
                    <w14:schemeClr w14:val="tx1"/>
                  </w14:solidFill>
                </w14:textFill>
              </w:rPr>
              <w:t>1</w:t>
            </w:r>
          </w:p>
        </w:tc>
        <w:tc>
          <w:tcPr>
            <w:tcW w:w="696" w:type="pct"/>
            <w:tcBorders>
              <w:top w:val="single" w:color="000000" w:sz="4" w:space="0"/>
              <w:left w:val="single" w:color="000000" w:sz="4" w:space="0"/>
              <w:bottom w:val="single" w:color="000000" w:sz="4" w:space="0"/>
              <w:right w:val="single" w:color="000000" w:sz="4" w:space="0"/>
            </w:tcBorders>
            <w:vAlign w:val="center"/>
          </w:tcPr>
          <w:p w14:paraId="0E99BAA3">
            <w:pPr>
              <w:widowControl/>
              <w:adjustRightInd w:val="0"/>
              <w:snapToGrid w:val="0"/>
              <w:jc w:val="center"/>
              <w:rPr>
                <w:rFonts w:hint="eastAsia" w:ascii="宋体" w:hAnsi="宋体" w:cs="宋体"/>
                <w:bCs/>
                <w:color w:val="000000" w:themeColor="text1"/>
                <w:szCs w:val="18"/>
                <w14:textFill>
                  <w14:solidFill>
                    <w14:schemeClr w14:val="tx1"/>
                  </w14:solidFill>
                </w14:textFill>
              </w:rPr>
            </w:pPr>
            <w:r>
              <w:rPr>
                <w:rFonts w:hint="eastAsia" w:ascii="宋体" w:hAnsi="宋体" w:cs="宋体"/>
                <w:color w:val="000000" w:themeColor="text1"/>
                <w:szCs w:val="24"/>
                <w14:textFill>
                  <w14:solidFill>
                    <w14:schemeClr w14:val="tx1"/>
                  </w14:solidFill>
                </w14:textFill>
              </w:rPr>
              <w:t>▲</w:t>
            </w:r>
            <w:r>
              <w:rPr>
                <w:rFonts w:hint="eastAsia"/>
                <w:color w:val="000000" w:themeColor="text1"/>
                <w:szCs w:val="22"/>
                <w14:textFill>
                  <w14:solidFill>
                    <w14:schemeClr w14:val="tx1"/>
                  </w14:solidFill>
                </w14:textFill>
              </w:rPr>
              <w:t>恒温水冷二期系统</w:t>
            </w:r>
          </w:p>
        </w:tc>
        <w:tc>
          <w:tcPr>
            <w:tcW w:w="3104" w:type="pct"/>
            <w:tcBorders>
              <w:top w:val="single" w:color="000000" w:sz="4" w:space="0"/>
              <w:left w:val="single" w:color="000000" w:sz="4" w:space="0"/>
              <w:bottom w:val="single" w:color="000000" w:sz="4" w:space="0"/>
              <w:right w:val="single" w:color="000000" w:sz="4" w:space="0"/>
            </w:tcBorders>
            <w:vAlign w:val="center"/>
          </w:tcPr>
          <w:p w14:paraId="6B01425E">
            <w:pPr>
              <w:pStyle w:val="13"/>
              <w:widowControl/>
              <w:ind w:firstLine="0" w:firstLineChars="0"/>
              <w:rPr>
                <w:color w:val="000000" w:themeColor="text1"/>
                <w:lang w:bidi="ar"/>
                <w14:textFill>
                  <w14:solidFill>
                    <w14:schemeClr w14:val="tx1"/>
                  </w14:solidFill>
                </w14:textFill>
              </w:rPr>
            </w:pPr>
            <w:r>
              <w:rPr>
                <w:rFonts w:hint="eastAsia"/>
                <w:color w:val="000000" w:themeColor="text1"/>
                <w14:textFill>
                  <w14:solidFill>
                    <w14:schemeClr w14:val="tx1"/>
                  </w14:solidFill>
                </w14:textFill>
              </w:rPr>
              <w:t>1、25</w:t>
            </w:r>
            <w:r>
              <w:rPr>
                <w:rFonts w:hint="eastAsia"/>
                <w:color w:val="000000" w:themeColor="text1"/>
                <w:kern w:val="0"/>
                <w:szCs w:val="21"/>
                <w14:textFill>
                  <w14:solidFill>
                    <w14:schemeClr w14:val="tx1"/>
                  </w14:solidFill>
                </w14:textFill>
              </w:rPr>
              <w:t>℃恒温水冷传输及监控系统技术要求</w:t>
            </w:r>
          </w:p>
          <w:p w14:paraId="63AFCC58">
            <w:pPr>
              <w:widowControl/>
              <w:ind w:firstLine="480" w:firstLineChars="200"/>
              <w:rPr>
                <w:rFonts w:hint="eastAsia"/>
                <w:color w:val="000000" w:themeColor="text1"/>
                <w:szCs w:val="21"/>
                <w:lang w:bidi="ar"/>
                <w14:textFill>
                  <w14:solidFill>
                    <w14:schemeClr w14:val="tx1"/>
                  </w14:solidFill>
                </w14:textFill>
              </w:rPr>
            </w:pPr>
            <w:r>
              <w:rPr>
                <w:color w:val="000000" w:themeColor="text1"/>
                <w:szCs w:val="21"/>
                <w:lang w:bidi="ar"/>
                <w14:textFill>
                  <w14:solidFill>
                    <w14:schemeClr w14:val="tx1"/>
                  </w14:solidFill>
                </w14:textFill>
              </w:rPr>
              <w:t>本项目采</w:t>
            </w:r>
            <w:r>
              <w:rPr>
                <w:rFonts w:hint="eastAsia"/>
                <w:color w:val="000000" w:themeColor="text1"/>
                <w:szCs w:val="21"/>
                <w:lang w:bidi="ar"/>
                <w14:textFill>
                  <w14:solidFill>
                    <w14:schemeClr w14:val="tx1"/>
                  </w14:solidFill>
                </w14:textFill>
              </w:rPr>
              <w:t>购25</w:t>
            </w:r>
            <w:r>
              <w:rPr>
                <w:rFonts w:hint="eastAsia"/>
                <w:color w:val="000000" w:themeColor="text1"/>
                <w:kern w:val="0"/>
                <w:szCs w:val="21"/>
                <w14:textFill>
                  <w14:solidFill>
                    <w14:schemeClr w14:val="tx1"/>
                  </w14:solidFill>
                </w14:textFill>
              </w:rPr>
              <w:t>℃</w:t>
            </w:r>
            <m:oMath>
              <m:r>
                <m:rPr/>
                <w:rPr>
                  <w:rFonts w:ascii="Cambria Math" w:hAnsi="Cambria Math"/>
                  <w:color w:val="000000" w:themeColor="text1"/>
                  <w:szCs w:val="21"/>
                  <w14:textFill>
                    <w14:solidFill>
                      <w14:schemeClr w14:val="tx1"/>
                    </w14:solidFill>
                  </w14:textFill>
                </w:rPr>
                <m:t>±0.5</m:t>
              </m:r>
              <m:r>
                <m:rPr>
                  <m:sty m:val="p"/>
                </m:rPr>
                <w:rPr>
                  <w:rFonts w:hint="eastAsia" w:ascii="Cambria Math" w:hAnsi="Cambria Math"/>
                  <w:color w:val="000000" w:themeColor="text1"/>
                  <w:kern w:val="0"/>
                  <w:szCs w:val="21"/>
                  <w14:textFill>
                    <w14:solidFill>
                      <w14:schemeClr w14:val="tx1"/>
                    </w14:solidFill>
                  </w14:textFill>
                </w:rPr>
                <m:t>℃</m:t>
              </m:r>
            </m:oMath>
            <w:r>
              <w:rPr>
                <w:rFonts w:hint="eastAsia"/>
                <w:color w:val="000000" w:themeColor="text1"/>
                <w:kern w:val="0"/>
                <w:szCs w:val="21"/>
                <w14:textFill>
                  <w14:solidFill>
                    <w14:schemeClr w14:val="tx1"/>
                  </w14:solidFill>
                </w14:textFill>
              </w:rPr>
              <w:t>恒温水冷传输及监控系统是在现有水冷机组、纯水装置及主金属管道的基础上，为强光磁试验装置的FEL大厅磁体、螺线管和辅助大厅的磁体电源等工艺关键设备提供恒温冷却水。</w:t>
            </w:r>
            <w:r>
              <w:rPr>
                <w:rFonts w:hint="eastAsia"/>
                <w:color w:val="000000" w:themeColor="text1"/>
                <w:szCs w:val="21"/>
                <w:lang w:bidi="ar"/>
                <w14:textFill>
                  <w14:solidFill>
                    <w14:schemeClr w14:val="tx1"/>
                  </w14:solidFill>
                </w14:textFill>
              </w:rPr>
              <w:t>FEL大厅一期已敷设4个支路接口(</w:t>
            </w:r>
            <w:r>
              <w:rPr>
                <w:rFonts w:eastAsia="Arial"/>
                <w:color w:val="000000" w:themeColor="text1"/>
                <w:szCs w:val="21"/>
                <w:shd w:val="clear" w:color="auto" w:fill="FFFFFF"/>
                <w14:textFill>
                  <w14:solidFill>
                    <w14:schemeClr w14:val="tx1"/>
                  </w14:solidFill>
                </w14:textFill>
              </w:rPr>
              <w:t>⌀</w:t>
            </w:r>
            <w:r>
              <w:rPr>
                <w:color w:val="000000" w:themeColor="text1"/>
                <w:szCs w:val="21"/>
                <w:shd w:val="clear" w:color="auto" w:fill="FFFFFF"/>
                <w14:textFill>
                  <w14:solidFill>
                    <w14:schemeClr w14:val="tx1"/>
                  </w14:solidFill>
                </w14:textFill>
              </w:rPr>
              <w:t>89</w:t>
            </w:r>
            <w:r>
              <w:rPr>
                <w:rFonts w:hint="eastAsia"/>
                <w:color w:val="000000" w:themeColor="text1"/>
                <w:szCs w:val="21"/>
                <w:shd w:val="clear" w:color="auto" w:fill="FFFFFF"/>
                <w14:textFill>
                  <w14:solidFill>
                    <w14:schemeClr w14:val="tx1"/>
                  </w14:solidFill>
                </w14:textFill>
              </w:rPr>
              <w:t>×</w:t>
            </w:r>
            <w:r>
              <w:rPr>
                <w:color w:val="000000" w:themeColor="text1"/>
                <w:szCs w:val="21"/>
                <w:shd w:val="clear" w:color="auto" w:fill="FFFFFF"/>
                <w14:textFill>
                  <w14:solidFill>
                    <w14:schemeClr w14:val="tx1"/>
                  </w14:solidFill>
                </w14:textFill>
              </w:rPr>
              <w:t>3mm</w:t>
            </w:r>
            <w:r>
              <w:rPr>
                <w:rFonts w:hint="eastAsia"/>
                <w:color w:val="000000" w:themeColor="text1"/>
                <w:szCs w:val="21"/>
                <w:shd w:val="clear" w:color="auto" w:fill="FFFFFF"/>
                <w14:textFill>
                  <w14:solidFill>
                    <w14:schemeClr w14:val="tx1"/>
                  </w14:solidFill>
                </w14:textFill>
              </w:rPr>
              <w:t xml:space="preserve"> 304不锈钢管</w:t>
            </w:r>
            <w:r>
              <w:rPr>
                <w:rFonts w:hint="eastAsia"/>
                <w:color w:val="000000" w:themeColor="text1"/>
                <w:szCs w:val="21"/>
                <w:lang w:bidi="ar"/>
                <w14:textFill>
                  <w14:solidFill>
                    <w14:schemeClr w14:val="tx1"/>
                  </w14:solidFill>
                </w14:textFill>
              </w:rPr>
              <w:t>)，见图</w:t>
            </w:r>
            <w:r>
              <w:rPr>
                <w:color w:val="000000" w:themeColor="text1"/>
                <w:szCs w:val="21"/>
                <w:lang w:bidi="ar"/>
                <w14:textFill>
                  <w14:solidFill>
                    <w14:schemeClr w14:val="tx1"/>
                  </w14:solidFill>
                </w14:textFill>
              </w:rPr>
              <w:t>1</w:t>
            </w:r>
            <w:r>
              <w:rPr>
                <w:rFonts w:hint="eastAsia"/>
                <w:color w:val="000000" w:themeColor="text1"/>
                <w:szCs w:val="21"/>
                <w:lang w:bidi="ar"/>
                <w14:textFill>
                  <w14:solidFill>
                    <w14:schemeClr w14:val="tx1"/>
                  </w14:solidFill>
                </w14:textFill>
              </w:rPr>
              <w:t>。辅助大厅25℃±0.5恒温水冷系统的主管路一期工程（</w:t>
            </w:r>
            <w:r>
              <w:rPr>
                <w:rFonts w:eastAsia="Arial"/>
                <w:color w:val="000000" w:themeColor="text1"/>
                <w:szCs w:val="21"/>
                <w:shd w:val="clear" w:color="auto" w:fill="FFFFFF"/>
                <w14:textFill>
                  <w14:solidFill>
                    <w14:schemeClr w14:val="tx1"/>
                  </w14:solidFill>
                </w14:textFill>
              </w:rPr>
              <w:t>⌀</w:t>
            </w:r>
            <w:r>
              <w:rPr>
                <w:color w:val="000000" w:themeColor="text1"/>
                <w:szCs w:val="21"/>
                <w:shd w:val="clear" w:color="auto" w:fill="FFFFFF"/>
                <w14:textFill>
                  <w14:solidFill>
                    <w14:schemeClr w14:val="tx1"/>
                  </w14:solidFill>
                </w14:textFill>
              </w:rPr>
              <w:t>89×3mm</w:t>
            </w:r>
            <w:r>
              <w:rPr>
                <w:rFonts w:hint="eastAsia"/>
                <w:color w:val="000000" w:themeColor="text1"/>
                <w:szCs w:val="21"/>
                <w:shd w:val="clear" w:color="auto" w:fill="FFFFFF"/>
                <w14:textFill>
                  <w14:solidFill>
                    <w14:schemeClr w14:val="tx1"/>
                  </w14:solidFill>
                </w14:textFill>
              </w:rPr>
              <w:t xml:space="preserve"> 304不锈钢管</w:t>
            </w:r>
            <w:r>
              <w:rPr>
                <w:rFonts w:hint="eastAsia"/>
                <w:color w:val="000000" w:themeColor="text1"/>
                <w:szCs w:val="21"/>
                <w:lang w:bidi="ar"/>
                <w14:textFill>
                  <w14:solidFill>
                    <w14:schemeClr w14:val="tx1"/>
                  </w14:solidFill>
                </w14:textFill>
              </w:rPr>
              <w:t>）已敷设至辅助大厅，并配置了相应的分、集水器为辅助设备的工艺设备供水。采购</w:t>
            </w:r>
            <w:r>
              <w:rPr>
                <w:rFonts w:hint="eastAsia"/>
                <w:color w:val="000000" w:themeColor="text1"/>
                <w:kern w:val="0"/>
                <w:szCs w:val="21"/>
                <w14:textFill>
                  <w14:solidFill>
                    <w14:schemeClr w14:val="tx1"/>
                  </w14:solidFill>
                </w14:textFill>
              </w:rPr>
              <w:t>系统要求与一期工程水冷机组、纯水装置及控制系统兼容，具体要求如下。</w:t>
            </w:r>
          </w:p>
          <w:p w14:paraId="5BB7AB21">
            <w:pPr>
              <w:widowControl/>
              <w:rPr>
                <w:rFonts w:hint="eastAsia"/>
                <w:color w:val="000000" w:themeColor="text1"/>
                <w:lang w:bidi="ar"/>
                <w14:textFill>
                  <w14:solidFill>
                    <w14:schemeClr w14:val="tx1"/>
                  </w14:solidFill>
                </w14:textFill>
              </w:rPr>
            </w:pPr>
            <w:r>
              <w:rPr>
                <w:rFonts w:ascii="Segoe UI Symbol" w:hAnsi="Segoe UI Symbol" w:cs="Segoe UI Symbol"/>
                <w:color w:val="000000" w:themeColor="text1"/>
                <w:lang w:bidi="ar"/>
                <w14:textFill>
                  <w14:solidFill>
                    <w14:schemeClr w14:val="tx1"/>
                  </w14:solidFill>
                </w14:textFill>
              </w:rPr>
              <w:t>★</w:t>
            </w:r>
            <w:r>
              <w:rPr>
                <w:color w:val="000000" w:themeColor="text1"/>
                <w:lang w:bidi="ar"/>
                <w14:textFill>
                  <w14:solidFill>
                    <w14:schemeClr w14:val="tx1"/>
                  </w14:solidFill>
                </w14:textFill>
              </w:rPr>
              <w:t>1</w:t>
            </w:r>
            <w:r>
              <w:rPr>
                <w:rFonts w:hint="eastAsia"/>
                <w:color w:val="000000" w:themeColor="text1"/>
                <w:lang w:bidi="ar"/>
                <w14:textFill>
                  <w14:solidFill>
                    <w14:schemeClr w14:val="tx1"/>
                  </w14:solidFill>
                </w14:textFill>
              </w:rPr>
              <w:t>.1</w:t>
            </w:r>
            <w:r>
              <w:rPr>
                <w:color w:val="000000" w:themeColor="text1"/>
                <w:lang w:bidi="ar"/>
                <w14:textFill>
                  <w14:solidFill>
                    <w14:schemeClr w14:val="tx1"/>
                  </w14:solidFill>
                </w14:textFill>
              </w:rPr>
              <w:t>、基本参数</w:t>
            </w:r>
            <w:r>
              <w:rPr>
                <w:rFonts w:hint="eastAsia"/>
                <w:color w:val="000000" w:themeColor="text1"/>
                <w:lang w:bidi="ar"/>
                <w14:textFill>
                  <w14:solidFill>
                    <w14:schemeClr w14:val="tx1"/>
                  </w14:solidFill>
                </w14:textFill>
              </w:rPr>
              <w:t>要求</w:t>
            </w:r>
            <w:r>
              <w:rPr>
                <w:color w:val="000000" w:themeColor="text1"/>
                <w:lang w:bidi="ar"/>
                <w14:textFill>
                  <w14:solidFill>
                    <w14:schemeClr w14:val="tx1"/>
                  </w14:solidFill>
                </w14:textFill>
              </w:rPr>
              <w:t>：</w:t>
            </w:r>
          </w:p>
          <w:p w14:paraId="3770A0D4">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1）冷却水传输</w:t>
            </w:r>
          </w:p>
          <w:p w14:paraId="7774AC0C">
            <w:pPr>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承制方需完成置于FEL大厅内的25℃恒温冷却水系统主管道至末端被冷却设备之间的管道、阀门、管道支吊架、仪器仪表、电缆及其附件、设备与管道之间的联接件（法兰、螺栓、垫片等）等的采购与安装。</w:t>
            </w:r>
          </w:p>
          <w:p w14:paraId="60055E44">
            <w:pPr>
              <w:pStyle w:val="14"/>
              <w:ind w:firstLine="0" w:firstLineChars="0"/>
              <w:rPr>
                <w:rFonts w:ascii="Times New Roman" w:hAnsi="Times New Roman" w:eastAsia="宋体"/>
                <w:color w:val="000000" w:themeColor="text1"/>
                <w:lang w:bidi="ar"/>
                <w14:textFill>
                  <w14:solidFill>
                    <w14:schemeClr w14:val="tx1"/>
                  </w14:solidFill>
                </w14:textFill>
              </w:rPr>
            </w:pPr>
            <w:r>
              <w:rPr>
                <w:rFonts w:hint="eastAsia" w:ascii="Times New Roman" w:hAnsi="Times New Roman" w:eastAsia="宋体"/>
                <w:color w:val="000000" w:themeColor="text1"/>
                <w:szCs w:val="24"/>
                <w:lang w:val="en-US" w:bidi="ar"/>
                <w14:textFill>
                  <w14:solidFill>
                    <w14:schemeClr w14:val="tx1"/>
                  </w14:solidFill>
                </w14:textFill>
              </w:rPr>
              <w:t>2）水力分配</w:t>
            </w:r>
          </w:p>
          <w:p w14:paraId="6E07914A">
            <w:pPr>
              <w:pStyle w:val="14"/>
              <w:ind w:firstLine="480"/>
              <w:rPr>
                <w:rFonts w:ascii="Times New Roman" w:hAnsi="Times New Roman" w:eastAsia="宋体"/>
                <w:color w:val="000000" w:themeColor="text1"/>
                <w:szCs w:val="24"/>
                <w:lang w:val="en-US" w:bidi="ar"/>
                <w14:textFill>
                  <w14:solidFill>
                    <w14:schemeClr w14:val="tx1"/>
                  </w14:solidFill>
                </w14:textFill>
              </w:rPr>
            </w:pPr>
            <w:r>
              <w:rPr>
                <w:rFonts w:hint="eastAsia" w:ascii="Times New Roman" w:hAnsi="Times New Roman" w:eastAsia="宋体"/>
                <w:color w:val="000000" w:themeColor="text1"/>
                <w:szCs w:val="24"/>
                <w:lang w:val="en-US" w:bidi="ar"/>
                <w14:textFill>
                  <w14:solidFill>
                    <w14:schemeClr w14:val="tx1"/>
                  </w14:solidFill>
                </w14:textFill>
              </w:rPr>
              <w:t>①FEL厅新建支路总数33路：四极铁23台+二极铁7台+螺线管2套3路（接头规格见表</w:t>
            </w:r>
            <w:r>
              <w:rPr>
                <w:rFonts w:ascii="Times New Roman" w:hAnsi="Times New Roman" w:eastAsia="宋体"/>
                <w:color w:val="000000" w:themeColor="text1"/>
                <w:szCs w:val="24"/>
                <w:lang w:val="en-US" w:bidi="ar"/>
                <w14:textFill>
                  <w14:solidFill>
                    <w14:schemeClr w14:val="tx1"/>
                  </w14:solidFill>
                </w14:textFill>
              </w:rPr>
              <w:t>1</w:t>
            </w:r>
            <w:r>
              <w:rPr>
                <w:rFonts w:hint="eastAsia" w:ascii="Times New Roman" w:hAnsi="Times New Roman" w:eastAsia="宋体"/>
                <w:color w:val="000000" w:themeColor="text1"/>
                <w:szCs w:val="24"/>
                <w:lang w:val="en-US" w:bidi="ar"/>
                <w14:textFill>
                  <w14:solidFill>
                    <w14:schemeClr w14:val="tx1"/>
                  </w14:solidFill>
                </w14:textFill>
              </w:rPr>
              <w:t>，布局见图</w:t>
            </w:r>
            <w:r>
              <w:rPr>
                <w:rFonts w:ascii="Times New Roman" w:hAnsi="Times New Roman" w:eastAsia="宋体"/>
                <w:color w:val="000000" w:themeColor="text1"/>
                <w:szCs w:val="24"/>
                <w:lang w:val="en-US" w:bidi="ar"/>
                <w14:textFill>
                  <w14:solidFill>
                    <w14:schemeClr w14:val="tx1"/>
                  </w14:solidFill>
                </w14:textFill>
              </w:rPr>
              <w:t>2</w:t>
            </w:r>
            <w:r>
              <w:rPr>
                <w:rFonts w:hint="eastAsia" w:ascii="Times New Roman" w:hAnsi="Times New Roman" w:eastAsia="宋体"/>
                <w:color w:val="000000" w:themeColor="text1"/>
                <w:szCs w:val="24"/>
                <w:lang w:val="en-US" w:bidi="ar"/>
                <w14:textFill>
                  <w14:solidFill>
                    <w14:schemeClr w14:val="tx1"/>
                  </w14:solidFill>
                </w14:textFill>
              </w:rPr>
              <w:t>）；②辅助设备厅需根据新增设备敷设分、集水器（接头规格见表</w:t>
            </w:r>
            <w:r>
              <w:rPr>
                <w:rFonts w:ascii="Times New Roman" w:hAnsi="Times New Roman" w:eastAsia="宋体"/>
                <w:color w:val="000000" w:themeColor="text1"/>
                <w:szCs w:val="24"/>
                <w:lang w:val="en-US" w:bidi="ar"/>
                <w14:textFill>
                  <w14:solidFill>
                    <w14:schemeClr w14:val="tx1"/>
                  </w14:solidFill>
                </w14:textFill>
              </w:rPr>
              <w:t>2</w:t>
            </w:r>
            <w:r>
              <w:rPr>
                <w:rFonts w:hint="eastAsia" w:ascii="Times New Roman" w:hAnsi="Times New Roman" w:eastAsia="宋体"/>
                <w:color w:val="000000" w:themeColor="text1"/>
                <w:szCs w:val="24"/>
                <w:lang w:val="en-US" w:bidi="ar"/>
                <w14:textFill>
                  <w14:solidFill>
                    <w14:schemeClr w14:val="tx1"/>
                  </w14:solidFill>
                </w14:textFill>
              </w:rPr>
              <w:t>）；支路连接方式：法兰或卡套接驳。</w:t>
            </w:r>
          </w:p>
          <w:p w14:paraId="3BF75052">
            <w:pPr>
              <w:widowControl/>
              <w:rPr>
                <w:rFonts w:hint="eastAsia"/>
                <w:color w:val="000000" w:themeColor="text1"/>
                <w:lang w:bidi="ar"/>
                <w14:textFill>
                  <w14:solidFill>
                    <w14:schemeClr w14:val="tx1"/>
                  </w14:solidFill>
                </w14:textFill>
              </w:rPr>
            </w:pPr>
            <w:r>
              <w:rPr>
                <w:rFonts w:hint="eastAsia" w:cs="Segoe UI Symbol"/>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1.2</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管道与阀门配置</w:t>
            </w:r>
            <w:r>
              <w:rPr>
                <w:color w:val="000000" w:themeColor="text1"/>
                <w:lang w:bidi="ar"/>
                <w14:textFill>
                  <w14:solidFill>
                    <w14:schemeClr w14:val="tx1"/>
                  </w14:solidFill>
                </w14:textFill>
              </w:rPr>
              <w:t>：</w:t>
            </w:r>
          </w:p>
          <w:p w14:paraId="07217886">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1）材质要求：支路管道采用304不锈钢或更优材质（酸洗钝化处理）；末端管线与设备连接采用不锈钢</w:t>
            </w:r>
            <w:r>
              <w:rPr>
                <w:color w:val="000000" w:themeColor="text1"/>
                <w:lang w:bidi="ar"/>
                <w14:textFill>
                  <w14:solidFill>
                    <w14:schemeClr w14:val="tx1"/>
                  </w14:solidFill>
                </w14:textFill>
              </w:rPr>
              <w:t>BA</w:t>
            </w:r>
            <w:r>
              <w:rPr>
                <w:rFonts w:hint="eastAsia"/>
                <w:color w:val="000000" w:themeColor="text1"/>
                <w:lang w:bidi="ar"/>
                <w14:textFill>
                  <w14:solidFill>
                    <w14:schemeClr w14:val="tx1"/>
                  </w14:solidFill>
                </w14:textFill>
              </w:rPr>
              <w:t>管和耐辐射聚氯乙烯软管连接，具体磁铁端接口类型采用卡套软管连接。</w:t>
            </w:r>
          </w:p>
          <w:p w14:paraId="0565D6DB">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2）阀门系统：各子系统的支路、末端用水设备、集分水器上需配备检修阀门（304不锈钢）、压力表和温度测点，压力表应配备检修阀门。</w:t>
            </w:r>
          </w:p>
          <w:p w14:paraId="0B62D8B9">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3）管道支吊架及保温</w:t>
            </w:r>
          </w:p>
          <w:p w14:paraId="64A711B0">
            <w:pPr>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管道支吊架的主材采用整体装配式支架，材质为 Q235b 及以上，表面热浸镀锌处理。</w:t>
            </w:r>
          </w:p>
          <w:p w14:paraId="0EFC68BB">
            <w:pPr>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FEL大厅配套安装管道的管夹内需配橡胶内垫，以达到绝缘、防震、降噪的效果。辅助大厅使用的橡胶采用天然橡胶，FEL大厅内使用的橡胶采用三元乙丙橡胶。</w:t>
            </w:r>
          </w:p>
          <w:p w14:paraId="77DC3967">
            <w:pPr>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管道和分集水器做保温处理，保温材料采用厚度为≥3cm的橡塑B1级保温材料；保温材料外包铝皮厚度为≥0.3mm。与机器设备连接的末端管道不做保温处理。</w:t>
            </w:r>
          </w:p>
          <w:p w14:paraId="42BBB448">
            <w:pPr>
              <w:widowControl/>
              <w:rPr>
                <w:rFonts w:hint="eastAsia"/>
                <w:color w:val="000000" w:themeColor="text1"/>
                <w:lang w:bidi="ar"/>
                <w14:textFill>
                  <w14:solidFill>
                    <w14:schemeClr w14:val="tx1"/>
                  </w14:solidFill>
                </w14:textFill>
              </w:rPr>
            </w:pPr>
            <w:r>
              <w:rPr>
                <w:rFonts w:hint="eastAsia" w:cs="Segoe UI Symbol"/>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1.3、均压腔技术规格</w:t>
            </w:r>
            <w:r>
              <w:rPr>
                <w:color w:val="000000" w:themeColor="text1"/>
                <w:lang w:bidi="ar"/>
                <w14:textFill>
                  <w14:solidFill>
                    <w14:schemeClr w14:val="tx1"/>
                  </w14:solidFill>
                </w14:textFill>
              </w:rPr>
              <w:t>：</w:t>
            </w:r>
          </w:p>
          <w:p w14:paraId="0231B9A7">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1）结构设计</w:t>
            </w:r>
          </w:p>
          <w:p w14:paraId="6B7B9FE5">
            <w:pPr>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分、集水功能：就近接驳工艺设备；支路冗余：每种接口规格额外预留≥1路。</w:t>
            </w:r>
          </w:p>
          <w:p w14:paraId="6F718D39">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2）监测装置</w:t>
            </w:r>
          </w:p>
          <w:p w14:paraId="680FC210">
            <w:pPr>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标配：压力表（带检修阀）+温度传感器；安装位置：每个均压腔上设置。</w:t>
            </w:r>
          </w:p>
          <w:p w14:paraId="6ED98FFC">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1.4、特殊工艺要求</w:t>
            </w:r>
            <w:r>
              <w:rPr>
                <w:color w:val="000000" w:themeColor="text1"/>
                <w:lang w:bidi="ar"/>
                <w14:textFill>
                  <w14:solidFill>
                    <w14:schemeClr w14:val="tx1"/>
                  </w14:solidFill>
                </w14:textFill>
              </w:rPr>
              <w:t>：</w:t>
            </w:r>
          </w:p>
          <w:p w14:paraId="42F12D7E">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1）预处理：所有金属部件出厂前需酸洗钝化。完成本项目所有和现有的水冷管道系统及用水末端的连接后，对总体水冷系统的进行清洁和酸洗钝化。承建方负责酸洗钝化后的废液处理，满足环保要求。</w:t>
            </w:r>
          </w:p>
          <w:p w14:paraId="107E53D7">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2）接口标准：支路规格严格参照表1及表2接口尺寸；法兰连接的螺栓、垫片需耐腐蚀处理。</w:t>
            </w:r>
          </w:p>
          <w:p w14:paraId="589AEDDD">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1.5、其他要求：</w:t>
            </w:r>
          </w:p>
          <w:p w14:paraId="3AC1F84D">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1）当系统失电的情况下，机组具有自我保护功能，避免设备的损害。</w:t>
            </w:r>
          </w:p>
          <w:p w14:paraId="4DE64E65">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2）管路的最高工作压力为0.65MPa，测试压力为1.0MPa</w:t>
            </w:r>
          </w:p>
          <w:p w14:paraId="67F51517">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3）各项性能指标、安全指标等视产地须符合相应国际标准，中国国家或有关行业技术标准。</w:t>
            </w:r>
          </w:p>
          <w:p w14:paraId="2688ECD6">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2、42℃恒温水冷传输、控制及监测系统技术要求</w:t>
            </w:r>
          </w:p>
          <w:p w14:paraId="022CFAF5">
            <w:pPr>
              <w:widowControl/>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本项目采购42℃</w:t>
            </w:r>
            <m:oMath>
              <m:r>
                <m:rPr>
                  <m:sty m:val="p"/>
                </m:rPr>
                <w:rPr>
                  <w:rFonts w:hint="eastAsia" w:ascii="Times New Roman" w:hAnsi="Times New Roman"/>
                  <w:color w:val="000000" w:themeColor="text1"/>
                  <w:lang w:bidi="ar"/>
                  <w14:textFill>
                    <w14:solidFill>
                      <w14:schemeClr w14:val="tx1"/>
                    </w14:solidFill>
                  </w14:textFill>
                </w:rPr>
                <m:t>±0.1℃</m:t>
              </m:r>
            </m:oMath>
            <w:r>
              <w:rPr>
                <w:rFonts w:hint="eastAsia"/>
                <w:color w:val="000000" w:themeColor="text1"/>
                <w:lang w:bidi="ar"/>
                <w14:textFill>
                  <w14:solidFill>
                    <w14:schemeClr w14:val="tx1"/>
                  </w14:solidFill>
                </w14:textFill>
              </w:rPr>
              <w:t>恒温水冷系统主要目的是为强光磁试验装置的FEL大厅聚束腔、加速管、波导和辅助大厅的波导等工艺关键设备提供恒温冷却水。FEL大厅42℃±0.1℃恒温水冷系统的主管路一期工程已敷设至FEL大厅，并给出了3个支路为FEL的工艺设备供水(⌀108×3mm 304不锈钢管)，一期工程42℃恒温水主管道及预留的支路接口见图3。辅助大厅42℃±0.1℃恒温水冷系统的主管路一期工程(⌀108×3mm 304不锈钢管)已敷设至辅助大厅，并配置了相应的分、集水器为辅助设备的工艺设备供水。系统要求与一期工程水冷机组、纯水装置及控制系统联动。</w:t>
            </w:r>
          </w:p>
          <w:p w14:paraId="36B78409">
            <w:pPr>
              <w:widowControl/>
              <w:rPr>
                <w:rFonts w:hint="eastAsia"/>
                <w:color w:val="000000" w:themeColor="text1"/>
                <w:lang w:bidi="ar"/>
                <w14:textFill>
                  <w14:solidFill>
                    <w14:schemeClr w14:val="tx1"/>
                  </w14:solidFill>
                </w14:textFill>
              </w:rPr>
            </w:pPr>
            <w:r>
              <w:rPr>
                <w:rFonts w:ascii="Segoe UI Symbol" w:hAnsi="Segoe UI Symbol" w:cs="Segoe UI Symbol"/>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2.1</w:t>
            </w:r>
            <w:r>
              <w:rPr>
                <w:color w:val="000000" w:themeColor="text1"/>
                <w:lang w:bidi="ar"/>
                <w14:textFill>
                  <w14:solidFill>
                    <w14:schemeClr w14:val="tx1"/>
                  </w14:solidFill>
                </w14:textFill>
              </w:rPr>
              <w:t>、基本参数</w:t>
            </w:r>
            <w:r>
              <w:rPr>
                <w:rFonts w:hint="eastAsia"/>
                <w:color w:val="000000" w:themeColor="text1"/>
                <w:lang w:bidi="ar"/>
                <w14:textFill>
                  <w14:solidFill>
                    <w14:schemeClr w14:val="tx1"/>
                  </w14:solidFill>
                </w14:textFill>
              </w:rPr>
              <w:t>要求</w:t>
            </w:r>
            <w:r>
              <w:rPr>
                <w:color w:val="000000" w:themeColor="text1"/>
                <w:lang w:bidi="ar"/>
                <w14:textFill>
                  <w14:solidFill>
                    <w14:schemeClr w14:val="tx1"/>
                  </w14:solidFill>
                </w14:textFill>
              </w:rPr>
              <w:t>：</w:t>
            </w:r>
          </w:p>
          <w:p w14:paraId="252B4977">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1）冷却水传输及温度控制</w:t>
            </w:r>
          </w:p>
          <w:p w14:paraId="26FCD932">
            <w:pPr>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承接方需完成置于FEL大厅内的42℃恒温冷却水系统主管道至末端被冷却设备之间的管道、阀门、均压腔、管道支吊架、仪器仪表、电缆及其附件、设备与管道之间的联接件（法兰、螺栓、垫片等）等的采购与安装。承建方设计相应的恒温控制系统，提供相应调节阀等水温控制设备、管路系统、控制仪表和温度传感器等，确保工艺设备壁面温度的控制精度要求（</w:t>
            </w:r>
            <w:r>
              <w:rPr>
                <w:rFonts w:hint="eastAsia"/>
                <w:color w:val="000000" w:themeColor="text1"/>
                <w:kern w:val="0"/>
                <w:szCs w:val="21"/>
                <w14:textFill>
                  <w14:solidFill>
                    <w14:schemeClr w14:val="tx1"/>
                  </w14:solidFill>
                </w14:textFill>
              </w:rPr>
              <w:t>42℃±0.1℃</w:t>
            </w:r>
            <w:r>
              <w:rPr>
                <w:rFonts w:hint="eastAsia"/>
                <w:color w:val="000000" w:themeColor="text1"/>
                <w:lang w:bidi="ar"/>
                <w14:textFill>
                  <w14:solidFill>
                    <w14:schemeClr w14:val="tx1"/>
                  </w14:solidFill>
                </w14:textFill>
              </w:rPr>
              <w:t>）。</w:t>
            </w:r>
          </w:p>
          <w:p w14:paraId="6A1AC7E5">
            <w:pPr>
              <w:pStyle w:val="14"/>
              <w:ind w:firstLine="0" w:firstLineChars="0"/>
              <w:rPr>
                <w:rFonts w:ascii="Times New Roman" w:hAnsi="Times New Roman" w:eastAsia="宋体"/>
                <w:color w:val="000000" w:themeColor="text1"/>
                <w:lang w:bidi="ar"/>
                <w14:textFill>
                  <w14:solidFill>
                    <w14:schemeClr w14:val="tx1"/>
                  </w14:solidFill>
                </w14:textFill>
              </w:rPr>
            </w:pPr>
            <w:r>
              <w:rPr>
                <w:rFonts w:hint="eastAsia" w:ascii="Times New Roman" w:hAnsi="Times New Roman" w:eastAsia="宋体"/>
                <w:color w:val="000000" w:themeColor="text1"/>
                <w:szCs w:val="24"/>
                <w:lang w:val="en-US" w:bidi="ar"/>
                <w14:textFill>
                  <w14:solidFill>
                    <w14:schemeClr w14:val="tx1"/>
                  </w14:solidFill>
                </w14:textFill>
              </w:rPr>
              <w:t>2）水力分配</w:t>
            </w:r>
          </w:p>
          <w:p w14:paraId="18906F87">
            <w:pPr>
              <w:pStyle w:val="14"/>
              <w:ind w:firstLine="480"/>
              <w:rPr>
                <w:rFonts w:ascii="Times New Roman" w:hAnsi="Times New Roman" w:eastAsia="宋体"/>
                <w:color w:val="000000" w:themeColor="text1"/>
                <w:lang w:bidi="ar"/>
                <w14:textFill>
                  <w14:solidFill>
                    <w14:schemeClr w14:val="tx1"/>
                  </w14:solidFill>
                </w14:textFill>
              </w:rPr>
            </w:pPr>
            <w:r>
              <w:rPr>
                <w:rFonts w:hint="eastAsia" w:ascii="Times New Roman" w:hAnsi="Times New Roman" w:eastAsia="宋体"/>
                <w:color w:val="000000" w:themeColor="text1"/>
                <w:szCs w:val="24"/>
                <w:lang w:val="en-US" w:bidi="ar"/>
                <w14:textFill>
                  <w14:solidFill>
                    <w14:schemeClr w14:val="tx1"/>
                  </w14:solidFill>
                </w14:textFill>
              </w:rPr>
              <w:t>主管道：① FEL新建支路总数11路：预聚束1路+聚束腔1路+加速管2路+波导2路+干负载5路（接头规格见表</w:t>
            </w:r>
            <w:r>
              <w:rPr>
                <w:rFonts w:ascii="Times New Roman" w:hAnsi="Times New Roman" w:eastAsia="宋体"/>
                <w:color w:val="000000" w:themeColor="text1"/>
                <w:szCs w:val="24"/>
                <w:lang w:val="en-US" w:bidi="ar"/>
                <w14:textFill>
                  <w14:solidFill>
                    <w14:schemeClr w14:val="tx1"/>
                  </w14:solidFill>
                </w14:textFill>
              </w:rPr>
              <w:t>4</w:t>
            </w:r>
            <w:r>
              <w:rPr>
                <w:rFonts w:hint="eastAsia" w:ascii="Times New Roman" w:hAnsi="Times New Roman" w:eastAsia="宋体"/>
                <w:color w:val="000000" w:themeColor="text1"/>
                <w:szCs w:val="24"/>
                <w:lang w:val="en-US" w:bidi="ar"/>
                <w14:textFill>
                  <w14:solidFill>
                    <w14:schemeClr w14:val="tx1"/>
                  </w14:solidFill>
                </w14:textFill>
              </w:rPr>
              <w:t>，布局见图</w:t>
            </w:r>
            <w:r>
              <w:rPr>
                <w:rFonts w:ascii="Times New Roman" w:hAnsi="Times New Roman" w:eastAsia="宋体"/>
                <w:color w:val="000000" w:themeColor="text1"/>
                <w:szCs w:val="24"/>
                <w:lang w:val="en-US" w:bidi="ar"/>
                <w14:textFill>
                  <w14:solidFill>
                    <w14:schemeClr w14:val="tx1"/>
                  </w14:solidFill>
                </w14:textFill>
              </w:rPr>
              <w:t>2</w:t>
            </w:r>
            <w:r>
              <w:rPr>
                <w:rFonts w:hint="eastAsia" w:ascii="Times New Roman" w:hAnsi="Times New Roman" w:eastAsia="宋体"/>
                <w:color w:val="000000" w:themeColor="text1"/>
                <w:szCs w:val="24"/>
                <w:lang w:val="en-US" w:bidi="ar"/>
                <w14:textFill>
                  <w14:solidFill>
                    <w14:schemeClr w14:val="tx1"/>
                  </w14:solidFill>
                </w14:textFill>
              </w:rPr>
              <w:t>）；②辅助设备厅新建支路总数2路：波导系统（接头规格见表</w:t>
            </w:r>
            <w:r>
              <w:rPr>
                <w:rFonts w:ascii="Times New Roman" w:hAnsi="Times New Roman" w:eastAsia="宋体"/>
                <w:color w:val="000000" w:themeColor="text1"/>
                <w:szCs w:val="24"/>
                <w:lang w:val="en-US" w:bidi="ar"/>
                <w14:textFill>
                  <w14:solidFill>
                    <w14:schemeClr w14:val="tx1"/>
                  </w14:solidFill>
                </w14:textFill>
              </w:rPr>
              <w:t>5</w:t>
            </w:r>
            <w:r>
              <w:rPr>
                <w:rFonts w:hint="eastAsia" w:ascii="Times New Roman" w:hAnsi="Times New Roman" w:eastAsia="宋体"/>
                <w:color w:val="000000" w:themeColor="text1"/>
                <w:szCs w:val="24"/>
                <w:lang w:val="en-US" w:bidi="ar"/>
                <w14:textFill>
                  <w14:solidFill>
                    <w14:schemeClr w14:val="tx1"/>
                  </w14:solidFill>
                </w14:textFill>
              </w:rPr>
              <w:t>）。</w:t>
            </w:r>
          </w:p>
          <w:p w14:paraId="786FA7CF">
            <w:pPr>
              <w:widowControl/>
              <w:rPr>
                <w:rFonts w:hint="eastAsia"/>
                <w:color w:val="000000" w:themeColor="text1"/>
                <w:lang w:bidi="ar"/>
                <w14:textFill>
                  <w14:solidFill>
                    <w14:schemeClr w14:val="tx1"/>
                  </w14:solidFill>
                </w14:textFill>
              </w:rPr>
            </w:pPr>
            <w:r>
              <w:rPr>
                <w:rFonts w:hint="eastAsia" w:cs="Segoe UI Symbol"/>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2.2</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管道与阀门配置</w:t>
            </w:r>
            <w:r>
              <w:rPr>
                <w:color w:val="000000" w:themeColor="text1"/>
                <w:lang w:bidi="ar"/>
                <w14:textFill>
                  <w14:solidFill>
                    <w14:schemeClr w14:val="tx1"/>
                  </w14:solidFill>
                </w14:textFill>
              </w:rPr>
              <w:t>：</w:t>
            </w:r>
          </w:p>
          <w:p w14:paraId="1989E29B">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1）材质要求：主管道、支路管道采用304不锈钢或更优材质（酸洗钝化处理）；末端管线与设备连接采用不锈钢</w:t>
            </w:r>
            <w:r>
              <w:rPr>
                <w:color w:val="000000" w:themeColor="text1"/>
                <w:lang w:bidi="ar"/>
                <w14:textFill>
                  <w14:solidFill>
                    <w14:schemeClr w14:val="tx1"/>
                  </w14:solidFill>
                </w14:textFill>
              </w:rPr>
              <w:t>BA</w:t>
            </w:r>
            <w:r>
              <w:rPr>
                <w:rFonts w:hint="eastAsia"/>
                <w:color w:val="000000" w:themeColor="text1"/>
                <w:lang w:bidi="ar"/>
                <w14:textFill>
                  <w14:solidFill>
                    <w14:schemeClr w14:val="tx1"/>
                  </w14:solidFill>
                </w14:textFill>
              </w:rPr>
              <w:t>管和耐辐射聚氯乙烯软管连接；波导分管段采用铜管或不锈钢管（优先选用无氧铜）。</w:t>
            </w:r>
          </w:p>
          <w:p w14:paraId="492BF13C">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2）阀门系统：各子系统的支路、末端用水设备、集分水器的进出水处需配备检修阀门（304不锈钢）、压力表和温度测点，压力表应配备检修阀门。</w:t>
            </w:r>
          </w:p>
          <w:p w14:paraId="3F0B47F9">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3）波导分为多个分段，承制方应现场勘察为波导各分段之间配备相应的管路和卡套接口进行连接，确保波导的供、回水。</w:t>
            </w:r>
          </w:p>
          <w:p w14:paraId="4D351C6C">
            <w:pPr>
              <w:pStyle w:val="13"/>
              <w:widowControl/>
              <w:ind w:left="60" w:firstLine="0" w:firstLineChars="0"/>
              <w:jc w:val="left"/>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4）管道支吊架及保温</w:t>
            </w:r>
          </w:p>
          <w:p w14:paraId="4EB7707E">
            <w:pPr>
              <w:widowControl/>
              <w:numPr>
                <w:ilvl w:val="255"/>
                <w:numId w:val="0"/>
              </w:numPr>
              <w:ind w:firstLine="480" w:firstLineChars="200"/>
              <w:jc w:val="left"/>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管道支吊架的主材采用整体装配式支架，材质为Q235b及以上，表面热浸镀锌处理。</w:t>
            </w:r>
          </w:p>
          <w:p w14:paraId="069B8D73">
            <w:pPr>
              <w:widowControl/>
              <w:numPr>
                <w:ilvl w:val="255"/>
                <w:numId w:val="0"/>
              </w:numPr>
              <w:ind w:firstLine="480" w:firstLineChars="200"/>
              <w:jc w:val="left"/>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FEL大厅配套安装管道的管夹内需配橡胶内垫，以达到绝缘、防震、降噪的效果。辅助大厅使用的橡胶采用天然橡胶，FEL大厅内使用的橡胶采用三元乙丙橡胶。</w:t>
            </w:r>
          </w:p>
          <w:p w14:paraId="58C6275C">
            <w:pPr>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管道和分集水器做保温处理，保温材料采用厚度为≥3cm的橡塑B1级保温材料，；保温材料外包铝皮厚度为≥0.3mm。与机器设备连接的末端管道不做保温处理。</w:t>
            </w:r>
          </w:p>
          <w:p w14:paraId="578DFA91">
            <w:pPr>
              <w:widowControl/>
              <w:rPr>
                <w:rFonts w:hint="eastAsia"/>
                <w:color w:val="000000" w:themeColor="text1"/>
                <w:lang w:bidi="ar"/>
                <w14:textFill>
                  <w14:solidFill>
                    <w14:schemeClr w14:val="tx1"/>
                  </w14:solidFill>
                </w14:textFill>
              </w:rPr>
            </w:pPr>
            <w:r>
              <w:rPr>
                <w:rFonts w:hint="eastAsia" w:cs="Segoe UI Symbol"/>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2.3、均压腔技术规格</w:t>
            </w:r>
            <w:r>
              <w:rPr>
                <w:color w:val="000000" w:themeColor="text1"/>
                <w:lang w:bidi="ar"/>
                <w14:textFill>
                  <w14:solidFill>
                    <w14:schemeClr w14:val="tx1"/>
                  </w14:solidFill>
                </w14:textFill>
              </w:rPr>
              <w:t>：</w:t>
            </w:r>
          </w:p>
          <w:p w14:paraId="6BC9AD40">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1）结构设计</w:t>
            </w:r>
          </w:p>
          <w:p w14:paraId="0E35335B">
            <w:pPr>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分、集水功能：就近接驳工艺设备；支路冗余：每种接口规格额外预留≥1路。</w:t>
            </w:r>
          </w:p>
          <w:p w14:paraId="79A46FD0">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2）监测装置</w:t>
            </w:r>
          </w:p>
          <w:p w14:paraId="5628FBCA">
            <w:pPr>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标配：压力表（带检修阀）+温度传感器；安装位置：每个均压腔上设置。</w:t>
            </w:r>
          </w:p>
          <w:p w14:paraId="1A6E2F65">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2.4、特殊工艺要求</w:t>
            </w:r>
            <w:r>
              <w:rPr>
                <w:color w:val="000000" w:themeColor="text1"/>
                <w:lang w:bidi="ar"/>
                <w14:textFill>
                  <w14:solidFill>
                    <w14:schemeClr w14:val="tx1"/>
                  </w14:solidFill>
                </w14:textFill>
              </w:rPr>
              <w:t>：</w:t>
            </w:r>
          </w:p>
          <w:p w14:paraId="788A588E">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1）预处理：所有金属部件出厂前需酸洗钝化。完成本项目所有和现有的水冷管道系统及用水末端的连接后，对总体水冷系统进行清洁和酸洗钝化。承建方负责酸洗钝化后的废液处理，满足环保要求。</w:t>
            </w:r>
          </w:p>
          <w:p w14:paraId="0507211D">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2）接口标准：支路规格严格参照表</w:t>
            </w:r>
            <w:r>
              <w:rPr>
                <w:color w:val="000000" w:themeColor="text1"/>
                <w:lang w:bidi="ar"/>
                <w14:textFill>
                  <w14:solidFill>
                    <w14:schemeClr w14:val="tx1"/>
                  </w14:solidFill>
                </w14:textFill>
              </w:rPr>
              <w:t>4</w:t>
            </w:r>
            <w:r>
              <w:rPr>
                <w:rFonts w:hint="eastAsia"/>
                <w:color w:val="000000" w:themeColor="text1"/>
                <w:lang w:bidi="ar"/>
                <w14:textFill>
                  <w14:solidFill>
                    <w14:schemeClr w14:val="tx1"/>
                  </w14:solidFill>
                </w14:textFill>
              </w:rPr>
              <w:t>及表</w:t>
            </w:r>
            <w:r>
              <w:rPr>
                <w:color w:val="000000" w:themeColor="text1"/>
                <w:lang w:bidi="ar"/>
                <w14:textFill>
                  <w14:solidFill>
                    <w14:schemeClr w14:val="tx1"/>
                  </w14:solidFill>
                </w14:textFill>
              </w:rPr>
              <w:t>5</w:t>
            </w:r>
            <w:r>
              <w:rPr>
                <w:rFonts w:hint="eastAsia"/>
                <w:color w:val="000000" w:themeColor="text1"/>
                <w:lang w:bidi="ar"/>
                <w14:textFill>
                  <w14:solidFill>
                    <w14:schemeClr w14:val="tx1"/>
                  </w14:solidFill>
                </w14:textFill>
              </w:rPr>
              <w:t>接口尺寸；法兰连接的螺栓、垫片需耐腐蚀处理。</w:t>
            </w:r>
          </w:p>
          <w:p w14:paraId="769926A8">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3）波导连接段应现场定制长度（</w:t>
            </w:r>
            <m:oMath>
              <m:r>
                <m:rPr/>
                <w:rPr>
                  <w:rFonts w:ascii="Cambria Math" w:hAnsi="Cambria Math"/>
                  <w:color w:val="000000" w:themeColor="text1"/>
                  <w14:textFill>
                    <w14:solidFill>
                      <w14:schemeClr w14:val="tx1"/>
                    </w14:solidFill>
                  </w14:textFill>
                </w:rPr>
                <m:t>±</m:t>
              </m:r>
            </m:oMath>
            <w:r>
              <w:rPr>
                <w:color w:val="000000" w:themeColor="text1"/>
                <w14:textFill>
                  <w14:solidFill>
                    <w14:schemeClr w14:val="tx1"/>
                  </w14:solidFill>
                </w14:textFill>
              </w:rPr>
              <w:t>1mm</w:t>
            </w:r>
            <w:r>
              <w:rPr>
                <w:rFonts w:hint="eastAsia"/>
                <w:color w:val="000000" w:themeColor="text1"/>
                <w14:textFill>
                  <w14:solidFill>
                    <w14:schemeClr w14:val="tx1"/>
                  </w14:solidFill>
                </w14:textFill>
              </w:rPr>
              <w:t>公差</w:t>
            </w:r>
            <w:r>
              <w:rPr>
                <w:rFonts w:hint="eastAsia"/>
                <w:color w:val="000000" w:themeColor="text1"/>
                <w:lang w:bidi="ar"/>
                <w14:textFill>
                  <w14:solidFill>
                    <w14:schemeClr w14:val="tx1"/>
                  </w14:solidFill>
                </w14:textFill>
              </w:rPr>
              <w:t>），并用卡套接口连接。</w:t>
            </w:r>
          </w:p>
          <w:p w14:paraId="1FA0826A">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2.5、</w:t>
            </w:r>
            <w:r>
              <w:rPr>
                <w:color w:val="000000" w:themeColor="text1"/>
                <w:lang w:bidi="ar"/>
                <w14:textFill>
                  <w14:solidFill>
                    <w14:schemeClr w14:val="tx1"/>
                  </w14:solidFill>
                </w14:textFill>
              </w:rPr>
              <w:t>其他要求：</w:t>
            </w:r>
          </w:p>
          <w:p w14:paraId="4DCD0EEB">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1）当系统失电的情况下，机组具有自我保护功能，避免设备的损害。</w:t>
            </w:r>
          </w:p>
          <w:p w14:paraId="10CBA35C">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2）各项性能指标、安全指标等视产地须符合相应国际标准，中国国家或有关行业技术标准。</w:t>
            </w:r>
          </w:p>
          <w:p w14:paraId="673C6CF5">
            <w:pPr>
              <w:widowControl/>
              <w:rPr>
                <w:rFonts w:hint="eastAsia"/>
                <w:color w:val="000000" w:themeColor="text1"/>
                <w:lang w:bidi="ar"/>
                <w14:textFill>
                  <w14:solidFill>
                    <w14:schemeClr w14:val="tx1"/>
                  </w14:solidFill>
                </w14:textFill>
              </w:rPr>
            </w:pPr>
            <w:r>
              <w:rPr>
                <w:rFonts w:hint="eastAsia"/>
                <w:color w:val="000000" w:themeColor="text1"/>
                <w:szCs w:val="22"/>
                <w14:textFill>
                  <w14:solidFill>
                    <w14:schemeClr w14:val="tx1"/>
                  </w14:solidFill>
                </w14:textFill>
              </w:rPr>
              <w:t>3、电动调节阀技术要求</w:t>
            </w:r>
          </w:p>
          <w:p w14:paraId="37D77FB2">
            <w:pPr>
              <w:widowControl/>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本项目电动调节阀用于强光磁试验装置FEL大厅内预聚束、聚束腔、加速管的壁面温度的精确调节（</w:t>
            </w:r>
            <w:r>
              <w:rPr>
                <w:rFonts w:hint="eastAsia"/>
                <w:color w:val="000000" w:themeColor="text1"/>
                <w:kern w:val="0"/>
                <w:szCs w:val="21"/>
                <w14:textFill>
                  <w14:solidFill>
                    <w14:schemeClr w14:val="tx1"/>
                  </w14:solidFill>
                </w14:textFill>
              </w:rPr>
              <w:t>42℃±0.1℃</w:t>
            </w:r>
            <w:r>
              <w:rPr>
                <w:rFonts w:hint="eastAsia"/>
                <w:color w:val="000000" w:themeColor="text1"/>
                <w:lang w:bidi="ar"/>
                <w14:textFill>
                  <w14:solidFill>
                    <w14:schemeClr w14:val="tx1"/>
                  </w14:solidFill>
                </w14:textFill>
              </w:rPr>
              <w:t>），是水冷系统的重要组成设备，输送介质为</w:t>
            </w:r>
            <w:r>
              <w:rPr>
                <w:rFonts w:hint="eastAsia"/>
                <w:color w:val="000000" w:themeColor="text1"/>
                <w:kern w:val="0"/>
                <w:szCs w:val="21"/>
                <w14:textFill>
                  <w14:solidFill>
                    <w14:schemeClr w14:val="tx1"/>
                  </w14:solidFill>
                </w14:textFill>
              </w:rPr>
              <w:t>42℃±0.1℃</w:t>
            </w:r>
            <w:r>
              <w:rPr>
                <w:rFonts w:hint="eastAsia"/>
                <w:color w:val="000000" w:themeColor="text1"/>
                <w:lang w:bidi="ar"/>
                <w14:textFill>
                  <w14:solidFill>
                    <w14:schemeClr w14:val="tx1"/>
                  </w14:solidFill>
                </w14:textFill>
              </w:rPr>
              <w:t>去离子水。</w:t>
            </w:r>
          </w:p>
          <w:p w14:paraId="426DFF5D">
            <w:pPr>
              <w:widowControl/>
              <w:rPr>
                <w:rFonts w:hint="eastAsia"/>
                <w:color w:val="000000" w:themeColor="text1"/>
                <w:lang w:bidi="ar"/>
                <w14:textFill>
                  <w14:solidFill>
                    <w14:schemeClr w14:val="tx1"/>
                  </w14:solidFill>
                </w14:textFill>
              </w:rPr>
            </w:pPr>
            <w:r>
              <w:rPr>
                <w:rFonts w:ascii="Segoe UI Symbol" w:hAnsi="Segoe UI Symbol" w:cs="Segoe UI Symbol"/>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3.1</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基础性能要求</w:t>
            </w:r>
            <w:r>
              <w:rPr>
                <w:color w:val="000000" w:themeColor="text1"/>
                <w:lang w:bidi="ar"/>
                <w14:textFill>
                  <w14:solidFill>
                    <w14:schemeClr w14:val="tx1"/>
                  </w14:solidFill>
                </w14:textFill>
              </w:rPr>
              <w:t>：</w:t>
            </w:r>
          </w:p>
          <w:p w14:paraId="492986C0">
            <w:pPr>
              <w:widowControl/>
              <w:rPr>
                <w:rFonts w:hint="eastAsia"/>
                <w:color w:val="000000" w:themeColor="text1"/>
                <w:kern w:val="0"/>
                <w:szCs w:val="21"/>
                <w14:textFill>
                  <w14:solidFill>
                    <w14:schemeClr w14:val="tx1"/>
                  </w14:solidFill>
                </w14:textFill>
              </w:rPr>
            </w:pPr>
            <w:r>
              <w:rPr>
                <w:rFonts w:hint="eastAsia"/>
                <w:color w:val="000000" w:themeColor="text1"/>
                <w:lang w:bidi="ar"/>
                <w14:textFill>
                  <w14:solidFill>
                    <w14:schemeClr w14:val="tx1"/>
                  </w14:solidFill>
                </w14:textFill>
              </w:rPr>
              <w:t>1）工作介质：去离子水；</w:t>
            </w:r>
          </w:p>
          <w:p w14:paraId="2D40385A">
            <w:pPr>
              <w:rPr>
                <w:rFonts w:hint="eastAsia"/>
                <w:color w:val="000000" w:themeColor="text1"/>
                <w:kern w:val="0"/>
                <w:szCs w:val="21"/>
                <w14:textFill>
                  <w14:solidFill>
                    <w14:schemeClr w14:val="tx1"/>
                  </w14:solidFill>
                </w14:textFill>
              </w:rPr>
            </w:pPr>
            <w:r>
              <w:rPr>
                <w:rFonts w:hint="eastAsia"/>
                <w:color w:val="000000" w:themeColor="text1"/>
                <w:lang w:bidi="ar"/>
                <w14:textFill>
                  <w14:solidFill>
                    <w14:schemeClr w14:val="tx1"/>
                  </w14:solidFill>
                </w14:textFill>
              </w:rPr>
              <w:t>2）工作压力：1MPa（耐压等级：1.6MPa）；</w:t>
            </w:r>
          </w:p>
          <w:p w14:paraId="1B8735A2">
            <w:pPr>
              <w:rPr>
                <w:rFonts w:hint="eastAsia"/>
                <w:color w:val="000000" w:themeColor="text1"/>
                <w:kern w:val="0"/>
                <w:szCs w:val="21"/>
                <w14:textFill>
                  <w14:solidFill>
                    <w14:schemeClr w14:val="tx1"/>
                  </w14:solidFill>
                </w14:textFill>
              </w:rPr>
            </w:pPr>
            <w:r>
              <w:rPr>
                <w:rFonts w:hint="eastAsia"/>
                <w:color w:val="000000" w:themeColor="text1"/>
                <w:lang w:bidi="ar"/>
                <w14:textFill>
                  <w14:solidFill>
                    <w14:schemeClr w14:val="tx1"/>
                  </w14:solidFill>
                </w14:textFill>
              </w:rPr>
              <w:t>3）设计温度0~60</w:t>
            </w:r>
            <m:oMath>
              <m:r>
                <m:rPr>
                  <m:sty m:val="p"/>
                </m:rPr>
                <w:rPr>
                  <w:rFonts w:hint="eastAsia" w:ascii="Cambria Math" w:hAnsi="Cambria Math"/>
                  <w:color w:val="000000" w:themeColor="text1"/>
                  <w:kern w:val="0"/>
                  <w:szCs w:val="21"/>
                  <w14:textFill>
                    <w14:solidFill>
                      <w14:schemeClr w14:val="tx1"/>
                    </w14:solidFill>
                  </w14:textFill>
                </w:rPr>
                <m:t>℃</m:t>
              </m:r>
            </m:oMath>
            <w:r>
              <w:rPr>
                <w:rFonts w:hint="eastAsia"/>
                <w:color w:val="000000" w:themeColor="text1"/>
                <w:kern w:val="0"/>
                <w:szCs w:val="21"/>
                <w14:textFill>
                  <w14:solidFill>
                    <w14:schemeClr w14:val="tx1"/>
                  </w14:solidFill>
                </w14:textFill>
              </w:rPr>
              <w:t>；</w:t>
            </w:r>
          </w:p>
          <w:p w14:paraId="6900D0BE">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4）压降（全开）≤50KPa；</w:t>
            </w:r>
          </w:p>
          <w:p w14:paraId="4FA306A9">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5）温度进度可调范围≥100：1；</w:t>
            </w:r>
          </w:p>
          <w:p w14:paraId="533DFDAB">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6）泄露率等级：IV级（GB/T13927-2022）；</w:t>
            </w:r>
          </w:p>
          <w:p w14:paraId="12E8B83B">
            <w:pPr>
              <w:ind w:left="420" w:firstLineChars="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7）死区范围≤0.2%；</w:t>
            </w:r>
          </w:p>
          <w:p w14:paraId="3F8178E0">
            <w:pPr>
              <w:ind w:left="420" w:firstLineChars="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8）噪音等级≤</w:t>
            </w:r>
            <w:r>
              <w:rPr>
                <w:color w:val="000000" w:themeColor="text1"/>
                <w:kern w:val="0"/>
                <w:szCs w:val="21"/>
                <w14:textFill>
                  <w14:solidFill>
                    <w14:schemeClr w14:val="tx1"/>
                  </w14:solidFill>
                </w14:textFill>
              </w:rPr>
              <w:t>50dB(A) @1m</w:t>
            </w:r>
            <w:r>
              <w:rPr>
                <w:rFonts w:hint="eastAsia"/>
                <w:color w:val="000000" w:themeColor="text1"/>
                <w:kern w:val="0"/>
                <w:szCs w:val="21"/>
                <w14:textFill>
                  <w14:solidFill>
                    <w14:schemeClr w14:val="tx1"/>
                  </w14:solidFill>
                </w14:textFill>
              </w:rPr>
              <w:t>。</w:t>
            </w:r>
          </w:p>
          <w:p w14:paraId="2985CB51">
            <w:pPr>
              <w:widowControl/>
              <w:rPr>
                <w:rFonts w:hint="eastAsia"/>
                <w:color w:val="000000" w:themeColor="text1"/>
                <w:lang w:bidi="ar"/>
                <w14:textFill>
                  <w14:solidFill>
                    <w14:schemeClr w14:val="tx1"/>
                  </w14:solidFill>
                </w14:textFill>
              </w:rPr>
            </w:pPr>
            <w:r>
              <w:rPr>
                <w:rFonts w:hint="eastAsia" w:cs="Segoe UI Symbol"/>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3.2</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材料与结构要求</w:t>
            </w:r>
            <w:r>
              <w:rPr>
                <w:color w:val="000000" w:themeColor="text1"/>
                <w:lang w:bidi="ar"/>
                <w14:textFill>
                  <w14:solidFill>
                    <w14:schemeClr w14:val="tx1"/>
                  </w14:solidFill>
                </w14:textFill>
              </w:rPr>
              <w:t>：</w:t>
            </w:r>
          </w:p>
          <w:p w14:paraId="67E75E76">
            <w:pPr>
              <w:widowControl/>
              <w:rPr>
                <w:rFonts w:hint="eastAsia"/>
                <w:color w:val="000000" w:themeColor="text1"/>
                <w:kern w:val="0"/>
                <w:szCs w:val="21"/>
                <w14:textFill>
                  <w14:solidFill>
                    <w14:schemeClr w14:val="tx1"/>
                  </w14:solidFill>
                </w14:textFill>
              </w:rPr>
            </w:pPr>
            <w:r>
              <w:rPr>
                <w:rFonts w:hint="eastAsia"/>
                <w:color w:val="000000" w:themeColor="text1"/>
                <w:lang w:bidi="ar"/>
                <w14:textFill>
                  <w14:solidFill>
                    <w14:schemeClr w14:val="tx1"/>
                  </w14:solidFill>
                </w14:textFill>
              </w:rPr>
              <w:t>1）阀体、过流部件：</w:t>
            </w:r>
            <w:r>
              <w:rPr>
                <w:rFonts w:hint="eastAsia"/>
                <w:color w:val="000000" w:themeColor="text1"/>
                <w:kern w:val="0"/>
                <w:szCs w:val="21"/>
                <w14:textFill>
                  <w14:solidFill>
                    <w14:schemeClr w14:val="tx1"/>
                  </w14:solidFill>
                </w14:textFill>
              </w:rPr>
              <w:t>SS304或更高材质（禁止焊接修复）；</w:t>
            </w:r>
          </w:p>
          <w:p w14:paraId="509A4A75">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r>
              <w:rPr>
                <w:rFonts w:hint="eastAsia"/>
                <w:color w:val="000000" w:themeColor="text1"/>
                <w:lang w:bidi="ar"/>
                <w14:textFill>
                  <w14:solidFill>
                    <w14:schemeClr w14:val="tx1"/>
                  </w14:solidFill>
                </w14:textFill>
              </w:rPr>
              <w:t>阀座、阀芯：</w:t>
            </w:r>
            <w:r>
              <w:rPr>
                <w:rFonts w:hint="eastAsia"/>
                <w:color w:val="000000" w:themeColor="text1"/>
                <w:kern w:val="0"/>
                <w:szCs w:val="21"/>
                <w14:textFill>
                  <w14:solidFill>
                    <w14:schemeClr w14:val="tx1"/>
                  </w14:solidFill>
                </w14:textFill>
              </w:rPr>
              <w:t>SS304堆焊STL合金；</w:t>
            </w:r>
          </w:p>
          <w:p w14:paraId="71404917">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3）密封形式：聚四氟乙烯（PTFE）、高纯石墨（纯度≥99.8%）或金属波纹管（SS304/S31608）；</w:t>
            </w:r>
          </w:p>
          <w:p w14:paraId="112E3CB8">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4）禁止材料：全系统禁用石棉；</w:t>
            </w:r>
          </w:p>
          <w:p w14:paraId="28FB10EE">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5）表面处理：内腔抛光打磨（Ra≤0.4μm）；不锈钢表面禁涂漆；</w:t>
            </w:r>
          </w:p>
          <w:p w14:paraId="1C793238">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6）连接方式：整体法兰式（RF突面）。</w:t>
            </w:r>
          </w:p>
          <w:p w14:paraId="54522E65">
            <w:pPr>
              <w:widowControl/>
              <w:rPr>
                <w:rFonts w:hint="eastAsia"/>
                <w:color w:val="000000" w:themeColor="text1"/>
                <w:lang w:bidi="ar"/>
                <w14:textFill>
                  <w14:solidFill>
                    <w14:schemeClr w14:val="tx1"/>
                  </w14:solidFill>
                </w14:textFill>
              </w:rPr>
            </w:pPr>
            <w:r>
              <w:rPr>
                <w:rFonts w:hint="eastAsia" w:cs="Segoe UI Symbol"/>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3.3、电动执行机构要求</w:t>
            </w:r>
            <w:r>
              <w:rPr>
                <w:color w:val="000000" w:themeColor="text1"/>
                <w:lang w:bidi="ar"/>
                <w14:textFill>
                  <w14:solidFill>
                    <w14:schemeClr w14:val="tx1"/>
                  </w14:solidFill>
                </w14:textFill>
              </w:rPr>
              <w:t>：</w:t>
            </w:r>
          </w:p>
          <w:p w14:paraId="6F1A43AA">
            <w:pPr>
              <w:rPr>
                <w:rFonts w:hint="eastAsia"/>
                <w:color w:val="000000" w:themeColor="text1"/>
                <w:kern w:val="0"/>
                <w:szCs w:val="21"/>
                <w14:textFill>
                  <w14:solidFill>
                    <w14:schemeClr w14:val="tx1"/>
                  </w14:solidFill>
                </w14:textFill>
              </w:rPr>
            </w:pPr>
            <w:r>
              <w:rPr>
                <w:rFonts w:hint="eastAsia"/>
                <w:color w:val="000000" w:themeColor="text1"/>
                <w:lang w:bidi="ar"/>
                <w14:textFill>
                  <w14:solidFill>
                    <w14:schemeClr w14:val="tx1"/>
                  </w14:solidFill>
                </w14:textFill>
              </w:rPr>
              <w:t>1）控制类型：</w:t>
            </w:r>
            <w:r>
              <w:rPr>
                <w:rFonts w:hint="eastAsia"/>
                <w:color w:val="000000" w:themeColor="text1"/>
                <w:kern w:val="0"/>
                <w:szCs w:val="21"/>
                <w14:textFill>
                  <w14:solidFill>
                    <w14:schemeClr w14:val="tx1"/>
                  </w14:solidFill>
                </w14:textFill>
              </w:rPr>
              <w:t>智能型电子式频繁调节型（集成精确定位器）；</w:t>
            </w:r>
          </w:p>
          <w:p w14:paraId="581EA3BB">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2）信号传输：4~20mA控制信号 + HART协议（隔离阀位反馈）；</w:t>
            </w:r>
          </w:p>
          <w:p w14:paraId="55A18463">
            <w:pPr>
              <w:rPr>
                <w:rFonts w:hint="eastAsia"/>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3）基本误差：</w:t>
            </w:r>
            <m:oMath>
              <m:r>
                <m:rPr/>
                <w:rPr>
                  <w:rFonts w:ascii="Cambria Math" w:hAnsi="Cambria Math"/>
                  <w:color w:val="000000" w:themeColor="text1"/>
                  <w14:textFill>
                    <w14:solidFill>
                      <w14:schemeClr w14:val="tx1"/>
                    </w14:solidFill>
                  </w14:textFill>
                </w:rPr>
                <m:t>±</m:t>
              </m:r>
            </m:oMath>
            <w:r>
              <w:rPr>
                <w:color w:val="000000" w:themeColor="text1"/>
                <w14:textFill>
                  <w14:solidFill>
                    <w14:schemeClr w14:val="tx1"/>
                  </w14:solidFill>
                </w14:textFill>
              </w:rPr>
              <w:t>0.5%</w:t>
            </w:r>
            <w:r>
              <w:rPr>
                <w:rFonts w:hint="eastAsia"/>
                <w:color w:val="000000" w:themeColor="text1"/>
                <w14:textFill>
                  <w14:solidFill>
                    <w14:schemeClr w14:val="tx1"/>
                  </w14:solidFill>
                </w14:textFill>
              </w:rPr>
              <w:t>；</w:t>
            </w:r>
          </w:p>
          <w:p w14:paraId="3D732596">
            <w:pPr>
              <w:rPr>
                <w:rFonts w:hint="eastAsia"/>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）回差：</w:t>
            </w:r>
            <w:r>
              <w:rPr>
                <w:rFonts w:hint="eastAsia"/>
                <w:color w:val="000000" w:themeColor="text1"/>
                <w:kern w:val="0"/>
                <w:szCs w:val="2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16EFD205">
            <w:pPr>
              <w:rPr>
                <w:rFonts w:hint="eastAsia"/>
                <w:color w:val="000000" w:themeColor="text1"/>
                <w:kern w:val="0"/>
                <w:szCs w:val="2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）行程时间：</w:t>
            </w:r>
            <w:r>
              <w:rPr>
                <w:rFonts w:hint="eastAsia"/>
                <w:color w:val="000000" w:themeColor="text1"/>
                <w:kern w:val="0"/>
                <w:szCs w:val="21"/>
                <w14:textFill>
                  <w14:solidFill>
                    <w14:schemeClr w14:val="tx1"/>
                  </w14:solidFill>
                </w14:textFill>
              </w:rPr>
              <w:t>≤20秒；</w:t>
            </w:r>
          </w:p>
          <w:p w14:paraId="07A055EB">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6）失电保护：保持原位+报警信号（无电池记忆阀位）；</w:t>
            </w:r>
          </w:p>
          <w:p w14:paraId="16095B9D">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7）手、自动切换：带机械自锁手轮（可激活扭矩开关）；</w:t>
            </w:r>
          </w:p>
          <w:p w14:paraId="3611FF16">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8）防护等级：</w:t>
            </w:r>
            <w:r>
              <w:rPr>
                <w:rFonts w:hint="eastAsia"/>
                <w:color w:val="000000" w:themeColor="text1"/>
                <w:lang w:bidi="ar"/>
                <w14:textFill>
                  <w14:solidFill>
                    <w14:schemeClr w14:val="tx1"/>
                  </w14:solidFill>
                </w14:textFill>
              </w:rPr>
              <w:t>≥</w:t>
            </w:r>
            <w:r>
              <w:rPr>
                <w:rFonts w:hint="eastAsia"/>
                <w:color w:val="000000" w:themeColor="text1"/>
                <w:kern w:val="0"/>
                <w:szCs w:val="21"/>
                <w14:textFill>
                  <w14:solidFill>
                    <w14:schemeClr w14:val="tx1"/>
                  </w14:solidFill>
                </w14:textFill>
              </w:rPr>
              <w:t>IP55（限位/扭矩开关）；</w:t>
            </w:r>
          </w:p>
          <w:p w14:paraId="0B228960">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9）外壳材质：全金属结构。</w:t>
            </w:r>
          </w:p>
          <w:p w14:paraId="15392C7C">
            <w:pPr>
              <w:widowControl/>
              <w:rPr>
                <w:rFonts w:hint="eastAsia"/>
                <w:color w:val="000000" w:themeColor="text1"/>
                <w:lang w:bidi="ar"/>
                <w14:textFill>
                  <w14:solidFill>
                    <w14:schemeClr w14:val="tx1"/>
                  </w14:solidFill>
                </w14:textFill>
              </w:rPr>
            </w:pPr>
            <w:r>
              <w:rPr>
                <w:rFonts w:hint="eastAsia" w:cs="Segoe UI Symbol"/>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3.4</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定位器与调节</w:t>
            </w:r>
            <w:r>
              <w:rPr>
                <w:color w:val="000000" w:themeColor="text1"/>
                <w:lang w:bidi="ar"/>
                <w14:textFill>
                  <w14:solidFill>
                    <w14:schemeClr w14:val="tx1"/>
                  </w14:solidFill>
                </w14:textFill>
              </w:rPr>
              <w:t>要求：</w:t>
            </w:r>
          </w:p>
          <w:p w14:paraId="3332C3E7">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1）定位器功能：内置PI调节算法；</w:t>
            </w:r>
          </w:p>
          <w:p w14:paraId="65FEC295">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2）控制精度：≤0.5%；</w:t>
            </w:r>
          </w:p>
          <w:p w14:paraId="32789CDF">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3）动态响应：快速响应的智能调节；</w:t>
            </w:r>
          </w:p>
          <w:p w14:paraId="15FB8893">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4）环境适应性：≤0.75%行程/10℃温漂；≤1.0%行程/电压波动（380V±10%</w:t>
            </w:r>
            <w:r>
              <w:rPr>
                <w:rFonts w:hint="eastAsia" w:cs="Arial"/>
                <w:color w:val="000000" w:themeColor="text1"/>
                <w:shd w:val="clear" w:color="auto" w:fill="FFFFFF"/>
                <w14:textFill>
                  <w14:solidFill>
                    <w14:schemeClr w14:val="tx1"/>
                  </w14:solidFill>
                </w14:textFill>
              </w:rPr>
              <w:t>）。</w:t>
            </w:r>
          </w:p>
          <w:p w14:paraId="3A77C35E">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3.5</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试验与检验要求</w:t>
            </w:r>
            <w:r>
              <w:rPr>
                <w:color w:val="000000" w:themeColor="text1"/>
                <w:lang w:bidi="ar"/>
                <w14:textFill>
                  <w14:solidFill>
                    <w14:schemeClr w14:val="tx1"/>
                  </w14:solidFill>
                </w14:textFill>
              </w:rPr>
              <w:t>：</w:t>
            </w:r>
          </w:p>
          <w:p w14:paraId="17662504">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1）压力试验：1.6MPa保压（GB/T13927-2022）；</w:t>
            </w:r>
          </w:p>
          <w:p w14:paraId="1E58F1A5">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2）振动测试：10~150Hz/0.15mm振幅三轴向各30min，行程偏差≤1.5%；</w:t>
            </w:r>
          </w:p>
          <w:p w14:paraId="300FA049">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3）电磁兼容：400A/m@50Hz磁场下行程偏差≤1.5%；</w:t>
            </w:r>
          </w:p>
          <w:p w14:paraId="04CEFA2E">
            <w:pPr>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4）漂移测试：48小时行程漂移≤1.0%。</w:t>
            </w:r>
          </w:p>
          <w:p w14:paraId="6A21F298">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3.6</w:t>
            </w:r>
            <w:r>
              <w:rPr>
                <w:color w:val="000000" w:themeColor="text1"/>
                <w:lang w:bidi="ar"/>
                <w14:textFill>
                  <w14:solidFill>
                    <w14:schemeClr w14:val="tx1"/>
                  </w14:solidFill>
                </w14:textFill>
              </w:rPr>
              <w:t>、</w:t>
            </w:r>
            <w:r>
              <w:rPr>
                <w:rFonts w:hint="eastAsia"/>
                <w:color w:val="000000" w:themeColor="text1"/>
                <w:lang w:bidi="ar"/>
                <w14:textFill>
                  <w14:solidFill>
                    <w14:schemeClr w14:val="tx1"/>
                  </w14:solidFill>
                </w14:textFill>
              </w:rPr>
              <w:t>标记与铭牌要求</w:t>
            </w:r>
            <w:r>
              <w:rPr>
                <w:color w:val="000000" w:themeColor="text1"/>
                <w:lang w:bidi="ar"/>
                <w14:textFill>
                  <w14:solidFill>
                    <w14:schemeClr w14:val="tx1"/>
                  </w14:solidFill>
                </w14:textFill>
              </w:rPr>
              <w:t>：</w:t>
            </w:r>
          </w:p>
          <w:p w14:paraId="2BB25235">
            <w:pP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1）阀体标识：公称直径+压力等级+介质流向箭头+常开流道标记；</w:t>
            </w:r>
          </w:p>
          <w:p w14:paraId="7EB97B11">
            <w:pPr>
              <w:rPr>
                <w:rFonts w:hint="eastAsia"/>
                <w:color w:val="000000" w:themeColor="text1"/>
                <w:lang w:bidi="ar"/>
                <w14:textFill>
                  <w14:solidFill>
                    <w14:schemeClr w14:val="tx1"/>
                  </w14:solidFill>
                </w14:textFill>
              </w:rPr>
            </w:pPr>
            <w:r>
              <w:rPr>
                <w:rFonts w:hint="eastAsia"/>
                <w:color w:val="000000" w:themeColor="text1"/>
                <w:kern w:val="0"/>
                <w:szCs w:val="21"/>
                <w14:textFill>
                  <w14:solidFill>
                    <w14:schemeClr w14:val="tx1"/>
                  </w14:solidFill>
                </w14:textFill>
              </w:rPr>
              <w:t>2）执行机构铭牌：不锈钢材质，含制造商/型号/日期/扭矩/功率等（永久固定）；。</w:t>
            </w:r>
          </w:p>
          <w:p w14:paraId="39C14117">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3.7</w:t>
            </w:r>
            <w:r>
              <w:rPr>
                <w:color w:val="000000" w:themeColor="text1"/>
                <w:lang w:bidi="ar"/>
                <w14:textFill>
                  <w14:solidFill>
                    <w14:schemeClr w14:val="tx1"/>
                  </w14:solidFill>
                </w14:textFill>
              </w:rPr>
              <w:t>、其他要求：</w:t>
            </w:r>
          </w:p>
          <w:p w14:paraId="23345AB1">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1）当系统失电的情况下，机组具有自我保护功能，避免设备的损害。</w:t>
            </w:r>
          </w:p>
          <w:p w14:paraId="0E4C645D">
            <w:pPr>
              <w:widowControl/>
              <w:ind w:firstLine="480" w:firstLineChars="200"/>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各项性能指标、安全指标等视产地须符合相应国际标准，中国国家或有关行业技术标准。</w:t>
            </w:r>
          </w:p>
          <w:p w14:paraId="343511CA">
            <w:pPr>
              <w:widowControl/>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2）调节系统位于辐射环境，涉及到的电子设备需稳定工作在辐射环境中（</w:t>
            </w:r>
            <w:r>
              <w:rPr>
                <w:color w:val="000000" w:themeColor="text1"/>
                <w:szCs w:val="22"/>
                <w14:textFill>
                  <w14:solidFill>
                    <w14:schemeClr w14:val="tx1"/>
                  </w14:solidFill>
                </w14:textFill>
              </w:rPr>
              <w:t>1000mSv/h</w:t>
            </w:r>
            <w:r>
              <w:rPr>
                <w:rFonts w:hint="eastAsia"/>
                <w:color w:val="000000" w:themeColor="text1"/>
                <w:szCs w:val="22"/>
                <w14:textFill>
                  <w14:solidFill>
                    <w14:schemeClr w14:val="tx1"/>
                  </w14:solidFill>
                </w14:textFill>
              </w:rPr>
              <w:t>），必要时采用局部防护。</w:t>
            </w:r>
          </w:p>
          <w:p w14:paraId="0DF4B880">
            <w:pPr>
              <w:widowControl/>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4、废束桶、</w:t>
            </w:r>
            <w:r>
              <w:rPr>
                <w:rFonts w:hint="eastAsia" w:cs="宋体"/>
                <w:color w:val="000000" w:themeColor="text1"/>
                <w:szCs w:val="21"/>
                <w14:textFill>
                  <w14:solidFill>
                    <w14:schemeClr w14:val="tx1"/>
                  </w14:solidFill>
                </w14:textFill>
              </w:rPr>
              <w:t>铍</w:t>
            </w:r>
            <w:r>
              <w:rPr>
                <w:rFonts w:hint="eastAsia"/>
                <w:color w:val="000000" w:themeColor="text1"/>
                <w:szCs w:val="22"/>
                <w14:textFill>
                  <w14:solidFill>
                    <w14:schemeClr w14:val="tx1"/>
                  </w14:solidFill>
                </w14:textFill>
              </w:rPr>
              <w:t>窗冷却系统</w:t>
            </w:r>
            <w:r>
              <w:rPr>
                <w:rFonts w:hint="eastAsia"/>
                <w:color w:val="000000" w:themeColor="text1"/>
                <w:kern w:val="0"/>
                <w:szCs w:val="21"/>
                <w14:textFill>
                  <w14:solidFill>
                    <w14:schemeClr w14:val="tx1"/>
                  </w14:solidFill>
                </w14:textFill>
              </w:rPr>
              <w:t>技术要求</w:t>
            </w:r>
          </w:p>
          <w:p w14:paraId="1033A75E">
            <w:pPr>
              <w:widowControl/>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废束桶、</w:t>
            </w:r>
            <w:r>
              <w:rPr>
                <w:rFonts w:hint="eastAsia" w:cs="宋体"/>
                <w:color w:val="000000" w:themeColor="text1"/>
                <w:szCs w:val="21"/>
                <w14:textFill>
                  <w14:solidFill>
                    <w14:schemeClr w14:val="tx1"/>
                  </w14:solidFill>
                </w14:textFill>
              </w:rPr>
              <w:t>铍</w:t>
            </w:r>
            <w:r>
              <w:rPr>
                <w:rFonts w:hint="eastAsia"/>
                <w:color w:val="000000" w:themeColor="text1"/>
                <w:szCs w:val="22"/>
                <w14:textFill>
                  <w14:solidFill>
                    <w14:schemeClr w14:val="tx1"/>
                  </w14:solidFill>
                </w14:textFill>
              </w:rPr>
              <w:t>窗位于FEL厅，需在FEL厅内配置独立冷却机组为其冷却，并满足基本辐射防护要求。</w:t>
            </w:r>
          </w:p>
          <w:p w14:paraId="00CE1CBD">
            <w:pPr>
              <w:widowControl/>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4.1、基本要求：</w:t>
            </w:r>
          </w:p>
          <w:p w14:paraId="0041808D">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1</w:t>
            </w:r>
            <w:r>
              <w:rPr>
                <w:rFonts w:hint="eastAsia" w:cs="Segoe UI Symbol"/>
                <w:color w:val="000000" w:themeColor="text1"/>
                <w:lang w:bidi="ar"/>
                <w14:textFill>
                  <w14:solidFill>
                    <w14:schemeClr w14:val="tx1"/>
                  </w14:solidFill>
                </w14:textFill>
              </w:rPr>
              <w:t>）冷却对象：废束桶（发热功率</w:t>
            </w:r>
            <w:r>
              <w:rPr>
                <w:rFonts w:cs="Segoe UI Symbol"/>
                <w:color w:val="000000" w:themeColor="text1"/>
                <w:lang w:bidi="ar"/>
                <w14:textFill>
                  <w14:solidFill>
                    <w14:schemeClr w14:val="tx1"/>
                  </w14:solidFill>
                </w14:textFill>
              </w:rPr>
              <w:t>1.3kw</w:t>
            </w:r>
            <w:r>
              <w:rPr>
                <w:rFonts w:hint="eastAsia" w:cs="Segoe UI Symbol"/>
                <w:color w:val="000000" w:themeColor="text1"/>
                <w:lang w:bidi="ar"/>
                <w14:textFill>
                  <w14:solidFill>
                    <w14:schemeClr w14:val="tx1"/>
                  </w14:solidFill>
                </w14:textFill>
              </w:rPr>
              <w:t>）、铍窗（发热功率</w:t>
            </w:r>
            <w:r>
              <w:rPr>
                <w:rFonts w:cs="Segoe UI Symbol"/>
                <w:color w:val="000000" w:themeColor="text1"/>
                <w:lang w:bidi="ar"/>
                <w14:textFill>
                  <w14:solidFill>
                    <w14:schemeClr w14:val="tx1"/>
                  </w14:solidFill>
                </w14:textFill>
              </w:rPr>
              <w:t>0.15kw</w:t>
            </w:r>
            <w:r>
              <w:rPr>
                <w:rFonts w:hint="eastAsia" w:cs="Segoe UI Symbol"/>
                <w:color w:val="000000" w:themeColor="text1"/>
                <w:lang w:bidi="ar"/>
                <w14:textFill>
                  <w14:solidFill>
                    <w14:schemeClr w14:val="tx1"/>
                  </w14:solidFill>
                </w14:textFill>
              </w:rPr>
              <w:t>），接头型号详见表</w:t>
            </w:r>
            <w:r>
              <w:rPr>
                <w:rFonts w:cs="Segoe UI Symbol"/>
                <w:color w:val="000000" w:themeColor="text1"/>
                <w:lang w:bidi="ar"/>
                <w14:textFill>
                  <w14:solidFill>
                    <w14:schemeClr w14:val="tx1"/>
                  </w14:solidFill>
                </w14:textFill>
              </w:rPr>
              <w:t>3</w:t>
            </w:r>
            <w:r>
              <w:rPr>
                <w:rFonts w:hint="eastAsia" w:cs="Segoe UI Symbol"/>
                <w:color w:val="000000" w:themeColor="text1"/>
                <w:lang w:bidi="ar"/>
                <w14:textFill>
                  <w14:solidFill>
                    <w14:schemeClr w14:val="tx1"/>
                  </w14:solidFill>
                </w14:textFill>
              </w:rPr>
              <w:t>。</w:t>
            </w:r>
          </w:p>
          <w:p w14:paraId="78391FB1">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2</w:t>
            </w:r>
            <w:r>
              <w:rPr>
                <w:rFonts w:hint="eastAsia" w:cs="Segoe UI Symbol"/>
                <w:color w:val="000000" w:themeColor="text1"/>
                <w:lang w:bidi="ar"/>
                <w14:textFill>
                  <w14:solidFill>
                    <w14:schemeClr w14:val="tx1"/>
                  </w14:solidFill>
                </w14:textFill>
              </w:rPr>
              <w:t>）冷却方式：风冷冷水机组</w:t>
            </w:r>
            <w:r>
              <w:rPr>
                <w:rFonts w:cs="Segoe UI Symbol"/>
                <w:color w:val="000000" w:themeColor="text1"/>
                <w:lang w:bidi="ar"/>
                <w14:textFill>
                  <w14:solidFill>
                    <w14:schemeClr w14:val="tx1"/>
                  </w14:solidFill>
                </w14:textFill>
              </w:rPr>
              <w:t>+</w:t>
            </w:r>
            <w:r>
              <w:rPr>
                <w:rFonts w:hint="eastAsia" w:cs="Segoe UI Symbol"/>
                <w:color w:val="000000" w:themeColor="text1"/>
                <w:lang w:bidi="ar"/>
                <w14:textFill>
                  <w14:solidFill>
                    <w14:schemeClr w14:val="tx1"/>
                  </w14:solidFill>
                </w14:textFill>
              </w:rPr>
              <w:t>闭环冷却管路。</w:t>
            </w:r>
          </w:p>
          <w:p w14:paraId="44C99651">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3</w:t>
            </w:r>
            <w:r>
              <w:rPr>
                <w:rFonts w:hint="eastAsia" w:cs="Segoe UI Symbol"/>
                <w:color w:val="000000" w:themeColor="text1"/>
                <w:lang w:bidi="ar"/>
                <w14:textFill>
                  <w14:solidFill>
                    <w14:schemeClr w14:val="tx1"/>
                  </w14:solidFill>
                </w14:textFill>
              </w:rPr>
              <w:t>）设计压力：工作压力</w:t>
            </w:r>
            <w:r>
              <w:rPr>
                <w:rFonts w:cs="Segoe UI Symbol"/>
                <w:color w:val="000000" w:themeColor="text1"/>
                <w:lang w:bidi="ar"/>
                <w14:textFill>
                  <w14:solidFill>
                    <w14:schemeClr w14:val="tx1"/>
                  </w14:solidFill>
                </w14:textFill>
              </w:rPr>
              <w:t>1-2bar</w:t>
            </w:r>
            <w:r>
              <w:rPr>
                <w:rFonts w:hint="eastAsia" w:cs="Segoe UI Symbol"/>
                <w:color w:val="000000" w:themeColor="text1"/>
                <w:lang w:bidi="ar"/>
                <w14:textFill>
                  <w14:solidFill>
                    <w14:schemeClr w14:val="tx1"/>
                  </w14:solidFill>
                </w14:textFill>
              </w:rPr>
              <w:t>（最高承压</w:t>
            </w:r>
            <w:r>
              <w:rPr>
                <w:rFonts w:cs="Segoe UI Symbol"/>
                <w:color w:val="000000" w:themeColor="text1"/>
                <w:lang w:bidi="ar"/>
                <w14:textFill>
                  <w14:solidFill>
                    <w14:schemeClr w14:val="tx1"/>
                  </w14:solidFill>
                </w14:textFill>
              </w:rPr>
              <w:t>3bar</w:t>
            </w:r>
            <w:r>
              <w:rPr>
                <w:rFonts w:hint="eastAsia" w:cs="Segoe UI Symbol"/>
                <w:color w:val="000000" w:themeColor="text1"/>
                <w:lang w:bidi="ar"/>
                <w14:textFill>
                  <w14:solidFill>
                    <w14:schemeClr w14:val="tx1"/>
                  </w14:solidFill>
                </w14:textFill>
              </w:rPr>
              <w:t>）。</w:t>
            </w:r>
          </w:p>
          <w:p w14:paraId="2A695973">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4</w:t>
            </w:r>
            <w:r>
              <w:rPr>
                <w:rFonts w:hint="eastAsia" w:cs="Segoe UI Symbol"/>
                <w:color w:val="000000" w:themeColor="text1"/>
                <w:lang w:bidi="ar"/>
                <w14:textFill>
                  <w14:solidFill>
                    <w14:schemeClr w14:val="tx1"/>
                  </w14:solidFill>
                </w14:textFill>
              </w:rPr>
              <w:t>）入口水温精度控制：</w:t>
            </w:r>
            <m:oMath>
              <m:r>
                <m:rPr>
                  <m:sty m:val="p"/>
                </m:rPr>
                <w:rPr>
                  <w:rFonts w:hint="eastAsia" w:ascii="Cambria Math" w:hAnsi="Cambria Math" w:cs="Segoe UI Symbol"/>
                  <w:color w:val="000000" w:themeColor="text1"/>
                  <w:lang w:bidi="ar"/>
                  <w14:textFill>
                    <w14:solidFill>
                      <w14:schemeClr w14:val="tx1"/>
                    </w14:solidFill>
                  </w14:textFill>
                </w:rPr>
                <m:t>±</m:t>
              </m:r>
            </m:oMath>
            <w:r>
              <w:rPr>
                <w:rFonts w:cs="Segoe UI Symbol"/>
                <w:color w:val="000000" w:themeColor="text1"/>
                <w:lang w:bidi="ar"/>
                <w14:textFill>
                  <w14:solidFill>
                    <w14:schemeClr w14:val="tx1"/>
                  </w14:solidFill>
                </w14:textFill>
              </w:rPr>
              <w:t>1</w:t>
            </w:r>
            <w:r>
              <w:rPr>
                <w:rFonts w:hint="eastAsia" w:cs="Segoe UI Symbol"/>
                <w:color w:val="000000" w:themeColor="text1"/>
                <w:lang w:bidi="ar"/>
                <w14:textFill>
                  <w14:solidFill>
                    <w14:schemeClr w14:val="tx1"/>
                  </w14:solidFill>
                </w14:textFill>
              </w:rPr>
              <w:t>℃。</w:t>
            </w:r>
          </w:p>
          <w:p w14:paraId="14EE9929">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w:t>
            </w:r>
            <w:r>
              <w:rPr>
                <w:rFonts w:hint="eastAsia" w:cs="Segoe UI Symbol"/>
                <w:color w:val="000000" w:themeColor="text1"/>
                <w:lang w:bidi="ar"/>
                <w14:textFill>
                  <w14:solidFill>
                    <w14:schemeClr w14:val="tx1"/>
                  </w14:solidFill>
                </w14:textFill>
              </w:rPr>
              <w:t>）</w:t>
            </w:r>
            <w:r>
              <w:rPr>
                <w:rFonts w:hint="eastAsia"/>
                <w:color w:val="000000" w:themeColor="text1"/>
                <w:szCs w:val="22"/>
                <w14:textFill>
                  <w14:solidFill>
                    <w14:schemeClr w14:val="tx1"/>
                  </w14:solidFill>
                </w14:textFill>
              </w:rPr>
              <w:t>涉及到的电子设备需稳定工作在辐射环境中（</w:t>
            </w:r>
            <w:r>
              <w:rPr>
                <w:color w:val="000000" w:themeColor="text1"/>
                <w:szCs w:val="22"/>
                <w14:textFill>
                  <w14:solidFill>
                    <w14:schemeClr w14:val="tx1"/>
                  </w14:solidFill>
                </w14:textFill>
              </w:rPr>
              <w:t>1000mSv/h</w:t>
            </w:r>
            <w:r>
              <w:rPr>
                <w:rFonts w:hint="eastAsia"/>
                <w:color w:val="000000" w:themeColor="text1"/>
                <w:szCs w:val="22"/>
                <w14:textFill>
                  <w14:solidFill>
                    <w14:schemeClr w14:val="tx1"/>
                  </w14:solidFill>
                </w14:textFill>
              </w:rPr>
              <w:t>），必要时采用局部防护</w:t>
            </w:r>
            <w:r>
              <w:rPr>
                <w:rFonts w:hint="eastAsia" w:cs="Segoe UI Symbol"/>
                <w:color w:val="000000" w:themeColor="text1"/>
                <w:lang w:bidi="ar"/>
                <w14:textFill>
                  <w14:solidFill>
                    <w14:schemeClr w14:val="tx1"/>
                  </w14:solidFill>
                </w14:textFill>
              </w:rPr>
              <w:t>。</w:t>
            </w:r>
          </w:p>
          <w:p w14:paraId="6C1D1217">
            <w:pPr>
              <w:widowControl/>
              <w:rPr>
                <w:rFonts w:hint="eastAsia" w:cs="Segoe UI Symbol"/>
                <w:color w:val="000000" w:themeColor="text1"/>
                <w:lang w:bidi="ar"/>
                <w14:textFill>
                  <w14:solidFill>
                    <w14:schemeClr w14:val="tx1"/>
                  </w14:solidFill>
                </w14:textFill>
              </w:rPr>
            </w:pPr>
            <w:r>
              <w:rPr>
                <w:rFonts w:hint="eastAsia" w:cs="Segoe UI Symbol"/>
                <w:color w:val="000000" w:themeColor="text1"/>
                <w:lang w:bidi="ar"/>
                <w14:textFill>
                  <w14:solidFill>
                    <w14:schemeClr w14:val="tx1"/>
                  </w14:solidFill>
                </w14:textFill>
              </w:rPr>
              <w:t>6）该系统排水如需用到FEL大厅应急排水池，需对排水池末端水箱加装水位显示装置及应急报警装置（可远程查看）。</w:t>
            </w:r>
          </w:p>
          <w:p w14:paraId="4E65BB57">
            <w:pPr>
              <w:widowControl/>
              <w:rPr>
                <w:rFonts w:hint="eastAsia"/>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4.2、</w:t>
            </w:r>
            <w:r>
              <w:rPr>
                <w:color w:val="000000" w:themeColor="text1"/>
                <w:lang w:bidi="ar"/>
                <w14:textFill>
                  <w14:solidFill>
                    <w14:schemeClr w14:val="tx1"/>
                  </w14:solidFill>
                </w14:textFill>
              </w:rPr>
              <w:t>其他要求：</w:t>
            </w:r>
          </w:p>
          <w:p w14:paraId="29A5D475">
            <w:pPr>
              <w:widowControl/>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1）投标人应现场勘察，确定管路走向和机组安装位置，并给出可行的设计和实施方案。</w:t>
            </w:r>
          </w:p>
          <w:p w14:paraId="4B452283">
            <w:pPr>
              <w:widowControl/>
              <w:adjustRightInd w:val="0"/>
              <w:snapToGrid w:val="0"/>
              <w:jc w:val="left"/>
              <w:rPr>
                <w:rFonts w:hint="eastAsia"/>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5、</w:t>
            </w:r>
            <w:r>
              <w:rPr>
                <w:bCs/>
                <w:color w:val="000000" w:themeColor="text1"/>
                <w:kern w:val="0"/>
                <w:szCs w:val="21"/>
                <w14:textFill>
                  <w14:solidFill>
                    <w14:schemeClr w14:val="tx1"/>
                  </w14:solidFill>
                </w14:textFill>
              </w:rPr>
              <w:t>控制</w:t>
            </w:r>
            <w:r>
              <w:rPr>
                <w:rFonts w:hint="eastAsia"/>
                <w:bCs/>
                <w:color w:val="000000" w:themeColor="text1"/>
                <w:kern w:val="0"/>
                <w:szCs w:val="21"/>
                <w14:textFill>
                  <w14:solidFill>
                    <w14:schemeClr w14:val="tx1"/>
                  </w14:solidFill>
                </w14:textFill>
              </w:rPr>
              <w:t>及监测</w:t>
            </w:r>
            <w:r>
              <w:rPr>
                <w:bCs/>
                <w:color w:val="000000" w:themeColor="text1"/>
                <w:kern w:val="0"/>
                <w:szCs w:val="21"/>
                <w14:textFill>
                  <w14:solidFill>
                    <w14:schemeClr w14:val="tx1"/>
                  </w14:solidFill>
                </w14:textFill>
              </w:rPr>
              <w:t>系统</w:t>
            </w:r>
            <w:r>
              <w:rPr>
                <w:rFonts w:hint="eastAsia"/>
                <w:bCs/>
                <w:color w:val="000000" w:themeColor="text1"/>
                <w:kern w:val="0"/>
                <w:szCs w:val="21"/>
                <w14:textFill>
                  <w14:solidFill>
                    <w14:schemeClr w14:val="tx1"/>
                  </w14:solidFill>
                </w14:textFill>
              </w:rPr>
              <w:t>技术要求</w:t>
            </w:r>
          </w:p>
          <w:p w14:paraId="05F0C2BC">
            <w:pPr>
              <w:widowControl/>
              <w:adjustRightInd w:val="0"/>
              <w:snapToGrid w:val="0"/>
              <w:jc w:val="left"/>
              <w:rPr>
                <w:rFonts w:hint="eastAsia"/>
                <w:bCs/>
                <w:color w:val="000000" w:themeColor="text1"/>
                <w:kern w:val="0"/>
                <w:szCs w:val="21"/>
                <w14:textFill>
                  <w14:solidFill>
                    <w14:schemeClr w14:val="tx1"/>
                  </w14:solidFill>
                </w14:textFill>
              </w:rPr>
            </w:pPr>
            <w:r>
              <w:rPr>
                <w:rFonts w:hint="eastAsia"/>
                <w:bCs/>
                <w:color w:val="000000" w:themeColor="text1"/>
                <w:kern w:val="0"/>
                <w:szCs w:val="21"/>
                <w14:textFill>
                  <w14:solidFill>
                    <w14:schemeClr w14:val="tx1"/>
                  </w14:solidFill>
                </w14:textFill>
              </w:rPr>
              <w:t>控制系统服务于恒温水系统，可实现对系统的自动控制；</w:t>
            </w:r>
          </w:p>
          <w:p w14:paraId="4D915D2A">
            <w:pPr>
              <w:widowControl/>
              <w:rPr>
                <w:rFonts w:hint="eastAsia" w:cs="Segoe UI Symbol"/>
                <w:color w:val="000000" w:themeColor="text1"/>
                <w:lang w:bidi="ar"/>
                <w14:textFill>
                  <w14:solidFill>
                    <w14:schemeClr w14:val="tx1"/>
                  </w14:solidFill>
                </w14:textFill>
              </w:rPr>
            </w:pPr>
            <w:r>
              <w:rPr>
                <w:rFonts w:ascii="Segoe UI Symbol" w:hAnsi="Segoe UI Symbol" w:cs="Segoe UI Symbol"/>
                <w:color w:val="000000" w:themeColor="text1"/>
                <w:lang w:bidi="ar"/>
                <w14:textFill>
                  <w14:solidFill>
                    <w14:schemeClr w14:val="tx1"/>
                  </w14:solidFill>
                </w14:textFill>
              </w:rPr>
              <w:t>★</w:t>
            </w:r>
            <w:r>
              <w:rPr>
                <w:rFonts w:cs="Segoe UI Symbol"/>
                <w:color w:val="000000" w:themeColor="text1"/>
                <w:lang w:bidi="ar"/>
                <w14:textFill>
                  <w14:solidFill>
                    <w14:schemeClr w14:val="tx1"/>
                  </w14:solidFill>
                </w14:textFill>
              </w:rPr>
              <w:t>5.1</w:t>
            </w:r>
            <w:r>
              <w:rPr>
                <w:rFonts w:hint="eastAsia" w:cs="Segoe UI Symbol"/>
                <w:color w:val="000000" w:themeColor="text1"/>
                <w:lang w:bidi="ar"/>
                <w14:textFill>
                  <w14:solidFill>
                    <w14:schemeClr w14:val="tx1"/>
                  </w14:solidFill>
                </w14:textFill>
              </w:rPr>
              <w:t>、自控系统可以根据设定参数和冷却需求自动加减载功能，具备远地通讯控制能力，可与实验平台总控系统通讯，可传输主要设备运行参数（如流量、温度、水压等），自控系统显示的参数单位需可以实现切换到与采集设备保持一致，可接受实验平台总控系统的控制，控制架构参考图</w:t>
            </w:r>
            <w:r>
              <w:rPr>
                <w:rFonts w:cs="Segoe UI Symbol"/>
                <w:color w:val="000000" w:themeColor="text1"/>
                <w:lang w:bidi="ar"/>
                <w14:textFill>
                  <w14:solidFill>
                    <w14:schemeClr w14:val="tx1"/>
                  </w14:solidFill>
                </w14:textFill>
              </w:rPr>
              <w:t>4</w:t>
            </w:r>
            <w:r>
              <w:rPr>
                <w:rFonts w:hint="eastAsia" w:cs="Segoe UI Symbol"/>
                <w:color w:val="000000" w:themeColor="text1"/>
                <w:lang w:bidi="ar"/>
                <w14:textFill>
                  <w14:solidFill>
                    <w14:schemeClr w14:val="tx1"/>
                  </w14:solidFill>
                </w14:textFill>
              </w:rPr>
              <w:t>，采购方控制系统采用</w:t>
            </w:r>
            <w:r>
              <w:rPr>
                <w:rFonts w:cs="Segoe UI Symbol"/>
                <w:color w:val="000000" w:themeColor="text1"/>
                <w:lang w:bidi="ar"/>
                <w14:textFill>
                  <w14:solidFill>
                    <w14:schemeClr w14:val="tx1"/>
                  </w14:solidFill>
                </w14:textFill>
              </w:rPr>
              <w:t>EPICS</w:t>
            </w:r>
            <w:r>
              <w:rPr>
                <w:rFonts w:hint="eastAsia" w:cs="Segoe UI Symbol"/>
                <w:color w:val="000000" w:themeColor="text1"/>
                <w:lang w:bidi="ar"/>
                <w14:textFill>
                  <w14:solidFill>
                    <w14:schemeClr w14:val="tx1"/>
                  </w14:solidFill>
                </w14:textFill>
              </w:rPr>
              <w:t>平台，承制方据此匹配通讯协议和传输参数。</w:t>
            </w:r>
          </w:p>
          <w:p w14:paraId="6DE77B93">
            <w:pPr>
              <w:widowControl/>
              <w:rPr>
                <w:rFonts w:hint="eastAsia" w:cs="Segoe UI Symbol"/>
                <w:color w:val="000000" w:themeColor="text1"/>
                <w:lang w:bidi="ar"/>
                <w14:textFill>
                  <w14:solidFill>
                    <w14:schemeClr w14:val="tx1"/>
                  </w14:solidFill>
                </w14:textFill>
              </w:rPr>
            </w:pPr>
            <w:r>
              <w:rPr>
                <w:rFonts w:ascii="Segoe UI Symbol" w:hAnsi="Segoe UI Symbol" w:cs="Segoe UI Symbol"/>
                <w:color w:val="000000" w:themeColor="text1"/>
                <w:lang w:bidi="ar"/>
                <w14:textFill>
                  <w14:solidFill>
                    <w14:schemeClr w14:val="tx1"/>
                  </w14:solidFill>
                </w14:textFill>
              </w:rPr>
              <w:t>★</w:t>
            </w:r>
            <w:r>
              <w:rPr>
                <w:rFonts w:cs="Segoe UI Symbol"/>
                <w:color w:val="000000" w:themeColor="text1"/>
                <w:lang w:bidi="ar"/>
                <w14:textFill>
                  <w14:solidFill>
                    <w14:schemeClr w14:val="tx1"/>
                  </w14:solidFill>
                </w14:textFill>
              </w:rPr>
              <w:t>5.2</w:t>
            </w:r>
            <w:r>
              <w:rPr>
                <w:rFonts w:hint="eastAsia" w:cs="Segoe UI Symbol"/>
                <w:color w:val="000000" w:themeColor="text1"/>
                <w:lang w:bidi="ar"/>
                <w14:textFill>
                  <w14:solidFill>
                    <w14:schemeClr w14:val="tx1"/>
                  </w14:solidFill>
                </w14:textFill>
              </w:rPr>
              <w:t>、采用工业以太网通信和环形网络拓扑结构，控制系统使用</w:t>
            </w:r>
            <w:r>
              <w:rPr>
                <w:rFonts w:cs="Segoe UI Symbol"/>
                <w:color w:val="000000" w:themeColor="text1"/>
                <w:lang w:bidi="ar"/>
                <w14:textFill>
                  <w14:solidFill>
                    <w14:schemeClr w14:val="tx1"/>
                  </w14:solidFill>
                </w14:textFill>
              </w:rPr>
              <w:t>TCP/IP</w:t>
            </w:r>
            <w:r>
              <w:rPr>
                <w:rFonts w:hint="eastAsia" w:cs="Segoe UI Symbol"/>
                <w:color w:val="000000" w:themeColor="text1"/>
                <w:lang w:bidi="ar"/>
                <w14:textFill>
                  <w14:solidFill>
                    <w14:schemeClr w14:val="tx1"/>
                  </w14:solidFill>
                </w14:textFill>
              </w:rPr>
              <w:t>协议；</w:t>
            </w:r>
          </w:p>
          <w:p w14:paraId="7E0CF9C0">
            <w:pPr>
              <w:widowControl/>
              <w:rPr>
                <w:rFonts w:hint="eastAsia" w:cs="Segoe UI Symbol"/>
                <w:color w:val="000000" w:themeColor="text1"/>
                <w:lang w:bidi="ar"/>
                <w14:textFill>
                  <w14:solidFill>
                    <w14:schemeClr w14:val="tx1"/>
                  </w14:solidFill>
                </w14:textFill>
              </w:rPr>
            </w:pPr>
            <w:r>
              <w:rPr>
                <w:rFonts w:ascii="Segoe UI Symbol" w:hAnsi="Segoe UI Symbol" w:cs="Segoe UI Symbol"/>
                <w:color w:val="000000" w:themeColor="text1"/>
                <w:lang w:bidi="ar"/>
                <w14:textFill>
                  <w14:solidFill>
                    <w14:schemeClr w14:val="tx1"/>
                  </w14:solidFill>
                </w14:textFill>
              </w:rPr>
              <w:t>★</w:t>
            </w:r>
            <w:r>
              <w:rPr>
                <w:rFonts w:cs="Segoe UI Symbol"/>
                <w:color w:val="000000" w:themeColor="text1"/>
                <w:lang w:bidi="ar"/>
                <w14:textFill>
                  <w14:solidFill>
                    <w14:schemeClr w14:val="tx1"/>
                  </w14:solidFill>
                </w14:textFill>
              </w:rPr>
              <w:t>5.3</w:t>
            </w:r>
            <w:r>
              <w:rPr>
                <w:rFonts w:hint="eastAsia" w:cs="Segoe UI Symbol"/>
                <w:color w:val="000000" w:themeColor="text1"/>
                <w:lang w:bidi="ar"/>
                <w14:textFill>
                  <w14:solidFill>
                    <w14:schemeClr w14:val="tx1"/>
                  </w14:solidFill>
                </w14:textFill>
              </w:rPr>
              <w:t>、与一期工程的自控系统实现无缝对接，对恒温水系统的温度、压力、流量、阀门状态和冷水机组运行状态，以及末端工艺设备的表面温度、超温报警以及流量报警等参数能够实现自动采集，并可以将参数实时发送给实验平台上位机，为水冷系统的实时监测、预警和历史分析提供数据源。除了系统控制所需的温度、压力、流量等监测点外，水冷系统的主要测点信息如表</w:t>
            </w:r>
            <w:r>
              <w:rPr>
                <w:rFonts w:cs="Segoe UI Symbol"/>
                <w:color w:val="000000" w:themeColor="text1"/>
                <w:lang w:bidi="ar"/>
                <w14:textFill>
                  <w14:solidFill>
                    <w14:schemeClr w14:val="tx1"/>
                  </w14:solidFill>
                </w14:textFill>
              </w:rPr>
              <w:t>6</w:t>
            </w:r>
            <w:r>
              <w:rPr>
                <w:rFonts w:hint="eastAsia" w:cs="Segoe UI Symbol"/>
                <w:color w:val="000000" w:themeColor="text1"/>
                <w:lang w:bidi="ar"/>
                <w14:textFill>
                  <w14:solidFill>
                    <w14:schemeClr w14:val="tx1"/>
                  </w14:solidFill>
                </w14:textFill>
              </w:rPr>
              <w:t>所示，承建方完成测点的采购、安装、采集等工作；</w:t>
            </w:r>
          </w:p>
          <w:p w14:paraId="6A10A919">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5.4</w:t>
            </w:r>
            <w:r>
              <w:rPr>
                <w:rFonts w:hint="eastAsia" w:cs="Segoe UI Symbol"/>
                <w:color w:val="000000" w:themeColor="text1"/>
                <w:lang w:bidi="ar"/>
                <w14:textFill>
                  <w14:solidFill>
                    <w14:schemeClr w14:val="tx1"/>
                  </w14:solidFill>
                </w14:textFill>
              </w:rPr>
              <w:t>、控制、监测内容，水冷系统的控制及监测应包括但不限于以下基本功能：</w:t>
            </w:r>
          </w:p>
          <w:p w14:paraId="3A44EFC1">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1</w:t>
            </w:r>
            <w:r>
              <w:rPr>
                <w:rFonts w:hint="eastAsia" w:cs="Segoe UI Symbol"/>
                <w:color w:val="000000" w:themeColor="text1"/>
                <w:lang w:bidi="ar"/>
                <w14:textFill>
                  <w14:solidFill>
                    <w14:schemeClr w14:val="tx1"/>
                  </w14:solidFill>
                </w14:textFill>
              </w:rPr>
              <w:t>）冷水机组、水泵等关键设备控制与运行状态、故障监测（一期控制系统对接）；</w:t>
            </w:r>
          </w:p>
          <w:p w14:paraId="11C1DF80">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2</w:t>
            </w:r>
            <w:r>
              <w:rPr>
                <w:rFonts w:hint="eastAsia" w:cs="Segoe UI Symbol"/>
                <w:color w:val="000000" w:themeColor="text1"/>
                <w:lang w:bidi="ar"/>
                <w14:textFill>
                  <w14:solidFill>
                    <w14:schemeClr w14:val="tx1"/>
                  </w14:solidFill>
                </w14:textFill>
              </w:rPr>
              <w:t>）电动阀门控制（一期控制系统对接）；</w:t>
            </w:r>
          </w:p>
          <w:p w14:paraId="2AE461D7">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3</w:t>
            </w:r>
            <w:r>
              <w:rPr>
                <w:rFonts w:hint="eastAsia" w:cs="Segoe UI Symbol"/>
                <w:color w:val="000000" w:themeColor="text1"/>
                <w:lang w:bidi="ar"/>
                <w14:textFill>
                  <w14:solidFill>
                    <w14:schemeClr w14:val="tx1"/>
                  </w14:solidFill>
                </w14:textFill>
              </w:rPr>
              <w:t>）冷却水流量监测（一期控制系统对接）；</w:t>
            </w:r>
          </w:p>
          <w:p w14:paraId="6F98DC82">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4</w:t>
            </w:r>
            <w:r>
              <w:rPr>
                <w:rFonts w:hint="eastAsia" w:cs="Segoe UI Symbol"/>
                <w:color w:val="000000" w:themeColor="text1"/>
                <w:lang w:bidi="ar"/>
                <w14:textFill>
                  <w14:solidFill>
                    <w14:schemeClr w14:val="tx1"/>
                  </w14:solidFill>
                </w14:textFill>
              </w:rPr>
              <w:t>）冷却水电导率监测（一期控制系统对接）；</w:t>
            </w:r>
          </w:p>
          <w:p w14:paraId="7540462A">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w:t>
            </w:r>
            <w:r>
              <w:rPr>
                <w:rFonts w:hint="eastAsia" w:cs="Segoe UI Symbol"/>
                <w:color w:val="000000" w:themeColor="text1"/>
                <w:lang w:bidi="ar"/>
                <w14:textFill>
                  <w14:solidFill>
                    <w14:schemeClr w14:val="tx1"/>
                  </w14:solidFill>
                </w14:textFill>
              </w:rPr>
              <w:t>）室内膨胀水箱液位监测（一期控制系统对接）；</w:t>
            </w:r>
          </w:p>
          <w:p w14:paraId="5BDB8704">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6</w:t>
            </w:r>
            <w:r>
              <w:rPr>
                <w:rFonts w:hint="eastAsia" w:cs="Segoe UI Symbol"/>
                <w:color w:val="000000" w:themeColor="text1"/>
                <w:lang w:bidi="ar"/>
                <w14:textFill>
                  <w14:solidFill>
                    <w14:schemeClr w14:val="tx1"/>
                  </w14:solidFill>
                </w14:textFill>
              </w:rPr>
              <w:t>）末端设备运行状态监测（本项目配置）；</w:t>
            </w:r>
          </w:p>
          <w:p w14:paraId="65346662">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7</w:t>
            </w:r>
            <w:r>
              <w:rPr>
                <w:rFonts w:hint="eastAsia" w:cs="Segoe UI Symbol"/>
                <w:color w:val="000000" w:themeColor="text1"/>
                <w:lang w:bidi="ar"/>
                <w14:textFill>
                  <w14:solidFill>
                    <w14:schemeClr w14:val="tx1"/>
                  </w14:solidFill>
                </w14:textFill>
              </w:rPr>
              <w:t>）冷却水温控制和监测（一期控制系统对接及本项目配置）；</w:t>
            </w:r>
          </w:p>
          <w:p w14:paraId="1B5B9B35">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8</w:t>
            </w:r>
            <w:r>
              <w:rPr>
                <w:rFonts w:hint="eastAsia" w:cs="Segoe UI Symbol"/>
                <w:color w:val="000000" w:themeColor="text1"/>
                <w:lang w:bidi="ar"/>
                <w14:textFill>
                  <w14:solidFill>
                    <w14:schemeClr w14:val="tx1"/>
                  </w14:solidFill>
                </w14:textFill>
              </w:rPr>
              <w:t>）参数超限值报警和跳闸（一期控制系统对接及本项目配置）；</w:t>
            </w:r>
          </w:p>
          <w:p w14:paraId="3376E188">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9</w:t>
            </w:r>
            <w:r>
              <w:rPr>
                <w:rFonts w:hint="eastAsia" w:cs="Segoe UI Symbol"/>
                <w:color w:val="000000" w:themeColor="text1"/>
                <w:lang w:bidi="ar"/>
                <w14:textFill>
                  <w14:solidFill>
                    <w14:schemeClr w14:val="tx1"/>
                  </w14:solidFill>
                </w14:textFill>
              </w:rPr>
              <w:t>）</w:t>
            </w:r>
            <w:r>
              <w:rPr>
                <w:color w:val="000000" w:themeColor="text1"/>
                <w:lang w:bidi="ar"/>
                <w14:textFill>
                  <w14:solidFill>
                    <w14:schemeClr w14:val="tx1"/>
                  </w14:solidFill>
                </w14:textFill>
              </w:rPr>
              <w:t xml:space="preserve">PLC </w:t>
            </w:r>
            <w:r>
              <w:rPr>
                <w:rFonts w:hint="eastAsia" w:cs="Segoe UI Symbol"/>
                <w:color w:val="000000" w:themeColor="text1"/>
                <w:lang w:bidi="ar"/>
                <w14:textFill>
                  <w14:solidFill>
                    <w14:schemeClr w14:val="tx1"/>
                  </w14:solidFill>
                </w14:textFill>
              </w:rPr>
              <w:t>模块输入、输出通道故障报警等（一期控制系统对接及本项目配置）。</w:t>
            </w:r>
          </w:p>
          <w:p w14:paraId="3522340B">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5.5</w:t>
            </w:r>
            <w:r>
              <w:rPr>
                <w:rFonts w:hint="eastAsia" w:cs="Segoe UI Symbol"/>
                <w:color w:val="000000" w:themeColor="text1"/>
                <w:lang w:bidi="ar"/>
                <w14:textFill>
                  <w14:solidFill>
                    <w14:schemeClr w14:val="tx1"/>
                  </w14:solidFill>
                </w14:textFill>
              </w:rPr>
              <w:t>、保护内容：水冷系统的保护包括但不限于以下基本功能：控制及监测应包括但不限于以下基本功能：</w:t>
            </w:r>
          </w:p>
          <w:p w14:paraId="620D43C8">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1</w:t>
            </w:r>
            <w:r>
              <w:rPr>
                <w:rFonts w:hint="eastAsia" w:cs="Segoe UI Symbol"/>
                <w:color w:val="000000" w:themeColor="text1"/>
                <w:lang w:bidi="ar"/>
                <w14:textFill>
                  <w14:solidFill>
                    <w14:schemeClr w14:val="tx1"/>
                  </w14:solidFill>
                </w14:textFill>
              </w:rPr>
              <w:t>）冷水机组、水泵等关键设备异常保护（一期控制系统对接）；</w:t>
            </w:r>
          </w:p>
          <w:p w14:paraId="000BAB94">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2</w:t>
            </w:r>
            <w:r>
              <w:rPr>
                <w:rFonts w:hint="eastAsia" w:cs="Segoe UI Symbol"/>
                <w:color w:val="000000" w:themeColor="text1"/>
                <w:lang w:bidi="ar"/>
                <w14:textFill>
                  <w14:solidFill>
                    <w14:schemeClr w14:val="tx1"/>
                  </w14:solidFill>
                </w14:textFill>
              </w:rPr>
              <w:t>）水冷系统温度异常保护（一期控制系统对接及本项目配置）；</w:t>
            </w:r>
          </w:p>
          <w:p w14:paraId="6BB97ED0">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3</w:t>
            </w:r>
            <w:r>
              <w:rPr>
                <w:rFonts w:hint="eastAsia" w:cs="Segoe UI Symbol"/>
                <w:color w:val="000000" w:themeColor="text1"/>
                <w:lang w:bidi="ar"/>
                <w14:textFill>
                  <w14:solidFill>
                    <w14:schemeClr w14:val="tx1"/>
                  </w14:solidFill>
                </w14:textFill>
              </w:rPr>
              <w:t>）水冷系统水流量异常保护（一期控制系统对接）；</w:t>
            </w:r>
          </w:p>
          <w:p w14:paraId="2A8DE6A5">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4</w:t>
            </w:r>
            <w:r>
              <w:rPr>
                <w:rFonts w:hint="eastAsia" w:cs="Segoe UI Symbol"/>
                <w:color w:val="000000" w:themeColor="text1"/>
                <w:lang w:bidi="ar"/>
                <w14:textFill>
                  <w14:solidFill>
                    <w14:schemeClr w14:val="tx1"/>
                  </w14:solidFill>
                </w14:textFill>
              </w:rPr>
              <w:t>）水冷系统回路低水位保护（一期控制系统对接）等；</w:t>
            </w:r>
          </w:p>
          <w:p w14:paraId="026446E9">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w:t>
            </w:r>
            <w:r>
              <w:rPr>
                <w:rFonts w:hint="eastAsia" w:cs="Segoe UI Symbol"/>
                <w:color w:val="000000" w:themeColor="text1"/>
                <w:lang w:bidi="ar"/>
                <w14:textFill>
                  <w14:solidFill>
                    <w14:schemeClr w14:val="tx1"/>
                  </w14:solidFill>
                </w14:textFill>
              </w:rPr>
              <w:t>）水冷系统回路漏水保护（一期控制系统对接及本项目配置）；</w:t>
            </w:r>
          </w:p>
          <w:p w14:paraId="375C2429">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5.6</w:t>
            </w:r>
            <w:r>
              <w:rPr>
                <w:rFonts w:hint="eastAsia" w:cs="Segoe UI Symbol"/>
                <w:color w:val="000000" w:themeColor="text1"/>
                <w:lang w:bidi="ar"/>
                <w14:textFill>
                  <w14:solidFill>
                    <w14:schemeClr w14:val="tx1"/>
                  </w14:solidFill>
                </w14:textFill>
              </w:rPr>
              <w:t>、水冷系统的漏水保护沿</w:t>
            </w:r>
            <w:r>
              <w:rPr>
                <w:rFonts w:cs="Segoe UI Symbol"/>
                <w:color w:val="000000" w:themeColor="text1"/>
                <w:lang w:bidi="ar"/>
                <w14:textFill>
                  <w14:solidFill>
                    <w14:schemeClr w14:val="tx1"/>
                  </w14:solidFill>
                </w14:textFill>
              </w:rPr>
              <w:t>FEL</w:t>
            </w:r>
            <w:r>
              <w:rPr>
                <w:rFonts w:hint="eastAsia" w:cs="Segoe UI Symbol"/>
                <w:color w:val="000000" w:themeColor="text1"/>
                <w:lang w:bidi="ar"/>
                <w14:textFill>
                  <w14:solidFill>
                    <w14:schemeClr w14:val="tx1"/>
                  </w14:solidFill>
                </w14:textFill>
              </w:rPr>
              <w:t>大厅和辅助大厅的用水设备位置敷设；</w:t>
            </w:r>
          </w:p>
          <w:p w14:paraId="2622CAEB">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5.7</w:t>
            </w:r>
            <w:r>
              <w:rPr>
                <w:rFonts w:hint="eastAsia" w:cs="Segoe UI Symbol"/>
                <w:color w:val="000000" w:themeColor="text1"/>
                <w:lang w:bidi="ar"/>
                <w14:textFill>
                  <w14:solidFill>
                    <w14:schemeClr w14:val="tx1"/>
                  </w14:solidFill>
                </w14:textFill>
              </w:rPr>
              <w:t>、控制器要求具有记录运行日志的程序，将参数、运行状态、自动控制指令和上位机操作指令以文本文件形式存于存储卡或优盘中，而且允许更换日志文件存储介质；</w:t>
            </w:r>
          </w:p>
          <w:p w14:paraId="29CB97BB">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5.8</w:t>
            </w:r>
            <w:r>
              <w:rPr>
                <w:rFonts w:hint="eastAsia" w:cs="Segoe UI Symbol"/>
                <w:color w:val="000000" w:themeColor="text1"/>
                <w:lang w:bidi="ar"/>
                <w14:textFill>
                  <w14:solidFill>
                    <w14:schemeClr w14:val="tx1"/>
                  </w14:solidFill>
                </w14:textFill>
              </w:rPr>
              <w:t>、控制系统配备自动控制策略，根据上位机输入的目标温度等参数，实现温度的自动控制，达到实验平台试验区测量点±</w:t>
            </w:r>
            <w:r>
              <w:rPr>
                <w:rFonts w:cs="Segoe UI Symbol"/>
                <w:color w:val="000000" w:themeColor="text1"/>
                <w:lang w:bidi="ar"/>
                <w14:textFill>
                  <w14:solidFill>
                    <w14:schemeClr w14:val="tx1"/>
                  </w14:solidFill>
                </w14:textFill>
              </w:rPr>
              <w:t>0.1</w:t>
            </w:r>
            <w:r>
              <w:rPr>
                <w:rFonts w:hint="eastAsia" w:cs="Segoe UI Symbol"/>
                <w:color w:val="000000" w:themeColor="text1"/>
                <w:lang w:bidi="ar"/>
                <w14:textFill>
                  <w14:solidFill>
                    <w14:schemeClr w14:val="tx1"/>
                  </w14:solidFill>
                </w14:textFill>
              </w:rPr>
              <w:t>℃或±</w:t>
            </w:r>
            <w:r>
              <w:rPr>
                <w:rFonts w:cs="Segoe UI Symbol"/>
                <w:color w:val="000000" w:themeColor="text1"/>
                <w:lang w:bidi="ar"/>
                <w14:textFill>
                  <w14:solidFill>
                    <w14:schemeClr w14:val="tx1"/>
                  </w14:solidFill>
                </w14:textFill>
              </w:rPr>
              <w:t>0.5</w:t>
            </w:r>
            <w:r>
              <w:rPr>
                <w:rFonts w:hint="eastAsia" w:cs="Segoe UI Symbol"/>
                <w:color w:val="000000" w:themeColor="text1"/>
                <w:lang w:bidi="ar"/>
                <w14:textFill>
                  <w14:solidFill>
                    <w14:schemeClr w14:val="tx1"/>
                  </w14:solidFill>
                </w14:textFill>
              </w:rPr>
              <w:t>℃的控制精度；</w:t>
            </w:r>
          </w:p>
          <w:p w14:paraId="0D20FEAC">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5.9</w:t>
            </w:r>
            <w:r>
              <w:rPr>
                <w:rFonts w:hint="eastAsia" w:cs="Segoe UI Symbol"/>
                <w:color w:val="000000" w:themeColor="text1"/>
                <w:lang w:bidi="ar"/>
                <w14:textFill>
                  <w14:solidFill>
                    <w14:schemeClr w14:val="tx1"/>
                  </w14:solidFill>
                </w14:textFill>
              </w:rPr>
              <w:t>、控制系统具有切换到手动控制的功能，由上位机通过指令直接控制系统；</w:t>
            </w:r>
          </w:p>
          <w:p w14:paraId="58429494">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5.10</w:t>
            </w:r>
            <w:r>
              <w:rPr>
                <w:rFonts w:hint="eastAsia" w:cs="Segoe UI Symbol"/>
                <w:color w:val="000000" w:themeColor="text1"/>
                <w:lang w:bidi="ar"/>
                <w14:textFill>
                  <w14:solidFill>
                    <w14:schemeClr w14:val="tx1"/>
                  </w14:solidFill>
                </w14:textFill>
              </w:rPr>
              <w:t>、调试完成后，控制系统要求提供详细的故障信号列表和各子部段维护周期列表等文件；</w:t>
            </w:r>
          </w:p>
          <w:p w14:paraId="220F30BD">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5.11</w:t>
            </w:r>
            <w:r>
              <w:rPr>
                <w:rFonts w:hint="eastAsia" w:cs="Segoe UI Symbol"/>
                <w:color w:val="000000" w:themeColor="text1"/>
                <w:lang w:bidi="ar"/>
                <w14:textFill>
                  <w14:solidFill>
                    <w14:schemeClr w14:val="tx1"/>
                  </w14:solidFill>
                </w14:textFill>
              </w:rPr>
              <w:t>、控制系统硬件配置：</w:t>
            </w:r>
            <w:r>
              <w:rPr>
                <w:rFonts w:cs="Segoe UI Symbol"/>
                <w:color w:val="000000" w:themeColor="text1"/>
                <w:lang w:bidi="ar"/>
                <w14:textFill>
                  <w14:solidFill>
                    <w14:schemeClr w14:val="tx1"/>
                  </w14:solidFill>
                </w14:textFill>
              </w:rPr>
              <w:t>PLC</w:t>
            </w:r>
            <w:r>
              <w:rPr>
                <w:rFonts w:hint="eastAsia" w:cs="Segoe UI Symbol"/>
                <w:color w:val="000000" w:themeColor="text1"/>
                <w:lang w:bidi="ar"/>
                <w14:textFill>
                  <w14:solidFill>
                    <w14:schemeClr w14:val="tx1"/>
                  </w14:solidFill>
                </w14:textFill>
              </w:rPr>
              <w:t>，</w:t>
            </w:r>
            <w:r>
              <w:rPr>
                <w:rFonts w:hint="eastAsia" w:cs="Segoe UI Symbol"/>
                <w:color w:val="000000" w:themeColor="text1"/>
                <w:lang w:val="en-US" w:eastAsia="zh-CN" w:bidi="ar"/>
                <w14:textFill>
                  <w14:solidFill>
                    <w14:schemeClr w14:val="tx1"/>
                  </w14:solidFill>
                </w14:textFill>
              </w:rPr>
              <w:t>应</w:t>
            </w:r>
            <w:r>
              <w:rPr>
                <w:rFonts w:hint="eastAsia" w:cs="Segoe UI Symbol"/>
                <w:color w:val="000000" w:themeColor="text1"/>
                <w:lang w:bidi="ar"/>
                <w14:textFill>
                  <w14:solidFill>
                    <w14:schemeClr w14:val="tx1"/>
                  </w14:solidFill>
                </w14:textFill>
              </w:rPr>
              <w:t>与一期设备</w:t>
            </w:r>
            <w:r>
              <w:rPr>
                <w:rFonts w:cs="Segoe UI Symbol"/>
                <w:color w:val="000000" w:themeColor="text1"/>
                <w:lang w:bidi="ar"/>
                <w14:textFill>
                  <w14:solidFill>
                    <w14:schemeClr w14:val="tx1"/>
                  </w14:solidFill>
                </w14:textFill>
              </w:rPr>
              <w:t>PLC</w:t>
            </w:r>
            <w:r>
              <w:rPr>
                <w:rFonts w:hint="eastAsia" w:cs="Segoe UI Symbol"/>
                <w:color w:val="000000" w:themeColor="text1"/>
                <w:lang w:bidi="ar"/>
                <w14:textFill>
                  <w14:solidFill>
                    <w14:schemeClr w14:val="tx1"/>
                  </w14:solidFill>
                </w14:textFill>
              </w:rPr>
              <w:t>兼容使用；</w:t>
            </w:r>
          </w:p>
          <w:p w14:paraId="363FBC2A">
            <w:pPr>
              <w:widowControl/>
              <w:rPr>
                <w:rFonts w:hint="eastAsia" w:cs="Segoe UI Symbol"/>
                <w:color w:val="000000" w:themeColor="text1"/>
                <w:lang w:bidi="ar"/>
                <w14:textFill>
                  <w14:solidFill>
                    <w14:schemeClr w14:val="tx1"/>
                  </w14:solidFill>
                </w14:textFill>
              </w:rPr>
            </w:pPr>
            <w:r>
              <w:rPr>
                <w:rFonts w:cs="Segoe UI Symbol"/>
                <w:color w:val="000000" w:themeColor="text1"/>
                <w:lang w:bidi="ar"/>
                <w14:textFill>
                  <w14:solidFill>
                    <w14:schemeClr w14:val="tx1"/>
                  </w14:solidFill>
                </w14:textFill>
              </w:rPr>
              <w:t>5.12</w:t>
            </w:r>
            <w:r>
              <w:rPr>
                <w:rFonts w:hint="eastAsia" w:cs="Segoe UI Symbol"/>
                <w:color w:val="000000" w:themeColor="text1"/>
                <w:lang w:bidi="ar"/>
                <w14:textFill>
                  <w14:solidFill>
                    <w14:schemeClr w14:val="tx1"/>
                  </w14:solidFill>
                </w14:textFill>
              </w:rPr>
              <w:t>、系统设备应具有自动报警功能，有自检功能同时能上传给实验平台上位机，系统相关参数能够上传至实验平台上位机。</w:t>
            </w:r>
          </w:p>
          <w:p w14:paraId="3D34E653">
            <w:pPr>
              <w:widowControl/>
              <w:rPr>
                <w:rFonts w:hint="eastAsia" w:ascii="宋体" w:hAnsi="宋体" w:cs="宋体"/>
                <w:bCs/>
                <w:color w:val="000000" w:themeColor="text1"/>
                <w:szCs w:val="18"/>
                <w14:textFill>
                  <w14:solidFill>
                    <w14:schemeClr w14:val="tx1"/>
                  </w14:solidFill>
                </w14:textFill>
              </w:rPr>
            </w:pPr>
            <w:r>
              <w:rPr>
                <w:rFonts w:hint="eastAsia" w:cs="Segoe UI Symbol"/>
                <w:color w:val="000000" w:themeColor="text1"/>
                <w:lang w:bidi="ar"/>
                <w14:textFill>
                  <w14:solidFill>
                    <w14:schemeClr w14:val="tx1"/>
                  </w14:solidFill>
                </w14:textFill>
              </w:rPr>
              <w:t>■</w:t>
            </w:r>
            <w:r>
              <w:rPr>
                <w:rFonts w:cs="Segoe UI Symbol"/>
                <w:color w:val="000000" w:themeColor="text1"/>
                <w:lang w:bidi="ar"/>
                <w14:textFill>
                  <w14:solidFill>
                    <w14:schemeClr w14:val="tx1"/>
                  </w14:solidFill>
                </w14:textFill>
              </w:rPr>
              <w:t>5.13</w:t>
            </w:r>
            <w:r>
              <w:rPr>
                <w:rFonts w:hint="eastAsia" w:cs="Segoe UI Symbol"/>
                <w:color w:val="000000" w:themeColor="text1"/>
                <w:lang w:bidi="ar"/>
                <w14:textFill>
                  <w14:solidFill>
                    <w14:schemeClr w14:val="tx1"/>
                  </w14:solidFill>
                </w14:textFill>
              </w:rPr>
              <w:t>、数据采集系统的通道数不少于35</w:t>
            </w:r>
            <w:r>
              <w:rPr>
                <w:rFonts w:cs="Segoe UI Symbol"/>
                <w:color w:val="000000" w:themeColor="text1"/>
                <w:lang w:bidi="ar"/>
                <w14:textFill>
                  <w14:solidFill>
                    <w14:schemeClr w14:val="tx1"/>
                  </w14:solidFill>
                </w14:textFill>
              </w:rPr>
              <w:t>0</w:t>
            </w:r>
            <w:r>
              <w:rPr>
                <w:rFonts w:hint="eastAsia" w:cs="Segoe UI Symbol"/>
                <w:color w:val="000000" w:themeColor="text1"/>
                <w:lang w:bidi="ar"/>
                <w14:textFill>
                  <w14:solidFill>
                    <w14:schemeClr w14:val="tx1"/>
                  </w14:solidFill>
                </w14:textFill>
              </w:rPr>
              <w:t>个。</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7268214E">
            <w:pPr>
              <w:spacing w:line="360" w:lineRule="auto"/>
              <w:jc w:val="center"/>
              <w:rPr>
                <w:rFonts w:hint="eastAsia" w:ascii="宋体" w:hAnsi="宋体" w:cs="宋体"/>
                <w:bCs/>
                <w:color w:val="000000" w:themeColor="text1"/>
                <w:szCs w:val="18"/>
                <w14:textFill>
                  <w14:solidFill>
                    <w14:schemeClr w14:val="tx1"/>
                  </w14:solidFill>
                </w14:textFill>
              </w:rPr>
            </w:pPr>
            <w:r>
              <w:rPr>
                <w:rFonts w:hint="eastAsia" w:ascii="宋体" w:hAnsi="宋体" w:cs="宋体"/>
                <w:color w:val="000000" w:themeColor="text1"/>
                <w:szCs w:val="28"/>
                <w14:textFill>
                  <w14:solidFill>
                    <w14:schemeClr w14:val="tx1"/>
                  </w14:solidFill>
                </w14:textFill>
              </w:rPr>
              <w:t>1</w:t>
            </w:r>
          </w:p>
        </w:tc>
        <w:tc>
          <w:tcPr>
            <w:tcW w:w="380" w:type="pct"/>
            <w:tcBorders>
              <w:top w:val="single" w:color="000000" w:sz="4" w:space="0"/>
              <w:left w:val="single" w:color="auto" w:sz="4" w:space="0"/>
              <w:bottom w:val="single" w:color="000000" w:sz="4" w:space="0"/>
              <w:right w:val="single" w:color="000000" w:sz="4" w:space="0"/>
            </w:tcBorders>
            <w:noWrap/>
            <w:vAlign w:val="center"/>
          </w:tcPr>
          <w:p w14:paraId="1FD2B316">
            <w:pPr>
              <w:pStyle w:val="4"/>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套</w:t>
            </w:r>
          </w:p>
        </w:tc>
      </w:tr>
      <w:tr w14:paraId="72FB585D">
        <w:tblPrEx>
          <w:tblCellMar>
            <w:top w:w="0" w:type="dxa"/>
            <w:left w:w="108" w:type="dxa"/>
            <w:bottom w:w="0" w:type="dxa"/>
            <w:right w:w="108" w:type="dxa"/>
          </w:tblCellMar>
        </w:tblPrEx>
        <w:trPr>
          <w:trHeight w:val="58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7C91FB2F">
            <w:pPr>
              <w:widowControl/>
              <w:shd w:val="clear" w:color="auto" w:fill="FFFFFF"/>
              <w:spacing w:line="240" w:lineRule="atLeast"/>
              <w:jc w:val="left"/>
              <w:rPr>
                <w:rFonts w:hint="eastAsia" w:eastAsia="宋体"/>
                <w:b/>
                <w:bCs/>
                <w:color w:val="000000" w:themeColor="text1"/>
                <w:kern w:val="0"/>
                <w:szCs w:val="21"/>
                <w:lang w:eastAsia="zh-CN"/>
                <w14:textFill>
                  <w14:solidFill>
                    <w14:schemeClr w14:val="tx1"/>
                  </w14:solidFill>
                </w14:textFill>
              </w:rPr>
            </w:pPr>
            <w:r>
              <w:rPr>
                <w:b/>
                <w:bCs/>
                <w:color w:val="000000" w:themeColor="text1"/>
                <w:kern w:val="0"/>
                <w:szCs w:val="21"/>
                <w14:textFill>
                  <w14:solidFill>
                    <w14:schemeClr w14:val="tx1"/>
                  </w14:solidFill>
                </w14:textFill>
              </w:rPr>
              <w:t>其他要求</w:t>
            </w:r>
          </w:p>
          <w:p w14:paraId="075E2347">
            <w:pPr>
              <w:pStyle w:val="13"/>
              <w:widowControl/>
              <w:ind w:firstLine="0" w:firstLineChars="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r>
              <w:rPr>
                <w:color w:val="000000" w:themeColor="text1"/>
                <w:kern w:val="0"/>
                <w:szCs w:val="21"/>
                <w14:textFill>
                  <w14:solidFill>
                    <w14:schemeClr w14:val="tx1"/>
                  </w14:solidFill>
                </w14:textFill>
              </w:rPr>
              <w:t>执行标准</w:t>
            </w:r>
          </w:p>
          <w:p w14:paraId="417C0F2B">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《蒸汽压缩循环冷水（热泵）机组第1部分：工业或商业用及类似用途的冷水（热泵）机组》</w:t>
            </w:r>
            <w:r>
              <w:rPr>
                <w:rFonts w:hint="eastAsia"/>
                <w:color w:val="000000" w:themeColor="text1"/>
                <w:kern w:val="0"/>
                <w:szCs w:val="21"/>
                <w14:textFill>
                  <w14:solidFill>
                    <w14:schemeClr w14:val="tx1"/>
                  </w14:solidFill>
                </w14:textFill>
              </w:rPr>
              <w:tab/>
            </w:r>
            <w:r>
              <w:rPr>
                <w:rFonts w:hint="eastAsia"/>
                <w:color w:val="000000" w:themeColor="text1"/>
                <w:kern w:val="0"/>
                <w:szCs w:val="21"/>
                <w14:textFill>
                  <w14:solidFill>
                    <w14:schemeClr w14:val="tx1"/>
                  </w14:solidFill>
                </w14:textFill>
              </w:rPr>
              <w:tab/>
            </w:r>
            <w:r>
              <w:rPr>
                <w:rFonts w:hint="eastAsia"/>
                <w:color w:val="000000" w:themeColor="text1"/>
                <w:kern w:val="0"/>
                <w:szCs w:val="21"/>
                <w14:textFill>
                  <w14:solidFill>
                    <w14:schemeClr w14:val="tx1"/>
                  </w14:solidFill>
                </w14:textFill>
              </w:rPr>
              <w:t>GB/T 18430.1-2024</w:t>
            </w:r>
          </w:p>
          <w:p w14:paraId="4F5EBD30">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《蒸汽压缩循环冷水（热泵）机组性能试验方法》</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GB/T10870-2014</w:t>
            </w:r>
          </w:p>
          <w:p w14:paraId="008CA8BE">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《低压电气装置》</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GB/</w:t>
            </w:r>
            <w:r>
              <w:rPr>
                <w:color w:val="000000" w:themeColor="text1"/>
                <w:kern w:val="0"/>
                <w:szCs w:val="21"/>
                <w14:textFill>
                  <w14:solidFill>
                    <w14:schemeClr w14:val="tx1"/>
                  </w14:solidFill>
                </w14:textFill>
              </w:rPr>
              <w:t>T</w:t>
            </w:r>
            <w:r>
              <w:rPr>
                <w:rFonts w:hint="eastAsia"/>
                <w:color w:val="000000" w:themeColor="text1"/>
                <w:kern w:val="0"/>
                <w:szCs w:val="21"/>
                <w14:textFill>
                  <w14:solidFill>
                    <w14:schemeClr w14:val="tx1"/>
                  </w14:solidFill>
                </w14:textFill>
              </w:rPr>
              <w:t xml:space="preserve"> 16895.21-20</w:t>
            </w:r>
            <w:r>
              <w:rPr>
                <w:color w:val="000000" w:themeColor="text1"/>
                <w:kern w:val="0"/>
                <w:szCs w:val="21"/>
                <w14:textFill>
                  <w14:solidFill>
                    <w14:schemeClr w14:val="tx1"/>
                  </w14:solidFill>
                </w14:textFill>
              </w:rPr>
              <w:t>20</w:t>
            </w:r>
          </w:p>
          <w:p w14:paraId="2F322D62">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《低压成套开关设备和控制设备 第2部分：成套电力开关和控制设备》</w:t>
            </w:r>
            <w:r>
              <w:rPr>
                <w:color w:val="000000" w:themeColor="text1"/>
                <w:kern w:val="0"/>
                <w:szCs w:val="21"/>
                <w14:textFill>
                  <w14:solidFill>
                    <w14:schemeClr w14:val="tx1"/>
                  </w14:solidFill>
                </w14:textFill>
              </w:rPr>
              <w:t xml:space="preserve"> </w:t>
            </w:r>
            <w:r>
              <w:rPr>
                <w:rFonts w:hint="eastAsia"/>
                <w:color w:val="000000" w:themeColor="text1"/>
                <w14:textFill>
                  <w14:solidFill>
                    <w14:schemeClr w14:val="tx1"/>
                  </w14:solidFill>
                </w14:textFill>
              </w:rPr>
              <w:t>GB/T 7251.2-2023</w:t>
            </w:r>
          </w:p>
          <w:p w14:paraId="3303D076">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《电能质量公用电网谐波》</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GB/T 14549-1993</w:t>
            </w:r>
          </w:p>
          <w:p w14:paraId="34610543">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《电磁兼容试验和测量技术电压波动抗扰度试验》</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GB/T 17626.14-2005</w:t>
            </w:r>
          </w:p>
          <w:p w14:paraId="0913BAFD">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《绝缘配合 第1部分：定义、原则和规则》</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GB/T 311.1-2012</w:t>
            </w:r>
          </w:p>
          <w:p w14:paraId="54F93D5C">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《绝缘配合 第2部分：使用导则》</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GB/T 311.2-2013</w:t>
            </w:r>
          </w:p>
          <w:p w14:paraId="78B3D284">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《电气装置安装工程盘、柜及二次回路结线施工及验收规范》</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GB 50171-2012</w:t>
            </w:r>
          </w:p>
          <w:p w14:paraId="259FFD41">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《钢制管法兰（PN系列）》</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HG/T 20592-2009</w:t>
            </w:r>
          </w:p>
          <w:p w14:paraId="05C35E4A">
            <w:pPr>
              <w:pStyle w:val="13"/>
              <w:widowControl/>
              <w:ind w:firstLine="48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《机电产品包装通用技术条件》</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GB/T13384—2008</w:t>
            </w:r>
          </w:p>
          <w:p w14:paraId="3304EEC9">
            <w:pPr>
              <w:pStyle w:val="13"/>
              <w:widowControl/>
              <w:ind w:firstLine="480" w:firstLineChars="200"/>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《电子级水》GB/T11446.1-</w:t>
            </w:r>
            <w:r>
              <w:rPr>
                <w:color w:val="000000" w:themeColor="text1"/>
                <w:lang w:bidi="ar"/>
                <w14:textFill>
                  <w14:solidFill>
                    <w14:schemeClr w14:val="tx1"/>
                  </w14:solidFill>
                </w14:textFill>
              </w:rPr>
              <w:t>2013</w:t>
            </w:r>
          </w:p>
          <w:p w14:paraId="5F496DCF">
            <w:pPr>
              <w:widowControl/>
              <w:rPr>
                <w:rFonts w:hint="eastAsia"/>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r>
              <w:rPr>
                <w:rFonts w:hint="eastAsia"/>
                <w:color w:val="000000" w:themeColor="text1"/>
                <w:kern w:val="0"/>
                <w:szCs w:val="21"/>
                <w14:textFill>
                  <w14:solidFill>
                    <w14:schemeClr w14:val="tx1"/>
                  </w14:solidFill>
                </w14:textFill>
              </w:rPr>
              <w:t>、设计与会签</w:t>
            </w:r>
          </w:p>
          <w:p w14:paraId="1F068168">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恒温水冷系统及其配套系统依据技术参数要求进行采购。</w:t>
            </w:r>
          </w:p>
          <w:p w14:paraId="579F3923">
            <w:pPr>
              <w:widowControl/>
              <w:ind w:left="0" w:leftChars="0"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恒温水冷系统相关设备在加工制造前双方就设计图纸和技术要求进行讨论，在满足技术指标前提下，根据制造工艺，承制方可对恒温水冷系统的设计、技术要求提出修改意见，征得采购方同意并会签后才能实施。</w:t>
            </w:r>
          </w:p>
          <w:p w14:paraId="125FE310">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工艺设计、工装设计由承制方进行，在加工前需由采购方确认并会签。</w:t>
            </w:r>
          </w:p>
          <w:p w14:paraId="03968D25">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安装设计方案、测试大纲（出厂和现场）由承制方提供，由采购方确认并会签。</w:t>
            </w:r>
          </w:p>
          <w:p w14:paraId="41B17DFD">
            <w:pPr>
              <w:widowControl/>
              <w:rPr>
                <w:rFonts w:hint="eastAsia"/>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r>
              <w:rPr>
                <w:rFonts w:hint="eastAsia"/>
                <w:color w:val="000000" w:themeColor="text1"/>
                <w:kern w:val="0"/>
                <w:szCs w:val="21"/>
                <w14:textFill>
                  <w14:solidFill>
                    <w14:schemeClr w14:val="tx1"/>
                  </w14:solidFill>
                </w14:textFill>
              </w:rPr>
              <w:t>、制造</w:t>
            </w:r>
          </w:p>
          <w:p w14:paraId="513B1991">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1）承制方给出详细的项目组织及管理计划，包括项目组织结构、项目负责人、技术负责人、各关键岗位技术骨干，项目管理规范及管理流程等。</w:t>
            </w:r>
          </w:p>
          <w:p w14:paraId="6350B487">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2）具有详细的进度计划表，包括材料采购、元件加工、组装焊接、检测和包装运输等具体时间计划，以及进度控制方案。</w:t>
            </w:r>
          </w:p>
          <w:p w14:paraId="2A2A8B9E">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3）详细的加工工艺设计。</w:t>
            </w:r>
          </w:p>
          <w:p w14:paraId="3D3AE771">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4）质量保证计划，包括采购、加工、组装、测试等环节的质量控制措施，质量跟踪卡等。</w:t>
            </w:r>
          </w:p>
          <w:p w14:paraId="58FBDA93">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5）检测计划。</w:t>
            </w:r>
          </w:p>
          <w:p w14:paraId="70B418E0">
            <w:pPr>
              <w:widowControl/>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4、包装和运输</w:t>
            </w:r>
          </w:p>
          <w:p w14:paraId="482B412F">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1）承制方交付的所有货物要符合国家标准中关于包装、储运指示标志的规定及货物承运部门的规定，具有适合长途运输、多次搬运和装卸的坚固包装，以确保合同设备安全、无损地运抵现场。</w:t>
            </w:r>
          </w:p>
          <w:p w14:paraId="3E7092FF">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2）包装必须与运输方式相适应，包装方式的确定及包装费用均由承制方负责；由于不适当的包装而造成货物在运输过程中有任何损坏、丢失由承制方负责。</w:t>
            </w:r>
          </w:p>
          <w:p w14:paraId="7FC42231">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3）包装应足以承受整个过程中的运输、转运、装卸、储存等，充分考虑到运输途中的各种情况（如暴露于恶劣气候等）和交货地区的气候特点，以及露天存放的需要。</w:t>
            </w:r>
          </w:p>
          <w:p w14:paraId="22609EAC">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4）包装应保证在运输、装卸过程中完好无损，并有做好减振、防冲击保护措施。若包装无法防止运输、装卸过程中垂直、水平加速度引起的设备损坏，承制方要在设备的设计结构上予以解决。</w:t>
            </w:r>
          </w:p>
          <w:p w14:paraId="6FB40379">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承制方应根据合同设备的形状及特性进行包装，采取防潮、防雨、防霉、防锈、防腐蚀和防震等保护措施，以适应远途陆上运输条件和装卸货的需要；并防止雨雪、受潮、生锈、腐蚀、振动以及机械和化学引起的损坏，以保证货物在没有任何损坏和腐蚀的情况下安全运抵合同约定的设备安装现场。</w:t>
            </w:r>
          </w:p>
          <w:p w14:paraId="67F634BD">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6）设备包装前，承制方负责按装箱清单进行检查清理，不留异物，并保证零部件齐全。</w:t>
            </w:r>
          </w:p>
          <w:p w14:paraId="6B521332">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7）承制方对包装箱内和箱内的小包装袋内的各散装部件在装配图中的部件号、零件号应标记清楚。</w:t>
            </w:r>
          </w:p>
          <w:p w14:paraId="46B74B84">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8）每一包装箱两个侧面用不褪色的油漆和明显易见的中文字样做出标记，标记内容包括：箱（件）号、装运标志（唛头）、毛重（kg）、尺码（长×宽×高，用mm表示）、净重（kg）、承重点位置、安全标识、到货地址、收货人名称、货物名称、合同编号以及“勿近潮湿”、“小心轻放”、“此边向上”等。</w:t>
            </w:r>
          </w:p>
          <w:p w14:paraId="00D8E597">
            <w:pPr>
              <w:widowControl/>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5、安装调试</w:t>
            </w:r>
          </w:p>
          <w:p w14:paraId="1BEC9525">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1）承制方负责采购清单的产品到采购方现场后的安装施工和调试，采购方负责提供方便和协助。</w:t>
            </w:r>
          </w:p>
          <w:p w14:paraId="5E226443">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承制方需按相关国</w:t>
            </w:r>
            <w:r>
              <w:rPr>
                <w:rFonts w:hint="eastAsia"/>
                <w:color w:val="000000" w:themeColor="text1"/>
                <w:kern w:val="0"/>
                <w:szCs w:val="21"/>
                <w14:textFill>
                  <w14:solidFill>
                    <w14:schemeClr w14:val="tx1"/>
                  </w14:solidFill>
                </w14:textFill>
              </w:rPr>
              <w:t>家</w:t>
            </w:r>
            <w:r>
              <w:rPr>
                <w:color w:val="000000" w:themeColor="text1"/>
                <w:kern w:val="0"/>
                <w:szCs w:val="21"/>
                <w14:textFill>
                  <w14:solidFill>
                    <w14:schemeClr w14:val="tx1"/>
                  </w14:solidFill>
                </w14:textFill>
              </w:rPr>
              <w:t>标</w:t>
            </w:r>
            <w:r>
              <w:rPr>
                <w:rFonts w:hint="eastAsia"/>
                <w:color w:val="000000" w:themeColor="text1"/>
                <w:kern w:val="0"/>
                <w:szCs w:val="21"/>
                <w14:textFill>
                  <w14:solidFill>
                    <w14:schemeClr w14:val="tx1"/>
                  </w14:solidFill>
                </w14:textFill>
              </w:rPr>
              <w:t>准，制定设备和系统的调试方案，经采购方确认后会签。</w:t>
            </w:r>
          </w:p>
          <w:p w14:paraId="686D500B">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安装调试过程从完成现场验收后即自动开始，直至整个系统的调试工作全部完成。在此期间，应由承制方技术人员负责设备仪表的从临时存放、安装现场准备、设备就位、安装施工，直至完成所有测试任务；采购方负责提供方便和协助，并见证整个测试过程。</w:t>
            </w:r>
          </w:p>
          <w:p w14:paraId="44A49528">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4）在安装调试期间，承制方人员差旅费、劳务费、伙食费及安全等事项均由承制方负责。</w:t>
            </w:r>
          </w:p>
          <w:p w14:paraId="78FAED3B">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5）场地及水电限制条件。承制方所有设计、安装、调试需满足采购方提供的场地及水电限制条件，采购方提供具体条件如下：</w:t>
            </w:r>
          </w:p>
          <w:p w14:paraId="4D6BD822">
            <w:pPr>
              <w:widowControl/>
              <w:ind w:firstLine="480" w:firstLineChars="200"/>
              <w:rPr>
                <w:rFonts w:hint="eastAsia"/>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a)</w:t>
            </w:r>
            <w:r>
              <w:rPr>
                <w:rFonts w:hint="eastAsia"/>
                <w:color w:val="000000" w:themeColor="text1"/>
                <w:kern w:val="0"/>
                <w:szCs w:val="21"/>
                <w14:textFill>
                  <w14:solidFill>
                    <w14:schemeClr w14:val="tx1"/>
                  </w14:solidFill>
                </w14:textFill>
              </w:rPr>
              <w:t>用水设备位于安徽大学磬苑校区材料科学大楼F楼1楼，区域划分包括屏蔽墙内的FEL大厅和屏蔽墙南侧辅助厅1。用水设备的大致区域如图5所示。</w:t>
            </w:r>
          </w:p>
          <w:p w14:paraId="3D4F792D">
            <w:pPr>
              <w:widowControl/>
              <w:ind w:firstLine="480" w:firstLineChars="200"/>
              <w:rPr>
                <w:rFonts w:hint="eastAsia"/>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b)</w:t>
            </w:r>
            <w:r>
              <w:rPr>
                <w:rFonts w:hint="eastAsia"/>
                <w:color w:val="000000" w:themeColor="text1"/>
                <w:kern w:val="0"/>
                <w:szCs w:val="21"/>
                <w14:textFill>
                  <w14:solidFill>
                    <w14:schemeClr w14:val="tx1"/>
                  </w14:solidFill>
                </w14:textFill>
              </w:rPr>
              <w:t>FEL大厅东侧一楼户外为冷水机组等噪音设备安装区域（约</w:t>
            </w:r>
            <w:r>
              <w:rPr>
                <w:color w:val="000000" w:themeColor="text1"/>
                <w:kern w:val="0"/>
                <w:szCs w:val="21"/>
                <w14:textFill>
                  <w14:solidFill>
                    <w14:schemeClr w14:val="tx1"/>
                  </w14:solidFill>
                </w14:textFill>
              </w:rPr>
              <w:t>7250</w:t>
            </w:r>
            <w:r>
              <w:rPr>
                <w:rFonts w:hint="eastAsia"/>
                <w:color w:val="000000" w:themeColor="text1"/>
                <w:kern w:val="0"/>
                <w:szCs w:val="21"/>
                <w14:textFill>
                  <w14:solidFill>
                    <w14:schemeClr w14:val="tx1"/>
                  </w14:solidFill>
                </w14:textFill>
              </w:rPr>
              <w:t>mm</w:t>
            </w:r>
            <w:r>
              <w:rPr>
                <w:color w:val="000000" w:themeColor="text1"/>
                <w:kern w:val="0"/>
                <w:szCs w:val="21"/>
                <w14:textFill>
                  <w14:solidFill>
                    <w14:schemeClr w14:val="tx1"/>
                  </w14:solidFill>
                </w14:textFill>
              </w:rPr>
              <w:t>*3352</w:t>
            </w:r>
            <w:r>
              <w:rPr>
                <w:rFonts w:hint="eastAsia"/>
                <w:color w:val="000000" w:themeColor="text1"/>
                <w:kern w:val="0"/>
                <w:szCs w:val="21"/>
                <w14:textFill>
                  <w14:solidFill>
                    <w14:schemeClr w14:val="tx1"/>
                  </w14:solidFill>
                </w14:textFill>
              </w:rPr>
              <w:t>mm），二楼辅助设备厅2，用于承制方安装控制柜、制水、在线循环等非噪音设备。辅助设备厅2提供3.5m³/h的市政供水1路及DN</w:t>
            </w:r>
            <w:r>
              <w:rPr>
                <w:color w:val="000000" w:themeColor="text1"/>
                <w:kern w:val="0"/>
                <w:szCs w:val="21"/>
                <w14:textFill>
                  <w14:solidFill>
                    <w14:schemeClr w14:val="tx1"/>
                  </w14:solidFill>
                </w14:textFill>
              </w:rPr>
              <w:t>80</w:t>
            </w:r>
            <w:r>
              <w:rPr>
                <w:rFonts w:hint="eastAsia"/>
                <w:color w:val="000000" w:themeColor="text1"/>
                <w:kern w:val="0"/>
                <w:szCs w:val="21"/>
                <w14:textFill>
                  <w14:solidFill>
                    <w14:schemeClr w14:val="tx1"/>
                  </w14:solidFill>
                </w14:textFill>
              </w:rPr>
              <w:t>排水地漏1个。辅助设备厅2空间如图6所示。</w:t>
            </w:r>
          </w:p>
          <w:p w14:paraId="2CE8919C">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c</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提供</w:t>
            </w:r>
            <w:r>
              <w:rPr>
                <w:color w:val="000000" w:themeColor="text1"/>
                <w:kern w:val="0"/>
                <w:szCs w:val="21"/>
                <w14:textFill>
                  <w14:solidFill>
                    <w14:schemeClr w14:val="tx1"/>
                  </w14:solidFill>
                </w14:textFill>
              </w:rPr>
              <w:t>380</w:t>
            </w:r>
            <w:r>
              <w:rPr>
                <w:rFonts w:hint="eastAsia"/>
                <w:color w:val="000000" w:themeColor="text1"/>
                <w:kern w:val="0"/>
                <w:szCs w:val="21"/>
                <w14:textFill>
                  <w14:solidFill>
                    <w14:schemeClr w14:val="tx1"/>
                  </w14:solidFill>
                </w14:textFill>
              </w:rPr>
              <w:t>V，1</w:t>
            </w:r>
            <w:r>
              <w:rPr>
                <w:color w:val="000000" w:themeColor="text1"/>
                <w:kern w:val="0"/>
                <w:szCs w:val="21"/>
                <w14:textFill>
                  <w14:solidFill>
                    <w14:schemeClr w14:val="tx1"/>
                  </w14:solidFill>
                </w14:textFill>
              </w:rPr>
              <w:t>30</w:t>
            </w:r>
            <w:r>
              <w:rPr>
                <w:rFonts w:hint="eastAsia"/>
                <w:color w:val="000000" w:themeColor="text1"/>
                <w:kern w:val="0"/>
                <w:szCs w:val="21"/>
                <w14:textFill>
                  <w14:solidFill>
                    <w14:schemeClr w14:val="tx1"/>
                  </w14:solidFill>
                </w14:textFill>
              </w:rPr>
              <w:t>kW，三相五线制供电（三级用电负荷）。</w:t>
            </w:r>
          </w:p>
          <w:p w14:paraId="392DB676">
            <w:pPr>
              <w:widowControl/>
              <w:ind w:firstLine="480" w:firstLineChars="200"/>
              <w:rPr>
                <w:rFonts w:ascii="Segoe UI Symbol" w:hAnsi="Segoe UI Symbol" w:cs="Segoe UI Symbol"/>
                <w:color w:val="000000" w:themeColor="text1"/>
                <w:lang w:bidi="ar"/>
                <w14:textFill>
                  <w14:solidFill>
                    <w14:schemeClr w14:val="tx1"/>
                  </w14:solidFill>
                </w14:textFill>
              </w:rPr>
            </w:pPr>
            <w:r>
              <w:rPr>
                <w:rFonts w:hint="eastAsia" w:ascii="Segoe UI Symbol" w:hAnsi="Segoe UI Symbol" w:cs="Segoe UI Symbol"/>
                <w:color w:val="000000" w:themeColor="text1"/>
                <w:lang w:bidi="ar"/>
                <w14:textFill>
                  <w14:solidFill>
                    <w14:schemeClr w14:val="tx1"/>
                  </w14:solidFill>
                </w14:textFill>
              </w:rPr>
              <w:t>6）由于工艺设备复杂，场地拥挤，管线繁多，设备昂贵，而且水冷系统与主体工艺装置密切相关，高度融合，务必制定缜密的安装方案和成品保护措施，承制方应利用三维设计进行管线综合设计，消除隐患，优化布置。</w:t>
            </w:r>
          </w:p>
          <w:p w14:paraId="5B621AD2">
            <w:pPr>
              <w:widowControl/>
              <w:ind w:firstLine="480" w:firstLineChars="200"/>
              <w:rPr>
                <w:rFonts w:ascii="Segoe UI Symbol" w:hAnsi="Segoe UI Symbol" w:cs="Segoe UI Symbol"/>
                <w:color w:val="000000" w:themeColor="text1"/>
                <w:lang w:bidi="ar"/>
                <w14:textFill>
                  <w14:solidFill>
                    <w14:schemeClr w14:val="tx1"/>
                  </w14:solidFill>
                </w14:textFill>
              </w:rPr>
            </w:pPr>
            <w:r>
              <w:rPr>
                <w:rFonts w:hint="eastAsia" w:ascii="Segoe UI Symbol" w:hAnsi="Segoe UI Symbol" w:cs="Segoe UI Symbol"/>
                <w:color w:val="000000" w:themeColor="text1"/>
                <w:lang w:bidi="ar"/>
                <w14:textFill>
                  <w14:solidFill>
                    <w14:schemeClr w14:val="tx1"/>
                  </w14:solidFill>
                </w14:textFill>
              </w:rPr>
              <w:t>7）FEL大厅和辅助大厅安装场地受精密设备和高真空器件的限制，需保持良好的场地清洁环境，防止粉尘，建议采取场外预制安装方式，尽量减少隧道内的焊接、杜绝切割，切实保障环境整洁。</w:t>
            </w:r>
          </w:p>
          <w:p w14:paraId="696EC82F">
            <w:pPr>
              <w:widowControl/>
              <w:ind w:firstLine="480" w:firstLineChars="200"/>
              <w:rPr>
                <w:rFonts w:ascii="Segoe UI Symbol" w:hAnsi="Segoe UI Symbol" w:cs="Segoe UI Symbol"/>
                <w:color w:val="000000" w:themeColor="text1"/>
                <w:lang w:bidi="ar"/>
                <w14:textFill>
                  <w14:solidFill>
                    <w14:schemeClr w14:val="tx1"/>
                  </w14:solidFill>
                </w14:textFill>
              </w:rPr>
            </w:pPr>
            <w:r>
              <w:rPr>
                <w:rFonts w:hint="eastAsia" w:ascii="Segoe UI Symbol" w:hAnsi="Segoe UI Symbol" w:cs="Segoe UI Symbol"/>
                <w:color w:val="000000" w:themeColor="text1"/>
                <w:lang w:bidi="ar"/>
                <w14:textFill>
                  <w14:solidFill>
                    <w14:schemeClr w14:val="tx1"/>
                  </w14:solidFill>
                </w14:textFill>
              </w:rPr>
              <w:t>8）承制方在安装调试时应考虑与恒温水冷系统的冷水机组、纯水制备装置、在线提纯装置、控制系统的集成，完成FEL大厅和辅助大厅内工艺设备的联合调试和验收，满足各工艺设备的用水需求和温度控制精度要求。</w:t>
            </w:r>
          </w:p>
          <w:p w14:paraId="7126D47A">
            <w:pPr>
              <w:snapToGrid w:val="0"/>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6、验收标准</w:t>
            </w:r>
          </w:p>
          <w:p w14:paraId="79B23F1B">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1）出厂验收</w:t>
            </w:r>
          </w:p>
          <w:p w14:paraId="462BF980">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出厂验收：制造完工后采购方有权决定哪些设备要进行出厂验收，出厂验收并不解除承制方对最终质量的责任，出厂测试验收由承制</w:t>
            </w:r>
            <w:r>
              <w:rPr>
                <w:color w:val="000000" w:themeColor="text1"/>
                <w14:textFill>
                  <w14:solidFill>
                    <w14:schemeClr w14:val="tx1"/>
                  </w14:solidFill>
                </w14:textFill>
              </w:rPr>
              <w:t>方</w:t>
            </w:r>
            <w:r>
              <w:rPr>
                <w:rFonts w:hint="eastAsia"/>
                <w:color w:val="000000" w:themeColor="text1"/>
                <w14:textFill>
                  <w14:solidFill>
                    <w14:schemeClr w14:val="tx1"/>
                  </w14:solidFill>
                </w14:textFill>
              </w:rPr>
              <w:t>组织，采购方配合进行测试验收。</w:t>
            </w:r>
          </w:p>
          <w:p w14:paraId="200F85BC">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a)设备出厂前，承制方应组织进行设备出厂检验，并须有采购方参加，但采购方的参加并不减轻承制方应负的任何责任</w:t>
            </w:r>
          </w:p>
          <w:p w14:paraId="0E8A35CC">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b)承制方在产品制造过程中和完工后，按照本技术说明文件的有关要求完成规定对产品进行各项检验和试验，提出检验报告，并对报告的正确性和完整性负责</w:t>
            </w:r>
          </w:p>
          <w:p w14:paraId="673E84EF">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c)所有部件符合规定的要求、质量合格、各项性能指标均达到设计要求，视为设备出厂验收合格</w:t>
            </w:r>
          </w:p>
          <w:p w14:paraId="647EBD02">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d)验收过程中，如发现设备品牌不符、质量不合格或性能指标不满足设计要求，采购方有权要求承制方修改或更换，直至满足规定要求为止；期间发生的所有费用由承制方负责</w:t>
            </w:r>
          </w:p>
          <w:p w14:paraId="6D25DD0D">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2）进场验收</w:t>
            </w:r>
          </w:p>
          <w:p w14:paraId="609E2811">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a)设备到达施工现场，由采购方组织现场验收。承制方须于采购方验收前至少提供如下技术文件：</w:t>
            </w:r>
            <w:r>
              <w:rPr>
                <w:color w:val="000000" w:themeColor="text1"/>
                <w14:textFill>
                  <w14:solidFill>
                    <w14:schemeClr w14:val="tx1"/>
                  </w14:solidFill>
                </w14:textFill>
              </w:rPr>
              <w:t>主要部件、外购件在内的产品合格证，内容包括但不限于：产品名称、型号及机组编号、检验员签章；生产厂家名称、商标及厂址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产品安装、使用说明书（含主要外购件），运行维护手册等。内容包括但不限于：产品工作原理；主要技术参数；主要构件材料；安装、运行、维护技术要求及安全注意事项等</w:t>
            </w:r>
            <w:r>
              <w:rPr>
                <w:rFonts w:hint="eastAsia"/>
                <w:color w:val="000000" w:themeColor="text1"/>
                <w14:textFill>
                  <w14:solidFill>
                    <w14:schemeClr w14:val="tx1"/>
                  </w14:solidFill>
                </w14:textFill>
              </w:rPr>
              <w:t>；各类规格书与检测报告，包括但不限于：设备技术规格书，设备主要部件材质、规格、型号报告，出厂试验规格书与实验报告，采用的相关标准以及出厂检测报告；各类设计图纸。至少包括产品结构示意图、外形图、冷冻水及冷却水接口安装大样图、电气线路图与接线图、以及所有主要部件及整机安装所需的指导图纸；</w:t>
            </w:r>
            <w:r>
              <w:rPr>
                <w:rFonts w:ascii="宋体" w:hAnsi="宋体"/>
                <w:color w:val="000000" w:themeColor="text1"/>
                <w14:textFill>
                  <w14:solidFill>
                    <w14:schemeClr w14:val="tx1"/>
                  </w14:solidFill>
                </w14:textFill>
              </w:rPr>
              <w:t>为保障设备能正常有效运行所需要的其它详细资料</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装卸、运输及储放说明</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专用工具及备品备件清单</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装箱清单</w:t>
            </w:r>
            <w:r>
              <w:rPr>
                <w:rFonts w:hint="eastAsia" w:ascii="宋体" w:hAnsi="宋体"/>
                <w:color w:val="000000" w:themeColor="text1"/>
                <w14:textFill>
                  <w14:solidFill>
                    <w14:schemeClr w14:val="tx1"/>
                  </w14:solidFill>
                </w14:textFill>
              </w:rPr>
              <w:t>。上述各类文件应提供纸质版四份以及与纸质版完全一致的电子版。采购方逐项进行核对，发现不符的由承制方负责改正，直至符合采购方要求。否则，采购方有权拒绝验收，由此而造成的任何损失将由承制方承担。</w:t>
            </w:r>
          </w:p>
          <w:p w14:paraId="2E740731">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b)根据设备装箱单检查设备、材料及附件，其型号、规格和数量经采购方核验均满足本合同技术要求和随机文件要求。设备所有外露接口，均已密封完好，并确认无外来杂质进入设备内部为现场验收合格。如发现由于包装或防护措施不当而引起货物锈蚀、损坏和丢失等任何损失的责任或费用由承制方承担</w:t>
            </w:r>
          </w:p>
          <w:p w14:paraId="3444B5AC">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c)设备仪表运抵交货地点后，经检验如发现存在由于运输产生的产品损坏，采购方有权拒绝接收</w:t>
            </w:r>
          </w:p>
          <w:p w14:paraId="4AFA5D47">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3）最终验收</w:t>
            </w:r>
          </w:p>
          <w:p w14:paraId="01D945D0">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a)</w:t>
            </w:r>
            <w:r>
              <w:rPr>
                <w:color w:val="000000" w:themeColor="text1"/>
                <w14:textFill>
                  <w14:solidFill>
                    <w14:schemeClr w14:val="tx1"/>
                  </w14:solidFill>
                </w14:textFill>
              </w:rPr>
              <w:t>进场验收合格后，</w:t>
            </w:r>
            <w:r>
              <w:rPr>
                <w:rFonts w:hint="eastAsia"/>
                <w:color w:val="000000" w:themeColor="text1"/>
                <w14:textFill>
                  <w14:solidFill>
                    <w14:schemeClr w14:val="tx1"/>
                  </w14:solidFill>
                </w14:textFill>
              </w:rPr>
              <w:t>承制方</w:t>
            </w:r>
            <w:r>
              <w:rPr>
                <w:color w:val="000000" w:themeColor="text1"/>
                <w14:textFill>
                  <w14:solidFill>
                    <w14:schemeClr w14:val="tx1"/>
                  </w14:solidFill>
                </w14:textFill>
              </w:rPr>
              <w:t>负责对所供设备和系统进行安装，安装完毕以后，由</w:t>
            </w:r>
            <w:r>
              <w:rPr>
                <w:rFonts w:hint="eastAsia"/>
                <w:color w:val="000000" w:themeColor="text1"/>
                <w14:textFill>
                  <w14:solidFill>
                    <w14:schemeClr w14:val="tx1"/>
                  </w14:solidFill>
                </w14:textFill>
              </w:rPr>
              <w:t>承制方</w:t>
            </w:r>
            <w:r>
              <w:rPr>
                <w:color w:val="000000" w:themeColor="text1"/>
                <w14:textFill>
                  <w14:solidFill>
                    <w14:schemeClr w14:val="tx1"/>
                  </w14:solidFill>
                </w14:textFill>
              </w:rPr>
              <w:t>负责并组织有</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方代表参加的现场调试。调试按照</w:t>
            </w:r>
            <w:r>
              <w:rPr>
                <w:rFonts w:hint="eastAsia"/>
                <w:color w:val="000000" w:themeColor="text1"/>
                <w14:textFill>
                  <w14:solidFill>
                    <w14:schemeClr w14:val="tx1"/>
                  </w14:solidFill>
                </w14:textFill>
              </w:rPr>
              <w:t>本项目承制方</w:t>
            </w:r>
            <w:r>
              <w:rPr>
                <w:color w:val="000000" w:themeColor="text1"/>
                <w14:textFill>
                  <w14:solidFill>
                    <w14:schemeClr w14:val="tx1"/>
                  </w14:solidFill>
                </w14:textFill>
              </w:rPr>
              <w:t>编制、</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方审核同意的调试方案进行</w:t>
            </w:r>
            <w:r>
              <w:rPr>
                <w:rFonts w:hint="eastAsia"/>
                <w:color w:val="000000" w:themeColor="text1"/>
                <w14:textFill>
                  <w14:solidFill>
                    <w14:schemeClr w14:val="tx1"/>
                  </w14:solidFill>
                </w14:textFill>
              </w:rPr>
              <w:t>调试；调试后，由采购方组织进行最终现场测试验收，测试方案和测试标准由承制方拟定，经采购方批准后，依据测试方案及测试标准采购方委托有资格和经验的代表到采购方测试场地参加测试验收</w:t>
            </w:r>
          </w:p>
          <w:p w14:paraId="0757E7F3">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b)安装调试验收首先对单体设备进行性能检查，承制方负责提供单体设备的调试记录表，由采购方代表逐个签署验收</w:t>
            </w:r>
          </w:p>
          <w:p w14:paraId="526A0F46">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c)单体设备性能调试完成后，进行系统运行调试和性能检验。验收过程中，如发现任何设备存在质量问题、或单体设备或系统性能不能满足工艺设计要求，承制方须尽快修改、调整或更换，直至满足规定要求为止。期间发生的所有费用由承制方负责</w:t>
            </w:r>
          </w:p>
          <w:p w14:paraId="49D8D187">
            <w:pPr>
              <w:pStyle w:val="13"/>
              <w:snapToGrid w:val="0"/>
              <w:spacing w:line="30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d)所有设备质量和性能满足规定要求；系统性能指标符合设计要求、运转正常；文件资料完整齐全视为安装调试验收合格。安装调试验收合格后，无故障运行3个月，视为最终验收合格。</w:t>
            </w:r>
          </w:p>
          <w:p w14:paraId="1DEB022F">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验收合格后，采购方签署验收文件，作为最终验收通过。测试结果若不能满足要求，承制方应当全权负责更换或其他处理。所有设备测量结果满足技术参数要求之后，将签署设备验收报告，双方签字认可后方为最终验收。</w:t>
            </w:r>
          </w:p>
          <w:p w14:paraId="5BBF8C41">
            <w:pPr>
              <w:widowControl/>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7、文件</w:t>
            </w:r>
          </w:p>
          <w:p w14:paraId="5E7488E1">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交付产品时承制方需同时向采购方交付以下文件（所有设计文件、使用维护说明书等内容应将一期、二期建设内容整合提供）：</w:t>
            </w:r>
          </w:p>
          <w:p w14:paraId="37B415D3">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1）产品清单。</w:t>
            </w:r>
          </w:p>
          <w:p w14:paraId="12B623AF">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2）产品合格证。</w:t>
            </w:r>
          </w:p>
          <w:p w14:paraId="7083B6DB">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3）质量跟踪文件，包括完整的测试和检测报告。</w:t>
            </w:r>
          </w:p>
          <w:p w14:paraId="080AD7F0">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4）外购配套产品原厂出厂合格证和技术资料。</w:t>
            </w:r>
          </w:p>
          <w:p w14:paraId="230AC6B7">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5）出厂验收报告及数据文件。</w:t>
            </w:r>
          </w:p>
          <w:p w14:paraId="6F761A9E">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6）《使用维护说明书》两份，并提供电子版。</w:t>
            </w:r>
          </w:p>
          <w:p w14:paraId="6C099D43">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7）《工艺设计图纸》两份。内容包括：详细P</w:t>
            </w:r>
            <w:r>
              <w:rPr>
                <w:color w:val="000000" w:themeColor="text1"/>
                <w:kern w:val="0"/>
                <w:szCs w:val="21"/>
                <w14:textFill>
                  <w14:solidFill>
                    <w14:schemeClr w14:val="tx1"/>
                  </w14:solidFill>
                </w14:textFill>
              </w:rPr>
              <w:t>&amp;ID</w:t>
            </w:r>
            <w:r>
              <w:rPr>
                <w:rFonts w:hint="eastAsia"/>
                <w:color w:val="000000" w:themeColor="text1"/>
                <w:kern w:val="0"/>
                <w:szCs w:val="21"/>
                <w14:textFill>
                  <w14:solidFill>
                    <w14:schemeClr w14:val="tx1"/>
                  </w14:solidFill>
                </w14:textFill>
              </w:rPr>
              <w:t>图、各设备的工艺原理图、相关结构设计和安装施工图（须提供电子版）。</w:t>
            </w:r>
          </w:p>
          <w:p w14:paraId="011A4AD7">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8）《设备明细表》两份。提供完整设备清单。</w:t>
            </w:r>
          </w:p>
          <w:p w14:paraId="68B5BB85">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9）相关评审记录及其它与项目有关的图纸资料等两份。</w:t>
            </w:r>
          </w:p>
          <w:p w14:paraId="1EE7DDF9">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10）《测试报告》两份。所有测试仪器应由具有资质的第三方单位检定，并在检定有效期内。</w:t>
            </w:r>
          </w:p>
          <w:p w14:paraId="1A87BF4A">
            <w:pPr>
              <w:widowControl/>
              <w:ind w:firstLine="480" w:firstLineChars="200"/>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11）其他采购方因核对设计合理性所需承制方（如有）提供的文件。</w:t>
            </w:r>
          </w:p>
          <w:p w14:paraId="403B53AD">
            <w:pPr>
              <w:snapToGrid w:val="0"/>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8、时间进度要求</w:t>
            </w:r>
          </w:p>
          <w:p w14:paraId="3F05F2DB">
            <w:pPr>
              <w:snapToGrid w:val="0"/>
              <w:spacing w:line="300" w:lineRule="auto"/>
              <w:ind w:left="44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合同签订后第9</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个自然日内，承制方完成全部设计、安装和调试工作。</w:t>
            </w:r>
          </w:p>
          <w:p w14:paraId="6242A1AF">
            <w:pPr>
              <w:snapToGrid w:val="0"/>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9、质保与售后服务</w:t>
            </w:r>
          </w:p>
          <w:p w14:paraId="3141A685">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承制方应确保其产品符合质量体系或相当的标准。承制方应保证所供货物是严格按照双方认可的工艺生产的，并完全符合合同规定的质量、规格和性能的要求。承制方应保证在正确使用条件下，其使用寿命期内应具有达到设计要求的性能。在质量保修期内，承制方对由于制造、工艺或器件等的缺陷而产生的故障负责</w:t>
            </w:r>
          </w:p>
          <w:p w14:paraId="3E9DFE07">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采购的恒温水冷系统设备售后质保时间不少于5年，全寿命范围内提供维保服务，质保期内进行定期询查、维护，以最终验收日期为起始时间。在保修期内，非采购方人为原因引起的设备故障、损坏，承制方负责免费维修保修期内产生的材料费、维修费、人员出差费等产生的费用，均有承制方承担。</w:t>
            </w:r>
          </w:p>
          <w:p w14:paraId="4E2737D8">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承制方在</w:t>
            </w:r>
            <w:r>
              <w:rPr>
                <w:rFonts w:hint="eastAsia"/>
                <w:color w:val="000000" w:themeColor="text1"/>
                <w14:textFill>
                  <w14:solidFill>
                    <w14:schemeClr w14:val="tx1"/>
                  </w14:solidFill>
                </w14:textFill>
              </w:rPr>
              <w:t>合肥市</w:t>
            </w:r>
            <w:r>
              <w:rPr>
                <w:color w:val="000000" w:themeColor="text1"/>
                <w14:textFill>
                  <w14:solidFill>
                    <w14:schemeClr w14:val="tx1"/>
                  </w14:solidFill>
                </w14:textFill>
              </w:rPr>
              <w:t>设有常驻维修机构，处理所有维修服务，并配有专职的、具有三年以上设备运行服务经验的技术工程师</w:t>
            </w:r>
            <w:r>
              <w:rPr>
                <w:rFonts w:hint="eastAsia"/>
                <w:color w:val="000000" w:themeColor="text1"/>
                <w14:textFill>
                  <w14:solidFill>
                    <w14:schemeClr w14:val="tx1"/>
                  </w14:solidFill>
                </w14:textFill>
              </w:rPr>
              <w:t>。</w:t>
            </w:r>
          </w:p>
          <w:p w14:paraId="5196497C">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4）承制方应安排优秀的培训人员，对采购方指定的运行维修人员进行良好的运行维护培训承制方应提供包含软件、硬件层面必要的人员培训服务，现场培训次数不少于</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次，工时不少于5天，具体时间地点由采购方指定。</w:t>
            </w:r>
          </w:p>
          <w:p w14:paraId="0D8E0918">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5）在质保期内承制方免费提供设备正常使用情况下的维修及保养服务。设备本身质量出现问题或由于设备本身质量原因造成的任何损伤或损坏，承制方应及时给予免费维修或免费更换。</w:t>
            </w:r>
          </w:p>
          <w:p w14:paraId="1CFF988A">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6）在工程保修期结束前，须由承制方工程师和采购方代表进行一次全面检查，任何缺陷必须由承制方负责修理，修理完毕，承制方应将缺陷原因、修理内容、完成修理及恢复正常的时间和日期等报告给采购方。</w:t>
            </w:r>
          </w:p>
          <w:p w14:paraId="148BB02A">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7）保修期外承制方终身提供维修服务，并提供全面优惠的备件支持。</w:t>
            </w:r>
          </w:p>
          <w:p w14:paraId="5806D572">
            <w:pPr>
              <w:snapToGrid w:val="0"/>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10、知识产权问题</w:t>
            </w:r>
          </w:p>
          <w:p w14:paraId="193768AF">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1）自有知识产权</w:t>
            </w:r>
          </w:p>
          <w:p w14:paraId="7DB7B51F">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承制方应保证采购方在使用该货物或其任何一部分时，免受非采购方原因造成的第三方提出侵犯其专利权、商标权或工业设计权的起诉。</w:t>
            </w:r>
          </w:p>
          <w:p w14:paraId="0BAC6545">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2）非专利技术成果</w:t>
            </w:r>
          </w:p>
          <w:p w14:paraId="1F7DF7FE">
            <w:pPr>
              <w:snapToGrid w:val="0"/>
              <w:spacing w:line="300" w:lineRule="auto"/>
              <w:ind w:firstLine="480" w:firstLineChars="200"/>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采购方向承制方提供的任何技术资料都是用于本项目的资料，承制方有义务为采购方保密，未经采购方书面允许不得向第三方提供和透漏，在履行任何本项目以外的任何目的时，不得使用采购方提供的任何图纸、资料。</w:t>
            </w:r>
          </w:p>
        </w:tc>
      </w:tr>
      <w:bookmarkEnd w:id="0"/>
    </w:tbl>
    <w:p w14:paraId="37415929">
      <w:pPr>
        <w:jc w:val="center"/>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附录</w:t>
      </w:r>
    </w:p>
    <w:p w14:paraId="61064BDD">
      <w:pPr>
        <w:pStyle w:val="7"/>
        <w:spacing w:line="360" w:lineRule="auto"/>
        <w:ind w:firstLine="0" w:firstLineChars="0"/>
        <w:jc w:val="center"/>
        <w:rPr>
          <w:rFonts w:hint="eastAsia" w:eastAsia="宋体"/>
          <w:b/>
          <w:bCs/>
          <w:color w:val="000000" w:themeColor="text1"/>
          <w:kern w:val="0"/>
          <w:sz w:val="21"/>
          <w:szCs w:val="21"/>
          <w14:textFill>
            <w14:solidFill>
              <w14:schemeClr w14:val="tx1"/>
            </w14:solidFill>
          </w14:textFill>
        </w:rPr>
      </w:pPr>
      <w:r>
        <w:rPr>
          <w:rFonts w:hint="eastAsia" w:eastAsia="宋体"/>
          <w:b/>
          <w:bCs/>
          <w:color w:val="000000" w:themeColor="text1"/>
          <w:kern w:val="0"/>
          <w:sz w:val="21"/>
          <w:szCs w:val="21"/>
          <w14:textFill>
            <w14:solidFill>
              <w14:schemeClr w14:val="tx1"/>
            </w14:solidFill>
          </w14:textFill>
        </w:rPr>
        <w:t>表1  FEL大厅25℃恒温水冷系统需求</w:t>
      </w:r>
    </w:p>
    <w:tbl>
      <w:tblPr>
        <w:tblStyle w:val="8"/>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61"/>
        <w:gridCol w:w="1134"/>
        <w:gridCol w:w="1296"/>
        <w:gridCol w:w="1143"/>
        <w:gridCol w:w="1070"/>
        <w:gridCol w:w="2660"/>
      </w:tblGrid>
      <w:tr w14:paraId="2BED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34" w:type="dxa"/>
            <w:vAlign w:val="center"/>
          </w:tcPr>
          <w:p w14:paraId="4999528C">
            <w:pPr>
              <w:widowControl/>
              <w:jc w:val="center"/>
              <w:rPr>
                <w:rFonts w:hint="eastAsia"/>
                <w:color w:val="000000" w:themeColor="text1"/>
                <w:szCs w:val="21"/>
                <w14:textFill>
                  <w14:solidFill>
                    <w14:schemeClr w14:val="tx1"/>
                  </w14:solidFill>
                </w14:textFill>
              </w:rPr>
            </w:pPr>
            <w:r>
              <w:rPr>
                <w:rStyle w:val="15"/>
                <w:rFonts w:hint="default" w:ascii="Times New Roman" w:hAnsi="Times New Roman"/>
                <w:color w:val="000000" w:themeColor="text1"/>
                <w:sz w:val="21"/>
                <w:szCs w:val="21"/>
                <w:lang w:bidi="ar"/>
                <w14:textFill>
                  <w14:solidFill>
                    <w14:schemeClr w14:val="tx1"/>
                  </w14:solidFill>
                </w14:textFill>
              </w:rPr>
              <w:t>末端类型</w:t>
            </w:r>
          </w:p>
        </w:tc>
        <w:tc>
          <w:tcPr>
            <w:tcW w:w="861" w:type="dxa"/>
            <w:vAlign w:val="center"/>
          </w:tcPr>
          <w:p w14:paraId="1A00A8F7">
            <w:pPr>
              <w:widowControl/>
              <w:jc w:val="center"/>
              <w:textAlignment w:val="center"/>
              <w:rPr>
                <w:rFonts w:hint="eastAsia"/>
                <w:color w:val="000000" w:themeColor="text1"/>
                <w:szCs w:val="21"/>
                <w14:textFill>
                  <w14:solidFill>
                    <w14:schemeClr w14:val="tx1"/>
                  </w14:solidFill>
                </w14:textFill>
              </w:rPr>
            </w:pPr>
            <w:r>
              <w:rPr>
                <w:rStyle w:val="15"/>
                <w:rFonts w:hint="default" w:ascii="Times New Roman" w:hAnsi="Times New Roman"/>
                <w:color w:val="000000" w:themeColor="text1"/>
                <w:sz w:val="21"/>
                <w:szCs w:val="21"/>
                <w:lang w:bidi="ar"/>
                <w14:textFill>
                  <w14:solidFill>
                    <w14:schemeClr w14:val="tx1"/>
                  </w14:solidFill>
                </w14:textFill>
              </w:rPr>
              <w:t>序号</w:t>
            </w:r>
          </w:p>
        </w:tc>
        <w:tc>
          <w:tcPr>
            <w:tcW w:w="1134" w:type="dxa"/>
            <w:vAlign w:val="center"/>
          </w:tcPr>
          <w:p w14:paraId="265ED8FC">
            <w:pPr>
              <w:widowControl/>
              <w:jc w:val="center"/>
              <w:textAlignment w:val="center"/>
              <w:rPr>
                <w:rFonts w:hint="eastAsia"/>
                <w:color w:val="000000" w:themeColor="text1"/>
                <w:szCs w:val="21"/>
                <w14:textFill>
                  <w14:solidFill>
                    <w14:schemeClr w14:val="tx1"/>
                  </w14:solidFill>
                </w14:textFill>
              </w:rPr>
            </w:pPr>
            <w:r>
              <w:rPr>
                <w:rStyle w:val="15"/>
                <w:rFonts w:hint="default" w:ascii="Times New Roman" w:hAnsi="Times New Roman"/>
                <w:color w:val="000000" w:themeColor="text1"/>
                <w:sz w:val="21"/>
                <w:szCs w:val="21"/>
                <w:lang w:bidi="ar"/>
                <w14:textFill>
                  <w14:solidFill>
                    <w14:schemeClr w14:val="tx1"/>
                  </w14:solidFill>
                </w14:textFill>
              </w:rPr>
              <w:t>磁铁编号</w:t>
            </w:r>
          </w:p>
        </w:tc>
        <w:tc>
          <w:tcPr>
            <w:tcW w:w="1296" w:type="dxa"/>
            <w:vAlign w:val="center"/>
          </w:tcPr>
          <w:p w14:paraId="1FB6F971">
            <w:pPr>
              <w:widowControl/>
              <w:jc w:val="center"/>
              <w:textAlignment w:val="center"/>
              <w:rPr>
                <w:rFonts w:hint="eastAsia"/>
                <w:color w:val="000000" w:themeColor="text1"/>
                <w:szCs w:val="21"/>
                <w14:textFill>
                  <w14:solidFill>
                    <w14:schemeClr w14:val="tx1"/>
                  </w14:solidFill>
                </w14:textFill>
              </w:rPr>
            </w:pPr>
            <w:r>
              <w:rPr>
                <w:rStyle w:val="15"/>
                <w:rFonts w:hint="default" w:ascii="Times New Roman" w:hAnsi="Times New Roman"/>
                <w:color w:val="000000" w:themeColor="text1"/>
                <w:sz w:val="21"/>
                <w:szCs w:val="21"/>
                <w:lang w:bidi="ar"/>
                <w14:textFill>
                  <w14:solidFill>
                    <w14:schemeClr w14:val="tx1"/>
                  </w14:solidFill>
                </w14:textFill>
              </w:rPr>
              <w:t>水流量（</w:t>
            </w:r>
            <w:r>
              <w:rPr>
                <w:rStyle w:val="16"/>
                <w:rFonts w:hint="default"/>
                <w:color w:val="000000" w:themeColor="text1"/>
                <w:sz w:val="21"/>
                <w:szCs w:val="21"/>
                <w:lang w:bidi="ar"/>
                <w14:textFill>
                  <w14:solidFill>
                    <w14:schemeClr w14:val="tx1"/>
                  </w14:solidFill>
                </w14:textFill>
              </w:rPr>
              <w:t>L/s</w:t>
            </w:r>
            <w:r>
              <w:rPr>
                <w:rStyle w:val="15"/>
                <w:rFonts w:hint="default" w:ascii="Times New Roman" w:hAnsi="Times New Roman"/>
                <w:color w:val="000000" w:themeColor="text1"/>
                <w:sz w:val="21"/>
                <w:szCs w:val="21"/>
                <w:lang w:bidi="ar"/>
                <w14:textFill>
                  <w14:solidFill>
                    <w14:schemeClr w14:val="tx1"/>
                  </w14:solidFill>
                </w14:textFill>
              </w:rPr>
              <w:t>）</w:t>
            </w:r>
          </w:p>
        </w:tc>
        <w:tc>
          <w:tcPr>
            <w:tcW w:w="1143" w:type="dxa"/>
            <w:vAlign w:val="center"/>
          </w:tcPr>
          <w:p w14:paraId="498C18E0">
            <w:pPr>
              <w:widowControl/>
              <w:jc w:val="center"/>
              <w:textAlignment w:val="center"/>
              <w:rPr>
                <w:rFonts w:hint="eastAsia"/>
                <w:color w:val="000000" w:themeColor="text1"/>
                <w:szCs w:val="21"/>
                <w14:textFill>
                  <w14:solidFill>
                    <w14:schemeClr w14:val="tx1"/>
                  </w14:solidFill>
                </w14:textFill>
              </w:rPr>
            </w:pPr>
            <w:r>
              <w:rPr>
                <w:rStyle w:val="15"/>
                <w:rFonts w:hint="default" w:ascii="Times New Roman" w:hAnsi="Times New Roman"/>
                <w:color w:val="000000" w:themeColor="text1"/>
                <w:sz w:val="21"/>
                <w:szCs w:val="21"/>
                <w:lang w:bidi="ar"/>
                <w14:textFill>
                  <w14:solidFill>
                    <w14:schemeClr w14:val="tx1"/>
                  </w14:solidFill>
                </w14:textFill>
              </w:rPr>
              <w:t>进口压力（</w:t>
            </w:r>
            <w:r>
              <w:rPr>
                <w:rStyle w:val="16"/>
                <w:rFonts w:hint="default"/>
                <w:color w:val="000000" w:themeColor="text1"/>
                <w:sz w:val="21"/>
                <w:szCs w:val="21"/>
                <w:lang w:bidi="ar"/>
                <w14:textFill>
                  <w14:solidFill>
                    <w14:schemeClr w14:val="tx1"/>
                  </w14:solidFill>
                </w14:textFill>
              </w:rPr>
              <w:t>bar</w:t>
            </w:r>
            <w:r>
              <w:rPr>
                <w:rStyle w:val="15"/>
                <w:rFonts w:hint="default" w:ascii="Times New Roman" w:hAnsi="Times New Roman"/>
                <w:color w:val="000000" w:themeColor="text1"/>
                <w:sz w:val="21"/>
                <w:szCs w:val="21"/>
                <w:lang w:bidi="ar"/>
                <w14:textFill>
                  <w14:solidFill>
                    <w14:schemeClr w14:val="tx1"/>
                  </w14:solidFill>
                </w14:textFill>
              </w:rPr>
              <w:t>）</w:t>
            </w:r>
          </w:p>
        </w:tc>
        <w:tc>
          <w:tcPr>
            <w:tcW w:w="1070" w:type="dxa"/>
            <w:vAlign w:val="center"/>
          </w:tcPr>
          <w:p w14:paraId="1EA32564">
            <w:pPr>
              <w:widowControl/>
              <w:jc w:val="center"/>
              <w:textAlignment w:val="center"/>
              <w:rPr>
                <w:rFonts w:hint="eastAsia"/>
                <w:color w:val="000000" w:themeColor="text1"/>
                <w:szCs w:val="21"/>
                <w14:textFill>
                  <w14:solidFill>
                    <w14:schemeClr w14:val="tx1"/>
                  </w14:solidFill>
                </w14:textFill>
              </w:rPr>
            </w:pPr>
            <w:r>
              <w:rPr>
                <w:rStyle w:val="15"/>
                <w:rFonts w:hint="default" w:ascii="Times New Roman" w:hAnsi="Times New Roman"/>
                <w:color w:val="000000" w:themeColor="text1"/>
                <w:sz w:val="21"/>
                <w:szCs w:val="21"/>
                <w:lang w:bidi="ar"/>
                <w14:textFill>
                  <w14:solidFill>
                    <w14:schemeClr w14:val="tx1"/>
                  </w14:solidFill>
                </w14:textFill>
              </w:rPr>
              <w:t>水路数</w:t>
            </w:r>
          </w:p>
        </w:tc>
        <w:tc>
          <w:tcPr>
            <w:tcW w:w="2660" w:type="dxa"/>
            <w:vAlign w:val="center"/>
          </w:tcPr>
          <w:p w14:paraId="73DE22E6">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接头型号</w:t>
            </w:r>
          </w:p>
        </w:tc>
      </w:tr>
      <w:tr w14:paraId="0892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restart"/>
            <w:vAlign w:val="center"/>
          </w:tcPr>
          <w:p w14:paraId="5CD9F9B4">
            <w:pPr>
              <w:widowControl/>
              <w:jc w:val="center"/>
              <w:textAlignment w:val="center"/>
              <w:rPr>
                <w:rFonts w:hint="eastAsia"/>
                <w:color w:val="000000" w:themeColor="text1"/>
                <w:szCs w:val="21"/>
                <w14:textFill>
                  <w14:solidFill>
                    <w14:schemeClr w14:val="tx1"/>
                  </w14:solidFill>
                </w14:textFill>
              </w:rPr>
            </w:pPr>
            <w:r>
              <w:rPr>
                <w:rStyle w:val="15"/>
                <w:rFonts w:hint="default" w:ascii="Times New Roman" w:hAnsi="Times New Roman"/>
                <w:color w:val="000000" w:themeColor="text1"/>
                <w:sz w:val="21"/>
                <w:szCs w:val="21"/>
                <w:lang w:bidi="ar"/>
                <w14:textFill>
                  <w14:solidFill>
                    <w14:schemeClr w14:val="tx1"/>
                  </w14:solidFill>
                </w14:textFill>
              </w:rPr>
              <w:t>四极铁</w:t>
            </w:r>
          </w:p>
        </w:tc>
        <w:tc>
          <w:tcPr>
            <w:tcW w:w="861" w:type="dxa"/>
            <w:vAlign w:val="center"/>
          </w:tcPr>
          <w:p w14:paraId="314D550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1134" w:type="dxa"/>
            <w:vAlign w:val="center"/>
          </w:tcPr>
          <w:p w14:paraId="7EC45AF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QL01</w:t>
            </w:r>
          </w:p>
        </w:tc>
        <w:tc>
          <w:tcPr>
            <w:tcW w:w="1296" w:type="dxa"/>
            <w:vAlign w:val="center"/>
          </w:tcPr>
          <w:p w14:paraId="4DE38D80">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2DB84F6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12CBDFF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restart"/>
            <w:vAlign w:val="center"/>
          </w:tcPr>
          <w:p w14:paraId="325BD8A1">
            <w:pPr>
              <w:widowControl/>
              <w:jc w:val="center"/>
              <w:textAlignment w:val="center"/>
              <w:rPr>
                <w:rFonts w:hint="eastAsia"/>
                <w:color w:val="000000" w:themeColor="text1"/>
                <w:szCs w:val="21"/>
                <w14:textFill>
                  <w14:solidFill>
                    <w14:schemeClr w14:val="tx1"/>
                  </w14:solidFill>
                </w14:textFill>
              </w:rPr>
            </w:pPr>
            <w:r>
              <w:rPr>
                <w:rStyle w:val="17"/>
                <w:rFonts w:hint="default" w:ascii="Times New Roman" w:hAnsi="Times New Roman"/>
                <w:color w:val="000000" w:themeColor="text1"/>
                <w:sz w:val="21"/>
                <w:szCs w:val="21"/>
                <w:lang w:bidi="ar"/>
                <w14:textFill>
                  <w14:solidFill>
                    <w14:schemeClr w14:val="tx1"/>
                  </w14:solidFill>
                </w14:textFill>
              </w:rPr>
              <w:t>内径10</w:t>
            </w:r>
            <w:r>
              <w:rPr>
                <w:rStyle w:val="16"/>
                <w:rFonts w:hint="default"/>
                <w:color w:val="000000" w:themeColor="text1"/>
                <w:sz w:val="21"/>
                <w:szCs w:val="21"/>
                <w:lang w:bidi="ar"/>
                <w14:textFill>
                  <w14:solidFill>
                    <w14:schemeClr w14:val="tx1"/>
                  </w14:solidFill>
                </w14:textFill>
              </w:rPr>
              <w:t>mm</w:t>
            </w:r>
            <w:r>
              <w:rPr>
                <w:rStyle w:val="17"/>
                <w:rFonts w:hint="default" w:ascii="Times New Roman" w:hAnsi="Times New Roman"/>
                <w:color w:val="000000" w:themeColor="text1"/>
                <w:sz w:val="21"/>
                <w:szCs w:val="21"/>
                <w:lang w:bidi="ar"/>
                <w14:textFill>
                  <w14:solidFill>
                    <w14:schemeClr w14:val="tx1"/>
                  </w14:solidFill>
                </w14:textFill>
              </w:rPr>
              <w:t>，外径12.7</w:t>
            </w:r>
            <w:r>
              <w:rPr>
                <w:rStyle w:val="16"/>
                <w:rFonts w:hint="default"/>
                <w:color w:val="000000" w:themeColor="text1"/>
                <w:sz w:val="21"/>
                <w:szCs w:val="21"/>
                <w:lang w:bidi="ar"/>
                <w14:textFill>
                  <w14:solidFill>
                    <w14:schemeClr w14:val="tx1"/>
                  </w14:solidFill>
                </w14:textFill>
              </w:rPr>
              <w:t>mm</w:t>
            </w:r>
            <w:r>
              <w:rPr>
                <w:rStyle w:val="17"/>
                <w:rFonts w:hint="default" w:ascii="Times New Roman" w:hAnsi="Times New Roman"/>
                <w:color w:val="000000" w:themeColor="text1"/>
                <w:sz w:val="21"/>
                <w:szCs w:val="21"/>
                <w:lang w:bidi="ar"/>
                <w14:textFill>
                  <w14:solidFill>
                    <w14:schemeClr w14:val="tx1"/>
                  </w14:solidFill>
                </w14:textFill>
              </w:rPr>
              <w:t>，不锈钢卡套</w:t>
            </w:r>
          </w:p>
        </w:tc>
      </w:tr>
      <w:tr w14:paraId="3F1A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7289D118">
            <w:pPr>
              <w:widowControl/>
              <w:jc w:val="center"/>
              <w:rPr>
                <w:rFonts w:hint="eastAsia"/>
                <w:color w:val="000000" w:themeColor="text1"/>
                <w:szCs w:val="21"/>
                <w14:textFill>
                  <w14:solidFill>
                    <w14:schemeClr w14:val="tx1"/>
                  </w14:solidFill>
                </w14:textFill>
              </w:rPr>
            </w:pPr>
          </w:p>
        </w:tc>
        <w:tc>
          <w:tcPr>
            <w:tcW w:w="861" w:type="dxa"/>
            <w:vAlign w:val="center"/>
          </w:tcPr>
          <w:p w14:paraId="2C2778F6">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w:t>
            </w:r>
          </w:p>
        </w:tc>
        <w:tc>
          <w:tcPr>
            <w:tcW w:w="1134" w:type="dxa"/>
            <w:vAlign w:val="center"/>
          </w:tcPr>
          <w:p w14:paraId="015836EF">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QL02</w:t>
            </w:r>
          </w:p>
        </w:tc>
        <w:tc>
          <w:tcPr>
            <w:tcW w:w="1296" w:type="dxa"/>
            <w:vAlign w:val="center"/>
          </w:tcPr>
          <w:p w14:paraId="30401FD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2711D9E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72E1B970">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5893F48F">
            <w:pPr>
              <w:widowControl/>
              <w:jc w:val="center"/>
              <w:rPr>
                <w:rFonts w:hint="eastAsia"/>
                <w:color w:val="000000" w:themeColor="text1"/>
                <w:szCs w:val="21"/>
                <w14:textFill>
                  <w14:solidFill>
                    <w14:schemeClr w14:val="tx1"/>
                  </w14:solidFill>
                </w14:textFill>
              </w:rPr>
            </w:pPr>
          </w:p>
        </w:tc>
      </w:tr>
      <w:tr w14:paraId="6654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645A094E">
            <w:pPr>
              <w:widowControl/>
              <w:jc w:val="center"/>
              <w:rPr>
                <w:rFonts w:hint="eastAsia"/>
                <w:color w:val="000000" w:themeColor="text1"/>
                <w:szCs w:val="21"/>
                <w14:textFill>
                  <w14:solidFill>
                    <w14:schemeClr w14:val="tx1"/>
                  </w14:solidFill>
                </w14:textFill>
              </w:rPr>
            </w:pPr>
          </w:p>
        </w:tc>
        <w:tc>
          <w:tcPr>
            <w:tcW w:w="861" w:type="dxa"/>
            <w:vAlign w:val="center"/>
          </w:tcPr>
          <w:p w14:paraId="6D23EEA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w:t>
            </w:r>
          </w:p>
        </w:tc>
        <w:tc>
          <w:tcPr>
            <w:tcW w:w="1134" w:type="dxa"/>
            <w:vAlign w:val="center"/>
          </w:tcPr>
          <w:p w14:paraId="16870CB5">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QL03</w:t>
            </w:r>
          </w:p>
        </w:tc>
        <w:tc>
          <w:tcPr>
            <w:tcW w:w="1296" w:type="dxa"/>
            <w:vAlign w:val="center"/>
          </w:tcPr>
          <w:p w14:paraId="55FF2A6F">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390BC462">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1379B833">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3F9C32C7">
            <w:pPr>
              <w:widowControl/>
              <w:jc w:val="center"/>
              <w:rPr>
                <w:rFonts w:hint="eastAsia"/>
                <w:color w:val="000000" w:themeColor="text1"/>
                <w:szCs w:val="21"/>
                <w14:textFill>
                  <w14:solidFill>
                    <w14:schemeClr w14:val="tx1"/>
                  </w14:solidFill>
                </w14:textFill>
              </w:rPr>
            </w:pPr>
          </w:p>
        </w:tc>
      </w:tr>
      <w:tr w14:paraId="75BE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5CD3489D">
            <w:pPr>
              <w:widowControl/>
              <w:jc w:val="center"/>
              <w:rPr>
                <w:rFonts w:hint="eastAsia"/>
                <w:color w:val="000000" w:themeColor="text1"/>
                <w:szCs w:val="21"/>
                <w14:textFill>
                  <w14:solidFill>
                    <w14:schemeClr w14:val="tx1"/>
                  </w14:solidFill>
                </w14:textFill>
              </w:rPr>
            </w:pPr>
          </w:p>
        </w:tc>
        <w:tc>
          <w:tcPr>
            <w:tcW w:w="861" w:type="dxa"/>
            <w:vAlign w:val="center"/>
          </w:tcPr>
          <w:p w14:paraId="30958B20">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4</w:t>
            </w:r>
          </w:p>
        </w:tc>
        <w:tc>
          <w:tcPr>
            <w:tcW w:w="1134" w:type="dxa"/>
            <w:vAlign w:val="center"/>
          </w:tcPr>
          <w:p w14:paraId="7407072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 xml:space="preserve">QL04 </w:t>
            </w:r>
          </w:p>
        </w:tc>
        <w:tc>
          <w:tcPr>
            <w:tcW w:w="1296" w:type="dxa"/>
            <w:vAlign w:val="center"/>
          </w:tcPr>
          <w:p w14:paraId="4CAACD7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4F994E22">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47574A83">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7AD26D76">
            <w:pPr>
              <w:widowControl/>
              <w:jc w:val="center"/>
              <w:rPr>
                <w:rFonts w:hint="eastAsia"/>
                <w:color w:val="000000" w:themeColor="text1"/>
                <w:szCs w:val="21"/>
                <w14:textFill>
                  <w14:solidFill>
                    <w14:schemeClr w14:val="tx1"/>
                  </w14:solidFill>
                </w14:textFill>
              </w:rPr>
            </w:pPr>
          </w:p>
        </w:tc>
      </w:tr>
      <w:tr w14:paraId="7E3D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1DE8A2D8">
            <w:pPr>
              <w:widowControl/>
              <w:jc w:val="center"/>
              <w:rPr>
                <w:rFonts w:hint="eastAsia"/>
                <w:color w:val="000000" w:themeColor="text1"/>
                <w:szCs w:val="21"/>
                <w14:textFill>
                  <w14:solidFill>
                    <w14:schemeClr w14:val="tx1"/>
                  </w14:solidFill>
                </w14:textFill>
              </w:rPr>
            </w:pPr>
          </w:p>
        </w:tc>
        <w:tc>
          <w:tcPr>
            <w:tcW w:w="861" w:type="dxa"/>
            <w:vAlign w:val="center"/>
          </w:tcPr>
          <w:p w14:paraId="00BC0A3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5</w:t>
            </w:r>
          </w:p>
        </w:tc>
        <w:tc>
          <w:tcPr>
            <w:tcW w:w="1134" w:type="dxa"/>
            <w:vAlign w:val="center"/>
          </w:tcPr>
          <w:p w14:paraId="48E0C05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QL05</w:t>
            </w:r>
          </w:p>
        </w:tc>
        <w:tc>
          <w:tcPr>
            <w:tcW w:w="1296" w:type="dxa"/>
            <w:vAlign w:val="center"/>
          </w:tcPr>
          <w:p w14:paraId="713F93B5">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2F1284B6">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7479FAA1">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0690DB64">
            <w:pPr>
              <w:widowControl/>
              <w:jc w:val="center"/>
              <w:rPr>
                <w:rFonts w:hint="eastAsia"/>
                <w:color w:val="000000" w:themeColor="text1"/>
                <w:szCs w:val="21"/>
                <w14:textFill>
                  <w14:solidFill>
                    <w14:schemeClr w14:val="tx1"/>
                  </w14:solidFill>
                </w14:textFill>
              </w:rPr>
            </w:pPr>
          </w:p>
        </w:tc>
      </w:tr>
      <w:tr w14:paraId="347D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105422DA">
            <w:pPr>
              <w:widowControl/>
              <w:jc w:val="center"/>
              <w:rPr>
                <w:rFonts w:hint="eastAsia"/>
                <w:color w:val="000000" w:themeColor="text1"/>
                <w:szCs w:val="21"/>
                <w14:textFill>
                  <w14:solidFill>
                    <w14:schemeClr w14:val="tx1"/>
                  </w14:solidFill>
                </w14:textFill>
              </w:rPr>
            </w:pPr>
          </w:p>
        </w:tc>
        <w:tc>
          <w:tcPr>
            <w:tcW w:w="861" w:type="dxa"/>
            <w:vAlign w:val="center"/>
          </w:tcPr>
          <w:p w14:paraId="06C9D22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134" w:type="dxa"/>
            <w:vAlign w:val="center"/>
          </w:tcPr>
          <w:p w14:paraId="078FC430">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QL06</w:t>
            </w:r>
          </w:p>
        </w:tc>
        <w:tc>
          <w:tcPr>
            <w:tcW w:w="1296" w:type="dxa"/>
            <w:vAlign w:val="center"/>
          </w:tcPr>
          <w:p w14:paraId="31662ABF">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3782BBE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2D6F509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2273186E">
            <w:pPr>
              <w:widowControl/>
              <w:jc w:val="center"/>
              <w:rPr>
                <w:rFonts w:hint="eastAsia"/>
                <w:color w:val="000000" w:themeColor="text1"/>
                <w:szCs w:val="21"/>
                <w14:textFill>
                  <w14:solidFill>
                    <w14:schemeClr w14:val="tx1"/>
                  </w14:solidFill>
                </w14:textFill>
              </w:rPr>
            </w:pPr>
          </w:p>
        </w:tc>
      </w:tr>
      <w:tr w14:paraId="1BAF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3B4B115F">
            <w:pPr>
              <w:widowControl/>
              <w:jc w:val="center"/>
              <w:rPr>
                <w:rFonts w:hint="eastAsia"/>
                <w:color w:val="000000" w:themeColor="text1"/>
                <w:szCs w:val="21"/>
                <w14:textFill>
                  <w14:solidFill>
                    <w14:schemeClr w14:val="tx1"/>
                  </w14:solidFill>
                </w14:textFill>
              </w:rPr>
            </w:pPr>
          </w:p>
        </w:tc>
        <w:tc>
          <w:tcPr>
            <w:tcW w:w="861" w:type="dxa"/>
            <w:vAlign w:val="center"/>
          </w:tcPr>
          <w:p w14:paraId="49E63BDC">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7</w:t>
            </w:r>
          </w:p>
        </w:tc>
        <w:tc>
          <w:tcPr>
            <w:tcW w:w="1134" w:type="dxa"/>
            <w:vAlign w:val="center"/>
          </w:tcPr>
          <w:p w14:paraId="2093324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QL07</w:t>
            </w:r>
          </w:p>
        </w:tc>
        <w:tc>
          <w:tcPr>
            <w:tcW w:w="1296" w:type="dxa"/>
            <w:vAlign w:val="center"/>
          </w:tcPr>
          <w:p w14:paraId="49FD837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1DA98815">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0BD6604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3A3844AE">
            <w:pPr>
              <w:widowControl/>
              <w:jc w:val="center"/>
              <w:rPr>
                <w:rFonts w:hint="eastAsia"/>
                <w:color w:val="000000" w:themeColor="text1"/>
                <w:szCs w:val="21"/>
                <w14:textFill>
                  <w14:solidFill>
                    <w14:schemeClr w14:val="tx1"/>
                  </w14:solidFill>
                </w14:textFill>
              </w:rPr>
            </w:pPr>
          </w:p>
        </w:tc>
      </w:tr>
      <w:tr w14:paraId="5057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3D7CED7B">
            <w:pPr>
              <w:widowControl/>
              <w:jc w:val="center"/>
              <w:rPr>
                <w:rFonts w:hint="eastAsia"/>
                <w:color w:val="000000" w:themeColor="text1"/>
                <w:szCs w:val="21"/>
                <w14:textFill>
                  <w14:solidFill>
                    <w14:schemeClr w14:val="tx1"/>
                  </w14:solidFill>
                </w14:textFill>
              </w:rPr>
            </w:pPr>
          </w:p>
        </w:tc>
        <w:tc>
          <w:tcPr>
            <w:tcW w:w="861" w:type="dxa"/>
            <w:vAlign w:val="center"/>
          </w:tcPr>
          <w:p w14:paraId="7CAF4C3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8</w:t>
            </w:r>
          </w:p>
        </w:tc>
        <w:tc>
          <w:tcPr>
            <w:tcW w:w="1134" w:type="dxa"/>
            <w:vAlign w:val="center"/>
          </w:tcPr>
          <w:p w14:paraId="6C0CC81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QL08</w:t>
            </w:r>
          </w:p>
        </w:tc>
        <w:tc>
          <w:tcPr>
            <w:tcW w:w="1296" w:type="dxa"/>
            <w:vAlign w:val="center"/>
          </w:tcPr>
          <w:p w14:paraId="4164944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4A999973">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01A09DF5">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09D876EE">
            <w:pPr>
              <w:widowControl/>
              <w:jc w:val="center"/>
              <w:rPr>
                <w:rFonts w:hint="eastAsia"/>
                <w:color w:val="000000" w:themeColor="text1"/>
                <w:szCs w:val="21"/>
                <w14:textFill>
                  <w14:solidFill>
                    <w14:schemeClr w14:val="tx1"/>
                  </w14:solidFill>
                </w14:textFill>
              </w:rPr>
            </w:pPr>
          </w:p>
        </w:tc>
      </w:tr>
      <w:tr w14:paraId="67D8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3E7519EC">
            <w:pPr>
              <w:widowControl/>
              <w:jc w:val="center"/>
              <w:rPr>
                <w:rFonts w:hint="eastAsia"/>
                <w:color w:val="000000" w:themeColor="text1"/>
                <w:szCs w:val="21"/>
                <w14:textFill>
                  <w14:solidFill>
                    <w14:schemeClr w14:val="tx1"/>
                  </w14:solidFill>
                </w14:textFill>
              </w:rPr>
            </w:pPr>
          </w:p>
        </w:tc>
        <w:tc>
          <w:tcPr>
            <w:tcW w:w="861" w:type="dxa"/>
            <w:vAlign w:val="center"/>
          </w:tcPr>
          <w:p w14:paraId="2D703A8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9</w:t>
            </w:r>
          </w:p>
        </w:tc>
        <w:tc>
          <w:tcPr>
            <w:tcW w:w="1134" w:type="dxa"/>
            <w:vAlign w:val="center"/>
          </w:tcPr>
          <w:p w14:paraId="4581B43E">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QL09</w:t>
            </w:r>
          </w:p>
        </w:tc>
        <w:tc>
          <w:tcPr>
            <w:tcW w:w="1296" w:type="dxa"/>
            <w:vAlign w:val="center"/>
          </w:tcPr>
          <w:p w14:paraId="1BEC83A5">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5B83119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4E4737C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1D33D0A5">
            <w:pPr>
              <w:widowControl/>
              <w:jc w:val="center"/>
              <w:rPr>
                <w:rFonts w:hint="eastAsia"/>
                <w:color w:val="000000" w:themeColor="text1"/>
                <w:szCs w:val="21"/>
                <w14:textFill>
                  <w14:solidFill>
                    <w14:schemeClr w14:val="tx1"/>
                  </w14:solidFill>
                </w14:textFill>
              </w:rPr>
            </w:pPr>
          </w:p>
        </w:tc>
      </w:tr>
      <w:tr w14:paraId="4F31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668607FF">
            <w:pPr>
              <w:widowControl/>
              <w:jc w:val="center"/>
              <w:rPr>
                <w:rFonts w:hint="eastAsia"/>
                <w:color w:val="000000" w:themeColor="text1"/>
                <w:szCs w:val="21"/>
                <w14:textFill>
                  <w14:solidFill>
                    <w14:schemeClr w14:val="tx1"/>
                  </w14:solidFill>
                </w14:textFill>
              </w:rPr>
            </w:pPr>
          </w:p>
        </w:tc>
        <w:tc>
          <w:tcPr>
            <w:tcW w:w="861" w:type="dxa"/>
            <w:vAlign w:val="center"/>
          </w:tcPr>
          <w:p w14:paraId="3EED9F9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10</w:t>
            </w:r>
          </w:p>
        </w:tc>
        <w:tc>
          <w:tcPr>
            <w:tcW w:w="1134" w:type="dxa"/>
            <w:vAlign w:val="center"/>
          </w:tcPr>
          <w:p w14:paraId="3D1081E1">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QL10</w:t>
            </w:r>
          </w:p>
        </w:tc>
        <w:tc>
          <w:tcPr>
            <w:tcW w:w="1296" w:type="dxa"/>
            <w:vAlign w:val="center"/>
          </w:tcPr>
          <w:p w14:paraId="3D5371A6">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453BD023">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22AC989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5266DCCE">
            <w:pPr>
              <w:widowControl/>
              <w:jc w:val="center"/>
              <w:rPr>
                <w:rFonts w:hint="eastAsia"/>
                <w:color w:val="000000" w:themeColor="text1"/>
                <w:szCs w:val="21"/>
                <w14:textFill>
                  <w14:solidFill>
                    <w14:schemeClr w14:val="tx1"/>
                  </w14:solidFill>
                </w14:textFill>
              </w:rPr>
            </w:pPr>
          </w:p>
        </w:tc>
      </w:tr>
      <w:tr w14:paraId="720A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3DC6BB2F">
            <w:pPr>
              <w:widowControl/>
              <w:jc w:val="center"/>
              <w:rPr>
                <w:rFonts w:hint="eastAsia"/>
                <w:color w:val="000000" w:themeColor="text1"/>
                <w:szCs w:val="21"/>
                <w14:textFill>
                  <w14:solidFill>
                    <w14:schemeClr w14:val="tx1"/>
                  </w14:solidFill>
                </w14:textFill>
              </w:rPr>
            </w:pPr>
          </w:p>
        </w:tc>
        <w:tc>
          <w:tcPr>
            <w:tcW w:w="861" w:type="dxa"/>
            <w:vAlign w:val="center"/>
          </w:tcPr>
          <w:p w14:paraId="0C07DB0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11</w:t>
            </w:r>
          </w:p>
        </w:tc>
        <w:tc>
          <w:tcPr>
            <w:tcW w:w="1134" w:type="dxa"/>
            <w:vAlign w:val="center"/>
          </w:tcPr>
          <w:p w14:paraId="246A9D65">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QL11</w:t>
            </w:r>
          </w:p>
        </w:tc>
        <w:tc>
          <w:tcPr>
            <w:tcW w:w="1296" w:type="dxa"/>
            <w:vAlign w:val="center"/>
          </w:tcPr>
          <w:p w14:paraId="2924FD3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0B12F270">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70EB62C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1139D0C1">
            <w:pPr>
              <w:widowControl/>
              <w:jc w:val="center"/>
              <w:rPr>
                <w:rFonts w:hint="eastAsia"/>
                <w:color w:val="000000" w:themeColor="text1"/>
                <w:szCs w:val="21"/>
                <w14:textFill>
                  <w14:solidFill>
                    <w14:schemeClr w14:val="tx1"/>
                  </w14:solidFill>
                </w14:textFill>
              </w:rPr>
            </w:pPr>
          </w:p>
        </w:tc>
      </w:tr>
      <w:tr w14:paraId="0270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0ACDD12C">
            <w:pPr>
              <w:widowControl/>
              <w:jc w:val="center"/>
              <w:rPr>
                <w:rFonts w:hint="eastAsia"/>
                <w:color w:val="000000" w:themeColor="text1"/>
                <w:szCs w:val="21"/>
                <w14:textFill>
                  <w14:solidFill>
                    <w14:schemeClr w14:val="tx1"/>
                  </w14:solidFill>
                </w14:textFill>
              </w:rPr>
            </w:pPr>
          </w:p>
        </w:tc>
        <w:tc>
          <w:tcPr>
            <w:tcW w:w="861" w:type="dxa"/>
            <w:vAlign w:val="center"/>
          </w:tcPr>
          <w:p w14:paraId="14DE2B4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12</w:t>
            </w:r>
          </w:p>
        </w:tc>
        <w:tc>
          <w:tcPr>
            <w:tcW w:w="1134" w:type="dxa"/>
            <w:vAlign w:val="center"/>
          </w:tcPr>
          <w:p w14:paraId="2A2EEF4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QF01</w:t>
            </w:r>
          </w:p>
        </w:tc>
        <w:tc>
          <w:tcPr>
            <w:tcW w:w="1296" w:type="dxa"/>
            <w:vAlign w:val="center"/>
          </w:tcPr>
          <w:p w14:paraId="659F32C3">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276B623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5DA3D01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7072E2B6">
            <w:pPr>
              <w:widowControl/>
              <w:jc w:val="center"/>
              <w:rPr>
                <w:rFonts w:hint="eastAsia"/>
                <w:color w:val="000000" w:themeColor="text1"/>
                <w:szCs w:val="21"/>
                <w14:textFill>
                  <w14:solidFill>
                    <w14:schemeClr w14:val="tx1"/>
                  </w14:solidFill>
                </w14:textFill>
              </w:rPr>
            </w:pPr>
          </w:p>
        </w:tc>
      </w:tr>
      <w:tr w14:paraId="53FB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29D056B2">
            <w:pPr>
              <w:widowControl/>
              <w:jc w:val="center"/>
              <w:rPr>
                <w:rFonts w:hint="eastAsia"/>
                <w:color w:val="000000" w:themeColor="text1"/>
                <w:szCs w:val="21"/>
                <w14:textFill>
                  <w14:solidFill>
                    <w14:schemeClr w14:val="tx1"/>
                  </w14:solidFill>
                </w14:textFill>
              </w:rPr>
            </w:pPr>
          </w:p>
        </w:tc>
        <w:tc>
          <w:tcPr>
            <w:tcW w:w="861" w:type="dxa"/>
            <w:vAlign w:val="center"/>
          </w:tcPr>
          <w:p w14:paraId="389ABA1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13</w:t>
            </w:r>
          </w:p>
        </w:tc>
        <w:tc>
          <w:tcPr>
            <w:tcW w:w="1134" w:type="dxa"/>
            <w:vAlign w:val="center"/>
          </w:tcPr>
          <w:p w14:paraId="22E1E38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QF02</w:t>
            </w:r>
          </w:p>
        </w:tc>
        <w:tc>
          <w:tcPr>
            <w:tcW w:w="1296" w:type="dxa"/>
            <w:vAlign w:val="center"/>
          </w:tcPr>
          <w:p w14:paraId="4EE20CA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510C4A5E">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5F8DE0F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60FC8EB7">
            <w:pPr>
              <w:widowControl/>
              <w:jc w:val="center"/>
              <w:rPr>
                <w:rFonts w:hint="eastAsia"/>
                <w:color w:val="000000" w:themeColor="text1"/>
                <w:szCs w:val="21"/>
                <w14:textFill>
                  <w14:solidFill>
                    <w14:schemeClr w14:val="tx1"/>
                  </w14:solidFill>
                </w14:textFill>
              </w:rPr>
            </w:pPr>
          </w:p>
        </w:tc>
      </w:tr>
      <w:tr w14:paraId="6791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0325A619">
            <w:pPr>
              <w:widowControl/>
              <w:jc w:val="center"/>
              <w:rPr>
                <w:rFonts w:hint="eastAsia"/>
                <w:color w:val="000000" w:themeColor="text1"/>
                <w:szCs w:val="21"/>
                <w14:textFill>
                  <w14:solidFill>
                    <w14:schemeClr w14:val="tx1"/>
                  </w14:solidFill>
                </w14:textFill>
              </w:rPr>
            </w:pPr>
          </w:p>
        </w:tc>
        <w:tc>
          <w:tcPr>
            <w:tcW w:w="861" w:type="dxa"/>
            <w:vAlign w:val="center"/>
          </w:tcPr>
          <w:p w14:paraId="5661CB0C">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14</w:t>
            </w:r>
          </w:p>
        </w:tc>
        <w:tc>
          <w:tcPr>
            <w:tcW w:w="1134" w:type="dxa"/>
            <w:vAlign w:val="center"/>
          </w:tcPr>
          <w:p w14:paraId="00B76D86">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QF03</w:t>
            </w:r>
          </w:p>
        </w:tc>
        <w:tc>
          <w:tcPr>
            <w:tcW w:w="1296" w:type="dxa"/>
            <w:vAlign w:val="center"/>
          </w:tcPr>
          <w:p w14:paraId="17F14FD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1F910B15">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1A62DC0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5DA03EB0">
            <w:pPr>
              <w:widowControl/>
              <w:jc w:val="center"/>
              <w:rPr>
                <w:rFonts w:hint="eastAsia"/>
                <w:color w:val="000000" w:themeColor="text1"/>
                <w:szCs w:val="21"/>
                <w14:textFill>
                  <w14:solidFill>
                    <w14:schemeClr w14:val="tx1"/>
                  </w14:solidFill>
                </w14:textFill>
              </w:rPr>
            </w:pPr>
          </w:p>
        </w:tc>
      </w:tr>
      <w:tr w14:paraId="43D7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6257FEBC">
            <w:pPr>
              <w:widowControl/>
              <w:jc w:val="center"/>
              <w:rPr>
                <w:rFonts w:hint="eastAsia"/>
                <w:color w:val="000000" w:themeColor="text1"/>
                <w:szCs w:val="21"/>
                <w14:textFill>
                  <w14:solidFill>
                    <w14:schemeClr w14:val="tx1"/>
                  </w14:solidFill>
                </w14:textFill>
              </w:rPr>
            </w:pPr>
          </w:p>
        </w:tc>
        <w:tc>
          <w:tcPr>
            <w:tcW w:w="861" w:type="dxa"/>
            <w:vAlign w:val="center"/>
          </w:tcPr>
          <w:p w14:paraId="64D454A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15</w:t>
            </w:r>
          </w:p>
        </w:tc>
        <w:tc>
          <w:tcPr>
            <w:tcW w:w="1134" w:type="dxa"/>
            <w:vAlign w:val="center"/>
          </w:tcPr>
          <w:p w14:paraId="40C15DA5">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QF04</w:t>
            </w:r>
          </w:p>
        </w:tc>
        <w:tc>
          <w:tcPr>
            <w:tcW w:w="1296" w:type="dxa"/>
            <w:vAlign w:val="center"/>
          </w:tcPr>
          <w:p w14:paraId="553252E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06A2C76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2DC8745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7E23F0BD">
            <w:pPr>
              <w:widowControl/>
              <w:jc w:val="center"/>
              <w:rPr>
                <w:rFonts w:hint="eastAsia"/>
                <w:color w:val="000000" w:themeColor="text1"/>
                <w:szCs w:val="21"/>
                <w14:textFill>
                  <w14:solidFill>
                    <w14:schemeClr w14:val="tx1"/>
                  </w14:solidFill>
                </w14:textFill>
              </w:rPr>
            </w:pPr>
          </w:p>
        </w:tc>
      </w:tr>
      <w:tr w14:paraId="3BB6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3C543A96">
            <w:pPr>
              <w:widowControl/>
              <w:jc w:val="center"/>
              <w:rPr>
                <w:rFonts w:hint="eastAsia"/>
                <w:color w:val="000000" w:themeColor="text1"/>
                <w:szCs w:val="21"/>
                <w14:textFill>
                  <w14:solidFill>
                    <w14:schemeClr w14:val="tx1"/>
                  </w14:solidFill>
                </w14:textFill>
              </w:rPr>
            </w:pPr>
          </w:p>
        </w:tc>
        <w:tc>
          <w:tcPr>
            <w:tcW w:w="861" w:type="dxa"/>
            <w:vAlign w:val="center"/>
          </w:tcPr>
          <w:p w14:paraId="06586343">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16</w:t>
            </w:r>
          </w:p>
        </w:tc>
        <w:tc>
          <w:tcPr>
            <w:tcW w:w="1134" w:type="dxa"/>
            <w:vAlign w:val="center"/>
          </w:tcPr>
          <w:p w14:paraId="07E4C1D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QF05</w:t>
            </w:r>
          </w:p>
        </w:tc>
        <w:tc>
          <w:tcPr>
            <w:tcW w:w="1296" w:type="dxa"/>
            <w:vAlign w:val="center"/>
          </w:tcPr>
          <w:p w14:paraId="6DEDB11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0.07</w:t>
            </w:r>
          </w:p>
        </w:tc>
        <w:tc>
          <w:tcPr>
            <w:tcW w:w="1143" w:type="dxa"/>
            <w:vAlign w:val="center"/>
          </w:tcPr>
          <w:p w14:paraId="52AFCAF2">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3D098F0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32C14667">
            <w:pPr>
              <w:widowControl/>
              <w:jc w:val="center"/>
              <w:rPr>
                <w:rFonts w:hint="eastAsia"/>
                <w:color w:val="000000" w:themeColor="text1"/>
                <w:szCs w:val="21"/>
                <w14:textFill>
                  <w14:solidFill>
                    <w14:schemeClr w14:val="tx1"/>
                  </w14:solidFill>
                </w14:textFill>
              </w:rPr>
            </w:pPr>
          </w:p>
        </w:tc>
      </w:tr>
      <w:tr w14:paraId="39F2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6C0E6BBB">
            <w:pPr>
              <w:widowControl/>
              <w:jc w:val="center"/>
              <w:rPr>
                <w:rFonts w:hint="eastAsia"/>
                <w:color w:val="000000" w:themeColor="text1"/>
                <w:szCs w:val="21"/>
                <w14:textFill>
                  <w14:solidFill>
                    <w14:schemeClr w14:val="tx1"/>
                  </w14:solidFill>
                </w14:textFill>
              </w:rPr>
            </w:pPr>
          </w:p>
        </w:tc>
        <w:tc>
          <w:tcPr>
            <w:tcW w:w="861" w:type="dxa"/>
            <w:vAlign w:val="center"/>
          </w:tcPr>
          <w:p w14:paraId="0047E18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17</w:t>
            </w:r>
          </w:p>
        </w:tc>
        <w:tc>
          <w:tcPr>
            <w:tcW w:w="1134" w:type="dxa"/>
            <w:vAlign w:val="center"/>
          </w:tcPr>
          <w:p w14:paraId="60A447A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QF06</w:t>
            </w:r>
          </w:p>
        </w:tc>
        <w:tc>
          <w:tcPr>
            <w:tcW w:w="1296" w:type="dxa"/>
            <w:vAlign w:val="center"/>
          </w:tcPr>
          <w:p w14:paraId="195E517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0.07</w:t>
            </w:r>
          </w:p>
        </w:tc>
        <w:tc>
          <w:tcPr>
            <w:tcW w:w="1143" w:type="dxa"/>
            <w:vAlign w:val="center"/>
          </w:tcPr>
          <w:p w14:paraId="52687BD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0D634AF0">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353E8146">
            <w:pPr>
              <w:widowControl/>
              <w:jc w:val="center"/>
              <w:rPr>
                <w:rFonts w:hint="eastAsia"/>
                <w:color w:val="000000" w:themeColor="text1"/>
                <w:szCs w:val="21"/>
                <w14:textFill>
                  <w14:solidFill>
                    <w14:schemeClr w14:val="tx1"/>
                  </w14:solidFill>
                </w14:textFill>
              </w:rPr>
            </w:pPr>
          </w:p>
        </w:tc>
      </w:tr>
      <w:tr w14:paraId="6B7A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1CD1A0F9">
            <w:pPr>
              <w:widowControl/>
              <w:jc w:val="center"/>
              <w:rPr>
                <w:rFonts w:hint="eastAsia"/>
                <w:color w:val="000000" w:themeColor="text1"/>
                <w:szCs w:val="21"/>
                <w14:textFill>
                  <w14:solidFill>
                    <w14:schemeClr w14:val="tx1"/>
                  </w14:solidFill>
                </w14:textFill>
              </w:rPr>
            </w:pPr>
          </w:p>
        </w:tc>
        <w:tc>
          <w:tcPr>
            <w:tcW w:w="861" w:type="dxa"/>
            <w:vAlign w:val="center"/>
          </w:tcPr>
          <w:p w14:paraId="31192C1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18</w:t>
            </w:r>
          </w:p>
        </w:tc>
        <w:tc>
          <w:tcPr>
            <w:tcW w:w="1134" w:type="dxa"/>
            <w:vAlign w:val="center"/>
          </w:tcPr>
          <w:p w14:paraId="2DBDAB6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QM01</w:t>
            </w:r>
          </w:p>
        </w:tc>
        <w:tc>
          <w:tcPr>
            <w:tcW w:w="1296" w:type="dxa"/>
            <w:vAlign w:val="center"/>
          </w:tcPr>
          <w:p w14:paraId="60654C9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2938CD5F">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032B810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37023A12">
            <w:pPr>
              <w:widowControl/>
              <w:jc w:val="center"/>
              <w:rPr>
                <w:rFonts w:hint="eastAsia"/>
                <w:color w:val="000000" w:themeColor="text1"/>
                <w:szCs w:val="21"/>
                <w14:textFill>
                  <w14:solidFill>
                    <w14:schemeClr w14:val="tx1"/>
                  </w14:solidFill>
                </w14:textFill>
              </w:rPr>
            </w:pPr>
          </w:p>
        </w:tc>
      </w:tr>
      <w:tr w14:paraId="3A80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574398A2">
            <w:pPr>
              <w:widowControl/>
              <w:jc w:val="center"/>
              <w:rPr>
                <w:rFonts w:hint="eastAsia"/>
                <w:color w:val="000000" w:themeColor="text1"/>
                <w:szCs w:val="21"/>
                <w14:textFill>
                  <w14:solidFill>
                    <w14:schemeClr w14:val="tx1"/>
                  </w14:solidFill>
                </w14:textFill>
              </w:rPr>
            </w:pPr>
          </w:p>
        </w:tc>
        <w:tc>
          <w:tcPr>
            <w:tcW w:w="861" w:type="dxa"/>
            <w:vAlign w:val="center"/>
          </w:tcPr>
          <w:p w14:paraId="574355FE">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19</w:t>
            </w:r>
          </w:p>
        </w:tc>
        <w:tc>
          <w:tcPr>
            <w:tcW w:w="1134" w:type="dxa"/>
            <w:vAlign w:val="center"/>
          </w:tcPr>
          <w:p w14:paraId="4D46D4A1">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QM02</w:t>
            </w:r>
          </w:p>
        </w:tc>
        <w:tc>
          <w:tcPr>
            <w:tcW w:w="1296" w:type="dxa"/>
            <w:vAlign w:val="center"/>
          </w:tcPr>
          <w:p w14:paraId="3157F8C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16EFF7C3">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0F00A4EC">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26C3A43D">
            <w:pPr>
              <w:widowControl/>
              <w:jc w:val="center"/>
              <w:rPr>
                <w:rFonts w:hint="eastAsia"/>
                <w:color w:val="000000" w:themeColor="text1"/>
                <w:szCs w:val="21"/>
                <w14:textFill>
                  <w14:solidFill>
                    <w14:schemeClr w14:val="tx1"/>
                  </w14:solidFill>
                </w14:textFill>
              </w:rPr>
            </w:pPr>
          </w:p>
        </w:tc>
      </w:tr>
      <w:tr w14:paraId="4DBF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6E20C1B1">
            <w:pPr>
              <w:widowControl/>
              <w:jc w:val="center"/>
              <w:rPr>
                <w:rFonts w:hint="eastAsia"/>
                <w:color w:val="000000" w:themeColor="text1"/>
                <w:szCs w:val="21"/>
                <w14:textFill>
                  <w14:solidFill>
                    <w14:schemeClr w14:val="tx1"/>
                  </w14:solidFill>
                </w14:textFill>
              </w:rPr>
            </w:pPr>
          </w:p>
        </w:tc>
        <w:tc>
          <w:tcPr>
            <w:tcW w:w="861" w:type="dxa"/>
            <w:vAlign w:val="center"/>
          </w:tcPr>
          <w:p w14:paraId="79B3930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20</w:t>
            </w:r>
          </w:p>
        </w:tc>
        <w:tc>
          <w:tcPr>
            <w:tcW w:w="1134" w:type="dxa"/>
            <w:vAlign w:val="center"/>
          </w:tcPr>
          <w:p w14:paraId="791BFA0F">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QM03</w:t>
            </w:r>
          </w:p>
        </w:tc>
        <w:tc>
          <w:tcPr>
            <w:tcW w:w="1296" w:type="dxa"/>
            <w:vAlign w:val="center"/>
          </w:tcPr>
          <w:p w14:paraId="41550A2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7673925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4AC236C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17BD21A1">
            <w:pPr>
              <w:widowControl/>
              <w:jc w:val="center"/>
              <w:rPr>
                <w:rFonts w:hint="eastAsia"/>
                <w:color w:val="000000" w:themeColor="text1"/>
                <w:szCs w:val="21"/>
                <w14:textFill>
                  <w14:solidFill>
                    <w14:schemeClr w14:val="tx1"/>
                  </w14:solidFill>
                </w14:textFill>
              </w:rPr>
            </w:pPr>
          </w:p>
        </w:tc>
      </w:tr>
      <w:tr w14:paraId="339C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53D1791E">
            <w:pPr>
              <w:widowControl/>
              <w:jc w:val="center"/>
              <w:rPr>
                <w:rFonts w:hint="eastAsia"/>
                <w:color w:val="000000" w:themeColor="text1"/>
                <w:szCs w:val="21"/>
                <w14:textFill>
                  <w14:solidFill>
                    <w14:schemeClr w14:val="tx1"/>
                  </w14:solidFill>
                </w14:textFill>
              </w:rPr>
            </w:pPr>
          </w:p>
        </w:tc>
        <w:tc>
          <w:tcPr>
            <w:tcW w:w="861" w:type="dxa"/>
            <w:vAlign w:val="center"/>
          </w:tcPr>
          <w:p w14:paraId="2620456C">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21</w:t>
            </w:r>
          </w:p>
        </w:tc>
        <w:tc>
          <w:tcPr>
            <w:tcW w:w="1134" w:type="dxa"/>
            <w:vAlign w:val="center"/>
          </w:tcPr>
          <w:p w14:paraId="3F140BB0">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QM04</w:t>
            </w:r>
          </w:p>
        </w:tc>
        <w:tc>
          <w:tcPr>
            <w:tcW w:w="1296" w:type="dxa"/>
            <w:vAlign w:val="center"/>
          </w:tcPr>
          <w:p w14:paraId="7F11356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0.0543</w:t>
            </w:r>
          </w:p>
        </w:tc>
        <w:tc>
          <w:tcPr>
            <w:tcW w:w="1143" w:type="dxa"/>
            <w:vAlign w:val="center"/>
          </w:tcPr>
          <w:p w14:paraId="523AA1C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2E5D6F1E">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517C963B">
            <w:pPr>
              <w:widowControl/>
              <w:jc w:val="center"/>
              <w:rPr>
                <w:rFonts w:hint="eastAsia"/>
                <w:color w:val="000000" w:themeColor="text1"/>
                <w:szCs w:val="21"/>
                <w14:textFill>
                  <w14:solidFill>
                    <w14:schemeClr w14:val="tx1"/>
                  </w14:solidFill>
                </w14:textFill>
              </w:rPr>
            </w:pPr>
          </w:p>
        </w:tc>
      </w:tr>
      <w:tr w14:paraId="11B7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0D9436A7">
            <w:pPr>
              <w:widowControl/>
              <w:jc w:val="center"/>
              <w:rPr>
                <w:rFonts w:hint="eastAsia"/>
                <w:color w:val="000000" w:themeColor="text1"/>
                <w:szCs w:val="21"/>
                <w14:textFill>
                  <w14:solidFill>
                    <w14:schemeClr w14:val="tx1"/>
                  </w14:solidFill>
                </w14:textFill>
              </w:rPr>
            </w:pPr>
          </w:p>
        </w:tc>
        <w:tc>
          <w:tcPr>
            <w:tcW w:w="861" w:type="dxa"/>
            <w:vAlign w:val="center"/>
          </w:tcPr>
          <w:p w14:paraId="0A01541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22</w:t>
            </w:r>
          </w:p>
        </w:tc>
        <w:tc>
          <w:tcPr>
            <w:tcW w:w="1134" w:type="dxa"/>
            <w:vAlign w:val="center"/>
          </w:tcPr>
          <w:p w14:paraId="70041C1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QM05</w:t>
            </w:r>
          </w:p>
        </w:tc>
        <w:tc>
          <w:tcPr>
            <w:tcW w:w="1296" w:type="dxa"/>
            <w:vAlign w:val="center"/>
          </w:tcPr>
          <w:p w14:paraId="68B6BCD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0.0752</w:t>
            </w:r>
          </w:p>
        </w:tc>
        <w:tc>
          <w:tcPr>
            <w:tcW w:w="1143" w:type="dxa"/>
            <w:vAlign w:val="center"/>
          </w:tcPr>
          <w:p w14:paraId="4576F173">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7F1999D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14300834">
            <w:pPr>
              <w:widowControl/>
              <w:jc w:val="center"/>
              <w:rPr>
                <w:rFonts w:hint="eastAsia"/>
                <w:color w:val="000000" w:themeColor="text1"/>
                <w:szCs w:val="21"/>
                <w14:textFill>
                  <w14:solidFill>
                    <w14:schemeClr w14:val="tx1"/>
                  </w14:solidFill>
                </w14:textFill>
              </w:rPr>
            </w:pPr>
          </w:p>
        </w:tc>
      </w:tr>
      <w:tr w14:paraId="0484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471510D5">
            <w:pPr>
              <w:widowControl/>
              <w:jc w:val="center"/>
              <w:rPr>
                <w:rFonts w:hint="eastAsia"/>
                <w:color w:val="000000" w:themeColor="text1"/>
                <w:szCs w:val="21"/>
                <w14:textFill>
                  <w14:solidFill>
                    <w14:schemeClr w14:val="tx1"/>
                  </w14:solidFill>
                </w14:textFill>
              </w:rPr>
            </w:pPr>
          </w:p>
        </w:tc>
        <w:tc>
          <w:tcPr>
            <w:tcW w:w="861" w:type="dxa"/>
            <w:vAlign w:val="center"/>
          </w:tcPr>
          <w:p w14:paraId="0E339F6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23</w:t>
            </w:r>
          </w:p>
        </w:tc>
        <w:tc>
          <w:tcPr>
            <w:tcW w:w="1134" w:type="dxa"/>
            <w:vAlign w:val="center"/>
          </w:tcPr>
          <w:p w14:paraId="6D77456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QM06</w:t>
            </w:r>
          </w:p>
        </w:tc>
        <w:tc>
          <w:tcPr>
            <w:tcW w:w="1296" w:type="dxa"/>
            <w:vAlign w:val="center"/>
          </w:tcPr>
          <w:p w14:paraId="13AF4EF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0.0752</w:t>
            </w:r>
          </w:p>
        </w:tc>
        <w:tc>
          <w:tcPr>
            <w:tcW w:w="1143" w:type="dxa"/>
            <w:vAlign w:val="center"/>
          </w:tcPr>
          <w:p w14:paraId="4775815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01EFF37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6D5C2F03">
            <w:pPr>
              <w:widowControl/>
              <w:jc w:val="center"/>
              <w:rPr>
                <w:rFonts w:hint="eastAsia"/>
                <w:color w:val="000000" w:themeColor="text1"/>
                <w:szCs w:val="21"/>
                <w14:textFill>
                  <w14:solidFill>
                    <w14:schemeClr w14:val="tx1"/>
                  </w14:solidFill>
                </w14:textFill>
              </w:rPr>
            </w:pPr>
          </w:p>
        </w:tc>
      </w:tr>
      <w:tr w14:paraId="13C9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restart"/>
            <w:vAlign w:val="center"/>
          </w:tcPr>
          <w:p w14:paraId="6A2C7EFC">
            <w:pPr>
              <w:widowControl/>
              <w:jc w:val="center"/>
              <w:textAlignment w:val="center"/>
              <w:rPr>
                <w:rFonts w:hint="eastAsia"/>
                <w:color w:val="000000" w:themeColor="text1"/>
                <w:szCs w:val="21"/>
                <w14:textFill>
                  <w14:solidFill>
                    <w14:schemeClr w14:val="tx1"/>
                  </w14:solidFill>
                </w14:textFill>
              </w:rPr>
            </w:pPr>
            <w:r>
              <w:rPr>
                <w:rStyle w:val="15"/>
                <w:rFonts w:hint="default" w:ascii="Times New Roman" w:hAnsi="Times New Roman"/>
                <w:color w:val="000000" w:themeColor="text1"/>
                <w:sz w:val="21"/>
                <w:szCs w:val="21"/>
                <w:lang w:bidi="ar"/>
                <w14:textFill>
                  <w14:solidFill>
                    <w14:schemeClr w14:val="tx1"/>
                  </w14:solidFill>
                </w14:textFill>
              </w:rPr>
              <w:t>二极铁</w:t>
            </w:r>
          </w:p>
        </w:tc>
        <w:tc>
          <w:tcPr>
            <w:tcW w:w="861" w:type="dxa"/>
            <w:vAlign w:val="center"/>
          </w:tcPr>
          <w:p w14:paraId="48108C3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1134" w:type="dxa"/>
            <w:vAlign w:val="center"/>
          </w:tcPr>
          <w:p w14:paraId="3DE0382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BL01</w:t>
            </w:r>
          </w:p>
        </w:tc>
        <w:tc>
          <w:tcPr>
            <w:tcW w:w="1296" w:type="dxa"/>
            <w:vAlign w:val="center"/>
          </w:tcPr>
          <w:p w14:paraId="5DD71B04">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0.07823</w:t>
            </w:r>
          </w:p>
        </w:tc>
        <w:tc>
          <w:tcPr>
            <w:tcW w:w="1143" w:type="dxa"/>
            <w:vAlign w:val="center"/>
          </w:tcPr>
          <w:p w14:paraId="2034430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0FFCC7A1">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restart"/>
            <w:vAlign w:val="center"/>
          </w:tcPr>
          <w:p w14:paraId="6F831BAA">
            <w:pPr>
              <w:widowControl/>
              <w:jc w:val="center"/>
              <w:textAlignment w:val="center"/>
              <w:rPr>
                <w:rFonts w:hint="eastAsia"/>
                <w:color w:val="000000" w:themeColor="text1"/>
                <w:szCs w:val="21"/>
                <w14:textFill>
                  <w14:solidFill>
                    <w14:schemeClr w14:val="tx1"/>
                  </w14:solidFill>
                </w14:textFill>
              </w:rPr>
            </w:pPr>
            <w:r>
              <w:rPr>
                <w:rStyle w:val="17"/>
                <w:rFonts w:hint="default" w:ascii="Times New Roman" w:hAnsi="Times New Roman"/>
                <w:color w:val="000000" w:themeColor="text1"/>
                <w:sz w:val="21"/>
                <w:szCs w:val="21"/>
                <w:lang w:bidi="ar"/>
                <w14:textFill>
                  <w14:solidFill>
                    <w14:schemeClr w14:val="tx1"/>
                  </w14:solidFill>
                </w14:textFill>
              </w:rPr>
              <w:t>内径12</w:t>
            </w:r>
            <w:r>
              <w:rPr>
                <w:rStyle w:val="16"/>
                <w:rFonts w:hint="default"/>
                <w:color w:val="000000" w:themeColor="text1"/>
                <w:sz w:val="21"/>
                <w:szCs w:val="21"/>
                <w:lang w:bidi="ar"/>
                <w14:textFill>
                  <w14:solidFill>
                    <w14:schemeClr w14:val="tx1"/>
                  </w14:solidFill>
                </w14:textFill>
              </w:rPr>
              <w:t>mm</w:t>
            </w:r>
            <w:r>
              <w:rPr>
                <w:rStyle w:val="17"/>
                <w:rFonts w:hint="default" w:ascii="Times New Roman" w:hAnsi="Times New Roman"/>
                <w:color w:val="000000" w:themeColor="text1"/>
                <w:sz w:val="21"/>
                <w:szCs w:val="21"/>
                <w:lang w:bidi="ar"/>
                <w14:textFill>
                  <w14:solidFill>
                    <w14:schemeClr w14:val="tx1"/>
                  </w14:solidFill>
                </w14:textFill>
              </w:rPr>
              <w:t>，外径22</w:t>
            </w:r>
            <w:r>
              <w:rPr>
                <w:rStyle w:val="16"/>
                <w:rFonts w:hint="default"/>
                <w:color w:val="000000" w:themeColor="text1"/>
                <w:sz w:val="21"/>
                <w:szCs w:val="21"/>
                <w:lang w:bidi="ar"/>
                <w14:textFill>
                  <w14:solidFill>
                    <w14:schemeClr w14:val="tx1"/>
                  </w14:solidFill>
                </w14:textFill>
              </w:rPr>
              <w:t>mm</w:t>
            </w:r>
            <w:r>
              <w:rPr>
                <w:rStyle w:val="17"/>
                <w:rFonts w:hint="default" w:ascii="Times New Roman" w:hAnsi="Times New Roman"/>
                <w:color w:val="000000" w:themeColor="text1"/>
                <w:sz w:val="21"/>
                <w:szCs w:val="21"/>
                <w:lang w:bidi="ar"/>
                <w14:textFill>
                  <w14:solidFill>
                    <w14:schemeClr w14:val="tx1"/>
                  </w14:solidFill>
                </w14:textFill>
              </w:rPr>
              <w:t>，不锈钢卡套</w:t>
            </w:r>
          </w:p>
        </w:tc>
      </w:tr>
      <w:tr w14:paraId="7B5D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2AD304C5">
            <w:pPr>
              <w:widowControl/>
              <w:jc w:val="center"/>
              <w:rPr>
                <w:rFonts w:hint="eastAsia"/>
                <w:color w:val="000000" w:themeColor="text1"/>
                <w:szCs w:val="21"/>
                <w14:textFill>
                  <w14:solidFill>
                    <w14:schemeClr w14:val="tx1"/>
                  </w14:solidFill>
                </w14:textFill>
              </w:rPr>
            </w:pPr>
          </w:p>
        </w:tc>
        <w:tc>
          <w:tcPr>
            <w:tcW w:w="861" w:type="dxa"/>
            <w:vAlign w:val="center"/>
          </w:tcPr>
          <w:p w14:paraId="7C6AC53E">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w:t>
            </w:r>
          </w:p>
        </w:tc>
        <w:tc>
          <w:tcPr>
            <w:tcW w:w="1134" w:type="dxa"/>
            <w:vAlign w:val="center"/>
          </w:tcPr>
          <w:p w14:paraId="271DC6E6">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BL02</w:t>
            </w:r>
          </w:p>
        </w:tc>
        <w:tc>
          <w:tcPr>
            <w:tcW w:w="1296" w:type="dxa"/>
            <w:vAlign w:val="center"/>
          </w:tcPr>
          <w:p w14:paraId="3C642445">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0.07823</w:t>
            </w:r>
          </w:p>
        </w:tc>
        <w:tc>
          <w:tcPr>
            <w:tcW w:w="1143" w:type="dxa"/>
            <w:vAlign w:val="center"/>
          </w:tcPr>
          <w:p w14:paraId="68D0462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192127C2">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27FEF72C">
            <w:pPr>
              <w:widowControl/>
              <w:jc w:val="center"/>
              <w:rPr>
                <w:rFonts w:hint="eastAsia"/>
                <w:color w:val="000000" w:themeColor="text1"/>
                <w:szCs w:val="21"/>
                <w14:textFill>
                  <w14:solidFill>
                    <w14:schemeClr w14:val="tx1"/>
                  </w14:solidFill>
                </w14:textFill>
              </w:rPr>
            </w:pPr>
          </w:p>
        </w:tc>
      </w:tr>
      <w:tr w14:paraId="1DB6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3FC43561">
            <w:pPr>
              <w:widowControl/>
              <w:jc w:val="center"/>
              <w:rPr>
                <w:rFonts w:hint="eastAsia"/>
                <w:color w:val="000000" w:themeColor="text1"/>
                <w:szCs w:val="21"/>
                <w14:textFill>
                  <w14:solidFill>
                    <w14:schemeClr w14:val="tx1"/>
                  </w14:solidFill>
                </w14:textFill>
              </w:rPr>
            </w:pPr>
          </w:p>
        </w:tc>
        <w:tc>
          <w:tcPr>
            <w:tcW w:w="861" w:type="dxa"/>
            <w:vAlign w:val="center"/>
          </w:tcPr>
          <w:p w14:paraId="65409132">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w:t>
            </w:r>
          </w:p>
        </w:tc>
        <w:tc>
          <w:tcPr>
            <w:tcW w:w="1134" w:type="dxa"/>
            <w:vAlign w:val="center"/>
          </w:tcPr>
          <w:p w14:paraId="790F0586">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BL03</w:t>
            </w:r>
          </w:p>
        </w:tc>
        <w:tc>
          <w:tcPr>
            <w:tcW w:w="1296" w:type="dxa"/>
            <w:vAlign w:val="center"/>
          </w:tcPr>
          <w:p w14:paraId="5053E821">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0.07823</w:t>
            </w:r>
          </w:p>
        </w:tc>
        <w:tc>
          <w:tcPr>
            <w:tcW w:w="1143" w:type="dxa"/>
            <w:vAlign w:val="center"/>
          </w:tcPr>
          <w:p w14:paraId="3DFD1CF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324D2DE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55E718FD">
            <w:pPr>
              <w:widowControl/>
              <w:jc w:val="center"/>
              <w:rPr>
                <w:rFonts w:hint="eastAsia"/>
                <w:color w:val="000000" w:themeColor="text1"/>
                <w:szCs w:val="21"/>
                <w14:textFill>
                  <w14:solidFill>
                    <w14:schemeClr w14:val="tx1"/>
                  </w14:solidFill>
                </w14:textFill>
              </w:rPr>
            </w:pPr>
          </w:p>
        </w:tc>
      </w:tr>
      <w:tr w14:paraId="6F49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7C126DCA">
            <w:pPr>
              <w:widowControl/>
              <w:jc w:val="center"/>
              <w:rPr>
                <w:rFonts w:hint="eastAsia"/>
                <w:color w:val="000000" w:themeColor="text1"/>
                <w:szCs w:val="21"/>
                <w14:textFill>
                  <w14:solidFill>
                    <w14:schemeClr w14:val="tx1"/>
                  </w14:solidFill>
                </w14:textFill>
              </w:rPr>
            </w:pPr>
          </w:p>
        </w:tc>
        <w:tc>
          <w:tcPr>
            <w:tcW w:w="861" w:type="dxa"/>
            <w:vAlign w:val="center"/>
          </w:tcPr>
          <w:p w14:paraId="6A0AE2D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4</w:t>
            </w:r>
          </w:p>
        </w:tc>
        <w:tc>
          <w:tcPr>
            <w:tcW w:w="1134" w:type="dxa"/>
            <w:vAlign w:val="center"/>
          </w:tcPr>
          <w:p w14:paraId="3EADCAC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BF01</w:t>
            </w:r>
          </w:p>
        </w:tc>
        <w:tc>
          <w:tcPr>
            <w:tcW w:w="1296" w:type="dxa"/>
            <w:vAlign w:val="center"/>
          </w:tcPr>
          <w:p w14:paraId="2C49A26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0.06491</w:t>
            </w:r>
          </w:p>
        </w:tc>
        <w:tc>
          <w:tcPr>
            <w:tcW w:w="1143" w:type="dxa"/>
            <w:vAlign w:val="center"/>
          </w:tcPr>
          <w:p w14:paraId="1FE8A017">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3A525531">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039B138B">
            <w:pPr>
              <w:widowControl/>
              <w:jc w:val="center"/>
              <w:rPr>
                <w:rFonts w:hint="eastAsia"/>
                <w:color w:val="000000" w:themeColor="text1"/>
                <w:szCs w:val="21"/>
                <w14:textFill>
                  <w14:solidFill>
                    <w14:schemeClr w14:val="tx1"/>
                  </w14:solidFill>
                </w14:textFill>
              </w:rPr>
            </w:pPr>
          </w:p>
        </w:tc>
      </w:tr>
      <w:tr w14:paraId="41BC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6F023A53">
            <w:pPr>
              <w:widowControl/>
              <w:jc w:val="center"/>
              <w:rPr>
                <w:rFonts w:hint="eastAsia"/>
                <w:color w:val="000000" w:themeColor="text1"/>
                <w:szCs w:val="21"/>
                <w14:textFill>
                  <w14:solidFill>
                    <w14:schemeClr w14:val="tx1"/>
                  </w14:solidFill>
                </w14:textFill>
              </w:rPr>
            </w:pPr>
          </w:p>
        </w:tc>
        <w:tc>
          <w:tcPr>
            <w:tcW w:w="861" w:type="dxa"/>
            <w:vAlign w:val="center"/>
          </w:tcPr>
          <w:p w14:paraId="43847B50">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5</w:t>
            </w:r>
          </w:p>
        </w:tc>
        <w:tc>
          <w:tcPr>
            <w:tcW w:w="1134" w:type="dxa"/>
            <w:vAlign w:val="center"/>
          </w:tcPr>
          <w:p w14:paraId="4C7B7AF6">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BM01</w:t>
            </w:r>
          </w:p>
        </w:tc>
        <w:tc>
          <w:tcPr>
            <w:tcW w:w="1296" w:type="dxa"/>
            <w:vAlign w:val="center"/>
          </w:tcPr>
          <w:p w14:paraId="38291379">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0.047666</w:t>
            </w:r>
          </w:p>
        </w:tc>
        <w:tc>
          <w:tcPr>
            <w:tcW w:w="1143" w:type="dxa"/>
            <w:vAlign w:val="center"/>
          </w:tcPr>
          <w:p w14:paraId="1ADCD636">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25129383">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54B1BD6A">
            <w:pPr>
              <w:widowControl/>
              <w:jc w:val="center"/>
              <w:rPr>
                <w:rFonts w:hint="eastAsia"/>
                <w:color w:val="000000" w:themeColor="text1"/>
                <w:szCs w:val="21"/>
                <w14:textFill>
                  <w14:solidFill>
                    <w14:schemeClr w14:val="tx1"/>
                  </w14:solidFill>
                </w14:textFill>
              </w:rPr>
            </w:pPr>
          </w:p>
        </w:tc>
      </w:tr>
      <w:tr w14:paraId="114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73DC3540">
            <w:pPr>
              <w:widowControl/>
              <w:jc w:val="center"/>
              <w:rPr>
                <w:rFonts w:hint="eastAsia"/>
                <w:color w:val="000000" w:themeColor="text1"/>
                <w:szCs w:val="21"/>
                <w14:textFill>
                  <w14:solidFill>
                    <w14:schemeClr w14:val="tx1"/>
                  </w14:solidFill>
                </w14:textFill>
              </w:rPr>
            </w:pPr>
          </w:p>
        </w:tc>
        <w:tc>
          <w:tcPr>
            <w:tcW w:w="861" w:type="dxa"/>
            <w:vAlign w:val="center"/>
          </w:tcPr>
          <w:p w14:paraId="61F3D395">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134" w:type="dxa"/>
            <w:vAlign w:val="center"/>
          </w:tcPr>
          <w:p w14:paraId="6208D45E">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BD01</w:t>
            </w:r>
          </w:p>
        </w:tc>
        <w:tc>
          <w:tcPr>
            <w:tcW w:w="1296" w:type="dxa"/>
            <w:vAlign w:val="center"/>
          </w:tcPr>
          <w:p w14:paraId="07C800CE">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0.0912</w:t>
            </w:r>
          </w:p>
        </w:tc>
        <w:tc>
          <w:tcPr>
            <w:tcW w:w="1143" w:type="dxa"/>
            <w:vAlign w:val="center"/>
          </w:tcPr>
          <w:p w14:paraId="1ED38C7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34C0A2D3">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5D333A37">
            <w:pPr>
              <w:widowControl/>
              <w:jc w:val="center"/>
              <w:rPr>
                <w:rFonts w:hint="eastAsia"/>
                <w:color w:val="000000" w:themeColor="text1"/>
                <w:szCs w:val="21"/>
                <w14:textFill>
                  <w14:solidFill>
                    <w14:schemeClr w14:val="tx1"/>
                  </w14:solidFill>
                </w14:textFill>
              </w:rPr>
            </w:pPr>
          </w:p>
        </w:tc>
      </w:tr>
      <w:tr w14:paraId="4587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34" w:type="dxa"/>
            <w:vMerge w:val="continue"/>
            <w:vAlign w:val="center"/>
          </w:tcPr>
          <w:p w14:paraId="57EB533A">
            <w:pPr>
              <w:widowControl/>
              <w:jc w:val="center"/>
              <w:rPr>
                <w:rFonts w:hint="eastAsia"/>
                <w:color w:val="000000" w:themeColor="text1"/>
                <w:szCs w:val="21"/>
                <w14:textFill>
                  <w14:solidFill>
                    <w14:schemeClr w14:val="tx1"/>
                  </w14:solidFill>
                </w14:textFill>
              </w:rPr>
            </w:pPr>
          </w:p>
        </w:tc>
        <w:tc>
          <w:tcPr>
            <w:tcW w:w="861" w:type="dxa"/>
            <w:vAlign w:val="center"/>
          </w:tcPr>
          <w:p w14:paraId="79E4C65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7</w:t>
            </w:r>
          </w:p>
        </w:tc>
        <w:tc>
          <w:tcPr>
            <w:tcW w:w="1134" w:type="dxa"/>
            <w:vAlign w:val="center"/>
          </w:tcPr>
          <w:p w14:paraId="589AC602">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BD02</w:t>
            </w:r>
          </w:p>
        </w:tc>
        <w:tc>
          <w:tcPr>
            <w:tcW w:w="1296" w:type="dxa"/>
            <w:vAlign w:val="center"/>
          </w:tcPr>
          <w:p w14:paraId="44AB2E0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0.0912</w:t>
            </w:r>
          </w:p>
        </w:tc>
        <w:tc>
          <w:tcPr>
            <w:tcW w:w="1143" w:type="dxa"/>
            <w:vAlign w:val="center"/>
          </w:tcPr>
          <w:p w14:paraId="76122460">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310A628C">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continue"/>
            <w:vAlign w:val="center"/>
          </w:tcPr>
          <w:p w14:paraId="76736F72">
            <w:pPr>
              <w:widowControl/>
              <w:jc w:val="center"/>
              <w:rPr>
                <w:rFonts w:hint="eastAsia"/>
                <w:color w:val="000000" w:themeColor="text1"/>
                <w:szCs w:val="21"/>
                <w14:textFill>
                  <w14:solidFill>
                    <w14:schemeClr w14:val="tx1"/>
                  </w14:solidFill>
                </w14:textFill>
              </w:rPr>
            </w:pPr>
          </w:p>
        </w:tc>
      </w:tr>
      <w:tr w14:paraId="5D58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34" w:type="dxa"/>
            <w:vMerge w:val="restart"/>
            <w:vAlign w:val="center"/>
          </w:tcPr>
          <w:p w14:paraId="747DC152">
            <w:pPr>
              <w:widowControl/>
              <w:jc w:val="center"/>
              <w:textAlignment w:val="center"/>
              <w:rPr>
                <w:rFonts w:hint="eastAsia"/>
                <w:color w:val="000000" w:themeColor="text1"/>
                <w:szCs w:val="21"/>
                <w14:textFill>
                  <w14:solidFill>
                    <w14:schemeClr w14:val="tx1"/>
                  </w14:solidFill>
                </w14:textFill>
              </w:rPr>
            </w:pPr>
            <w:r>
              <w:rPr>
                <w:rStyle w:val="15"/>
                <w:rFonts w:hint="default" w:ascii="Times New Roman" w:hAnsi="Times New Roman"/>
                <w:color w:val="000000" w:themeColor="text1"/>
                <w:sz w:val="21"/>
                <w:szCs w:val="21"/>
                <w:lang w:bidi="ar"/>
                <w14:textFill>
                  <w14:solidFill>
                    <w14:schemeClr w14:val="tx1"/>
                  </w14:solidFill>
                </w14:textFill>
              </w:rPr>
              <w:t>螺线管</w:t>
            </w:r>
          </w:p>
        </w:tc>
        <w:tc>
          <w:tcPr>
            <w:tcW w:w="861" w:type="dxa"/>
            <w:vAlign w:val="center"/>
          </w:tcPr>
          <w:p w14:paraId="176E5F20">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1134" w:type="dxa"/>
            <w:vAlign w:val="center"/>
          </w:tcPr>
          <w:p w14:paraId="00441DAE">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MS01</w:t>
            </w:r>
          </w:p>
        </w:tc>
        <w:tc>
          <w:tcPr>
            <w:tcW w:w="1296" w:type="dxa"/>
            <w:vAlign w:val="center"/>
          </w:tcPr>
          <w:p w14:paraId="50334186">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0.14</w:t>
            </w:r>
          </w:p>
        </w:tc>
        <w:tc>
          <w:tcPr>
            <w:tcW w:w="1143" w:type="dxa"/>
            <w:vAlign w:val="center"/>
          </w:tcPr>
          <w:p w14:paraId="59659D0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2A46EF1D">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660" w:type="dxa"/>
            <w:vMerge w:val="restart"/>
            <w:vAlign w:val="center"/>
          </w:tcPr>
          <w:p w14:paraId="7E4FFAE1">
            <w:pPr>
              <w:widowControl/>
              <w:jc w:val="center"/>
              <w:textAlignment w:val="center"/>
              <w:rPr>
                <w:rFonts w:hint="eastAsia" w:cs="宋体"/>
                <w:color w:val="000000" w:themeColor="text1"/>
                <w:szCs w:val="21"/>
                <w14:textFill>
                  <w14:solidFill>
                    <w14:schemeClr w14:val="tx1"/>
                  </w14:solidFill>
                </w14:textFill>
              </w:rPr>
            </w:pPr>
            <w:r>
              <w:rPr>
                <w:rStyle w:val="15"/>
                <w:rFonts w:hint="default" w:ascii="Times New Roman" w:hAnsi="Times New Roman"/>
                <w:color w:val="000000" w:themeColor="text1"/>
                <w:sz w:val="21"/>
                <w:szCs w:val="21"/>
                <w:lang w:bidi="ar"/>
                <w14:textFill>
                  <w14:solidFill>
                    <w14:schemeClr w14:val="tx1"/>
                  </w14:solidFill>
                </w14:textFill>
              </w:rPr>
              <w:t>内径</w:t>
            </w:r>
            <w:r>
              <w:rPr>
                <w:rStyle w:val="16"/>
                <w:rFonts w:hint="default"/>
                <w:color w:val="000000" w:themeColor="text1"/>
                <w:sz w:val="21"/>
                <w:szCs w:val="21"/>
                <w:lang w:bidi="ar"/>
                <w14:textFill>
                  <w14:solidFill>
                    <w14:schemeClr w14:val="tx1"/>
                  </w14:solidFill>
                </w14:textFill>
              </w:rPr>
              <w:t>14mm</w:t>
            </w:r>
            <w:r>
              <w:rPr>
                <w:rStyle w:val="15"/>
                <w:rFonts w:hint="default" w:ascii="Times New Roman" w:hAnsi="Times New Roman"/>
                <w:color w:val="000000" w:themeColor="text1"/>
                <w:sz w:val="21"/>
                <w:szCs w:val="21"/>
                <w:lang w:bidi="ar"/>
                <w14:textFill>
                  <w14:solidFill>
                    <w14:schemeClr w14:val="tx1"/>
                  </w14:solidFill>
                </w14:textFill>
              </w:rPr>
              <w:t>，外径</w:t>
            </w:r>
            <w:r>
              <w:rPr>
                <w:rStyle w:val="16"/>
                <w:rFonts w:hint="default"/>
                <w:color w:val="000000" w:themeColor="text1"/>
                <w:sz w:val="21"/>
                <w:szCs w:val="21"/>
                <w:lang w:bidi="ar"/>
                <w14:textFill>
                  <w14:solidFill>
                    <w14:schemeClr w14:val="tx1"/>
                  </w14:solidFill>
                </w14:textFill>
              </w:rPr>
              <w:t>16mm</w:t>
            </w:r>
            <w:r>
              <w:rPr>
                <w:rStyle w:val="15"/>
                <w:rFonts w:hint="default" w:ascii="Times New Roman" w:hAnsi="Times New Roman"/>
                <w:color w:val="000000" w:themeColor="text1"/>
                <w:sz w:val="21"/>
                <w:szCs w:val="21"/>
                <w:lang w:bidi="ar"/>
                <w14:textFill>
                  <w14:solidFill>
                    <w14:schemeClr w14:val="tx1"/>
                  </w14:solidFill>
                </w14:textFill>
              </w:rPr>
              <w:t xml:space="preserve"> 不锈钢卡套</w:t>
            </w:r>
          </w:p>
        </w:tc>
      </w:tr>
      <w:tr w14:paraId="285D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34" w:type="dxa"/>
            <w:vMerge w:val="continue"/>
            <w:vAlign w:val="center"/>
          </w:tcPr>
          <w:p w14:paraId="24670549">
            <w:pPr>
              <w:widowControl/>
              <w:jc w:val="center"/>
              <w:textAlignment w:val="center"/>
              <w:rPr>
                <w:rStyle w:val="15"/>
                <w:rFonts w:hint="default" w:ascii="Times New Roman" w:hAnsi="Times New Roman"/>
                <w:color w:val="000000" w:themeColor="text1"/>
                <w:sz w:val="21"/>
                <w:szCs w:val="21"/>
                <w:lang w:bidi="ar"/>
                <w14:textFill>
                  <w14:solidFill>
                    <w14:schemeClr w14:val="tx1"/>
                  </w14:solidFill>
                </w14:textFill>
              </w:rPr>
            </w:pPr>
          </w:p>
        </w:tc>
        <w:tc>
          <w:tcPr>
            <w:tcW w:w="861" w:type="dxa"/>
            <w:vAlign w:val="center"/>
          </w:tcPr>
          <w:p w14:paraId="1F427EF7">
            <w:pPr>
              <w:widowControl/>
              <w:jc w:val="center"/>
              <w:textAlignment w:val="center"/>
              <w:rPr>
                <w:rFonts w:hint="eastAsia"/>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2</w:t>
            </w:r>
          </w:p>
        </w:tc>
        <w:tc>
          <w:tcPr>
            <w:tcW w:w="1134" w:type="dxa"/>
            <w:vAlign w:val="center"/>
          </w:tcPr>
          <w:p w14:paraId="550D7B1B">
            <w:pPr>
              <w:widowControl/>
              <w:jc w:val="center"/>
              <w:textAlignment w:val="center"/>
              <w:rPr>
                <w:rFonts w:hint="eastAsia"/>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LS01</w:t>
            </w:r>
          </w:p>
        </w:tc>
        <w:tc>
          <w:tcPr>
            <w:tcW w:w="1296" w:type="dxa"/>
            <w:vAlign w:val="center"/>
          </w:tcPr>
          <w:p w14:paraId="0138AF8D">
            <w:pPr>
              <w:widowControl/>
              <w:jc w:val="center"/>
              <w:textAlignment w:val="center"/>
              <w:rPr>
                <w:rFonts w:hint="eastAsia"/>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0.2638</w:t>
            </w:r>
          </w:p>
        </w:tc>
        <w:tc>
          <w:tcPr>
            <w:tcW w:w="1143" w:type="dxa"/>
            <w:vAlign w:val="center"/>
          </w:tcPr>
          <w:p w14:paraId="76B3678C">
            <w:pPr>
              <w:widowControl/>
              <w:jc w:val="center"/>
              <w:textAlignment w:val="center"/>
              <w:rPr>
                <w:rFonts w:hint="eastAsia"/>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6</w:t>
            </w:r>
          </w:p>
        </w:tc>
        <w:tc>
          <w:tcPr>
            <w:tcW w:w="1070" w:type="dxa"/>
            <w:vAlign w:val="center"/>
          </w:tcPr>
          <w:p w14:paraId="5B984FF5">
            <w:pPr>
              <w:widowControl/>
              <w:jc w:val="center"/>
              <w:textAlignment w:val="center"/>
              <w:rPr>
                <w:rFonts w:hint="eastAsia"/>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2</w:t>
            </w:r>
          </w:p>
        </w:tc>
        <w:tc>
          <w:tcPr>
            <w:tcW w:w="2660" w:type="dxa"/>
            <w:vMerge w:val="continue"/>
            <w:vAlign w:val="center"/>
          </w:tcPr>
          <w:p w14:paraId="7D40572C">
            <w:pPr>
              <w:widowControl/>
              <w:jc w:val="center"/>
              <w:textAlignment w:val="center"/>
              <w:rPr>
                <w:rStyle w:val="15"/>
                <w:rFonts w:hint="default" w:ascii="Times New Roman" w:hAnsi="Times New Roman"/>
                <w:color w:val="000000" w:themeColor="text1"/>
                <w:sz w:val="21"/>
                <w:szCs w:val="21"/>
                <w:lang w:bidi="ar"/>
                <w14:textFill>
                  <w14:solidFill>
                    <w14:schemeClr w14:val="tx1"/>
                  </w14:solidFill>
                </w14:textFill>
              </w:rPr>
            </w:pPr>
          </w:p>
        </w:tc>
      </w:tr>
    </w:tbl>
    <w:p w14:paraId="2ABEBCB5">
      <w:pPr>
        <w:pStyle w:val="7"/>
        <w:spacing w:line="360" w:lineRule="auto"/>
        <w:ind w:firstLine="0" w:firstLineChars="0"/>
        <w:jc w:val="center"/>
        <w:rPr>
          <w:rFonts w:hint="eastAsia" w:eastAsia="宋体"/>
          <w:b/>
          <w:bCs/>
          <w:color w:val="000000" w:themeColor="text1"/>
          <w:kern w:val="0"/>
          <w:sz w:val="21"/>
          <w:szCs w:val="21"/>
          <w14:textFill>
            <w14:solidFill>
              <w14:schemeClr w14:val="tx1"/>
            </w14:solidFill>
          </w14:textFill>
        </w:rPr>
      </w:pPr>
      <w:r>
        <w:rPr>
          <w:rFonts w:hint="eastAsia" w:eastAsia="宋体"/>
          <w:b/>
          <w:bCs/>
          <w:color w:val="000000" w:themeColor="text1"/>
          <w:kern w:val="0"/>
          <w:sz w:val="21"/>
          <w:szCs w:val="21"/>
          <w14:textFill>
            <w14:solidFill>
              <w14:schemeClr w14:val="tx1"/>
            </w14:solidFill>
          </w14:textFill>
        </w:rPr>
        <w:t>表2 辅助厅</w:t>
      </w:r>
      <w:r>
        <w:rPr>
          <w:rFonts w:eastAsia="宋体"/>
          <w:b/>
          <w:bCs/>
          <w:color w:val="000000" w:themeColor="text1"/>
          <w:kern w:val="0"/>
          <w:sz w:val="21"/>
          <w:szCs w:val="21"/>
          <w14:textFill>
            <w14:solidFill>
              <w14:schemeClr w14:val="tx1"/>
            </w14:solidFill>
          </w14:textFill>
        </w:rPr>
        <w:t>系统的</w:t>
      </w:r>
      <w:r>
        <w:rPr>
          <w:rFonts w:hint="eastAsia" w:eastAsia="宋体"/>
          <w:b/>
          <w:bCs/>
          <w:color w:val="000000" w:themeColor="text1"/>
          <w:kern w:val="0"/>
          <w:sz w:val="21"/>
          <w:szCs w:val="21"/>
          <w14:textFill>
            <w14:solidFill>
              <w14:schemeClr w14:val="tx1"/>
            </w14:solidFill>
          </w14:textFill>
        </w:rPr>
        <w:t>25℃恒温水冷系统需求</w:t>
      </w:r>
    </w:p>
    <w:tbl>
      <w:tblPr>
        <w:tblStyle w:val="8"/>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00"/>
        <w:gridCol w:w="1098"/>
        <w:gridCol w:w="1266"/>
        <w:gridCol w:w="1148"/>
        <w:gridCol w:w="2074"/>
        <w:gridCol w:w="1619"/>
      </w:tblGrid>
      <w:tr w14:paraId="7A9B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725A39D4">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序号</w:t>
            </w:r>
          </w:p>
        </w:tc>
        <w:tc>
          <w:tcPr>
            <w:tcW w:w="1500" w:type="dxa"/>
            <w:vAlign w:val="center"/>
          </w:tcPr>
          <w:p w14:paraId="0A695E33">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末端工艺设备</w:t>
            </w:r>
          </w:p>
        </w:tc>
        <w:tc>
          <w:tcPr>
            <w:tcW w:w="1098" w:type="dxa"/>
            <w:vAlign w:val="center"/>
          </w:tcPr>
          <w:p w14:paraId="074F7876">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热功率（kW）</w:t>
            </w:r>
          </w:p>
        </w:tc>
        <w:tc>
          <w:tcPr>
            <w:tcW w:w="1266" w:type="dxa"/>
            <w:vAlign w:val="center"/>
          </w:tcPr>
          <w:p w14:paraId="0ECD079C">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水流量</w:t>
            </w:r>
          </w:p>
        </w:tc>
        <w:tc>
          <w:tcPr>
            <w:tcW w:w="1148" w:type="dxa"/>
            <w:vAlign w:val="center"/>
          </w:tcPr>
          <w:p w14:paraId="6AA99CBF">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进口压力（bar）</w:t>
            </w:r>
          </w:p>
        </w:tc>
        <w:tc>
          <w:tcPr>
            <w:tcW w:w="2074" w:type="dxa"/>
            <w:vAlign w:val="center"/>
          </w:tcPr>
          <w:p w14:paraId="07EF4A9E">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水路数</w:t>
            </w:r>
          </w:p>
        </w:tc>
        <w:tc>
          <w:tcPr>
            <w:tcW w:w="1619" w:type="dxa"/>
            <w:vAlign w:val="center"/>
          </w:tcPr>
          <w:p w14:paraId="020E5336">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接头型号</w:t>
            </w:r>
          </w:p>
        </w:tc>
      </w:tr>
      <w:tr w14:paraId="230E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277C9AEB">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1</w:t>
            </w:r>
          </w:p>
        </w:tc>
        <w:tc>
          <w:tcPr>
            <w:tcW w:w="1500" w:type="dxa"/>
            <w:vAlign w:val="center"/>
          </w:tcPr>
          <w:p w14:paraId="724FED2E">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磁铁电源</w:t>
            </w:r>
          </w:p>
        </w:tc>
        <w:tc>
          <w:tcPr>
            <w:tcW w:w="1098" w:type="dxa"/>
            <w:vAlign w:val="center"/>
          </w:tcPr>
          <w:p w14:paraId="7F4AE64F">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3kW</w:t>
            </w:r>
          </w:p>
        </w:tc>
        <w:tc>
          <w:tcPr>
            <w:tcW w:w="1266" w:type="dxa"/>
            <w:vAlign w:val="center"/>
          </w:tcPr>
          <w:p w14:paraId="7772546A">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0.9</w:t>
            </w:r>
          </w:p>
        </w:tc>
        <w:tc>
          <w:tcPr>
            <w:tcW w:w="1148" w:type="dxa"/>
            <w:vAlign w:val="center"/>
          </w:tcPr>
          <w:p w14:paraId="781D601D">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4~6</w:t>
            </w:r>
          </w:p>
        </w:tc>
        <w:tc>
          <w:tcPr>
            <w:tcW w:w="2074" w:type="dxa"/>
            <w:vAlign w:val="center"/>
          </w:tcPr>
          <w:p w14:paraId="19FD313F">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w:t>
            </w:r>
          </w:p>
        </w:tc>
        <w:tc>
          <w:tcPr>
            <w:tcW w:w="1619" w:type="dxa"/>
            <w:vAlign w:val="center"/>
          </w:tcPr>
          <w:p w14:paraId="21570957">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25mm宝塔接头</w:t>
            </w:r>
          </w:p>
        </w:tc>
      </w:tr>
      <w:tr w14:paraId="015F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70B114E7">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2</w:t>
            </w:r>
          </w:p>
        </w:tc>
        <w:tc>
          <w:tcPr>
            <w:tcW w:w="1500" w:type="dxa"/>
            <w:vAlign w:val="center"/>
          </w:tcPr>
          <w:p w14:paraId="547BDB4D">
            <w:pPr>
              <w:widowControl/>
              <w:jc w:val="center"/>
              <w:textAlignment w:val="center"/>
              <w:rPr>
                <w:rFonts w:hint="eastAsia"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陶瓷窗1</w:t>
            </w:r>
          </w:p>
        </w:tc>
        <w:tc>
          <w:tcPr>
            <w:tcW w:w="1098" w:type="dxa"/>
            <w:vAlign w:val="center"/>
          </w:tcPr>
          <w:p w14:paraId="2E98FCB4">
            <w:pPr>
              <w:widowControl/>
              <w:jc w:val="center"/>
              <w:rPr>
                <w:rFonts w:hint="eastAsia" w:cs="宋体"/>
                <w:color w:val="000000" w:themeColor="text1"/>
                <w:szCs w:val="21"/>
                <w14:textFill>
                  <w14:solidFill>
                    <w14:schemeClr w14:val="tx1"/>
                  </w14:solidFill>
                </w14:textFill>
              </w:rPr>
            </w:pPr>
          </w:p>
        </w:tc>
        <w:tc>
          <w:tcPr>
            <w:tcW w:w="1266" w:type="dxa"/>
            <w:vAlign w:val="center"/>
          </w:tcPr>
          <w:p w14:paraId="3C05E24D">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w:t>
            </w:r>
            <w:r>
              <w:rPr>
                <w:rFonts w:cs="宋体"/>
                <w:color w:val="000000" w:themeColor="text1"/>
                <w:szCs w:val="21"/>
                <w14:textFill>
                  <w14:solidFill>
                    <w14:schemeClr w14:val="tx1"/>
                  </w14:solidFill>
                </w14:textFill>
              </w:rPr>
              <w:t>L/min</w:t>
            </w:r>
          </w:p>
          <w:p w14:paraId="3E23562A">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（最小）</w:t>
            </w:r>
          </w:p>
        </w:tc>
        <w:tc>
          <w:tcPr>
            <w:tcW w:w="1148" w:type="dxa"/>
            <w:vAlign w:val="center"/>
          </w:tcPr>
          <w:p w14:paraId="6CAD5BC0">
            <w:pPr>
              <w:widowControl/>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小于4</w:t>
            </w:r>
          </w:p>
        </w:tc>
        <w:tc>
          <w:tcPr>
            <w:tcW w:w="2074" w:type="dxa"/>
            <w:vAlign w:val="center"/>
          </w:tcPr>
          <w:p w14:paraId="51A5D46D">
            <w:pPr>
              <w:widowControl/>
              <w:jc w:val="center"/>
              <w:textAlignment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一进一出</w:t>
            </w:r>
          </w:p>
        </w:tc>
        <w:tc>
          <w:tcPr>
            <w:tcW w:w="1619" w:type="dxa"/>
            <w:vMerge w:val="restart"/>
            <w:vAlign w:val="center"/>
          </w:tcPr>
          <w:p w14:paraId="61D34737">
            <w:pPr>
              <w:widowControl/>
              <w:jc w:val="center"/>
              <w:textAlignment w:val="center"/>
              <w:rPr>
                <w:rFonts w:hint="eastAsia" w:cs="宋体"/>
                <w:color w:val="000000" w:themeColor="text1"/>
                <w:szCs w:val="21"/>
                <w14:textFill>
                  <w14:solidFill>
                    <w14:schemeClr w14:val="tx1"/>
                  </w14:solidFill>
                </w14:textFill>
              </w:rPr>
            </w:pPr>
            <w:r>
              <w:rPr>
                <w:rFonts w:cs="Arial"/>
                <w:color w:val="000000" w:themeColor="text1"/>
                <w:kern w:val="0"/>
                <w:sz w:val="20"/>
                <w14:textFill>
                  <w14:solidFill>
                    <w14:schemeClr w14:val="tx1"/>
                  </w14:solidFill>
                </w14:textFill>
              </w:rPr>
              <w:t>NITTO KOHKI "SP- type Coupler"</w:t>
            </w:r>
          </w:p>
        </w:tc>
      </w:tr>
      <w:tr w14:paraId="1392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5ACED2F2">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3</w:t>
            </w:r>
          </w:p>
        </w:tc>
        <w:tc>
          <w:tcPr>
            <w:tcW w:w="1500" w:type="dxa"/>
            <w:vAlign w:val="center"/>
          </w:tcPr>
          <w:p w14:paraId="4B7F7252">
            <w:pPr>
              <w:widowControl/>
              <w:jc w:val="center"/>
              <w:textAlignment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陶瓷窗2</w:t>
            </w:r>
          </w:p>
        </w:tc>
        <w:tc>
          <w:tcPr>
            <w:tcW w:w="1098" w:type="dxa"/>
            <w:vAlign w:val="center"/>
          </w:tcPr>
          <w:p w14:paraId="73518203">
            <w:pPr>
              <w:widowControl/>
              <w:jc w:val="center"/>
              <w:rPr>
                <w:rFonts w:hint="eastAsia" w:cs="宋体"/>
                <w:color w:val="000000" w:themeColor="text1"/>
                <w:szCs w:val="21"/>
                <w14:textFill>
                  <w14:solidFill>
                    <w14:schemeClr w14:val="tx1"/>
                  </w14:solidFill>
                </w14:textFill>
              </w:rPr>
            </w:pPr>
          </w:p>
        </w:tc>
        <w:tc>
          <w:tcPr>
            <w:tcW w:w="1266" w:type="dxa"/>
            <w:vAlign w:val="center"/>
          </w:tcPr>
          <w:p w14:paraId="18F59F35">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5</w:t>
            </w:r>
            <w:r>
              <w:rPr>
                <w:rFonts w:cs="宋体"/>
                <w:color w:val="000000" w:themeColor="text1"/>
                <w:szCs w:val="21"/>
                <w14:textFill>
                  <w14:solidFill>
                    <w14:schemeClr w14:val="tx1"/>
                  </w14:solidFill>
                </w14:textFill>
              </w:rPr>
              <w:t>L/min</w:t>
            </w:r>
          </w:p>
          <w:p w14:paraId="21E9804F">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（最小）</w:t>
            </w:r>
          </w:p>
        </w:tc>
        <w:tc>
          <w:tcPr>
            <w:tcW w:w="1148" w:type="dxa"/>
            <w:vAlign w:val="center"/>
          </w:tcPr>
          <w:p w14:paraId="15EC1830">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小于4</w:t>
            </w:r>
          </w:p>
        </w:tc>
        <w:tc>
          <w:tcPr>
            <w:tcW w:w="2074" w:type="dxa"/>
            <w:vAlign w:val="center"/>
          </w:tcPr>
          <w:p w14:paraId="1D68B9D7">
            <w:pPr>
              <w:widowControl/>
              <w:jc w:val="center"/>
              <w:textAlignment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一进一出</w:t>
            </w:r>
          </w:p>
        </w:tc>
        <w:tc>
          <w:tcPr>
            <w:tcW w:w="1619" w:type="dxa"/>
            <w:vMerge w:val="continue"/>
            <w:vAlign w:val="center"/>
          </w:tcPr>
          <w:p w14:paraId="55AE1CC2">
            <w:pPr>
              <w:widowControl/>
              <w:jc w:val="center"/>
              <w:textAlignment w:val="center"/>
              <w:rPr>
                <w:rFonts w:hint="eastAsia" w:cs="宋体"/>
                <w:color w:val="000000" w:themeColor="text1"/>
                <w:szCs w:val="21"/>
                <w14:textFill>
                  <w14:solidFill>
                    <w14:schemeClr w14:val="tx1"/>
                  </w14:solidFill>
                </w14:textFill>
              </w:rPr>
            </w:pPr>
          </w:p>
        </w:tc>
      </w:tr>
      <w:tr w14:paraId="45D9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69BE0A70">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4</w:t>
            </w:r>
          </w:p>
        </w:tc>
        <w:tc>
          <w:tcPr>
            <w:tcW w:w="1500" w:type="dxa"/>
            <w:vAlign w:val="center"/>
          </w:tcPr>
          <w:p w14:paraId="3AA34C2B">
            <w:pPr>
              <w:widowControl/>
              <w:jc w:val="center"/>
              <w:textAlignment w:val="center"/>
              <w:rPr>
                <w:rFonts w:hint="eastAsia"/>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低电平机柜1</w:t>
            </w:r>
          </w:p>
        </w:tc>
        <w:tc>
          <w:tcPr>
            <w:tcW w:w="1098" w:type="dxa"/>
            <w:vAlign w:val="center"/>
          </w:tcPr>
          <w:p w14:paraId="25ADF387">
            <w:pPr>
              <w:widowControl/>
              <w:jc w:val="center"/>
              <w:rPr>
                <w:rFonts w:hint="eastAsia" w:cs="宋体"/>
                <w:color w:val="000000" w:themeColor="text1"/>
                <w:szCs w:val="21"/>
                <w14:textFill>
                  <w14:solidFill>
                    <w14:schemeClr w14:val="tx1"/>
                  </w14:solidFill>
                </w14:textFill>
              </w:rPr>
            </w:pPr>
          </w:p>
        </w:tc>
        <w:tc>
          <w:tcPr>
            <w:tcW w:w="1266" w:type="dxa"/>
            <w:vAlign w:val="center"/>
          </w:tcPr>
          <w:p w14:paraId="1D6436B8">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2t/h</w:t>
            </w:r>
          </w:p>
        </w:tc>
        <w:tc>
          <w:tcPr>
            <w:tcW w:w="1148" w:type="dxa"/>
            <w:vAlign w:val="center"/>
          </w:tcPr>
          <w:p w14:paraId="2893FEEC">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6</w:t>
            </w:r>
          </w:p>
        </w:tc>
        <w:tc>
          <w:tcPr>
            <w:tcW w:w="2074" w:type="dxa"/>
            <w:vAlign w:val="center"/>
          </w:tcPr>
          <w:p w14:paraId="50A7618D">
            <w:pPr>
              <w:widowControl/>
              <w:jc w:val="center"/>
              <w:textAlignment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一进一出</w:t>
            </w:r>
          </w:p>
        </w:tc>
        <w:tc>
          <w:tcPr>
            <w:tcW w:w="1619" w:type="dxa"/>
            <w:vMerge w:val="restart"/>
            <w:vAlign w:val="center"/>
          </w:tcPr>
          <w:p w14:paraId="40563271">
            <w:pPr>
              <w:widowControl/>
              <w:jc w:val="center"/>
              <w:textAlignment w:val="center"/>
              <w:rPr>
                <w:rFonts w:hint="eastAsia" w:cs="宋体"/>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Φ9.52mm，G3/4（外螺纹）</w:t>
            </w:r>
          </w:p>
        </w:tc>
      </w:tr>
      <w:tr w14:paraId="5018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56395BA3">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5</w:t>
            </w:r>
          </w:p>
        </w:tc>
        <w:tc>
          <w:tcPr>
            <w:tcW w:w="1500" w:type="dxa"/>
            <w:vAlign w:val="center"/>
          </w:tcPr>
          <w:p w14:paraId="717D54B4">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低电平机柜2</w:t>
            </w:r>
          </w:p>
        </w:tc>
        <w:tc>
          <w:tcPr>
            <w:tcW w:w="1098" w:type="dxa"/>
            <w:vAlign w:val="center"/>
          </w:tcPr>
          <w:p w14:paraId="70276B15">
            <w:pPr>
              <w:widowControl/>
              <w:jc w:val="center"/>
              <w:rPr>
                <w:rFonts w:hint="eastAsia" w:cs="宋体"/>
                <w:color w:val="000000" w:themeColor="text1"/>
                <w:szCs w:val="21"/>
                <w14:textFill>
                  <w14:solidFill>
                    <w14:schemeClr w14:val="tx1"/>
                  </w14:solidFill>
                </w14:textFill>
              </w:rPr>
            </w:pPr>
          </w:p>
        </w:tc>
        <w:tc>
          <w:tcPr>
            <w:tcW w:w="1266" w:type="dxa"/>
            <w:vAlign w:val="center"/>
          </w:tcPr>
          <w:p w14:paraId="334401D6">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2t/h</w:t>
            </w:r>
          </w:p>
        </w:tc>
        <w:tc>
          <w:tcPr>
            <w:tcW w:w="1148" w:type="dxa"/>
            <w:vAlign w:val="center"/>
          </w:tcPr>
          <w:p w14:paraId="5307364C">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6</w:t>
            </w:r>
          </w:p>
        </w:tc>
        <w:tc>
          <w:tcPr>
            <w:tcW w:w="2074" w:type="dxa"/>
            <w:vAlign w:val="center"/>
          </w:tcPr>
          <w:p w14:paraId="56BAED5B">
            <w:pPr>
              <w:widowControl/>
              <w:jc w:val="center"/>
              <w:textAlignment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一进一出</w:t>
            </w:r>
          </w:p>
        </w:tc>
        <w:tc>
          <w:tcPr>
            <w:tcW w:w="1619" w:type="dxa"/>
            <w:vMerge w:val="continue"/>
            <w:vAlign w:val="center"/>
          </w:tcPr>
          <w:p w14:paraId="5C309D8A">
            <w:pPr>
              <w:widowControl/>
              <w:jc w:val="center"/>
              <w:textAlignment w:val="center"/>
              <w:rPr>
                <w:rFonts w:hint="eastAsia" w:cs="宋体"/>
                <w:color w:val="000000" w:themeColor="text1"/>
                <w:szCs w:val="21"/>
                <w14:textFill>
                  <w14:solidFill>
                    <w14:schemeClr w14:val="tx1"/>
                  </w14:solidFill>
                </w14:textFill>
              </w:rPr>
            </w:pPr>
          </w:p>
        </w:tc>
      </w:tr>
    </w:tbl>
    <w:p w14:paraId="5B4D3D4E">
      <w:pPr>
        <w:pStyle w:val="7"/>
        <w:spacing w:line="360" w:lineRule="auto"/>
        <w:ind w:firstLine="0" w:firstLineChars="0"/>
        <w:jc w:val="center"/>
        <w:rPr>
          <w:rFonts w:hint="eastAsia" w:eastAsia="宋体"/>
          <w:b/>
          <w:bCs/>
          <w:color w:val="000000" w:themeColor="text1"/>
          <w:kern w:val="0"/>
          <w:sz w:val="21"/>
          <w:szCs w:val="21"/>
          <w14:textFill>
            <w14:solidFill>
              <w14:schemeClr w14:val="tx1"/>
            </w14:solidFill>
          </w14:textFill>
        </w:rPr>
      </w:pPr>
      <w:r>
        <w:rPr>
          <w:rFonts w:hint="eastAsia" w:eastAsia="宋体"/>
          <w:b/>
          <w:bCs/>
          <w:color w:val="000000" w:themeColor="text1"/>
          <w:kern w:val="0"/>
          <w:sz w:val="21"/>
          <w:szCs w:val="21"/>
          <w14:textFill>
            <w14:solidFill>
              <w14:schemeClr w14:val="tx1"/>
            </w14:solidFill>
          </w14:textFill>
        </w:rPr>
        <w:t>表3  废束桶、铍窗冷却系统需求</w:t>
      </w:r>
    </w:p>
    <w:tbl>
      <w:tblPr>
        <w:tblStyle w:val="8"/>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00"/>
        <w:gridCol w:w="1098"/>
        <w:gridCol w:w="1266"/>
        <w:gridCol w:w="1148"/>
        <w:gridCol w:w="2074"/>
        <w:gridCol w:w="1619"/>
      </w:tblGrid>
      <w:tr w14:paraId="53DF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3D35CDC6">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序号</w:t>
            </w:r>
          </w:p>
        </w:tc>
        <w:tc>
          <w:tcPr>
            <w:tcW w:w="1500" w:type="dxa"/>
            <w:vAlign w:val="center"/>
          </w:tcPr>
          <w:p w14:paraId="5424091C">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末端工艺设备</w:t>
            </w:r>
          </w:p>
        </w:tc>
        <w:tc>
          <w:tcPr>
            <w:tcW w:w="1098" w:type="dxa"/>
            <w:vAlign w:val="center"/>
          </w:tcPr>
          <w:p w14:paraId="057E4B65">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热功率（W）</w:t>
            </w:r>
          </w:p>
        </w:tc>
        <w:tc>
          <w:tcPr>
            <w:tcW w:w="1266" w:type="dxa"/>
            <w:vAlign w:val="center"/>
          </w:tcPr>
          <w:p w14:paraId="591F1B76">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水流量（L/s）</w:t>
            </w:r>
          </w:p>
        </w:tc>
        <w:tc>
          <w:tcPr>
            <w:tcW w:w="1148" w:type="dxa"/>
            <w:vAlign w:val="center"/>
          </w:tcPr>
          <w:p w14:paraId="196D596F">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进口压力（bar）</w:t>
            </w:r>
          </w:p>
        </w:tc>
        <w:tc>
          <w:tcPr>
            <w:tcW w:w="2074" w:type="dxa"/>
            <w:vAlign w:val="center"/>
          </w:tcPr>
          <w:p w14:paraId="130CA974">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水路数</w:t>
            </w:r>
          </w:p>
        </w:tc>
        <w:tc>
          <w:tcPr>
            <w:tcW w:w="1619" w:type="dxa"/>
            <w:vAlign w:val="center"/>
          </w:tcPr>
          <w:p w14:paraId="67CD8E78">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接头型号</w:t>
            </w:r>
          </w:p>
        </w:tc>
      </w:tr>
      <w:tr w14:paraId="6611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427615F4">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1</w:t>
            </w:r>
          </w:p>
        </w:tc>
        <w:tc>
          <w:tcPr>
            <w:tcW w:w="1500" w:type="dxa"/>
            <w:vAlign w:val="center"/>
          </w:tcPr>
          <w:p w14:paraId="4735166B">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废束桶</w:t>
            </w:r>
          </w:p>
        </w:tc>
        <w:tc>
          <w:tcPr>
            <w:tcW w:w="1098" w:type="dxa"/>
            <w:vAlign w:val="center"/>
          </w:tcPr>
          <w:p w14:paraId="5AA9EC79">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1.3kW</w:t>
            </w:r>
          </w:p>
        </w:tc>
        <w:tc>
          <w:tcPr>
            <w:tcW w:w="1266" w:type="dxa"/>
            <w:vAlign w:val="center"/>
          </w:tcPr>
          <w:p w14:paraId="43E1C37C">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0.06</w:t>
            </w:r>
          </w:p>
        </w:tc>
        <w:tc>
          <w:tcPr>
            <w:tcW w:w="1148" w:type="dxa"/>
            <w:vAlign w:val="center"/>
          </w:tcPr>
          <w:p w14:paraId="47154A9B">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2bar</w:t>
            </w:r>
          </w:p>
        </w:tc>
        <w:tc>
          <w:tcPr>
            <w:tcW w:w="2074" w:type="dxa"/>
            <w:vAlign w:val="center"/>
          </w:tcPr>
          <w:p w14:paraId="16DBFEFE">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2进2出*2</w:t>
            </w:r>
          </w:p>
        </w:tc>
        <w:tc>
          <w:tcPr>
            <w:tcW w:w="1619" w:type="dxa"/>
            <w:vAlign w:val="center"/>
          </w:tcPr>
          <w:p w14:paraId="10D21238">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外径8mm，内径6mm</w:t>
            </w:r>
          </w:p>
        </w:tc>
      </w:tr>
      <w:tr w14:paraId="69BC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4F45B245">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2</w:t>
            </w:r>
          </w:p>
        </w:tc>
        <w:tc>
          <w:tcPr>
            <w:tcW w:w="1500" w:type="dxa"/>
            <w:vAlign w:val="center"/>
          </w:tcPr>
          <w:p w14:paraId="3FD4D343">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铍窗</w:t>
            </w:r>
          </w:p>
        </w:tc>
        <w:tc>
          <w:tcPr>
            <w:tcW w:w="1098" w:type="dxa"/>
            <w:vAlign w:val="center"/>
          </w:tcPr>
          <w:p w14:paraId="62B99524">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0.15</w:t>
            </w:r>
          </w:p>
        </w:tc>
        <w:tc>
          <w:tcPr>
            <w:tcW w:w="1266" w:type="dxa"/>
            <w:vAlign w:val="center"/>
          </w:tcPr>
          <w:p w14:paraId="049B8430">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0.015</w:t>
            </w:r>
          </w:p>
        </w:tc>
        <w:tc>
          <w:tcPr>
            <w:tcW w:w="1148" w:type="dxa"/>
            <w:vAlign w:val="center"/>
          </w:tcPr>
          <w:p w14:paraId="5D2ACD73">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2bar</w:t>
            </w:r>
          </w:p>
        </w:tc>
        <w:tc>
          <w:tcPr>
            <w:tcW w:w="2074" w:type="dxa"/>
            <w:vAlign w:val="center"/>
          </w:tcPr>
          <w:p w14:paraId="4E188E77">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2进2出*4</w:t>
            </w:r>
          </w:p>
        </w:tc>
        <w:tc>
          <w:tcPr>
            <w:tcW w:w="1619" w:type="dxa"/>
            <w:vAlign w:val="center"/>
          </w:tcPr>
          <w:p w14:paraId="1F1E5555">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外径4mm，内径3mm</w:t>
            </w:r>
          </w:p>
        </w:tc>
      </w:tr>
    </w:tbl>
    <w:p w14:paraId="79B4D447">
      <w:pPr>
        <w:pStyle w:val="7"/>
        <w:spacing w:line="360" w:lineRule="auto"/>
        <w:ind w:firstLine="0" w:firstLineChars="0"/>
        <w:jc w:val="center"/>
        <w:rPr>
          <w:rFonts w:hint="eastAsia" w:eastAsia="宋体"/>
          <w:b/>
          <w:bCs/>
          <w:color w:val="000000" w:themeColor="text1"/>
          <w:kern w:val="0"/>
          <w:sz w:val="21"/>
          <w:szCs w:val="21"/>
          <w14:textFill>
            <w14:solidFill>
              <w14:schemeClr w14:val="tx1"/>
            </w14:solidFill>
          </w14:textFill>
        </w:rPr>
      </w:pPr>
      <w:r>
        <w:rPr>
          <w:rFonts w:hint="eastAsia" w:eastAsia="宋体"/>
          <w:b/>
          <w:bCs/>
          <w:color w:val="000000" w:themeColor="text1"/>
          <w:kern w:val="0"/>
          <w:sz w:val="21"/>
          <w:szCs w:val="21"/>
          <w14:textFill>
            <w14:solidFill>
              <w14:schemeClr w14:val="tx1"/>
            </w14:solidFill>
          </w14:textFill>
        </w:rPr>
        <w:t>表4  FEL大厅</w:t>
      </w:r>
      <w:r>
        <w:rPr>
          <w:rFonts w:eastAsia="宋体"/>
          <w:b/>
          <w:bCs/>
          <w:color w:val="000000" w:themeColor="text1"/>
          <w:kern w:val="0"/>
          <w:sz w:val="21"/>
          <w:szCs w:val="21"/>
          <w14:textFill>
            <w14:solidFill>
              <w14:schemeClr w14:val="tx1"/>
            </w14:solidFill>
          </w14:textFill>
        </w:rPr>
        <w:t>系统的</w:t>
      </w:r>
      <w:r>
        <w:rPr>
          <w:rFonts w:hint="eastAsia" w:eastAsia="宋体"/>
          <w:b/>
          <w:bCs/>
          <w:color w:val="000000" w:themeColor="text1"/>
          <w:kern w:val="0"/>
          <w:sz w:val="21"/>
          <w:szCs w:val="21"/>
          <w14:textFill>
            <w14:solidFill>
              <w14:schemeClr w14:val="tx1"/>
            </w14:solidFill>
          </w14:textFill>
        </w:rPr>
        <w:t>42℃恒温水冷系统需求</w:t>
      </w:r>
    </w:p>
    <w:tbl>
      <w:tblPr>
        <w:tblStyle w:val="8"/>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00"/>
        <w:gridCol w:w="1098"/>
        <w:gridCol w:w="1266"/>
        <w:gridCol w:w="1148"/>
        <w:gridCol w:w="2074"/>
        <w:gridCol w:w="1619"/>
      </w:tblGrid>
      <w:tr w14:paraId="71E8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2940A0F4">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序号</w:t>
            </w:r>
          </w:p>
        </w:tc>
        <w:tc>
          <w:tcPr>
            <w:tcW w:w="1500" w:type="dxa"/>
            <w:vAlign w:val="center"/>
          </w:tcPr>
          <w:p w14:paraId="2F6B7F8B">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末端工艺设备</w:t>
            </w:r>
          </w:p>
        </w:tc>
        <w:tc>
          <w:tcPr>
            <w:tcW w:w="1098" w:type="dxa"/>
            <w:vAlign w:val="center"/>
          </w:tcPr>
          <w:p w14:paraId="4A08B53D">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热功率（W）</w:t>
            </w:r>
          </w:p>
        </w:tc>
        <w:tc>
          <w:tcPr>
            <w:tcW w:w="1266" w:type="dxa"/>
            <w:vAlign w:val="center"/>
          </w:tcPr>
          <w:p w14:paraId="4B1DB269">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水流量（L/s）</w:t>
            </w:r>
          </w:p>
        </w:tc>
        <w:tc>
          <w:tcPr>
            <w:tcW w:w="1148" w:type="dxa"/>
            <w:vAlign w:val="center"/>
          </w:tcPr>
          <w:p w14:paraId="4D524A66">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进口压力（bar）</w:t>
            </w:r>
          </w:p>
        </w:tc>
        <w:tc>
          <w:tcPr>
            <w:tcW w:w="2074" w:type="dxa"/>
            <w:vAlign w:val="center"/>
          </w:tcPr>
          <w:p w14:paraId="68FD063E">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水路数</w:t>
            </w:r>
          </w:p>
        </w:tc>
        <w:tc>
          <w:tcPr>
            <w:tcW w:w="1619" w:type="dxa"/>
            <w:vAlign w:val="center"/>
          </w:tcPr>
          <w:p w14:paraId="4DE55489">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接头型号</w:t>
            </w:r>
          </w:p>
        </w:tc>
      </w:tr>
      <w:tr w14:paraId="6E19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0F0DDFBA">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1</w:t>
            </w:r>
          </w:p>
        </w:tc>
        <w:tc>
          <w:tcPr>
            <w:tcW w:w="1500" w:type="dxa"/>
            <w:vAlign w:val="center"/>
          </w:tcPr>
          <w:p w14:paraId="224C9573">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预聚束</w:t>
            </w:r>
          </w:p>
        </w:tc>
        <w:tc>
          <w:tcPr>
            <w:tcW w:w="1098" w:type="dxa"/>
            <w:vAlign w:val="center"/>
          </w:tcPr>
          <w:p w14:paraId="6F0E1D10">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10</w:t>
            </w:r>
          </w:p>
        </w:tc>
        <w:tc>
          <w:tcPr>
            <w:tcW w:w="1266" w:type="dxa"/>
            <w:vAlign w:val="center"/>
          </w:tcPr>
          <w:p w14:paraId="0B7DE92D">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0.5</w:t>
            </w:r>
          </w:p>
        </w:tc>
        <w:tc>
          <w:tcPr>
            <w:tcW w:w="1148" w:type="dxa"/>
            <w:vAlign w:val="center"/>
          </w:tcPr>
          <w:p w14:paraId="78670849">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4</w:t>
            </w:r>
          </w:p>
        </w:tc>
        <w:tc>
          <w:tcPr>
            <w:tcW w:w="2074" w:type="dxa"/>
            <w:vAlign w:val="center"/>
          </w:tcPr>
          <w:p w14:paraId="23B5C76A">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1路总进水管，内部6进6出</w:t>
            </w:r>
          </w:p>
        </w:tc>
        <w:tc>
          <w:tcPr>
            <w:tcW w:w="1619" w:type="dxa"/>
            <w:vAlign w:val="center"/>
          </w:tcPr>
          <w:p w14:paraId="0FB000C2">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进口外径25mm、内径22mm，出口外径16mm，内径12mm</w:t>
            </w:r>
          </w:p>
        </w:tc>
      </w:tr>
      <w:tr w14:paraId="6FEE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6CA9A05F">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2</w:t>
            </w:r>
          </w:p>
        </w:tc>
        <w:tc>
          <w:tcPr>
            <w:tcW w:w="1500" w:type="dxa"/>
            <w:vAlign w:val="center"/>
          </w:tcPr>
          <w:p w14:paraId="427A5692">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聚束腔</w:t>
            </w:r>
          </w:p>
        </w:tc>
        <w:tc>
          <w:tcPr>
            <w:tcW w:w="1098" w:type="dxa"/>
            <w:vAlign w:val="center"/>
          </w:tcPr>
          <w:p w14:paraId="6A57F4D4">
            <w:pPr>
              <w:widowControl/>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136.8</w:t>
            </w:r>
          </w:p>
        </w:tc>
        <w:tc>
          <w:tcPr>
            <w:tcW w:w="1266" w:type="dxa"/>
            <w:vAlign w:val="center"/>
          </w:tcPr>
          <w:p w14:paraId="4B586865">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0.5</w:t>
            </w:r>
          </w:p>
        </w:tc>
        <w:tc>
          <w:tcPr>
            <w:tcW w:w="1148" w:type="dxa"/>
            <w:vAlign w:val="center"/>
          </w:tcPr>
          <w:p w14:paraId="19A9BC71">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6</w:t>
            </w:r>
          </w:p>
        </w:tc>
        <w:tc>
          <w:tcPr>
            <w:tcW w:w="2074" w:type="dxa"/>
            <w:vAlign w:val="center"/>
          </w:tcPr>
          <w:p w14:paraId="1FAEF50C">
            <w:pPr>
              <w:widowControl/>
              <w:jc w:val="center"/>
              <w:textAlignment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1路总进水管，</w:t>
            </w:r>
            <w:r>
              <w:rPr>
                <w:rFonts w:hint="eastAsia" w:cs="等线"/>
                <w:color w:val="000000" w:themeColor="text1"/>
                <w:kern w:val="0"/>
                <w:szCs w:val="21"/>
                <w:lang w:bidi="ar"/>
                <w14:textFill>
                  <w14:solidFill>
                    <w14:schemeClr w14:val="tx1"/>
                  </w14:solidFill>
                </w14:textFill>
              </w:rPr>
              <w:t>5进5出</w:t>
            </w:r>
          </w:p>
        </w:tc>
        <w:tc>
          <w:tcPr>
            <w:tcW w:w="1619" w:type="dxa"/>
            <w:vMerge w:val="restart"/>
            <w:vAlign w:val="center"/>
          </w:tcPr>
          <w:p w14:paraId="15FB9777">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不锈钢卡套接头，铜管的外径16mm，内径12mm</w:t>
            </w:r>
          </w:p>
        </w:tc>
      </w:tr>
      <w:tr w14:paraId="567D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2B259DE1">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3</w:t>
            </w:r>
          </w:p>
        </w:tc>
        <w:tc>
          <w:tcPr>
            <w:tcW w:w="1500" w:type="dxa"/>
            <w:vAlign w:val="center"/>
          </w:tcPr>
          <w:p w14:paraId="5D268D17">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加速管1</w:t>
            </w:r>
          </w:p>
        </w:tc>
        <w:tc>
          <w:tcPr>
            <w:tcW w:w="1098" w:type="dxa"/>
            <w:vAlign w:val="center"/>
          </w:tcPr>
          <w:p w14:paraId="2AFF88B8">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812.6</w:t>
            </w:r>
          </w:p>
        </w:tc>
        <w:tc>
          <w:tcPr>
            <w:tcW w:w="1266" w:type="dxa"/>
            <w:vAlign w:val="center"/>
          </w:tcPr>
          <w:p w14:paraId="282CBAC2">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2.3</w:t>
            </w:r>
          </w:p>
        </w:tc>
        <w:tc>
          <w:tcPr>
            <w:tcW w:w="1148" w:type="dxa"/>
            <w:vAlign w:val="center"/>
          </w:tcPr>
          <w:p w14:paraId="57057BFE">
            <w:pPr>
              <w:widowControl/>
              <w:jc w:val="center"/>
              <w:textAlignment w:val="center"/>
              <w:rPr>
                <w:rFonts w:hint="eastAsia" w:cs="等线"/>
                <w:color w:val="000000" w:themeColor="text1"/>
                <w:szCs w:val="21"/>
                <w14:textFill>
                  <w14:solidFill>
                    <w14:schemeClr w14:val="tx1"/>
                  </w14:solidFill>
                </w14:textFill>
              </w:rPr>
            </w:pPr>
            <w:r>
              <w:rPr>
                <w:rFonts w:hint="eastAsia" w:cs="等线"/>
                <w:color w:val="000000" w:themeColor="text1"/>
                <w:kern w:val="0"/>
                <w:szCs w:val="21"/>
                <w:lang w:bidi="ar"/>
                <w14:textFill>
                  <w14:solidFill>
                    <w14:schemeClr w14:val="tx1"/>
                  </w14:solidFill>
                </w14:textFill>
              </w:rPr>
              <w:t>6</w:t>
            </w:r>
          </w:p>
        </w:tc>
        <w:tc>
          <w:tcPr>
            <w:tcW w:w="2074" w:type="dxa"/>
            <w:vAlign w:val="center"/>
          </w:tcPr>
          <w:p w14:paraId="08729F1C">
            <w:pPr>
              <w:widowControl/>
              <w:jc w:val="center"/>
              <w:textAlignment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1路总进水管，</w:t>
            </w:r>
            <w:r>
              <w:rPr>
                <w:rFonts w:hint="eastAsia" w:cs="等线"/>
                <w:color w:val="000000" w:themeColor="text1"/>
                <w:kern w:val="0"/>
                <w:szCs w:val="21"/>
                <w:lang w:bidi="ar"/>
                <w14:textFill>
                  <w14:solidFill>
                    <w14:schemeClr w14:val="tx1"/>
                  </w14:solidFill>
                </w14:textFill>
              </w:rPr>
              <w:t>5进5出</w:t>
            </w:r>
          </w:p>
        </w:tc>
        <w:tc>
          <w:tcPr>
            <w:tcW w:w="1619" w:type="dxa"/>
            <w:vMerge w:val="continue"/>
            <w:vAlign w:val="center"/>
          </w:tcPr>
          <w:p w14:paraId="304EB4DD">
            <w:pPr>
              <w:widowControl/>
              <w:jc w:val="center"/>
              <w:rPr>
                <w:rFonts w:hint="eastAsia" w:cs="宋体"/>
                <w:color w:val="000000" w:themeColor="text1"/>
                <w:szCs w:val="21"/>
                <w14:textFill>
                  <w14:solidFill>
                    <w14:schemeClr w14:val="tx1"/>
                  </w14:solidFill>
                </w14:textFill>
              </w:rPr>
            </w:pPr>
          </w:p>
        </w:tc>
      </w:tr>
      <w:tr w14:paraId="7F3E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1EC8F164">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4</w:t>
            </w:r>
          </w:p>
        </w:tc>
        <w:tc>
          <w:tcPr>
            <w:tcW w:w="1500" w:type="dxa"/>
            <w:vAlign w:val="center"/>
          </w:tcPr>
          <w:p w14:paraId="1DE147E5">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加速管2</w:t>
            </w:r>
          </w:p>
        </w:tc>
        <w:tc>
          <w:tcPr>
            <w:tcW w:w="1098" w:type="dxa"/>
            <w:vAlign w:val="center"/>
          </w:tcPr>
          <w:p w14:paraId="668FE95E">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1048.1</w:t>
            </w:r>
          </w:p>
        </w:tc>
        <w:tc>
          <w:tcPr>
            <w:tcW w:w="1266" w:type="dxa"/>
            <w:vAlign w:val="center"/>
          </w:tcPr>
          <w:p w14:paraId="39F8986F">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3.6</w:t>
            </w:r>
          </w:p>
        </w:tc>
        <w:tc>
          <w:tcPr>
            <w:tcW w:w="1148" w:type="dxa"/>
            <w:vAlign w:val="center"/>
          </w:tcPr>
          <w:p w14:paraId="10FCB9A3">
            <w:pPr>
              <w:widowControl/>
              <w:jc w:val="center"/>
              <w:textAlignment w:val="center"/>
              <w:rPr>
                <w:rFonts w:hint="eastAsia" w:cs="等线"/>
                <w:color w:val="000000" w:themeColor="text1"/>
                <w:szCs w:val="21"/>
                <w14:textFill>
                  <w14:solidFill>
                    <w14:schemeClr w14:val="tx1"/>
                  </w14:solidFill>
                </w14:textFill>
              </w:rPr>
            </w:pPr>
            <w:r>
              <w:rPr>
                <w:rFonts w:hint="eastAsia" w:cs="等线"/>
                <w:color w:val="000000" w:themeColor="text1"/>
                <w:kern w:val="0"/>
                <w:szCs w:val="21"/>
                <w:lang w:bidi="ar"/>
                <w14:textFill>
                  <w14:solidFill>
                    <w14:schemeClr w14:val="tx1"/>
                  </w14:solidFill>
                </w14:textFill>
              </w:rPr>
              <w:t>6</w:t>
            </w:r>
          </w:p>
        </w:tc>
        <w:tc>
          <w:tcPr>
            <w:tcW w:w="2074" w:type="dxa"/>
            <w:vAlign w:val="center"/>
          </w:tcPr>
          <w:p w14:paraId="4A6A577D">
            <w:pPr>
              <w:widowControl/>
              <w:jc w:val="center"/>
              <w:textAlignment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1路总进水管，</w:t>
            </w:r>
            <w:r>
              <w:rPr>
                <w:rFonts w:hint="eastAsia" w:cs="等线"/>
                <w:color w:val="000000" w:themeColor="text1"/>
                <w:kern w:val="0"/>
                <w:szCs w:val="21"/>
                <w:lang w:bidi="ar"/>
                <w14:textFill>
                  <w14:solidFill>
                    <w14:schemeClr w14:val="tx1"/>
                  </w14:solidFill>
                </w14:textFill>
              </w:rPr>
              <w:t>5进5出</w:t>
            </w:r>
          </w:p>
        </w:tc>
        <w:tc>
          <w:tcPr>
            <w:tcW w:w="1619" w:type="dxa"/>
            <w:vMerge w:val="continue"/>
            <w:vAlign w:val="center"/>
          </w:tcPr>
          <w:p w14:paraId="6CAB35DE">
            <w:pPr>
              <w:widowControl/>
              <w:jc w:val="center"/>
              <w:rPr>
                <w:rFonts w:hint="eastAsia" w:cs="宋体"/>
                <w:color w:val="000000" w:themeColor="text1"/>
                <w:szCs w:val="21"/>
                <w14:textFill>
                  <w14:solidFill>
                    <w14:schemeClr w14:val="tx1"/>
                  </w14:solidFill>
                </w14:textFill>
              </w:rPr>
            </w:pPr>
          </w:p>
        </w:tc>
      </w:tr>
      <w:tr w14:paraId="2CA4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4" w:type="dxa"/>
            <w:vAlign w:val="center"/>
          </w:tcPr>
          <w:p w14:paraId="193DB500">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5</w:t>
            </w:r>
          </w:p>
        </w:tc>
        <w:tc>
          <w:tcPr>
            <w:tcW w:w="1500" w:type="dxa"/>
            <w:vAlign w:val="center"/>
          </w:tcPr>
          <w:p w14:paraId="6F558C00">
            <w:pPr>
              <w:widowControl/>
              <w:jc w:val="center"/>
              <w:textAlignment w:val="center"/>
              <w:rPr>
                <w:rFonts w:hint="eastAsia" w:cs="宋体"/>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波导1</w:t>
            </w:r>
          </w:p>
        </w:tc>
        <w:tc>
          <w:tcPr>
            <w:tcW w:w="1098" w:type="dxa"/>
            <w:vAlign w:val="center"/>
          </w:tcPr>
          <w:p w14:paraId="3FE8D562">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150</w:t>
            </w:r>
          </w:p>
        </w:tc>
        <w:tc>
          <w:tcPr>
            <w:tcW w:w="1266" w:type="dxa"/>
            <w:vAlign w:val="center"/>
          </w:tcPr>
          <w:p w14:paraId="624EF454">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0.167</w:t>
            </w:r>
          </w:p>
        </w:tc>
        <w:tc>
          <w:tcPr>
            <w:tcW w:w="1148" w:type="dxa"/>
            <w:vAlign w:val="center"/>
          </w:tcPr>
          <w:p w14:paraId="0A0031A8">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6</w:t>
            </w:r>
          </w:p>
        </w:tc>
        <w:tc>
          <w:tcPr>
            <w:tcW w:w="2074" w:type="dxa"/>
            <w:vAlign w:val="center"/>
          </w:tcPr>
          <w:p w14:paraId="447DA62A">
            <w:pPr>
              <w:widowControl/>
              <w:jc w:val="center"/>
              <w:textAlignment w:val="center"/>
              <w:rPr>
                <w:rFonts w:hint="eastAsia" w:cs="等线"/>
                <w:color w:val="000000" w:themeColor="text1"/>
                <w:szCs w:val="21"/>
                <w14:textFill>
                  <w14:solidFill>
                    <w14:schemeClr w14:val="tx1"/>
                  </w14:solidFill>
                </w14:textFill>
              </w:rPr>
            </w:pPr>
            <w:r>
              <w:rPr>
                <w:rFonts w:hint="eastAsia" w:cs="等线"/>
                <w:color w:val="000000" w:themeColor="text1"/>
                <w:kern w:val="0"/>
                <w:szCs w:val="21"/>
                <w:lang w:bidi="ar"/>
                <w14:textFill>
                  <w14:solidFill>
                    <w14:schemeClr w14:val="tx1"/>
                  </w14:solidFill>
                </w14:textFill>
              </w:rPr>
              <w:t>1进1出</w:t>
            </w:r>
          </w:p>
        </w:tc>
        <w:tc>
          <w:tcPr>
            <w:tcW w:w="1619" w:type="dxa"/>
            <w:vAlign w:val="center"/>
          </w:tcPr>
          <w:p w14:paraId="235C7293">
            <w:pPr>
              <w:widowControl/>
              <w:jc w:val="center"/>
              <w:textAlignment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铜管，外径16mm，内径13mm</w:t>
            </w:r>
          </w:p>
        </w:tc>
      </w:tr>
      <w:tr w14:paraId="3169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331E7B45">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6</w:t>
            </w:r>
          </w:p>
        </w:tc>
        <w:tc>
          <w:tcPr>
            <w:tcW w:w="1500" w:type="dxa"/>
            <w:vAlign w:val="center"/>
          </w:tcPr>
          <w:p w14:paraId="336BD1AC">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波导2</w:t>
            </w:r>
          </w:p>
        </w:tc>
        <w:tc>
          <w:tcPr>
            <w:tcW w:w="1098" w:type="dxa"/>
            <w:vAlign w:val="center"/>
          </w:tcPr>
          <w:p w14:paraId="4A577186">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150</w:t>
            </w:r>
          </w:p>
        </w:tc>
        <w:tc>
          <w:tcPr>
            <w:tcW w:w="1266" w:type="dxa"/>
            <w:vAlign w:val="center"/>
          </w:tcPr>
          <w:p w14:paraId="17AB0ACF">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0.167</w:t>
            </w:r>
          </w:p>
        </w:tc>
        <w:tc>
          <w:tcPr>
            <w:tcW w:w="1148" w:type="dxa"/>
            <w:vAlign w:val="center"/>
          </w:tcPr>
          <w:p w14:paraId="17CA549C">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6</w:t>
            </w:r>
          </w:p>
        </w:tc>
        <w:tc>
          <w:tcPr>
            <w:tcW w:w="2074" w:type="dxa"/>
            <w:vAlign w:val="center"/>
          </w:tcPr>
          <w:p w14:paraId="481C9AFF">
            <w:pPr>
              <w:widowControl/>
              <w:jc w:val="center"/>
              <w:textAlignment w:val="center"/>
              <w:rPr>
                <w:rFonts w:hint="eastAsia" w:cs="等线"/>
                <w:color w:val="000000" w:themeColor="text1"/>
                <w:kern w:val="0"/>
                <w:szCs w:val="21"/>
                <w:lang w:bidi="ar"/>
                <w14:textFill>
                  <w14:solidFill>
                    <w14:schemeClr w14:val="tx1"/>
                  </w14:solidFill>
                </w14:textFill>
              </w:rPr>
            </w:pPr>
            <w:r>
              <w:rPr>
                <w:rFonts w:hint="eastAsia" w:cs="等线"/>
                <w:color w:val="000000" w:themeColor="text1"/>
                <w:kern w:val="0"/>
                <w:szCs w:val="21"/>
                <w:lang w:bidi="ar"/>
                <w14:textFill>
                  <w14:solidFill>
                    <w14:schemeClr w14:val="tx1"/>
                  </w14:solidFill>
                </w14:textFill>
              </w:rPr>
              <w:t>1进1出</w:t>
            </w:r>
          </w:p>
        </w:tc>
        <w:tc>
          <w:tcPr>
            <w:tcW w:w="1619" w:type="dxa"/>
            <w:vAlign w:val="center"/>
          </w:tcPr>
          <w:p w14:paraId="0C72F691">
            <w:pPr>
              <w:widowControl/>
              <w:jc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铜管，外径16mm，内径13mm</w:t>
            </w:r>
          </w:p>
        </w:tc>
      </w:tr>
      <w:tr w14:paraId="6A45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423FCC0C">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7</w:t>
            </w:r>
          </w:p>
        </w:tc>
        <w:tc>
          <w:tcPr>
            <w:tcW w:w="1500" w:type="dxa"/>
            <w:vAlign w:val="center"/>
          </w:tcPr>
          <w:p w14:paraId="2483C7BF">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波导衰减器1干负载</w:t>
            </w:r>
          </w:p>
        </w:tc>
        <w:tc>
          <w:tcPr>
            <w:tcW w:w="1098" w:type="dxa"/>
            <w:vAlign w:val="center"/>
          </w:tcPr>
          <w:p w14:paraId="6E92A6A0">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150</w:t>
            </w:r>
          </w:p>
        </w:tc>
        <w:tc>
          <w:tcPr>
            <w:tcW w:w="1266" w:type="dxa"/>
            <w:vAlign w:val="center"/>
          </w:tcPr>
          <w:p w14:paraId="0B0F49D4">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0.167</w:t>
            </w:r>
          </w:p>
        </w:tc>
        <w:tc>
          <w:tcPr>
            <w:tcW w:w="1148" w:type="dxa"/>
            <w:vAlign w:val="center"/>
          </w:tcPr>
          <w:p w14:paraId="64900DAD">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6</w:t>
            </w:r>
          </w:p>
        </w:tc>
        <w:tc>
          <w:tcPr>
            <w:tcW w:w="2074" w:type="dxa"/>
            <w:vAlign w:val="center"/>
          </w:tcPr>
          <w:p w14:paraId="05698084">
            <w:pPr>
              <w:widowControl/>
              <w:jc w:val="center"/>
              <w:textAlignment w:val="center"/>
              <w:rPr>
                <w:rFonts w:hint="eastAsia" w:cs="等线"/>
                <w:color w:val="000000" w:themeColor="text1"/>
                <w:kern w:val="0"/>
                <w:szCs w:val="21"/>
                <w:lang w:bidi="ar"/>
                <w14:textFill>
                  <w14:solidFill>
                    <w14:schemeClr w14:val="tx1"/>
                  </w14:solidFill>
                </w14:textFill>
              </w:rPr>
            </w:pPr>
            <w:r>
              <w:rPr>
                <w:rFonts w:hint="eastAsia" w:cs="等线"/>
                <w:color w:val="000000" w:themeColor="text1"/>
                <w:kern w:val="0"/>
                <w:szCs w:val="21"/>
                <w:lang w:bidi="ar"/>
                <w14:textFill>
                  <w14:solidFill>
                    <w14:schemeClr w14:val="tx1"/>
                  </w14:solidFill>
                </w14:textFill>
              </w:rPr>
              <w:t>1进1出</w:t>
            </w:r>
          </w:p>
        </w:tc>
        <w:tc>
          <w:tcPr>
            <w:tcW w:w="1619" w:type="dxa"/>
            <w:vAlign w:val="center"/>
          </w:tcPr>
          <w:p w14:paraId="3B73F330">
            <w:pPr>
              <w:widowControl/>
              <w:jc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铜管，外径16mm，内径13mm</w:t>
            </w:r>
          </w:p>
        </w:tc>
      </w:tr>
      <w:tr w14:paraId="203C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7F55AC44">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8</w:t>
            </w:r>
          </w:p>
        </w:tc>
        <w:tc>
          <w:tcPr>
            <w:tcW w:w="1500" w:type="dxa"/>
            <w:vAlign w:val="center"/>
          </w:tcPr>
          <w:p w14:paraId="14BE9E72">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波导衰减器2干负载</w:t>
            </w:r>
          </w:p>
        </w:tc>
        <w:tc>
          <w:tcPr>
            <w:tcW w:w="1098" w:type="dxa"/>
            <w:vAlign w:val="center"/>
          </w:tcPr>
          <w:p w14:paraId="6FD14B0F">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150</w:t>
            </w:r>
          </w:p>
        </w:tc>
        <w:tc>
          <w:tcPr>
            <w:tcW w:w="1266" w:type="dxa"/>
            <w:vAlign w:val="center"/>
          </w:tcPr>
          <w:p w14:paraId="4B3981E0">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0.167</w:t>
            </w:r>
          </w:p>
        </w:tc>
        <w:tc>
          <w:tcPr>
            <w:tcW w:w="1148" w:type="dxa"/>
            <w:vAlign w:val="center"/>
          </w:tcPr>
          <w:p w14:paraId="783838ED">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6</w:t>
            </w:r>
          </w:p>
        </w:tc>
        <w:tc>
          <w:tcPr>
            <w:tcW w:w="2074" w:type="dxa"/>
            <w:vAlign w:val="center"/>
          </w:tcPr>
          <w:p w14:paraId="1FECD209">
            <w:pPr>
              <w:widowControl/>
              <w:jc w:val="center"/>
              <w:textAlignment w:val="center"/>
              <w:rPr>
                <w:rFonts w:hint="eastAsia" w:cs="等线"/>
                <w:color w:val="000000" w:themeColor="text1"/>
                <w:kern w:val="0"/>
                <w:szCs w:val="21"/>
                <w:lang w:bidi="ar"/>
                <w14:textFill>
                  <w14:solidFill>
                    <w14:schemeClr w14:val="tx1"/>
                  </w14:solidFill>
                </w14:textFill>
              </w:rPr>
            </w:pPr>
            <w:r>
              <w:rPr>
                <w:rFonts w:hint="eastAsia" w:cs="等线"/>
                <w:color w:val="000000" w:themeColor="text1"/>
                <w:kern w:val="0"/>
                <w:szCs w:val="21"/>
                <w:lang w:bidi="ar"/>
                <w14:textFill>
                  <w14:solidFill>
                    <w14:schemeClr w14:val="tx1"/>
                  </w14:solidFill>
                </w14:textFill>
              </w:rPr>
              <w:t>1进1出</w:t>
            </w:r>
          </w:p>
        </w:tc>
        <w:tc>
          <w:tcPr>
            <w:tcW w:w="1619" w:type="dxa"/>
            <w:vAlign w:val="center"/>
          </w:tcPr>
          <w:p w14:paraId="5B427983">
            <w:pPr>
              <w:widowControl/>
              <w:jc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铜管，外径16mm，内径13mm</w:t>
            </w:r>
          </w:p>
        </w:tc>
      </w:tr>
      <w:tr w14:paraId="7674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4A16991B">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9</w:t>
            </w:r>
          </w:p>
        </w:tc>
        <w:tc>
          <w:tcPr>
            <w:tcW w:w="1500" w:type="dxa"/>
            <w:vAlign w:val="center"/>
          </w:tcPr>
          <w:p w14:paraId="5FFC836A">
            <w:pPr>
              <w:widowControl/>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聚束腔干负载</w:t>
            </w:r>
          </w:p>
        </w:tc>
        <w:tc>
          <w:tcPr>
            <w:tcW w:w="1098" w:type="dxa"/>
            <w:vAlign w:val="center"/>
          </w:tcPr>
          <w:p w14:paraId="754A54D8">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1000</w:t>
            </w:r>
          </w:p>
        </w:tc>
        <w:tc>
          <w:tcPr>
            <w:tcW w:w="1266" w:type="dxa"/>
            <w:vAlign w:val="center"/>
          </w:tcPr>
          <w:p w14:paraId="3FA5CC6B">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0.33</w:t>
            </w:r>
          </w:p>
        </w:tc>
        <w:tc>
          <w:tcPr>
            <w:tcW w:w="1148" w:type="dxa"/>
            <w:vAlign w:val="center"/>
          </w:tcPr>
          <w:p w14:paraId="569FF8B7">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6</w:t>
            </w:r>
          </w:p>
        </w:tc>
        <w:tc>
          <w:tcPr>
            <w:tcW w:w="2074" w:type="dxa"/>
            <w:vAlign w:val="center"/>
          </w:tcPr>
          <w:p w14:paraId="52156822">
            <w:pPr>
              <w:widowControl/>
              <w:jc w:val="center"/>
              <w:textAlignment w:val="center"/>
              <w:rPr>
                <w:rFonts w:hint="eastAsia" w:cs="等线"/>
                <w:color w:val="000000" w:themeColor="text1"/>
                <w:kern w:val="0"/>
                <w:szCs w:val="21"/>
                <w:lang w:bidi="ar"/>
                <w14:textFill>
                  <w14:solidFill>
                    <w14:schemeClr w14:val="tx1"/>
                  </w14:solidFill>
                </w14:textFill>
              </w:rPr>
            </w:pPr>
            <w:r>
              <w:rPr>
                <w:rFonts w:hint="eastAsia" w:cs="等线"/>
                <w:color w:val="000000" w:themeColor="text1"/>
                <w:kern w:val="0"/>
                <w:szCs w:val="21"/>
                <w:lang w:bidi="ar"/>
                <w14:textFill>
                  <w14:solidFill>
                    <w14:schemeClr w14:val="tx1"/>
                  </w14:solidFill>
                </w14:textFill>
              </w:rPr>
              <w:t>1进1出</w:t>
            </w:r>
          </w:p>
        </w:tc>
        <w:tc>
          <w:tcPr>
            <w:tcW w:w="1619" w:type="dxa"/>
            <w:vAlign w:val="center"/>
          </w:tcPr>
          <w:p w14:paraId="1A48D086">
            <w:pPr>
              <w:widowControl/>
              <w:jc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铜管，外径16mm，内径13mm</w:t>
            </w:r>
          </w:p>
        </w:tc>
      </w:tr>
      <w:tr w14:paraId="78FA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67EB2DC3">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10</w:t>
            </w:r>
          </w:p>
        </w:tc>
        <w:tc>
          <w:tcPr>
            <w:tcW w:w="1500" w:type="dxa"/>
            <w:vAlign w:val="center"/>
          </w:tcPr>
          <w:p w14:paraId="4447830E">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加速管1干负载</w:t>
            </w:r>
          </w:p>
        </w:tc>
        <w:tc>
          <w:tcPr>
            <w:tcW w:w="1098" w:type="dxa"/>
            <w:vAlign w:val="center"/>
          </w:tcPr>
          <w:p w14:paraId="067B9B89">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2000</w:t>
            </w:r>
          </w:p>
        </w:tc>
        <w:tc>
          <w:tcPr>
            <w:tcW w:w="1266" w:type="dxa"/>
            <w:vAlign w:val="center"/>
          </w:tcPr>
          <w:p w14:paraId="4F0A9C61">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0.66</w:t>
            </w:r>
          </w:p>
        </w:tc>
        <w:tc>
          <w:tcPr>
            <w:tcW w:w="1148" w:type="dxa"/>
            <w:vAlign w:val="center"/>
          </w:tcPr>
          <w:p w14:paraId="651E0542">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6</w:t>
            </w:r>
          </w:p>
        </w:tc>
        <w:tc>
          <w:tcPr>
            <w:tcW w:w="2074" w:type="dxa"/>
            <w:vAlign w:val="center"/>
          </w:tcPr>
          <w:p w14:paraId="4BBCB4E1">
            <w:pPr>
              <w:widowControl/>
              <w:jc w:val="center"/>
              <w:textAlignment w:val="center"/>
              <w:rPr>
                <w:rFonts w:hint="eastAsia" w:cs="等线"/>
                <w:color w:val="000000" w:themeColor="text1"/>
                <w:kern w:val="0"/>
                <w:szCs w:val="21"/>
                <w:lang w:bidi="ar"/>
                <w14:textFill>
                  <w14:solidFill>
                    <w14:schemeClr w14:val="tx1"/>
                  </w14:solidFill>
                </w14:textFill>
              </w:rPr>
            </w:pPr>
            <w:r>
              <w:rPr>
                <w:rFonts w:hint="eastAsia" w:cs="等线"/>
                <w:color w:val="000000" w:themeColor="text1"/>
                <w:kern w:val="0"/>
                <w:szCs w:val="21"/>
                <w:lang w:bidi="ar"/>
                <w14:textFill>
                  <w14:solidFill>
                    <w14:schemeClr w14:val="tx1"/>
                  </w14:solidFill>
                </w14:textFill>
              </w:rPr>
              <w:t>1进1出</w:t>
            </w:r>
          </w:p>
        </w:tc>
        <w:tc>
          <w:tcPr>
            <w:tcW w:w="1619" w:type="dxa"/>
            <w:vAlign w:val="center"/>
          </w:tcPr>
          <w:p w14:paraId="2173F7E7">
            <w:pPr>
              <w:widowControl/>
              <w:jc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铜管，外径16mm，内径13mm</w:t>
            </w:r>
          </w:p>
        </w:tc>
      </w:tr>
      <w:tr w14:paraId="6586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4" w:type="dxa"/>
            <w:vAlign w:val="center"/>
          </w:tcPr>
          <w:p w14:paraId="2E2174B0">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11</w:t>
            </w:r>
          </w:p>
        </w:tc>
        <w:tc>
          <w:tcPr>
            <w:tcW w:w="1500" w:type="dxa"/>
            <w:vAlign w:val="center"/>
          </w:tcPr>
          <w:p w14:paraId="54865DC7">
            <w:pPr>
              <w:widowControl/>
              <w:jc w:val="center"/>
              <w:textAlignment w:val="center"/>
              <w:rPr>
                <w:rFonts w:hint="eastAsia"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加速管2干负载</w:t>
            </w:r>
          </w:p>
        </w:tc>
        <w:tc>
          <w:tcPr>
            <w:tcW w:w="1098" w:type="dxa"/>
            <w:vAlign w:val="center"/>
          </w:tcPr>
          <w:p w14:paraId="41C86CF7">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3000</w:t>
            </w:r>
          </w:p>
        </w:tc>
        <w:tc>
          <w:tcPr>
            <w:tcW w:w="1266" w:type="dxa"/>
            <w:vAlign w:val="center"/>
          </w:tcPr>
          <w:p w14:paraId="4109191F">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1</w:t>
            </w:r>
          </w:p>
        </w:tc>
        <w:tc>
          <w:tcPr>
            <w:tcW w:w="1148" w:type="dxa"/>
            <w:vAlign w:val="center"/>
          </w:tcPr>
          <w:p w14:paraId="1515887D">
            <w:pPr>
              <w:widowControl/>
              <w:jc w:val="center"/>
              <w:rPr>
                <w:rFonts w:hint="eastAsia" w:cs="等线"/>
                <w:color w:val="000000" w:themeColor="text1"/>
                <w:szCs w:val="21"/>
                <w14:textFill>
                  <w14:solidFill>
                    <w14:schemeClr w14:val="tx1"/>
                  </w14:solidFill>
                </w14:textFill>
              </w:rPr>
            </w:pPr>
            <w:r>
              <w:rPr>
                <w:rFonts w:hint="eastAsia" w:cs="等线"/>
                <w:color w:val="000000" w:themeColor="text1"/>
                <w:szCs w:val="21"/>
                <w14:textFill>
                  <w14:solidFill>
                    <w14:schemeClr w14:val="tx1"/>
                  </w14:solidFill>
                </w14:textFill>
              </w:rPr>
              <w:t>6</w:t>
            </w:r>
          </w:p>
        </w:tc>
        <w:tc>
          <w:tcPr>
            <w:tcW w:w="2074" w:type="dxa"/>
            <w:vAlign w:val="center"/>
          </w:tcPr>
          <w:p w14:paraId="7621EF29">
            <w:pPr>
              <w:widowControl/>
              <w:jc w:val="center"/>
              <w:textAlignment w:val="center"/>
              <w:rPr>
                <w:rFonts w:hint="eastAsia" w:cs="等线"/>
                <w:color w:val="000000" w:themeColor="text1"/>
                <w:kern w:val="0"/>
                <w:szCs w:val="21"/>
                <w:lang w:bidi="ar"/>
                <w14:textFill>
                  <w14:solidFill>
                    <w14:schemeClr w14:val="tx1"/>
                  </w14:solidFill>
                </w14:textFill>
              </w:rPr>
            </w:pPr>
            <w:r>
              <w:rPr>
                <w:rFonts w:hint="eastAsia" w:cs="等线"/>
                <w:color w:val="000000" w:themeColor="text1"/>
                <w:kern w:val="0"/>
                <w:szCs w:val="21"/>
                <w:lang w:bidi="ar"/>
                <w14:textFill>
                  <w14:solidFill>
                    <w14:schemeClr w14:val="tx1"/>
                  </w14:solidFill>
                </w14:textFill>
              </w:rPr>
              <w:t>1进1出</w:t>
            </w:r>
          </w:p>
        </w:tc>
        <w:tc>
          <w:tcPr>
            <w:tcW w:w="1619" w:type="dxa"/>
            <w:vAlign w:val="center"/>
          </w:tcPr>
          <w:p w14:paraId="0EE0EA3D">
            <w:pPr>
              <w:widowControl/>
              <w:jc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铜管，外径16mm，内径13mm</w:t>
            </w:r>
          </w:p>
        </w:tc>
      </w:tr>
    </w:tbl>
    <w:p w14:paraId="026C077A">
      <w:pPr>
        <w:pStyle w:val="7"/>
        <w:spacing w:line="360" w:lineRule="auto"/>
        <w:ind w:firstLine="0" w:firstLineChars="0"/>
        <w:jc w:val="center"/>
        <w:rPr>
          <w:rFonts w:hint="eastAsia" w:eastAsia="宋体"/>
          <w:b/>
          <w:bCs/>
          <w:color w:val="000000" w:themeColor="text1"/>
          <w:kern w:val="0"/>
          <w:sz w:val="21"/>
          <w:szCs w:val="21"/>
          <w14:textFill>
            <w14:solidFill>
              <w14:schemeClr w14:val="tx1"/>
            </w14:solidFill>
          </w14:textFill>
        </w:rPr>
      </w:pPr>
      <w:r>
        <w:rPr>
          <w:rFonts w:hint="eastAsia" w:eastAsia="宋体"/>
          <w:b/>
          <w:bCs/>
          <w:color w:val="000000" w:themeColor="text1"/>
          <w:kern w:val="0"/>
          <w:sz w:val="21"/>
          <w:szCs w:val="21"/>
          <w14:textFill>
            <w14:solidFill>
              <w14:schemeClr w14:val="tx1"/>
            </w14:solidFill>
          </w14:textFill>
        </w:rPr>
        <w:t>表5  辅助大厅</w:t>
      </w:r>
      <w:r>
        <w:rPr>
          <w:rFonts w:eastAsia="宋体"/>
          <w:b/>
          <w:bCs/>
          <w:color w:val="000000" w:themeColor="text1"/>
          <w:kern w:val="0"/>
          <w:sz w:val="21"/>
          <w:szCs w:val="21"/>
          <w14:textFill>
            <w14:solidFill>
              <w14:schemeClr w14:val="tx1"/>
            </w14:solidFill>
          </w14:textFill>
        </w:rPr>
        <w:t>系统的</w:t>
      </w:r>
      <w:r>
        <w:rPr>
          <w:rFonts w:hint="eastAsia" w:eastAsia="宋体"/>
          <w:b/>
          <w:bCs/>
          <w:color w:val="000000" w:themeColor="text1"/>
          <w:kern w:val="0"/>
          <w:sz w:val="21"/>
          <w:szCs w:val="21"/>
          <w14:textFill>
            <w14:solidFill>
              <w14:schemeClr w14:val="tx1"/>
            </w14:solidFill>
          </w14:textFill>
        </w:rPr>
        <w:t>42℃恒温水冷系统需求</w:t>
      </w:r>
    </w:p>
    <w:tbl>
      <w:tblPr>
        <w:tblStyle w:val="8"/>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02"/>
        <w:gridCol w:w="1098"/>
        <w:gridCol w:w="1266"/>
        <w:gridCol w:w="1148"/>
        <w:gridCol w:w="2077"/>
        <w:gridCol w:w="1621"/>
      </w:tblGrid>
      <w:tr w14:paraId="383A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24" w:type="dxa"/>
            <w:vAlign w:val="center"/>
          </w:tcPr>
          <w:p w14:paraId="05677A5D">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502" w:type="dxa"/>
            <w:vAlign w:val="center"/>
          </w:tcPr>
          <w:p w14:paraId="6DCDE740">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末端工艺设备</w:t>
            </w:r>
          </w:p>
        </w:tc>
        <w:tc>
          <w:tcPr>
            <w:tcW w:w="1098" w:type="dxa"/>
            <w:vAlign w:val="center"/>
          </w:tcPr>
          <w:p w14:paraId="0F2D6C31">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热功率（W）</w:t>
            </w:r>
          </w:p>
        </w:tc>
        <w:tc>
          <w:tcPr>
            <w:tcW w:w="1266" w:type="dxa"/>
            <w:vAlign w:val="center"/>
          </w:tcPr>
          <w:p w14:paraId="5C9C585C">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水流量（L/s）</w:t>
            </w:r>
          </w:p>
        </w:tc>
        <w:tc>
          <w:tcPr>
            <w:tcW w:w="1148" w:type="dxa"/>
            <w:vAlign w:val="center"/>
          </w:tcPr>
          <w:p w14:paraId="74F6A2FA">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进口压力（bar）</w:t>
            </w:r>
          </w:p>
        </w:tc>
        <w:tc>
          <w:tcPr>
            <w:tcW w:w="2077" w:type="dxa"/>
            <w:vAlign w:val="center"/>
          </w:tcPr>
          <w:p w14:paraId="34D73DB1">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水路数</w:t>
            </w:r>
          </w:p>
        </w:tc>
        <w:tc>
          <w:tcPr>
            <w:tcW w:w="1621" w:type="dxa"/>
            <w:vAlign w:val="center"/>
          </w:tcPr>
          <w:p w14:paraId="4066864B">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接头型号</w:t>
            </w:r>
          </w:p>
        </w:tc>
      </w:tr>
      <w:tr w14:paraId="792C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824" w:type="dxa"/>
            <w:vAlign w:val="center"/>
          </w:tcPr>
          <w:p w14:paraId="40FE164B">
            <w:pPr>
              <w:widowControl/>
              <w:jc w:val="center"/>
              <w:textAlignment w:val="center"/>
              <w:rPr>
                <w:rFonts w:hint="eastAsia"/>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1</w:t>
            </w:r>
          </w:p>
        </w:tc>
        <w:tc>
          <w:tcPr>
            <w:tcW w:w="1502" w:type="dxa"/>
            <w:vAlign w:val="center"/>
          </w:tcPr>
          <w:p w14:paraId="6EAA2198">
            <w:pPr>
              <w:widowControl/>
              <w:jc w:val="center"/>
              <w:textAlignment w:val="center"/>
              <w:rPr>
                <w:rFonts w:hint="eastAsia"/>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波导</w:t>
            </w:r>
            <w:r>
              <w:rPr>
                <w:rFonts w:hint="eastAsia"/>
                <w:color w:val="000000" w:themeColor="text1"/>
                <w:kern w:val="0"/>
                <w:szCs w:val="21"/>
                <w:lang w:bidi="ar"/>
                <w14:textFill>
                  <w14:solidFill>
                    <w14:schemeClr w14:val="tx1"/>
                  </w14:solidFill>
                </w14:textFill>
              </w:rPr>
              <w:t>1</w:t>
            </w:r>
          </w:p>
        </w:tc>
        <w:tc>
          <w:tcPr>
            <w:tcW w:w="1098" w:type="dxa"/>
            <w:vAlign w:val="center"/>
          </w:tcPr>
          <w:p w14:paraId="0FD7C912">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150</w:t>
            </w:r>
          </w:p>
        </w:tc>
        <w:tc>
          <w:tcPr>
            <w:tcW w:w="1266" w:type="dxa"/>
            <w:vAlign w:val="center"/>
          </w:tcPr>
          <w:p w14:paraId="64496CF6">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0.167</w:t>
            </w:r>
          </w:p>
        </w:tc>
        <w:tc>
          <w:tcPr>
            <w:tcW w:w="1148" w:type="dxa"/>
            <w:vAlign w:val="center"/>
          </w:tcPr>
          <w:p w14:paraId="6FE606C3">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2077" w:type="dxa"/>
            <w:vAlign w:val="center"/>
          </w:tcPr>
          <w:p w14:paraId="669E482B">
            <w:pPr>
              <w:widowControl/>
              <w:jc w:val="center"/>
              <w:textAlignment w:val="center"/>
              <w:rPr>
                <w:rFonts w:hint="eastAsia"/>
                <w:color w:val="000000" w:themeColor="text1"/>
                <w:szCs w:val="21"/>
                <w14:textFill>
                  <w14:solidFill>
                    <w14:schemeClr w14:val="tx1"/>
                  </w14:solidFill>
                </w14:textFill>
              </w:rPr>
            </w:pPr>
            <w:r>
              <w:rPr>
                <w:rFonts w:hint="eastAsia" w:cs="等线"/>
                <w:color w:val="000000" w:themeColor="text1"/>
                <w:kern w:val="0"/>
                <w:szCs w:val="21"/>
                <w:lang w:bidi="ar"/>
                <w14:textFill>
                  <w14:solidFill>
                    <w14:schemeClr w14:val="tx1"/>
                  </w14:solidFill>
                </w14:textFill>
              </w:rPr>
              <w:t>1进1出</w:t>
            </w:r>
          </w:p>
        </w:tc>
        <w:tc>
          <w:tcPr>
            <w:tcW w:w="1621" w:type="dxa"/>
            <w:vAlign w:val="center"/>
          </w:tcPr>
          <w:p w14:paraId="61439806">
            <w:pPr>
              <w:widowControl/>
              <w:jc w:val="center"/>
              <w:rPr>
                <w:rFonts w:hint="eastAsia"/>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铜管，外径16mm，内径13mm</w:t>
            </w:r>
          </w:p>
        </w:tc>
      </w:tr>
      <w:tr w14:paraId="6340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24" w:type="dxa"/>
            <w:vAlign w:val="center"/>
          </w:tcPr>
          <w:p w14:paraId="294C2D2B">
            <w:pPr>
              <w:widowControl/>
              <w:jc w:val="center"/>
              <w:textAlignment w:val="center"/>
              <w:rPr>
                <w:rFonts w:hint="eastAsia"/>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2</w:t>
            </w:r>
          </w:p>
        </w:tc>
        <w:tc>
          <w:tcPr>
            <w:tcW w:w="1502" w:type="dxa"/>
            <w:vAlign w:val="center"/>
          </w:tcPr>
          <w:p w14:paraId="6A6D8FED">
            <w:pPr>
              <w:widowControl/>
              <w:jc w:val="center"/>
              <w:textAlignment w:val="center"/>
              <w:rPr>
                <w:rFonts w:hint="eastAsia"/>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波导</w:t>
            </w:r>
            <w:r>
              <w:rPr>
                <w:rFonts w:hint="eastAsia"/>
                <w:color w:val="000000" w:themeColor="text1"/>
                <w:kern w:val="0"/>
                <w:szCs w:val="21"/>
                <w:lang w:bidi="ar"/>
                <w14:textFill>
                  <w14:solidFill>
                    <w14:schemeClr w14:val="tx1"/>
                  </w14:solidFill>
                </w14:textFill>
              </w:rPr>
              <w:t>2</w:t>
            </w:r>
          </w:p>
        </w:tc>
        <w:tc>
          <w:tcPr>
            <w:tcW w:w="1098" w:type="dxa"/>
            <w:vAlign w:val="center"/>
          </w:tcPr>
          <w:p w14:paraId="083777FA">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150</w:t>
            </w:r>
          </w:p>
        </w:tc>
        <w:tc>
          <w:tcPr>
            <w:tcW w:w="1266" w:type="dxa"/>
            <w:vAlign w:val="center"/>
          </w:tcPr>
          <w:p w14:paraId="5302757B">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0.167</w:t>
            </w:r>
          </w:p>
        </w:tc>
        <w:tc>
          <w:tcPr>
            <w:tcW w:w="1148" w:type="dxa"/>
            <w:vAlign w:val="center"/>
          </w:tcPr>
          <w:p w14:paraId="2061CA59">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2077" w:type="dxa"/>
            <w:vAlign w:val="center"/>
          </w:tcPr>
          <w:p w14:paraId="629C89ED">
            <w:pPr>
              <w:widowControl/>
              <w:jc w:val="center"/>
              <w:textAlignment w:val="center"/>
              <w:rPr>
                <w:rFonts w:hint="eastAsia" w:cs="等线"/>
                <w:color w:val="000000" w:themeColor="text1"/>
                <w:kern w:val="0"/>
                <w:szCs w:val="21"/>
                <w:lang w:bidi="ar"/>
                <w14:textFill>
                  <w14:solidFill>
                    <w14:schemeClr w14:val="tx1"/>
                  </w14:solidFill>
                </w14:textFill>
              </w:rPr>
            </w:pPr>
            <w:r>
              <w:rPr>
                <w:rFonts w:hint="eastAsia" w:cs="等线"/>
                <w:color w:val="000000" w:themeColor="text1"/>
                <w:kern w:val="0"/>
                <w:szCs w:val="21"/>
                <w:lang w:bidi="ar"/>
                <w14:textFill>
                  <w14:solidFill>
                    <w14:schemeClr w14:val="tx1"/>
                  </w14:solidFill>
                </w14:textFill>
              </w:rPr>
              <w:t>1进1出</w:t>
            </w:r>
          </w:p>
        </w:tc>
        <w:tc>
          <w:tcPr>
            <w:tcW w:w="1621" w:type="dxa"/>
            <w:vAlign w:val="center"/>
          </w:tcPr>
          <w:p w14:paraId="2A6441E2">
            <w:pPr>
              <w:widowControl/>
              <w:jc w:val="center"/>
              <w:rPr>
                <w:rFonts w:hint="eastAsia" w:cs="等线"/>
                <w:color w:val="000000" w:themeColor="text1"/>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铜管，外径16mm，内径13mm</w:t>
            </w:r>
          </w:p>
        </w:tc>
      </w:tr>
    </w:tbl>
    <w:p w14:paraId="34E80028">
      <w:pPr>
        <w:pStyle w:val="7"/>
        <w:spacing w:line="360" w:lineRule="auto"/>
        <w:ind w:firstLine="0" w:firstLineChars="0"/>
        <w:jc w:val="center"/>
        <w:rPr>
          <w:rFonts w:hint="eastAsia" w:eastAsia="宋体"/>
          <w:color w:val="000000" w:themeColor="text1"/>
          <w:sz w:val="12"/>
          <w14:textFill>
            <w14:solidFill>
              <w14:schemeClr w14:val="tx1"/>
            </w14:solidFill>
          </w14:textFill>
        </w:rPr>
      </w:pPr>
      <w:r>
        <w:rPr>
          <w:rFonts w:hint="eastAsia" w:eastAsia="宋体"/>
          <w:b/>
          <w:bCs/>
          <w:color w:val="000000" w:themeColor="text1"/>
          <w:kern w:val="0"/>
          <w:sz w:val="21"/>
          <w:szCs w:val="21"/>
          <w14:textFill>
            <w14:solidFill>
              <w14:schemeClr w14:val="tx1"/>
            </w14:solidFill>
          </w14:textFill>
        </w:rPr>
        <w:t>表6 强光磁试验装置水冷系统主要监测点</w:t>
      </w:r>
    </w:p>
    <w:tbl>
      <w:tblPr>
        <w:tblStyle w:val="8"/>
        <w:tblW w:w="95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
        <w:gridCol w:w="1460"/>
        <w:gridCol w:w="893"/>
        <w:gridCol w:w="3044"/>
        <w:gridCol w:w="742"/>
        <w:gridCol w:w="2950"/>
      </w:tblGrid>
      <w:tr w14:paraId="59360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exact"/>
          <w:jc w:val="center"/>
        </w:trPr>
        <w:tc>
          <w:tcPr>
            <w:tcW w:w="488" w:type="dxa"/>
            <w:vAlign w:val="center"/>
          </w:tcPr>
          <w:p w14:paraId="435ACE08">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w:t>
            </w:r>
          </w:p>
          <w:p w14:paraId="0D9ED809">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号</w:t>
            </w:r>
          </w:p>
        </w:tc>
        <w:tc>
          <w:tcPr>
            <w:tcW w:w="1460" w:type="dxa"/>
            <w:vAlign w:val="center"/>
          </w:tcPr>
          <w:p w14:paraId="21D27D8E">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名称及位置</w:t>
            </w:r>
          </w:p>
        </w:tc>
        <w:tc>
          <w:tcPr>
            <w:tcW w:w="893" w:type="dxa"/>
            <w:vAlign w:val="center"/>
          </w:tcPr>
          <w:p w14:paraId="2327717A">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测量范围</w:t>
            </w:r>
          </w:p>
        </w:tc>
        <w:tc>
          <w:tcPr>
            <w:tcW w:w="3044" w:type="dxa"/>
            <w:vAlign w:val="center"/>
          </w:tcPr>
          <w:p w14:paraId="3B391456">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规格及参数</w:t>
            </w:r>
          </w:p>
        </w:tc>
        <w:tc>
          <w:tcPr>
            <w:tcW w:w="742" w:type="dxa"/>
            <w:vAlign w:val="center"/>
          </w:tcPr>
          <w:p w14:paraId="17CDF7DE">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2950" w:type="dxa"/>
            <w:vAlign w:val="center"/>
          </w:tcPr>
          <w:p w14:paraId="53AAC435">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67CB2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exact"/>
          <w:jc w:val="center"/>
        </w:trPr>
        <w:tc>
          <w:tcPr>
            <w:tcW w:w="9577" w:type="dxa"/>
            <w:gridSpan w:val="6"/>
            <w:vAlign w:val="center"/>
          </w:tcPr>
          <w:p w14:paraId="08B02013">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FEL大厅</w:t>
            </w:r>
            <w:r>
              <w:rPr>
                <w:color w:val="000000" w:themeColor="text1"/>
                <w:szCs w:val="21"/>
                <w14:textFill>
                  <w14:solidFill>
                    <w14:schemeClr w14:val="tx1"/>
                  </w14:solidFill>
                </w14:textFill>
              </w:rPr>
              <w:t>测点</w:t>
            </w:r>
          </w:p>
        </w:tc>
      </w:tr>
      <w:tr w14:paraId="67ADF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4" w:hRule="exact"/>
          <w:jc w:val="center"/>
        </w:trPr>
        <w:tc>
          <w:tcPr>
            <w:tcW w:w="488" w:type="dxa"/>
            <w:vAlign w:val="center"/>
          </w:tcPr>
          <w:p w14:paraId="78023BF3">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460" w:type="dxa"/>
            <w:vAlign w:val="center"/>
          </w:tcPr>
          <w:p w14:paraId="08C2E04D">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磁铁及螺线圈</w:t>
            </w:r>
            <w:r>
              <w:rPr>
                <w:rFonts w:hint="eastAsia"/>
                <w:color w:val="000000" w:themeColor="text1"/>
                <w:szCs w:val="21"/>
                <w14:textFill>
                  <w14:solidFill>
                    <w14:schemeClr w14:val="tx1"/>
                  </w14:solidFill>
                </w14:textFill>
              </w:rPr>
              <w:t>表面温度</w:t>
            </w:r>
          </w:p>
        </w:tc>
        <w:tc>
          <w:tcPr>
            <w:tcW w:w="893" w:type="dxa"/>
            <w:vAlign w:val="center"/>
          </w:tcPr>
          <w:p w14:paraId="3723A9BD">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0~50℃</w:t>
            </w:r>
          </w:p>
        </w:tc>
        <w:tc>
          <w:tcPr>
            <w:tcW w:w="3044" w:type="dxa"/>
            <w:vAlign w:val="center"/>
          </w:tcPr>
          <w:p w14:paraId="6E33813D">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PT100，四线制，贴片式铂电阻 20mm×5mm，B 级</w:t>
            </w:r>
          </w:p>
        </w:tc>
        <w:tc>
          <w:tcPr>
            <w:tcW w:w="742" w:type="dxa"/>
            <w:vAlign w:val="center"/>
          </w:tcPr>
          <w:p w14:paraId="48F1E93C">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200</w:t>
            </w:r>
          </w:p>
        </w:tc>
        <w:tc>
          <w:tcPr>
            <w:tcW w:w="2950" w:type="dxa"/>
            <w:vAlign w:val="center"/>
          </w:tcPr>
          <w:p w14:paraId="038D882E">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二级铁×8、四级铁×4、中螺×9、中螺×18、预留部分测点（每饼线圈1路温度监测，用于水路故障和超温监测）</w:t>
            </w:r>
          </w:p>
        </w:tc>
      </w:tr>
      <w:tr w14:paraId="44BCE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exact"/>
          <w:jc w:val="center"/>
        </w:trPr>
        <w:tc>
          <w:tcPr>
            <w:tcW w:w="488" w:type="dxa"/>
            <w:vAlign w:val="center"/>
          </w:tcPr>
          <w:p w14:paraId="17E87305">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460" w:type="dxa"/>
            <w:vAlign w:val="center"/>
          </w:tcPr>
          <w:p w14:paraId="4B914202">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预聚束</w:t>
            </w:r>
            <w:r>
              <w:rPr>
                <w:rFonts w:hint="eastAsia"/>
                <w:color w:val="000000" w:themeColor="text1"/>
                <w:szCs w:val="21"/>
                <w14:textFill>
                  <w14:solidFill>
                    <w14:schemeClr w14:val="tx1"/>
                  </w14:solidFill>
                </w14:textFill>
              </w:rPr>
              <w:t>、聚束腔、</w:t>
            </w:r>
            <w:r>
              <w:rPr>
                <w:color w:val="000000" w:themeColor="text1"/>
                <w:szCs w:val="21"/>
                <w14:textFill>
                  <w14:solidFill>
                    <w14:schemeClr w14:val="tx1"/>
                  </w14:solidFill>
                </w14:textFill>
              </w:rPr>
              <w:t>直线加速管</w:t>
            </w:r>
          </w:p>
        </w:tc>
        <w:tc>
          <w:tcPr>
            <w:tcW w:w="893" w:type="dxa"/>
            <w:vAlign w:val="center"/>
          </w:tcPr>
          <w:p w14:paraId="1E9E339A">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0~50℃</w:t>
            </w:r>
          </w:p>
        </w:tc>
        <w:tc>
          <w:tcPr>
            <w:tcW w:w="3044" w:type="dxa"/>
            <w:vAlign w:val="center"/>
          </w:tcPr>
          <w:p w14:paraId="362E4B80">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PT100，四线制，铂电阻￠2.5mm×20mm</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B 级</w:t>
            </w:r>
          </w:p>
        </w:tc>
        <w:tc>
          <w:tcPr>
            <w:tcW w:w="742" w:type="dxa"/>
            <w:vAlign w:val="center"/>
          </w:tcPr>
          <w:p w14:paraId="29133BF4">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18</w:t>
            </w:r>
          </w:p>
        </w:tc>
        <w:tc>
          <w:tcPr>
            <w:tcW w:w="2950" w:type="dxa"/>
            <w:vAlign w:val="center"/>
          </w:tcPr>
          <w:p w14:paraId="61EFB9EF">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每个工艺末端×3、预留部分测点（工艺设备壁面温度监测，用于水路故障和超温、低温监测）</w:t>
            </w:r>
          </w:p>
        </w:tc>
      </w:tr>
      <w:tr w14:paraId="555F6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exact"/>
          <w:jc w:val="center"/>
        </w:trPr>
        <w:tc>
          <w:tcPr>
            <w:tcW w:w="488" w:type="dxa"/>
            <w:vAlign w:val="center"/>
          </w:tcPr>
          <w:p w14:paraId="1EAEF97B">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460" w:type="dxa"/>
            <w:vAlign w:val="center"/>
          </w:tcPr>
          <w:p w14:paraId="39A5ADA3">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波导</w:t>
            </w:r>
            <w:r>
              <w:rPr>
                <w:rFonts w:hint="eastAsia"/>
                <w:color w:val="000000" w:themeColor="text1"/>
                <w:szCs w:val="21"/>
                <w14:textFill>
                  <w14:solidFill>
                    <w14:schemeClr w14:val="tx1"/>
                  </w14:solidFill>
                </w14:textFill>
              </w:rPr>
              <w:t>与干负载</w:t>
            </w:r>
          </w:p>
        </w:tc>
        <w:tc>
          <w:tcPr>
            <w:tcW w:w="893" w:type="dxa"/>
            <w:vAlign w:val="center"/>
          </w:tcPr>
          <w:p w14:paraId="24032AC5">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0~50℃</w:t>
            </w:r>
          </w:p>
        </w:tc>
        <w:tc>
          <w:tcPr>
            <w:tcW w:w="3044" w:type="dxa"/>
            <w:vAlign w:val="center"/>
          </w:tcPr>
          <w:p w14:paraId="288C9844">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PT100，四线制，贴片式铂电阻 20mm×5mm，A 级</w:t>
            </w:r>
          </w:p>
        </w:tc>
        <w:tc>
          <w:tcPr>
            <w:tcW w:w="742" w:type="dxa"/>
            <w:vAlign w:val="center"/>
          </w:tcPr>
          <w:p w14:paraId="34BA343B">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2950" w:type="dxa"/>
            <w:vAlign w:val="center"/>
          </w:tcPr>
          <w:p w14:paraId="667298DE">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波导×3、干负载×3预留部分测点（工艺设备壁面温度监测，用于水路故障和超温、低温监测）</w:t>
            </w:r>
          </w:p>
        </w:tc>
      </w:tr>
      <w:tr w14:paraId="575B9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exact"/>
          <w:jc w:val="center"/>
        </w:trPr>
        <w:tc>
          <w:tcPr>
            <w:tcW w:w="488" w:type="dxa"/>
            <w:vAlign w:val="center"/>
          </w:tcPr>
          <w:p w14:paraId="486E4996">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1460" w:type="dxa"/>
            <w:vAlign w:val="center"/>
          </w:tcPr>
          <w:p w14:paraId="4A09DFB3">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22℃分集水器</w:t>
            </w:r>
          </w:p>
        </w:tc>
        <w:tc>
          <w:tcPr>
            <w:tcW w:w="893" w:type="dxa"/>
            <w:vAlign w:val="center"/>
          </w:tcPr>
          <w:p w14:paraId="77D7B88E">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0~50℃</w:t>
            </w:r>
          </w:p>
        </w:tc>
        <w:tc>
          <w:tcPr>
            <w:tcW w:w="3044" w:type="dxa"/>
            <w:vAlign w:val="center"/>
          </w:tcPr>
          <w:p w14:paraId="29D01A52">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PT100，四线制，铂电阻，A 级</w:t>
            </w:r>
          </w:p>
        </w:tc>
        <w:tc>
          <w:tcPr>
            <w:tcW w:w="742" w:type="dxa"/>
            <w:vAlign w:val="center"/>
          </w:tcPr>
          <w:p w14:paraId="2F8E83A6">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2950" w:type="dxa"/>
            <w:vAlign w:val="center"/>
          </w:tcPr>
          <w:p w14:paraId="095D3234">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用于支路水温监测</w:t>
            </w:r>
          </w:p>
        </w:tc>
      </w:tr>
      <w:tr w14:paraId="77D12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exact"/>
          <w:jc w:val="center"/>
        </w:trPr>
        <w:tc>
          <w:tcPr>
            <w:tcW w:w="488" w:type="dxa"/>
            <w:vAlign w:val="center"/>
          </w:tcPr>
          <w:p w14:paraId="7103BF14">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1460" w:type="dxa"/>
            <w:vAlign w:val="center"/>
          </w:tcPr>
          <w:p w14:paraId="37C65595">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42℃分集水器</w:t>
            </w:r>
          </w:p>
        </w:tc>
        <w:tc>
          <w:tcPr>
            <w:tcW w:w="893" w:type="dxa"/>
            <w:vAlign w:val="center"/>
          </w:tcPr>
          <w:p w14:paraId="4ECDFD96">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0~50℃</w:t>
            </w:r>
          </w:p>
        </w:tc>
        <w:tc>
          <w:tcPr>
            <w:tcW w:w="3044" w:type="dxa"/>
            <w:vAlign w:val="center"/>
          </w:tcPr>
          <w:p w14:paraId="4F862FC5">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PT100，四线制，铂电阻，1/</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B 级</w:t>
            </w:r>
          </w:p>
        </w:tc>
        <w:tc>
          <w:tcPr>
            <w:tcW w:w="742" w:type="dxa"/>
            <w:vAlign w:val="center"/>
          </w:tcPr>
          <w:p w14:paraId="69E36EF5">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2950" w:type="dxa"/>
            <w:vAlign w:val="center"/>
          </w:tcPr>
          <w:p w14:paraId="55249767">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用于支路水温监测</w:t>
            </w:r>
          </w:p>
        </w:tc>
      </w:tr>
      <w:tr w14:paraId="2625D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exact"/>
          <w:jc w:val="center"/>
        </w:trPr>
        <w:tc>
          <w:tcPr>
            <w:tcW w:w="9577" w:type="dxa"/>
            <w:gridSpan w:val="6"/>
            <w:vAlign w:val="center"/>
          </w:tcPr>
          <w:p w14:paraId="2D014E4E">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辅助大厅</w:t>
            </w:r>
            <w:r>
              <w:rPr>
                <w:color w:val="000000" w:themeColor="text1"/>
                <w:szCs w:val="21"/>
                <w14:textFill>
                  <w14:solidFill>
                    <w14:schemeClr w14:val="tx1"/>
                  </w14:solidFill>
                </w14:textFill>
              </w:rPr>
              <w:t>测点</w:t>
            </w:r>
          </w:p>
        </w:tc>
      </w:tr>
      <w:tr w14:paraId="5A56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1" w:hRule="exact"/>
          <w:jc w:val="center"/>
        </w:trPr>
        <w:tc>
          <w:tcPr>
            <w:tcW w:w="488" w:type="dxa"/>
            <w:vAlign w:val="center"/>
          </w:tcPr>
          <w:p w14:paraId="1546F955">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460" w:type="dxa"/>
            <w:vAlign w:val="center"/>
          </w:tcPr>
          <w:p w14:paraId="5ED80114">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波导</w:t>
            </w:r>
          </w:p>
        </w:tc>
        <w:tc>
          <w:tcPr>
            <w:tcW w:w="893" w:type="dxa"/>
            <w:vAlign w:val="center"/>
          </w:tcPr>
          <w:p w14:paraId="1FAE35E2">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0~50℃</w:t>
            </w:r>
          </w:p>
        </w:tc>
        <w:tc>
          <w:tcPr>
            <w:tcW w:w="3044" w:type="dxa"/>
            <w:vAlign w:val="center"/>
          </w:tcPr>
          <w:p w14:paraId="7955DBDE">
            <w:pPr>
              <w:widowControl/>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PT100，四线制，贴片式铂电阻 20mm×5mm，A 级</w:t>
            </w:r>
          </w:p>
        </w:tc>
        <w:tc>
          <w:tcPr>
            <w:tcW w:w="742" w:type="dxa"/>
            <w:vAlign w:val="center"/>
          </w:tcPr>
          <w:p w14:paraId="6DE0B966">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2950" w:type="dxa"/>
            <w:vAlign w:val="center"/>
          </w:tcPr>
          <w:p w14:paraId="613571AB">
            <w:pPr>
              <w:widowControl/>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波导×3、预留部分测点（工艺设备壁面温度监测，用于水路故障和超温、低温监测）</w:t>
            </w:r>
          </w:p>
        </w:tc>
      </w:tr>
    </w:tbl>
    <w:p w14:paraId="3B704C64">
      <w:pPr>
        <w:spacing w:line="36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296545</wp:posOffset>
            </wp:positionV>
            <wp:extent cx="5676265" cy="4603750"/>
            <wp:effectExtent l="0" t="0" r="635" b="6350"/>
            <wp:wrapSquare wrapText="bothSides"/>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4"/>
                    <a:stretch>
                      <a:fillRect/>
                    </a:stretch>
                  </pic:blipFill>
                  <pic:spPr>
                    <a:xfrm>
                      <a:off x="0" y="0"/>
                      <a:ext cx="5676265" cy="4603750"/>
                    </a:xfrm>
                    <a:prstGeom prst="rect">
                      <a:avLst/>
                    </a:prstGeom>
                    <a:noFill/>
                    <a:ln>
                      <a:noFill/>
                    </a:ln>
                  </pic:spPr>
                </pic:pic>
              </a:graphicData>
            </a:graphic>
          </wp:anchor>
        </w:drawing>
      </w:r>
    </w:p>
    <w:p w14:paraId="4616CAEF">
      <w:pPr>
        <w:spacing w:line="360" w:lineRule="auto"/>
        <w:jc w:val="center"/>
        <w:rPr>
          <w:rFonts w:hint="eastAsia"/>
          <w:color w:val="000000" w:themeColor="text1"/>
          <w14:textFill>
            <w14:solidFill>
              <w14:schemeClr w14:val="tx1"/>
            </w14:solidFill>
          </w14:textFill>
        </w:rPr>
      </w:pPr>
      <w:r>
        <w:rPr>
          <w:rFonts w:hint="eastAsia"/>
          <w:b/>
          <w:bCs/>
          <w:color w:val="000000" w:themeColor="text1"/>
          <w:kern w:val="0"/>
          <w:szCs w:val="21"/>
          <w14:textFill>
            <w14:solidFill>
              <w14:schemeClr w14:val="tx1"/>
            </w14:solidFill>
          </w14:textFill>
        </w:rPr>
        <w:t xml:space="preserve">图1 FEL大厅25℃恒温水主管道预留的支路接口 </w:t>
      </w:r>
    </w:p>
    <w:p w14:paraId="73740AB6">
      <w:pPr>
        <w:pStyle w:val="7"/>
        <w:spacing w:after="156" w:afterLines="50"/>
        <w:ind w:firstLine="0" w:firstLineChars="0"/>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468620" cy="4488815"/>
            <wp:effectExtent l="0" t="0" r="17780" b="698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5"/>
                    <a:srcRect l="4889" t="1747" r="1382" b="941"/>
                    <a:stretch>
                      <a:fillRect/>
                    </a:stretch>
                  </pic:blipFill>
                  <pic:spPr>
                    <a:xfrm>
                      <a:off x="0" y="0"/>
                      <a:ext cx="5468620" cy="4488815"/>
                    </a:xfrm>
                    <a:prstGeom prst="rect">
                      <a:avLst/>
                    </a:prstGeom>
                    <a:noFill/>
                    <a:ln>
                      <a:noFill/>
                    </a:ln>
                  </pic:spPr>
                </pic:pic>
              </a:graphicData>
            </a:graphic>
          </wp:inline>
        </w:drawing>
      </w:r>
    </w:p>
    <w:p w14:paraId="45CBEACB">
      <w:pPr>
        <w:pStyle w:val="7"/>
        <w:spacing w:after="156" w:afterLines="50"/>
        <w:ind w:firstLine="0" w:firstLineChars="0"/>
        <w:jc w:val="center"/>
        <w:rPr>
          <w:rFonts w:hint="eastAsia" w:eastAsia="宋体"/>
          <w:b/>
          <w:bCs/>
          <w:color w:val="000000" w:themeColor="text1"/>
          <w:kern w:val="0"/>
          <w:sz w:val="21"/>
          <w:szCs w:val="21"/>
          <w14:textFill>
            <w14:solidFill>
              <w14:schemeClr w14:val="tx1"/>
            </w14:solidFill>
          </w14:textFill>
        </w:rPr>
      </w:pPr>
      <w:r>
        <w:rPr>
          <w:rFonts w:hint="eastAsia" w:eastAsia="宋体"/>
          <w:b/>
          <w:bCs/>
          <w:color w:val="000000" w:themeColor="text1"/>
          <w:kern w:val="0"/>
          <w:sz w:val="21"/>
          <w:szCs w:val="21"/>
          <w14:textFill>
            <w14:solidFill>
              <w14:schemeClr w14:val="tx1"/>
            </w14:solidFill>
          </w14:textFill>
        </w:rPr>
        <w:t>图2  FEL大厅内的工艺设备布局方案</w:t>
      </w:r>
    </w:p>
    <w:p w14:paraId="3AFB3F32">
      <w:pPr>
        <w:pStyle w:val="7"/>
        <w:ind w:firstLine="0" w:firstLineChars="0"/>
        <w:jc w:val="center"/>
        <w:rPr>
          <w:rFonts w:hint="eastAsia" w:eastAsia="宋体"/>
          <w:b/>
          <w:bCs/>
          <w:color w:val="000000" w:themeColor="text1"/>
          <w:kern w:val="0"/>
          <w:sz w:val="2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5710555" cy="4585970"/>
            <wp:effectExtent l="0" t="0" r="4445" b="508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6"/>
                    <a:stretch>
                      <a:fillRect/>
                    </a:stretch>
                  </pic:blipFill>
                  <pic:spPr>
                    <a:xfrm>
                      <a:off x="0" y="0"/>
                      <a:ext cx="5710555" cy="4585970"/>
                    </a:xfrm>
                    <a:prstGeom prst="rect">
                      <a:avLst/>
                    </a:prstGeom>
                    <a:noFill/>
                    <a:ln>
                      <a:noFill/>
                    </a:ln>
                  </pic:spPr>
                </pic:pic>
              </a:graphicData>
            </a:graphic>
          </wp:inline>
        </w:drawing>
      </w:r>
    </w:p>
    <w:p w14:paraId="53B425A6">
      <w:pPr>
        <w:jc w:val="center"/>
        <w:rPr>
          <w:rFonts w:hint="eastAsia"/>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 xml:space="preserve">图3  FEL大厅42℃恒温水主管道预留的支路接口 </w:t>
      </w:r>
    </w:p>
    <w:p w14:paraId="41152BE5">
      <w:pPr>
        <w:jc w:val="center"/>
        <w:rPr>
          <w:rFonts w:hint="eastAsia"/>
          <w:b/>
          <w:bCs/>
          <w:color w:val="000000" w:themeColor="text1"/>
          <w:kern w:val="0"/>
          <w:szCs w:val="21"/>
          <w14:textFill>
            <w14:solidFill>
              <w14:schemeClr w14:val="tx1"/>
            </w14:solidFill>
          </w14:textFill>
        </w:rPr>
      </w:pPr>
    </w:p>
    <w:p w14:paraId="6441BAD1">
      <w:pPr>
        <w:widowControl/>
        <w:adjustRightInd w:val="0"/>
        <w:snapToGrid w:val="0"/>
        <w:spacing w:line="360" w:lineRule="auto"/>
        <w:jc w:val="center"/>
        <w:rPr>
          <w:rFonts w:hint="eastAsia"/>
          <w:bCs/>
          <w:color w:val="000000" w:themeColor="text1"/>
          <w:kern w:val="0"/>
          <w14:textFill>
            <w14:solidFill>
              <w14:schemeClr w14:val="tx1"/>
            </w14:solidFill>
          </w14:textFill>
        </w:rPr>
      </w:pPr>
      <w:r>
        <w:rPr>
          <w:color w:val="000000" w:themeColor="text1"/>
          <w14:textFill>
            <w14:solidFill>
              <w14:schemeClr w14:val="tx1"/>
            </w14:solidFill>
          </w14:textFill>
        </w:rPr>
        <w:object>
          <v:shape id="_x0000_i1025" o:spt="75" type="#_x0000_t75" style="height:157.85pt;width:353.3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14:paraId="48A8E0D5">
      <w:pPr>
        <w:jc w:val="center"/>
        <w:rPr>
          <w:rFonts w:hint="eastAsia"/>
          <w:b/>
          <w:bCs/>
          <w:color w:val="000000" w:themeColor="text1"/>
          <w:kern w:val="0"/>
          <w:szCs w:val="21"/>
          <w14:textFill>
            <w14:solidFill>
              <w14:schemeClr w14:val="tx1"/>
            </w14:solidFill>
          </w14:textFill>
        </w:rPr>
      </w:pPr>
      <w:r>
        <w:rPr>
          <w:rFonts w:hint="eastAsia"/>
          <w:b/>
          <w:bCs/>
          <w:color w:val="000000" w:themeColor="text1"/>
          <w:kern w:val="0"/>
          <w:szCs w:val="21"/>
          <w14:textFill>
            <w14:solidFill>
              <w14:schemeClr w14:val="tx1"/>
            </w14:solidFill>
          </w14:textFill>
        </w:rPr>
        <w:t>图4 控制架构</w:t>
      </w:r>
      <w:r>
        <w:rPr>
          <w:rFonts w:hint="eastAsia" w:ascii="宋体" w:hAnsi="宋体" w:cs="宋体"/>
          <w:color w:val="000000" w:themeColor="text1"/>
          <w:sz w:val="22"/>
          <w14:textFill>
            <w14:solidFill>
              <w14:schemeClr w14:val="tx1"/>
            </w14:solidFill>
          </w14:textFill>
        </w:rPr>
        <w:object>
          <v:shape id="_x0000_i1026" o:spt="75" type="#_x0000_t75" style="height:405.95pt;width:472.4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r>
        <w:rPr>
          <w:rFonts w:hint="eastAsia"/>
          <w:b/>
          <w:bCs/>
          <w:color w:val="000000" w:themeColor="text1"/>
          <w:kern w:val="0"/>
          <w:szCs w:val="21"/>
          <w14:textFill>
            <w14:solidFill>
              <w14:schemeClr w14:val="tx1"/>
            </w14:solidFill>
          </w14:textFill>
        </w:rPr>
        <w:t>图5一楼场地示意图，各标号示意①用水设备区域1；②用水设备区域2；③恒温水冷系统户外设备安装区域（约7250mm*3352mm）；④进FEL大厅4路DN100下穿预埋管一楼对应位置；⑤进辅助厅1下穿管一楼对应位置。</w:t>
      </w:r>
    </w:p>
    <w:p w14:paraId="11C61D5B">
      <w:pPr>
        <w:widowControl/>
        <w:spacing w:line="360" w:lineRule="auto"/>
        <w:rPr>
          <w:rFonts w:hint="eastAsia"/>
          <w:b/>
          <w:bCs/>
          <w:color w:val="000000" w:themeColor="text1"/>
          <w:kern w:val="0"/>
          <w:szCs w:val="21"/>
          <w14:textFill>
            <w14:solidFill>
              <w14:schemeClr w14:val="tx1"/>
            </w14:solidFill>
          </w14:textFill>
        </w:rPr>
      </w:pPr>
      <w:r>
        <w:rPr>
          <w:rFonts w:hint="eastAsia" w:ascii="宋体" w:hAnsi="宋体" w:cs="宋体"/>
          <w:color w:val="000000" w:themeColor="text1"/>
          <w:sz w:val="22"/>
          <w14:textFill>
            <w14:solidFill>
              <w14:schemeClr w14:val="tx1"/>
            </w14:solidFill>
          </w14:textFill>
        </w:rPr>
        <w:object>
          <v:shape id="_x0000_i1027" o:spt="75" type="#_x0000_t75" style="height:377.15pt;width:472.45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r>
        <w:rPr>
          <w:rFonts w:hint="eastAsia"/>
          <w:b/>
          <w:bCs/>
          <w:color w:val="000000" w:themeColor="text1"/>
          <w:kern w:val="0"/>
          <w:szCs w:val="21"/>
          <w14:textFill>
            <w14:solidFill>
              <w14:schemeClr w14:val="tx1"/>
            </w14:solidFill>
          </w14:textFill>
        </w:rPr>
        <w:t>图6二楼场地示意图，各标号示意⑥辅助厅2；⑦进辅助厅1下穿管的二楼对应位置；⑧进FEL大厅下穿预埋管的二楼对应位置。</w:t>
      </w:r>
    </w:p>
    <w:p w14:paraId="677E61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2202D"/>
    <w:rsid w:val="77622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0"/>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微软简标宋" w:hAnsi="@微软简标宋" w:eastAsia="@微软简标宋" w:cs="@微软简标宋"/>
      <w:szCs w:val="24"/>
    </w:rPr>
  </w:style>
  <w:style w:type="paragraph" w:styleId="5">
    <w:name w:val="Body Text Indent"/>
    <w:basedOn w:val="1"/>
    <w:unhideWhenUsed/>
    <w:qFormat/>
    <w:uiPriority w:val="99"/>
    <w:pPr>
      <w:ind w:firstLine="645"/>
    </w:pPr>
    <w:rPr>
      <w:rFonts w:ascii="楷体_GB2312" w:eastAsia="楷体_GB2312"/>
      <w:sz w:val="32"/>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5"/>
    <w:unhideWhenUsed/>
    <w:qFormat/>
    <w:uiPriority w:val="99"/>
    <w:pPr>
      <w:ind w:left="420" w:firstLine="420" w:firstLineChars="200"/>
    </w:pPr>
    <w:rPr>
      <w:rFonts w:ascii="Times New Roman" w:cs="Times New Roman"/>
    </w:rPr>
  </w:style>
  <w:style w:type="character" w:customStyle="1" w:styleId="10">
    <w:name w:val="标题 1 字符"/>
    <w:link w:val="2"/>
    <w:qFormat/>
    <w:uiPriority w:val="9"/>
    <w:rPr>
      <w:rFonts w:eastAsia="方正小标宋_GBK"/>
      <w:bCs/>
      <w:kern w:val="44"/>
      <w:sz w:val="44"/>
      <w:szCs w:val="44"/>
    </w:rPr>
  </w:style>
  <w:style w:type="paragraph" w:customStyle="1" w:styleId="11">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 w:type="paragraph" w:styleId="13">
    <w:name w:val="List Paragraph"/>
    <w:basedOn w:val="1"/>
    <w:qFormat/>
    <w:uiPriority w:val="34"/>
    <w:pPr>
      <w:ind w:firstLine="420" w:firstLineChars="200"/>
    </w:pPr>
    <w:rPr>
      <w:rFonts w:ascii="Calibri" w:hAnsi="Calibri" w:cs="Times New Roman"/>
      <w:szCs w:val="22"/>
    </w:rPr>
  </w:style>
  <w:style w:type="paragraph" w:customStyle="1" w:styleId="14">
    <w:name w:val="列出段落"/>
    <w:basedOn w:val="1"/>
    <w:qFormat/>
    <w:uiPriority w:val="0"/>
    <w:pPr>
      <w:ind w:firstLine="420" w:firstLineChars="200"/>
    </w:pPr>
    <w:rPr>
      <w:rFonts w:ascii="等线" w:hAnsi="等线" w:eastAsia="等线"/>
      <w:szCs w:val="22"/>
      <w:lang w:val="zh-CN"/>
    </w:rPr>
  </w:style>
  <w:style w:type="character" w:customStyle="1" w:styleId="15">
    <w:name w:val="font51"/>
    <w:qFormat/>
    <w:uiPriority w:val="0"/>
    <w:rPr>
      <w:rFonts w:hint="eastAsia" w:ascii="宋体" w:hAnsi="宋体" w:eastAsia="宋体" w:cs="宋体"/>
      <w:color w:val="000000"/>
      <w:sz w:val="28"/>
      <w:szCs w:val="28"/>
      <w:u w:val="none"/>
    </w:rPr>
  </w:style>
  <w:style w:type="character" w:customStyle="1" w:styleId="16">
    <w:name w:val="font11"/>
    <w:qFormat/>
    <w:uiPriority w:val="0"/>
    <w:rPr>
      <w:rFonts w:hint="eastAsia" w:ascii="宋体" w:hAnsi="宋体" w:eastAsia="宋体" w:cs="宋体"/>
      <w:color w:val="000000"/>
      <w:sz w:val="23"/>
      <w:szCs w:val="23"/>
      <w:u w:val="none"/>
    </w:rPr>
  </w:style>
  <w:style w:type="character" w:customStyle="1" w:styleId="17">
    <w:name w:val="font4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e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6.emf"/><Relationship Id="rId11" Type="http://schemas.openxmlformats.org/officeDocument/2006/relationships/oleObject" Target="embeddings/oleObject3.bin"/><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2025-09-26T10:04:00Z</dcterms:created>
  <dc:creator>安天</dc:creator>
  <cp:lastModifiedBy>安天</cp:lastModifiedBy>
  <dcterms:modified xsi:type="dcterms:W3CDTF">2025-09-26T10:04:56Z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8EC5048512224F018AE2395D27824B14_11</vt:lpwstr>
  </property>
  <property fmtid="{D5CDD505-2E9C-101B-9397-08002B2CF9AE}" pid="4" name="KSOTemplateDocerSaveRecord">
    <vt:lpwstr>eyJoZGlkIjoiZGUxNDkwOGRhYjQwY2FkYjE0ODc4ZjJiZmU0ZGQ0MDYiLCJ1c2VySWQiOiIyODkwNDAzNDUifQ==</vt:lpwstr>
  </property>
</Properties>
</file>