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1AD0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_GBK" w:hAnsi="方正小标宋_GBK" w:eastAsia="方正小标宋_GBK" w:cs="方正小标宋_GBK"/>
          <w:color w:val="auto"/>
          <w:kern w:val="44"/>
          <w:sz w:val="44"/>
          <w:szCs w:val="44"/>
          <w:highlight w:val="none"/>
        </w:rPr>
      </w:pPr>
      <w:bookmarkStart w:id="21" w:name="_GoBack"/>
      <w:bookmarkEnd w:id="21"/>
      <w:r>
        <w:rPr>
          <w:rStyle w:val="11"/>
          <w:rFonts w:hint="eastAsia"/>
          <w:color w:val="auto"/>
          <w:highlight w:val="none"/>
        </w:rPr>
        <w:t>采购需求</w:t>
      </w:r>
    </w:p>
    <w:p w14:paraId="4AEAB854">
      <w:pPr>
        <w:spacing w:line="360" w:lineRule="auto"/>
        <w:rPr>
          <w:rFonts w:hint="eastAsia" w:ascii="宋体" w:hAnsi="宋体"/>
          <w:b/>
          <w:color w:val="auto"/>
          <w:highlight w:val="none"/>
        </w:rPr>
      </w:pPr>
      <w:r>
        <w:rPr>
          <w:rFonts w:hint="eastAsia" w:ascii="宋体" w:hAnsi="宋体"/>
          <w:b/>
          <w:color w:val="auto"/>
          <w:highlight w:val="none"/>
        </w:rPr>
        <w:t>前注：</w:t>
      </w:r>
    </w:p>
    <w:p w14:paraId="5FC46D26">
      <w:pPr>
        <w:spacing w:line="360" w:lineRule="auto"/>
        <w:ind w:firstLine="435"/>
        <w:rPr>
          <w:rFonts w:hint="eastAsia" w:ascii="宋体" w:hAnsi="宋体" w:cs="宋体"/>
          <w:color w:val="auto"/>
          <w:szCs w:val="18"/>
          <w:highlight w:val="none"/>
        </w:rPr>
      </w:pPr>
      <w:bookmarkStart w:id="0" w:name="_Hlk16461016"/>
      <w:r>
        <w:rPr>
          <w:rFonts w:hint="eastAsia" w:ascii="宋体" w:hAnsi="宋体" w:cs="宋体"/>
          <w:color w:val="auto"/>
          <w:highlight w:val="none"/>
        </w:rPr>
        <w:t>1.</w:t>
      </w:r>
      <w:r>
        <w:rPr>
          <w:rFonts w:hint="eastAsia" w:ascii="宋体" w:hAnsi="宋体" w:cs="宋体"/>
          <w:color w:val="auto"/>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5EA47148">
      <w:pPr>
        <w:spacing w:line="360" w:lineRule="auto"/>
        <w:ind w:firstLine="435"/>
        <w:rPr>
          <w:rFonts w:hint="eastAsia" w:ascii="宋体" w:hAnsi="宋体" w:cs="宋体"/>
          <w:color w:val="auto"/>
          <w:szCs w:val="18"/>
          <w:highlight w:val="none"/>
        </w:rPr>
      </w:pPr>
      <w:r>
        <w:rPr>
          <w:rFonts w:hint="eastAsia" w:ascii="宋体" w:hAnsi="宋体" w:cs="宋体"/>
          <w:color w:val="auto"/>
          <w:szCs w:val="18"/>
          <w:highlight w:val="none"/>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4102FB46">
      <w:pPr>
        <w:spacing w:line="360" w:lineRule="auto"/>
        <w:ind w:firstLine="435"/>
        <w:rPr>
          <w:rFonts w:hint="eastAsia" w:ascii="宋体" w:hAnsi="宋体" w:cs="宋体"/>
          <w:color w:val="auto"/>
          <w:szCs w:val="18"/>
          <w:highlight w:val="none"/>
        </w:rPr>
      </w:pPr>
      <w:r>
        <w:rPr>
          <w:rFonts w:hint="eastAsia" w:ascii="宋体" w:hAnsi="宋体" w:cs="宋体"/>
          <w:color w:val="auto"/>
          <w:szCs w:val="18"/>
          <w:highlight w:val="none"/>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F19015A">
      <w:pPr>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4.下列采购需求中：标注</w:t>
      </w:r>
      <w:r>
        <w:rPr>
          <w:rFonts w:hint="eastAsia" w:ascii="宋体" w:hAnsi="宋体" w:cs="宋体"/>
          <w:color w:val="auto"/>
          <w:szCs w:val="24"/>
          <w:highlight w:val="none"/>
        </w:rPr>
        <w:t>▲</w:t>
      </w:r>
      <w:r>
        <w:rPr>
          <w:rFonts w:hint="eastAsia" w:ascii="宋体" w:hAnsi="宋体" w:cs="宋体"/>
          <w:color w:val="auto"/>
          <w:szCs w:val="18"/>
          <w:highlight w:val="none"/>
        </w:rPr>
        <w:t>的产品（核心产品），投标人在投标文件《主要中标标的承诺函》中填写名称、品牌、规格、型号、数量、单价等信息。</w:t>
      </w:r>
    </w:p>
    <w:p w14:paraId="6355207F">
      <w:pPr>
        <w:pStyle w:val="3"/>
        <w:ind w:firstLine="560"/>
        <w:rPr>
          <w:color w:val="auto"/>
          <w:highlight w:val="none"/>
        </w:rPr>
      </w:pPr>
      <w:bookmarkStart w:id="1" w:name="_Toc1437377518_WPSOffice_Level2"/>
      <w:bookmarkStart w:id="2" w:name="_Toc292361325"/>
      <w:bookmarkStart w:id="3" w:name="_Toc1452677390"/>
      <w:bookmarkStart w:id="4" w:name="_Toc1899401549"/>
      <w:bookmarkStart w:id="5" w:name="_Toc337877615"/>
      <w:bookmarkStart w:id="6" w:name="_Toc1064185329"/>
      <w:bookmarkStart w:id="7" w:name="_Toc382548620"/>
      <w:bookmarkStart w:id="8" w:name="_Toc2025078090"/>
      <w:r>
        <w:rPr>
          <w:rFonts w:hint="eastAsia"/>
          <w:color w:val="auto"/>
          <w:highlight w:val="none"/>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28"/>
        <w:gridCol w:w="6148"/>
      </w:tblGrid>
      <w:tr w14:paraId="0646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6CA20B95">
            <w:pPr>
              <w:pStyle w:val="12"/>
              <w:pBdr>
                <w:bottom w:val="none" w:color="auto" w:sz="0" w:space="0"/>
              </w:pBdr>
              <w:tabs>
                <w:tab w:val="clear" w:pos="4153"/>
                <w:tab w:val="clear" w:pos="8306"/>
              </w:tabs>
              <w:adjustRightInd/>
              <w:spacing w:line="240" w:lineRule="auto"/>
              <w:textAlignment w:val="auto"/>
              <w:rPr>
                <w:rFonts w:hint="eastAsia" w:ascii="宋体" w:hAnsi="宋体" w:cs="宋体"/>
                <w:b/>
                <w:color w:val="auto"/>
                <w:kern w:val="2"/>
                <w:highlight w:val="none"/>
              </w:rPr>
            </w:pPr>
            <w:r>
              <w:rPr>
                <w:rFonts w:hint="eastAsia" w:ascii="宋体" w:hAnsi="宋体" w:cs="宋体"/>
                <w:b/>
                <w:color w:val="auto"/>
                <w:kern w:val="2"/>
                <w:highlight w:val="none"/>
              </w:rPr>
              <w:t>序号</w:t>
            </w:r>
          </w:p>
        </w:tc>
        <w:tc>
          <w:tcPr>
            <w:tcW w:w="1728" w:type="dxa"/>
            <w:vAlign w:val="center"/>
          </w:tcPr>
          <w:p w14:paraId="023A603C">
            <w:pPr>
              <w:pStyle w:val="13"/>
              <w:widowControl w:val="0"/>
              <w:spacing w:before="0" w:beforeAutospacing="0" w:after="0" w:afterAutospacing="0" w:line="360" w:lineRule="auto"/>
              <w:rPr>
                <w:rFonts w:hint="eastAsia" w:ascii="宋体" w:hAnsi="宋体" w:cs="宋体"/>
                <w:bCs w:val="0"/>
                <w:color w:val="auto"/>
                <w:sz w:val="24"/>
                <w:highlight w:val="none"/>
              </w:rPr>
            </w:pPr>
            <w:r>
              <w:rPr>
                <w:rFonts w:hint="eastAsia" w:ascii="宋体" w:hAnsi="宋体" w:cs="宋体"/>
                <w:bCs w:val="0"/>
                <w:color w:val="auto"/>
                <w:sz w:val="24"/>
                <w:highlight w:val="none"/>
              </w:rPr>
              <w:t>条款名称</w:t>
            </w:r>
          </w:p>
        </w:tc>
        <w:tc>
          <w:tcPr>
            <w:tcW w:w="6148" w:type="dxa"/>
            <w:vAlign w:val="center"/>
          </w:tcPr>
          <w:p w14:paraId="5202D1BB">
            <w:pPr>
              <w:pStyle w:val="13"/>
              <w:widowControl w:val="0"/>
              <w:spacing w:before="0" w:beforeAutospacing="0" w:after="0" w:afterAutospacing="0" w:line="360" w:lineRule="auto"/>
              <w:rPr>
                <w:rFonts w:hint="eastAsia" w:ascii="宋体" w:hAnsi="宋体" w:cs="宋体"/>
                <w:bCs w:val="0"/>
                <w:color w:val="auto"/>
                <w:sz w:val="24"/>
                <w:highlight w:val="none"/>
              </w:rPr>
            </w:pPr>
            <w:r>
              <w:rPr>
                <w:rFonts w:hint="eastAsia" w:ascii="宋体" w:hAnsi="宋体" w:cs="宋体"/>
                <w:bCs w:val="0"/>
                <w:color w:val="auto"/>
                <w:sz w:val="24"/>
                <w:highlight w:val="none"/>
              </w:rPr>
              <w:t>内容、说明与要求</w:t>
            </w:r>
          </w:p>
        </w:tc>
      </w:tr>
      <w:tr w14:paraId="04E5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14:paraId="6292D0CE">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highlight w:val="none"/>
              </w:rPr>
            </w:pPr>
            <w:r>
              <w:rPr>
                <w:rFonts w:hint="eastAsia" w:ascii="宋体" w:hAnsi="宋体" w:cs="宋体"/>
                <w:bCs/>
                <w:color w:val="auto"/>
                <w:kern w:val="2"/>
                <w:highlight w:val="none"/>
              </w:rPr>
              <w:t>1</w:t>
            </w:r>
          </w:p>
        </w:tc>
        <w:tc>
          <w:tcPr>
            <w:tcW w:w="1728" w:type="dxa"/>
            <w:vAlign w:val="center"/>
          </w:tcPr>
          <w:p w14:paraId="292EC2EC">
            <w:pPr>
              <w:pStyle w:val="13"/>
              <w:widowControl w:val="0"/>
              <w:spacing w:before="0" w:beforeAutospacing="0" w:after="0" w:afterAutospacing="0" w:line="360" w:lineRule="auto"/>
              <w:rPr>
                <w:rFonts w:hint="eastAsia" w:ascii="宋体" w:hAnsi="宋体" w:cs="宋体"/>
                <w:b w:val="0"/>
                <w:color w:val="auto"/>
                <w:sz w:val="24"/>
                <w:highlight w:val="none"/>
              </w:rPr>
            </w:pPr>
            <w:r>
              <w:rPr>
                <w:rFonts w:hint="eastAsia" w:ascii="宋体" w:hAnsi="宋体" w:cs="宋体"/>
                <w:b w:val="0"/>
                <w:color w:val="auto"/>
                <w:sz w:val="24"/>
                <w:highlight w:val="none"/>
              </w:rPr>
              <w:t>付款方式</w:t>
            </w:r>
          </w:p>
        </w:tc>
        <w:tc>
          <w:tcPr>
            <w:tcW w:w="6148" w:type="dxa"/>
            <w:vAlign w:val="center"/>
          </w:tcPr>
          <w:p w14:paraId="1D9D2F36">
            <w:pPr>
              <w:widowControl/>
              <w:spacing w:line="360" w:lineRule="auto"/>
              <w:jc w:val="left"/>
              <w:rPr>
                <w:rFonts w:hint="eastAsia" w:ascii="宋体" w:hAnsi="宋体" w:cs="宋体"/>
                <w:bCs/>
                <w:color w:val="auto"/>
                <w:highlight w:val="none"/>
              </w:rPr>
            </w:pPr>
            <w:r>
              <w:rPr>
                <w:rFonts w:hint="eastAsia" w:ascii="宋体" w:hAnsi="宋体" w:cs="宋体"/>
                <w:bCs/>
                <w:color w:val="auto"/>
                <w:highlight w:val="none"/>
              </w:rPr>
              <w:t>1.进口设备：采购人指定外贸代理机构办理进口产品采购事宜，并按下述方式支付合同款：合同生效后，外贸代理机构开出进口产品信用证后甲方支付70%合同款（专指进口部分）给外贸代理机构，剩余30%在验收合格后一次性付给外贸代理机构。注：双方以人民币结算。外贸代理机构与投标人另行签订合同约定付款方式进行结算，投标人须按照采购人与外贸代理机构签署的《外贸代理机构收取进口代理费标准》向外贸代理机构支付进口代理费。</w:t>
            </w:r>
          </w:p>
          <w:p w14:paraId="318769C6">
            <w:pPr>
              <w:widowControl/>
              <w:spacing w:line="360" w:lineRule="auto"/>
              <w:jc w:val="left"/>
              <w:rPr>
                <w:rFonts w:hint="eastAsia" w:ascii="宋体" w:hAnsi="宋体" w:cs="宋体"/>
                <w:bCs/>
                <w:color w:val="auto"/>
                <w:highlight w:val="none"/>
              </w:rPr>
            </w:pPr>
            <w:r>
              <w:rPr>
                <w:rFonts w:hint="eastAsia" w:ascii="宋体" w:hAnsi="宋体" w:cs="宋体"/>
                <w:bCs/>
                <w:color w:val="auto"/>
                <w:highlight w:val="none"/>
              </w:rPr>
              <w:t>2.国产设备：</w:t>
            </w:r>
            <w:r>
              <w:rPr>
                <w:color w:val="auto"/>
                <w:highlight w:val="none"/>
              </w:rPr>
              <w:t>合同签订生效后，采购人向中标人支付合同价款（专指国产部分）的70%预付款（中标人须同时向采购人递交等额预付款保函），全部货物安装调试完毕，剩余30%在验收合格后一次性付给中标人，同时退还预付款保函。</w:t>
            </w:r>
          </w:p>
          <w:p w14:paraId="67E357EF">
            <w:pPr>
              <w:widowControl/>
              <w:spacing w:line="360" w:lineRule="auto"/>
              <w:jc w:val="left"/>
              <w:rPr>
                <w:rFonts w:hint="eastAsia" w:ascii="宋体" w:hAnsi="宋体" w:cs="宋体"/>
                <w:bCs/>
                <w:color w:val="auto"/>
                <w:highlight w:val="none"/>
              </w:rPr>
            </w:pPr>
            <w:r>
              <w:rPr>
                <w:rFonts w:hint="eastAsia" w:ascii="宋体" w:hAnsi="宋体" w:cs="宋体"/>
                <w:bCs/>
                <w:color w:val="auto"/>
                <w:highlight w:val="none"/>
              </w:rPr>
              <w:t>注：</w:t>
            </w:r>
          </w:p>
          <w:p w14:paraId="13F27051">
            <w:pPr>
              <w:widowControl/>
              <w:spacing w:line="360" w:lineRule="auto"/>
              <w:jc w:val="left"/>
              <w:rPr>
                <w:rFonts w:hint="eastAsia" w:ascii="宋体" w:hAnsi="宋体" w:cs="宋体"/>
                <w:bCs/>
                <w:color w:val="auto"/>
                <w:highlight w:val="none"/>
              </w:rPr>
            </w:pPr>
            <w:r>
              <w:rPr>
                <w:rFonts w:hint="eastAsia" w:ascii="宋体" w:hAnsi="宋体" w:cs="宋体"/>
                <w:bCs/>
                <w:color w:val="auto"/>
                <w:highlight w:val="none"/>
              </w:rPr>
              <w:t>（1）预付款保函形式： ☑银行保函 ☑担保机构担保</w:t>
            </w:r>
          </w:p>
          <w:p w14:paraId="5ACE02B8">
            <w:pPr>
              <w:widowControl/>
              <w:spacing w:line="360" w:lineRule="auto"/>
              <w:jc w:val="left"/>
              <w:rPr>
                <w:rFonts w:hint="eastAsia" w:ascii="宋体" w:hAnsi="宋体" w:cs="宋体"/>
                <w:bCs/>
                <w:color w:val="auto"/>
                <w:highlight w:val="none"/>
              </w:rPr>
            </w:pPr>
            <w:r>
              <w:rPr>
                <w:rFonts w:hint="eastAsia" w:ascii="宋体" w:hAnsi="宋体" w:cs="宋体"/>
                <w:bCs/>
                <w:color w:val="auto"/>
                <w:highlight w:val="none"/>
              </w:rPr>
              <w:t>（2）预付款保函递交要求：</w:t>
            </w:r>
          </w:p>
          <w:p w14:paraId="0AFE1C4F">
            <w:pPr>
              <w:widowControl/>
              <w:spacing w:line="360" w:lineRule="auto"/>
              <w:jc w:val="left"/>
              <w:rPr>
                <w:rFonts w:hint="eastAsia" w:ascii="宋体" w:hAnsi="宋体" w:cs="宋体"/>
                <w:bCs/>
                <w:color w:val="auto"/>
                <w:highlight w:val="none"/>
              </w:rPr>
            </w:pPr>
            <w:r>
              <w:rPr>
                <w:rFonts w:hint="eastAsia" w:ascii="宋体" w:hAnsi="宋体" w:cs="宋体"/>
                <w:bCs/>
                <w:color w:val="auto"/>
                <w:highlight w:val="none"/>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25A0F19C">
            <w:pPr>
              <w:widowControl/>
              <w:spacing w:line="360" w:lineRule="auto"/>
              <w:jc w:val="left"/>
              <w:rPr>
                <w:rFonts w:hint="eastAsia" w:ascii="宋体" w:hAnsi="宋体" w:cs="宋体"/>
                <w:bCs/>
                <w:color w:val="auto"/>
                <w:highlight w:val="none"/>
              </w:rPr>
            </w:pPr>
            <w:r>
              <w:rPr>
                <w:rFonts w:hint="eastAsia" w:ascii="宋体" w:hAnsi="宋体" w:cs="宋体"/>
                <w:bCs/>
                <w:color w:val="auto"/>
                <w:highlight w:val="none"/>
              </w:rPr>
              <w:t>②如采用担保机构担保，应为具有备案资质的融资担保机构出具的见索即付无条件担保，且应将原件交至采购人保管。</w:t>
            </w:r>
          </w:p>
          <w:p w14:paraId="0C47288B">
            <w:pPr>
              <w:widowControl/>
              <w:spacing w:line="360" w:lineRule="auto"/>
              <w:jc w:val="left"/>
              <w:rPr>
                <w:rFonts w:hint="eastAsia" w:ascii="宋体" w:hAnsi="宋体" w:cs="宋体"/>
                <w:bCs/>
                <w:color w:val="auto"/>
                <w:highlight w:val="none"/>
              </w:rPr>
            </w:pPr>
            <w:r>
              <w:rPr>
                <w:rFonts w:hint="eastAsia" w:ascii="宋体" w:hAnsi="宋体" w:cs="宋体"/>
                <w:bCs/>
                <w:color w:val="auto"/>
                <w:highlight w:val="none"/>
              </w:rPr>
              <w:t>（3）在签订合同时，中标人书面明确表示无需预付款或者主动要求降低预付款比例的，采购人可不适用前述预付款规定。</w:t>
            </w:r>
          </w:p>
        </w:tc>
      </w:tr>
      <w:tr w14:paraId="2090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F17D07C">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highlight w:val="none"/>
              </w:rPr>
            </w:pPr>
            <w:r>
              <w:rPr>
                <w:rFonts w:hint="eastAsia" w:ascii="宋体" w:hAnsi="宋体" w:cs="宋体"/>
                <w:bCs/>
                <w:color w:val="auto"/>
                <w:kern w:val="2"/>
                <w:highlight w:val="none"/>
              </w:rPr>
              <w:t>2</w:t>
            </w:r>
          </w:p>
        </w:tc>
        <w:tc>
          <w:tcPr>
            <w:tcW w:w="1728" w:type="dxa"/>
            <w:vAlign w:val="center"/>
          </w:tcPr>
          <w:p w14:paraId="7CC528D9">
            <w:pPr>
              <w:pStyle w:val="13"/>
              <w:widowControl w:val="0"/>
              <w:spacing w:before="0" w:beforeAutospacing="0" w:after="0" w:afterAutospacing="0" w:line="360" w:lineRule="auto"/>
              <w:rPr>
                <w:rFonts w:hint="eastAsia" w:ascii="宋体" w:hAnsi="宋体" w:cs="宋体"/>
                <w:b w:val="0"/>
                <w:color w:val="auto"/>
                <w:sz w:val="24"/>
                <w:highlight w:val="none"/>
              </w:rPr>
            </w:pPr>
            <w:r>
              <w:rPr>
                <w:rFonts w:hint="eastAsia" w:ascii="宋体" w:hAnsi="宋体" w:cs="宋体"/>
                <w:b w:val="0"/>
                <w:color w:val="auto"/>
                <w:sz w:val="24"/>
                <w:highlight w:val="none"/>
              </w:rPr>
              <w:t>供货及安装地点</w:t>
            </w:r>
          </w:p>
        </w:tc>
        <w:tc>
          <w:tcPr>
            <w:tcW w:w="6148" w:type="dxa"/>
            <w:vAlign w:val="center"/>
          </w:tcPr>
          <w:p w14:paraId="122E7640">
            <w:pPr>
              <w:pStyle w:val="13"/>
              <w:widowControl w:val="0"/>
              <w:spacing w:before="0" w:beforeAutospacing="0" w:after="0" w:afterAutospacing="0" w:line="360" w:lineRule="auto"/>
              <w:jc w:val="left"/>
              <w:rPr>
                <w:rFonts w:hint="eastAsia" w:ascii="宋体" w:hAnsi="宋体" w:cs="宋体"/>
                <w:b w:val="0"/>
                <w:color w:val="auto"/>
                <w:sz w:val="24"/>
                <w:highlight w:val="none"/>
              </w:rPr>
            </w:pPr>
            <w:r>
              <w:rPr>
                <w:rFonts w:hint="eastAsia" w:ascii="宋体" w:hAnsi="宋体" w:cs="宋体"/>
                <w:b w:val="0"/>
                <w:color w:val="auto"/>
                <w:sz w:val="24"/>
                <w:highlight w:val="none"/>
              </w:rPr>
              <w:t>安徽大学，或采购人指定地点。</w:t>
            </w:r>
          </w:p>
        </w:tc>
      </w:tr>
      <w:tr w14:paraId="30E1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4E437A98">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highlight w:val="none"/>
              </w:rPr>
            </w:pPr>
            <w:r>
              <w:rPr>
                <w:rFonts w:hint="eastAsia" w:ascii="宋体" w:hAnsi="宋体" w:cs="宋体"/>
                <w:bCs/>
                <w:color w:val="auto"/>
                <w:kern w:val="2"/>
                <w:highlight w:val="none"/>
              </w:rPr>
              <w:t>3</w:t>
            </w:r>
          </w:p>
        </w:tc>
        <w:tc>
          <w:tcPr>
            <w:tcW w:w="1728" w:type="dxa"/>
            <w:vAlign w:val="center"/>
          </w:tcPr>
          <w:p w14:paraId="502A286C">
            <w:pPr>
              <w:pStyle w:val="13"/>
              <w:widowControl w:val="0"/>
              <w:spacing w:before="0" w:beforeAutospacing="0" w:after="0" w:afterAutospacing="0" w:line="360" w:lineRule="auto"/>
              <w:rPr>
                <w:rFonts w:hint="eastAsia" w:ascii="宋体" w:hAnsi="宋体" w:cs="宋体"/>
                <w:b w:val="0"/>
                <w:color w:val="auto"/>
                <w:sz w:val="24"/>
                <w:highlight w:val="none"/>
              </w:rPr>
            </w:pPr>
            <w:r>
              <w:rPr>
                <w:rFonts w:hint="eastAsia" w:ascii="宋体" w:hAnsi="宋体" w:cs="宋体"/>
                <w:b w:val="0"/>
                <w:color w:val="auto"/>
                <w:sz w:val="24"/>
                <w:highlight w:val="none"/>
              </w:rPr>
              <w:t>供货及安装期限</w:t>
            </w:r>
          </w:p>
        </w:tc>
        <w:tc>
          <w:tcPr>
            <w:tcW w:w="6148" w:type="dxa"/>
            <w:vAlign w:val="center"/>
          </w:tcPr>
          <w:p w14:paraId="1DB662B8">
            <w:pPr>
              <w:pStyle w:val="13"/>
              <w:widowControl w:val="0"/>
              <w:spacing w:before="0" w:beforeAutospacing="0" w:after="0" w:afterAutospacing="0" w:line="360" w:lineRule="auto"/>
              <w:jc w:val="left"/>
              <w:rPr>
                <w:rFonts w:hint="eastAsia" w:ascii="宋体" w:hAnsi="宋体" w:cs="宋体"/>
                <w:b w:val="0"/>
                <w:color w:val="auto"/>
                <w:sz w:val="24"/>
                <w:highlight w:val="none"/>
              </w:rPr>
            </w:pPr>
            <w:r>
              <w:rPr>
                <w:rFonts w:hint="eastAsia" w:ascii="宋体" w:hAnsi="宋体" w:cs="宋体"/>
                <w:b w:val="0"/>
                <w:color w:val="auto"/>
                <w:sz w:val="24"/>
                <w:highlight w:val="none"/>
              </w:rPr>
              <w:t>第1包：签订合同（并获得出口许可证之后）并开出信用证后6个月内；</w:t>
            </w:r>
          </w:p>
          <w:p w14:paraId="26A80AC9">
            <w:pPr>
              <w:pStyle w:val="13"/>
              <w:widowControl w:val="0"/>
              <w:spacing w:before="0" w:beforeAutospacing="0" w:after="0" w:afterAutospacing="0" w:line="360" w:lineRule="auto"/>
              <w:jc w:val="left"/>
              <w:rPr>
                <w:rFonts w:hint="eastAsia" w:ascii="宋体" w:hAnsi="宋体" w:cs="宋体"/>
                <w:b w:val="0"/>
                <w:color w:val="auto"/>
                <w:sz w:val="24"/>
                <w:highlight w:val="none"/>
              </w:rPr>
            </w:pPr>
            <w:r>
              <w:rPr>
                <w:rFonts w:hint="eastAsia" w:ascii="宋体" w:hAnsi="宋体" w:cs="宋体"/>
                <w:b w:val="0"/>
                <w:color w:val="auto"/>
                <w:sz w:val="24"/>
                <w:highlight w:val="none"/>
              </w:rPr>
              <w:t>第2包：签订合同并开出信用证后6个月内；</w:t>
            </w:r>
          </w:p>
          <w:p w14:paraId="0CDCCD69">
            <w:pPr>
              <w:pStyle w:val="13"/>
              <w:widowControl w:val="0"/>
              <w:spacing w:before="0" w:beforeAutospacing="0" w:after="0" w:afterAutospacing="0" w:line="360" w:lineRule="auto"/>
              <w:jc w:val="left"/>
              <w:rPr>
                <w:rFonts w:hint="eastAsia" w:ascii="宋体" w:hAnsi="宋体" w:cs="宋体"/>
                <w:b w:val="0"/>
                <w:color w:val="auto"/>
                <w:sz w:val="24"/>
                <w:highlight w:val="none"/>
              </w:rPr>
            </w:pPr>
            <w:r>
              <w:rPr>
                <w:rFonts w:hint="eastAsia" w:ascii="宋体" w:hAnsi="宋体" w:cs="宋体"/>
                <w:b w:val="0"/>
                <w:color w:val="auto"/>
                <w:sz w:val="24"/>
                <w:highlight w:val="none"/>
              </w:rPr>
              <w:t>第3包：签订合同（并获得出口许可证之后）并开出信用证后12个月内；</w:t>
            </w:r>
          </w:p>
          <w:p w14:paraId="432868EB">
            <w:pPr>
              <w:pStyle w:val="13"/>
              <w:widowControl w:val="0"/>
              <w:spacing w:before="0" w:beforeAutospacing="0" w:after="0" w:afterAutospacing="0" w:line="360" w:lineRule="auto"/>
              <w:jc w:val="left"/>
              <w:rPr>
                <w:rFonts w:hint="eastAsia" w:ascii="宋体" w:hAnsi="宋体" w:cs="宋体"/>
                <w:b w:val="0"/>
                <w:color w:val="auto"/>
                <w:sz w:val="24"/>
                <w:highlight w:val="none"/>
              </w:rPr>
            </w:pPr>
            <w:r>
              <w:rPr>
                <w:rFonts w:hint="eastAsia" w:ascii="宋体" w:hAnsi="宋体" w:cs="宋体"/>
                <w:b w:val="0"/>
                <w:color w:val="auto"/>
                <w:sz w:val="24"/>
                <w:highlight w:val="none"/>
              </w:rPr>
              <w:t>第4包：签订合同后10个月内；</w:t>
            </w:r>
          </w:p>
          <w:p w14:paraId="27E58AB3">
            <w:pPr>
              <w:pStyle w:val="13"/>
              <w:widowControl w:val="0"/>
              <w:spacing w:before="0" w:beforeAutospacing="0" w:after="0" w:afterAutospacing="0" w:line="360" w:lineRule="auto"/>
              <w:jc w:val="left"/>
              <w:rPr>
                <w:rFonts w:hint="eastAsia" w:ascii="宋体" w:hAnsi="宋体" w:cs="宋体"/>
                <w:b w:val="0"/>
                <w:color w:val="auto"/>
                <w:sz w:val="24"/>
                <w:highlight w:val="none"/>
              </w:rPr>
            </w:pPr>
            <w:r>
              <w:rPr>
                <w:rFonts w:hint="eastAsia" w:ascii="宋体" w:hAnsi="宋体" w:cs="宋体"/>
                <w:b w:val="0"/>
                <w:color w:val="auto"/>
                <w:sz w:val="24"/>
                <w:highlight w:val="none"/>
              </w:rPr>
              <w:t>第5包：签订合同后4个月内。</w:t>
            </w:r>
          </w:p>
        </w:tc>
      </w:tr>
      <w:tr w14:paraId="7AC9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14D5E931">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highlight w:val="none"/>
              </w:rPr>
            </w:pPr>
            <w:r>
              <w:rPr>
                <w:rFonts w:hint="eastAsia" w:ascii="宋体" w:hAnsi="宋体" w:cs="宋体"/>
                <w:bCs/>
                <w:color w:val="auto"/>
                <w:kern w:val="2"/>
                <w:highlight w:val="none"/>
              </w:rPr>
              <w:t>4</w:t>
            </w:r>
          </w:p>
        </w:tc>
        <w:tc>
          <w:tcPr>
            <w:tcW w:w="1728" w:type="dxa"/>
            <w:vAlign w:val="center"/>
          </w:tcPr>
          <w:p w14:paraId="25A1384F">
            <w:pPr>
              <w:pStyle w:val="13"/>
              <w:widowControl w:val="0"/>
              <w:spacing w:before="0" w:beforeAutospacing="0" w:after="0" w:afterAutospacing="0" w:line="360" w:lineRule="auto"/>
              <w:rPr>
                <w:rFonts w:hint="eastAsia" w:ascii="宋体" w:hAnsi="宋体" w:cs="宋体"/>
                <w:b w:val="0"/>
                <w:color w:val="auto"/>
                <w:sz w:val="24"/>
                <w:highlight w:val="none"/>
              </w:rPr>
            </w:pPr>
            <w:r>
              <w:rPr>
                <w:rFonts w:hint="eastAsia" w:ascii="宋体" w:hAnsi="宋体" w:cs="宋体"/>
                <w:b w:val="0"/>
                <w:color w:val="auto"/>
                <w:sz w:val="24"/>
                <w:highlight w:val="none"/>
              </w:rPr>
              <w:t>免费质保期</w:t>
            </w:r>
          </w:p>
        </w:tc>
        <w:tc>
          <w:tcPr>
            <w:tcW w:w="6148" w:type="dxa"/>
            <w:vAlign w:val="center"/>
          </w:tcPr>
          <w:p w14:paraId="20FBA4F5">
            <w:pPr>
              <w:pStyle w:val="13"/>
              <w:widowControl w:val="0"/>
              <w:spacing w:before="0" w:beforeAutospacing="0" w:after="0" w:afterAutospacing="0" w:line="360" w:lineRule="auto"/>
              <w:jc w:val="left"/>
              <w:rPr>
                <w:rFonts w:hint="eastAsia" w:ascii="宋体" w:hAnsi="宋体" w:cs="宋体"/>
                <w:b w:val="0"/>
                <w:color w:val="auto"/>
                <w:sz w:val="24"/>
                <w:highlight w:val="none"/>
              </w:rPr>
            </w:pPr>
            <w:r>
              <w:rPr>
                <w:rFonts w:hint="eastAsia" w:ascii="宋体" w:hAnsi="宋体" w:cs="宋体"/>
                <w:b w:val="0"/>
                <w:color w:val="auto"/>
                <w:sz w:val="24"/>
                <w:highlight w:val="none"/>
              </w:rPr>
              <w:t>自验收合格之日起一年。</w:t>
            </w:r>
          </w:p>
        </w:tc>
      </w:tr>
      <w:tr w14:paraId="151C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05D1E2E4">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highlight w:val="none"/>
              </w:rPr>
            </w:pPr>
            <w:bookmarkStart w:id="9" w:name="_Toc1715351726"/>
            <w:bookmarkStart w:id="10" w:name="_Toc369119811"/>
            <w:bookmarkStart w:id="11" w:name="_Toc717369146"/>
            <w:bookmarkStart w:id="12" w:name="_Toc1693477008"/>
            <w:bookmarkStart w:id="13" w:name="_Toc58935147"/>
            <w:bookmarkStart w:id="14" w:name="_Toc1191965283_WPSOffice_Level2"/>
            <w:bookmarkStart w:id="15" w:name="_Toc626387511"/>
            <w:bookmarkStart w:id="16" w:name="_Toc302804901"/>
            <w:r>
              <w:rPr>
                <w:rFonts w:hint="eastAsia" w:ascii="宋体" w:hAnsi="宋体" w:cs="宋体"/>
                <w:bCs/>
                <w:color w:val="auto"/>
                <w:kern w:val="2"/>
                <w:highlight w:val="none"/>
              </w:rPr>
              <w:t>5</w:t>
            </w:r>
          </w:p>
        </w:tc>
        <w:tc>
          <w:tcPr>
            <w:tcW w:w="1728" w:type="dxa"/>
            <w:vAlign w:val="center"/>
          </w:tcPr>
          <w:p w14:paraId="7DCEC5C7">
            <w:pPr>
              <w:pStyle w:val="13"/>
              <w:widowControl w:val="0"/>
              <w:spacing w:before="0" w:beforeAutospacing="0" w:after="0" w:afterAutospacing="0" w:line="360" w:lineRule="auto"/>
              <w:rPr>
                <w:rFonts w:hint="eastAsia" w:ascii="宋体" w:hAnsi="宋体" w:cs="宋体"/>
                <w:b w:val="0"/>
                <w:color w:val="auto"/>
                <w:sz w:val="24"/>
                <w:highlight w:val="none"/>
              </w:rPr>
            </w:pPr>
            <w:r>
              <w:rPr>
                <w:rFonts w:hint="eastAsia" w:ascii="宋体" w:hAnsi="宋体" w:cs="宋体"/>
                <w:b w:val="0"/>
                <w:color w:val="auto"/>
                <w:sz w:val="24"/>
                <w:highlight w:val="none"/>
              </w:rPr>
              <w:t>本项目采购标的所属行业</w:t>
            </w:r>
          </w:p>
        </w:tc>
        <w:tc>
          <w:tcPr>
            <w:tcW w:w="6148" w:type="dxa"/>
            <w:vAlign w:val="center"/>
          </w:tcPr>
          <w:p w14:paraId="38D98260">
            <w:pPr>
              <w:pStyle w:val="13"/>
              <w:widowControl w:val="0"/>
              <w:spacing w:before="0" w:beforeAutospacing="0" w:after="0" w:afterAutospacing="0" w:line="360" w:lineRule="auto"/>
              <w:jc w:val="left"/>
              <w:rPr>
                <w:rFonts w:hint="eastAsia" w:ascii="宋体" w:hAnsi="宋体" w:cs="宋体"/>
                <w:b w:val="0"/>
                <w:color w:val="auto"/>
                <w:sz w:val="24"/>
                <w:highlight w:val="none"/>
              </w:rPr>
            </w:pPr>
            <w:r>
              <w:rPr>
                <w:rFonts w:hint="eastAsia" w:ascii="宋体" w:hAnsi="宋体" w:cs="宋体"/>
                <w:b w:val="0"/>
                <w:color w:val="auto"/>
                <w:sz w:val="24"/>
                <w:highlight w:val="none"/>
              </w:rPr>
              <w:t>工业。</w:t>
            </w:r>
          </w:p>
        </w:tc>
      </w:tr>
    </w:tbl>
    <w:p w14:paraId="5A9E30B7">
      <w:pPr>
        <w:pStyle w:val="3"/>
        <w:ind w:firstLine="560"/>
        <w:rPr>
          <w:color w:val="auto"/>
          <w:highlight w:val="none"/>
        </w:rPr>
      </w:pPr>
      <w:r>
        <w:rPr>
          <w:rFonts w:hint="eastAsia"/>
          <w:color w:val="auto"/>
          <w:highlight w:val="none"/>
        </w:rPr>
        <w:t>二、货物需求</w:t>
      </w:r>
      <w:bookmarkEnd w:id="9"/>
      <w:bookmarkEnd w:id="10"/>
      <w:bookmarkEnd w:id="11"/>
      <w:bookmarkEnd w:id="12"/>
      <w:bookmarkEnd w:id="13"/>
      <w:bookmarkEnd w:id="14"/>
      <w:bookmarkEnd w:id="15"/>
      <w:bookmarkEnd w:id="16"/>
    </w:p>
    <w:p w14:paraId="56283511">
      <w:pPr>
        <w:jc w:val="center"/>
        <w:rPr>
          <w:rFonts w:hint="eastAsia"/>
          <w:b/>
          <w:bCs/>
          <w:color w:val="auto"/>
          <w:highlight w:val="none"/>
        </w:rPr>
      </w:pPr>
      <w:r>
        <w:rPr>
          <w:rFonts w:hint="eastAsia"/>
          <w:b/>
          <w:bCs/>
          <w:color w:val="auto"/>
          <w:highlight w:val="none"/>
        </w:rPr>
        <w:t>第1包：共聚焦拉曼/荧光成像系统</w:t>
      </w:r>
    </w:p>
    <w:bookmarkEnd w:id="0"/>
    <w:p w14:paraId="029B089A">
      <w:pPr>
        <w:pStyle w:val="4"/>
        <w:rPr>
          <w:rFonts w:ascii="Times New Roman" w:hAnsi="Times New Roman" w:cs="Times New Roman"/>
          <w:b w:val="0"/>
          <w:i w:val="0"/>
          <w:iCs w:val="0"/>
          <w:color w:val="auto"/>
          <w:szCs w:val="24"/>
          <w:highlight w:val="none"/>
        </w:rPr>
      </w:pPr>
      <w:r>
        <w:rPr>
          <w:rFonts w:ascii="Times New Roman" w:hAnsi="Times New Roman" w:cs="Times New Roman"/>
          <w:b w:val="0"/>
          <w:i w:val="0"/>
          <w:iCs w:val="0"/>
          <w:color w:val="auto"/>
          <w:szCs w:val="24"/>
          <w:highlight w:val="none"/>
        </w:rPr>
        <w:t>（一）货物指标重要性表述</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52A6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3B07E957">
            <w:pPr>
              <w:spacing w:line="360" w:lineRule="auto"/>
              <w:jc w:val="center"/>
              <w:rPr>
                <w:rFonts w:hint="eastAsia"/>
                <w:bCs/>
                <w:color w:val="auto"/>
                <w:szCs w:val="18"/>
                <w:highlight w:val="none"/>
              </w:rPr>
            </w:pPr>
            <w:r>
              <w:rPr>
                <w:rFonts w:hint="eastAsia" w:ascii="宋体" w:hAnsi="宋体"/>
                <w:bCs/>
                <w:color w:val="auto"/>
                <w:szCs w:val="18"/>
                <w:highlight w:val="none"/>
              </w:rPr>
              <w:t>标识重要性</w:t>
            </w:r>
          </w:p>
        </w:tc>
        <w:tc>
          <w:tcPr>
            <w:tcW w:w="779" w:type="pct"/>
            <w:vAlign w:val="center"/>
          </w:tcPr>
          <w:p w14:paraId="776C9908">
            <w:pPr>
              <w:spacing w:line="360" w:lineRule="auto"/>
              <w:jc w:val="center"/>
              <w:rPr>
                <w:rFonts w:hint="eastAsia"/>
                <w:bCs/>
                <w:color w:val="auto"/>
                <w:szCs w:val="18"/>
                <w:highlight w:val="none"/>
              </w:rPr>
            </w:pPr>
            <w:r>
              <w:rPr>
                <w:rFonts w:hint="eastAsia" w:ascii="宋体" w:hAnsi="宋体"/>
                <w:bCs/>
                <w:color w:val="auto"/>
                <w:szCs w:val="18"/>
                <w:highlight w:val="none"/>
              </w:rPr>
              <w:t>标识符号</w:t>
            </w:r>
          </w:p>
        </w:tc>
        <w:tc>
          <w:tcPr>
            <w:tcW w:w="3130" w:type="pct"/>
            <w:vAlign w:val="center"/>
          </w:tcPr>
          <w:p w14:paraId="2486E2C3">
            <w:pPr>
              <w:spacing w:line="360" w:lineRule="auto"/>
              <w:jc w:val="center"/>
              <w:rPr>
                <w:rFonts w:hint="eastAsia"/>
                <w:bCs/>
                <w:color w:val="auto"/>
                <w:szCs w:val="18"/>
                <w:highlight w:val="none"/>
              </w:rPr>
            </w:pPr>
            <w:r>
              <w:rPr>
                <w:rFonts w:hint="eastAsia" w:ascii="宋体" w:hAnsi="宋体"/>
                <w:bCs/>
                <w:color w:val="auto"/>
                <w:szCs w:val="18"/>
                <w:highlight w:val="none"/>
              </w:rPr>
              <w:t>代表意思</w:t>
            </w:r>
          </w:p>
        </w:tc>
      </w:tr>
      <w:tr w14:paraId="294C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0BEEE0AC">
            <w:pPr>
              <w:spacing w:line="360" w:lineRule="auto"/>
              <w:jc w:val="center"/>
              <w:rPr>
                <w:rFonts w:hint="eastAsia"/>
                <w:color w:val="auto"/>
                <w:szCs w:val="18"/>
                <w:highlight w:val="none"/>
              </w:rPr>
            </w:pPr>
            <w:r>
              <w:rPr>
                <w:rFonts w:hint="eastAsia" w:ascii="宋体" w:hAnsi="宋体" w:cs="宋体"/>
                <w:color w:val="auto"/>
                <w:szCs w:val="18"/>
                <w:highlight w:val="none"/>
              </w:rPr>
              <w:t>关键性指标项</w:t>
            </w:r>
          </w:p>
        </w:tc>
        <w:tc>
          <w:tcPr>
            <w:tcW w:w="779" w:type="pct"/>
            <w:vAlign w:val="center"/>
          </w:tcPr>
          <w:p w14:paraId="2EBD91E9">
            <w:pPr>
              <w:spacing w:line="360" w:lineRule="auto"/>
              <w:jc w:val="center"/>
              <w:rPr>
                <w:rFonts w:hint="eastAsia" w:ascii="宋体" w:hAnsi="宋体"/>
                <w:bCs/>
                <w:color w:val="auto"/>
                <w:szCs w:val="18"/>
                <w:highlight w:val="none"/>
              </w:rPr>
            </w:pPr>
            <w:r>
              <w:rPr>
                <w:rFonts w:hint="eastAsia" w:ascii="宋体" w:hAnsi="宋体" w:cs="宋体"/>
                <w:color w:val="auto"/>
                <w:szCs w:val="18"/>
                <w:highlight w:val="none"/>
              </w:rPr>
              <w:t>★</w:t>
            </w:r>
          </w:p>
        </w:tc>
        <w:tc>
          <w:tcPr>
            <w:tcW w:w="3130" w:type="pct"/>
            <w:vAlign w:val="center"/>
          </w:tcPr>
          <w:p w14:paraId="0F2099C1">
            <w:pPr>
              <w:spacing w:line="360" w:lineRule="auto"/>
              <w:jc w:val="center"/>
              <w:rPr>
                <w:rFonts w:hint="eastAsia"/>
                <w:bCs/>
                <w:color w:val="auto"/>
                <w:szCs w:val="18"/>
                <w:highlight w:val="none"/>
              </w:rPr>
            </w:pPr>
            <w:r>
              <w:rPr>
                <w:rFonts w:hint="eastAsia" w:ascii="宋体" w:hAnsi="宋体" w:cs="宋体"/>
                <w:color w:val="auto"/>
                <w:szCs w:val="18"/>
                <w:highlight w:val="none"/>
              </w:rPr>
              <w:t>不满足该指标项将导致投标被拒绝</w:t>
            </w:r>
          </w:p>
        </w:tc>
      </w:tr>
      <w:tr w14:paraId="7383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470A4244">
            <w:pPr>
              <w:spacing w:line="360" w:lineRule="auto"/>
              <w:jc w:val="center"/>
              <w:rPr>
                <w:rFonts w:hint="eastAsia"/>
                <w:color w:val="auto"/>
                <w:szCs w:val="18"/>
                <w:highlight w:val="none"/>
              </w:rPr>
            </w:pPr>
            <w:r>
              <w:rPr>
                <w:rFonts w:hint="eastAsia" w:ascii="宋体" w:hAnsi="宋体" w:cs="宋体"/>
                <w:color w:val="auto"/>
                <w:szCs w:val="18"/>
                <w:highlight w:val="none"/>
              </w:rPr>
              <w:t>重要指标项</w:t>
            </w:r>
          </w:p>
        </w:tc>
        <w:tc>
          <w:tcPr>
            <w:tcW w:w="779" w:type="pct"/>
            <w:vAlign w:val="center"/>
          </w:tcPr>
          <w:p w14:paraId="51C203C8">
            <w:pPr>
              <w:spacing w:line="360" w:lineRule="auto"/>
              <w:jc w:val="center"/>
              <w:rPr>
                <w:rFonts w:hint="eastAsia" w:ascii="宋体" w:hAnsi="宋体"/>
                <w:bCs/>
                <w:color w:val="auto"/>
                <w:szCs w:val="18"/>
                <w:highlight w:val="none"/>
              </w:rPr>
            </w:pPr>
            <w:r>
              <w:rPr>
                <w:rFonts w:hint="eastAsia" w:ascii="宋体" w:hAnsi="宋体" w:cs="宋体"/>
                <w:color w:val="auto"/>
                <w:szCs w:val="18"/>
                <w:highlight w:val="none"/>
              </w:rPr>
              <w:t>■</w:t>
            </w:r>
          </w:p>
        </w:tc>
        <w:tc>
          <w:tcPr>
            <w:tcW w:w="3130" w:type="pct"/>
            <w:vAlign w:val="center"/>
          </w:tcPr>
          <w:p w14:paraId="36582AA6">
            <w:pPr>
              <w:spacing w:line="360" w:lineRule="auto"/>
              <w:jc w:val="center"/>
              <w:rPr>
                <w:rFonts w:hint="eastAsia"/>
                <w:bCs/>
                <w:color w:val="auto"/>
                <w:szCs w:val="18"/>
                <w:highlight w:val="none"/>
              </w:rPr>
            </w:pPr>
            <w:r>
              <w:rPr>
                <w:rFonts w:hint="eastAsia" w:ascii="宋体" w:hAnsi="宋体" w:cs="宋体"/>
                <w:color w:val="auto"/>
                <w:szCs w:val="24"/>
                <w:highlight w:val="none"/>
              </w:rPr>
              <w:t>评分项，每满足一项得5分</w:t>
            </w:r>
          </w:p>
        </w:tc>
      </w:tr>
      <w:tr w14:paraId="18C6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04845857">
            <w:pPr>
              <w:spacing w:line="360" w:lineRule="auto"/>
              <w:jc w:val="center"/>
              <w:rPr>
                <w:rFonts w:hint="eastAsia"/>
                <w:color w:val="auto"/>
                <w:szCs w:val="18"/>
                <w:highlight w:val="none"/>
              </w:rPr>
            </w:pPr>
            <w:r>
              <w:rPr>
                <w:rFonts w:hint="eastAsia" w:ascii="宋体" w:hAnsi="宋体" w:cs="宋体"/>
                <w:color w:val="auto"/>
                <w:szCs w:val="18"/>
                <w:highlight w:val="none"/>
              </w:rPr>
              <w:t>一般指标项</w:t>
            </w:r>
          </w:p>
        </w:tc>
        <w:tc>
          <w:tcPr>
            <w:tcW w:w="779" w:type="pct"/>
            <w:vAlign w:val="center"/>
          </w:tcPr>
          <w:p w14:paraId="2D349AF2">
            <w:pPr>
              <w:spacing w:line="360" w:lineRule="auto"/>
              <w:jc w:val="center"/>
              <w:rPr>
                <w:rFonts w:hint="eastAsia" w:ascii="宋体" w:hAnsi="宋体"/>
                <w:bCs/>
                <w:color w:val="auto"/>
                <w:szCs w:val="18"/>
                <w:highlight w:val="none"/>
              </w:rPr>
            </w:pPr>
            <w:r>
              <w:rPr>
                <w:rFonts w:hint="eastAsia" w:ascii="宋体" w:hAnsi="宋体" w:cs="宋体"/>
                <w:color w:val="auto"/>
                <w:szCs w:val="18"/>
                <w:highlight w:val="none"/>
              </w:rPr>
              <w:t>●</w:t>
            </w:r>
          </w:p>
        </w:tc>
        <w:tc>
          <w:tcPr>
            <w:tcW w:w="3130" w:type="pct"/>
            <w:vAlign w:val="center"/>
          </w:tcPr>
          <w:p w14:paraId="096ACC3D">
            <w:pPr>
              <w:spacing w:line="360" w:lineRule="auto"/>
              <w:jc w:val="center"/>
              <w:rPr>
                <w:rFonts w:hint="eastAsia"/>
                <w:bCs/>
                <w:color w:val="auto"/>
                <w:szCs w:val="18"/>
                <w:highlight w:val="none"/>
              </w:rPr>
            </w:pPr>
            <w:r>
              <w:rPr>
                <w:rFonts w:hint="eastAsia" w:ascii="宋体" w:hAnsi="宋体" w:cs="宋体"/>
                <w:color w:val="auto"/>
                <w:szCs w:val="24"/>
                <w:highlight w:val="none"/>
              </w:rPr>
              <w:t>评分项，每满足一项得3分</w:t>
            </w:r>
          </w:p>
        </w:tc>
      </w:tr>
      <w:tr w14:paraId="037F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252F5961">
            <w:pPr>
              <w:spacing w:line="360" w:lineRule="auto"/>
              <w:jc w:val="center"/>
              <w:rPr>
                <w:rFonts w:hint="eastAsia"/>
                <w:color w:val="auto"/>
                <w:szCs w:val="18"/>
                <w:highlight w:val="none"/>
              </w:rPr>
            </w:pPr>
            <w:r>
              <w:rPr>
                <w:rFonts w:hint="eastAsia" w:ascii="宋体" w:hAnsi="宋体" w:cs="宋体"/>
                <w:color w:val="auto"/>
                <w:szCs w:val="18"/>
                <w:highlight w:val="none"/>
              </w:rPr>
              <w:t>无标识项</w:t>
            </w:r>
          </w:p>
        </w:tc>
        <w:tc>
          <w:tcPr>
            <w:tcW w:w="779" w:type="pct"/>
            <w:vAlign w:val="center"/>
          </w:tcPr>
          <w:p w14:paraId="5706724B">
            <w:pPr>
              <w:spacing w:line="360" w:lineRule="auto"/>
              <w:jc w:val="center"/>
              <w:rPr>
                <w:rFonts w:hint="eastAsia"/>
                <w:bCs/>
                <w:color w:val="auto"/>
                <w:szCs w:val="18"/>
                <w:highlight w:val="none"/>
              </w:rPr>
            </w:pPr>
          </w:p>
        </w:tc>
        <w:tc>
          <w:tcPr>
            <w:tcW w:w="3130" w:type="pct"/>
            <w:vAlign w:val="center"/>
          </w:tcPr>
          <w:p w14:paraId="213725BE">
            <w:pPr>
              <w:spacing w:line="360" w:lineRule="auto"/>
              <w:jc w:val="center"/>
              <w:rPr>
                <w:rFonts w:hint="eastAsia"/>
                <w:bCs/>
                <w:color w:val="auto"/>
                <w:szCs w:val="18"/>
                <w:highlight w:val="none"/>
              </w:rPr>
            </w:pPr>
            <w:r>
              <w:rPr>
                <w:rFonts w:hint="eastAsia"/>
                <w:bCs/>
                <w:color w:val="auto"/>
                <w:szCs w:val="18"/>
                <w:highlight w:val="none"/>
              </w:rPr>
              <w:t>5条或以上未响应或负偏离做无效标处理</w:t>
            </w:r>
          </w:p>
        </w:tc>
      </w:tr>
      <w:tr w14:paraId="4CA0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7109E901">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1A3FE3DD">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、如某项标识中包含多条技术参数或要求，则该项标识所含内容均需满足或优于招标文件要求，否则不予认可。</w:t>
            </w:r>
          </w:p>
          <w:p w14:paraId="3C17306D">
            <w:pPr>
              <w:pStyle w:val="8"/>
              <w:spacing w:line="500" w:lineRule="exact"/>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、关于参数评审的相关要求：</w:t>
            </w:r>
          </w:p>
          <w:p w14:paraId="6A2EC29F">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①投标人必须对</w:t>
            </w:r>
            <w:r>
              <w:rPr>
                <w:rFonts w:hint="eastAsia" w:ascii="宋体" w:hAnsi="宋体" w:eastAsia="宋体" w:cs="宋体"/>
                <w:color w:val="auto"/>
                <w:sz w:val="24"/>
                <w:szCs w:val="24"/>
                <w:highlight w:val="none"/>
                <w:lang w:val="en-US" w:eastAsia="zh-CN"/>
              </w:rPr>
              <w:t>标</w:t>
            </w:r>
            <w:r>
              <w:rPr>
                <w:rFonts w:ascii="宋体" w:hAnsi="宋体" w:eastAsia="宋体" w:cs="宋体"/>
                <w:color w:val="auto"/>
                <w:sz w:val="24"/>
                <w:szCs w:val="24"/>
                <w:highlight w:val="none"/>
              </w:rPr>
              <w:t>“★”项、“■”项、“●”项</w:t>
            </w:r>
            <w:r>
              <w:rPr>
                <w:rFonts w:hint="eastAsia" w:ascii="宋体" w:hAnsi="宋体" w:eastAsia="宋体" w:cs="宋体"/>
                <w:color w:val="auto"/>
                <w:sz w:val="24"/>
                <w:szCs w:val="24"/>
                <w:highlight w:val="none"/>
                <w:lang w:val="en-US" w:eastAsia="zh-CN"/>
              </w:rPr>
              <w:t>和无标识项</w:t>
            </w:r>
            <w:r>
              <w:rPr>
                <w:rFonts w:ascii="宋体" w:hAnsi="宋体" w:eastAsia="宋体" w:cs="宋体"/>
                <w:color w:val="auto"/>
                <w:sz w:val="24"/>
                <w:szCs w:val="24"/>
                <w:highlight w:val="none"/>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highlight w:val="none"/>
              </w:rPr>
              <w:t>对应</w:t>
            </w:r>
            <w:r>
              <w:rPr>
                <w:rFonts w:ascii="宋体" w:hAnsi="宋体" w:eastAsia="宋体" w:cs="宋体"/>
                <w:color w:val="auto"/>
                <w:sz w:val="24"/>
                <w:szCs w:val="24"/>
                <w:highlight w:val="none"/>
              </w:rPr>
              <w:t>的评审标准被否决投标或不得分），如发现虚假响应参数的按无效投标处理。</w:t>
            </w:r>
          </w:p>
          <w:p w14:paraId="6C423406">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②如下述采购需求清单中约定要求提供证明材料，请投标人在相应标识项的参数技术响应表后附相应的证明材料，同时需要在响应表中注明所在页码，且需要同证明材料进行对应。</w:t>
            </w:r>
          </w:p>
          <w:p w14:paraId="376D82FE">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③除采购需求清单中明确约定在投标文件（或投标时）提供检测或检验或测试报告等证明材料外，其他材料均为合同签订后提供。</w:t>
            </w:r>
          </w:p>
          <w:p w14:paraId="66B2FF68">
            <w:pPr>
              <w:spacing w:line="360" w:lineRule="auto"/>
              <w:jc w:val="both"/>
              <w:rPr>
                <w:rFonts w:hint="eastAsia"/>
                <w:bCs/>
                <w:color w:val="auto"/>
                <w:szCs w:val="18"/>
                <w:highlight w:val="none"/>
              </w:rPr>
            </w:pPr>
            <w:r>
              <w:rPr>
                <w:rFonts w:ascii="宋体" w:hAnsi="宋体" w:eastAsia="宋体" w:cs="宋体"/>
                <w:color w:val="auto"/>
                <w:sz w:val="24"/>
                <w:szCs w:val="24"/>
                <w:highlight w:val="none"/>
              </w:rPr>
              <w:t>④采购人有权要求合同签订后，验收时中标人对所投产品功能参数进行逐项演示，如发现有与投标文件描述不符或弄虚作假行为，中标人承担违约责任。</w:t>
            </w:r>
          </w:p>
        </w:tc>
      </w:tr>
    </w:tbl>
    <w:p w14:paraId="11885B7A">
      <w:pPr>
        <w:pStyle w:val="4"/>
        <w:rPr>
          <w:rFonts w:ascii="Times New Roman" w:hAnsi="Times New Roman" w:cs="Times New Roman"/>
          <w:b w:val="0"/>
          <w:i w:val="0"/>
          <w:iCs w:val="0"/>
          <w:color w:val="auto"/>
          <w:szCs w:val="24"/>
          <w:highlight w:val="none"/>
        </w:rPr>
      </w:pPr>
      <w:r>
        <w:rPr>
          <w:rFonts w:ascii="Times New Roman" w:hAnsi="Times New Roman" w:cs="Times New Roman"/>
          <w:b w:val="0"/>
          <w:i w:val="0"/>
          <w:iCs w:val="0"/>
          <w:color w:val="auto"/>
          <w:szCs w:val="24"/>
          <w:highlight w:val="none"/>
        </w:rPr>
        <w:t>（二）货物指标要求</w:t>
      </w:r>
    </w:p>
    <w:p w14:paraId="740CA475">
      <w:pPr>
        <w:rPr>
          <w:rFonts w:hint="eastAsia"/>
          <w:b/>
          <w:bCs/>
          <w:color w:val="auto"/>
          <w:szCs w:val="24"/>
          <w:highlight w:val="none"/>
        </w:rPr>
      </w:pPr>
    </w:p>
    <w:tbl>
      <w:tblPr>
        <w:tblStyle w:val="9"/>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008"/>
        <w:gridCol w:w="5134"/>
        <w:gridCol w:w="1086"/>
        <w:gridCol w:w="816"/>
        <w:gridCol w:w="775"/>
      </w:tblGrid>
      <w:tr w14:paraId="1837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05" w:type="pct"/>
            <w:vAlign w:val="center"/>
          </w:tcPr>
          <w:p w14:paraId="3F9185CE">
            <w:pPr>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525" w:type="pct"/>
            <w:vAlign w:val="center"/>
          </w:tcPr>
          <w:p w14:paraId="2051B3E5">
            <w:pPr>
              <w:jc w:val="center"/>
              <w:rPr>
                <w:rFonts w:hint="eastAsia" w:ascii="宋体" w:hAnsi="宋体" w:cs="宋体"/>
                <w:b/>
                <w:color w:val="auto"/>
                <w:szCs w:val="24"/>
                <w:highlight w:val="none"/>
              </w:rPr>
            </w:pPr>
            <w:r>
              <w:rPr>
                <w:rFonts w:hint="eastAsia" w:ascii="宋体" w:hAnsi="宋体" w:cs="宋体"/>
                <w:b/>
                <w:color w:val="auto"/>
                <w:szCs w:val="24"/>
                <w:highlight w:val="none"/>
              </w:rPr>
              <w:t>货物</w:t>
            </w:r>
          </w:p>
          <w:p w14:paraId="7B99DBC8">
            <w:pPr>
              <w:jc w:val="center"/>
              <w:rPr>
                <w:rFonts w:hint="eastAsia" w:ascii="宋体" w:hAnsi="宋体" w:cs="宋体"/>
                <w:b/>
                <w:color w:val="auto"/>
                <w:szCs w:val="24"/>
                <w:highlight w:val="none"/>
              </w:rPr>
            </w:pPr>
            <w:r>
              <w:rPr>
                <w:rFonts w:hint="eastAsia" w:ascii="宋体" w:hAnsi="宋体" w:cs="宋体"/>
                <w:b/>
                <w:color w:val="auto"/>
                <w:szCs w:val="24"/>
                <w:highlight w:val="none"/>
              </w:rPr>
              <w:t>名称</w:t>
            </w:r>
          </w:p>
        </w:tc>
        <w:tc>
          <w:tcPr>
            <w:tcW w:w="2675" w:type="pct"/>
            <w:vAlign w:val="center"/>
          </w:tcPr>
          <w:p w14:paraId="6EF48D99">
            <w:pPr>
              <w:jc w:val="center"/>
              <w:rPr>
                <w:rFonts w:hint="eastAsia" w:ascii="宋体" w:hAnsi="宋体" w:cs="宋体"/>
                <w:b/>
                <w:color w:val="auto"/>
                <w:szCs w:val="24"/>
                <w:highlight w:val="none"/>
              </w:rPr>
            </w:pPr>
            <w:r>
              <w:rPr>
                <w:rFonts w:hint="eastAsia" w:ascii="宋体" w:hAnsi="宋体" w:cs="宋体"/>
                <w:b/>
                <w:color w:val="auto"/>
                <w:szCs w:val="24"/>
                <w:highlight w:val="none"/>
              </w:rPr>
              <w:t>技术参数及要求</w:t>
            </w:r>
          </w:p>
        </w:tc>
        <w:tc>
          <w:tcPr>
            <w:tcW w:w="566" w:type="pct"/>
            <w:vAlign w:val="center"/>
          </w:tcPr>
          <w:p w14:paraId="370C8065">
            <w:pPr>
              <w:jc w:val="center"/>
              <w:rPr>
                <w:rFonts w:hint="eastAsia" w:ascii="宋体" w:hAnsi="宋体" w:cs="宋体"/>
                <w:b/>
                <w:color w:val="auto"/>
                <w:szCs w:val="24"/>
                <w:highlight w:val="none"/>
              </w:rPr>
            </w:pPr>
            <w:r>
              <w:rPr>
                <w:rFonts w:hint="eastAsia" w:ascii="宋体" w:hAnsi="宋体" w:cs="宋体"/>
                <w:b/>
                <w:color w:val="auto"/>
                <w:szCs w:val="24"/>
                <w:highlight w:val="none"/>
              </w:rPr>
              <w:t>数量</w:t>
            </w:r>
          </w:p>
          <w:p w14:paraId="73C2831D">
            <w:pPr>
              <w:jc w:val="center"/>
              <w:rPr>
                <w:rFonts w:hint="eastAsia" w:ascii="宋体" w:hAnsi="宋体" w:cs="宋体"/>
                <w:b/>
                <w:color w:val="auto"/>
                <w:szCs w:val="24"/>
                <w:highlight w:val="none"/>
              </w:rPr>
            </w:pPr>
            <w:r>
              <w:rPr>
                <w:rFonts w:hint="eastAsia" w:ascii="宋体" w:hAnsi="宋体" w:cs="宋体"/>
                <w:b/>
                <w:color w:val="auto"/>
                <w:szCs w:val="24"/>
                <w:highlight w:val="none"/>
              </w:rPr>
              <w:t>（单位）</w:t>
            </w:r>
          </w:p>
        </w:tc>
        <w:tc>
          <w:tcPr>
            <w:tcW w:w="425" w:type="pct"/>
            <w:vAlign w:val="center"/>
          </w:tcPr>
          <w:p w14:paraId="067195B8">
            <w:pPr>
              <w:jc w:val="center"/>
              <w:rPr>
                <w:rFonts w:hint="eastAsia" w:ascii="宋体" w:hAnsi="宋体" w:cs="宋体"/>
                <w:b/>
                <w:color w:val="auto"/>
                <w:szCs w:val="24"/>
                <w:highlight w:val="none"/>
              </w:rPr>
            </w:pPr>
            <w:r>
              <w:rPr>
                <w:rFonts w:hint="eastAsia" w:ascii="宋体" w:hAnsi="宋体" w:cs="宋体"/>
                <w:b/>
                <w:color w:val="auto"/>
                <w:szCs w:val="24"/>
                <w:highlight w:val="none"/>
              </w:rPr>
              <w:t>所属行业</w:t>
            </w:r>
          </w:p>
        </w:tc>
        <w:tc>
          <w:tcPr>
            <w:tcW w:w="404" w:type="pct"/>
            <w:vAlign w:val="center"/>
          </w:tcPr>
          <w:p w14:paraId="5EA21969">
            <w:pPr>
              <w:jc w:val="center"/>
              <w:rPr>
                <w:rFonts w:hint="eastAsia" w:ascii="宋体" w:hAnsi="宋体" w:cs="宋体"/>
                <w:b/>
                <w:color w:val="auto"/>
                <w:szCs w:val="24"/>
                <w:highlight w:val="none"/>
              </w:rPr>
            </w:pPr>
            <w:r>
              <w:rPr>
                <w:rFonts w:hint="eastAsia" w:ascii="宋体" w:hAnsi="宋体" w:cs="宋体"/>
                <w:b/>
                <w:color w:val="auto"/>
                <w:szCs w:val="24"/>
                <w:highlight w:val="none"/>
              </w:rPr>
              <w:t>备注</w:t>
            </w:r>
          </w:p>
        </w:tc>
      </w:tr>
      <w:tr w14:paraId="4860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05" w:type="pct"/>
            <w:vAlign w:val="center"/>
          </w:tcPr>
          <w:p w14:paraId="7BC76052">
            <w:pPr>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525" w:type="pct"/>
            <w:vAlign w:val="center"/>
          </w:tcPr>
          <w:p w14:paraId="6D651FCE">
            <w:pPr>
              <w:jc w:val="center"/>
              <w:rPr>
                <w:rFonts w:hint="eastAsia" w:ascii="宋体" w:hAnsi="宋体" w:cs="宋体"/>
                <w:b/>
                <w:color w:val="auto"/>
                <w:szCs w:val="24"/>
                <w:highlight w:val="none"/>
              </w:rPr>
            </w:pPr>
            <w:r>
              <w:rPr>
                <w:bCs/>
                <w:color w:val="auto"/>
                <w:szCs w:val="24"/>
                <w:highlight w:val="none"/>
              </w:rPr>
              <w:t>▲</w:t>
            </w:r>
            <w:r>
              <w:rPr>
                <w:rFonts w:hint="eastAsia"/>
                <w:bCs/>
                <w:color w:val="auto"/>
                <w:szCs w:val="24"/>
                <w:highlight w:val="none"/>
              </w:rPr>
              <w:t>共聚焦拉曼</w:t>
            </w:r>
            <w:r>
              <w:rPr>
                <w:bCs/>
                <w:color w:val="auto"/>
                <w:szCs w:val="24"/>
                <w:highlight w:val="none"/>
              </w:rPr>
              <w:t>/</w:t>
            </w:r>
            <w:r>
              <w:rPr>
                <w:rFonts w:hint="eastAsia"/>
                <w:bCs/>
                <w:color w:val="auto"/>
                <w:szCs w:val="24"/>
                <w:highlight w:val="none"/>
              </w:rPr>
              <w:t>荧光成像系统（进口）</w:t>
            </w:r>
          </w:p>
        </w:tc>
        <w:tc>
          <w:tcPr>
            <w:tcW w:w="2675" w:type="pct"/>
          </w:tcPr>
          <w:p w14:paraId="1589EA9B">
            <w:pPr>
              <w:rPr>
                <w:rFonts w:hint="eastAsia" w:ascii="宋体" w:hAnsi="宋体" w:cs="宋体"/>
                <w:bCs/>
                <w:color w:val="auto"/>
                <w:szCs w:val="24"/>
                <w:highlight w:val="none"/>
              </w:rPr>
            </w:pPr>
            <w:r>
              <w:rPr>
                <w:rFonts w:hint="eastAsia" w:ascii="宋体" w:hAnsi="宋体" w:cs="宋体"/>
                <w:bCs/>
                <w:color w:val="auto"/>
                <w:szCs w:val="24"/>
                <w:highlight w:val="none"/>
              </w:rPr>
              <w:t>一、主要功能：共聚焦拉曼荧光成像系统是以拉曼效应为基础建立起来的分子结构表征技术。</w:t>
            </w:r>
          </w:p>
          <w:p w14:paraId="5AF2A758">
            <w:pPr>
              <w:rPr>
                <w:rFonts w:hint="eastAsia" w:ascii="宋体" w:hAnsi="宋体" w:cs="宋体"/>
                <w:bCs/>
                <w:color w:val="auto"/>
                <w:szCs w:val="24"/>
                <w:highlight w:val="none"/>
              </w:rPr>
            </w:pPr>
            <w:r>
              <w:rPr>
                <w:rFonts w:hint="eastAsia" w:ascii="宋体" w:hAnsi="宋体" w:cs="宋体"/>
                <w:bCs/>
                <w:color w:val="auto"/>
                <w:szCs w:val="24"/>
                <w:highlight w:val="none"/>
              </w:rPr>
              <w:t>二、技术参数</w:t>
            </w:r>
          </w:p>
          <w:p w14:paraId="2EFC021C">
            <w:pPr>
              <w:rPr>
                <w:rFonts w:hint="eastAsia" w:ascii="宋体" w:hAnsi="宋体" w:cs="宋体"/>
                <w:bCs/>
                <w:color w:val="auto"/>
                <w:szCs w:val="24"/>
                <w:highlight w:val="none"/>
              </w:rPr>
            </w:pPr>
            <w:r>
              <w:rPr>
                <w:rFonts w:ascii="宋体" w:hAnsi="宋体" w:cs="宋体"/>
                <w:bCs/>
                <w:color w:val="auto"/>
                <w:szCs w:val="24"/>
                <w:highlight w:val="none"/>
              </w:rPr>
              <w:t>1.</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激发光源</w:t>
            </w:r>
          </w:p>
          <w:p w14:paraId="10713BC4">
            <w:pPr>
              <w:rPr>
                <w:rFonts w:hint="eastAsia" w:ascii="宋体" w:hAnsi="宋体" w:cs="宋体"/>
                <w:bCs/>
                <w:color w:val="auto"/>
                <w:szCs w:val="24"/>
                <w:highlight w:val="none"/>
              </w:rPr>
            </w:pPr>
            <w:r>
              <w:rPr>
                <w:rFonts w:ascii="宋体" w:hAnsi="宋体" w:cs="宋体"/>
                <w:bCs/>
                <w:color w:val="auto"/>
                <w:szCs w:val="24"/>
                <w:highlight w:val="none"/>
              </w:rPr>
              <w:t>1.1 532 nm TEM00</w:t>
            </w:r>
            <w:r>
              <w:rPr>
                <w:rFonts w:hint="eastAsia" w:ascii="宋体" w:hAnsi="宋体" w:cs="宋体"/>
                <w:bCs/>
                <w:color w:val="auto"/>
                <w:szCs w:val="24"/>
                <w:highlight w:val="none"/>
              </w:rPr>
              <w:t>单频激光器，功率≥</w:t>
            </w:r>
            <w:r>
              <w:rPr>
                <w:rFonts w:ascii="宋体" w:hAnsi="宋体" w:cs="宋体"/>
                <w:bCs/>
                <w:color w:val="auto"/>
                <w:szCs w:val="24"/>
                <w:highlight w:val="none"/>
              </w:rPr>
              <w:t>30 mW</w:t>
            </w:r>
            <w:r>
              <w:rPr>
                <w:rFonts w:hint="eastAsia" w:ascii="宋体" w:hAnsi="宋体" w:cs="宋体"/>
                <w:bCs/>
                <w:color w:val="auto"/>
                <w:szCs w:val="24"/>
                <w:highlight w:val="none"/>
              </w:rPr>
              <w:t>；</w:t>
            </w:r>
          </w:p>
          <w:p w14:paraId="2DD4C875">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1.2 </w:t>
            </w:r>
            <w:r>
              <w:rPr>
                <w:rFonts w:hint="eastAsia" w:ascii="宋体" w:hAnsi="宋体" w:cs="宋体"/>
                <w:bCs/>
                <w:color w:val="auto"/>
                <w:szCs w:val="24"/>
                <w:highlight w:val="none"/>
              </w:rPr>
              <w:t>配置拉曼滤光片，</w:t>
            </w:r>
            <w:r>
              <w:rPr>
                <w:rFonts w:ascii="宋体" w:hAnsi="宋体" w:cs="宋体"/>
                <w:bCs/>
                <w:color w:val="auto"/>
                <w:szCs w:val="24"/>
                <w:highlight w:val="none"/>
              </w:rPr>
              <w:t>532nm</w:t>
            </w:r>
            <w:r>
              <w:rPr>
                <w:rFonts w:hint="eastAsia" w:ascii="宋体" w:hAnsi="宋体" w:cs="宋体"/>
                <w:bCs/>
                <w:color w:val="auto"/>
                <w:szCs w:val="24"/>
                <w:highlight w:val="none"/>
              </w:rPr>
              <w:t>低波数≤</w:t>
            </w:r>
            <w:r>
              <w:rPr>
                <w:rFonts w:ascii="宋体" w:hAnsi="宋体" w:cs="宋体"/>
                <w:bCs/>
                <w:color w:val="auto"/>
                <w:szCs w:val="24"/>
                <w:highlight w:val="none"/>
              </w:rPr>
              <w:t>10 cm</w:t>
            </w:r>
            <w:r>
              <w:rPr>
                <w:rFonts w:ascii="宋体" w:hAnsi="宋体" w:cs="宋体"/>
                <w:bCs/>
                <w:color w:val="auto"/>
                <w:szCs w:val="24"/>
                <w:highlight w:val="none"/>
                <w:vertAlign w:val="superscript"/>
              </w:rPr>
              <w:t>-1</w:t>
            </w:r>
            <w:r>
              <w:rPr>
                <w:rFonts w:hint="eastAsia" w:ascii="宋体" w:hAnsi="宋体" w:cs="宋体"/>
                <w:bCs/>
                <w:color w:val="auto"/>
                <w:szCs w:val="24"/>
                <w:highlight w:val="none"/>
              </w:rPr>
              <w:t>；</w:t>
            </w:r>
          </w:p>
          <w:p w14:paraId="311EF1EF">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1.3 </w:t>
            </w:r>
            <w:r>
              <w:rPr>
                <w:rFonts w:hint="eastAsia" w:ascii="宋体" w:hAnsi="宋体" w:cs="宋体"/>
                <w:bCs/>
                <w:color w:val="auto"/>
                <w:szCs w:val="24"/>
                <w:highlight w:val="none"/>
              </w:rPr>
              <w:t>内置激光功率计，软件实时显示样品表面功率，软件控制样品表面功率大小；调节精度≤</w:t>
            </w:r>
            <w:r>
              <w:rPr>
                <w:rFonts w:ascii="宋体" w:hAnsi="宋体" w:cs="宋体"/>
                <w:bCs/>
                <w:color w:val="auto"/>
                <w:szCs w:val="24"/>
                <w:highlight w:val="none"/>
              </w:rPr>
              <w:t>0.1mW</w:t>
            </w:r>
            <w:r>
              <w:rPr>
                <w:rFonts w:hint="eastAsia" w:ascii="宋体" w:hAnsi="宋体" w:cs="宋体"/>
                <w:bCs/>
                <w:color w:val="auto"/>
                <w:szCs w:val="24"/>
                <w:highlight w:val="none"/>
              </w:rPr>
              <w:t>，调节≥</w:t>
            </w:r>
            <w:r>
              <w:rPr>
                <w:rFonts w:ascii="宋体" w:hAnsi="宋体" w:cs="宋体"/>
                <w:bCs/>
                <w:color w:val="auto"/>
                <w:szCs w:val="24"/>
                <w:highlight w:val="none"/>
              </w:rPr>
              <w:t>300</w:t>
            </w:r>
            <w:r>
              <w:rPr>
                <w:rFonts w:hint="eastAsia" w:ascii="宋体" w:hAnsi="宋体" w:cs="宋体"/>
                <w:bCs/>
                <w:color w:val="auto"/>
                <w:szCs w:val="24"/>
                <w:highlight w:val="none"/>
              </w:rPr>
              <w:t>级</w:t>
            </w:r>
            <w:r>
              <w:rPr>
                <w:rFonts w:hint="eastAsia" w:ascii="宋体" w:hAnsi="宋体" w:cs="宋体"/>
                <w:b/>
                <w:bCs w:val="0"/>
                <w:color w:val="auto"/>
                <w:szCs w:val="24"/>
                <w:highlight w:val="none"/>
              </w:rPr>
              <w:t>（投标文件中</w:t>
            </w:r>
            <w:r>
              <w:rPr>
                <w:rFonts w:hint="eastAsia" w:ascii="宋体" w:hAnsi="宋体" w:cs="宋体"/>
                <w:b/>
                <w:bCs w:val="0"/>
                <w:color w:val="auto"/>
                <w:szCs w:val="24"/>
                <w:highlight w:val="none"/>
                <w:lang w:val="en-US" w:eastAsia="zh-CN"/>
              </w:rPr>
              <w:t>须</w:t>
            </w:r>
            <w:r>
              <w:rPr>
                <w:rFonts w:hint="eastAsia" w:ascii="宋体" w:hAnsi="宋体" w:cs="宋体"/>
                <w:b/>
                <w:bCs w:val="0"/>
                <w:color w:val="auto"/>
                <w:szCs w:val="24"/>
                <w:highlight w:val="none"/>
              </w:rPr>
              <w:t>提供产品彩页或软件截图</w:t>
            </w:r>
            <w:r>
              <w:rPr>
                <w:rFonts w:hint="eastAsia" w:ascii="宋体" w:hAnsi="宋体" w:cs="宋体"/>
                <w:b/>
                <w:bCs w:val="0"/>
                <w:color w:val="auto"/>
                <w:szCs w:val="24"/>
                <w:highlight w:val="none"/>
                <w:lang w:val="en-US" w:eastAsia="zh-CN"/>
              </w:rPr>
              <w:t>或</w:t>
            </w:r>
            <w:r>
              <w:rPr>
                <w:rFonts w:hint="eastAsia" w:ascii="宋体" w:hAnsi="宋体" w:cs="宋体"/>
                <w:b/>
                <w:bCs w:val="0"/>
                <w:color w:val="auto"/>
                <w:szCs w:val="24"/>
                <w:highlight w:val="none"/>
              </w:rPr>
              <w:t>数据测试结果作为证明材料）；</w:t>
            </w:r>
          </w:p>
          <w:p w14:paraId="67D84760">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1.4 </w:t>
            </w:r>
            <w:r>
              <w:rPr>
                <w:rFonts w:hint="eastAsia" w:ascii="宋体" w:hAnsi="宋体" w:cs="宋体"/>
                <w:bCs/>
                <w:color w:val="auto"/>
                <w:szCs w:val="24"/>
                <w:highlight w:val="none"/>
              </w:rPr>
              <w:t>不同激发波长采用独立的，按波长独立优化的激光入射光路，以保证每个波长均有最优的通光效率，避免互相影响；</w:t>
            </w:r>
          </w:p>
          <w:p w14:paraId="27319C64">
            <w:pPr>
              <w:rPr>
                <w:rFonts w:hint="eastAsia" w:ascii="宋体" w:hAnsi="宋体" w:cs="宋体"/>
                <w:bCs/>
                <w:color w:val="auto"/>
                <w:szCs w:val="24"/>
                <w:highlight w:val="none"/>
              </w:rPr>
            </w:pPr>
            <w:r>
              <w:rPr>
                <w:rFonts w:ascii="宋体" w:hAnsi="宋体" w:cs="宋体"/>
                <w:bCs/>
                <w:color w:val="auto"/>
                <w:szCs w:val="24"/>
                <w:highlight w:val="none"/>
              </w:rPr>
              <w:t>2.</w:t>
            </w:r>
            <w:r>
              <w:rPr>
                <w:rFonts w:hint="eastAsia" w:ascii="宋体" w:hAnsi="宋体" w:cs="宋体"/>
                <w:bCs/>
                <w:color w:val="auto"/>
                <w:szCs w:val="24"/>
                <w:highlight w:val="none"/>
              </w:rPr>
              <w:t>光谱仪与检测器系统</w:t>
            </w:r>
          </w:p>
          <w:p w14:paraId="49DB0BA8">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2.1 </w:t>
            </w:r>
            <w:r>
              <w:rPr>
                <w:rFonts w:hint="eastAsia" w:ascii="宋体" w:hAnsi="宋体" w:cs="宋体"/>
                <w:bCs/>
                <w:color w:val="auto"/>
                <w:szCs w:val="24"/>
                <w:highlight w:val="none"/>
              </w:rPr>
              <w:t>光谱仪焦长：≥</w:t>
            </w:r>
            <w:r>
              <w:rPr>
                <w:rFonts w:ascii="宋体" w:hAnsi="宋体" w:cs="宋体"/>
                <w:bCs/>
                <w:color w:val="auto"/>
                <w:szCs w:val="24"/>
                <w:highlight w:val="none"/>
              </w:rPr>
              <w:t xml:space="preserve">600 </w:t>
            </w:r>
            <w:r>
              <w:rPr>
                <w:rFonts w:hint="eastAsia" w:ascii="宋体" w:hAnsi="宋体" w:cs="宋体"/>
                <w:bCs/>
                <w:color w:val="auto"/>
                <w:szCs w:val="24"/>
                <w:highlight w:val="none"/>
              </w:rPr>
              <w:t>毫米</w:t>
            </w:r>
            <w:r>
              <w:rPr>
                <w:rStyle w:val="10"/>
                <w:rFonts w:hint="eastAsia" w:ascii="宋体" w:hAnsi="宋体" w:cs="宋体"/>
                <w:b/>
                <w:bCs w:val="0"/>
                <w:color w:val="auto"/>
                <w:szCs w:val="24"/>
                <w:highlight w:val="none"/>
              </w:rPr>
              <w:t>（投标文件中</w:t>
            </w:r>
            <w:r>
              <w:rPr>
                <w:rStyle w:val="10"/>
                <w:rFonts w:hint="eastAsia" w:ascii="宋体" w:hAnsi="宋体" w:cs="宋体"/>
                <w:b/>
                <w:bCs w:val="0"/>
                <w:color w:val="auto"/>
                <w:szCs w:val="24"/>
                <w:highlight w:val="none"/>
                <w:lang w:val="en-US" w:eastAsia="zh-CN"/>
              </w:rPr>
              <w:t>须</w:t>
            </w:r>
            <w:r>
              <w:rPr>
                <w:rStyle w:val="10"/>
                <w:rFonts w:hint="eastAsia" w:ascii="宋体" w:hAnsi="宋体" w:cs="宋体"/>
                <w:b/>
                <w:bCs w:val="0"/>
                <w:color w:val="auto"/>
                <w:szCs w:val="24"/>
                <w:highlight w:val="none"/>
              </w:rPr>
              <w:t>提供产品彩页或软件截图</w:t>
            </w:r>
            <w:r>
              <w:rPr>
                <w:rStyle w:val="10"/>
                <w:rFonts w:hint="eastAsia" w:ascii="宋体" w:hAnsi="宋体" w:cs="宋体"/>
                <w:b/>
                <w:bCs w:val="0"/>
                <w:color w:val="auto"/>
                <w:szCs w:val="24"/>
                <w:highlight w:val="none"/>
                <w:lang w:val="en-US" w:eastAsia="zh-CN"/>
              </w:rPr>
              <w:t>或</w:t>
            </w:r>
            <w:r>
              <w:rPr>
                <w:rStyle w:val="10"/>
                <w:rFonts w:hint="eastAsia" w:ascii="宋体" w:hAnsi="宋体" w:cs="宋体"/>
                <w:b/>
                <w:bCs w:val="0"/>
                <w:color w:val="auto"/>
                <w:szCs w:val="24"/>
                <w:highlight w:val="none"/>
              </w:rPr>
              <w:t>数据测试结果作为证明材料）</w:t>
            </w:r>
            <w:r>
              <w:rPr>
                <w:rFonts w:hint="eastAsia" w:ascii="宋体" w:hAnsi="宋体" w:cs="宋体"/>
                <w:b/>
                <w:bCs w:val="0"/>
                <w:color w:val="auto"/>
                <w:szCs w:val="24"/>
                <w:highlight w:val="none"/>
              </w:rPr>
              <w:t>；</w:t>
            </w:r>
          </w:p>
          <w:p w14:paraId="0BDED848">
            <w:pPr>
              <w:rPr>
                <w:rFonts w:hint="eastAsia" w:ascii="宋体" w:hAnsi="宋体" w:cs="宋体"/>
                <w:bCs/>
                <w:color w:val="auto"/>
                <w:szCs w:val="24"/>
                <w:highlight w:val="none"/>
              </w:rPr>
            </w:pPr>
            <w:r>
              <w:rPr>
                <w:rFonts w:ascii="宋体" w:hAnsi="宋体" w:cs="宋体"/>
                <w:bCs/>
                <w:color w:val="auto"/>
                <w:szCs w:val="24"/>
                <w:highlight w:val="none"/>
              </w:rPr>
              <w:t xml:space="preserve">2.2 </w:t>
            </w:r>
            <w:r>
              <w:rPr>
                <w:rFonts w:hint="eastAsia" w:ascii="宋体" w:hAnsi="宋体" w:cs="宋体"/>
                <w:bCs/>
                <w:color w:val="auto"/>
                <w:szCs w:val="24"/>
                <w:highlight w:val="none"/>
              </w:rPr>
              <w:t>同时配备</w:t>
            </w:r>
            <w:r>
              <w:rPr>
                <w:rFonts w:hint="eastAsia" w:ascii="宋体" w:hAnsi="宋体" w:cs="宋体"/>
                <w:bCs/>
                <w:color w:val="auto"/>
                <w:szCs w:val="24"/>
                <w:highlight w:val="none"/>
                <w:lang w:val="en-US" w:eastAsia="zh-CN"/>
              </w:rPr>
              <w:t>150</w:t>
            </w:r>
            <w:r>
              <w:rPr>
                <w:rFonts w:hint="eastAsia" w:ascii="宋体" w:hAnsi="宋体" w:cs="宋体"/>
                <w:bCs/>
                <w:color w:val="auto"/>
                <w:szCs w:val="24"/>
                <w:highlight w:val="none"/>
              </w:rPr>
              <w:t>、</w:t>
            </w:r>
            <w:r>
              <w:rPr>
                <w:rFonts w:ascii="宋体" w:hAnsi="宋体" w:cs="宋体"/>
                <w:bCs/>
                <w:color w:val="auto"/>
                <w:szCs w:val="24"/>
                <w:highlight w:val="none"/>
              </w:rPr>
              <w:t>600</w:t>
            </w:r>
            <w:r>
              <w:rPr>
                <w:rFonts w:hint="eastAsia" w:ascii="宋体" w:hAnsi="宋体" w:cs="宋体"/>
                <w:bCs/>
                <w:color w:val="auto"/>
                <w:szCs w:val="24"/>
                <w:highlight w:val="none"/>
              </w:rPr>
              <w:t>及</w:t>
            </w:r>
            <w:r>
              <w:rPr>
                <w:rFonts w:ascii="宋体" w:hAnsi="宋体" w:cs="宋体"/>
                <w:bCs/>
                <w:color w:val="auto"/>
                <w:szCs w:val="24"/>
                <w:highlight w:val="none"/>
              </w:rPr>
              <w:t>1800</w:t>
            </w:r>
            <w:r>
              <w:rPr>
                <w:rFonts w:hint="eastAsia" w:ascii="宋体" w:hAnsi="宋体" w:cs="宋体"/>
                <w:bCs/>
                <w:color w:val="auto"/>
                <w:szCs w:val="24"/>
                <w:highlight w:val="none"/>
              </w:rPr>
              <w:t>刻线三块光栅，可实现软件控制全自动切换，无需手动更换光栅，单窗口可覆盖（</w:t>
            </w:r>
            <w:r>
              <w:rPr>
                <w:rFonts w:ascii="宋体" w:hAnsi="宋体" w:cs="宋体"/>
                <w:bCs/>
                <w:color w:val="auto"/>
                <w:szCs w:val="24"/>
                <w:highlight w:val="none"/>
              </w:rPr>
              <w:t>10-3700 cm</w:t>
            </w:r>
            <w:r>
              <w:rPr>
                <w:rFonts w:ascii="宋体" w:hAnsi="宋体" w:cs="宋体"/>
                <w:bCs/>
                <w:color w:val="auto"/>
                <w:szCs w:val="24"/>
                <w:highlight w:val="none"/>
                <w:vertAlign w:val="superscript"/>
              </w:rPr>
              <w:t>-1</w:t>
            </w:r>
            <w:r>
              <w:rPr>
                <w:rFonts w:hint="eastAsia" w:ascii="宋体" w:hAnsi="宋体" w:cs="宋体"/>
                <w:bCs/>
                <w:color w:val="auto"/>
                <w:szCs w:val="24"/>
                <w:highlight w:val="none"/>
              </w:rPr>
              <w:t>）；</w:t>
            </w:r>
          </w:p>
          <w:p w14:paraId="3BBE2D62">
            <w:pPr>
              <w:rPr>
                <w:rFonts w:hint="eastAsia" w:ascii="宋体" w:hAnsi="宋体" w:cs="宋体"/>
                <w:bCs/>
                <w:color w:val="auto"/>
                <w:szCs w:val="24"/>
                <w:highlight w:val="none"/>
              </w:rPr>
            </w:pPr>
            <w:r>
              <w:rPr>
                <w:rFonts w:ascii="宋体" w:hAnsi="宋体" w:cs="宋体"/>
                <w:bCs/>
                <w:color w:val="auto"/>
                <w:szCs w:val="24"/>
                <w:highlight w:val="none"/>
              </w:rPr>
              <w:t xml:space="preserve">2.3 </w:t>
            </w:r>
            <w:r>
              <w:rPr>
                <w:rFonts w:hint="eastAsia" w:ascii="宋体" w:hAnsi="宋体" w:cs="宋体"/>
                <w:bCs/>
                <w:color w:val="auto"/>
                <w:szCs w:val="24"/>
                <w:highlight w:val="none"/>
              </w:rPr>
              <w:t>高灵敏度光谱仪，光谱仪内无任何反射镜损耗信号；</w:t>
            </w:r>
          </w:p>
          <w:p w14:paraId="193C5C00">
            <w:pPr>
              <w:rPr>
                <w:rFonts w:hint="eastAsia" w:ascii="宋体" w:hAnsi="宋体" w:cs="宋体"/>
                <w:bCs/>
                <w:color w:val="auto"/>
                <w:szCs w:val="24"/>
                <w:highlight w:val="none"/>
              </w:rPr>
            </w:pPr>
            <w:bookmarkStart w:id="17" w:name="_Hlk209200999"/>
            <w:r>
              <w:rPr>
                <w:rFonts w:hint="eastAsia" w:ascii="宋体" w:hAnsi="宋体" w:cs="宋体"/>
                <w:bCs/>
                <w:color w:val="auto"/>
                <w:szCs w:val="24"/>
                <w:highlight w:val="none"/>
              </w:rPr>
              <w:t>●</w:t>
            </w:r>
            <w:r>
              <w:rPr>
                <w:rFonts w:ascii="宋体" w:hAnsi="宋体" w:cs="宋体"/>
                <w:bCs/>
                <w:color w:val="auto"/>
                <w:szCs w:val="24"/>
                <w:highlight w:val="none"/>
              </w:rPr>
              <w:t xml:space="preserve">2.4 </w:t>
            </w:r>
            <w:bookmarkEnd w:id="17"/>
            <w:r>
              <w:rPr>
                <w:rFonts w:hint="eastAsia" w:ascii="宋体" w:hAnsi="宋体" w:cs="宋体"/>
                <w:bCs/>
                <w:color w:val="auto"/>
                <w:szCs w:val="24"/>
                <w:highlight w:val="none"/>
              </w:rPr>
              <w:t>光谱检测器：采用高端低噪音大尺寸</w:t>
            </w:r>
            <w:r>
              <w:rPr>
                <w:rFonts w:ascii="宋体" w:hAnsi="宋体" w:cs="宋体"/>
                <w:bCs/>
                <w:color w:val="auto"/>
                <w:szCs w:val="24"/>
                <w:highlight w:val="none"/>
              </w:rPr>
              <w:t>CCD,</w:t>
            </w:r>
            <w:r>
              <w:rPr>
                <w:rFonts w:hint="eastAsia" w:ascii="宋体" w:hAnsi="宋体" w:cs="宋体"/>
                <w:bCs/>
                <w:color w:val="auto"/>
                <w:szCs w:val="24"/>
                <w:highlight w:val="none"/>
              </w:rPr>
              <w:t>峰值量子效率≥</w:t>
            </w:r>
            <w:r>
              <w:rPr>
                <w:rFonts w:ascii="宋体" w:hAnsi="宋体" w:cs="宋体"/>
                <w:bCs/>
                <w:color w:val="auto"/>
                <w:szCs w:val="24"/>
                <w:highlight w:val="none"/>
              </w:rPr>
              <w:t>90%</w:t>
            </w:r>
            <w:r>
              <w:rPr>
                <w:rFonts w:hint="eastAsia" w:ascii="宋体" w:hAnsi="宋体" w:cs="宋体"/>
                <w:bCs/>
                <w:color w:val="auto"/>
                <w:szCs w:val="24"/>
                <w:highlight w:val="none"/>
              </w:rPr>
              <w:t>；</w:t>
            </w:r>
          </w:p>
          <w:p w14:paraId="024742F8">
            <w:pPr>
              <w:rPr>
                <w:rFonts w:hint="eastAsia" w:ascii="宋体" w:hAnsi="宋体" w:cs="宋体"/>
                <w:bCs/>
                <w:color w:val="auto"/>
                <w:szCs w:val="24"/>
                <w:highlight w:val="none"/>
              </w:rPr>
            </w:pPr>
            <w:r>
              <w:rPr>
                <w:rFonts w:ascii="宋体" w:hAnsi="宋体" w:cs="宋体"/>
                <w:bCs/>
                <w:color w:val="auto"/>
                <w:szCs w:val="24"/>
                <w:highlight w:val="none"/>
              </w:rPr>
              <w:t>3.</w:t>
            </w:r>
            <w:r>
              <w:rPr>
                <w:rFonts w:hint="eastAsia" w:ascii="宋体" w:hAnsi="宋体" w:cs="宋体"/>
                <w:bCs/>
                <w:color w:val="auto"/>
                <w:szCs w:val="24"/>
                <w:highlight w:val="none"/>
              </w:rPr>
              <w:t>共聚焦拉曼</w:t>
            </w:r>
            <w:r>
              <w:rPr>
                <w:rFonts w:ascii="宋体" w:hAnsi="宋体" w:cs="宋体"/>
                <w:bCs/>
                <w:color w:val="auto"/>
                <w:szCs w:val="24"/>
                <w:highlight w:val="none"/>
              </w:rPr>
              <w:t>/</w:t>
            </w:r>
            <w:r>
              <w:rPr>
                <w:rFonts w:hint="eastAsia" w:ascii="宋体" w:hAnsi="宋体" w:cs="宋体"/>
                <w:bCs/>
                <w:color w:val="auto"/>
                <w:szCs w:val="24"/>
                <w:highlight w:val="none"/>
              </w:rPr>
              <w:t>荧光成像</w:t>
            </w:r>
          </w:p>
          <w:p w14:paraId="6F10BE11">
            <w:pPr>
              <w:rPr>
                <w:rFonts w:hint="eastAsia" w:ascii="宋体" w:hAnsi="宋体" w:cs="宋体"/>
                <w:bCs/>
                <w:color w:val="auto"/>
                <w:szCs w:val="24"/>
                <w:highlight w:val="none"/>
              </w:rPr>
            </w:pPr>
            <w:r>
              <w:rPr>
                <w:rFonts w:ascii="宋体" w:hAnsi="宋体" w:cs="宋体"/>
                <w:bCs/>
                <w:color w:val="auto"/>
                <w:szCs w:val="24"/>
                <w:highlight w:val="none"/>
              </w:rPr>
              <w:t xml:space="preserve">3.1 </w:t>
            </w:r>
            <w:r>
              <w:rPr>
                <w:rFonts w:hint="eastAsia" w:ascii="宋体" w:hAnsi="宋体" w:cs="宋体"/>
                <w:bCs/>
                <w:color w:val="auto"/>
                <w:szCs w:val="24"/>
                <w:highlight w:val="none"/>
              </w:rPr>
              <w:t>系统采用针孔共聚焦系统：系统采用真正的针孔共聚焦；</w:t>
            </w:r>
          </w:p>
          <w:p w14:paraId="0265DF41">
            <w:pPr>
              <w:rPr>
                <w:rFonts w:hint="eastAsia" w:ascii="宋体" w:hAnsi="宋体" w:cs="宋体"/>
                <w:bCs/>
                <w:color w:val="auto"/>
                <w:szCs w:val="24"/>
                <w:highlight w:val="none"/>
              </w:rPr>
            </w:pPr>
            <w:r>
              <w:rPr>
                <w:rFonts w:ascii="宋体" w:hAnsi="宋体" w:cs="宋体"/>
                <w:bCs/>
                <w:color w:val="auto"/>
                <w:szCs w:val="24"/>
                <w:highlight w:val="none"/>
              </w:rPr>
              <w:t xml:space="preserve">3.2 </w:t>
            </w:r>
            <w:r>
              <w:rPr>
                <w:rFonts w:hint="eastAsia" w:ascii="宋体" w:hAnsi="宋体" w:cs="宋体"/>
                <w:bCs/>
                <w:color w:val="auto"/>
                <w:szCs w:val="24"/>
                <w:highlight w:val="none"/>
              </w:rPr>
              <w:t>快速（积分时间≤</w:t>
            </w:r>
            <w:r>
              <w:rPr>
                <w:rFonts w:ascii="宋体" w:hAnsi="宋体" w:cs="宋体"/>
                <w:bCs/>
                <w:color w:val="auto"/>
                <w:szCs w:val="24"/>
                <w:highlight w:val="none"/>
              </w:rPr>
              <w:t>10ms</w:t>
            </w:r>
            <w:r>
              <w:rPr>
                <w:rFonts w:hint="eastAsia" w:ascii="宋体" w:hAnsi="宋体" w:cs="宋体"/>
                <w:bCs/>
                <w:color w:val="auto"/>
                <w:szCs w:val="24"/>
                <w:highlight w:val="none"/>
              </w:rPr>
              <w:t>）实时监测拉曼光谱，优化实验参数；</w:t>
            </w:r>
          </w:p>
          <w:p w14:paraId="582C4459">
            <w:pPr>
              <w:rPr>
                <w:rFonts w:hint="eastAsia" w:ascii="宋体" w:hAnsi="宋体" w:cs="宋体"/>
                <w:bCs/>
                <w:color w:val="auto"/>
                <w:szCs w:val="24"/>
                <w:highlight w:val="none"/>
              </w:rPr>
            </w:pPr>
            <w:r>
              <w:rPr>
                <w:rFonts w:ascii="宋体" w:hAnsi="宋体" w:cs="宋体"/>
                <w:bCs/>
                <w:color w:val="auto"/>
                <w:szCs w:val="24"/>
                <w:highlight w:val="none"/>
              </w:rPr>
              <w:t xml:space="preserve">3.3 </w:t>
            </w:r>
            <w:r>
              <w:rPr>
                <w:rFonts w:hint="eastAsia" w:ascii="宋体" w:hAnsi="宋体" w:cs="宋体"/>
                <w:bCs/>
                <w:color w:val="auto"/>
                <w:szCs w:val="24"/>
                <w:highlight w:val="none"/>
              </w:rPr>
              <w:t>可实现拉曼信号自动聚焦；</w:t>
            </w:r>
          </w:p>
          <w:p w14:paraId="1FCABE4B">
            <w:pPr>
              <w:rPr>
                <w:rFonts w:hint="eastAsia" w:ascii="宋体" w:hAnsi="宋体" w:cs="宋体"/>
                <w:bCs/>
                <w:color w:val="auto"/>
                <w:szCs w:val="24"/>
                <w:highlight w:val="none"/>
              </w:rPr>
            </w:pPr>
            <w:r>
              <w:rPr>
                <w:rFonts w:ascii="宋体" w:hAnsi="宋体" w:cs="宋体"/>
                <w:bCs/>
                <w:color w:val="auto"/>
                <w:szCs w:val="24"/>
                <w:highlight w:val="none"/>
              </w:rPr>
              <w:t xml:space="preserve">3.4 </w:t>
            </w:r>
            <w:r>
              <w:rPr>
                <w:rFonts w:hint="eastAsia" w:ascii="宋体" w:hAnsi="宋体" w:cs="宋体"/>
                <w:bCs/>
                <w:color w:val="auto"/>
                <w:szCs w:val="24"/>
                <w:highlight w:val="none"/>
              </w:rPr>
              <w:t>快速成像：全光谱成像，单窗口（</w:t>
            </w:r>
            <w:r>
              <w:rPr>
                <w:rFonts w:ascii="宋体" w:hAnsi="宋体" w:cs="宋体"/>
                <w:bCs/>
                <w:color w:val="auto"/>
                <w:szCs w:val="24"/>
                <w:highlight w:val="none"/>
              </w:rPr>
              <w:t>10-3700cm</w:t>
            </w:r>
            <w:r>
              <w:rPr>
                <w:rFonts w:ascii="宋体" w:hAnsi="宋体" w:cs="宋体"/>
                <w:bCs/>
                <w:color w:val="auto"/>
                <w:szCs w:val="24"/>
                <w:highlight w:val="none"/>
                <w:vertAlign w:val="superscript"/>
              </w:rPr>
              <w:t>-1</w:t>
            </w:r>
            <w:r>
              <w:rPr>
                <w:rFonts w:hint="eastAsia" w:ascii="宋体" w:hAnsi="宋体" w:cs="宋体"/>
                <w:bCs/>
                <w:color w:val="auto"/>
                <w:szCs w:val="24"/>
                <w:highlight w:val="none"/>
              </w:rPr>
              <w:t>）大光谱范围采集，时间可≤</w:t>
            </w:r>
            <w:r>
              <w:rPr>
                <w:rFonts w:ascii="宋体" w:hAnsi="宋体" w:cs="宋体"/>
                <w:bCs/>
                <w:color w:val="auto"/>
                <w:szCs w:val="24"/>
                <w:highlight w:val="none"/>
              </w:rPr>
              <w:t>10</w:t>
            </w:r>
            <w:r>
              <w:rPr>
                <w:rFonts w:hint="eastAsia" w:ascii="宋体" w:hAnsi="宋体" w:cs="宋体"/>
                <w:bCs/>
                <w:color w:val="auto"/>
                <w:szCs w:val="24"/>
                <w:highlight w:val="none"/>
              </w:rPr>
              <w:t>毫秒；</w:t>
            </w:r>
          </w:p>
          <w:p w14:paraId="4703655E">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3.5 </w:t>
            </w:r>
            <w:r>
              <w:rPr>
                <w:rFonts w:hint="eastAsia" w:ascii="宋体" w:hAnsi="宋体" w:cs="宋体"/>
                <w:bCs/>
                <w:color w:val="auto"/>
                <w:szCs w:val="24"/>
                <w:highlight w:val="none"/>
              </w:rPr>
              <w:t>光谱分辨率≤</w:t>
            </w:r>
            <w:r>
              <w:rPr>
                <w:rFonts w:ascii="宋体" w:hAnsi="宋体" w:cs="宋体"/>
                <w:bCs/>
                <w:color w:val="auto"/>
                <w:szCs w:val="24"/>
                <w:highlight w:val="none"/>
              </w:rPr>
              <w:t>0.9 cm</w:t>
            </w:r>
            <w:r>
              <w:rPr>
                <w:rFonts w:ascii="宋体" w:hAnsi="宋体" w:cs="宋体"/>
                <w:bCs/>
                <w:color w:val="auto"/>
                <w:szCs w:val="24"/>
                <w:highlight w:val="none"/>
                <w:vertAlign w:val="superscript"/>
              </w:rPr>
              <w:t>-1</w:t>
            </w:r>
            <w:r>
              <w:rPr>
                <w:rFonts w:hint="eastAsia" w:ascii="宋体" w:hAnsi="宋体" w:cs="宋体"/>
                <w:bCs/>
                <w:color w:val="auto"/>
                <w:szCs w:val="24"/>
                <w:highlight w:val="none"/>
              </w:rPr>
              <w:t>；</w:t>
            </w:r>
          </w:p>
          <w:p w14:paraId="24988321">
            <w:pPr>
              <w:rPr>
                <w:rFonts w:hint="eastAsia" w:ascii="宋体" w:hAnsi="宋体" w:cs="宋体"/>
                <w:bCs/>
                <w:color w:val="auto"/>
                <w:szCs w:val="24"/>
                <w:highlight w:val="none"/>
              </w:rPr>
            </w:pPr>
            <w:r>
              <w:rPr>
                <w:rFonts w:ascii="宋体" w:hAnsi="宋体" w:cs="宋体"/>
                <w:bCs/>
                <w:color w:val="auto"/>
                <w:szCs w:val="24"/>
                <w:highlight w:val="none"/>
              </w:rPr>
              <w:t xml:space="preserve">3.6 </w:t>
            </w:r>
            <w:r>
              <w:rPr>
                <w:rFonts w:hint="eastAsia" w:ascii="宋体" w:hAnsi="宋体" w:cs="宋体"/>
                <w:bCs/>
                <w:color w:val="auto"/>
                <w:szCs w:val="24"/>
                <w:highlight w:val="none"/>
              </w:rPr>
              <w:t>光谱重复性≤</w:t>
            </w:r>
            <w:r>
              <w:rPr>
                <w:rFonts w:ascii="宋体" w:hAnsi="宋体" w:cs="宋体"/>
                <w:bCs/>
                <w:color w:val="auto"/>
                <w:szCs w:val="24"/>
                <w:highlight w:val="none"/>
              </w:rPr>
              <w:t>0.02cm</w:t>
            </w:r>
            <w:r>
              <w:rPr>
                <w:rFonts w:ascii="宋体" w:hAnsi="宋体" w:cs="宋体"/>
                <w:bCs/>
                <w:color w:val="auto"/>
                <w:szCs w:val="24"/>
                <w:highlight w:val="none"/>
                <w:vertAlign w:val="superscript"/>
              </w:rPr>
              <w:t>-1</w:t>
            </w:r>
            <w:r>
              <w:rPr>
                <w:rFonts w:hint="eastAsia" w:ascii="宋体" w:hAnsi="宋体" w:cs="宋体"/>
                <w:bCs/>
                <w:color w:val="auto"/>
                <w:szCs w:val="24"/>
                <w:highlight w:val="none"/>
              </w:rPr>
              <w:t>；</w:t>
            </w:r>
          </w:p>
          <w:p w14:paraId="6EB55261">
            <w:pPr>
              <w:rPr>
                <w:rFonts w:hint="eastAsia" w:ascii="宋体" w:hAnsi="宋体" w:cs="宋体"/>
                <w:bCs/>
                <w:color w:val="auto"/>
                <w:szCs w:val="24"/>
                <w:highlight w:val="none"/>
              </w:rPr>
            </w:pPr>
            <w:r>
              <w:rPr>
                <w:rFonts w:hint="eastAsia" w:ascii="宋体" w:hAnsi="宋体" w:cs="宋体"/>
                <w:bCs/>
                <w:color w:val="auto"/>
                <w:szCs w:val="24"/>
                <w:highlight w:val="none"/>
              </w:rPr>
              <w:t>检测标准：在日常实验条件下，使用单晶硅，采用</w:t>
            </w:r>
            <w:r>
              <w:rPr>
                <w:rFonts w:ascii="宋体" w:hAnsi="宋体" w:cs="宋体"/>
                <w:bCs/>
                <w:color w:val="auto"/>
                <w:szCs w:val="24"/>
                <w:highlight w:val="none"/>
              </w:rPr>
              <w:t>532nm</w:t>
            </w:r>
            <w:r>
              <w:rPr>
                <w:rFonts w:hint="eastAsia" w:ascii="宋体" w:hAnsi="宋体" w:cs="宋体"/>
                <w:bCs/>
                <w:color w:val="auto"/>
                <w:szCs w:val="24"/>
                <w:highlight w:val="none"/>
              </w:rPr>
              <w:t>激发及</w:t>
            </w:r>
            <w:r>
              <w:rPr>
                <w:rFonts w:ascii="宋体" w:hAnsi="宋体" w:cs="宋体"/>
                <w:bCs/>
                <w:color w:val="auto"/>
                <w:szCs w:val="24"/>
                <w:highlight w:val="none"/>
              </w:rPr>
              <w:t>100x</w:t>
            </w:r>
            <w:r>
              <w:rPr>
                <w:rFonts w:hint="eastAsia" w:ascii="宋体" w:hAnsi="宋体" w:cs="宋体"/>
                <w:bCs/>
                <w:color w:val="auto"/>
                <w:szCs w:val="24"/>
                <w:highlight w:val="none"/>
              </w:rPr>
              <w:t>物镜，重复</w:t>
            </w:r>
            <w:r>
              <w:rPr>
                <w:rFonts w:ascii="宋体" w:hAnsi="宋体" w:cs="宋体"/>
                <w:bCs/>
                <w:color w:val="auto"/>
                <w:szCs w:val="24"/>
                <w:highlight w:val="none"/>
              </w:rPr>
              <w:t>100</w:t>
            </w:r>
            <w:r>
              <w:rPr>
                <w:rFonts w:hint="eastAsia" w:ascii="宋体" w:hAnsi="宋体" w:cs="宋体"/>
                <w:bCs/>
                <w:color w:val="auto"/>
                <w:szCs w:val="24"/>
                <w:highlight w:val="none"/>
              </w:rPr>
              <w:t>次，观察硅</w:t>
            </w:r>
            <w:r>
              <w:rPr>
                <w:rFonts w:ascii="宋体" w:hAnsi="宋体" w:cs="宋体"/>
                <w:bCs/>
                <w:color w:val="auto"/>
                <w:szCs w:val="24"/>
                <w:highlight w:val="none"/>
              </w:rPr>
              <w:t>520 cm</w:t>
            </w:r>
            <w:r>
              <w:rPr>
                <w:rFonts w:ascii="宋体" w:hAnsi="宋体" w:cs="宋体"/>
                <w:bCs/>
                <w:color w:val="auto"/>
                <w:szCs w:val="24"/>
                <w:highlight w:val="none"/>
                <w:vertAlign w:val="superscript"/>
              </w:rPr>
              <w:t>-1</w:t>
            </w:r>
            <w:r>
              <w:rPr>
                <w:rFonts w:hint="eastAsia" w:ascii="宋体" w:hAnsi="宋体" w:cs="宋体"/>
                <w:bCs/>
                <w:color w:val="auto"/>
                <w:szCs w:val="24"/>
                <w:highlight w:val="none"/>
              </w:rPr>
              <w:t>拉曼峰位置的可重复性；</w:t>
            </w:r>
          </w:p>
          <w:p w14:paraId="3D4C6674">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3.7 </w:t>
            </w:r>
            <w:r>
              <w:rPr>
                <w:rFonts w:hint="eastAsia" w:ascii="宋体" w:hAnsi="宋体" w:cs="宋体"/>
                <w:bCs/>
                <w:color w:val="auto"/>
                <w:szCs w:val="24"/>
                <w:highlight w:val="none"/>
              </w:rPr>
              <w:t>横向（</w:t>
            </w:r>
            <w:r>
              <w:rPr>
                <w:rFonts w:ascii="宋体" w:hAnsi="宋体" w:cs="宋体"/>
                <w:bCs/>
                <w:color w:val="auto"/>
                <w:szCs w:val="24"/>
                <w:highlight w:val="none"/>
              </w:rPr>
              <w:t>XY</w:t>
            </w:r>
            <w:r>
              <w:rPr>
                <w:rFonts w:hint="eastAsia" w:ascii="宋体" w:hAnsi="宋体" w:cs="宋体"/>
                <w:bCs/>
                <w:color w:val="auto"/>
                <w:szCs w:val="24"/>
                <w:highlight w:val="none"/>
              </w:rPr>
              <w:t>方向）光学空间分辨率：使用</w:t>
            </w:r>
            <w:r>
              <w:rPr>
                <w:rFonts w:ascii="宋体" w:hAnsi="宋体" w:cs="宋体"/>
                <w:bCs/>
                <w:color w:val="auto"/>
                <w:szCs w:val="24"/>
                <w:highlight w:val="none"/>
              </w:rPr>
              <w:t>100</w:t>
            </w:r>
            <w:r>
              <w:rPr>
                <w:rFonts w:hint="eastAsia" w:ascii="宋体" w:hAnsi="宋体" w:cs="宋体"/>
                <w:bCs/>
                <w:color w:val="auto"/>
                <w:szCs w:val="24"/>
                <w:highlight w:val="none"/>
              </w:rPr>
              <w:t>倍干物镜和共聚焦孔不小于</w:t>
            </w:r>
            <w:r>
              <w:rPr>
                <w:rFonts w:ascii="宋体" w:hAnsi="宋体" w:cs="宋体"/>
                <w:bCs/>
                <w:color w:val="auto"/>
                <w:szCs w:val="24"/>
                <w:highlight w:val="none"/>
              </w:rPr>
              <w:t>50 um</w:t>
            </w:r>
            <w:r>
              <w:rPr>
                <w:rFonts w:hint="eastAsia" w:ascii="宋体" w:hAnsi="宋体" w:cs="宋体"/>
                <w:bCs/>
                <w:color w:val="auto"/>
                <w:szCs w:val="24"/>
                <w:highlight w:val="none"/>
              </w:rPr>
              <w:t>时，拉曼成像横向光学分辨率：≤</w:t>
            </w:r>
            <w:r>
              <w:rPr>
                <w:rFonts w:ascii="宋体" w:hAnsi="宋体" w:cs="宋体"/>
                <w:bCs/>
                <w:color w:val="auto"/>
                <w:szCs w:val="24"/>
                <w:highlight w:val="none"/>
              </w:rPr>
              <w:t xml:space="preserve"> 350 nm @ 532 nm</w:t>
            </w:r>
            <w:r>
              <w:rPr>
                <w:rStyle w:val="10"/>
                <w:rFonts w:hint="default" w:ascii="宋体" w:hAnsi="宋体" w:cs="宋体"/>
                <w:b/>
                <w:bCs w:val="0"/>
                <w:color w:val="auto"/>
                <w:szCs w:val="24"/>
                <w:highlight w:val="none"/>
              </w:rPr>
              <w:t>（投标文件中</w:t>
            </w:r>
            <w:r>
              <w:rPr>
                <w:rStyle w:val="10"/>
                <w:rFonts w:hint="default" w:ascii="宋体" w:hAnsi="宋体" w:cs="宋体"/>
                <w:b/>
                <w:bCs w:val="0"/>
                <w:color w:val="auto"/>
                <w:szCs w:val="24"/>
                <w:highlight w:val="none"/>
                <w:lang w:val="en-US" w:eastAsia="zh-CN"/>
              </w:rPr>
              <w:t>须</w:t>
            </w:r>
            <w:r>
              <w:rPr>
                <w:rStyle w:val="10"/>
                <w:rFonts w:hint="default" w:ascii="宋体" w:hAnsi="宋体" w:cs="宋体"/>
                <w:b/>
                <w:bCs w:val="0"/>
                <w:color w:val="auto"/>
                <w:szCs w:val="24"/>
                <w:highlight w:val="none"/>
              </w:rPr>
              <w:t>提供产品彩页或软件截图</w:t>
            </w:r>
            <w:r>
              <w:rPr>
                <w:rStyle w:val="10"/>
                <w:rFonts w:hint="default" w:ascii="宋体" w:hAnsi="宋体" w:cs="宋体"/>
                <w:b/>
                <w:bCs w:val="0"/>
                <w:color w:val="auto"/>
                <w:szCs w:val="24"/>
                <w:highlight w:val="none"/>
                <w:lang w:val="en-US" w:eastAsia="zh-CN"/>
              </w:rPr>
              <w:t>或</w:t>
            </w:r>
            <w:r>
              <w:rPr>
                <w:rStyle w:val="10"/>
                <w:rFonts w:hint="default" w:ascii="宋体" w:hAnsi="宋体" w:cs="宋体"/>
                <w:b/>
                <w:bCs w:val="0"/>
                <w:color w:val="auto"/>
                <w:szCs w:val="24"/>
                <w:highlight w:val="none"/>
              </w:rPr>
              <w:t>数据测试结果作为证明材料</w:t>
            </w:r>
            <w:r>
              <w:rPr>
                <w:rFonts w:hint="eastAsia" w:ascii="宋体" w:hAnsi="宋体" w:cs="宋体"/>
                <w:b/>
                <w:bCs w:val="0"/>
                <w:color w:val="auto"/>
                <w:szCs w:val="24"/>
                <w:highlight w:val="none"/>
                <w:lang w:eastAsia="zh-CN"/>
              </w:rPr>
              <w:t>，</w:t>
            </w:r>
            <w:r>
              <w:rPr>
                <w:rFonts w:hint="eastAsia" w:ascii="宋体" w:hAnsi="宋体" w:cs="宋体"/>
                <w:b/>
                <w:bCs w:val="0"/>
                <w:color w:val="auto"/>
                <w:szCs w:val="24"/>
                <w:highlight w:val="none"/>
                <w:lang w:val="en-US" w:eastAsia="zh-CN"/>
              </w:rPr>
              <w:t>以上</w:t>
            </w:r>
            <w:r>
              <w:rPr>
                <w:rFonts w:hint="default" w:ascii="宋体" w:hAnsi="宋体" w:cs="宋体"/>
                <w:b/>
                <w:bCs w:val="0"/>
                <w:color w:val="auto"/>
                <w:szCs w:val="24"/>
                <w:highlight w:val="none"/>
              </w:rPr>
              <w:t>证明材料</w:t>
            </w:r>
            <w:r>
              <w:rPr>
                <w:rFonts w:hint="eastAsia" w:ascii="宋体" w:hAnsi="宋体" w:cs="宋体"/>
                <w:b/>
                <w:bCs w:val="0"/>
                <w:color w:val="auto"/>
                <w:szCs w:val="24"/>
                <w:highlight w:val="none"/>
                <w:lang w:val="en-US" w:eastAsia="zh-CN"/>
              </w:rPr>
              <w:t>无须体现检测条件</w:t>
            </w:r>
            <w:r>
              <w:rPr>
                <w:rStyle w:val="10"/>
                <w:rFonts w:hint="default" w:ascii="宋体" w:hAnsi="宋体" w:cs="宋体"/>
                <w:b/>
                <w:bCs w:val="0"/>
                <w:color w:val="auto"/>
                <w:szCs w:val="24"/>
                <w:highlight w:val="none"/>
              </w:rPr>
              <w:t>）</w:t>
            </w:r>
            <w:r>
              <w:rPr>
                <w:rFonts w:hint="eastAsia" w:ascii="宋体" w:hAnsi="宋体" w:cs="宋体"/>
                <w:b/>
                <w:bCs w:val="0"/>
                <w:color w:val="auto"/>
                <w:szCs w:val="24"/>
                <w:highlight w:val="none"/>
              </w:rPr>
              <w:t>；</w:t>
            </w:r>
          </w:p>
          <w:p w14:paraId="1B36EFC2">
            <w:pPr>
              <w:rPr>
                <w:rFonts w:hint="eastAsia" w:ascii="宋体" w:hAnsi="宋体" w:cs="宋体"/>
                <w:bCs/>
                <w:color w:val="auto"/>
                <w:szCs w:val="24"/>
                <w:highlight w:val="none"/>
              </w:rPr>
            </w:pPr>
            <w:r>
              <w:rPr>
                <w:rFonts w:hint="eastAsia" w:ascii="宋体" w:hAnsi="宋体" w:cs="宋体"/>
                <w:bCs/>
                <w:color w:val="auto"/>
                <w:szCs w:val="24"/>
                <w:highlight w:val="none"/>
              </w:rPr>
              <w:t>检测条件：以直径不超过</w:t>
            </w:r>
            <w:r>
              <w:rPr>
                <w:rFonts w:ascii="宋体" w:hAnsi="宋体" w:cs="宋体"/>
                <w:bCs/>
                <w:color w:val="auto"/>
                <w:szCs w:val="24"/>
                <w:highlight w:val="none"/>
              </w:rPr>
              <w:t>50nm</w:t>
            </w:r>
            <w:r>
              <w:rPr>
                <w:rFonts w:hint="eastAsia" w:ascii="宋体" w:hAnsi="宋体" w:cs="宋体"/>
                <w:bCs/>
                <w:color w:val="auto"/>
                <w:szCs w:val="24"/>
                <w:highlight w:val="none"/>
              </w:rPr>
              <w:t>的一维纳米材料为样品</w:t>
            </w:r>
            <w:r>
              <w:rPr>
                <w:rFonts w:ascii="宋体" w:hAnsi="宋体" w:cs="宋体"/>
                <w:bCs/>
                <w:color w:val="auto"/>
                <w:szCs w:val="24"/>
                <w:highlight w:val="none"/>
              </w:rPr>
              <w:t>(</w:t>
            </w:r>
            <w:r>
              <w:rPr>
                <w:rFonts w:hint="eastAsia" w:ascii="宋体" w:hAnsi="宋体" w:cs="宋体"/>
                <w:bCs/>
                <w:color w:val="auto"/>
                <w:szCs w:val="24"/>
                <w:highlight w:val="none"/>
              </w:rPr>
              <w:t>石墨烯完美边缘也可以，光栅样品不可接受</w:t>
            </w:r>
            <w:r>
              <w:rPr>
                <w:rFonts w:ascii="宋体" w:hAnsi="宋体" w:cs="宋体"/>
                <w:bCs/>
                <w:color w:val="auto"/>
                <w:szCs w:val="24"/>
                <w:highlight w:val="none"/>
              </w:rPr>
              <w:t>)</w:t>
            </w:r>
            <w:r>
              <w:rPr>
                <w:rFonts w:hint="eastAsia" w:ascii="宋体" w:hAnsi="宋体" w:cs="宋体"/>
                <w:bCs/>
                <w:color w:val="auto"/>
                <w:szCs w:val="24"/>
                <w:highlight w:val="none"/>
              </w:rPr>
              <w:t>，以</w:t>
            </w:r>
            <w:r>
              <w:rPr>
                <w:rFonts w:ascii="宋体" w:hAnsi="宋体" w:cs="宋体"/>
                <w:bCs/>
                <w:color w:val="auto"/>
                <w:szCs w:val="24"/>
                <w:highlight w:val="none"/>
              </w:rPr>
              <w:t>100 nm</w:t>
            </w:r>
            <w:r>
              <w:rPr>
                <w:rFonts w:hint="eastAsia" w:ascii="宋体" w:hAnsi="宋体" w:cs="宋体"/>
                <w:bCs/>
                <w:color w:val="auto"/>
                <w:szCs w:val="24"/>
                <w:highlight w:val="none"/>
              </w:rPr>
              <w:t>为步长沿垂直纳米材料方向做拉曼线扫描，获得纳米材料拉曼强度的空间分布曲线，其强度变化曲线的半峰宽即为拉曼成像横向光学分辨率；</w:t>
            </w:r>
          </w:p>
          <w:p w14:paraId="63F75C4C">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3.8 </w:t>
            </w:r>
            <w:r>
              <w:rPr>
                <w:rFonts w:hint="eastAsia" w:ascii="宋体" w:hAnsi="宋体" w:cs="宋体"/>
                <w:bCs/>
                <w:color w:val="auto"/>
                <w:szCs w:val="24"/>
                <w:highlight w:val="none"/>
              </w:rPr>
              <w:t>纵向（</w:t>
            </w:r>
            <w:r>
              <w:rPr>
                <w:rFonts w:ascii="宋体" w:hAnsi="宋体" w:cs="宋体"/>
                <w:bCs/>
                <w:color w:val="auto"/>
                <w:szCs w:val="24"/>
                <w:highlight w:val="none"/>
              </w:rPr>
              <w:t>Z</w:t>
            </w:r>
            <w:r>
              <w:rPr>
                <w:rFonts w:hint="eastAsia" w:ascii="宋体" w:hAnsi="宋体" w:cs="宋体"/>
                <w:bCs/>
                <w:color w:val="auto"/>
                <w:szCs w:val="24"/>
                <w:highlight w:val="none"/>
              </w:rPr>
              <w:t>方向）空间分辨率：使用</w:t>
            </w:r>
            <w:r>
              <w:rPr>
                <w:rFonts w:ascii="宋体" w:hAnsi="宋体" w:cs="宋体"/>
                <w:bCs/>
                <w:color w:val="auto"/>
                <w:szCs w:val="24"/>
                <w:highlight w:val="none"/>
              </w:rPr>
              <w:t>100</w:t>
            </w:r>
            <w:r>
              <w:rPr>
                <w:rFonts w:hint="eastAsia" w:ascii="宋体" w:hAnsi="宋体" w:cs="宋体"/>
                <w:bCs/>
                <w:color w:val="auto"/>
                <w:szCs w:val="24"/>
                <w:highlight w:val="none"/>
              </w:rPr>
              <w:t>倍干物镜和共聚焦孔不小于</w:t>
            </w:r>
            <w:r>
              <w:rPr>
                <w:rFonts w:ascii="宋体" w:hAnsi="宋体" w:cs="宋体"/>
                <w:bCs/>
                <w:color w:val="auto"/>
                <w:szCs w:val="24"/>
                <w:highlight w:val="none"/>
              </w:rPr>
              <w:t>50 um</w:t>
            </w:r>
            <w:r>
              <w:rPr>
                <w:rFonts w:hint="eastAsia" w:ascii="宋体" w:hAnsi="宋体" w:cs="宋体"/>
                <w:bCs/>
                <w:color w:val="auto"/>
                <w:szCs w:val="24"/>
                <w:highlight w:val="none"/>
              </w:rPr>
              <w:t>时，拉曼成像纵向光学分辨率：≤</w:t>
            </w:r>
            <w:r>
              <w:rPr>
                <w:rFonts w:ascii="宋体" w:hAnsi="宋体" w:cs="宋体"/>
                <w:bCs/>
                <w:color w:val="auto"/>
                <w:szCs w:val="24"/>
                <w:highlight w:val="none"/>
              </w:rPr>
              <w:t xml:space="preserve"> 9</w:t>
            </w:r>
            <w:r>
              <w:rPr>
                <w:rFonts w:hint="eastAsia" w:ascii="宋体" w:hAnsi="宋体" w:cs="宋体"/>
                <w:bCs/>
                <w:color w:val="auto"/>
                <w:szCs w:val="24"/>
                <w:highlight w:val="none"/>
              </w:rPr>
              <w:t>0</w:t>
            </w:r>
            <w:r>
              <w:rPr>
                <w:rFonts w:ascii="宋体" w:hAnsi="宋体" w:cs="宋体"/>
                <w:bCs/>
                <w:color w:val="auto"/>
                <w:szCs w:val="24"/>
                <w:highlight w:val="none"/>
              </w:rPr>
              <w:t>0 nm</w:t>
            </w:r>
            <w:r>
              <w:rPr>
                <w:rFonts w:hint="eastAsia" w:ascii="宋体" w:hAnsi="宋体" w:cs="宋体"/>
                <w:bCs/>
                <w:color w:val="auto"/>
                <w:szCs w:val="24"/>
                <w:highlight w:val="none"/>
              </w:rPr>
              <w:t xml:space="preserve"> </w:t>
            </w:r>
            <w:r>
              <w:rPr>
                <w:rFonts w:ascii="宋体" w:hAnsi="宋体" w:cs="宋体"/>
                <w:bCs/>
                <w:color w:val="auto"/>
                <w:szCs w:val="24"/>
                <w:highlight w:val="none"/>
              </w:rPr>
              <w:t>@532 nm</w:t>
            </w:r>
            <w:r>
              <w:rPr>
                <w:rFonts w:hint="eastAsia" w:ascii="宋体" w:hAnsi="宋体" w:cs="宋体"/>
                <w:b/>
                <w:bCs w:val="0"/>
                <w:color w:val="auto"/>
                <w:szCs w:val="24"/>
                <w:highlight w:val="none"/>
              </w:rPr>
              <w:t>（投标文件中</w:t>
            </w:r>
            <w:r>
              <w:rPr>
                <w:rFonts w:hint="eastAsia" w:ascii="宋体" w:hAnsi="宋体" w:cs="宋体"/>
                <w:b/>
                <w:bCs w:val="0"/>
                <w:color w:val="auto"/>
                <w:szCs w:val="24"/>
                <w:highlight w:val="none"/>
                <w:lang w:val="en-US" w:eastAsia="zh-CN"/>
              </w:rPr>
              <w:t>须</w:t>
            </w:r>
            <w:r>
              <w:rPr>
                <w:rFonts w:hint="eastAsia" w:ascii="宋体" w:hAnsi="宋体" w:cs="宋体"/>
                <w:b/>
                <w:bCs w:val="0"/>
                <w:color w:val="auto"/>
                <w:szCs w:val="24"/>
                <w:highlight w:val="none"/>
              </w:rPr>
              <w:t>提供产品彩页或软件截图</w:t>
            </w:r>
            <w:r>
              <w:rPr>
                <w:rFonts w:hint="eastAsia" w:ascii="宋体" w:hAnsi="宋体" w:cs="宋体"/>
                <w:b/>
                <w:bCs w:val="0"/>
                <w:color w:val="auto"/>
                <w:szCs w:val="24"/>
                <w:highlight w:val="none"/>
                <w:lang w:val="en-US" w:eastAsia="zh-CN"/>
              </w:rPr>
              <w:t>或</w:t>
            </w:r>
            <w:r>
              <w:rPr>
                <w:rFonts w:hint="eastAsia" w:ascii="宋体" w:hAnsi="宋体" w:cs="宋体"/>
                <w:b/>
                <w:bCs w:val="0"/>
                <w:color w:val="auto"/>
                <w:szCs w:val="24"/>
                <w:highlight w:val="none"/>
              </w:rPr>
              <w:t>数据测试结果作为证明材料</w:t>
            </w:r>
            <w:r>
              <w:rPr>
                <w:rFonts w:hint="eastAsia" w:ascii="宋体" w:hAnsi="宋体" w:cs="宋体"/>
                <w:b/>
                <w:bCs w:val="0"/>
                <w:color w:val="auto"/>
                <w:szCs w:val="24"/>
                <w:highlight w:val="none"/>
                <w:lang w:eastAsia="zh-CN"/>
              </w:rPr>
              <w:t>，</w:t>
            </w:r>
            <w:r>
              <w:rPr>
                <w:rFonts w:hint="eastAsia" w:ascii="宋体" w:hAnsi="宋体" w:cs="宋体"/>
                <w:b/>
                <w:bCs w:val="0"/>
                <w:color w:val="auto"/>
                <w:szCs w:val="24"/>
                <w:highlight w:val="none"/>
                <w:lang w:val="en-US" w:eastAsia="zh-CN"/>
              </w:rPr>
              <w:t>以上</w:t>
            </w:r>
            <w:r>
              <w:rPr>
                <w:rFonts w:hint="default" w:ascii="宋体" w:hAnsi="宋体" w:cs="宋体"/>
                <w:b/>
                <w:bCs w:val="0"/>
                <w:color w:val="auto"/>
                <w:szCs w:val="24"/>
                <w:highlight w:val="none"/>
              </w:rPr>
              <w:t>证明材料</w:t>
            </w:r>
            <w:r>
              <w:rPr>
                <w:rFonts w:hint="eastAsia" w:ascii="宋体" w:hAnsi="宋体" w:cs="宋体"/>
                <w:b/>
                <w:bCs w:val="0"/>
                <w:color w:val="auto"/>
                <w:szCs w:val="24"/>
                <w:highlight w:val="none"/>
                <w:lang w:val="en-US" w:eastAsia="zh-CN"/>
              </w:rPr>
              <w:t>无须体现检测条件</w:t>
            </w:r>
            <w:r>
              <w:rPr>
                <w:rFonts w:hint="eastAsia" w:ascii="宋体" w:hAnsi="宋体" w:cs="宋体"/>
                <w:b/>
                <w:bCs w:val="0"/>
                <w:color w:val="auto"/>
                <w:szCs w:val="24"/>
                <w:highlight w:val="none"/>
              </w:rPr>
              <w:t>）；</w:t>
            </w:r>
            <w:r>
              <w:rPr>
                <w:rFonts w:ascii="宋体" w:hAnsi="宋体" w:cs="宋体"/>
                <w:bCs/>
                <w:color w:val="auto"/>
                <w:szCs w:val="24"/>
                <w:highlight w:val="none"/>
              </w:rPr>
              <w:t xml:space="preserve"> </w:t>
            </w:r>
          </w:p>
          <w:p w14:paraId="0F05B409">
            <w:pPr>
              <w:rPr>
                <w:rFonts w:hint="eastAsia" w:ascii="宋体" w:hAnsi="宋体" w:cs="宋体"/>
                <w:bCs/>
                <w:color w:val="auto"/>
                <w:szCs w:val="24"/>
                <w:highlight w:val="none"/>
              </w:rPr>
            </w:pPr>
            <w:r>
              <w:rPr>
                <w:rFonts w:hint="eastAsia" w:ascii="宋体" w:hAnsi="宋体" w:cs="宋体"/>
                <w:bCs/>
                <w:color w:val="auto"/>
                <w:szCs w:val="24"/>
                <w:highlight w:val="none"/>
              </w:rPr>
              <w:t>检测条件：以</w:t>
            </w:r>
            <w:r>
              <w:rPr>
                <w:rFonts w:ascii="宋体" w:hAnsi="宋体" w:cs="宋体"/>
                <w:bCs/>
                <w:color w:val="auto"/>
                <w:szCs w:val="24"/>
                <w:highlight w:val="none"/>
              </w:rPr>
              <w:t>Si</w:t>
            </w:r>
            <w:r>
              <w:rPr>
                <w:rFonts w:hint="eastAsia" w:ascii="宋体" w:hAnsi="宋体" w:cs="宋体"/>
                <w:bCs/>
                <w:color w:val="auto"/>
                <w:szCs w:val="24"/>
                <w:highlight w:val="none"/>
              </w:rPr>
              <w:t>为样品</w:t>
            </w:r>
            <w:r>
              <w:rPr>
                <w:rFonts w:ascii="宋体" w:hAnsi="宋体" w:cs="宋体"/>
                <w:bCs/>
                <w:color w:val="auto"/>
                <w:szCs w:val="24"/>
                <w:highlight w:val="none"/>
              </w:rPr>
              <w:t xml:space="preserve">, </w:t>
            </w:r>
            <w:r>
              <w:rPr>
                <w:rFonts w:hint="eastAsia" w:ascii="宋体" w:hAnsi="宋体" w:cs="宋体"/>
                <w:bCs/>
                <w:color w:val="auto"/>
                <w:szCs w:val="24"/>
                <w:highlight w:val="none"/>
              </w:rPr>
              <w:t>以</w:t>
            </w:r>
            <w:r>
              <w:rPr>
                <w:rFonts w:ascii="宋体" w:hAnsi="宋体" w:cs="宋体"/>
                <w:bCs/>
                <w:color w:val="auto"/>
                <w:szCs w:val="24"/>
                <w:highlight w:val="none"/>
              </w:rPr>
              <w:t>50 nm</w:t>
            </w:r>
            <w:r>
              <w:rPr>
                <w:rFonts w:hint="eastAsia" w:ascii="宋体" w:hAnsi="宋体" w:cs="宋体"/>
                <w:bCs/>
                <w:color w:val="auto"/>
                <w:szCs w:val="24"/>
                <w:highlight w:val="none"/>
              </w:rPr>
              <w:t>为步长沿</w:t>
            </w:r>
            <w:r>
              <w:rPr>
                <w:rFonts w:ascii="宋体" w:hAnsi="宋体" w:cs="宋体"/>
                <w:bCs/>
                <w:color w:val="auto"/>
                <w:szCs w:val="24"/>
                <w:highlight w:val="none"/>
              </w:rPr>
              <w:t>Z</w:t>
            </w:r>
            <w:r>
              <w:rPr>
                <w:rFonts w:hint="eastAsia" w:ascii="宋体" w:hAnsi="宋体" w:cs="宋体"/>
                <w:bCs/>
                <w:color w:val="auto"/>
                <w:szCs w:val="24"/>
                <w:highlight w:val="none"/>
              </w:rPr>
              <w:t>轴方向做拉曼线扫描</w:t>
            </w:r>
            <w:r>
              <w:rPr>
                <w:rFonts w:ascii="宋体" w:hAnsi="宋体" w:cs="宋体"/>
                <w:bCs/>
                <w:color w:val="auto"/>
                <w:szCs w:val="24"/>
                <w:highlight w:val="none"/>
              </w:rPr>
              <w:t xml:space="preserve">, </w:t>
            </w:r>
            <w:r>
              <w:rPr>
                <w:rFonts w:hint="eastAsia" w:ascii="宋体" w:hAnsi="宋体" w:cs="宋体"/>
                <w:bCs/>
                <w:color w:val="auto"/>
                <w:szCs w:val="24"/>
                <w:highlight w:val="none"/>
              </w:rPr>
              <w:t>使用</w:t>
            </w:r>
            <w:r>
              <w:rPr>
                <w:rFonts w:ascii="宋体" w:hAnsi="宋体" w:cs="宋体"/>
                <w:bCs/>
                <w:color w:val="auto"/>
                <w:szCs w:val="24"/>
                <w:highlight w:val="none"/>
              </w:rPr>
              <w:t>100</w:t>
            </w:r>
            <w:r>
              <w:rPr>
                <w:rFonts w:hint="eastAsia" w:ascii="宋体" w:hAnsi="宋体" w:cs="宋体"/>
                <w:bCs/>
                <w:color w:val="auto"/>
                <w:szCs w:val="24"/>
                <w:highlight w:val="none"/>
              </w:rPr>
              <w:t>×物镜，获得</w:t>
            </w:r>
            <w:r>
              <w:rPr>
                <w:rFonts w:ascii="宋体" w:hAnsi="宋体" w:cs="宋体"/>
                <w:bCs/>
                <w:color w:val="auto"/>
                <w:szCs w:val="24"/>
                <w:highlight w:val="none"/>
              </w:rPr>
              <w:t>Si</w:t>
            </w:r>
            <w:r>
              <w:rPr>
                <w:rFonts w:hint="eastAsia" w:ascii="宋体" w:hAnsi="宋体" w:cs="宋体"/>
                <w:bCs/>
                <w:color w:val="auto"/>
                <w:szCs w:val="24"/>
                <w:highlight w:val="none"/>
              </w:rPr>
              <w:t>峰拉曼强度的空间分布曲线为高斯对称曲线，其强度变化曲线的半峰宽即为拉曼成像纵向光学分辨率；</w:t>
            </w:r>
          </w:p>
          <w:p w14:paraId="585EACE5">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3.9 </w:t>
            </w:r>
            <w:r>
              <w:rPr>
                <w:rFonts w:hint="eastAsia" w:ascii="宋体" w:hAnsi="宋体" w:cs="宋体"/>
                <w:bCs/>
                <w:color w:val="auto"/>
                <w:szCs w:val="24"/>
                <w:highlight w:val="none"/>
              </w:rPr>
              <w:t>共聚焦高灵敏度：横向空间分辨率≤</w:t>
            </w:r>
            <w:r>
              <w:rPr>
                <w:rFonts w:ascii="宋体" w:hAnsi="宋体" w:cs="宋体"/>
                <w:bCs/>
                <w:color w:val="auto"/>
                <w:szCs w:val="24"/>
                <w:highlight w:val="none"/>
              </w:rPr>
              <w:t>350nm</w:t>
            </w:r>
            <w:r>
              <w:rPr>
                <w:rFonts w:hint="eastAsia" w:ascii="宋体" w:hAnsi="宋体" w:cs="宋体"/>
                <w:bCs/>
                <w:color w:val="auto"/>
                <w:szCs w:val="24"/>
                <w:highlight w:val="none"/>
              </w:rPr>
              <w:t>条件下，能清晰地观察到硅的四阶拉曼峰，其中硅的三阶拉曼峰（约</w:t>
            </w:r>
            <w:r>
              <w:rPr>
                <w:rFonts w:ascii="宋体" w:hAnsi="宋体" w:cs="宋体"/>
                <w:bCs/>
                <w:color w:val="auto"/>
                <w:szCs w:val="24"/>
                <w:highlight w:val="none"/>
              </w:rPr>
              <w:t>1440 cm</w:t>
            </w:r>
            <w:r>
              <w:rPr>
                <w:rFonts w:ascii="宋体" w:hAnsi="宋体" w:cs="宋体"/>
                <w:bCs/>
                <w:color w:val="auto"/>
                <w:szCs w:val="24"/>
                <w:highlight w:val="none"/>
                <w:vertAlign w:val="superscript"/>
              </w:rPr>
              <w:t>-1</w:t>
            </w:r>
            <w:r>
              <w:rPr>
                <w:rFonts w:hint="eastAsia" w:ascii="宋体" w:hAnsi="宋体" w:cs="宋体"/>
                <w:bCs/>
                <w:color w:val="auto"/>
                <w:szCs w:val="24"/>
                <w:highlight w:val="none"/>
              </w:rPr>
              <w:t>）信噪比好于</w:t>
            </w:r>
            <w:r>
              <w:rPr>
                <w:rFonts w:ascii="宋体" w:hAnsi="宋体" w:cs="宋体"/>
                <w:bCs/>
                <w:color w:val="auto"/>
                <w:szCs w:val="24"/>
                <w:highlight w:val="none"/>
              </w:rPr>
              <w:t>25</w:t>
            </w:r>
            <w:r>
              <w:rPr>
                <w:rFonts w:hint="eastAsia" w:ascii="宋体" w:hAnsi="宋体" w:cs="宋体"/>
                <w:bCs/>
                <w:color w:val="auto"/>
                <w:szCs w:val="24"/>
                <w:highlight w:val="none"/>
              </w:rPr>
              <w:t>：</w:t>
            </w:r>
            <w:r>
              <w:rPr>
                <w:rFonts w:ascii="宋体" w:hAnsi="宋体" w:cs="宋体"/>
                <w:bCs/>
                <w:color w:val="auto"/>
                <w:szCs w:val="24"/>
                <w:highlight w:val="none"/>
              </w:rPr>
              <w:t>1</w:t>
            </w:r>
            <w:r>
              <w:rPr>
                <w:rFonts w:hint="eastAsia" w:ascii="宋体" w:hAnsi="宋体" w:cs="宋体"/>
                <w:bCs/>
                <w:color w:val="auto"/>
                <w:szCs w:val="24"/>
                <w:highlight w:val="none"/>
              </w:rPr>
              <w:t>，氮气和氧气拉曼峰不高于硅的四阶拉曼峰高度</w:t>
            </w:r>
            <w:r>
              <w:rPr>
                <w:rFonts w:hint="eastAsia" w:ascii="宋体" w:hAnsi="宋体" w:cs="宋体"/>
                <w:b/>
                <w:bCs w:val="0"/>
                <w:color w:val="auto"/>
                <w:szCs w:val="24"/>
                <w:highlight w:val="none"/>
              </w:rPr>
              <w:t>（投标文件中</w:t>
            </w:r>
            <w:r>
              <w:rPr>
                <w:rFonts w:hint="eastAsia" w:ascii="宋体" w:hAnsi="宋体" w:cs="宋体"/>
                <w:b/>
                <w:bCs w:val="0"/>
                <w:color w:val="auto"/>
                <w:szCs w:val="24"/>
                <w:highlight w:val="none"/>
                <w:lang w:val="en-US" w:eastAsia="zh-CN"/>
              </w:rPr>
              <w:t>须</w:t>
            </w:r>
            <w:r>
              <w:rPr>
                <w:rFonts w:hint="eastAsia" w:ascii="宋体" w:hAnsi="宋体" w:cs="宋体"/>
                <w:b/>
                <w:bCs w:val="0"/>
                <w:color w:val="auto"/>
                <w:szCs w:val="24"/>
                <w:highlight w:val="none"/>
              </w:rPr>
              <w:t>提供产品彩页或软件截图</w:t>
            </w:r>
            <w:r>
              <w:rPr>
                <w:rFonts w:hint="eastAsia" w:ascii="宋体" w:hAnsi="宋体" w:cs="宋体"/>
                <w:b/>
                <w:bCs w:val="0"/>
                <w:color w:val="auto"/>
                <w:szCs w:val="24"/>
                <w:highlight w:val="none"/>
                <w:lang w:val="en-US" w:eastAsia="zh-CN"/>
              </w:rPr>
              <w:t>或</w:t>
            </w:r>
            <w:r>
              <w:rPr>
                <w:rFonts w:hint="eastAsia" w:ascii="宋体" w:hAnsi="宋体" w:cs="宋体"/>
                <w:b/>
                <w:bCs w:val="0"/>
                <w:color w:val="auto"/>
                <w:szCs w:val="24"/>
                <w:highlight w:val="none"/>
              </w:rPr>
              <w:t>数据测试结果作为证明材料</w:t>
            </w:r>
            <w:r>
              <w:rPr>
                <w:rFonts w:hint="eastAsia" w:ascii="宋体" w:hAnsi="宋体" w:cs="宋体"/>
                <w:b/>
                <w:bCs w:val="0"/>
                <w:color w:val="auto"/>
                <w:szCs w:val="24"/>
                <w:highlight w:val="none"/>
                <w:lang w:eastAsia="zh-CN"/>
              </w:rPr>
              <w:t>，</w:t>
            </w:r>
            <w:r>
              <w:rPr>
                <w:rFonts w:hint="eastAsia" w:ascii="宋体" w:hAnsi="宋体" w:cs="宋体"/>
                <w:b/>
                <w:bCs w:val="0"/>
                <w:color w:val="auto"/>
                <w:szCs w:val="24"/>
                <w:highlight w:val="none"/>
                <w:lang w:val="en-US" w:eastAsia="zh-CN"/>
              </w:rPr>
              <w:t>以上</w:t>
            </w:r>
            <w:r>
              <w:rPr>
                <w:rFonts w:hint="default" w:ascii="宋体" w:hAnsi="宋体" w:cs="宋体"/>
                <w:b/>
                <w:bCs w:val="0"/>
                <w:color w:val="auto"/>
                <w:szCs w:val="24"/>
                <w:highlight w:val="none"/>
              </w:rPr>
              <w:t>证明材料</w:t>
            </w:r>
            <w:r>
              <w:rPr>
                <w:rFonts w:hint="eastAsia" w:ascii="宋体" w:hAnsi="宋体" w:cs="宋体"/>
                <w:b/>
                <w:bCs w:val="0"/>
                <w:color w:val="auto"/>
                <w:szCs w:val="24"/>
                <w:highlight w:val="none"/>
                <w:lang w:val="en-US" w:eastAsia="zh-CN"/>
              </w:rPr>
              <w:t>无须体现检测标准</w:t>
            </w:r>
            <w:r>
              <w:rPr>
                <w:rFonts w:hint="eastAsia" w:ascii="宋体" w:hAnsi="宋体" w:cs="宋体"/>
                <w:b/>
                <w:bCs w:val="0"/>
                <w:color w:val="auto"/>
                <w:szCs w:val="24"/>
                <w:highlight w:val="none"/>
              </w:rPr>
              <w:t>）；</w:t>
            </w:r>
          </w:p>
          <w:p w14:paraId="3A71DACF">
            <w:pPr>
              <w:rPr>
                <w:rFonts w:hint="eastAsia" w:ascii="宋体" w:hAnsi="宋体" w:cs="宋体"/>
                <w:bCs/>
                <w:color w:val="auto"/>
                <w:szCs w:val="24"/>
                <w:highlight w:val="none"/>
              </w:rPr>
            </w:pPr>
            <w:r>
              <w:rPr>
                <w:rFonts w:hint="eastAsia" w:ascii="宋体" w:hAnsi="宋体" w:cs="宋体"/>
                <w:bCs/>
                <w:color w:val="auto"/>
                <w:szCs w:val="24"/>
                <w:highlight w:val="none"/>
              </w:rPr>
              <w:t>检测标准：使用单晶硅片，激光波长</w:t>
            </w:r>
            <w:r>
              <w:rPr>
                <w:rFonts w:ascii="宋体" w:hAnsi="宋体" w:cs="宋体"/>
                <w:bCs/>
                <w:color w:val="auto"/>
                <w:szCs w:val="24"/>
                <w:highlight w:val="none"/>
              </w:rPr>
              <w:t>532 nm</w:t>
            </w:r>
            <w:r>
              <w:rPr>
                <w:rFonts w:hint="eastAsia" w:ascii="宋体" w:hAnsi="宋体" w:cs="宋体"/>
                <w:bCs/>
                <w:color w:val="auto"/>
                <w:szCs w:val="24"/>
                <w:highlight w:val="none"/>
              </w:rPr>
              <w:t>，激光功率不超过</w:t>
            </w:r>
            <w:r>
              <w:rPr>
                <w:rFonts w:ascii="宋体" w:hAnsi="宋体" w:cs="宋体"/>
                <w:bCs/>
                <w:color w:val="auto"/>
                <w:szCs w:val="24"/>
                <w:highlight w:val="none"/>
              </w:rPr>
              <w:t xml:space="preserve">10.0 </w:t>
            </w:r>
            <w:r>
              <w:rPr>
                <w:rFonts w:hint="eastAsia" w:ascii="宋体" w:hAnsi="宋体" w:cs="宋体"/>
                <w:bCs/>
                <w:color w:val="auto"/>
                <w:szCs w:val="24"/>
                <w:highlight w:val="none"/>
              </w:rPr>
              <w:t>毫瓦，共聚焦针孔直径≤</w:t>
            </w:r>
            <w:r>
              <w:rPr>
                <w:rFonts w:ascii="宋体" w:hAnsi="宋体" w:cs="宋体"/>
                <w:bCs/>
                <w:color w:val="auto"/>
                <w:szCs w:val="24"/>
                <w:highlight w:val="none"/>
              </w:rPr>
              <w:t xml:space="preserve"> 50 </w:t>
            </w:r>
            <w:r>
              <w:rPr>
                <w:rFonts w:hint="eastAsia" w:ascii="宋体" w:hAnsi="宋体" w:cs="宋体"/>
                <w:bCs/>
                <w:color w:val="auto"/>
                <w:szCs w:val="24"/>
                <w:highlight w:val="none"/>
              </w:rPr>
              <w:t>微米，积分时间</w:t>
            </w:r>
            <w:r>
              <w:rPr>
                <w:rFonts w:ascii="宋体" w:hAnsi="宋体" w:cs="宋体"/>
                <w:bCs/>
                <w:color w:val="auto"/>
                <w:szCs w:val="24"/>
                <w:highlight w:val="none"/>
              </w:rPr>
              <w:t>60</w:t>
            </w:r>
            <w:r>
              <w:rPr>
                <w:rFonts w:hint="eastAsia" w:ascii="宋体" w:hAnsi="宋体" w:cs="宋体"/>
                <w:bCs/>
                <w:color w:val="auto"/>
                <w:szCs w:val="24"/>
                <w:highlight w:val="none"/>
              </w:rPr>
              <w:t>秒，累积</w:t>
            </w:r>
            <w:r>
              <w:rPr>
                <w:rFonts w:ascii="宋体" w:hAnsi="宋体" w:cs="宋体"/>
                <w:bCs/>
                <w:color w:val="auto"/>
                <w:szCs w:val="24"/>
                <w:highlight w:val="none"/>
              </w:rPr>
              <w:t>5</w:t>
            </w:r>
            <w:r>
              <w:rPr>
                <w:rFonts w:hint="eastAsia" w:ascii="宋体" w:hAnsi="宋体" w:cs="宋体"/>
                <w:bCs/>
                <w:color w:val="auto"/>
                <w:szCs w:val="24"/>
                <w:highlight w:val="none"/>
              </w:rPr>
              <w:t>次，显微镜镜头为</w:t>
            </w:r>
            <w:r>
              <w:rPr>
                <w:rFonts w:ascii="宋体" w:hAnsi="宋体" w:cs="宋体"/>
                <w:bCs/>
                <w:color w:val="auto"/>
                <w:szCs w:val="24"/>
                <w:highlight w:val="none"/>
              </w:rPr>
              <w:t>50</w:t>
            </w:r>
            <w:r>
              <w:rPr>
                <w:rFonts w:hint="eastAsia" w:ascii="宋体" w:hAnsi="宋体" w:cs="宋体"/>
                <w:bCs/>
                <w:color w:val="auto"/>
                <w:szCs w:val="24"/>
                <w:highlight w:val="none"/>
              </w:rPr>
              <w:t>×或</w:t>
            </w:r>
            <w:r>
              <w:rPr>
                <w:rFonts w:ascii="宋体" w:hAnsi="宋体" w:cs="宋体"/>
                <w:bCs/>
                <w:color w:val="auto"/>
                <w:szCs w:val="24"/>
                <w:highlight w:val="none"/>
              </w:rPr>
              <w:t>100</w:t>
            </w:r>
            <w:r>
              <w:rPr>
                <w:rFonts w:hint="eastAsia" w:ascii="宋体" w:hAnsi="宋体" w:cs="宋体"/>
                <w:bCs/>
                <w:color w:val="auto"/>
                <w:szCs w:val="24"/>
                <w:highlight w:val="none"/>
              </w:rPr>
              <w:t>×；</w:t>
            </w:r>
          </w:p>
          <w:p w14:paraId="31F5EB42">
            <w:pPr>
              <w:rPr>
                <w:rFonts w:hint="eastAsia" w:ascii="宋体" w:hAnsi="宋体" w:cs="宋体"/>
                <w:bCs/>
                <w:color w:val="auto"/>
                <w:szCs w:val="24"/>
                <w:highlight w:val="none"/>
              </w:rPr>
            </w:pPr>
            <w:r>
              <w:rPr>
                <w:rFonts w:ascii="宋体" w:hAnsi="宋体" w:cs="宋体"/>
                <w:bCs/>
                <w:color w:val="auto"/>
                <w:szCs w:val="24"/>
                <w:highlight w:val="none"/>
              </w:rPr>
              <w:t xml:space="preserve">3.10 </w:t>
            </w:r>
            <w:r>
              <w:rPr>
                <w:rFonts w:hint="eastAsia" w:ascii="宋体" w:hAnsi="宋体" w:cs="宋体"/>
                <w:bCs/>
                <w:color w:val="auto"/>
                <w:szCs w:val="24"/>
                <w:highlight w:val="none"/>
              </w:rPr>
              <w:t>可实现光致发光光谱及成像的测量；</w:t>
            </w:r>
          </w:p>
          <w:p w14:paraId="33C409ED">
            <w:pPr>
              <w:rPr>
                <w:rFonts w:hint="eastAsia" w:ascii="宋体" w:hAnsi="宋体" w:cs="宋体"/>
                <w:bCs/>
                <w:color w:val="auto"/>
                <w:szCs w:val="24"/>
                <w:highlight w:val="none"/>
              </w:rPr>
            </w:pPr>
            <w:r>
              <w:rPr>
                <w:rFonts w:ascii="宋体" w:hAnsi="宋体" w:cs="宋体"/>
                <w:bCs/>
                <w:color w:val="auto"/>
                <w:szCs w:val="24"/>
                <w:highlight w:val="none"/>
              </w:rPr>
              <w:t xml:space="preserve">4. </w:t>
            </w:r>
            <w:r>
              <w:rPr>
                <w:rFonts w:hint="eastAsia" w:ascii="宋体" w:hAnsi="宋体" w:cs="宋体"/>
                <w:bCs/>
                <w:color w:val="auto"/>
                <w:szCs w:val="24"/>
                <w:highlight w:val="none"/>
              </w:rPr>
              <w:t>研究级共聚焦光学显微镜</w:t>
            </w:r>
          </w:p>
          <w:p w14:paraId="219C6276">
            <w:pPr>
              <w:rPr>
                <w:rFonts w:hint="eastAsia" w:ascii="宋体" w:hAnsi="宋体" w:cs="宋体"/>
                <w:bCs/>
                <w:color w:val="auto"/>
                <w:szCs w:val="24"/>
                <w:highlight w:val="none"/>
              </w:rPr>
            </w:pPr>
            <w:bookmarkStart w:id="18" w:name="_Hlk209201729"/>
            <w:r>
              <w:rPr>
                <w:rFonts w:hint="eastAsia" w:ascii="宋体" w:hAnsi="宋体" w:cs="宋体"/>
                <w:bCs/>
                <w:color w:val="auto"/>
                <w:szCs w:val="24"/>
                <w:highlight w:val="none"/>
              </w:rPr>
              <w:t>★</w:t>
            </w:r>
            <w:bookmarkEnd w:id="18"/>
            <w:r>
              <w:rPr>
                <w:rFonts w:ascii="宋体" w:hAnsi="宋体" w:cs="宋体"/>
                <w:bCs/>
                <w:color w:val="auto"/>
                <w:szCs w:val="24"/>
                <w:highlight w:val="none"/>
              </w:rPr>
              <w:t xml:space="preserve">4.1 </w:t>
            </w:r>
            <w:r>
              <w:rPr>
                <w:rFonts w:hint="eastAsia" w:ascii="宋体" w:hAnsi="宋体" w:cs="宋体"/>
                <w:bCs/>
                <w:color w:val="auto"/>
                <w:szCs w:val="24"/>
                <w:highlight w:val="none"/>
              </w:rPr>
              <w:t>研究级开放式显微镜，样品台可承重≥</w:t>
            </w:r>
            <w:r>
              <w:rPr>
                <w:rFonts w:ascii="宋体" w:hAnsi="宋体" w:cs="宋体"/>
                <w:bCs/>
                <w:color w:val="auto"/>
                <w:szCs w:val="24"/>
                <w:highlight w:val="none"/>
              </w:rPr>
              <w:t>5kg</w:t>
            </w:r>
            <w:r>
              <w:rPr>
                <w:rFonts w:hint="eastAsia" w:ascii="宋体" w:hAnsi="宋体" w:cs="宋体"/>
                <w:b/>
                <w:bCs w:val="0"/>
                <w:color w:val="auto"/>
                <w:szCs w:val="24"/>
                <w:highlight w:val="none"/>
              </w:rPr>
              <w:t>（投标文件中</w:t>
            </w:r>
            <w:r>
              <w:rPr>
                <w:rFonts w:hint="eastAsia" w:ascii="宋体" w:hAnsi="宋体" w:cs="宋体"/>
                <w:b/>
                <w:bCs w:val="0"/>
                <w:color w:val="auto"/>
                <w:szCs w:val="24"/>
                <w:highlight w:val="none"/>
                <w:lang w:val="en-US" w:eastAsia="zh-CN"/>
              </w:rPr>
              <w:t>须</w:t>
            </w:r>
            <w:r>
              <w:rPr>
                <w:rFonts w:hint="eastAsia" w:ascii="宋体" w:hAnsi="宋体" w:cs="宋体"/>
                <w:b/>
                <w:bCs w:val="0"/>
                <w:color w:val="auto"/>
                <w:szCs w:val="24"/>
                <w:highlight w:val="none"/>
              </w:rPr>
              <w:t>提供产品彩页或软件截图</w:t>
            </w:r>
            <w:r>
              <w:rPr>
                <w:rFonts w:hint="eastAsia" w:ascii="宋体" w:hAnsi="宋体" w:cs="宋体"/>
                <w:b/>
                <w:bCs w:val="0"/>
                <w:color w:val="auto"/>
                <w:szCs w:val="24"/>
                <w:highlight w:val="none"/>
                <w:lang w:val="en-US" w:eastAsia="zh-CN"/>
              </w:rPr>
              <w:t>或</w:t>
            </w:r>
            <w:r>
              <w:rPr>
                <w:rFonts w:hint="eastAsia" w:ascii="宋体" w:hAnsi="宋体" w:cs="宋体"/>
                <w:b/>
                <w:bCs w:val="0"/>
                <w:color w:val="auto"/>
                <w:szCs w:val="24"/>
                <w:highlight w:val="none"/>
              </w:rPr>
              <w:t>数据测试结果作为证明材料）；</w:t>
            </w:r>
          </w:p>
          <w:p w14:paraId="474535D6">
            <w:pPr>
              <w:rPr>
                <w:rFonts w:hint="eastAsia" w:ascii="宋体" w:hAnsi="宋体" w:cs="宋体"/>
                <w:bCs/>
                <w:color w:val="auto"/>
                <w:szCs w:val="24"/>
                <w:highlight w:val="none"/>
              </w:rPr>
            </w:pPr>
            <w:r>
              <w:rPr>
                <w:rFonts w:ascii="宋体" w:hAnsi="宋体" w:cs="宋体"/>
                <w:bCs/>
                <w:color w:val="auto"/>
                <w:szCs w:val="24"/>
                <w:highlight w:val="none"/>
              </w:rPr>
              <w:t xml:space="preserve">4.2 </w:t>
            </w:r>
            <w:r>
              <w:rPr>
                <w:rFonts w:hint="eastAsia" w:ascii="宋体" w:hAnsi="宋体" w:cs="宋体"/>
                <w:bCs/>
                <w:color w:val="auto"/>
                <w:szCs w:val="24"/>
                <w:highlight w:val="none"/>
              </w:rPr>
              <w:t>采用科勒照明方式，确保白光反射光谱及其成像测试；</w:t>
            </w:r>
          </w:p>
          <w:p w14:paraId="61885C1A">
            <w:pPr>
              <w:rPr>
                <w:rFonts w:hint="eastAsia" w:ascii="宋体" w:hAnsi="宋体" w:cs="宋体"/>
                <w:bCs/>
                <w:color w:val="auto"/>
                <w:szCs w:val="24"/>
                <w:highlight w:val="none"/>
              </w:rPr>
            </w:pPr>
            <w:r>
              <w:rPr>
                <w:rFonts w:ascii="宋体" w:hAnsi="宋体" w:cs="宋体"/>
                <w:bCs/>
                <w:color w:val="auto"/>
                <w:szCs w:val="24"/>
                <w:highlight w:val="none"/>
              </w:rPr>
              <w:t xml:space="preserve">4.3 </w:t>
            </w:r>
            <w:r>
              <w:rPr>
                <w:rFonts w:hint="eastAsia" w:ascii="宋体" w:hAnsi="宋体" w:cs="宋体"/>
                <w:bCs/>
                <w:color w:val="auto"/>
                <w:szCs w:val="24"/>
                <w:highlight w:val="none"/>
              </w:rPr>
              <w:t>全自动光阑开关，可一键式快速聚焦样品表面；</w:t>
            </w:r>
          </w:p>
          <w:p w14:paraId="0A18C518">
            <w:pPr>
              <w:rPr>
                <w:rFonts w:hint="eastAsia" w:ascii="宋体" w:hAnsi="宋体" w:cs="宋体"/>
                <w:bCs/>
                <w:color w:val="auto"/>
                <w:szCs w:val="24"/>
                <w:highlight w:val="none"/>
              </w:rPr>
            </w:pPr>
            <w:r>
              <w:rPr>
                <w:rFonts w:ascii="宋体" w:hAnsi="宋体" w:cs="宋体"/>
                <w:bCs/>
                <w:color w:val="auto"/>
                <w:szCs w:val="24"/>
                <w:highlight w:val="none"/>
              </w:rPr>
              <w:t xml:space="preserve">4.4 </w:t>
            </w:r>
            <w:r>
              <w:rPr>
                <w:rFonts w:hint="eastAsia" w:ascii="宋体" w:hAnsi="宋体" w:cs="宋体"/>
                <w:bCs/>
                <w:color w:val="auto"/>
                <w:szCs w:val="24"/>
                <w:highlight w:val="none"/>
              </w:rPr>
              <w:t>具有景深合成功能；</w:t>
            </w:r>
          </w:p>
          <w:p w14:paraId="2B2C5301">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4.5 </w:t>
            </w:r>
            <w:r>
              <w:rPr>
                <w:rFonts w:hint="eastAsia" w:ascii="宋体" w:hAnsi="宋体" w:cs="宋体"/>
                <w:bCs/>
                <w:color w:val="auto"/>
                <w:szCs w:val="24"/>
                <w:highlight w:val="none"/>
              </w:rPr>
              <w:t>系统配有大范围全自动机械平台：全自动机械平台≥</w:t>
            </w:r>
            <w:r>
              <w:rPr>
                <w:rFonts w:ascii="宋体" w:hAnsi="宋体" w:cs="宋体"/>
                <w:bCs/>
                <w:color w:val="auto"/>
                <w:szCs w:val="24"/>
                <w:highlight w:val="none"/>
              </w:rPr>
              <w:t>50*50mm</w:t>
            </w:r>
            <w:r>
              <w:rPr>
                <w:rFonts w:hint="eastAsia" w:ascii="宋体" w:hAnsi="宋体" w:cs="宋体"/>
                <w:bCs/>
                <w:color w:val="auto"/>
                <w:szCs w:val="24"/>
                <w:highlight w:val="none"/>
              </w:rPr>
              <w:t>，最小步长≤</w:t>
            </w:r>
            <w:r>
              <w:rPr>
                <w:rFonts w:ascii="宋体" w:hAnsi="宋体" w:cs="宋体"/>
                <w:bCs/>
                <w:color w:val="auto"/>
                <w:szCs w:val="24"/>
                <w:highlight w:val="none"/>
              </w:rPr>
              <w:t>25 nm</w:t>
            </w:r>
            <w:r>
              <w:rPr>
                <w:rFonts w:hint="eastAsia" w:ascii="宋体" w:hAnsi="宋体" w:cs="宋体"/>
                <w:bCs/>
                <w:color w:val="auto"/>
                <w:szCs w:val="24"/>
                <w:highlight w:val="none"/>
              </w:rPr>
              <w:t>；</w:t>
            </w:r>
          </w:p>
          <w:p w14:paraId="01E40F03">
            <w:pPr>
              <w:rPr>
                <w:rFonts w:hint="eastAsia" w:ascii="宋体" w:hAnsi="宋体" w:cs="宋体"/>
                <w:bCs/>
                <w:color w:val="auto"/>
                <w:szCs w:val="24"/>
                <w:highlight w:val="none"/>
              </w:rPr>
            </w:pPr>
            <w:r>
              <w:rPr>
                <w:rFonts w:ascii="宋体" w:hAnsi="宋体" w:cs="宋体"/>
                <w:bCs/>
                <w:color w:val="auto"/>
                <w:szCs w:val="24"/>
                <w:highlight w:val="none"/>
              </w:rPr>
              <w:t xml:space="preserve">4.6 </w:t>
            </w:r>
            <w:r>
              <w:rPr>
                <w:rFonts w:hint="eastAsia" w:ascii="宋体" w:hAnsi="宋体" w:cs="宋体"/>
                <w:bCs/>
                <w:color w:val="auto"/>
                <w:szCs w:val="24"/>
                <w:highlight w:val="none"/>
              </w:rPr>
              <w:t>高精度自动</w:t>
            </w:r>
            <w:r>
              <w:rPr>
                <w:rFonts w:ascii="宋体" w:hAnsi="宋体" w:cs="宋体"/>
                <w:bCs/>
                <w:color w:val="auto"/>
                <w:szCs w:val="24"/>
                <w:highlight w:val="none"/>
              </w:rPr>
              <w:t>Z</w:t>
            </w:r>
            <w:r>
              <w:rPr>
                <w:rFonts w:hint="eastAsia" w:ascii="宋体" w:hAnsi="宋体" w:cs="宋体"/>
                <w:bCs/>
                <w:color w:val="auto"/>
                <w:szCs w:val="24"/>
                <w:highlight w:val="none"/>
              </w:rPr>
              <w:t>轴电机，要求移动范围：≥</w:t>
            </w:r>
            <w:r>
              <w:rPr>
                <w:rFonts w:ascii="宋体" w:hAnsi="宋体" w:cs="宋体"/>
                <w:bCs/>
                <w:color w:val="auto"/>
                <w:szCs w:val="24"/>
                <w:highlight w:val="none"/>
              </w:rPr>
              <w:t>25 mm,</w:t>
            </w:r>
            <w:r>
              <w:rPr>
                <w:rFonts w:hint="eastAsia" w:ascii="宋体" w:hAnsi="宋体" w:cs="宋体"/>
                <w:bCs/>
                <w:color w:val="auto"/>
                <w:szCs w:val="24"/>
                <w:highlight w:val="none"/>
              </w:rPr>
              <w:t>最小步长的精度高于</w:t>
            </w:r>
            <w:r>
              <w:rPr>
                <w:rFonts w:ascii="宋体" w:hAnsi="宋体" w:cs="宋体"/>
                <w:bCs/>
                <w:color w:val="auto"/>
                <w:szCs w:val="24"/>
                <w:highlight w:val="none"/>
              </w:rPr>
              <w:t>15 nm</w:t>
            </w:r>
            <w:r>
              <w:rPr>
                <w:rFonts w:hint="eastAsia" w:ascii="宋体" w:hAnsi="宋体" w:cs="宋体"/>
                <w:bCs/>
                <w:color w:val="auto"/>
                <w:szCs w:val="24"/>
                <w:highlight w:val="none"/>
              </w:rPr>
              <w:t>；</w:t>
            </w:r>
          </w:p>
          <w:p w14:paraId="16C095F1">
            <w:pPr>
              <w:rPr>
                <w:rFonts w:hint="eastAsia" w:ascii="宋体" w:hAnsi="宋体" w:cs="宋体"/>
                <w:bCs/>
                <w:color w:val="auto"/>
                <w:szCs w:val="24"/>
                <w:highlight w:val="none"/>
              </w:rPr>
            </w:pPr>
            <w:r>
              <w:rPr>
                <w:rFonts w:ascii="宋体" w:hAnsi="宋体" w:cs="宋体"/>
                <w:bCs/>
                <w:color w:val="auto"/>
                <w:szCs w:val="24"/>
                <w:highlight w:val="none"/>
              </w:rPr>
              <w:t xml:space="preserve">4.7 </w:t>
            </w:r>
            <w:r>
              <w:rPr>
                <w:rFonts w:hint="eastAsia" w:ascii="宋体" w:hAnsi="宋体" w:cs="宋体"/>
                <w:bCs/>
                <w:color w:val="auto"/>
                <w:szCs w:val="24"/>
                <w:highlight w:val="none"/>
              </w:rPr>
              <w:t>可采集微区白光反射光谱</w:t>
            </w:r>
            <w:r>
              <w:rPr>
                <w:rFonts w:ascii="宋体" w:hAnsi="宋体" w:cs="宋体"/>
                <w:bCs/>
                <w:color w:val="auto"/>
                <w:szCs w:val="24"/>
                <w:highlight w:val="none"/>
              </w:rPr>
              <w:t>,</w:t>
            </w:r>
            <w:r>
              <w:rPr>
                <w:rFonts w:hint="eastAsia" w:ascii="宋体" w:hAnsi="宋体" w:cs="宋体"/>
                <w:bCs/>
                <w:color w:val="auto"/>
                <w:szCs w:val="24"/>
                <w:highlight w:val="none"/>
              </w:rPr>
              <w:t>白光光谱横向空间分辨率：≤</w:t>
            </w:r>
            <w:r>
              <w:rPr>
                <w:rFonts w:ascii="宋体" w:hAnsi="宋体" w:cs="宋体"/>
                <w:bCs/>
                <w:color w:val="auto"/>
                <w:szCs w:val="24"/>
                <w:highlight w:val="none"/>
              </w:rPr>
              <w:t>400 nm</w:t>
            </w:r>
            <w:r>
              <w:rPr>
                <w:rFonts w:hint="eastAsia" w:ascii="宋体" w:hAnsi="宋体" w:cs="宋体"/>
                <w:b/>
                <w:bCs w:val="0"/>
                <w:color w:val="auto"/>
                <w:szCs w:val="24"/>
                <w:highlight w:val="none"/>
              </w:rPr>
              <w:t>（投标文件中</w:t>
            </w:r>
            <w:r>
              <w:rPr>
                <w:rFonts w:hint="eastAsia" w:ascii="宋体" w:hAnsi="宋体" w:cs="宋体"/>
                <w:b/>
                <w:bCs w:val="0"/>
                <w:color w:val="auto"/>
                <w:szCs w:val="24"/>
                <w:highlight w:val="none"/>
                <w:lang w:val="en-US" w:eastAsia="zh-CN"/>
              </w:rPr>
              <w:t>须</w:t>
            </w:r>
            <w:r>
              <w:rPr>
                <w:rFonts w:hint="eastAsia" w:ascii="宋体" w:hAnsi="宋体" w:cs="宋体"/>
                <w:b/>
                <w:bCs w:val="0"/>
                <w:color w:val="auto"/>
                <w:szCs w:val="24"/>
                <w:highlight w:val="none"/>
              </w:rPr>
              <w:t>提供产品彩页或软件截图</w:t>
            </w:r>
            <w:r>
              <w:rPr>
                <w:rFonts w:hint="eastAsia" w:ascii="宋体" w:hAnsi="宋体" w:cs="宋体"/>
                <w:b/>
                <w:bCs w:val="0"/>
                <w:color w:val="auto"/>
                <w:szCs w:val="24"/>
                <w:highlight w:val="none"/>
                <w:lang w:val="en-US" w:eastAsia="zh-CN"/>
              </w:rPr>
              <w:t>或</w:t>
            </w:r>
            <w:r>
              <w:rPr>
                <w:rFonts w:hint="eastAsia" w:ascii="宋体" w:hAnsi="宋体" w:cs="宋体"/>
                <w:b/>
                <w:bCs w:val="0"/>
                <w:color w:val="auto"/>
                <w:szCs w:val="24"/>
                <w:highlight w:val="none"/>
              </w:rPr>
              <w:t>数据测试结果作为证明材料</w:t>
            </w:r>
            <w:r>
              <w:rPr>
                <w:rFonts w:hint="eastAsia" w:ascii="宋体" w:hAnsi="宋体" w:cs="宋体"/>
                <w:b/>
                <w:bCs w:val="0"/>
                <w:color w:val="auto"/>
                <w:szCs w:val="24"/>
                <w:highlight w:val="none"/>
                <w:lang w:eastAsia="zh-CN"/>
              </w:rPr>
              <w:t>，</w:t>
            </w:r>
            <w:r>
              <w:rPr>
                <w:rFonts w:hint="eastAsia" w:ascii="宋体" w:hAnsi="宋体" w:cs="宋体"/>
                <w:b/>
                <w:bCs w:val="0"/>
                <w:color w:val="auto"/>
                <w:szCs w:val="24"/>
                <w:highlight w:val="none"/>
                <w:lang w:val="en-US" w:eastAsia="zh-CN"/>
              </w:rPr>
              <w:t>以上</w:t>
            </w:r>
            <w:r>
              <w:rPr>
                <w:rFonts w:hint="default" w:ascii="宋体" w:hAnsi="宋体" w:cs="宋体"/>
                <w:b/>
                <w:bCs w:val="0"/>
                <w:color w:val="auto"/>
                <w:szCs w:val="24"/>
                <w:highlight w:val="none"/>
              </w:rPr>
              <w:t>证明材料</w:t>
            </w:r>
            <w:r>
              <w:rPr>
                <w:rFonts w:hint="eastAsia" w:ascii="宋体" w:hAnsi="宋体" w:cs="宋体"/>
                <w:b/>
                <w:bCs w:val="0"/>
                <w:color w:val="auto"/>
                <w:szCs w:val="24"/>
                <w:highlight w:val="none"/>
                <w:lang w:val="en-US" w:eastAsia="zh-CN"/>
              </w:rPr>
              <w:t>无须体现检测标准</w:t>
            </w:r>
            <w:r>
              <w:rPr>
                <w:rFonts w:hint="eastAsia" w:ascii="宋体" w:hAnsi="宋体" w:cs="宋体"/>
                <w:b/>
                <w:bCs w:val="0"/>
                <w:color w:val="auto"/>
                <w:szCs w:val="24"/>
                <w:highlight w:val="none"/>
              </w:rPr>
              <w:t>）；</w:t>
            </w:r>
          </w:p>
          <w:p w14:paraId="024397D2">
            <w:pPr>
              <w:rPr>
                <w:rFonts w:hint="eastAsia" w:ascii="宋体" w:hAnsi="宋体" w:cs="宋体"/>
                <w:bCs/>
                <w:color w:val="auto"/>
                <w:szCs w:val="24"/>
                <w:highlight w:val="none"/>
              </w:rPr>
            </w:pPr>
            <w:r>
              <w:rPr>
                <w:rFonts w:hint="eastAsia" w:ascii="宋体" w:hAnsi="宋体" w:cs="宋体"/>
                <w:bCs/>
                <w:color w:val="auto"/>
                <w:szCs w:val="24"/>
                <w:highlight w:val="none"/>
              </w:rPr>
              <w:t>检测标准：以石墨烯完美边缘样品，以</w:t>
            </w:r>
            <w:r>
              <w:rPr>
                <w:rFonts w:ascii="宋体" w:hAnsi="宋体" w:cs="宋体"/>
                <w:bCs/>
                <w:color w:val="auto"/>
                <w:szCs w:val="24"/>
                <w:highlight w:val="none"/>
              </w:rPr>
              <w:t>50 nm</w:t>
            </w:r>
            <w:r>
              <w:rPr>
                <w:rFonts w:hint="eastAsia" w:ascii="宋体" w:hAnsi="宋体" w:cs="宋体"/>
                <w:bCs/>
                <w:color w:val="auto"/>
                <w:szCs w:val="24"/>
                <w:highlight w:val="none"/>
              </w:rPr>
              <w:t>为步长沿垂直边缘方向做白光反射谱的线扫描</w:t>
            </w:r>
            <w:r>
              <w:rPr>
                <w:rFonts w:ascii="宋体" w:hAnsi="宋体" w:cs="宋体"/>
                <w:bCs/>
                <w:color w:val="auto"/>
                <w:szCs w:val="24"/>
                <w:highlight w:val="none"/>
              </w:rPr>
              <w:t>,</w:t>
            </w:r>
            <w:r>
              <w:rPr>
                <w:rFonts w:hint="eastAsia" w:ascii="宋体" w:hAnsi="宋体" w:cs="宋体"/>
                <w:bCs/>
                <w:color w:val="auto"/>
                <w:szCs w:val="24"/>
                <w:highlight w:val="none"/>
              </w:rPr>
              <w:t>获得反射谱强度的空间分布曲线，其强度变化的带边宽即为白光横向光学空间分辨率。</w:t>
            </w:r>
          </w:p>
          <w:p w14:paraId="6AE55D16">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4.8 </w:t>
            </w:r>
            <w:r>
              <w:rPr>
                <w:rFonts w:hint="eastAsia" w:ascii="宋体" w:hAnsi="宋体" w:cs="宋体"/>
                <w:bCs/>
                <w:color w:val="auto"/>
                <w:szCs w:val="24"/>
                <w:highlight w:val="none"/>
              </w:rPr>
              <w:t>配备物镜：</w:t>
            </w:r>
            <w:r>
              <w:rPr>
                <w:rFonts w:ascii="宋体" w:hAnsi="宋体" w:cs="宋体"/>
                <w:bCs/>
                <w:color w:val="auto"/>
                <w:szCs w:val="24"/>
                <w:highlight w:val="none"/>
              </w:rPr>
              <w:t>10</w:t>
            </w:r>
            <w:r>
              <w:rPr>
                <w:rFonts w:hint="eastAsia" w:ascii="宋体" w:hAnsi="宋体" w:cs="宋体"/>
                <w:bCs/>
                <w:color w:val="auto"/>
                <w:szCs w:val="24"/>
                <w:highlight w:val="none"/>
              </w:rPr>
              <w:t>倍物镜、</w:t>
            </w:r>
            <w:r>
              <w:rPr>
                <w:rFonts w:ascii="宋体" w:hAnsi="宋体" w:cs="宋体"/>
                <w:bCs/>
                <w:color w:val="auto"/>
                <w:szCs w:val="24"/>
                <w:highlight w:val="none"/>
              </w:rPr>
              <w:t>50</w:t>
            </w:r>
            <w:r>
              <w:rPr>
                <w:rFonts w:hint="eastAsia" w:ascii="宋体" w:hAnsi="宋体" w:cs="宋体"/>
                <w:bCs/>
                <w:color w:val="auto"/>
                <w:szCs w:val="24"/>
                <w:highlight w:val="none"/>
              </w:rPr>
              <w:t>倍物镜、</w:t>
            </w:r>
            <w:r>
              <w:rPr>
                <w:rFonts w:ascii="宋体" w:hAnsi="宋体" w:cs="宋体"/>
                <w:bCs/>
                <w:color w:val="auto"/>
                <w:szCs w:val="24"/>
                <w:highlight w:val="none"/>
              </w:rPr>
              <w:t>100</w:t>
            </w:r>
            <w:r>
              <w:rPr>
                <w:rFonts w:hint="eastAsia" w:ascii="宋体" w:hAnsi="宋体" w:cs="宋体"/>
                <w:bCs/>
                <w:color w:val="auto"/>
                <w:szCs w:val="24"/>
                <w:highlight w:val="none"/>
              </w:rPr>
              <w:t>倍物镜（</w:t>
            </w:r>
            <w:r>
              <w:rPr>
                <w:rFonts w:ascii="宋体" w:hAnsi="宋体" w:cs="宋体"/>
                <w:bCs/>
                <w:color w:val="auto"/>
                <w:szCs w:val="24"/>
                <w:highlight w:val="none"/>
              </w:rPr>
              <w:t>NA=0.9</w:t>
            </w:r>
            <w:r>
              <w:rPr>
                <w:rFonts w:hint="eastAsia" w:ascii="宋体" w:hAnsi="宋体" w:cs="宋体"/>
                <w:bCs/>
                <w:color w:val="auto"/>
                <w:szCs w:val="24"/>
                <w:highlight w:val="none"/>
              </w:rPr>
              <w:t>，工作距离≥</w:t>
            </w:r>
            <w:r>
              <w:rPr>
                <w:rFonts w:ascii="宋体" w:hAnsi="宋体" w:cs="宋体"/>
                <w:bCs/>
                <w:color w:val="auto"/>
                <w:szCs w:val="24"/>
                <w:highlight w:val="none"/>
              </w:rPr>
              <w:t>1mm</w:t>
            </w:r>
            <w:r>
              <w:rPr>
                <w:rFonts w:hint="eastAsia" w:ascii="宋体" w:hAnsi="宋体" w:cs="宋体"/>
                <w:bCs/>
                <w:color w:val="auto"/>
                <w:szCs w:val="24"/>
                <w:highlight w:val="none"/>
              </w:rPr>
              <w:t>）和</w:t>
            </w:r>
            <w:r>
              <w:rPr>
                <w:rFonts w:ascii="宋体" w:hAnsi="宋体" w:cs="宋体"/>
                <w:bCs/>
                <w:color w:val="auto"/>
                <w:szCs w:val="24"/>
                <w:highlight w:val="none"/>
              </w:rPr>
              <w:t>50</w:t>
            </w:r>
            <w:r>
              <w:rPr>
                <w:rFonts w:hint="eastAsia" w:ascii="宋体" w:hAnsi="宋体" w:cs="宋体"/>
                <w:bCs/>
                <w:color w:val="auto"/>
                <w:szCs w:val="24"/>
                <w:highlight w:val="none"/>
              </w:rPr>
              <w:t>倍长焦物镜；</w:t>
            </w:r>
          </w:p>
          <w:p w14:paraId="31C65D6A">
            <w:pPr>
              <w:rPr>
                <w:rFonts w:hint="eastAsia" w:ascii="宋体" w:hAnsi="宋体" w:cs="宋体"/>
                <w:bCs/>
                <w:color w:val="auto"/>
                <w:szCs w:val="24"/>
                <w:highlight w:val="none"/>
              </w:rPr>
            </w:pPr>
            <w:r>
              <w:rPr>
                <w:rFonts w:ascii="宋体" w:hAnsi="宋体" w:cs="宋体"/>
                <w:bCs/>
                <w:color w:val="auto"/>
                <w:szCs w:val="24"/>
                <w:highlight w:val="none"/>
              </w:rPr>
              <w:t xml:space="preserve">4.9 </w:t>
            </w:r>
            <w:r>
              <w:rPr>
                <w:rFonts w:hint="eastAsia" w:ascii="宋体" w:hAnsi="宋体" w:cs="宋体"/>
                <w:bCs/>
                <w:color w:val="auto"/>
                <w:szCs w:val="24"/>
                <w:highlight w:val="none"/>
              </w:rPr>
              <w:t>可实现拉曼测量与白光照明全自动切换；</w:t>
            </w:r>
          </w:p>
          <w:p w14:paraId="043DDABF">
            <w:pPr>
              <w:rPr>
                <w:rFonts w:hint="eastAsia" w:ascii="宋体" w:hAnsi="宋体" w:cs="宋体"/>
                <w:bCs/>
                <w:color w:val="auto"/>
                <w:szCs w:val="24"/>
                <w:highlight w:val="none"/>
              </w:rPr>
            </w:pPr>
            <w:r>
              <w:rPr>
                <w:rFonts w:ascii="宋体" w:hAnsi="宋体" w:cs="宋体"/>
                <w:bCs/>
                <w:color w:val="auto"/>
                <w:szCs w:val="24"/>
                <w:highlight w:val="none"/>
              </w:rPr>
              <w:t>5.</w:t>
            </w:r>
            <w:r>
              <w:rPr>
                <w:rFonts w:hint="eastAsia" w:ascii="宋体" w:hAnsi="宋体" w:cs="宋体"/>
                <w:bCs/>
                <w:color w:val="auto"/>
                <w:szCs w:val="24"/>
                <w:highlight w:val="none"/>
              </w:rPr>
              <w:t>全自动全偏振附件</w:t>
            </w:r>
          </w:p>
          <w:p w14:paraId="74134A47">
            <w:pPr>
              <w:rPr>
                <w:rFonts w:hint="eastAsia" w:ascii="宋体" w:hAnsi="宋体" w:cs="宋体"/>
                <w:bCs/>
                <w:color w:val="auto"/>
                <w:szCs w:val="24"/>
                <w:highlight w:val="none"/>
              </w:rPr>
            </w:pPr>
            <w:r>
              <w:rPr>
                <w:rFonts w:ascii="宋体" w:hAnsi="宋体" w:cs="宋体"/>
                <w:bCs/>
                <w:color w:val="auto"/>
                <w:szCs w:val="24"/>
                <w:highlight w:val="none"/>
              </w:rPr>
              <w:t xml:space="preserve">5.1 </w:t>
            </w:r>
            <w:r>
              <w:rPr>
                <w:rFonts w:hint="eastAsia" w:ascii="宋体" w:hAnsi="宋体" w:cs="宋体"/>
                <w:bCs/>
                <w:color w:val="auto"/>
                <w:szCs w:val="24"/>
                <w:highlight w:val="none"/>
              </w:rPr>
              <w:t>配置光谱全偏振功能附件：</w:t>
            </w:r>
          </w:p>
          <w:p w14:paraId="52F1CEDB">
            <w:pPr>
              <w:rPr>
                <w:rFonts w:hint="eastAsia" w:ascii="宋体" w:hAnsi="宋体" w:cs="宋体"/>
                <w:bCs/>
                <w:color w:val="auto"/>
                <w:szCs w:val="24"/>
                <w:highlight w:val="none"/>
              </w:rPr>
            </w:pPr>
            <w:r>
              <w:rPr>
                <w:rFonts w:ascii="宋体" w:hAnsi="宋体" w:cs="宋体"/>
                <w:bCs/>
                <w:color w:val="auto"/>
                <w:szCs w:val="24"/>
                <w:highlight w:val="none"/>
              </w:rPr>
              <w:t xml:space="preserve">5.2 </w:t>
            </w:r>
            <w:r>
              <w:rPr>
                <w:rFonts w:hint="eastAsia" w:ascii="宋体" w:hAnsi="宋体" w:cs="宋体"/>
                <w:bCs/>
                <w:color w:val="auto"/>
                <w:szCs w:val="24"/>
                <w:highlight w:val="none"/>
              </w:rPr>
              <w:t>全自动激发偏振，原装系统软件可控制激发半波片（</w:t>
            </w:r>
            <w:r>
              <w:rPr>
                <w:rFonts w:ascii="宋体" w:hAnsi="宋体" w:cs="宋体"/>
                <w:bCs/>
                <w:color w:val="auto"/>
                <w:szCs w:val="24"/>
                <w:highlight w:val="none"/>
              </w:rPr>
              <w:t>310-1100 nm</w:t>
            </w:r>
            <w:r>
              <w:rPr>
                <w:rFonts w:hint="eastAsia" w:ascii="宋体" w:hAnsi="宋体" w:cs="宋体"/>
                <w:bCs/>
                <w:color w:val="auto"/>
                <w:szCs w:val="24"/>
                <w:highlight w:val="none"/>
              </w:rPr>
              <w:t>）软件控制全自动</w:t>
            </w:r>
            <w:r>
              <w:rPr>
                <w:rFonts w:ascii="宋体" w:hAnsi="宋体" w:cs="宋体"/>
                <w:bCs/>
                <w:color w:val="auto"/>
                <w:szCs w:val="24"/>
                <w:highlight w:val="none"/>
              </w:rPr>
              <w:t>360</w:t>
            </w:r>
            <w:r>
              <w:rPr>
                <w:rFonts w:hint="eastAsia" w:ascii="宋体" w:hAnsi="宋体" w:cs="宋体"/>
                <w:bCs/>
                <w:color w:val="auto"/>
                <w:szCs w:val="24"/>
                <w:highlight w:val="none"/>
              </w:rPr>
              <w:t>度旋转，且软件端可自动读取每点拉曼、</w:t>
            </w:r>
            <w:r>
              <w:rPr>
                <w:rFonts w:ascii="宋体" w:hAnsi="宋体" w:cs="宋体"/>
                <w:bCs/>
                <w:color w:val="auto"/>
                <w:szCs w:val="24"/>
                <w:highlight w:val="none"/>
              </w:rPr>
              <w:t>PL</w:t>
            </w:r>
            <w:r>
              <w:rPr>
                <w:rFonts w:hint="eastAsia" w:ascii="宋体" w:hAnsi="宋体" w:cs="宋体"/>
                <w:bCs/>
                <w:color w:val="auto"/>
                <w:szCs w:val="24"/>
                <w:highlight w:val="none"/>
              </w:rPr>
              <w:t>光谱信号；</w:t>
            </w:r>
          </w:p>
          <w:p w14:paraId="34C970AD">
            <w:pPr>
              <w:rPr>
                <w:rFonts w:hint="eastAsia" w:ascii="宋体" w:hAnsi="宋体" w:cs="宋体"/>
                <w:bCs/>
                <w:color w:val="auto"/>
                <w:szCs w:val="24"/>
                <w:highlight w:val="none"/>
              </w:rPr>
            </w:pPr>
            <w:r>
              <w:rPr>
                <w:rFonts w:ascii="宋体" w:hAnsi="宋体" w:cs="宋体"/>
                <w:bCs/>
                <w:color w:val="auto"/>
                <w:szCs w:val="24"/>
                <w:highlight w:val="none"/>
              </w:rPr>
              <w:t xml:space="preserve">5.3 </w:t>
            </w:r>
            <w:r>
              <w:rPr>
                <w:rFonts w:hint="eastAsia" w:ascii="宋体" w:hAnsi="宋体" w:cs="宋体"/>
                <w:bCs/>
                <w:color w:val="auto"/>
                <w:szCs w:val="24"/>
                <w:highlight w:val="none"/>
              </w:rPr>
              <w:t>全自动激发圆偏振，原装系统软件可控制激发半波片（</w:t>
            </w:r>
            <w:r>
              <w:rPr>
                <w:rFonts w:ascii="宋体" w:hAnsi="宋体" w:cs="宋体"/>
                <w:bCs/>
                <w:color w:val="auto"/>
                <w:szCs w:val="24"/>
                <w:highlight w:val="none"/>
              </w:rPr>
              <w:t>350-800 nm</w:t>
            </w:r>
            <w:r>
              <w:rPr>
                <w:rFonts w:hint="eastAsia" w:ascii="宋体" w:hAnsi="宋体" w:cs="宋体"/>
                <w:bCs/>
                <w:color w:val="auto"/>
                <w:szCs w:val="24"/>
                <w:highlight w:val="none"/>
              </w:rPr>
              <w:t>）软件控制全自动</w:t>
            </w:r>
            <w:r>
              <w:rPr>
                <w:rFonts w:ascii="宋体" w:hAnsi="宋体" w:cs="宋体"/>
                <w:bCs/>
                <w:color w:val="auto"/>
                <w:szCs w:val="24"/>
                <w:highlight w:val="none"/>
              </w:rPr>
              <w:t>360</w:t>
            </w:r>
            <w:r>
              <w:rPr>
                <w:rFonts w:hint="eastAsia" w:ascii="宋体" w:hAnsi="宋体" w:cs="宋体"/>
                <w:bCs/>
                <w:color w:val="auto"/>
                <w:szCs w:val="24"/>
                <w:highlight w:val="none"/>
              </w:rPr>
              <w:t>度旋转，且软件端可自动读取每点拉曼、</w:t>
            </w:r>
            <w:r>
              <w:rPr>
                <w:rFonts w:ascii="宋体" w:hAnsi="宋体" w:cs="宋体"/>
                <w:bCs/>
                <w:color w:val="auto"/>
                <w:szCs w:val="24"/>
                <w:highlight w:val="none"/>
              </w:rPr>
              <w:t>PL</w:t>
            </w:r>
            <w:r>
              <w:rPr>
                <w:rFonts w:hint="eastAsia" w:ascii="宋体" w:hAnsi="宋体" w:cs="宋体"/>
                <w:bCs/>
                <w:color w:val="auto"/>
                <w:szCs w:val="24"/>
                <w:highlight w:val="none"/>
              </w:rPr>
              <w:t>光谱信号；</w:t>
            </w:r>
          </w:p>
          <w:p w14:paraId="2E9C600F">
            <w:pPr>
              <w:rPr>
                <w:rFonts w:hint="eastAsia" w:ascii="宋体" w:hAnsi="宋体" w:cs="宋体"/>
                <w:bCs/>
                <w:color w:val="auto"/>
                <w:szCs w:val="24"/>
                <w:highlight w:val="none"/>
              </w:rPr>
            </w:pPr>
            <w:r>
              <w:rPr>
                <w:rFonts w:ascii="宋体" w:hAnsi="宋体" w:cs="宋体"/>
                <w:bCs/>
                <w:color w:val="auto"/>
                <w:szCs w:val="24"/>
                <w:highlight w:val="none"/>
              </w:rPr>
              <w:t xml:space="preserve">5.4 </w:t>
            </w:r>
            <w:r>
              <w:rPr>
                <w:rFonts w:hint="eastAsia" w:ascii="宋体" w:hAnsi="宋体" w:cs="宋体"/>
                <w:bCs/>
                <w:color w:val="auto"/>
                <w:szCs w:val="24"/>
                <w:highlight w:val="none"/>
              </w:rPr>
              <w:t>收集偏振，可</w:t>
            </w:r>
            <w:r>
              <w:rPr>
                <w:rFonts w:ascii="宋体" w:hAnsi="宋体" w:cs="宋体"/>
                <w:bCs/>
                <w:color w:val="auto"/>
                <w:szCs w:val="24"/>
                <w:highlight w:val="none"/>
              </w:rPr>
              <w:t>360</w:t>
            </w:r>
            <w:r>
              <w:rPr>
                <w:rFonts w:hint="eastAsia" w:ascii="宋体" w:hAnsi="宋体" w:cs="宋体"/>
                <w:bCs/>
                <w:color w:val="auto"/>
                <w:szCs w:val="24"/>
                <w:highlight w:val="none"/>
              </w:rPr>
              <w:t>°全角度旋转，旋转精度≤</w:t>
            </w:r>
            <w:r>
              <w:rPr>
                <w:rFonts w:ascii="宋体" w:hAnsi="宋体" w:cs="宋体"/>
                <w:bCs/>
                <w:color w:val="auto"/>
                <w:szCs w:val="24"/>
                <w:highlight w:val="none"/>
              </w:rPr>
              <w:t>1</w:t>
            </w:r>
            <w:r>
              <w:rPr>
                <w:rFonts w:hint="eastAsia" w:ascii="宋体" w:hAnsi="宋体" w:cs="宋体"/>
                <w:bCs/>
                <w:color w:val="auto"/>
                <w:szCs w:val="24"/>
                <w:highlight w:val="none"/>
              </w:rPr>
              <w:t>°，波长响应范围</w:t>
            </w:r>
            <w:r>
              <w:rPr>
                <w:rFonts w:ascii="宋体" w:hAnsi="宋体" w:cs="宋体"/>
                <w:bCs/>
                <w:color w:val="auto"/>
                <w:szCs w:val="24"/>
                <w:highlight w:val="none"/>
              </w:rPr>
              <w:t>350-2100 nm</w:t>
            </w:r>
            <w:r>
              <w:rPr>
                <w:rFonts w:hint="eastAsia" w:ascii="宋体" w:hAnsi="宋体" w:cs="宋体"/>
                <w:bCs/>
                <w:color w:val="auto"/>
                <w:szCs w:val="24"/>
                <w:highlight w:val="none"/>
              </w:rPr>
              <w:t>；</w:t>
            </w:r>
          </w:p>
          <w:p w14:paraId="2DCDF8D8">
            <w:pPr>
              <w:rPr>
                <w:rFonts w:hint="eastAsia" w:ascii="宋体" w:hAnsi="宋体" w:cs="宋体"/>
                <w:bCs/>
                <w:color w:val="auto"/>
                <w:szCs w:val="24"/>
                <w:highlight w:val="none"/>
              </w:rPr>
            </w:pPr>
            <w:r>
              <w:rPr>
                <w:rFonts w:ascii="宋体" w:hAnsi="宋体" w:cs="宋体"/>
                <w:bCs/>
                <w:color w:val="auto"/>
                <w:szCs w:val="24"/>
                <w:highlight w:val="none"/>
              </w:rPr>
              <w:t xml:space="preserve">5.5 </w:t>
            </w:r>
            <w:r>
              <w:rPr>
                <w:rFonts w:hint="eastAsia" w:ascii="宋体" w:hAnsi="宋体" w:cs="宋体"/>
                <w:bCs/>
                <w:color w:val="auto"/>
                <w:szCs w:val="24"/>
                <w:highlight w:val="none"/>
              </w:rPr>
              <w:t>收集光路需具有退偏系统，避免不同偏振信号响应变化；</w:t>
            </w:r>
          </w:p>
          <w:p w14:paraId="49FF43EE">
            <w:pPr>
              <w:rPr>
                <w:rFonts w:hint="eastAsia" w:ascii="宋体" w:hAnsi="宋体" w:cs="宋体"/>
                <w:bCs/>
                <w:color w:val="auto"/>
                <w:szCs w:val="24"/>
                <w:highlight w:val="none"/>
              </w:rPr>
            </w:pPr>
            <w:r>
              <w:rPr>
                <w:rFonts w:ascii="宋体" w:hAnsi="宋体" w:cs="宋体"/>
                <w:bCs/>
                <w:color w:val="auto"/>
                <w:szCs w:val="24"/>
                <w:highlight w:val="none"/>
              </w:rPr>
              <w:t xml:space="preserve">5.6 </w:t>
            </w:r>
            <w:r>
              <w:rPr>
                <w:rFonts w:hint="eastAsia" w:ascii="宋体" w:hAnsi="宋体" w:cs="宋体"/>
                <w:bCs/>
                <w:color w:val="auto"/>
                <w:szCs w:val="24"/>
                <w:highlight w:val="none"/>
              </w:rPr>
              <w:t>偏振测试在系统原装软件端进行，非单独软件；</w:t>
            </w:r>
          </w:p>
          <w:p w14:paraId="49846951">
            <w:pPr>
              <w:rPr>
                <w:rFonts w:hint="eastAsia" w:ascii="宋体" w:hAnsi="宋体" w:cs="宋体"/>
                <w:bCs/>
                <w:color w:val="auto"/>
                <w:szCs w:val="24"/>
                <w:highlight w:val="none"/>
              </w:rPr>
            </w:pPr>
            <w:r>
              <w:rPr>
                <w:rFonts w:ascii="宋体" w:hAnsi="宋体" w:cs="宋体"/>
                <w:bCs/>
                <w:color w:val="auto"/>
                <w:szCs w:val="24"/>
                <w:highlight w:val="none"/>
              </w:rPr>
              <w:t xml:space="preserve">6. </w:t>
            </w:r>
            <w:r>
              <w:rPr>
                <w:rFonts w:hint="eastAsia" w:ascii="宋体" w:hAnsi="宋体" w:cs="宋体"/>
                <w:bCs/>
                <w:color w:val="auto"/>
                <w:szCs w:val="24"/>
                <w:highlight w:val="none"/>
              </w:rPr>
              <w:t>二次谐波（</w:t>
            </w:r>
            <w:r>
              <w:rPr>
                <w:rFonts w:ascii="宋体" w:hAnsi="宋体" w:cs="宋体"/>
                <w:bCs/>
                <w:color w:val="auto"/>
                <w:szCs w:val="24"/>
                <w:highlight w:val="none"/>
              </w:rPr>
              <w:t>SHG</w:t>
            </w:r>
            <w:r>
              <w:rPr>
                <w:rFonts w:hint="eastAsia" w:ascii="宋体" w:hAnsi="宋体" w:cs="宋体"/>
                <w:bCs/>
                <w:color w:val="auto"/>
                <w:szCs w:val="24"/>
                <w:highlight w:val="none"/>
              </w:rPr>
              <w:t>）成像附件</w:t>
            </w:r>
          </w:p>
          <w:p w14:paraId="515ADE07">
            <w:pPr>
              <w:rPr>
                <w:rFonts w:hint="eastAsia" w:ascii="宋体" w:hAnsi="宋体" w:cs="宋体"/>
                <w:bCs/>
                <w:color w:val="auto"/>
                <w:szCs w:val="24"/>
                <w:highlight w:val="none"/>
              </w:rPr>
            </w:pPr>
            <w:r>
              <w:rPr>
                <w:rFonts w:ascii="宋体" w:hAnsi="宋体" w:cs="宋体"/>
                <w:bCs/>
                <w:color w:val="auto"/>
                <w:szCs w:val="24"/>
                <w:highlight w:val="none"/>
              </w:rPr>
              <w:t xml:space="preserve">6.1 </w:t>
            </w:r>
            <w:r>
              <w:rPr>
                <w:rFonts w:hint="eastAsia" w:ascii="宋体" w:hAnsi="宋体" w:cs="宋体"/>
                <w:bCs/>
                <w:color w:val="auto"/>
                <w:szCs w:val="24"/>
                <w:highlight w:val="none"/>
              </w:rPr>
              <w:t>激光器：</w:t>
            </w:r>
            <w:r>
              <w:rPr>
                <w:rFonts w:ascii="宋体" w:hAnsi="宋体" w:cs="宋体"/>
                <w:bCs/>
                <w:color w:val="auto"/>
                <w:szCs w:val="24"/>
                <w:highlight w:val="none"/>
              </w:rPr>
              <w:t>1064nm</w:t>
            </w:r>
            <w:r>
              <w:rPr>
                <w:rFonts w:hint="eastAsia" w:ascii="宋体" w:hAnsi="宋体" w:cs="宋体"/>
                <w:bCs/>
                <w:color w:val="auto"/>
                <w:szCs w:val="24"/>
                <w:highlight w:val="none"/>
              </w:rPr>
              <w:t>，脉冲宽度：＜</w:t>
            </w:r>
            <w:r>
              <w:rPr>
                <w:rFonts w:ascii="宋体" w:hAnsi="宋体" w:cs="宋体"/>
                <w:bCs/>
                <w:color w:val="auto"/>
                <w:szCs w:val="24"/>
                <w:highlight w:val="none"/>
              </w:rPr>
              <w:t>10 ps</w:t>
            </w:r>
            <w:r>
              <w:rPr>
                <w:rFonts w:hint="eastAsia" w:ascii="宋体" w:hAnsi="宋体" w:cs="宋体"/>
                <w:bCs/>
                <w:color w:val="auto"/>
                <w:szCs w:val="24"/>
                <w:highlight w:val="none"/>
              </w:rPr>
              <w:t>，平均功率＞</w:t>
            </w:r>
            <w:r>
              <w:rPr>
                <w:rFonts w:ascii="宋体" w:hAnsi="宋体" w:cs="宋体"/>
                <w:bCs/>
                <w:color w:val="auto"/>
                <w:szCs w:val="24"/>
                <w:highlight w:val="none"/>
              </w:rPr>
              <w:t>200 mW</w:t>
            </w:r>
            <w:r>
              <w:rPr>
                <w:rFonts w:hint="eastAsia" w:ascii="宋体" w:hAnsi="宋体" w:cs="宋体"/>
                <w:bCs/>
                <w:color w:val="auto"/>
                <w:szCs w:val="24"/>
                <w:highlight w:val="none"/>
              </w:rPr>
              <w:t>；</w:t>
            </w:r>
          </w:p>
          <w:p w14:paraId="6D175F39">
            <w:pPr>
              <w:rPr>
                <w:rFonts w:hint="eastAsia" w:ascii="宋体" w:hAnsi="宋体" w:cs="宋体"/>
                <w:bCs/>
                <w:color w:val="auto"/>
                <w:szCs w:val="24"/>
                <w:highlight w:val="none"/>
              </w:rPr>
            </w:pPr>
            <w:r>
              <w:rPr>
                <w:rFonts w:ascii="宋体" w:hAnsi="宋体" w:cs="宋体"/>
                <w:bCs/>
                <w:color w:val="auto"/>
                <w:szCs w:val="24"/>
                <w:highlight w:val="none"/>
              </w:rPr>
              <w:t xml:space="preserve">6.2 </w:t>
            </w:r>
            <w:r>
              <w:rPr>
                <w:rFonts w:hint="eastAsia" w:ascii="宋体" w:hAnsi="宋体" w:cs="宋体"/>
                <w:bCs/>
                <w:color w:val="auto"/>
                <w:szCs w:val="24"/>
                <w:highlight w:val="none"/>
              </w:rPr>
              <w:t>激光光路耦合部件，配置</w:t>
            </w:r>
            <w:r>
              <w:rPr>
                <w:rFonts w:ascii="宋体" w:hAnsi="宋体" w:cs="宋体"/>
                <w:bCs/>
                <w:color w:val="auto"/>
                <w:szCs w:val="24"/>
                <w:highlight w:val="none"/>
              </w:rPr>
              <w:t>1064nm</w:t>
            </w:r>
            <w:r>
              <w:rPr>
                <w:rFonts w:hint="eastAsia" w:ascii="宋体" w:hAnsi="宋体" w:cs="宋体"/>
                <w:bCs/>
                <w:color w:val="auto"/>
                <w:szCs w:val="24"/>
                <w:highlight w:val="none"/>
              </w:rPr>
              <w:t>带通滤光片；</w:t>
            </w:r>
          </w:p>
          <w:p w14:paraId="4D25D8B2">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6.3 SHG</w:t>
            </w:r>
            <w:r>
              <w:rPr>
                <w:rFonts w:hint="eastAsia" w:ascii="宋体" w:hAnsi="宋体" w:cs="宋体"/>
                <w:bCs/>
                <w:color w:val="auto"/>
                <w:szCs w:val="24"/>
                <w:highlight w:val="none"/>
              </w:rPr>
              <w:t>成像空间分辨率≤</w:t>
            </w:r>
            <w:r>
              <w:rPr>
                <w:rFonts w:ascii="宋体" w:hAnsi="宋体" w:cs="宋体"/>
                <w:bCs/>
                <w:color w:val="auto"/>
                <w:szCs w:val="24"/>
                <w:highlight w:val="none"/>
              </w:rPr>
              <w:t>500nm</w:t>
            </w:r>
            <w:r>
              <w:rPr>
                <w:rFonts w:hint="eastAsia" w:ascii="宋体" w:hAnsi="宋体" w:cs="宋体"/>
                <w:b/>
                <w:bCs w:val="0"/>
                <w:color w:val="auto"/>
                <w:szCs w:val="24"/>
                <w:highlight w:val="none"/>
              </w:rPr>
              <w:t>（投标文件中</w:t>
            </w:r>
            <w:r>
              <w:rPr>
                <w:rFonts w:hint="eastAsia" w:ascii="宋体" w:hAnsi="宋体" w:cs="宋体"/>
                <w:b/>
                <w:bCs w:val="0"/>
                <w:color w:val="auto"/>
                <w:szCs w:val="24"/>
                <w:highlight w:val="none"/>
                <w:lang w:val="en-US" w:eastAsia="zh-CN"/>
              </w:rPr>
              <w:t>须</w:t>
            </w:r>
            <w:r>
              <w:rPr>
                <w:rFonts w:hint="eastAsia" w:ascii="宋体" w:hAnsi="宋体" w:cs="宋体"/>
                <w:b/>
                <w:bCs w:val="0"/>
                <w:color w:val="auto"/>
                <w:szCs w:val="24"/>
                <w:highlight w:val="none"/>
              </w:rPr>
              <w:t>提供产品彩页或软件截图</w:t>
            </w:r>
            <w:r>
              <w:rPr>
                <w:rFonts w:hint="eastAsia" w:ascii="宋体" w:hAnsi="宋体" w:cs="宋体"/>
                <w:b/>
                <w:bCs w:val="0"/>
                <w:color w:val="auto"/>
                <w:szCs w:val="24"/>
                <w:highlight w:val="none"/>
                <w:lang w:val="en-US" w:eastAsia="zh-CN"/>
              </w:rPr>
              <w:t>或</w:t>
            </w:r>
            <w:r>
              <w:rPr>
                <w:rFonts w:hint="eastAsia" w:ascii="宋体" w:hAnsi="宋体" w:cs="宋体"/>
                <w:b/>
                <w:bCs w:val="0"/>
                <w:color w:val="auto"/>
                <w:szCs w:val="24"/>
                <w:highlight w:val="none"/>
              </w:rPr>
              <w:t>数据测试结果作为证明材料）；</w:t>
            </w:r>
          </w:p>
          <w:p w14:paraId="6F2CC0CA">
            <w:pPr>
              <w:rPr>
                <w:rFonts w:hint="eastAsia" w:ascii="宋体" w:hAnsi="宋体" w:cs="宋体"/>
                <w:bCs/>
                <w:color w:val="auto"/>
                <w:szCs w:val="24"/>
                <w:highlight w:val="none"/>
              </w:rPr>
            </w:pPr>
            <w:r>
              <w:rPr>
                <w:rFonts w:ascii="宋体" w:hAnsi="宋体" w:cs="宋体"/>
                <w:bCs/>
                <w:color w:val="auto"/>
                <w:szCs w:val="24"/>
                <w:highlight w:val="none"/>
              </w:rPr>
              <w:t xml:space="preserve">6.4 </w:t>
            </w:r>
            <w:r>
              <w:rPr>
                <w:rFonts w:hint="eastAsia" w:ascii="宋体" w:hAnsi="宋体" w:cs="宋体"/>
                <w:bCs/>
                <w:color w:val="auto"/>
                <w:szCs w:val="24"/>
                <w:highlight w:val="none"/>
              </w:rPr>
              <w:t>与全自动偏振附件配合实现偏振</w:t>
            </w:r>
            <w:r>
              <w:rPr>
                <w:rFonts w:ascii="宋体" w:hAnsi="宋体" w:cs="宋体"/>
                <w:bCs/>
                <w:color w:val="auto"/>
                <w:szCs w:val="24"/>
                <w:highlight w:val="none"/>
              </w:rPr>
              <w:t>SHG</w:t>
            </w:r>
            <w:r>
              <w:rPr>
                <w:rFonts w:hint="eastAsia" w:ascii="宋体" w:hAnsi="宋体" w:cs="宋体"/>
                <w:bCs/>
                <w:color w:val="auto"/>
                <w:szCs w:val="24"/>
                <w:highlight w:val="none"/>
              </w:rPr>
              <w:t>测试</w:t>
            </w:r>
          </w:p>
          <w:p w14:paraId="6D4B1C07">
            <w:pPr>
              <w:rPr>
                <w:rFonts w:hint="eastAsia" w:ascii="宋体" w:hAnsi="宋体" w:cs="宋体"/>
                <w:bCs/>
                <w:color w:val="auto"/>
                <w:szCs w:val="24"/>
                <w:highlight w:val="none"/>
              </w:rPr>
            </w:pPr>
            <w:r>
              <w:rPr>
                <w:rFonts w:ascii="宋体" w:hAnsi="宋体" w:cs="宋体"/>
                <w:bCs/>
                <w:color w:val="auto"/>
                <w:szCs w:val="24"/>
                <w:highlight w:val="none"/>
              </w:rPr>
              <w:t>7.</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激光共聚焦荧光寿命</w:t>
            </w:r>
            <w:r>
              <w:rPr>
                <w:rFonts w:ascii="宋体" w:hAnsi="宋体" w:cs="宋体"/>
                <w:bCs/>
                <w:color w:val="auto"/>
                <w:szCs w:val="24"/>
                <w:highlight w:val="none"/>
              </w:rPr>
              <w:t>TCSPC</w:t>
            </w:r>
            <w:r>
              <w:rPr>
                <w:rFonts w:hint="eastAsia" w:ascii="宋体" w:hAnsi="宋体" w:cs="宋体"/>
                <w:bCs/>
                <w:color w:val="auto"/>
                <w:szCs w:val="24"/>
                <w:highlight w:val="none"/>
              </w:rPr>
              <w:t>成像模块</w:t>
            </w:r>
          </w:p>
          <w:p w14:paraId="310F1E54">
            <w:pPr>
              <w:rPr>
                <w:rFonts w:hint="eastAsia" w:ascii="宋体" w:hAnsi="宋体" w:cs="宋体"/>
                <w:bCs/>
                <w:color w:val="auto"/>
                <w:szCs w:val="24"/>
                <w:highlight w:val="none"/>
              </w:rPr>
            </w:pPr>
            <w:r>
              <w:rPr>
                <w:rFonts w:ascii="宋体" w:hAnsi="宋体" w:cs="宋体"/>
                <w:bCs/>
                <w:color w:val="auto"/>
                <w:szCs w:val="24"/>
                <w:highlight w:val="none"/>
              </w:rPr>
              <w:t xml:space="preserve">7.1 </w:t>
            </w:r>
            <w:r>
              <w:rPr>
                <w:rFonts w:hint="eastAsia" w:ascii="宋体" w:hAnsi="宋体" w:cs="宋体"/>
                <w:bCs/>
                <w:color w:val="auto"/>
                <w:szCs w:val="24"/>
                <w:highlight w:val="none"/>
              </w:rPr>
              <w:t>激发光源：</w:t>
            </w:r>
            <w:r>
              <w:rPr>
                <w:rFonts w:ascii="宋体" w:hAnsi="宋体" w:cs="宋体"/>
                <w:bCs/>
                <w:color w:val="auto"/>
                <w:szCs w:val="24"/>
                <w:highlight w:val="none"/>
              </w:rPr>
              <w:t>405 nm</w:t>
            </w:r>
            <w:r>
              <w:rPr>
                <w:rFonts w:hint="eastAsia" w:ascii="宋体" w:hAnsi="宋体" w:cs="宋体"/>
                <w:bCs/>
                <w:color w:val="auto"/>
                <w:szCs w:val="24"/>
                <w:highlight w:val="none"/>
              </w:rPr>
              <w:t>半导体激光器，实现荧光时间分辨光谱，能够测量出多组分样品中各个组分的荧光寿命；</w:t>
            </w:r>
          </w:p>
          <w:p w14:paraId="413D98AF">
            <w:pPr>
              <w:rPr>
                <w:rFonts w:hint="eastAsia" w:ascii="宋体" w:hAnsi="宋体" w:cs="宋体"/>
                <w:bCs/>
                <w:color w:val="auto"/>
                <w:szCs w:val="24"/>
                <w:highlight w:val="none"/>
              </w:rPr>
            </w:pPr>
            <w:r>
              <w:rPr>
                <w:rFonts w:ascii="宋体" w:hAnsi="宋体" w:cs="宋体"/>
                <w:bCs/>
                <w:color w:val="auto"/>
                <w:szCs w:val="24"/>
                <w:highlight w:val="none"/>
              </w:rPr>
              <w:t xml:space="preserve">7.2 </w:t>
            </w:r>
            <w:r>
              <w:rPr>
                <w:rFonts w:hint="eastAsia" w:ascii="宋体" w:hAnsi="宋体" w:cs="宋体"/>
                <w:bCs/>
                <w:color w:val="auto"/>
                <w:szCs w:val="24"/>
                <w:highlight w:val="none"/>
              </w:rPr>
              <w:t>激光波长稳定性≤±</w:t>
            </w:r>
            <w:r>
              <w:rPr>
                <w:rFonts w:ascii="宋体" w:hAnsi="宋体" w:cs="宋体"/>
                <w:bCs/>
                <w:color w:val="auto"/>
                <w:szCs w:val="24"/>
                <w:highlight w:val="none"/>
              </w:rPr>
              <w:t>10nm</w:t>
            </w:r>
            <w:r>
              <w:rPr>
                <w:rFonts w:hint="eastAsia" w:ascii="宋体" w:hAnsi="宋体" w:cs="宋体"/>
                <w:bCs/>
                <w:color w:val="auto"/>
                <w:szCs w:val="24"/>
                <w:highlight w:val="none"/>
              </w:rPr>
              <w:t>；</w:t>
            </w:r>
          </w:p>
          <w:p w14:paraId="65060352">
            <w:pPr>
              <w:rPr>
                <w:rFonts w:hint="eastAsia" w:ascii="宋体" w:hAnsi="宋体" w:cs="宋体"/>
                <w:bCs/>
                <w:color w:val="auto"/>
                <w:szCs w:val="24"/>
                <w:highlight w:val="none"/>
              </w:rPr>
            </w:pPr>
            <w:r>
              <w:rPr>
                <w:rFonts w:ascii="宋体" w:hAnsi="宋体" w:cs="宋体"/>
                <w:bCs/>
                <w:color w:val="auto"/>
                <w:szCs w:val="24"/>
                <w:highlight w:val="none"/>
              </w:rPr>
              <w:t xml:space="preserve">7.3 </w:t>
            </w:r>
            <w:r>
              <w:rPr>
                <w:rFonts w:hint="eastAsia" w:ascii="宋体" w:hAnsi="宋体" w:cs="宋体"/>
                <w:bCs/>
                <w:color w:val="auto"/>
                <w:szCs w:val="24"/>
                <w:highlight w:val="none"/>
              </w:rPr>
              <w:t>脉冲宽度＜</w:t>
            </w:r>
            <w:r>
              <w:rPr>
                <w:rFonts w:ascii="宋体" w:hAnsi="宋体" w:cs="宋体"/>
                <w:bCs/>
                <w:color w:val="auto"/>
                <w:szCs w:val="24"/>
                <w:highlight w:val="none"/>
              </w:rPr>
              <w:t>50ps</w:t>
            </w:r>
            <w:r>
              <w:rPr>
                <w:rFonts w:hint="eastAsia" w:ascii="宋体" w:hAnsi="宋体" w:cs="宋体"/>
                <w:bCs/>
                <w:color w:val="auto"/>
                <w:szCs w:val="24"/>
                <w:highlight w:val="none"/>
              </w:rPr>
              <w:t>；</w:t>
            </w:r>
          </w:p>
          <w:p w14:paraId="742AE335">
            <w:pPr>
              <w:rPr>
                <w:rFonts w:hint="eastAsia" w:ascii="宋体" w:hAnsi="宋体" w:cs="宋体"/>
                <w:bCs/>
                <w:color w:val="auto"/>
                <w:szCs w:val="24"/>
                <w:highlight w:val="none"/>
              </w:rPr>
            </w:pPr>
            <w:r>
              <w:rPr>
                <w:rFonts w:ascii="宋体" w:hAnsi="宋体" w:cs="宋体"/>
                <w:bCs/>
                <w:color w:val="auto"/>
                <w:szCs w:val="24"/>
                <w:highlight w:val="none"/>
              </w:rPr>
              <w:t xml:space="preserve">7.4 </w:t>
            </w:r>
            <w:r>
              <w:rPr>
                <w:rFonts w:hint="eastAsia" w:ascii="宋体" w:hAnsi="宋体" w:cs="宋体"/>
                <w:bCs/>
                <w:color w:val="auto"/>
                <w:szCs w:val="24"/>
                <w:highlight w:val="none"/>
              </w:rPr>
              <w:t>测量寿命范围：</w:t>
            </w:r>
            <w:r>
              <w:rPr>
                <w:rFonts w:ascii="宋体" w:hAnsi="宋体" w:cs="宋体"/>
                <w:bCs/>
                <w:color w:val="auto"/>
                <w:szCs w:val="24"/>
                <w:highlight w:val="none"/>
              </w:rPr>
              <w:t>200 ps - 50 ns</w:t>
            </w:r>
            <w:r>
              <w:rPr>
                <w:rFonts w:hint="eastAsia" w:ascii="宋体" w:hAnsi="宋体" w:cs="宋体"/>
                <w:bCs/>
                <w:color w:val="auto"/>
                <w:szCs w:val="24"/>
                <w:highlight w:val="none"/>
              </w:rPr>
              <w:t>；</w:t>
            </w:r>
          </w:p>
          <w:p w14:paraId="670B1D2C">
            <w:pPr>
              <w:rPr>
                <w:rFonts w:hint="eastAsia" w:ascii="宋体" w:hAnsi="宋体" w:cs="宋体"/>
                <w:bCs/>
                <w:color w:val="auto"/>
                <w:szCs w:val="24"/>
                <w:highlight w:val="none"/>
              </w:rPr>
            </w:pPr>
            <w:r>
              <w:rPr>
                <w:rFonts w:hint="eastAsia" w:ascii="宋体" w:hAnsi="宋体" w:cs="宋体"/>
                <w:bCs/>
                <w:color w:val="auto"/>
                <w:szCs w:val="24"/>
                <w:highlight w:val="none"/>
              </w:rPr>
              <w:t>■</w:t>
            </w:r>
            <w:r>
              <w:rPr>
                <w:rFonts w:ascii="宋体" w:hAnsi="宋体" w:cs="宋体"/>
                <w:bCs/>
                <w:color w:val="auto"/>
                <w:szCs w:val="24"/>
                <w:highlight w:val="none"/>
              </w:rPr>
              <w:t xml:space="preserve">7.5 </w:t>
            </w:r>
            <w:r>
              <w:rPr>
                <w:rFonts w:hint="eastAsia" w:ascii="宋体" w:hAnsi="宋体" w:cs="宋体"/>
                <w:bCs/>
                <w:color w:val="auto"/>
                <w:szCs w:val="24"/>
                <w:highlight w:val="none"/>
              </w:rPr>
              <w:t>时间寿命成像空间分辨率≤</w:t>
            </w:r>
            <w:r>
              <w:rPr>
                <w:rFonts w:ascii="宋体" w:hAnsi="宋体" w:cs="宋体"/>
                <w:bCs/>
                <w:color w:val="auto"/>
                <w:szCs w:val="24"/>
                <w:highlight w:val="none"/>
              </w:rPr>
              <w:t>500 nm</w:t>
            </w:r>
            <w:r>
              <w:rPr>
                <w:rFonts w:hint="eastAsia" w:ascii="宋体" w:hAnsi="宋体" w:cs="宋体"/>
                <w:bCs/>
                <w:color w:val="auto"/>
                <w:szCs w:val="24"/>
                <w:highlight w:val="none"/>
              </w:rPr>
              <w:t>；</w:t>
            </w:r>
          </w:p>
          <w:p w14:paraId="561EB692">
            <w:pPr>
              <w:rPr>
                <w:rFonts w:hint="eastAsia" w:ascii="宋体" w:hAnsi="宋体" w:cs="宋体"/>
                <w:bCs/>
                <w:color w:val="auto"/>
                <w:szCs w:val="24"/>
                <w:highlight w:val="none"/>
              </w:rPr>
            </w:pPr>
            <w:r>
              <w:rPr>
                <w:rFonts w:ascii="宋体" w:hAnsi="宋体" w:cs="宋体"/>
                <w:bCs/>
                <w:color w:val="auto"/>
                <w:szCs w:val="24"/>
                <w:highlight w:val="none"/>
              </w:rPr>
              <w:t xml:space="preserve">7.6 </w:t>
            </w:r>
            <w:r>
              <w:rPr>
                <w:rFonts w:hint="eastAsia" w:ascii="宋体" w:hAnsi="宋体" w:cs="宋体"/>
                <w:bCs/>
                <w:color w:val="auto"/>
                <w:szCs w:val="24"/>
                <w:highlight w:val="none"/>
              </w:rPr>
              <w:t>光致发光测试功能：测量范围</w:t>
            </w:r>
            <w:r>
              <w:rPr>
                <w:rFonts w:ascii="宋体" w:hAnsi="宋体" w:cs="宋体"/>
                <w:bCs/>
                <w:color w:val="auto"/>
                <w:szCs w:val="24"/>
                <w:highlight w:val="none"/>
              </w:rPr>
              <w:t>455 nm-900nm</w:t>
            </w:r>
            <w:r>
              <w:rPr>
                <w:rFonts w:hint="eastAsia" w:ascii="宋体" w:hAnsi="宋体" w:cs="宋体"/>
                <w:bCs/>
                <w:color w:val="auto"/>
                <w:szCs w:val="24"/>
                <w:highlight w:val="none"/>
              </w:rPr>
              <w:t>；</w:t>
            </w:r>
          </w:p>
          <w:p w14:paraId="7AA1E827">
            <w:pP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■8.电学冷热变温台，温度范围-195~600℃</w:t>
            </w:r>
            <w:r>
              <w:rPr>
                <w:rFonts w:hint="eastAsia" w:ascii="宋体" w:hAnsi="宋体" w:cs="宋体"/>
                <w:bCs/>
                <w:color w:val="auto"/>
                <w:szCs w:val="24"/>
                <w:highlight w:val="none"/>
                <w:lang w:eastAsia="zh-CN"/>
              </w:rPr>
              <w:t>；</w:t>
            </w:r>
          </w:p>
          <w:p w14:paraId="6A185E23">
            <w:pPr>
              <w:rPr>
                <w:rFonts w:hint="eastAsia" w:ascii="宋体" w:hAnsi="宋体" w:cs="宋体"/>
                <w:bCs/>
                <w:color w:val="auto"/>
                <w:szCs w:val="24"/>
                <w:highlight w:val="none"/>
              </w:rPr>
            </w:pPr>
            <w:r>
              <w:rPr>
                <w:rFonts w:hint="eastAsia" w:ascii="宋体" w:hAnsi="宋体" w:cs="宋体"/>
                <w:bCs/>
                <w:color w:val="auto"/>
                <w:szCs w:val="24"/>
                <w:highlight w:val="none"/>
              </w:rPr>
              <w:t>9.扫描光电流快速成像附件：</w:t>
            </w:r>
          </w:p>
          <w:p w14:paraId="006D9FDE">
            <w:pP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9.1系统配有光电流信号数字化接口，16位模数转换器，数据读取速率高达5M/秒</w:t>
            </w:r>
            <w:r>
              <w:rPr>
                <w:rFonts w:hint="eastAsia" w:ascii="宋体" w:hAnsi="宋体" w:cs="宋体"/>
                <w:bCs/>
                <w:color w:val="auto"/>
                <w:szCs w:val="24"/>
                <w:highlight w:val="none"/>
                <w:lang w:eastAsia="zh-CN"/>
              </w:rPr>
              <w:t>；</w:t>
            </w:r>
          </w:p>
          <w:p w14:paraId="76FA2546">
            <w:pP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9.2内置电源表</w:t>
            </w:r>
            <w:r>
              <w:rPr>
                <w:rFonts w:hint="eastAsia" w:ascii="宋体" w:hAnsi="宋体" w:cs="宋体"/>
                <w:bCs/>
                <w:color w:val="auto"/>
                <w:szCs w:val="24"/>
                <w:highlight w:val="none"/>
                <w:lang w:eastAsia="zh-CN"/>
              </w:rPr>
              <w:t>；</w:t>
            </w:r>
          </w:p>
          <w:p w14:paraId="7083198D">
            <w:pP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9.3光电流成像空间分辨率≤550nm</w:t>
            </w:r>
            <w:r>
              <w:rPr>
                <w:rFonts w:hint="eastAsia" w:ascii="宋体" w:hAnsi="宋体" w:cs="宋体"/>
                <w:bCs/>
                <w:color w:val="auto"/>
                <w:szCs w:val="24"/>
                <w:highlight w:val="none"/>
                <w:lang w:eastAsia="zh-CN"/>
              </w:rPr>
              <w:t>；</w:t>
            </w:r>
          </w:p>
          <w:p w14:paraId="3DA20994">
            <w:pP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9.4可以测得纳安级光电流分布</w:t>
            </w:r>
            <w:r>
              <w:rPr>
                <w:rFonts w:hint="eastAsia" w:ascii="宋体" w:hAnsi="宋体" w:cs="宋体"/>
                <w:bCs/>
                <w:color w:val="auto"/>
                <w:szCs w:val="24"/>
                <w:highlight w:val="none"/>
                <w:lang w:eastAsia="zh-CN"/>
              </w:rPr>
              <w:t>；</w:t>
            </w:r>
          </w:p>
          <w:p w14:paraId="703FDEA2">
            <w:pPr>
              <w:rPr>
                <w:rFonts w:hint="eastAsia" w:ascii="宋体" w:hAnsi="宋体" w:cs="宋体"/>
                <w:bCs/>
                <w:color w:val="auto"/>
                <w:szCs w:val="24"/>
                <w:highlight w:val="none"/>
              </w:rPr>
            </w:pPr>
            <w:r>
              <w:rPr>
                <w:rFonts w:hint="eastAsia" w:ascii="宋体" w:hAnsi="宋体" w:cs="宋体"/>
                <w:bCs/>
                <w:color w:val="auto"/>
                <w:szCs w:val="24"/>
                <w:highlight w:val="none"/>
              </w:rPr>
              <w:t>10.图像坐标导航管理功能软件</w:t>
            </w:r>
          </w:p>
          <w:p w14:paraId="29C8E0B4">
            <w:pPr>
              <w:rPr>
                <w:rFonts w:hint="eastAsia" w:ascii="宋体" w:hAnsi="宋体" w:cs="宋体"/>
                <w:bCs/>
                <w:color w:val="auto"/>
                <w:szCs w:val="24"/>
                <w:highlight w:val="none"/>
              </w:rPr>
            </w:pPr>
            <w:r>
              <w:rPr>
                <w:rFonts w:hint="eastAsia" w:ascii="宋体" w:hAnsi="宋体" w:cs="宋体"/>
                <w:bCs/>
                <w:color w:val="auto"/>
                <w:szCs w:val="24"/>
                <w:highlight w:val="none"/>
              </w:rPr>
              <w:t>10.1 坐标管理功能，可以完成不同显微系统（包括 SEM/AFM/各种光学显微镜等）中坐标的转换和耦合；</w:t>
            </w:r>
          </w:p>
          <w:p w14:paraId="10FF4452">
            <w:pPr>
              <w:rPr>
                <w:rFonts w:hint="eastAsia" w:ascii="宋体" w:hAnsi="宋体" w:cs="宋体"/>
                <w:bCs/>
                <w:color w:val="auto"/>
                <w:szCs w:val="24"/>
                <w:highlight w:val="none"/>
              </w:rPr>
            </w:pPr>
            <w:r>
              <w:rPr>
                <w:rFonts w:hint="eastAsia" w:ascii="宋体" w:hAnsi="宋体" w:cs="宋体"/>
                <w:bCs/>
                <w:color w:val="auto"/>
                <w:szCs w:val="24"/>
                <w:highlight w:val="none"/>
              </w:rPr>
              <w:t>10.2 图像校准功能，用于校准样品在不同显微系统获得的图像，包括图像长宽比及旋转等；</w:t>
            </w:r>
          </w:p>
          <w:p w14:paraId="4A586B46">
            <w:pPr>
              <w:rPr>
                <w:rFonts w:hint="eastAsia" w:ascii="宋体" w:hAnsi="宋体" w:cs="宋体"/>
                <w:bCs/>
                <w:color w:val="auto"/>
                <w:szCs w:val="24"/>
                <w:highlight w:val="none"/>
              </w:rPr>
            </w:pPr>
            <w:r>
              <w:rPr>
                <w:rFonts w:hint="eastAsia" w:ascii="宋体" w:hAnsi="宋体" w:cs="宋体"/>
                <w:bCs/>
                <w:color w:val="auto"/>
                <w:szCs w:val="24"/>
                <w:highlight w:val="none"/>
              </w:rPr>
              <w:t>10.3 图像叠加功能，不同显微系统获得图像结果叠加显示，便于样品分析；</w:t>
            </w:r>
          </w:p>
          <w:p w14:paraId="0AE46159">
            <w:pPr>
              <w:rPr>
                <w:rFonts w:hint="eastAsia" w:ascii="宋体" w:hAnsi="宋体" w:cs="宋体"/>
                <w:bCs/>
                <w:color w:val="auto"/>
                <w:szCs w:val="24"/>
                <w:highlight w:val="none"/>
              </w:rPr>
            </w:pPr>
            <w:r>
              <w:rPr>
                <w:rFonts w:hint="eastAsia" w:ascii="宋体" w:hAnsi="宋体" w:cs="宋体"/>
                <w:bCs/>
                <w:color w:val="auto"/>
                <w:szCs w:val="24"/>
                <w:highlight w:val="none"/>
              </w:rPr>
              <w:t>11.高级数据处理软件</w:t>
            </w:r>
          </w:p>
          <w:p w14:paraId="3E1AFB1D">
            <w:pPr>
              <w:rPr>
                <w:rFonts w:hint="eastAsia" w:ascii="宋体" w:hAnsi="宋体" w:cs="宋体"/>
                <w:bCs/>
                <w:color w:val="auto"/>
                <w:szCs w:val="24"/>
                <w:highlight w:val="none"/>
              </w:rPr>
            </w:pPr>
            <w:r>
              <w:rPr>
                <w:rFonts w:hint="eastAsia" w:ascii="宋体" w:hAnsi="宋体" w:cs="宋体"/>
                <w:bCs/>
                <w:color w:val="auto"/>
                <w:szCs w:val="24"/>
                <w:highlight w:val="none"/>
              </w:rPr>
              <w:t>11.1 包括多变量分析功能，PCA，NMF和团簇分析等功能</w:t>
            </w:r>
          </w:p>
          <w:p w14:paraId="1A68AC80">
            <w:pPr>
              <w:rPr>
                <w:rFonts w:hint="eastAsia" w:ascii="宋体" w:hAnsi="宋体" w:cs="宋体"/>
                <w:bCs/>
                <w:color w:val="auto"/>
                <w:szCs w:val="24"/>
                <w:highlight w:val="none"/>
              </w:rPr>
            </w:pPr>
            <w:r>
              <w:rPr>
                <w:rFonts w:hint="eastAsia" w:ascii="宋体" w:hAnsi="宋体" w:cs="宋体"/>
                <w:bCs/>
                <w:color w:val="auto"/>
                <w:szCs w:val="24"/>
                <w:highlight w:val="none"/>
              </w:rPr>
              <w:t>11.2 可以处理2D和3D数据功能</w:t>
            </w:r>
          </w:p>
          <w:p w14:paraId="2FD073F3">
            <w:pPr>
              <w:rPr>
                <w:rFonts w:hint="eastAsia" w:ascii="宋体" w:hAnsi="宋体" w:cs="宋体"/>
                <w:bCs/>
                <w:color w:val="auto"/>
                <w:szCs w:val="24"/>
                <w:highlight w:val="none"/>
              </w:rPr>
            </w:pPr>
            <w:r>
              <w:rPr>
                <w:rFonts w:hint="eastAsia" w:ascii="宋体" w:hAnsi="宋体" w:cs="宋体"/>
                <w:bCs/>
                <w:color w:val="auto"/>
                <w:szCs w:val="24"/>
                <w:highlight w:val="none"/>
              </w:rPr>
              <w:t>11.3 具有多种高级数学算法</w:t>
            </w:r>
          </w:p>
          <w:p w14:paraId="52192F99">
            <w:pPr>
              <w:rPr>
                <w:rFonts w:hint="eastAsia" w:ascii="宋体" w:hAnsi="宋体" w:cs="宋体"/>
                <w:bCs/>
                <w:color w:val="auto"/>
                <w:szCs w:val="24"/>
                <w:highlight w:val="none"/>
              </w:rPr>
            </w:pPr>
            <w:r>
              <w:rPr>
                <w:rFonts w:hint="eastAsia" w:ascii="宋体" w:hAnsi="宋体" w:cs="宋体"/>
                <w:bCs/>
                <w:color w:val="auto"/>
                <w:szCs w:val="24"/>
                <w:highlight w:val="none"/>
              </w:rPr>
              <w:t>12.控制系统：不低于27寸LCD显示器，</w:t>
            </w:r>
            <w:r>
              <w:rPr>
                <w:rFonts w:hint="eastAsia" w:ascii="宋体" w:hAnsi="宋体" w:cs="宋体"/>
                <w:bCs/>
                <w:color w:val="auto"/>
                <w:szCs w:val="24"/>
                <w:highlight w:val="none"/>
                <w:lang w:val="en-US" w:eastAsia="zh-CN"/>
              </w:rPr>
              <w:t>操作系统</w:t>
            </w:r>
            <w:r>
              <w:rPr>
                <w:rFonts w:hint="eastAsia" w:ascii="宋体" w:hAnsi="宋体" w:cs="宋体"/>
                <w:bCs/>
                <w:color w:val="auto"/>
                <w:szCs w:val="24"/>
                <w:highlight w:val="none"/>
              </w:rPr>
              <w:t>下光谱专业软件-包括仪器控制，拉曼/荧光成像数据采集、计算和处理及曲线拟合,快速生成拉曼图像及图像计算,化学成分分析等各项功能；数据分析软件可任意安装在5台以上电脑上；2年内软件免费升级。</w:t>
            </w:r>
          </w:p>
          <w:p w14:paraId="4531B920">
            <w:pP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13.UPS电源一套。</w:t>
            </w:r>
          </w:p>
          <w:p w14:paraId="11E76B23">
            <w:pPr>
              <w:rPr>
                <w:rFonts w:hint="eastAsia" w:ascii="宋体" w:hAnsi="宋体" w:cs="宋体"/>
                <w:color w:val="auto"/>
                <w:szCs w:val="24"/>
                <w:highlight w:val="none"/>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4</w:t>
            </w:r>
            <w:r>
              <w:rPr>
                <w:rFonts w:hint="eastAsia" w:ascii="宋体" w:hAnsi="宋体" w:cs="宋体"/>
                <w:bCs/>
                <w:color w:val="auto"/>
                <w:szCs w:val="24"/>
                <w:highlight w:val="none"/>
              </w:rPr>
              <w:t>.为确保产品性能及后期服务保障，投标文件中需提供生产厂家或国内总代理商针对本项目的授权书及售后服务承诺书扫描件，非进口产品无需提供。</w:t>
            </w:r>
          </w:p>
        </w:tc>
        <w:tc>
          <w:tcPr>
            <w:tcW w:w="566" w:type="pct"/>
            <w:vAlign w:val="center"/>
          </w:tcPr>
          <w:p w14:paraId="4ABA0A24">
            <w:pPr>
              <w:jc w:val="center"/>
              <w:rPr>
                <w:rFonts w:hint="eastAsia" w:ascii="宋体" w:hAnsi="宋体" w:cs="宋体"/>
                <w:bCs/>
                <w:color w:val="auto"/>
                <w:szCs w:val="24"/>
                <w:highlight w:val="none"/>
              </w:rPr>
            </w:pPr>
            <w:r>
              <w:rPr>
                <w:rFonts w:hint="eastAsia" w:ascii="宋体" w:hAnsi="宋体" w:cs="宋体"/>
                <w:bCs/>
                <w:color w:val="auto"/>
                <w:szCs w:val="24"/>
                <w:highlight w:val="none"/>
              </w:rPr>
              <w:t>1套</w:t>
            </w:r>
          </w:p>
        </w:tc>
        <w:tc>
          <w:tcPr>
            <w:tcW w:w="425" w:type="pct"/>
            <w:vAlign w:val="center"/>
          </w:tcPr>
          <w:p w14:paraId="7B8C7756">
            <w:pPr>
              <w:jc w:val="center"/>
              <w:rPr>
                <w:rFonts w:hint="eastAsia" w:ascii="宋体" w:hAnsi="宋体" w:cs="宋体"/>
                <w:bCs/>
                <w:color w:val="auto"/>
                <w:szCs w:val="24"/>
                <w:highlight w:val="none"/>
              </w:rPr>
            </w:pPr>
            <w:r>
              <w:rPr>
                <w:rFonts w:hint="eastAsia" w:ascii="宋体" w:hAnsi="宋体" w:cs="宋体"/>
                <w:bCs/>
                <w:color w:val="auto"/>
                <w:szCs w:val="24"/>
                <w:highlight w:val="none"/>
              </w:rPr>
              <w:t>工业</w:t>
            </w:r>
          </w:p>
        </w:tc>
        <w:tc>
          <w:tcPr>
            <w:tcW w:w="404" w:type="pct"/>
            <w:vAlign w:val="center"/>
          </w:tcPr>
          <w:p w14:paraId="4DE9CAF7">
            <w:pPr>
              <w:jc w:val="center"/>
              <w:rPr>
                <w:rFonts w:hint="eastAsia" w:ascii="宋体" w:hAnsi="宋体" w:cs="宋体"/>
                <w:bCs/>
                <w:color w:val="auto"/>
                <w:szCs w:val="24"/>
                <w:highlight w:val="none"/>
              </w:rPr>
            </w:pPr>
            <w:r>
              <w:rPr>
                <w:rFonts w:hint="eastAsia" w:ascii="宋体" w:hAnsi="宋体" w:cs="宋体"/>
                <w:bCs/>
                <w:color w:val="auto"/>
                <w:szCs w:val="24"/>
                <w:highlight w:val="none"/>
              </w:rPr>
              <w:t>进口</w:t>
            </w:r>
          </w:p>
        </w:tc>
      </w:tr>
    </w:tbl>
    <w:p w14:paraId="1D9E746F">
      <w:pPr>
        <w:jc w:val="center"/>
        <w:rPr>
          <w:rFonts w:hint="eastAsia"/>
          <w:b/>
          <w:bCs/>
          <w:color w:val="auto"/>
          <w:highlight w:val="none"/>
        </w:rPr>
      </w:pPr>
    </w:p>
    <w:p w14:paraId="47E9F3ED">
      <w:pPr>
        <w:jc w:val="center"/>
        <w:rPr>
          <w:rFonts w:hint="eastAsia"/>
          <w:b/>
          <w:bCs/>
          <w:color w:val="auto"/>
          <w:highlight w:val="none"/>
        </w:rPr>
      </w:pPr>
      <w:r>
        <w:rPr>
          <w:rFonts w:hint="eastAsia" w:ascii="宋体" w:hAnsi="宋体" w:cs="Times New Roman"/>
          <w:b/>
          <w:bCs/>
          <w:color w:val="auto"/>
          <w:highlight w:val="none"/>
        </w:rPr>
        <w:t>第2包：电子背散射探测器等</w:t>
      </w:r>
    </w:p>
    <w:p w14:paraId="1E1E9FBD">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（一）货物指标重要性表述</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16BC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6FD95BE4">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标识重要性</w:t>
            </w:r>
          </w:p>
        </w:tc>
        <w:tc>
          <w:tcPr>
            <w:tcW w:w="779" w:type="pct"/>
            <w:vAlign w:val="center"/>
          </w:tcPr>
          <w:p w14:paraId="5519EB6D">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标识符号</w:t>
            </w:r>
          </w:p>
        </w:tc>
        <w:tc>
          <w:tcPr>
            <w:tcW w:w="3130" w:type="pct"/>
            <w:vAlign w:val="center"/>
          </w:tcPr>
          <w:p w14:paraId="0B95DAD1">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代表意思</w:t>
            </w:r>
          </w:p>
        </w:tc>
      </w:tr>
      <w:tr w14:paraId="4482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68996357">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关键性指标项</w:t>
            </w:r>
          </w:p>
        </w:tc>
        <w:tc>
          <w:tcPr>
            <w:tcW w:w="779" w:type="pct"/>
            <w:vAlign w:val="center"/>
          </w:tcPr>
          <w:p w14:paraId="764693A8">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4239422B">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不满足该指标项将导致投标被拒绝</w:t>
            </w:r>
          </w:p>
        </w:tc>
      </w:tr>
      <w:tr w14:paraId="3A38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255E8A72">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重要指标项</w:t>
            </w:r>
          </w:p>
        </w:tc>
        <w:tc>
          <w:tcPr>
            <w:tcW w:w="779" w:type="pct"/>
            <w:vAlign w:val="center"/>
          </w:tcPr>
          <w:p w14:paraId="14F32B9A">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3CCD66BA">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评分项，每满足一项得4分</w:t>
            </w:r>
          </w:p>
        </w:tc>
      </w:tr>
      <w:tr w14:paraId="07FB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22124F59">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一般指标项</w:t>
            </w:r>
          </w:p>
        </w:tc>
        <w:tc>
          <w:tcPr>
            <w:tcW w:w="779" w:type="pct"/>
            <w:vAlign w:val="center"/>
          </w:tcPr>
          <w:p w14:paraId="32CCC11D">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056CD234">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评分项，每满足一项得2分</w:t>
            </w:r>
          </w:p>
        </w:tc>
      </w:tr>
      <w:tr w14:paraId="7F10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227B8009">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无标识项</w:t>
            </w:r>
          </w:p>
        </w:tc>
        <w:tc>
          <w:tcPr>
            <w:tcW w:w="779" w:type="pct"/>
            <w:vAlign w:val="center"/>
          </w:tcPr>
          <w:p w14:paraId="1AD3E894">
            <w:pPr>
              <w:spacing w:line="360" w:lineRule="auto"/>
              <w:jc w:val="center"/>
              <w:rPr>
                <w:rFonts w:hint="eastAsia" w:ascii="宋体" w:hAnsi="宋体" w:cs="宋体"/>
                <w:color w:val="auto"/>
                <w:szCs w:val="18"/>
                <w:highlight w:val="none"/>
              </w:rPr>
            </w:pPr>
          </w:p>
        </w:tc>
        <w:tc>
          <w:tcPr>
            <w:tcW w:w="3130" w:type="pct"/>
            <w:vAlign w:val="center"/>
          </w:tcPr>
          <w:p w14:paraId="7B2B64BA">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5条或以上未响应或负偏离做无效标处理</w:t>
            </w:r>
          </w:p>
        </w:tc>
      </w:tr>
      <w:tr w14:paraId="68D2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79CD9F9C">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6F46FE05">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、如某项标识中包含多条技术参数或要求，则该项标识所含内容均需满足或优于招标文件要求，否则不予认可。</w:t>
            </w:r>
          </w:p>
          <w:p w14:paraId="572623C3">
            <w:pPr>
              <w:pStyle w:val="8"/>
              <w:spacing w:line="500" w:lineRule="exact"/>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、关于参数评审的相关要求：</w:t>
            </w:r>
          </w:p>
          <w:p w14:paraId="62A60773">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①投标人必须对</w:t>
            </w:r>
            <w:r>
              <w:rPr>
                <w:rFonts w:hint="eastAsia" w:ascii="宋体" w:hAnsi="宋体" w:eastAsia="宋体" w:cs="宋体"/>
                <w:color w:val="auto"/>
                <w:sz w:val="24"/>
                <w:szCs w:val="24"/>
                <w:highlight w:val="none"/>
                <w:lang w:val="en-US" w:eastAsia="zh-CN"/>
              </w:rPr>
              <w:t>标</w:t>
            </w:r>
            <w:r>
              <w:rPr>
                <w:rFonts w:ascii="宋体" w:hAnsi="宋体" w:eastAsia="宋体" w:cs="宋体"/>
                <w:color w:val="auto"/>
                <w:sz w:val="24"/>
                <w:szCs w:val="24"/>
                <w:highlight w:val="none"/>
              </w:rPr>
              <w:t>“★”项、“■”项、“●”项</w:t>
            </w:r>
            <w:r>
              <w:rPr>
                <w:rFonts w:hint="eastAsia" w:ascii="宋体" w:hAnsi="宋体" w:eastAsia="宋体" w:cs="宋体"/>
                <w:color w:val="auto"/>
                <w:sz w:val="24"/>
                <w:szCs w:val="24"/>
                <w:highlight w:val="none"/>
                <w:lang w:val="en-US" w:eastAsia="zh-CN"/>
              </w:rPr>
              <w:t>和无标识项</w:t>
            </w:r>
            <w:r>
              <w:rPr>
                <w:rFonts w:ascii="宋体" w:hAnsi="宋体" w:eastAsia="宋体" w:cs="宋体"/>
                <w:color w:val="auto"/>
                <w:sz w:val="24"/>
                <w:szCs w:val="24"/>
                <w:highlight w:val="none"/>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highlight w:val="none"/>
              </w:rPr>
              <w:t>对应</w:t>
            </w:r>
            <w:r>
              <w:rPr>
                <w:rFonts w:ascii="宋体" w:hAnsi="宋体" w:eastAsia="宋体" w:cs="宋体"/>
                <w:color w:val="auto"/>
                <w:sz w:val="24"/>
                <w:szCs w:val="24"/>
                <w:highlight w:val="none"/>
              </w:rPr>
              <w:t>的评审标准被否决投标或不得分），如发现虚假响应参数的按无效投标处理。</w:t>
            </w:r>
          </w:p>
          <w:p w14:paraId="41ED36D8">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②如下述采购需求清单中约定要求提供证明材料，请投标人在相应标识项的参数技术响应表后附相应的证明材料，同时需要在响应表中注明所在页码，且需要同证明材料进行对应。</w:t>
            </w:r>
          </w:p>
          <w:p w14:paraId="500CE64E">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③除采购需求清单中明确约定在投标文件（或投标时）提供检测或检验或测试报告等证明材料外，其他材料均为合同签订后提供。</w:t>
            </w:r>
          </w:p>
          <w:p w14:paraId="79C1BF8E">
            <w:pPr>
              <w:spacing w:line="360" w:lineRule="auto"/>
              <w:jc w:val="both"/>
              <w:rPr>
                <w:rFonts w:hint="eastAsia" w:ascii="宋体" w:hAnsi="宋体" w:cs="宋体"/>
                <w:color w:val="auto"/>
                <w:szCs w:val="18"/>
                <w:highlight w:val="none"/>
              </w:rPr>
            </w:pPr>
            <w:r>
              <w:rPr>
                <w:rFonts w:ascii="宋体" w:hAnsi="宋体" w:eastAsia="宋体" w:cs="宋体"/>
                <w:color w:val="auto"/>
                <w:sz w:val="24"/>
                <w:szCs w:val="24"/>
                <w:highlight w:val="none"/>
              </w:rPr>
              <w:t>④采购人有权要求合同签订后，验收时中标人对所投产品功能参数进行逐项演示，如发现有与投标文件描述不符或弄虚作假行为，中标人承担违约责任。</w:t>
            </w:r>
          </w:p>
        </w:tc>
      </w:tr>
    </w:tbl>
    <w:p w14:paraId="6A668D75">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（二）货物指标要求</w:t>
      </w:r>
    </w:p>
    <w:tbl>
      <w:tblPr>
        <w:tblStyle w:val="9"/>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99"/>
        <w:gridCol w:w="5097"/>
        <w:gridCol w:w="1079"/>
        <w:gridCol w:w="810"/>
        <w:gridCol w:w="772"/>
      </w:tblGrid>
      <w:tr w14:paraId="35DC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0501990E">
            <w:pPr>
              <w:autoSpaceDE w:val="0"/>
              <w:autoSpaceDN w:val="0"/>
              <w:adjustRightInd w:val="0"/>
              <w:spacing w:line="276" w:lineRule="auto"/>
              <w:jc w:val="left"/>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序号</w:t>
            </w:r>
          </w:p>
        </w:tc>
        <w:tc>
          <w:tcPr>
            <w:tcW w:w="524" w:type="pct"/>
            <w:vAlign w:val="center"/>
          </w:tcPr>
          <w:p w14:paraId="0F28D4EA">
            <w:pP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货物</w:t>
            </w:r>
          </w:p>
          <w:p w14:paraId="311231BE">
            <w:pP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名称</w:t>
            </w:r>
          </w:p>
        </w:tc>
        <w:tc>
          <w:tcPr>
            <w:tcW w:w="2674" w:type="pct"/>
            <w:vAlign w:val="center"/>
          </w:tcPr>
          <w:p w14:paraId="371FFFDE">
            <w:pPr>
              <w:autoSpaceDE w:val="0"/>
              <w:autoSpaceDN w:val="0"/>
              <w:adjustRightInd w:val="0"/>
              <w:spacing w:line="276" w:lineRule="auto"/>
              <w:jc w:val="left"/>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技术参数及要求</w:t>
            </w:r>
          </w:p>
        </w:tc>
        <w:tc>
          <w:tcPr>
            <w:tcW w:w="566" w:type="pct"/>
            <w:vAlign w:val="center"/>
          </w:tcPr>
          <w:p w14:paraId="4DD70312">
            <w:pP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数量</w:t>
            </w:r>
          </w:p>
          <w:p w14:paraId="6A0AC161">
            <w:pP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（单位）</w:t>
            </w:r>
          </w:p>
        </w:tc>
        <w:tc>
          <w:tcPr>
            <w:tcW w:w="425" w:type="pct"/>
            <w:vAlign w:val="center"/>
          </w:tcPr>
          <w:p w14:paraId="5D2326EC">
            <w:pP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所属行业</w:t>
            </w:r>
          </w:p>
        </w:tc>
        <w:tc>
          <w:tcPr>
            <w:tcW w:w="405" w:type="pct"/>
            <w:vAlign w:val="center"/>
          </w:tcPr>
          <w:p w14:paraId="7664CD25">
            <w:pP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备注</w:t>
            </w:r>
          </w:p>
        </w:tc>
      </w:tr>
      <w:tr w14:paraId="4F1D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5" w:type="pct"/>
            <w:vAlign w:val="center"/>
          </w:tcPr>
          <w:p w14:paraId="0055CCF4">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w:t>
            </w:r>
          </w:p>
        </w:tc>
        <w:tc>
          <w:tcPr>
            <w:tcW w:w="524" w:type="pct"/>
            <w:vAlign w:val="center"/>
          </w:tcPr>
          <w:p w14:paraId="246A75DA">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▲电子背散射衍射仪（进口）</w:t>
            </w:r>
          </w:p>
        </w:tc>
        <w:tc>
          <w:tcPr>
            <w:tcW w:w="2674" w:type="pct"/>
          </w:tcPr>
          <w:p w14:paraId="7BBFE3D2">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一、主要技术指标与要求：</w:t>
            </w:r>
          </w:p>
          <w:p w14:paraId="5322AE2E">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★1、高速低噪音CMOS探测器，分辨率不低于622×512</w:t>
            </w:r>
            <w:bookmarkStart w:id="19" w:name="_Hlk40217900"/>
            <w:r>
              <w:rPr>
                <w:rFonts w:hint="eastAsia" w:asciiTheme="majorEastAsia" w:hAnsiTheme="majorEastAsia" w:eastAsiaTheme="majorEastAsia"/>
                <w:b/>
                <w:color w:val="auto"/>
                <w:szCs w:val="24"/>
                <w:highlight w:val="none"/>
              </w:rPr>
              <w:t>（投标文件中提供官网截图或产品彩页或技术白皮书佐证）</w:t>
            </w:r>
            <w:r>
              <w:rPr>
                <w:rFonts w:hint="eastAsia" w:asciiTheme="majorEastAsia" w:hAnsiTheme="majorEastAsia" w:eastAsiaTheme="majorEastAsia"/>
                <w:bCs/>
                <w:color w:val="auto"/>
                <w:szCs w:val="24"/>
                <w:highlight w:val="none"/>
              </w:rPr>
              <w:t>；</w:t>
            </w:r>
          </w:p>
          <w:bookmarkEnd w:id="19"/>
          <w:p w14:paraId="4CD30823">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★2、EBSD在线解析最高标定速度≥2000pps，此时衍射花样分辨率需不低于156×128</w:t>
            </w:r>
            <w:r>
              <w:rPr>
                <w:rFonts w:hint="eastAsia" w:asciiTheme="majorEastAsia" w:hAnsiTheme="majorEastAsia" w:eastAsiaTheme="majorEastAsia"/>
                <w:b/>
                <w:color w:val="auto"/>
                <w:szCs w:val="24"/>
                <w:highlight w:val="none"/>
              </w:rPr>
              <w:t>（</w:t>
            </w:r>
            <w:r>
              <w:rPr>
                <w:rFonts w:hint="eastAsia" w:asciiTheme="majorEastAsia" w:hAnsiTheme="majorEastAsia" w:eastAsiaTheme="majorEastAsia"/>
                <w:b/>
                <w:color w:val="auto"/>
                <w:szCs w:val="24"/>
                <w:highlight w:val="none"/>
                <w:lang w:eastAsia="zh-CN"/>
              </w:rPr>
              <w:t>投标文件中提供官网截图或产品彩页或技术白皮书佐证</w:t>
            </w:r>
            <w:r>
              <w:rPr>
                <w:rFonts w:hint="eastAsia" w:asciiTheme="majorEastAsia" w:hAnsiTheme="majorEastAsia" w:eastAsiaTheme="majorEastAsia"/>
                <w:b/>
                <w:color w:val="auto"/>
                <w:szCs w:val="24"/>
                <w:highlight w:val="none"/>
              </w:rPr>
              <w:t>）</w:t>
            </w:r>
            <w:r>
              <w:rPr>
                <w:rFonts w:hint="eastAsia" w:asciiTheme="majorEastAsia" w:hAnsiTheme="majorEastAsia" w:eastAsiaTheme="majorEastAsia"/>
                <w:bCs/>
                <w:color w:val="auto"/>
                <w:szCs w:val="24"/>
                <w:highlight w:val="none"/>
              </w:rPr>
              <w:t>；</w:t>
            </w:r>
          </w:p>
          <w:p w14:paraId="180E3DF1">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■3、取向精度≤0.05度</w:t>
            </w:r>
            <w:r>
              <w:rPr>
                <w:rFonts w:hint="eastAsia" w:asciiTheme="majorEastAsia" w:hAnsiTheme="majorEastAsia" w:eastAsiaTheme="majorEastAsia"/>
                <w:b/>
                <w:color w:val="auto"/>
                <w:szCs w:val="24"/>
                <w:highlight w:val="none"/>
              </w:rPr>
              <w:t>（</w:t>
            </w:r>
            <w:r>
              <w:rPr>
                <w:rFonts w:hint="eastAsia" w:asciiTheme="majorEastAsia" w:hAnsiTheme="majorEastAsia" w:eastAsiaTheme="majorEastAsia"/>
                <w:b/>
                <w:color w:val="auto"/>
                <w:szCs w:val="24"/>
                <w:highlight w:val="none"/>
                <w:lang w:eastAsia="zh-CN"/>
              </w:rPr>
              <w:t>投标文件中提供官网截图或产品彩页或技术白皮书佐证</w:t>
            </w:r>
            <w:r>
              <w:rPr>
                <w:rFonts w:hint="eastAsia" w:asciiTheme="majorEastAsia" w:hAnsiTheme="majorEastAsia" w:eastAsiaTheme="majorEastAsia"/>
                <w:b/>
                <w:color w:val="auto"/>
                <w:szCs w:val="24"/>
                <w:highlight w:val="none"/>
              </w:rPr>
              <w:t>）</w:t>
            </w:r>
            <w:r>
              <w:rPr>
                <w:rFonts w:hint="eastAsia" w:asciiTheme="majorEastAsia" w:hAnsiTheme="majorEastAsia" w:eastAsiaTheme="majorEastAsia"/>
                <w:bCs/>
                <w:color w:val="auto"/>
                <w:szCs w:val="24"/>
                <w:highlight w:val="none"/>
              </w:rPr>
              <w:t>；</w:t>
            </w:r>
          </w:p>
          <w:p w14:paraId="67456542">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4、采用专门定制的光纤传导系统，光通量大于透镜模组，适合弱信号分析；</w:t>
            </w:r>
          </w:p>
          <w:p w14:paraId="627980F7">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■5、采用主动式防碰撞传感器设计，在碰撞发生前探测器自动预警并后撤，起到保护EBSD作用；</w:t>
            </w:r>
          </w:p>
          <w:p w14:paraId="42BF0ACB">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6、探测器插入退出，最快速度≥15mm/s，精度：≤10μm；</w:t>
            </w:r>
          </w:p>
          <w:p w14:paraId="6BC9F14C">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二、软件功能要求</w:t>
            </w:r>
          </w:p>
          <w:p w14:paraId="77A0F195">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1、操作软件采用多任务设计，可以同时并行数个任务，并支持分屏显示及远程控制；</w:t>
            </w:r>
          </w:p>
          <w:p w14:paraId="6FAD5F8C">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■2、操作软件可以和现有能谱仪软件一体化，可根据能谱数据对EBSD花样进行预过滤，实现对未知相的相鉴定，实现能谱EBSD同时联机分析且不降速；</w:t>
            </w:r>
          </w:p>
          <w:p w14:paraId="355DCCC7">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●3、电子图像分辨率不低于8192×8192，EBSD面分布图分辨率不低于4096×4096；</w:t>
            </w:r>
          </w:p>
          <w:p w14:paraId="4F9E1AEF">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4、动态自动背景扣除技术，探测器参数自动优化。切换样品、更换分析位置、以及EBSD探测器伸缩、倾转后均无需重新扣除动态背景或重新优化；</w:t>
            </w:r>
          </w:p>
          <w:p w14:paraId="1A5993B9">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5、能对所有对称性（从三斜到立方）晶体材料的EBSP花样进行自动化的标定，且各相的反射面可以独立选择，可利用衍射带边缘或中间进行识别。可识别菊池带宽度以区分晶体结构相似的相；</w:t>
            </w:r>
          </w:p>
          <w:p w14:paraId="782B43FE">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●6、配置自有数据库及ICSD海量晶体学数据库，数据容量不小于5万种；</w:t>
            </w:r>
          </w:p>
          <w:p w14:paraId="366DB49E">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7、采用最优化的Hough变换，多条带标定方法（最多可以用12条菊池带进行标定），根据平均角度偏差MAD等进行完全自动化的菊池带识别和花样标定；</w:t>
            </w:r>
          </w:p>
          <w:p w14:paraId="584FE472">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8、配有专用的高精度标定模式，实现更高角度分辨率的标定；</w:t>
            </w:r>
          </w:p>
          <w:p w14:paraId="0E37E893">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9、配有不低于64位EBSD数据后处理软件包，和采集软件同一风格，支持10种语言界面，可处理包含至少6400万像素的单个文件，包含且不限于如下功能：</w:t>
            </w:r>
          </w:p>
          <w:p w14:paraId="1E60C96C">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数据修饰；</w:t>
            </w:r>
          </w:p>
          <w:p w14:paraId="36F074F1">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晶粒统计（尺寸、形态等）；</w:t>
            </w:r>
          </w:p>
          <w:p w14:paraId="098561EB">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晶界分析（特殊晶界、孪晶、CSL界面等、相邻及随机取向差曲线及其相似性分析等）；</w:t>
            </w:r>
          </w:p>
          <w:p w14:paraId="4E09E6D8">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应变分析（KAM，LAM，GROD，GOS，GND等）；</w:t>
            </w:r>
          </w:p>
          <w:p w14:paraId="22441AFD">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极图和反极图；</w:t>
            </w:r>
          </w:p>
          <w:p w14:paraId="52AD605A">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校准EBSD分析时由于漂移导致的与电子图像产生的失真；</w:t>
            </w:r>
          </w:p>
          <w:p w14:paraId="2A0BA6FF">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■10、针对TKD样品分析的专用标定模式，无需更换硬件；</w:t>
            </w:r>
          </w:p>
          <w:p w14:paraId="70E913F1">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■11、为确保产品性能及后期服务保障，投标文件中需提供生产厂家或国内总代理商针对本项目的授权书及售后服务承诺书扫描件，非进口产品无需提供。</w:t>
            </w:r>
          </w:p>
          <w:p w14:paraId="1CD9ECD8">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三、主要配置清单</w:t>
            </w:r>
          </w:p>
          <w:p w14:paraId="510489C7">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1、电子背散射衍射仪主机 1套</w:t>
            </w:r>
          </w:p>
          <w:p w14:paraId="72BB425A">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2、电子背散射衍射专用软件 1套</w:t>
            </w:r>
          </w:p>
        </w:tc>
        <w:tc>
          <w:tcPr>
            <w:tcW w:w="566" w:type="pct"/>
            <w:vAlign w:val="center"/>
          </w:tcPr>
          <w:p w14:paraId="11E97627">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1套</w:t>
            </w:r>
          </w:p>
        </w:tc>
        <w:tc>
          <w:tcPr>
            <w:tcW w:w="425" w:type="pct"/>
            <w:vAlign w:val="center"/>
          </w:tcPr>
          <w:p w14:paraId="067788C4">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工业</w:t>
            </w:r>
          </w:p>
        </w:tc>
        <w:tc>
          <w:tcPr>
            <w:tcW w:w="405" w:type="pct"/>
            <w:vAlign w:val="center"/>
          </w:tcPr>
          <w:p w14:paraId="2FAD3D67">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进口</w:t>
            </w:r>
          </w:p>
        </w:tc>
      </w:tr>
      <w:tr w14:paraId="2856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5" w:type="pct"/>
            <w:vAlign w:val="center"/>
          </w:tcPr>
          <w:p w14:paraId="332EFEFC">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w:t>
            </w:r>
          </w:p>
        </w:tc>
        <w:tc>
          <w:tcPr>
            <w:tcW w:w="524" w:type="pct"/>
            <w:vAlign w:val="center"/>
          </w:tcPr>
          <w:p w14:paraId="5EF6EC82">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w:t>
            </w:r>
            <w:r>
              <w:rPr>
                <w:rFonts w:hint="eastAsia" w:asciiTheme="majorEastAsia" w:hAnsiTheme="majorEastAsia" w:eastAsiaTheme="majorEastAsia"/>
                <w:bCs/>
                <w:color w:val="auto"/>
                <w:szCs w:val="24"/>
                <w:highlight w:val="none"/>
                <w:lang w:eastAsia="zh-CN"/>
              </w:rPr>
              <w:t>多功能探针显微成像系统</w:t>
            </w:r>
            <w:r>
              <w:rPr>
                <w:rFonts w:hint="eastAsia" w:asciiTheme="majorEastAsia" w:hAnsiTheme="majorEastAsia" w:eastAsiaTheme="majorEastAsia"/>
                <w:bCs/>
                <w:color w:val="auto"/>
                <w:szCs w:val="24"/>
                <w:highlight w:val="none"/>
              </w:rPr>
              <w:t>（进口）</w:t>
            </w:r>
          </w:p>
        </w:tc>
        <w:tc>
          <w:tcPr>
            <w:tcW w:w="2674" w:type="pct"/>
          </w:tcPr>
          <w:p w14:paraId="21C3047B">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一、主要技术指标与要求：</w:t>
            </w:r>
          </w:p>
          <w:p w14:paraId="71FDFFCE">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工作模式：至少包含轻敲模式，接触模式，相位成像模式，横向力模式，磁场力显微镜模式，压电力显微镜模式，双频共振追踪压电力显微镜模式，矢量压电力显微镜模式，静电力显微镜模式，扫描开尔文显微镜模式，力曲线模式，力阵列测量模式，纳米刻蚀模式，纳米操纵模式，高次谐波成像模式；</w:t>
            </w:r>
          </w:p>
          <w:p w14:paraId="2948ECBD">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2、扫描器：</w:t>
            </w:r>
          </w:p>
          <w:p w14:paraId="5F31ED74">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★2.1 闭环控制X、Y轴方向的扫描范围≥120μm，Z轴方向的扫描范围≥15µm；</w:t>
            </w:r>
          </w:p>
          <w:p w14:paraId="21F2C4A5">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■2.2 扫描器闭环噪音：X,Y轴闭环噪音≤0.6nm（Adev,1Hz到1KHz带宽），Z轴闭环噪音≤0.3nm(Adev,1Hz到1KHz测试带宽)。</w:t>
            </w:r>
          </w:p>
          <w:p w14:paraId="07B2ABF9">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2.3 系统高度噪音(探针接触样品表面)≤60pm（Adev,1Hz到1KHz带宽）；</w:t>
            </w:r>
          </w:p>
          <w:p w14:paraId="50A70302">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2.4 系统光学噪音(探针未接触样品表面)≤20pm；</w:t>
            </w:r>
          </w:p>
          <w:p w14:paraId="6F0C2CF5">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●2.5 采用三轴分离平板扫描器,三轴闭环控制，X、Y方向为样品扫描，Z方向为闭环扫描，消除了传统扫描过程中由扫描器带动探针进行X、Y、Z三个方向移动带来的耦合弯曲效应；</w:t>
            </w:r>
          </w:p>
          <w:p w14:paraId="5C64A297">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3、全数字化控制器</w:t>
            </w:r>
          </w:p>
          <w:p w14:paraId="0599DACC">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3.1 至少两个全数字双频锁相放大器，工作带宽≥5MHz；</w:t>
            </w:r>
          </w:p>
          <w:p w14:paraId="2EB88103">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3.2 输出频率在10MHz的双频率合成器，频率范围至少包含从直流到2MHz（2mHz步长）；</w:t>
            </w:r>
          </w:p>
          <w:p w14:paraId="5A161EC2">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3.3 信号交换芯片：16×16路数字化信号交换芯片。</w:t>
            </w:r>
          </w:p>
          <w:p w14:paraId="552EAF71">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 xml:space="preserve">●4、操作软件：操作软件源代码开放，用户可直接在系统操作软件上进行二次开发；AFM系统内部的信号图全部开放，支持用户对AFM中的任意信号进行调用； </w:t>
            </w:r>
          </w:p>
          <w:p w14:paraId="72924425">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5、压电力显微镜模块：系统最高测试电压≥220V；利用高压模块能够实现单频压电力显微镜，双频共振追踪压电力显微镜(DART-PFM)模式，压电反转谱(Switching spectroscopy PFM)模式以及vector PFM技术。DART-PFM模式中，同时在共振峰的两侧施加两个振动频率以实时的追踪共振频率的变化；测试电压须能够通过AFM的操作软件直接进行直流或者交流的调节；</w:t>
            </w:r>
          </w:p>
          <w:p w14:paraId="1FAC4332">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6、高性能防震隔音系统：提供高性能的防震隔音系统，保证AFM正常工作；</w:t>
            </w:r>
          </w:p>
          <w:p w14:paraId="3EDC6F68">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★7、样品台：最大可容纳样品直径≥80mm；最大可容纳样品厚度≥10mm，可支持后期升级到样品厚度≥25mm。</w:t>
            </w:r>
          </w:p>
          <w:p w14:paraId="28354CA5">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8、智能编程模式：具有图标式编程代码，仅需拖动相应的图标即可实现智能编程模式。如自动实现切换扫描中心点的多次扫描。</w:t>
            </w:r>
          </w:p>
          <w:p w14:paraId="7B2F005D">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■9、智能校准弹性系数：自动校准探针的光杆灵敏度和弹性系数，整个过程中探针无需接触基底；</w:t>
            </w:r>
          </w:p>
          <w:p w14:paraId="71C040C0">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10、导电测试模式：利用导电针尖实现导电AFM成像和I/V曲线测试。电流测试范围：1pA～20nA；电流测试精度≤1pA。</w:t>
            </w:r>
          </w:p>
          <w:p w14:paraId="1117A570">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11、变温模块：全密闭环境下的变温，最大限度的保证样品加热的均一性，并且该环境腔上还留有气体通路能够实时控制样品腔内的气氛环境，实现特定气氛中的AFM测试，有效的避免了空气中的水汽在加热过程的影响。变温范围：-20 ℃～120℃，精度≤0.1℃。</w:t>
            </w:r>
          </w:p>
          <w:p w14:paraId="3DB71B07">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12、材料高温加热器：可在大气环境下对样品施加不低于室温～250℃的温控范围，能够在样品变温时进行正常的</w:t>
            </w:r>
            <w:r>
              <w:rPr>
                <w:rFonts w:hint="eastAsia" w:asciiTheme="majorEastAsia" w:hAnsiTheme="majorEastAsia" w:eastAsiaTheme="majorEastAsia"/>
                <w:bCs/>
                <w:color w:val="auto"/>
                <w:szCs w:val="24"/>
                <w:highlight w:val="none"/>
                <w:lang w:val="en-US" w:eastAsia="zh-CN"/>
              </w:rPr>
              <w:t>探针</w:t>
            </w:r>
            <w:r>
              <w:rPr>
                <w:rFonts w:hint="eastAsia" w:asciiTheme="majorEastAsia" w:hAnsiTheme="majorEastAsia" w:eastAsiaTheme="majorEastAsia"/>
                <w:bCs/>
                <w:color w:val="auto"/>
                <w:szCs w:val="24"/>
                <w:highlight w:val="none"/>
              </w:rPr>
              <w:t xml:space="preserve">显微镜测试。 </w:t>
            </w:r>
          </w:p>
          <w:p w14:paraId="2E0EE6B6">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13、扫描隧道成像模块：能够利用隧道电流对导电样品的表面进行高分辨的成像。</w:t>
            </w:r>
          </w:p>
          <w:p w14:paraId="062622A2">
            <w:pPr>
              <w:autoSpaceDE w:val="0"/>
              <w:autoSpaceDN w:val="0"/>
              <w:adjustRightInd w:val="0"/>
              <w:spacing w:line="276" w:lineRule="auto"/>
              <w:jc w:val="left"/>
              <w:rPr>
                <w:rFonts w:hint="default" w:eastAsia="宋体" w:asciiTheme="majorEastAsia" w:hAnsiTheme="majorEastAsia"/>
                <w:bCs/>
                <w:color w:val="auto"/>
                <w:szCs w:val="24"/>
                <w:highlight w:val="none"/>
                <w:lang w:val="en-US" w:eastAsia="zh-CN"/>
              </w:rPr>
            </w:pPr>
            <w:r>
              <w:rPr>
                <w:rFonts w:hint="eastAsia"/>
                <w:color w:val="auto"/>
                <w:highlight w:val="none"/>
                <w:lang w:val="en-US" w:eastAsia="zh-CN"/>
              </w:rPr>
              <w:t>14、为确保产品性能及后期服务保障，投标文件中需提供生产厂家或国内总代理商针对本项目的授权书及售后服务承诺书扫描件，非进口产品无需提供。</w:t>
            </w:r>
          </w:p>
          <w:p w14:paraId="166B4308">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三、主要配置清单：</w:t>
            </w:r>
          </w:p>
          <w:p w14:paraId="31641ED9">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3.1探针显微成像系统主机1套；</w:t>
            </w:r>
          </w:p>
          <w:p w14:paraId="2BE1497C">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3.2防震平台1个；</w:t>
            </w:r>
          </w:p>
          <w:p w14:paraId="6B7F4684">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3.3隔音罩1个；</w:t>
            </w:r>
          </w:p>
          <w:p w14:paraId="49A4E33F">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3.4 导电模块1个；</w:t>
            </w:r>
          </w:p>
          <w:p w14:paraId="112AE33D">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3.5 高压PFM系统1个；</w:t>
            </w:r>
          </w:p>
          <w:p w14:paraId="6F83B43B">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3.6 扫描隧道成像系统1个；</w:t>
            </w:r>
          </w:p>
          <w:p w14:paraId="515AC0C6">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3.7 环境控制器 1个；</w:t>
            </w:r>
          </w:p>
          <w:p w14:paraId="5267AA9E">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3.8 加热器 1个；</w:t>
            </w:r>
          </w:p>
          <w:p w14:paraId="6FC80964">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3.9 加热模块1个；</w:t>
            </w:r>
          </w:p>
          <w:p w14:paraId="38D571BB">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3.10 制冷模块1个；</w:t>
            </w:r>
          </w:p>
          <w:p w14:paraId="178177CA">
            <w:pPr>
              <w:autoSpaceDE w:val="0"/>
              <w:autoSpaceDN w:val="0"/>
              <w:adjustRightInd w:val="0"/>
              <w:spacing w:line="276" w:lineRule="auto"/>
              <w:jc w:val="left"/>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3.11 扫描热成像1个。</w:t>
            </w:r>
          </w:p>
        </w:tc>
        <w:tc>
          <w:tcPr>
            <w:tcW w:w="566" w:type="pct"/>
            <w:vAlign w:val="center"/>
          </w:tcPr>
          <w:p w14:paraId="0133542A">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1套</w:t>
            </w:r>
          </w:p>
        </w:tc>
        <w:tc>
          <w:tcPr>
            <w:tcW w:w="425" w:type="pct"/>
            <w:vAlign w:val="center"/>
          </w:tcPr>
          <w:p w14:paraId="1BE31593">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工业</w:t>
            </w:r>
          </w:p>
        </w:tc>
        <w:tc>
          <w:tcPr>
            <w:tcW w:w="405" w:type="pct"/>
            <w:vAlign w:val="center"/>
          </w:tcPr>
          <w:p w14:paraId="037BAF4C">
            <w:pPr>
              <w:autoSpaceDE w:val="0"/>
              <w:autoSpaceDN w:val="0"/>
              <w:adjustRightInd w:val="0"/>
              <w:spacing w:line="276" w:lineRule="auto"/>
              <w:jc w:val="center"/>
              <w:rPr>
                <w:rFonts w:hint="eastAsia" w:asciiTheme="majorEastAsia" w:hAnsiTheme="majorEastAsia" w:eastAsiaTheme="majorEastAsia"/>
                <w:bCs/>
                <w:color w:val="auto"/>
                <w:szCs w:val="24"/>
                <w:highlight w:val="none"/>
              </w:rPr>
            </w:pPr>
            <w:r>
              <w:rPr>
                <w:rFonts w:hint="eastAsia" w:asciiTheme="majorEastAsia" w:hAnsiTheme="majorEastAsia" w:eastAsiaTheme="majorEastAsia"/>
                <w:bCs/>
                <w:color w:val="auto"/>
                <w:szCs w:val="24"/>
                <w:highlight w:val="none"/>
              </w:rPr>
              <w:t>进口</w:t>
            </w:r>
          </w:p>
        </w:tc>
      </w:tr>
    </w:tbl>
    <w:p w14:paraId="149EEC0F">
      <w:pPr>
        <w:autoSpaceDE w:val="0"/>
        <w:autoSpaceDN w:val="0"/>
        <w:adjustRightInd w:val="0"/>
        <w:spacing w:line="276" w:lineRule="auto"/>
        <w:jc w:val="left"/>
        <w:rPr>
          <w:rFonts w:hint="eastAsia" w:asciiTheme="majorEastAsia" w:hAnsiTheme="majorEastAsia" w:eastAsiaTheme="majorEastAsia"/>
          <w:b/>
          <w:color w:val="auto"/>
          <w:szCs w:val="24"/>
          <w:highlight w:val="none"/>
        </w:rPr>
      </w:pPr>
    </w:p>
    <w:p w14:paraId="45C3F095">
      <w:pPr>
        <w:autoSpaceDE w:val="0"/>
        <w:autoSpaceDN w:val="0"/>
        <w:adjustRightInd w:val="0"/>
        <w:spacing w:line="276" w:lineRule="auto"/>
        <w:jc w:val="center"/>
        <w:rPr>
          <w:rFonts w:hint="eastAsia" w:ascii="宋体" w:hAnsi="宋体" w:cs="Times New Roman"/>
          <w:b/>
          <w:bCs/>
          <w:color w:val="auto"/>
          <w:highlight w:val="none"/>
        </w:rPr>
      </w:pPr>
      <w:r>
        <w:rPr>
          <w:rFonts w:hint="eastAsia" w:ascii="宋体" w:hAnsi="宋体" w:cs="Times New Roman"/>
          <w:b/>
          <w:bCs/>
          <w:color w:val="auto"/>
          <w:highlight w:val="none"/>
        </w:rPr>
        <w:t>第3包：三维磁体设备</w:t>
      </w:r>
    </w:p>
    <w:p w14:paraId="17AB231F">
      <w:pPr>
        <w:pStyle w:val="4"/>
        <w:rPr>
          <w:rFonts w:ascii="Times New Roman" w:hAnsi="Times New Roman" w:cs="Times New Roman"/>
          <w:b w:val="0"/>
          <w:i w:val="0"/>
          <w:iCs w:val="0"/>
          <w:color w:val="auto"/>
          <w:szCs w:val="24"/>
          <w:highlight w:val="none"/>
        </w:rPr>
      </w:pPr>
      <w:r>
        <w:rPr>
          <w:rFonts w:ascii="Times New Roman" w:hAnsi="Times New Roman" w:cs="Times New Roman"/>
          <w:b w:val="0"/>
          <w:i w:val="0"/>
          <w:iCs w:val="0"/>
          <w:color w:val="auto"/>
          <w:szCs w:val="24"/>
          <w:highlight w:val="none"/>
        </w:rPr>
        <w:t>（一）货物指标重要性表述</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731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2014EBD0">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标识重要性</w:t>
            </w:r>
          </w:p>
        </w:tc>
        <w:tc>
          <w:tcPr>
            <w:tcW w:w="779" w:type="pct"/>
            <w:vAlign w:val="center"/>
          </w:tcPr>
          <w:p w14:paraId="04AE7731">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标识符号</w:t>
            </w:r>
          </w:p>
        </w:tc>
        <w:tc>
          <w:tcPr>
            <w:tcW w:w="3130" w:type="pct"/>
            <w:vAlign w:val="center"/>
          </w:tcPr>
          <w:p w14:paraId="1E2CC3F4">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代表意思</w:t>
            </w:r>
          </w:p>
        </w:tc>
      </w:tr>
      <w:tr w14:paraId="6969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752A7A78">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关键性指标项</w:t>
            </w:r>
          </w:p>
        </w:tc>
        <w:tc>
          <w:tcPr>
            <w:tcW w:w="779" w:type="pct"/>
            <w:vAlign w:val="center"/>
          </w:tcPr>
          <w:p w14:paraId="43AA36CE">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7E787648">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不满足该指标项将导致投标被拒绝</w:t>
            </w:r>
          </w:p>
        </w:tc>
      </w:tr>
      <w:tr w14:paraId="50D2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64B94A57">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重要指标项</w:t>
            </w:r>
          </w:p>
        </w:tc>
        <w:tc>
          <w:tcPr>
            <w:tcW w:w="779" w:type="pct"/>
            <w:vAlign w:val="center"/>
          </w:tcPr>
          <w:p w14:paraId="77ED37C0">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3E992FDA">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 xml:space="preserve">评分项，每满足一项得5分 </w:t>
            </w:r>
          </w:p>
        </w:tc>
      </w:tr>
      <w:tr w14:paraId="6277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3095923E">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一般指标项</w:t>
            </w:r>
          </w:p>
        </w:tc>
        <w:tc>
          <w:tcPr>
            <w:tcW w:w="779" w:type="pct"/>
            <w:vAlign w:val="center"/>
          </w:tcPr>
          <w:p w14:paraId="3F4AB5F7">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65D31725">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评分项，每满足一项得</w:t>
            </w:r>
            <w:r>
              <w:rPr>
                <w:rFonts w:hint="eastAsia" w:ascii="宋体" w:hAnsi="宋体" w:cs="宋体"/>
                <w:color w:val="auto"/>
                <w:szCs w:val="18"/>
                <w:highlight w:val="none"/>
                <w:lang w:val="en-US" w:eastAsia="zh-CN"/>
              </w:rPr>
              <w:t>3</w:t>
            </w:r>
            <w:r>
              <w:rPr>
                <w:rFonts w:hint="eastAsia" w:ascii="宋体" w:hAnsi="宋体" w:cs="宋体"/>
                <w:color w:val="auto"/>
                <w:szCs w:val="18"/>
                <w:highlight w:val="none"/>
              </w:rPr>
              <w:t>分</w:t>
            </w:r>
          </w:p>
        </w:tc>
      </w:tr>
      <w:tr w14:paraId="1C02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04E4A33F">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无标识项</w:t>
            </w:r>
          </w:p>
        </w:tc>
        <w:tc>
          <w:tcPr>
            <w:tcW w:w="779" w:type="pct"/>
            <w:vAlign w:val="center"/>
          </w:tcPr>
          <w:p w14:paraId="3587826E">
            <w:pPr>
              <w:spacing w:line="360" w:lineRule="auto"/>
              <w:jc w:val="center"/>
              <w:rPr>
                <w:rFonts w:hint="eastAsia" w:ascii="宋体" w:hAnsi="宋体" w:cs="宋体"/>
                <w:color w:val="auto"/>
                <w:szCs w:val="18"/>
                <w:highlight w:val="none"/>
              </w:rPr>
            </w:pPr>
          </w:p>
        </w:tc>
        <w:tc>
          <w:tcPr>
            <w:tcW w:w="3130" w:type="pct"/>
            <w:vAlign w:val="center"/>
          </w:tcPr>
          <w:p w14:paraId="3E861B4A">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5条或以上未响应或负偏离做无效标处理</w:t>
            </w:r>
          </w:p>
        </w:tc>
      </w:tr>
      <w:tr w14:paraId="4AF6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304D6060">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6BB4F591">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、如某项标识中包含多条技术参数或要求，则该项标识所含内容均需满足或优于招标文件要求，否则不予认可。</w:t>
            </w:r>
          </w:p>
          <w:p w14:paraId="0A19910E">
            <w:pPr>
              <w:pStyle w:val="8"/>
              <w:spacing w:line="500" w:lineRule="exact"/>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、关于参数评审的相关要求：</w:t>
            </w:r>
          </w:p>
          <w:p w14:paraId="7CA9F096">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①投标人必须对</w:t>
            </w:r>
            <w:r>
              <w:rPr>
                <w:rFonts w:hint="eastAsia" w:ascii="宋体" w:hAnsi="宋体" w:eastAsia="宋体" w:cs="宋体"/>
                <w:color w:val="auto"/>
                <w:sz w:val="24"/>
                <w:szCs w:val="24"/>
                <w:highlight w:val="none"/>
                <w:lang w:val="en-US" w:eastAsia="zh-CN"/>
              </w:rPr>
              <w:t>标</w:t>
            </w:r>
            <w:r>
              <w:rPr>
                <w:rFonts w:ascii="宋体" w:hAnsi="宋体" w:eastAsia="宋体" w:cs="宋体"/>
                <w:color w:val="auto"/>
                <w:sz w:val="24"/>
                <w:szCs w:val="24"/>
                <w:highlight w:val="none"/>
              </w:rPr>
              <w:t>“★”项、“■”项、“●”项</w:t>
            </w:r>
            <w:r>
              <w:rPr>
                <w:rFonts w:hint="eastAsia" w:ascii="宋体" w:hAnsi="宋体" w:eastAsia="宋体" w:cs="宋体"/>
                <w:color w:val="auto"/>
                <w:sz w:val="24"/>
                <w:szCs w:val="24"/>
                <w:highlight w:val="none"/>
                <w:lang w:val="en-US" w:eastAsia="zh-CN"/>
              </w:rPr>
              <w:t>和无标识项</w:t>
            </w:r>
            <w:r>
              <w:rPr>
                <w:rFonts w:ascii="宋体" w:hAnsi="宋体" w:eastAsia="宋体" w:cs="宋体"/>
                <w:color w:val="auto"/>
                <w:sz w:val="24"/>
                <w:szCs w:val="24"/>
                <w:highlight w:val="none"/>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highlight w:val="none"/>
              </w:rPr>
              <w:t>对应</w:t>
            </w:r>
            <w:r>
              <w:rPr>
                <w:rFonts w:ascii="宋体" w:hAnsi="宋体" w:eastAsia="宋体" w:cs="宋体"/>
                <w:color w:val="auto"/>
                <w:sz w:val="24"/>
                <w:szCs w:val="24"/>
                <w:highlight w:val="none"/>
              </w:rPr>
              <w:t>的评审标准被否决投标或不得分），如发现虚假响应参数的按无效投标处理。</w:t>
            </w:r>
          </w:p>
          <w:p w14:paraId="06D04922">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②如下述采购需求清单中约定要求提供证明材料，请投标人在相应标识项的参数技术响应表后附相应的证明材料，同时需要在响应表中注明所在页码，且需要同证明材料进行对应。</w:t>
            </w:r>
          </w:p>
          <w:p w14:paraId="39B56145">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③除采购需求清单中明确约定在投标文件（或投标时）提供检测或检验或测试报告等证明材料外，其他材料均为合同签订后提供。</w:t>
            </w:r>
          </w:p>
          <w:p w14:paraId="0700EC4B">
            <w:pPr>
              <w:spacing w:line="360" w:lineRule="auto"/>
              <w:jc w:val="both"/>
              <w:rPr>
                <w:rFonts w:hint="eastAsia" w:ascii="宋体" w:hAnsi="宋体" w:cs="宋体"/>
                <w:color w:val="auto"/>
                <w:szCs w:val="18"/>
                <w:highlight w:val="none"/>
              </w:rPr>
            </w:pPr>
            <w:r>
              <w:rPr>
                <w:rFonts w:ascii="宋体" w:hAnsi="宋体" w:eastAsia="宋体" w:cs="宋体"/>
                <w:color w:val="auto"/>
                <w:sz w:val="24"/>
                <w:szCs w:val="24"/>
                <w:highlight w:val="none"/>
              </w:rPr>
              <w:t>④采购人有权要求合同签订后，验收时中标人对所投产品功能参数进行逐项演示，如发现有与投标文件描述不符或弄虚作假行为，中标人承担违约责任。</w:t>
            </w:r>
          </w:p>
        </w:tc>
      </w:tr>
    </w:tbl>
    <w:p w14:paraId="4F294292">
      <w:pPr>
        <w:pStyle w:val="4"/>
        <w:rPr>
          <w:rFonts w:ascii="Times New Roman" w:hAnsi="Times New Roman" w:cs="Times New Roman"/>
          <w:b w:val="0"/>
          <w:i w:val="0"/>
          <w:iCs w:val="0"/>
          <w:color w:val="auto"/>
          <w:szCs w:val="24"/>
          <w:highlight w:val="none"/>
        </w:rPr>
      </w:pPr>
      <w:r>
        <w:rPr>
          <w:rFonts w:ascii="Times New Roman" w:hAnsi="Times New Roman" w:cs="Times New Roman"/>
          <w:b w:val="0"/>
          <w:i w:val="0"/>
          <w:iCs w:val="0"/>
          <w:color w:val="auto"/>
          <w:szCs w:val="24"/>
          <w:highlight w:val="none"/>
        </w:rPr>
        <w:t>（二）货物指标要求</w:t>
      </w:r>
    </w:p>
    <w:tbl>
      <w:tblPr>
        <w:tblStyle w:val="9"/>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99"/>
        <w:gridCol w:w="5097"/>
        <w:gridCol w:w="1079"/>
        <w:gridCol w:w="810"/>
        <w:gridCol w:w="772"/>
      </w:tblGrid>
      <w:tr w14:paraId="2E29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1DCE4BE5">
            <w:pPr>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524" w:type="pct"/>
            <w:vAlign w:val="center"/>
          </w:tcPr>
          <w:p w14:paraId="0564B109">
            <w:pPr>
              <w:jc w:val="center"/>
              <w:rPr>
                <w:rFonts w:hint="eastAsia" w:ascii="宋体" w:hAnsi="宋体" w:cs="宋体"/>
                <w:b/>
                <w:color w:val="auto"/>
                <w:szCs w:val="24"/>
                <w:highlight w:val="none"/>
              </w:rPr>
            </w:pPr>
            <w:r>
              <w:rPr>
                <w:rFonts w:hint="eastAsia" w:ascii="宋体" w:hAnsi="宋体" w:cs="宋体"/>
                <w:b/>
                <w:color w:val="auto"/>
                <w:szCs w:val="24"/>
                <w:highlight w:val="none"/>
              </w:rPr>
              <w:t>货物</w:t>
            </w:r>
          </w:p>
          <w:p w14:paraId="58C0E46B">
            <w:pPr>
              <w:jc w:val="center"/>
              <w:rPr>
                <w:rFonts w:hint="eastAsia" w:ascii="宋体" w:hAnsi="宋体" w:cs="宋体"/>
                <w:b/>
                <w:color w:val="auto"/>
                <w:szCs w:val="24"/>
                <w:highlight w:val="none"/>
              </w:rPr>
            </w:pPr>
            <w:r>
              <w:rPr>
                <w:rFonts w:hint="eastAsia" w:ascii="宋体" w:hAnsi="宋体" w:cs="宋体"/>
                <w:b/>
                <w:color w:val="auto"/>
                <w:szCs w:val="24"/>
                <w:highlight w:val="none"/>
              </w:rPr>
              <w:t>名称</w:t>
            </w:r>
          </w:p>
        </w:tc>
        <w:tc>
          <w:tcPr>
            <w:tcW w:w="2674" w:type="pct"/>
            <w:vAlign w:val="center"/>
          </w:tcPr>
          <w:p w14:paraId="7AA0A231">
            <w:pPr>
              <w:jc w:val="center"/>
              <w:rPr>
                <w:rFonts w:hint="eastAsia" w:ascii="宋体" w:hAnsi="宋体" w:cs="宋体"/>
                <w:b/>
                <w:color w:val="auto"/>
                <w:szCs w:val="24"/>
                <w:highlight w:val="none"/>
              </w:rPr>
            </w:pPr>
            <w:r>
              <w:rPr>
                <w:rFonts w:hint="eastAsia" w:ascii="宋体" w:hAnsi="宋体" w:cs="宋体"/>
                <w:b/>
                <w:color w:val="auto"/>
                <w:szCs w:val="24"/>
                <w:highlight w:val="none"/>
              </w:rPr>
              <w:t>技术参数及要求</w:t>
            </w:r>
          </w:p>
        </w:tc>
        <w:tc>
          <w:tcPr>
            <w:tcW w:w="566" w:type="pct"/>
            <w:vAlign w:val="center"/>
          </w:tcPr>
          <w:p w14:paraId="52A600DE">
            <w:pPr>
              <w:jc w:val="center"/>
              <w:rPr>
                <w:rFonts w:hint="eastAsia" w:ascii="宋体" w:hAnsi="宋体" w:cs="宋体"/>
                <w:b/>
                <w:color w:val="auto"/>
                <w:szCs w:val="24"/>
                <w:highlight w:val="none"/>
              </w:rPr>
            </w:pPr>
            <w:r>
              <w:rPr>
                <w:rFonts w:hint="eastAsia" w:ascii="宋体" w:hAnsi="宋体" w:cs="宋体"/>
                <w:b/>
                <w:color w:val="auto"/>
                <w:szCs w:val="24"/>
                <w:highlight w:val="none"/>
              </w:rPr>
              <w:t>数量</w:t>
            </w:r>
          </w:p>
          <w:p w14:paraId="5DFE94BE">
            <w:pPr>
              <w:jc w:val="center"/>
              <w:rPr>
                <w:rFonts w:hint="eastAsia" w:ascii="宋体" w:hAnsi="宋体" w:cs="宋体"/>
                <w:b/>
                <w:color w:val="auto"/>
                <w:szCs w:val="24"/>
                <w:highlight w:val="none"/>
              </w:rPr>
            </w:pPr>
            <w:r>
              <w:rPr>
                <w:rFonts w:hint="eastAsia" w:ascii="宋体" w:hAnsi="宋体" w:cs="宋体"/>
                <w:b/>
                <w:color w:val="auto"/>
                <w:szCs w:val="24"/>
                <w:highlight w:val="none"/>
              </w:rPr>
              <w:t>（单位）</w:t>
            </w:r>
          </w:p>
        </w:tc>
        <w:tc>
          <w:tcPr>
            <w:tcW w:w="425" w:type="pct"/>
            <w:vAlign w:val="center"/>
          </w:tcPr>
          <w:p w14:paraId="060C5F34">
            <w:pPr>
              <w:jc w:val="center"/>
              <w:rPr>
                <w:rFonts w:hint="eastAsia" w:ascii="宋体" w:hAnsi="宋体" w:cs="宋体"/>
                <w:b/>
                <w:color w:val="auto"/>
                <w:szCs w:val="24"/>
                <w:highlight w:val="none"/>
              </w:rPr>
            </w:pPr>
            <w:r>
              <w:rPr>
                <w:rFonts w:hint="eastAsia" w:ascii="宋体" w:hAnsi="宋体" w:cs="宋体"/>
                <w:b/>
                <w:color w:val="auto"/>
                <w:szCs w:val="24"/>
                <w:highlight w:val="none"/>
              </w:rPr>
              <w:t>所属行业</w:t>
            </w:r>
          </w:p>
        </w:tc>
        <w:tc>
          <w:tcPr>
            <w:tcW w:w="405" w:type="pct"/>
            <w:vAlign w:val="center"/>
          </w:tcPr>
          <w:p w14:paraId="1F600234">
            <w:pPr>
              <w:jc w:val="center"/>
              <w:rPr>
                <w:rFonts w:hint="eastAsia" w:ascii="宋体" w:hAnsi="宋体" w:cs="宋体"/>
                <w:b/>
                <w:color w:val="auto"/>
                <w:szCs w:val="24"/>
                <w:highlight w:val="none"/>
              </w:rPr>
            </w:pPr>
            <w:r>
              <w:rPr>
                <w:rFonts w:hint="eastAsia" w:ascii="宋体" w:hAnsi="宋体" w:cs="宋体"/>
                <w:b/>
                <w:color w:val="auto"/>
                <w:szCs w:val="24"/>
                <w:highlight w:val="none"/>
              </w:rPr>
              <w:t>备注</w:t>
            </w:r>
          </w:p>
        </w:tc>
      </w:tr>
      <w:tr w14:paraId="0A2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5" w:type="pct"/>
            <w:vAlign w:val="center"/>
          </w:tcPr>
          <w:p w14:paraId="77B7F20E">
            <w:pPr>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1</w:t>
            </w:r>
          </w:p>
        </w:tc>
        <w:tc>
          <w:tcPr>
            <w:tcW w:w="524" w:type="pct"/>
            <w:vAlign w:val="center"/>
          </w:tcPr>
          <w:p w14:paraId="5D1D4D3D">
            <w:pPr>
              <w:jc w:val="center"/>
              <w:rPr>
                <w:rFonts w:hint="eastAsia" w:ascii="宋体" w:hAnsi="宋体" w:cs="宋体"/>
                <w:color w:val="auto"/>
                <w:szCs w:val="24"/>
                <w:highlight w:val="none"/>
              </w:rPr>
            </w:pPr>
            <w:r>
              <w:rPr>
                <w:rFonts w:hint="eastAsia" w:ascii="宋体" w:hAnsi="宋体" w:cs="宋体"/>
                <w:color w:val="auto"/>
                <w:szCs w:val="24"/>
                <w:highlight w:val="none"/>
              </w:rPr>
              <w:t>▲三维磁体设备（进口）</w:t>
            </w:r>
          </w:p>
        </w:tc>
        <w:tc>
          <w:tcPr>
            <w:tcW w:w="2674" w:type="pct"/>
          </w:tcPr>
          <w:p w14:paraId="50AA93DE">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一、主要技术指标与要求：</w:t>
            </w:r>
          </w:p>
          <w:p w14:paraId="2A87880D">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1、采用完全无液氦制冷技术，设备运行时无需消耗液氦</w:t>
            </w:r>
            <w:r>
              <w:rPr>
                <w:rFonts w:hint="eastAsia" w:ascii="宋体" w:hAnsi="宋体" w:cs="宋体"/>
                <w:b/>
                <w:bCs/>
                <w:color w:val="auto"/>
                <w:szCs w:val="24"/>
                <w:highlight w:val="none"/>
              </w:rPr>
              <w:t>（</w:t>
            </w:r>
            <w:r>
              <w:rPr>
                <w:rFonts w:hint="eastAsia" w:ascii="宋体" w:hAnsi="宋体" w:cs="宋体"/>
                <w:b/>
                <w:bCs/>
                <w:color w:val="auto"/>
                <w:szCs w:val="24"/>
                <w:highlight w:val="none"/>
                <w:lang w:eastAsia="zh-CN"/>
              </w:rPr>
              <w:t>投标文件中提供官网截图或产品彩页或技术白皮书佐证</w:t>
            </w:r>
            <w:r>
              <w:rPr>
                <w:rFonts w:hint="eastAsia" w:ascii="宋体" w:hAnsi="宋体" w:cs="宋体"/>
                <w:b/>
                <w:bCs/>
                <w:color w:val="auto"/>
                <w:szCs w:val="24"/>
                <w:highlight w:val="none"/>
              </w:rPr>
              <w:t>）</w:t>
            </w:r>
            <w:r>
              <w:rPr>
                <w:rFonts w:hint="eastAsia" w:ascii="宋体" w:hAnsi="宋体" w:cs="宋体"/>
                <w:bCs/>
                <w:color w:val="auto"/>
                <w:szCs w:val="24"/>
                <w:highlight w:val="none"/>
              </w:rPr>
              <w:t>；</w:t>
            </w:r>
          </w:p>
          <w:p w14:paraId="477DE753">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2、制冷机功率：≥1.5W@4.2K；</w:t>
            </w:r>
          </w:p>
          <w:p w14:paraId="6795B1E5">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3、磁场强度：Z轴（垂直方向）≥9 T，Y轴（水平方向）≥2 T，X轴（水平方向）≥2 T</w:t>
            </w:r>
            <w:r>
              <w:rPr>
                <w:rFonts w:hint="eastAsia" w:ascii="宋体" w:hAnsi="宋体" w:cs="宋体"/>
                <w:b/>
                <w:bCs/>
                <w:color w:val="auto"/>
                <w:szCs w:val="24"/>
                <w:highlight w:val="none"/>
              </w:rPr>
              <w:t>（</w:t>
            </w:r>
            <w:r>
              <w:rPr>
                <w:rFonts w:hint="eastAsia" w:ascii="宋体" w:hAnsi="宋体" w:cs="宋体"/>
                <w:b/>
                <w:bCs/>
                <w:color w:val="auto"/>
                <w:szCs w:val="24"/>
                <w:highlight w:val="none"/>
                <w:lang w:eastAsia="zh-CN"/>
              </w:rPr>
              <w:t>投标文件中提供官网截图或产品彩页或技术白皮书佐证</w:t>
            </w:r>
            <w:r>
              <w:rPr>
                <w:rFonts w:hint="eastAsia" w:ascii="宋体" w:hAnsi="宋体" w:cs="宋体"/>
                <w:b/>
                <w:bCs/>
                <w:color w:val="auto"/>
                <w:szCs w:val="24"/>
                <w:highlight w:val="none"/>
              </w:rPr>
              <w:t>）</w:t>
            </w:r>
            <w:r>
              <w:rPr>
                <w:rFonts w:hint="eastAsia" w:ascii="宋体" w:hAnsi="宋体" w:cs="宋体"/>
                <w:bCs/>
                <w:color w:val="auto"/>
                <w:szCs w:val="24"/>
                <w:highlight w:val="none"/>
              </w:rPr>
              <w:t>；</w:t>
            </w:r>
          </w:p>
          <w:p w14:paraId="4252784A">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4、磁场均匀度（10mm DSV）：垂直方向（Z向）≤0.1%，水平方向（X和Y向）的分别≤1%；</w:t>
            </w:r>
          </w:p>
          <w:p w14:paraId="7E9C5951">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5、Z轴励磁时间（0T～9T）：＜30mins；</w:t>
            </w:r>
          </w:p>
          <w:p w14:paraId="6C5E7B96">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6、X轴/Y轴励磁时间（0-2T）：＜40mins；</w:t>
            </w:r>
          </w:p>
          <w:p w14:paraId="436BD6B0">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7、矢量磁场：可产生2T矢量合成磁场；</w:t>
            </w:r>
          </w:p>
          <w:p w14:paraId="43A26C48">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8、在2T矢量合成时，绕任意转动轴连续360°旋转，完成时间＜2小时</w:t>
            </w:r>
            <w:r>
              <w:rPr>
                <w:rFonts w:hint="eastAsia" w:ascii="宋体" w:hAnsi="宋体" w:cs="宋体"/>
                <w:b/>
                <w:bCs/>
                <w:color w:val="auto"/>
                <w:szCs w:val="24"/>
                <w:highlight w:val="none"/>
              </w:rPr>
              <w:t>（</w:t>
            </w:r>
            <w:r>
              <w:rPr>
                <w:rFonts w:hint="eastAsia" w:ascii="宋体" w:hAnsi="宋体" w:cs="宋体"/>
                <w:b/>
                <w:bCs/>
                <w:color w:val="auto"/>
                <w:szCs w:val="24"/>
                <w:highlight w:val="none"/>
                <w:lang w:eastAsia="zh-CN"/>
              </w:rPr>
              <w:t>投标文件中提供官网截图或产品彩页或技术白皮书佐证</w:t>
            </w:r>
            <w:r>
              <w:rPr>
                <w:rFonts w:hint="eastAsia" w:ascii="宋体" w:hAnsi="宋体" w:cs="宋体"/>
                <w:b/>
                <w:bCs/>
                <w:color w:val="auto"/>
                <w:szCs w:val="24"/>
                <w:highlight w:val="none"/>
              </w:rPr>
              <w:t>）</w:t>
            </w:r>
            <w:r>
              <w:rPr>
                <w:rFonts w:hint="eastAsia" w:ascii="宋体" w:hAnsi="宋体" w:cs="宋体"/>
                <w:bCs/>
                <w:color w:val="auto"/>
                <w:szCs w:val="24"/>
                <w:highlight w:val="none"/>
              </w:rPr>
              <w:t>；</w:t>
            </w:r>
          </w:p>
          <w:p w14:paraId="2C67F189">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9、能够沿着任意角度，从-2T到2T连续扫描，完成时间＜60分钟；</w:t>
            </w:r>
          </w:p>
          <w:p w14:paraId="5179CB74">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10、低温样品腔直径：≥50mm</w:t>
            </w:r>
            <w:r>
              <w:rPr>
                <w:rFonts w:hint="eastAsia" w:ascii="宋体" w:hAnsi="宋体" w:cs="宋体"/>
                <w:b/>
                <w:bCs/>
                <w:color w:val="auto"/>
                <w:szCs w:val="24"/>
                <w:highlight w:val="none"/>
              </w:rPr>
              <w:t>（</w:t>
            </w:r>
            <w:r>
              <w:rPr>
                <w:rFonts w:hint="eastAsia" w:ascii="宋体" w:hAnsi="宋体" w:cs="宋体"/>
                <w:b/>
                <w:bCs/>
                <w:color w:val="auto"/>
                <w:szCs w:val="24"/>
                <w:highlight w:val="none"/>
                <w:lang w:eastAsia="zh-CN"/>
              </w:rPr>
              <w:t>投标文件中提供官网截图或产品彩页或技术白皮书佐证</w:t>
            </w:r>
            <w:r>
              <w:rPr>
                <w:rFonts w:hint="eastAsia" w:ascii="宋体" w:hAnsi="宋体" w:cs="宋体"/>
                <w:b/>
                <w:bCs/>
                <w:color w:val="auto"/>
                <w:szCs w:val="24"/>
                <w:highlight w:val="none"/>
              </w:rPr>
              <w:t>）；</w:t>
            </w:r>
          </w:p>
          <w:p w14:paraId="4685E6F0">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11、变温范围：＜1.8K-375K</w:t>
            </w:r>
            <w:r>
              <w:rPr>
                <w:rFonts w:hint="eastAsia" w:ascii="宋体" w:hAnsi="宋体" w:cs="宋体"/>
                <w:b/>
                <w:bCs/>
                <w:color w:val="auto"/>
                <w:szCs w:val="24"/>
                <w:highlight w:val="none"/>
              </w:rPr>
              <w:t>（</w:t>
            </w:r>
            <w:r>
              <w:rPr>
                <w:rFonts w:hint="eastAsia" w:ascii="宋体" w:hAnsi="宋体" w:cs="宋体"/>
                <w:b/>
                <w:bCs/>
                <w:color w:val="auto"/>
                <w:szCs w:val="24"/>
                <w:highlight w:val="none"/>
                <w:lang w:eastAsia="zh-CN"/>
              </w:rPr>
              <w:t>投标文件中提供官网截图或产品彩页或技术白皮书佐证</w:t>
            </w:r>
            <w:r>
              <w:rPr>
                <w:rFonts w:hint="eastAsia" w:ascii="宋体" w:hAnsi="宋体" w:cs="宋体"/>
                <w:b/>
                <w:bCs/>
                <w:color w:val="auto"/>
                <w:szCs w:val="24"/>
                <w:highlight w:val="none"/>
              </w:rPr>
              <w:t>）；</w:t>
            </w:r>
          </w:p>
          <w:p w14:paraId="1A700810">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12、控温稳定性：±5 mK @10K、±10 mK @100K、±50 mK @ 300K；</w:t>
            </w:r>
          </w:p>
          <w:p w14:paraId="62B32258">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13、快速换样：配备气闸（Airlock），采用侧面滑动密封，换样时无需额外的注入氦气维持正压；</w:t>
            </w:r>
          </w:p>
          <w:p w14:paraId="4A7FC7B3">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14、可在样品腔温度低于10K时，直接快速更换样品；</w:t>
            </w:r>
          </w:p>
          <w:p w14:paraId="7EC82B2E">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15、样品腔顶部配备专用插板阀，避免换样时空气进入样品腔；</w:t>
            </w:r>
          </w:p>
          <w:p w14:paraId="446B0E47">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 xml:space="preserve">16、低温控温：采用独立的温度控制与测量仪表：至少4个独立控制的IPD回路和8通道的温度监视； </w:t>
            </w:r>
          </w:p>
          <w:p w14:paraId="7733B21F">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17、系统降温时间(超导线圈冷却至4K)：＜70小时；</w:t>
            </w:r>
          </w:p>
          <w:p w14:paraId="1F25296B">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18、换样时间：＜3小时(样品可快速降温至2K以下) ；</w:t>
            </w:r>
          </w:p>
          <w:p w14:paraId="388B94B9">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19、配备电学样品杆，含带校准温度计，样品卡等；</w:t>
            </w:r>
          </w:p>
          <w:p w14:paraId="4BAC9B0C">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20、电学样品杆，不低于8pin样品卡。可同时安装水平与垂直方向的两个样品；</w:t>
            </w:r>
          </w:p>
          <w:p w14:paraId="23541BC0">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21、循环水冷机：制冷功率14KW，控温精度±1℃，采用触屏控制，一键操作；</w:t>
            </w:r>
          </w:p>
          <w:p w14:paraId="45019D16">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22、真空分子泵组：集成型分子泵机组，包含前级干泵、分子泵、真空规管与控制器。</w:t>
            </w:r>
          </w:p>
          <w:p w14:paraId="7E38326E">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23、</w:t>
            </w:r>
            <w:r>
              <w:rPr>
                <w:rStyle w:val="10"/>
                <w:rFonts w:hint="eastAsia" w:ascii="宋体" w:hAnsi="宋体" w:cs="宋体"/>
                <w:bCs/>
                <w:color w:val="auto"/>
                <w:szCs w:val="24"/>
                <w:highlight w:val="none"/>
              </w:rPr>
              <w:t>为确保产品性能及后期服务保障，投标文件中需提供生产厂家或国内总代理商针对本项目的授权书及售后服务承诺书扫描件，非进口产品无需提供。</w:t>
            </w:r>
          </w:p>
          <w:p w14:paraId="3661D390">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二、主要配置清单</w:t>
            </w:r>
          </w:p>
          <w:p w14:paraId="1DC0A191">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1、干式超低温矢量多轴强磁系统主机1套</w:t>
            </w:r>
          </w:p>
          <w:p w14:paraId="380033DD">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2、标准型电学样品杆 1套</w:t>
            </w:r>
          </w:p>
          <w:p w14:paraId="7DAD0CD5">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3、循环水冷机1套</w:t>
            </w:r>
          </w:p>
          <w:p w14:paraId="06C264CA">
            <w:pPr>
              <w:tabs>
                <w:tab w:val="left" w:pos="312"/>
              </w:tabs>
              <w:adjustRightInd w:val="0"/>
              <w:snapToGrid w:val="0"/>
              <w:rPr>
                <w:rFonts w:hint="eastAsia" w:ascii="宋体" w:hAnsi="宋体" w:cs="宋体"/>
                <w:bCs/>
                <w:color w:val="auto"/>
                <w:szCs w:val="24"/>
                <w:highlight w:val="none"/>
              </w:rPr>
            </w:pPr>
            <w:r>
              <w:rPr>
                <w:rFonts w:hint="eastAsia" w:ascii="宋体" w:hAnsi="宋体" w:cs="宋体"/>
                <w:bCs/>
                <w:color w:val="auto"/>
                <w:szCs w:val="24"/>
                <w:highlight w:val="none"/>
              </w:rPr>
              <w:t>4、真空分子泵组 1套</w:t>
            </w:r>
          </w:p>
        </w:tc>
        <w:tc>
          <w:tcPr>
            <w:tcW w:w="566" w:type="pct"/>
            <w:vAlign w:val="center"/>
          </w:tcPr>
          <w:p w14:paraId="7DFB2FF2">
            <w:pPr>
              <w:jc w:val="center"/>
              <w:rPr>
                <w:rFonts w:hint="eastAsia" w:ascii="宋体" w:hAnsi="宋体" w:cs="宋体"/>
                <w:bCs/>
                <w:color w:val="auto"/>
                <w:szCs w:val="24"/>
                <w:highlight w:val="none"/>
              </w:rPr>
            </w:pPr>
            <w:r>
              <w:rPr>
                <w:rFonts w:hint="eastAsia" w:ascii="宋体" w:hAnsi="宋体" w:cs="宋体"/>
                <w:bCs/>
                <w:color w:val="auto"/>
                <w:szCs w:val="24"/>
                <w:highlight w:val="none"/>
              </w:rPr>
              <w:t>1套</w:t>
            </w:r>
          </w:p>
        </w:tc>
        <w:tc>
          <w:tcPr>
            <w:tcW w:w="425" w:type="pct"/>
            <w:vAlign w:val="center"/>
          </w:tcPr>
          <w:p w14:paraId="426F3758">
            <w:pPr>
              <w:jc w:val="center"/>
              <w:rPr>
                <w:rFonts w:hint="eastAsia" w:ascii="宋体" w:hAnsi="宋体" w:cs="宋体"/>
                <w:bCs/>
                <w:color w:val="auto"/>
                <w:szCs w:val="24"/>
                <w:highlight w:val="none"/>
              </w:rPr>
            </w:pPr>
            <w:r>
              <w:rPr>
                <w:rFonts w:hint="eastAsia" w:ascii="宋体" w:hAnsi="宋体" w:cs="宋体"/>
                <w:bCs/>
                <w:color w:val="auto"/>
                <w:szCs w:val="24"/>
                <w:highlight w:val="none"/>
              </w:rPr>
              <w:t>工业</w:t>
            </w:r>
          </w:p>
        </w:tc>
        <w:tc>
          <w:tcPr>
            <w:tcW w:w="405" w:type="pct"/>
            <w:vAlign w:val="center"/>
          </w:tcPr>
          <w:p w14:paraId="2F845FA3">
            <w:pPr>
              <w:jc w:val="center"/>
              <w:rPr>
                <w:rFonts w:hint="eastAsia" w:ascii="宋体" w:hAnsi="宋体" w:cs="宋体"/>
                <w:bCs/>
                <w:color w:val="auto"/>
                <w:szCs w:val="24"/>
                <w:highlight w:val="none"/>
              </w:rPr>
            </w:pPr>
            <w:r>
              <w:rPr>
                <w:rFonts w:hint="eastAsia" w:ascii="宋体" w:hAnsi="宋体" w:cs="宋体"/>
                <w:bCs/>
                <w:color w:val="auto"/>
                <w:szCs w:val="24"/>
                <w:highlight w:val="none"/>
              </w:rPr>
              <w:t>进口</w:t>
            </w:r>
          </w:p>
        </w:tc>
      </w:tr>
    </w:tbl>
    <w:p w14:paraId="332A8E78">
      <w:pPr>
        <w:autoSpaceDE w:val="0"/>
        <w:autoSpaceDN w:val="0"/>
        <w:adjustRightInd w:val="0"/>
        <w:spacing w:line="276" w:lineRule="auto"/>
        <w:jc w:val="left"/>
        <w:rPr>
          <w:rFonts w:hint="eastAsia" w:ascii="宋体" w:hAnsi="宋体" w:cs="Times New Roman"/>
          <w:b/>
          <w:bCs/>
          <w:color w:val="auto"/>
          <w:highlight w:val="none"/>
        </w:rPr>
      </w:pPr>
    </w:p>
    <w:p w14:paraId="547D8045">
      <w:pPr>
        <w:autoSpaceDE w:val="0"/>
        <w:autoSpaceDN w:val="0"/>
        <w:adjustRightInd w:val="0"/>
        <w:spacing w:line="276" w:lineRule="auto"/>
        <w:jc w:val="center"/>
        <w:rPr>
          <w:rFonts w:hint="eastAsia" w:ascii="宋体" w:hAnsi="宋体" w:cs="Times New Roman"/>
          <w:b/>
          <w:bCs/>
          <w:color w:val="auto"/>
          <w:highlight w:val="none"/>
        </w:rPr>
      </w:pPr>
      <w:r>
        <w:rPr>
          <w:rFonts w:hint="eastAsia" w:ascii="宋体" w:hAnsi="宋体" w:cs="Times New Roman"/>
          <w:b/>
          <w:bCs/>
          <w:color w:val="auto"/>
          <w:highlight w:val="none"/>
        </w:rPr>
        <w:t>第4包：台式纳米级电子显微镜原位成像跟踪系统</w:t>
      </w:r>
    </w:p>
    <w:p w14:paraId="7E426BC5">
      <w:pPr>
        <w:pStyle w:val="4"/>
        <w:rPr>
          <w:rFonts w:ascii="Times New Roman" w:hAnsi="Times New Roman" w:cs="Times New Roman"/>
          <w:b w:val="0"/>
          <w:i w:val="0"/>
          <w:iCs w:val="0"/>
          <w:color w:val="auto"/>
          <w:szCs w:val="24"/>
          <w:highlight w:val="none"/>
        </w:rPr>
      </w:pPr>
      <w:r>
        <w:rPr>
          <w:rFonts w:ascii="Times New Roman" w:hAnsi="Times New Roman" w:cs="Times New Roman"/>
          <w:b w:val="0"/>
          <w:i w:val="0"/>
          <w:iCs w:val="0"/>
          <w:color w:val="auto"/>
          <w:szCs w:val="24"/>
          <w:highlight w:val="none"/>
        </w:rPr>
        <w:t>（一）货物指标重要性表述</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33FA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1B69EFD0">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标识重要性</w:t>
            </w:r>
          </w:p>
        </w:tc>
        <w:tc>
          <w:tcPr>
            <w:tcW w:w="779" w:type="pct"/>
            <w:vAlign w:val="center"/>
          </w:tcPr>
          <w:p w14:paraId="67EBDC98">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标识符号</w:t>
            </w:r>
          </w:p>
        </w:tc>
        <w:tc>
          <w:tcPr>
            <w:tcW w:w="3130" w:type="pct"/>
            <w:vAlign w:val="center"/>
          </w:tcPr>
          <w:p w14:paraId="197451BE">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代表意思</w:t>
            </w:r>
          </w:p>
        </w:tc>
      </w:tr>
      <w:tr w14:paraId="6118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3B38C5AE">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关键性指标项</w:t>
            </w:r>
          </w:p>
        </w:tc>
        <w:tc>
          <w:tcPr>
            <w:tcW w:w="779" w:type="pct"/>
            <w:vAlign w:val="center"/>
          </w:tcPr>
          <w:p w14:paraId="6ED50B2B">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736A2AB4">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不满足该指标项将导致投标被拒绝</w:t>
            </w:r>
          </w:p>
        </w:tc>
      </w:tr>
      <w:tr w14:paraId="0B4F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68FFB7E1">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重要指标项</w:t>
            </w:r>
          </w:p>
        </w:tc>
        <w:tc>
          <w:tcPr>
            <w:tcW w:w="779" w:type="pct"/>
            <w:vAlign w:val="center"/>
          </w:tcPr>
          <w:p w14:paraId="03C4B2F3">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60A1E76F">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评分项，每满足一项得6分</w:t>
            </w:r>
          </w:p>
        </w:tc>
      </w:tr>
      <w:tr w14:paraId="51EF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36D754DE">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一般指标项</w:t>
            </w:r>
          </w:p>
        </w:tc>
        <w:tc>
          <w:tcPr>
            <w:tcW w:w="779" w:type="pct"/>
            <w:vAlign w:val="center"/>
          </w:tcPr>
          <w:p w14:paraId="04996873">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4466CDE8">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评分项，每满足一项得3分</w:t>
            </w:r>
          </w:p>
        </w:tc>
      </w:tr>
      <w:tr w14:paraId="64EF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67132B4D">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无标识项</w:t>
            </w:r>
          </w:p>
        </w:tc>
        <w:tc>
          <w:tcPr>
            <w:tcW w:w="779" w:type="pct"/>
            <w:vAlign w:val="center"/>
          </w:tcPr>
          <w:p w14:paraId="3E1D4EF4">
            <w:pPr>
              <w:spacing w:line="360" w:lineRule="auto"/>
              <w:jc w:val="center"/>
              <w:rPr>
                <w:rFonts w:hint="eastAsia" w:ascii="宋体" w:hAnsi="宋体" w:cs="宋体"/>
                <w:color w:val="auto"/>
                <w:szCs w:val="18"/>
                <w:highlight w:val="none"/>
              </w:rPr>
            </w:pPr>
          </w:p>
        </w:tc>
        <w:tc>
          <w:tcPr>
            <w:tcW w:w="3130" w:type="pct"/>
            <w:vAlign w:val="center"/>
          </w:tcPr>
          <w:p w14:paraId="66A20D7C">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5条或以上未响应或负偏离做无效标处理</w:t>
            </w:r>
          </w:p>
        </w:tc>
      </w:tr>
      <w:tr w14:paraId="1251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63B494EA">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3158E4D1">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、如某项标识中包含多条技术参数或要求，则该项标识所含内容均需满足或优于招标文件要求，否则不予认可。</w:t>
            </w:r>
          </w:p>
          <w:p w14:paraId="74EA968E">
            <w:pPr>
              <w:pStyle w:val="8"/>
              <w:spacing w:line="500" w:lineRule="exact"/>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、关于参数评审的相关要求：</w:t>
            </w:r>
          </w:p>
          <w:p w14:paraId="45E98B06">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①投标人必须对</w:t>
            </w:r>
            <w:r>
              <w:rPr>
                <w:rFonts w:hint="eastAsia" w:ascii="宋体" w:hAnsi="宋体" w:eastAsia="宋体" w:cs="宋体"/>
                <w:color w:val="auto"/>
                <w:sz w:val="24"/>
                <w:szCs w:val="24"/>
                <w:highlight w:val="none"/>
                <w:lang w:val="en-US" w:eastAsia="zh-CN"/>
              </w:rPr>
              <w:t>标</w:t>
            </w:r>
            <w:r>
              <w:rPr>
                <w:rFonts w:ascii="宋体" w:hAnsi="宋体" w:eastAsia="宋体" w:cs="宋体"/>
                <w:color w:val="auto"/>
                <w:sz w:val="24"/>
                <w:szCs w:val="24"/>
                <w:highlight w:val="none"/>
              </w:rPr>
              <w:t>“★”项、“■”项、“●”项</w:t>
            </w:r>
            <w:r>
              <w:rPr>
                <w:rFonts w:hint="eastAsia" w:ascii="宋体" w:hAnsi="宋体" w:eastAsia="宋体" w:cs="宋体"/>
                <w:color w:val="auto"/>
                <w:sz w:val="24"/>
                <w:szCs w:val="24"/>
                <w:highlight w:val="none"/>
                <w:lang w:val="en-US" w:eastAsia="zh-CN"/>
              </w:rPr>
              <w:t>和无标识项</w:t>
            </w:r>
            <w:r>
              <w:rPr>
                <w:rFonts w:ascii="宋体" w:hAnsi="宋体" w:eastAsia="宋体" w:cs="宋体"/>
                <w:color w:val="auto"/>
                <w:sz w:val="24"/>
                <w:szCs w:val="24"/>
                <w:highlight w:val="none"/>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highlight w:val="none"/>
              </w:rPr>
              <w:t>对应</w:t>
            </w:r>
            <w:r>
              <w:rPr>
                <w:rFonts w:ascii="宋体" w:hAnsi="宋体" w:eastAsia="宋体" w:cs="宋体"/>
                <w:color w:val="auto"/>
                <w:sz w:val="24"/>
                <w:szCs w:val="24"/>
                <w:highlight w:val="none"/>
              </w:rPr>
              <w:t>的评审标准被否决投标或不得分），如发现虚假响应参数的按无效投标处理。</w:t>
            </w:r>
          </w:p>
          <w:p w14:paraId="4DC90211">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②如下述采购需求清单中约定要求提供证明材料，请投标人在相应标识项的参数技术响应表后附相应的证明材料，同时需要在响应表中注明所在页码，且需要同证明材料进行对应。</w:t>
            </w:r>
          </w:p>
          <w:p w14:paraId="63BD5BF6">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③除采购需求清单中明确约定在投标文件（或投标时）提供检测或检验或测试报告等证明材料外，其他材料均为合同签订后提供。</w:t>
            </w:r>
          </w:p>
          <w:p w14:paraId="7537E42C">
            <w:pPr>
              <w:spacing w:line="360" w:lineRule="auto"/>
              <w:jc w:val="both"/>
              <w:rPr>
                <w:rFonts w:hint="eastAsia" w:ascii="宋体" w:hAnsi="宋体" w:cs="宋体"/>
                <w:color w:val="auto"/>
                <w:szCs w:val="18"/>
                <w:highlight w:val="none"/>
              </w:rPr>
            </w:pPr>
            <w:r>
              <w:rPr>
                <w:rFonts w:ascii="宋体" w:hAnsi="宋体" w:eastAsia="宋体" w:cs="宋体"/>
                <w:color w:val="auto"/>
                <w:sz w:val="24"/>
                <w:szCs w:val="24"/>
                <w:highlight w:val="none"/>
              </w:rPr>
              <w:t>④采购人有权要求合同签订后，验收时中标人对所投产品功能参数进行逐项演示，如发现有与投标文件描述不符或弄虚作假行为，中标人承担违约责任。</w:t>
            </w:r>
          </w:p>
        </w:tc>
      </w:tr>
    </w:tbl>
    <w:p w14:paraId="3276D31B">
      <w:pPr>
        <w:pStyle w:val="4"/>
        <w:rPr>
          <w:rFonts w:ascii="Times New Roman" w:hAnsi="Times New Roman" w:cs="Times New Roman"/>
          <w:b w:val="0"/>
          <w:i w:val="0"/>
          <w:iCs w:val="0"/>
          <w:color w:val="auto"/>
          <w:szCs w:val="24"/>
          <w:highlight w:val="none"/>
        </w:rPr>
      </w:pPr>
      <w:r>
        <w:rPr>
          <w:rFonts w:ascii="Times New Roman" w:hAnsi="Times New Roman" w:cs="Times New Roman"/>
          <w:b w:val="0"/>
          <w:i w:val="0"/>
          <w:iCs w:val="0"/>
          <w:color w:val="auto"/>
          <w:szCs w:val="24"/>
          <w:highlight w:val="none"/>
        </w:rPr>
        <w:t>（二）货物指标要求</w:t>
      </w:r>
    </w:p>
    <w:tbl>
      <w:tblPr>
        <w:tblStyle w:val="9"/>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99"/>
        <w:gridCol w:w="5097"/>
        <w:gridCol w:w="1079"/>
        <w:gridCol w:w="810"/>
        <w:gridCol w:w="772"/>
      </w:tblGrid>
      <w:tr w14:paraId="7501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030335FC">
            <w:pPr>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524" w:type="pct"/>
            <w:vAlign w:val="center"/>
          </w:tcPr>
          <w:p w14:paraId="1A28F767">
            <w:pPr>
              <w:jc w:val="center"/>
              <w:rPr>
                <w:rFonts w:hint="eastAsia" w:ascii="宋体" w:hAnsi="宋体" w:cs="宋体"/>
                <w:b/>
                <w:color w:val="auto"/>
                <w:szCs w:val="24"/>
                <w:highlight w:val="none"/>
              </w:rPr>
            </w:pPr>
            <w:r>
              <w:rPr>
                <w:rFonts w:hint="eastAsia" w:ascii="宋体" w:hAnsi="宋体" w:cs="宋体"/>
                <w:b/>
                <w:color w:val="auto"/>
                <w:szCs w:val="24"/>
                <w:highlight w:val="none"/>
              </w:rPr>
              <w:t>货物</w:t>
            </w:r>
          </w:p>
          <w:p w14:paraId="79CC14ED">
            <w:pPr>
              <w:jc w:val="center"/>
              <w:rPr>
                <w:rFonts w:hint="eastAsia" w:ascii="宋体" w:hAnsi="宋体" w:cs="宋体"/>
                <w:b/>
                <w:color w:val="auto"/>
                <w:szCs w:val="24"/>
                <w:highlight w:val="none"/>
              </w:rPr>
            </w:pPr>
            <w:r>
              <w:rPr>
                <w:rFonts w:hint="eastAsia" w:ascii="宋体" w:hAnsi="宋体" w:cs="宋体"/>
                <w:b/>
                <w:color w:val="auto"/>
                <w:szCs w:val="24"/>
                <w:highlight w:val="none"/>
              </w:rPr>
              <w:t>名称</w:t>
            </w:r>
          </w:p>
        </w:tc>
        <w:tc>
          <w:tcPr>
            <w:tcW w:w="2675" w:type="pct"/>
            <w:vAlign w:val="center"/>
          </w:tcPr>
          <w:p w14:paraId="274AB3B1">
            <w:pPr>
              <w:jc w:val="center"/>
              <w:rPr>
                <w:rFonts w:hint="eastAsia" w:ascii="宋体" w:hAnsi="宋体" w:cs="宋体"/>
                <w:b/>
                <w:color w:val="auto"/>
                <w:szCs w:val="24"/>
                <w:highlight w:val="none"/>
              </w:rPr>
            </w:pPr>
            <w:r>
              <w:rPr>
                <w:rFonts w:hint="eastAsia" w:ascii="宋体" w:hAnsi="宋体" w:cs="宋体"/>
                <w:b/>
                <w:color w:val="auto"/>
                <w:szCs w:val="24"/>
                <w:highlight w:val="none"/>
              </w:rPr>
              <w:t>技术参数及要求</w:t>
            </w:r>
          </w:p>
        </w:tc>
        <w:tc>
          <w:tcPr>
            <w:tcW w:w="566" w:type="pct"/>
            <w:vAlign w:val="center"/>
          </w:tcPr>
          <w:p w14:paraId="263A0A9E">
            <w:pPr>
              <w:jc w:val="center"/>
              <w:rPr>
                <w:rFonts w:hint="eastAsia" w:ascii="宋体" w:hAnsi="宋体" w:cs="宋体"/>
                <w:b/>
                <w:color w:val="auto"/>
                <w:szCs w:val="24"/>
                <w:highlight w:val="none"/>
              </w:rPr>
            </w:pPr>
            <w:r>
              <w:rPr>
                <w:rFonts w:hint="eastAsia" w:ascii="宋体" w:hAnsi="宋体" w:cs="宋体"/>
                <w:b/>
                <w:color w:val="auto"/>
                <w:szCs w:val="24"/>
                <w:highlight w:val="none"/>
              </w:rPr>
              <w:t>数量</w:t>
            </w:r>
          </w:p>
          <w:p w14:paraId="10BCE8D6">
            <w:pPr>
              <w:jc w:val="center"/>
              <w:rPr>
                <w:rFonts w:hint="eastAsia" w:ascii="宋体" w:hAnsi="宋体" w:cs="宋体"/>
                <w:b/>
                <w:color w:val="auto"/>
                <w:szCs w:val="24"/>
                <w:highlight w:val="none"/>
              </w:rPr>
            </w:pPr>
            <w:r>
              <w:rPr>
                <w:rFonts w:hint="eastAsia" w:ascii="宋体" w:hAnsi="宋体" w:cs="宋体"/>
                <w:b/>
                <w:color w:val="auto"/>
                <w:szCs w:val="24"/>
                <w:highlight w:val="none"/>
              </w:rPr>
              <w:t>（单位）</w:t>
            </w:r>
          </w:p>
        </w:tc>
        <w:tc>
          <w:tcPr>
            <w:tcW w:w="425" w:type="pct"/>
            <w:vAlign w:val="center"/>
          </w:tcPr>
          <w:p w14:paraId="1884005D">
            <w:pPr>
              <w:jc w:val="center"/>
              <w:rPr>
                <w:rFonts w:hint="eastAsia" w:ascii="宋体" w:hAnsi="宋体" w:cs="宋体"/>
                <w:b/>
                <w:color w:val="auto"/>
                <w:szCs w:val="24"/>
                <w:highlight w:val="none"/>
              </w:rPr>
            </w:pPr>
            <w:r>
              <w:rPr>
                <w:rFonts w:hint="eastAsia" w:ascii="宋体" w:hAnsi="宋体" w:cs="宋体"/>
                <w:b/>
                <w:color w:val="auto"/>
                <w:szCs w:val="24"/>
                <w:highlight w:val="none"/>
              </w:rPr>
              <w:t>所属行业</w:t>
            </w:r>
          </w:p>
        </w:tc>
        <w:tc>
          <w:tcPr>
            <w:tcW w:w="405" w:type="pct"/>
            <w:vAlign w:val="center"/>
          </w:tcPr>
          <w:p w14:paraId="1E9846B2">
            <w:pPr>
              <w:jc w:val="center"/>
              <w:rPr>
                <w:rFonts w:hint="eastAsia" w:ascii="宋体" w:hAnsi="宋体" w:cs="宋体"/>
                <w:b/>
                <w:color w:val="auto"/>
                <w:szCs w:val="24"/>
                <w:highlight w:val="none"/>
              </w:rPr>
            </w:pPr>
            <w:r>
              <w:rPr>
                <w:rFonts w:hint="eastAsia" w:ascii="宋体" w:hAnsi="宋体" w:cs="宋体"/>
                <w:b/>
                <w:color w:val="auto"/>
                <w:szCs w:val="24"/>
                <w:highlight w:val="none"/>
              </w:rPr>
              <w:t>备注</w:t>
            </w:r>
          </w:p>
        </w:tc>
      </w:tr>
      <w:tr w14:paraId="06DE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5" w:type="pct"/>
            <w:vAlign w:val="center"/>
          </w:tcPr>
          <w:p w14:paraId="0E995B20">
            <w:pPr>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524" w:type="pct"/>
            <w:vAlign w:val="center"/>
          </w:tcPr>
          <w:p w14:paraId="72551389">
            <w:pPr>
              <w:jc w:val="center"/>
              <w:rPr>
                <w:rFonts w:hint="eastAsia" w:ascii="宋体" w:hAnsi="宋体" w:cs="宋体"/>
                <w:color w:val="auto"/>
                <w:szCs w:val="24"/>
                <w:highlight w:val="none"/>
                <w:u w:val="single"/>
              </w:rPr>
            </w:pPr>
            <w:r>
              <w:rPr>
                <w:rFonts w:hint="eastAsia" w:ascii="宋体" w:hAnsi="宋体" w:cs="宋体"/>
                <w:color w:val="auto"/>
                <w:szCs w:val="24"/>
                <w:highlight w:val="none"/>
              </w:rPr>
              <w:t>▲台式纳米级电子显微镜原位成像跟踪系统（进口）</w:t>
            </w:r>
          </w:p>
        </w:tc>
        <w:tc>
          <w:tcPr>
            <w:tcW w:w="2675" w:type="pct"/>
          </w:tcPr>
          <w:p w14:paraId="13A47998">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rPr>
              <w:tab/>
            </w:r>
            <w:r>
              <w:rPr>
                <w:rFonts w:hint="eastAsia" w:ascii="宋体" w:hAnsi="宋体" w:cs="宋体"/>
                <w:color w:val="auto"/>
                <w:szCs w:val="24"/>
                <w:highlight w:val="none"/>
              </w:rPr>
              <w:t>工作条件</w:t>
            </w:r>
          </w:p>
          <w:p w14:paraId="7C85B9CC">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1.1电力接地：普通的接地线；</w:t>
            </w:r>
          </w:p>
          <w:p w14:paraId="4EDD8993">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●1.2磁场内置磁屏蔽，对外部磁场免疫；</w:t>
            </w:r>
          </w:p>
          <w:p w14:paraId="38E1FD75">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1.3工作温度操作环境：15 ℃ ~ 25 ℃；</w:t>
            </w:r>
          </w:p>
          <w:p w14:paraId="53D5C9E7">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1.4工作湿度＜60% RH；</w:t>
            </w:r>
          </w:p>
          <w:p w14:paraId="4AF7C1F3">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■1.5电源最大功率不超过400w</w:t>
            </w:r>
            <w:r>
              <w:rPr>
                <w:rFonts w:hint="eastAsia" w:ascii="宋体" w:hAnsi="宋体" w:cs="宋体"/>
                <w:b/>
                <w:bCs/>
                <w:color w:val="auto"/>
                <w:szCs w:val="24"/>
                <w:highlight w:val="none"/>
              </w:rPr>
              <w:t>（</w:t>
            </w:r>
            <w:r>
              <w:rPr>
                <w:rFonts w:hint="eastAsia" w:ascii="宋体" w:hAnsi="宋体" w:cs="宋体"/>
                <w:b/>
                <w:bCs/>
                <w:color w:val="auto"/>
                <w:szCs w:val="24"/>
                <w:highlight w:val="none"/>
                <w:lang w:eastAsia="zh-CN"/>
              </w:rPr>
              <w:t>投标文件中提供官网截图或产品彩页或技术白皮书佐证</w:t>
            </w:r>
            <w:r>
              <w:rPr>
                <w:rFonts w:hint="eastAsia" w:ascii="宋体" w:hAnsi="宋体" w:cs="宋体"/>
                <w:b/>
                <w:bCs/>
                <w:color w:val="auto"/>
                <w:szCs w:val="24"/>
                <w:highlight w:val="none"/>
              </w:rPr>
              <w:t>）</w:t>
            </w:r>
          </w:p>
          <w:p w14:paraId="2537CDC6">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zCs w:val="24"/>
                <w:highlight w:val="none"/>
              </w:rPr>
              <w:tab/>
            </w:r>
            <w:r>
              <w:rPr>
                <w:rFonts w:hint="eastAsia" w:ascii="宋体" w:hAnsi="宋体" w:cs="宋体"/>
                <w:color w:val="auto"/>
                <w:szCs w:val="24"/>
                <w:highlight w:val="none"/>
              </w:rPr>
              <w:t>性能指标</w:t>
            </w:r>
          </w:p>
          <w:p w14:paraId="3E1EE1A0">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●2.1放大倍数：光学显微镜27-160 倍，电子显微镜2,000,000 倍；</w:t>
            </w:r>
          </w:p>
          <w:p w14:paraId="0841EE64">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●2.2分辨率：电子光学显微镜成像分辨率≤1.5 nm ；</w:t>
            </w:r>
          </w:p>
          <w:p w14:paraId="3CC23844">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2.3加速电压：1 kV-20 kV连续可调，束斑直径可连续可调；</w:t>
            </w:r>
          </w:p>
          <w:p w14:paraId="2913AE1F">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 xml:space="preserve">★2.4灯丝材料：肖特基场发射电子源或更优，灯丝寿命长达10000小时； </w:t>
            </w:r>
          </w:p>
          <w:p w14:paraId="264F35AE">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★2.5从加载样品到呈现图像的时间在40秒以内</w:t>
            </w:r>
          </w:p>
          <w:p w14:paraId="504D0A9B">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2.6真空技术：有真空分级技术，低真空观测灯丝寿命不受影响；真空系统：低噪音无油隔膜泵，涡轮分子泵；</w:t>
            </w:r>
          </w:p>
          <w:p w14:paraId="403B75A6">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2.7样品台移动控制方式：集成全自动马达样品台控制，彩色光学显微镜全景导航，实现鼠标点到哪看到哪，操作方便；</w:t>
            </w:r>
          </w:p>
          <w:p w14:paraId="343AB9FD">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2.8检测信号：高灵敏度背散射电子探测器，二次电子探测器；</w:t>
            </w:r>
          </w:p>
          <w:p w14:paraId="346F7B9A">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2.9观察模式：背散射全面模式（形貌和成份）、形貌模式（Topo）、二次电子像模式及混合模式；</w:t>
            </w:r>
          </w:p>
          <w:p w14:paraId="624DE93C">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2.10拍照速度：超快速检测，最快 1s 即可完成拍照；</w:t>
            </w:r>
          </w:p>
          <w:p w14:paraId="388855BE">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2.11导出功能：CSV，JPEG，TIFF，ELID，EMSA；分辨率：960x600, 1920x1200, 3840x2400, 7680x4800；</w:t>
            </w:r>
          </w:p>
          <w:p w14:paraId="121591BC">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2.12软件平台：双核，具有运行核心与操作核心；</w:t>
            </w:r>
          </w:p>
          <w:p w14:paraId="5DF317EE">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运行核心：独立于操作界面，不受病毒影响的操作系统，保障系统持续无故障运行；</w:t>
            </w:r>
          </w:p>
          <w:p w14:paraId="345B2224">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操作核心：基于操作系统的操作核心，便于日常文本工作的处理；</w:t>
            </w:r>
          </w:p>
          <w:p w14:paraId="5FD9AE9F">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2.13数据存储：USB 闪存，移动硬盘，网络存储；</w:t>
            </w:r>
          </w:p>
          <w:p w14:paraId="1526D2E1">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■2.14 灯丝智能控制系统：内置标配智能灯丝控制系统，每次断电时，可以实现智能关灯丝。</w:t>
            </w:r>
          </w:p>
          <w:p w14:paraId="0D7C7510">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★2.15防震设计：小型，可移动，具有防震设计，无需建立专用的抗震实验室或独立的抗震台来摆放，只需一张承重150kg以上的桌子就可以安装使用，真正的防震、防磁设计，可放置高楼层使用；</w:t>
            </w:r>
          </w:p>
          <w:p w14:paraId="3771CDF1">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2.16远程检测：具有终身免费远程诊断功能，通过联网专业工程师可随时远程诊断，低维修成本，提高响应效率；</w:t>
            </w:r>
          </w:p>
          <w:p w14:paraId="082BEA15">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2.17全景拼接系统：可指定区域内自动拍摄样品的一系列高倍图像，自动拼合为一副全景图像，与电镜主机同品牌</w:t>
            </w:r>
          </w:p>
          <w:p w14:paraId="5EDAA673">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■2.18纤维测量系统：全自动操作，快速成像，节省时间，自动生成统计数据；可以观察和测量从纳米到微米量级的纤维，输出 - Xml 数据文件（包括直径测量和孔径测量）Jpeg、tiff格式图片 ，纤维尺寸分布统计图最小、最大及平均纤维尺寸，与电镜主机同品牌</w:t>
            </w:r>
            <w:r>
              <w:rPr>
                <w:rFonts w:hint="eastAsia" w:ascii="宋体" w:hAnsi="宋体" w:cs="宋体"/>
                <w:b/>
                <w:bCs/>
                <w:color w:val="auto"/>
                <w:szCs w:val="24"/>
                <w:highlight w:val="none"/>
              </w:rPr>
              <w:t>（提供软件截图证明）</w:t>
            </w:r>
          </w:p>
          <w:p w14:paraId="081FD58B">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●2.19电镜操作系统终身免费升级；</w:t>
            </w:r>
          </w:p>
          <w:p w14:paraId="2F99DFE6">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■2.20硬件结构：能谱仪与扫描电镜为集成式一体化设计，能谱对SEM的控制权限与协同效率大于等于第三方能谱</w:t>
            </w:r>
          </w:p>
          <w:p w14:paraId="431C6210">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2.21能谱探测器类型：氮化硅硅漂移探测器（SDD）；SDD晶体有效活区面积30mm</w:t>
            </w:r>
            <w:r>
              <w:rPr>
                <w:rFonts w:hint="eastAsia" w:ascii="宋体" w:hAnsi="宋体" w:cs="宋体"/>
                <w:color w:val="auto"/>
                <w:szCs w:val="24"/>
                <w:highlight w:val="none"/>
                <w:vertAlign w:val="superscript"/>
              </w:rPr>
              <w:t>2</w:t>
            </w:r>
            <w:r>
              <w:rPr>
                <w:rFonts w:hint="eastAsia" w:ascii="宋体" w:hAnsi="宋体" w:cs="宋体"/>
                <w:color w:val="auto"/>
                <w:szCs w:val="24"/>
                <w:highlight w:val="none"/>
              </w:rPr>
              <w:t>，窗口类型：超轻薄轻元素 Si</w:t>
            </w:r>
            <w:r>
              <w:rPr>
                <w:rFonts w:hint="eastAsia" w:ascii="宋体" w:hAnsi="宋体" w:cs="宋体"/>
                <w:color w:val="auto"/>
                <w:szCs w:val="24"/>
                <w:highlight w:val="none"/>
                <w:vertAlign w:val="subscript"/>
              </w:rPr>
              <w:t>3</w:t>
            </w:r>
            <w:r>
              <w:rPr>
                <w:rFonts w:hint="eastAsia" w:ascii="宋体" w:hAnsi="宋体" w:cs="宋体"/>
                <w:color w:val="auto"/>
                <w:szCs w:val="24"/>
                <w:highlight w:val="none"/>
              </w:rPr>
              <w:t>N</w:t>
            </w:r>
            <w:r>
              <w:rPr>
                <w:rFonts w:hint="eastAsia" w:ascii="宋体" w:hAnsi="宋体" w:cs="宋体"/>
                <w:color w:val="auto"/>
                <w:szCs w:val="24"/>
                <w:highlight w:val="none"/>
                <w:vertAlign w:val="subscript"/>
              </w:rPr>
              <w:t>4</w:t>
            </w:r>
            <w:r>
              <w:rPr>
                <w:rFonts w:hint="eastAsia" w:ascii="宋体" w:hAnsi="宋体" w:cs="宋体"/>
                <w:color w:val="auto"/>
                <w:szCs w:val="24"/>
                <w:highlight w:val="none"/>
              </w:rPr>
              <w:t>窗口，化学稳定性高，机械强度高</w:t>
            </w:r>
          </w:p>
          <w:p w14:paraId="231A0F27">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2.22冷却方式：免维护性无液氮 Peltier 效应制冷；</w:t>
            </w:r>
          </w:p>
          <w:p w14:paraId="7C2E4875">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2.23最大计数率：≥1,000,000CPS</w:t>
            </w:r>
          </w:p>
          <w:p w14:paraId="4CFA6506">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2.24谱定性分析：具备点、线、面扫描分析功能，可自动或手动进行元素谱峰识别，并可利用可视化峰剥离技术验证重叠峰识别的正确性</w:t>
            </w:r>
          </w:p>
          <w:p w14:paraId="4B3DCE19">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2.25谱定量分析：采用先进修正技术和虚拟标样数据库，系统能够自动根据原子序数，相互吸收以及荧光进行有效校正。数据重现性好。</w:t>
            </w:r>
          </w:p>
          <w:p w14:paraId="188E477C">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2.26痕量元素分析：最小检测限：0.1%（质量百分比）</w:t>
            </w:r>
          </w:p>
          <w:p w14:paraId="11754E1E">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2.27元素探测范围：B（5）-Cf（98）；</w:t>
            </w:r>
          </w:p>
          <w:p w14:paraId="7F21CD04">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2.28能谱软件系统：具有实时在线采谱功能，自动扣除本底功能。自动优化成峰处理时间：以自动平衡分辨率，计数率与死时间。全息面分布：系统保存全谱信息包含所有谱图信息，可离线读取数据库重新分析实现离线分析以及谱图二次提取。离线分析License 任意时间任意地点进行全面完整的离线数据分析，定量分析，支持点、线、面的再次分析。</w:t>
            </w:r>
          </w:p>
          <w:p w14:paraId="7B1DC908">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2.29许可号数量：</w:t>
            </w:r>
            <w:r>
              <w:rPr>
                <w:rFonts w:hint="eastAsia"/>
                <w:color w:val="auto"/>
                <w:highlight w:val="none"/>
              </w:rPr>
              <w:t>≥</w:t>
            </w:r>
            <w:r>
              <w:rPr>
                <w:rFonts w:hint="eastAsia" w:ascii="宋体" w:hAnsi="宋体" w:cs="宋体"/>
                <w:color w:val="auto"/>
                <w:szCs w:val="24"/>
                <w:highlight w:val="none"/>
              </w:rPr>
              <w:t>100 个，有效期：永久有效，升级：永久免费升级</w:t>
            </w:r>
          </w:p>
          <w:p w14:paraId="6EEFD30B">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■2.30具有实时能谱功能：可实现SEM成像与EDS能谱分析的实时结合，获得最优的测试效率。</w:t>
            </w:r>
            <w:r>
              <w:rPr>
                <w:rFonts w:hint="eastAsia" w:ascii="宋体" w:hAnsi="宋体" w:cs="宋体"/>
                <w:b/>
                <w:bCs/>
                <w:color w:val="auto"/>
                <w:szCs w:val="24"/>
                <w:highlight w:val="none"/>
              </w:rPr>
              <w:t>（提供产品彩页或软件截图证明）</w:t>
            </w:r>
          </w:p>
          <w:p w14:paraId="0D4414F2">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2.31具有漂移校正功能：在能谱分析过程中，自动对样品的漂移行为进行修正，以获得更准确的能谱点、线、面扫描结果。</w:t>
            </w:r>
          </w:p>
          <w:p w14:paraId="45E0A0AA">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2.32重叠峰准确定量面分布：通过像素级解谱运算，并根据所有像素点解谱后的定量结果表征浓度分布情况。可有效避免重叠峰线面扫的重叠问题与背景噪音污染问题。</w:t>
            </w:r>
          </w:p>
          <w:p w14:paraId="43D51C27">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2.33实时定量面分布：可跟随样品台的移动，实时显示彩色的元素面分布情况，并可显示任意点解谱后的元素定量分析结果。</w:t>
            </w:r>
          </w:p>
          <w:p w14:paraId="27E75B9A">
            <w:pPr>
              <w:spacing w:line="276" w:lineRule="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2.34具有帧积分面扫功能：面扫效率可达10秒/帧幅</w:t>
            </w:r>
            <w:r>
              <w:rPr>
                <w:rFonts w:hint="eastAsia" w:ascii="宋体" w:hAnsi="宋体" w:cs="宋体"/>
                <w:color w:val="auto"/>
                <w:szCs w:val="24"/>
                <w:highlight w:val="none"/>
                <w:lang w:eastAsia="zh-CN"/>
              </w:rPr>
              <w:t>。</w:t>
            </w:r>
          </w:p>
          <w:p w14:paraId="22128947">
            <w:pPr>
              <w:spacing w:line="276" w:lineRule="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★2.35备用场发射灯丝一根，厂家保管，更换时发货，免费提供上门安装服务</w:t>
            </w:r>
            <w:r>
              <w:rPr>
                <w:rFonts w:hint="eastAsia" w:ascii="宋体" w:hAnsi="宋体" w:cs="宋体"/>
                <w:color w:val="auto"/>
                <w:szCs w:val="24"/>
                <w:highlight w:val="none"/>
                <w:lang w:eastAsia="zh-CN"/>
              </w:rPr>
              <w:t>。</w:t>
            </w:r>
          </w:p>
          <w:p w14:paraId="26387B17">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2.36喷金仪：极限真空＜2Pa，工作气压5-10pa，磁控溅射靶材尺寸Φ50*0.1mm,且可触摸屏控制，溅射时间可根据程序设定。</w:t>
            </w:r>
          </w:p>
          <w:p w14:paraId="6AE5A931">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w:t>
            </w:r>
            <w:r>
              <w:rPr>
                <w:rFonts w:hint="eastAsia" w:ascii="宋体" w:hAnsi="宋体" w:cs="宋体"/>
                <w:color w:val="auto"/>
                <w:szCs w:val="24"/>
                <w:highlight w:val="none"/>
              </w:rPr>
              <w:tab/>
            </w:r>
            <w:r>
              <w:rPr>
                <w:rFonts w:hint="eastAsia" w:ascii="宋体" w:hAnsi="宋体" w:cs="宋体"/>
                <w:color w:val="auto"/>
                <w:szCs w:val="24"/>
                <w:highlight w:val="none"/>
              </w:rPr>
              <w:t>配置清单</w:t>
            </w:r>
          </w:p>
          <w:p w14:paraId="3AF1CF3A">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3.1仪器主机一套</w:t>
            </w:r>
          </w:p>
          <w:p w14:paraId="7846AFB7">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 xml:space="preserve">3.2背散射电子探测器一套                        </w:t>
            </w:r>
          </w:p>
          <w:p w14:paraId="7B5C52B9">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3.3高真空二次电子探测器一套</w:t>
            </w:r>
          </w:p>
          <w:p w14:paraId="177D8593">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3.4能谱探测器一套</w:t>
            </w:r>
          </w:p>
          <w:p w14:paraId="5A820C27">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3.5电源适配器一套</w:t>
            </w:r>
          </w:p>
          <w:p w14:paraId="5E818D9B">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3.6制样工具包一包</w:t>
            </w:r>
          </w:p>
          <w:p w14:paraId="6B3E9BA3">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3.7备用场发射灯丝一根</w:t>
            </w:r>
          </w:p>
          <w:p w14:paraId="147B4F2D">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3.8喷金仪一套</w:t>
            </w:r>
          </w:p>
          <w:p w14:paraId="033E96DB">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3.9 UPS电源一套</w:t>
            </w:r>
          </w:p>
          <w:p w14:paraId="45655AB7">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3.10单晶样品生长柜四组</w:t>
            </w:r>
          </w:p>
          <w:p w14:paraId="4DBD1C71">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4、</w:t>
            </w:r>
            <w:r>
              <w:rPr>
                <w:rFonts w:hint="eastAsia" w:ascii="宋体" w:hAnsi="宋体" w:cs="宋体"/>
                <w:color w:val="auto"/>
                <w:szCs w:val="24"/>
                <w:highlight w:val="none"/>
              </w:rPr>
              <w:tab/>
            </w:r>
            <w:r>
              <w:rPr>
                <w:rFonts w:hint="eastAsia" w:ascii="宋体" w:hAnsi="宋体" w:cs="宋体"/>
                <w:color w:val="auto"/>
                <w:szCs w:val="24"/>
                <w:highlight w:val="none"/>
              </w:rPr>
              <w:t>售后服务要求</w:t>
            </w:r>
          </w:p>
          <w:p w14:paraId="501E6BAF">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4.1需根据设备使用要求，完成实验室环境改造（如防震、防尘、供电改造），满足电镜运行对洁净度、震动、接地电阻等的要求；该项发生费用由卖方承担，并计入投标总价</w:t>
            </w:r>
          </w:p>
          <w:p w14:paraId="7F797AD3">
            <w:pPr>
              <w:spacing w:line="276" w:lineRule="auto"/>
              <w:rPr>
                <w:rFonts w:hint="eastAsia" w:ascii="宋体" w:hAnsi="宋体" w:cs="宋体"/>
                <w:color w:val="auto"/>
                <w:szCs w:val="24"/>
                <w:highlight w:val="none"/>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故障服务：仪器设备出现故障时，供货方得到通知3日内派维修人员到达用户现场维修</w:t>
            </w:r>
          </w:p>
          <w:p w14:paraId="10F578EE">
            <w:pPr>
              <w:tabs>
                <w:tab w:val="left" w:pos="312"/>
              </w:tabs>
              <w:adjustRightInd w:val="0"/>
              <w:snapToGrid w:val="0"/>
              <w:rPr>
                <w:rFonts w:hint="eastAsia" w:ascii="宋体" w:hAnsi="宋体" w:cs="宋体"/>
                <w:bCs/>
                <w:color w:val="auto"/>
                <w:szCs w:val="24"/>
                <w:highlight w:val="none"/>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为确保产品性能及后期服务保障，投标文件中需提供生产厂家或国内总代理商针对本项目的授权书及售后服务承诺书扫描件，非进口产品无需提供。</w:t>
            </w:r>
          </w:p>
        </w:tc>
        <w:tc>
          <w:tcPr>
            <w:tcW w:w="566" w:type="pct"/>
            <w:vAlign w:val="center"/>
          </w:tcPr>
          <w:p w14:paraId="7EF47EF7">
            <w:pPr>
              <w:jc w:val="center"/>
              <w:rPr>
                <w:rFonts w:hint="eastAsia" w:ascii="宋体" w:hAnsi="宋体" w:cs="宋体"/>
                <w:bCs/>
                <w:color w:val="auto"/>
                <w:szCs w:val="24"/>
                <w:highlight w:val="none"/>
              </w:rPr>
            </w:pPr>
            <w:r>
              <w:rPr>
                <w:rFonts w:hint="eastAsia" w:ascii="宋体" w:hAnsi="宋体" w:cs="宋体"/>
                <w:bCs/>
                <w:color w:val="auto"/>
                <w:szCs w:val="24"/>
                <w:highlight w:val="none"/>
              </w:rPr>
              <w:t>1套</w:t>
            </w:r>
          </w:p>
        </w:tc>
        <w:tc>
          <w:tcPr>
            <w:tcW w:w="425" w:type="pct"/>
            <w:vAlign w:val="center"/>
          </w:tcPr>
          <w:p w14:paraId="72E282EA">
            <w:pPr>
              <w:jc w:val="center"/>
              <w:rPr>
                <w:rFonts w:hint="eastAsia" w:ascii="宋体" w:hAnsi="宋体" w:cs="宋体"/>
                <w:bCs/>
                <w:color w:val="auto"/>
                <w:szCs w:val="24"/>
                <w:highlight w:val="none"/>
              </w:rPr>
            </w:pPr>
            <w:r>
              <w:rPr>
                <w:rFonts w:hint="eastAsia" w:ascii="宋体" w:hAnsi="宋体" w:cs="宋体"/>
                <w:bCs/>
                <w:color w:val="auto"/>
                <w:szCs w:val="24"/>
                <w:highlight w:val="none"/>
              </w:rPr>
              <w:t>工业</w:t>
            </w:r>
          </w:p>
        </w:tc>
        <w:tc>
          <w:tcPr>
            <w:tcW w:w="405" w:type="pct"/>
            <w:vAlign w:val="center"/>
          </w:tcPr>
          <w:p w14:paraId="52058C84">
            <w:pPr>
              <w:jc w:val="center"/>
              <w:rPr>
                <w:rFonts w:hint="eastAsia" w:ascii="宋体" w:hAnsi="宋体" w:cs="宋体"/>
                <w:bCs/>
                <w:color w:val="auto"/>
                <w:szCs w:val="24"/>
                <w:highlight w:val="none"/>
              </w:rPr>
            </w:pPr>
            <w:r>
              <w:rPr>
                <w:rFonts w:hint="eastAsia" w:ascii="宋体" w:hAnsi="宋体" w:cs="宋体"/>
                <w:bCs/>
                <w:color w:val="auto"/>
                <w:szCs w:val="24"/>
                <w:highlight w:val="none"/>
              </w:rPr>
              <w:t>进口</w:t>
            </w:r>
          </w:p>
        </w:tc>
      </w:tr>
    </w:tbl>
    <w:p w14:paraId="09B070F2">
      <w:pPr>
        <w:autoSpaceDE w:val="0"/>
        <w:autoSpaceDN w:val="0"/>
        <w:adjustRightInd w:val="0"/>
        <w:spacing w:line="276" w:lineRule="auto"/>
        <w:jc w:val="left"/>
        <w:rPr>
          <w:rFonts w:hint="eastAsia" w:ascii="宋体" w:hAnsi="宋体" w:cs="Times New Roman"/>
          <w:b/>
          <w:bCs/>
          <w:color w:val="auto"/>
          <w:highlight w:val="none"/>
        </w:rPr>
      </w:pPr>
    </w:p>
    <w:p w14:paraId="33845F70">
      <w:pPr>
        <w:autoSpaceDE w:val="0"/>
        <w:autoSpaceDN w:val="0"/>
        <w:adjustRightInd w:val="0"/>
        <w:spacing w:line="276" w:lineRule="auto"/>
        <w:jc w:val="center"/>
        <w:rPr>
          <w:rFonts w:hint="eastAsia" w:asciiTheme="majorEastAsia" w:hAnsiTheme="majorEastAsia" w:eastAsiaTheme="majorEastAsia"/>
          <w:b/>
          <w:color w:val="auto"/>
          <w:szCs w:val="24"/>
          <w:highlight w:val="none"/>
        </w:rPr>
      </w:pPr>
      <w:r>
        <w:rPr>
          <w:rFonts w:hint="eastAsia" w:ascii="宋体" w:hAnsi="宋体" w:cs="Times New Roman"/>
          <w:b/>
          <w:bCs/>
          <w:color w:val="auto"/>
          <w:highlight w:val="none"/>
        </w:rPr>
        <w:t>第5包：精密电路印刷系统等</w:t>
      </w:r>
    </w:p>
    <w:p w14:paraId="17426225">
      <w:pPr>
        <w:pStyle w:val="4"/>
        <w:rPr>
          <w:rFonts w:ascii="Times New Roman" w:hAnsi="Times New Roman" w:cs="Times New Roman"/>
          <w:b w:val="0"/>
          <w:i w:val="0"/>
          <w:iCs w:val="0"/>
          <w:color w:val="auto"/>
          <w:szCs w:val="24"/>
          <w:highlight w:val="none"/>
        </w:rPr>
      </w:pPr>
      <w:r>
        <w:rPr>
          <w:rFonts w:ascii="Times New Roman" w:hAnsi="Times New Roman" w:cs="Times New Roman"/>
          <w:b w:val="0"/>
          <w:i w:val="0"/>
          <w:iCs w:val="0"/>
          <w:color w:val="auto"/>
          <w:szCs w:val="24"/>
          <w:highlight w:val="none"/>
        </w:rPr>
        <w:t>（一）货物指标重要性表述</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55DA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3E1C4CC2">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标识重要性</w:t>
            </w:r>
          </w:p>
        </w:tc>
        <w:tc>
          <w:tcPr>
            <w:tcW w:w="779" w:type="pct"/>
            <w:vAlign w:val="center"/>
          </w:tcPr>
          <w:p w14:paraId="4760D7BB">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标识符号</w:t>
            </w:r>
          </w:p>
        </w:tc>
        <w:tc>
          <w:tcPr>
            <w:tcW w:w="3130" w:type="pct"/>
            <w:vAlign w:val="center"/>
          </w:tcPr>
          <w:p w14:paraId="427F9E5A">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代表意思</w:t>
            </w:r>
          </w:p>
        </w:tc>
      </w:tr>
      <w:tr w14:paraId="45C1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3DFC64AB">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关键性指标项</w:t>
            </w:r>
          </w:p>
        </w:tc>
        <w:tc>
          <w:tcPr>
            <w:tcW w:w="779" w:type="pct"/>
            <w:vAlign w:val="center"/>
          </w:tcPr>
          <w:p w14:paraId="284DFFA5">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76CD9093">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不满足该指标项将导致投标被拒绝</w:t>
            </w:r>
          </w:p>
        </w:tc>
      </w:tr>
      <w:tr w14:paraId="2BD5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0AB292E8">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重要指标项</w:t>
            </w:r>
          </w:p>
        </w:tc>
        <w:tc>
          <w:tcPr>
            <w:tcW w:w="779" w:type="pct"/>
            <w:vAlign w:val="center"/>
          </w:tcPr>
          <w:p w14:paraId="54E49DB7">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79EDFA7A">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 xml:space="preserve">评分项，每满足一项得4分 </w:t>
            </w:r>
          </w:p>
        </w:tc>
      </w:tr>
      <w:tr w14:paraId="15A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688B96E7">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一般指标项</w:t>
            </w:r>
          </w:p>
        </w:tc>
        <w:tc>
          <w:tcPr>
            <w:tcW w:w="779" w:type="pct"/>
            <w:vAlign w:val="center"/>
          </w:tcPr>
          <w:p w14:paraId="7953EE58">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w:t>
            </w:r>
          </w:p>
        </w:tc>
        <w:tc>
          <w:tcPr>
            <w:tcW w:w="3130" w:type="pct"/>
            <w:vAlign w:val="center"/>
          </w:tcPr>
          <w:p w14:paraId="0271CDC7">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评分项，每满足一项得2分</w:t>
            </w:r>
          </w:p>
        </w:tc>
      </w:tr>
      <w:tr w14:paraId="38AC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23AA6D1C">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无标识项</w:t>
            </w:r>
          </w:p>
        </w:tc>
        <w:tc>
          <w:tcPr>
            <w:tcW w:w="779" w:type="pct"/>
            <w:vAlign w:val="center"/>
          </w:tcPr>
          <w:p w14:paraId="433AEE56">
            <w:pPr>
              <w:spacing w:line="360" w:lineRule="auto"/>
              <w:jc w:val="center"/>
              <w:rPr>
                <w:rFonts w:hint="eastAsia" w:ascii="宋体" w:hAnsi="宋体" w:cs="宋体"/>
                <w:color w:val="auto"/>
                <w:szCs w:val="18"/>
                <w:highlight w:val="none"/>
              </w:rPr>
            </w:pPr>
          </w:p>
        </w:tc>
        <w:tc>
          <w:tcPr>
            <w:tcW w:w="3130" w:type="pct"/>
            <w:vAlign w:val="center"/>
          </w:tcPr>
          <w:p w14:paraId="09344803">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5条或以上</w:t>
            </w:r>
            <w:r>
              <w:rPr>
                <w:rFonts w:hint="eastAsia" w:ascii="宋体" w:hAnsi="宋体" w:cs="宋体"/>
                <w:color w:val="auto"/>
                <w:szCs w:val="18"/>
                <w:highlight w:val="none"/>
                <w:lang w:val="en-US" w:eastAsia="zh-CN"/>
              </w:rPr>
              <w:t>未响应或</w:t>
            </w:r>
            <w:r>
              <w:rPr>
                <w:rFonts w:hint="eastAsia" w:ascii="宋体" w:hAnsi="宋体" w:cs="宋体"/>
                <w:color w:val="auto"/>
                <w:szCs w:val="18"/>
                <w:highlight w:val="none"/>
              </w:rPr>
              <w:t>负偏离做无效标处理</w:t>
            </w:r>
          </w:p>
        </w:tc>
      </w:tr>
      <w:tr w14:paraId="79FF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05BC65AC">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0543AED5">
            <w:pPr>
              <w:pStyle w:val="8"/>
              <w:spacing w:line="500" w:lineRule="exact"/>
              <w:ind w:left="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、如某项标识中包含多条技术参数或要求，则该项标识所含内容均需满足或优于招标文件要求，否则不予认可。</w:t>
            </w:r>
          </w:p>
          <w:p w14:paraId="3DD91993">
            <w:pPr>
              <w:pStyle w:val="8"/>
              <w:spacing w:line="500" w:lineRule="exact"/>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、关于参数评审的相关要求：</w:t>
            </w:r>
          </w:p>
          <w:p w14:paraId="3ACC3ECD">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①投标人必须对</w:t>
            </w:r>
            <w:r>
              <w:rPr>
                <w:rFonts w:hint="eastAsia" w:ascii="宋体" w:hAnsi="宋体" w:eastAsia="宋体" w:cs="宋体"/>
                <w:color w:val="auto"/>
                <w:sz w:val="24"/>
                <w:szCs w:val="24"/>
                <w:highlight w:val="none"/>
                <w:lang w:val="en-US" w:eastAsia="zh-CN"/>
              </w:rPr>
              <w:t>标</w:t>
            </w:r>
            <w:r>
              <w:rPr>
                <w:rFonts w:ascii="宋体" w:hAnsi="宋体" w:eastAsia="宋体" w:cs="宋体"/>
                <w:color w:val="auto"/>
                <w:sz w:val="24"/>
                <w:szCs w:val="24"/>
                <w:highlight w:val="none"/>
              </w:rPr>
              <w:t>“★”项、“■”项、“●”项</w:t>
            </w:r>
            <w:r>
              <w:rPr>
                <w:rFonts w:hint="eastAsia" w:ascii="宋体" w:hAnsi="宋体" w:eastAsia="宋体" w:cs="宋体"/>
                <w:color w:val="auto"/>
                <w:sz w:val="24"/>
                <w:szCs w:val="24"/>
                <w:highlight w:val="none"/>
                <w:lang w:val="en-US" w:eastAsia="zh-CN"/>
              </w:rPr>
              <w:t>和无标识项</w:t>
            </w:r>
            <w:r>
              <w:rPr>
                <w:rFonts w:ascii="宋体" w:hAnsi="宋体" w:eastAsia="宋体" w:cs="宋体"/>
                <w:color w:val="auto"/>
                <w:sz w:val="24"/>
                <w:szCs w:val="24"/>
                <w:highlight w:val="none"/>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highlight w:val="none"/>
              </w:rPr>
              <w:t>对应</w:t>
            </w:r>
            <w:r>
              <w:rPr>
                <w:rFonts w:ascii="宋体" w:hAnsi="宋体" w:eastAsia="宋体" w:cs="宋体"/>
                <w:color w:val="auto"/>
                <w:sz w:val="24"/>
                <w:szCs w:val="24"/>
                <w:highlight w:val="none"/>
              </w:rPr>
              <w:t>的评审标准被否决投标或不得分），如发现虚假响应参数的按无效投标处理。</w:t>
            </w:r>
          </w:p>
          <w:p w14:paraId="6082A628">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②如下述采购需求清单中约定要求提供证明材料，请投标人在相应标识项的参数技术响应表后附相应的证明材料，同时需要在响应表中注明所在页码，且需要同证明材料进行对应。</w:t>
            </w:r>
          </w:p>
          <w:p w14:paraId="4D72DEE1">
            <w:pPr>
              <w:pStyle w:val="8"/>
              <w:spacing w:line="500" w:lineRule="exact"/>
              <w:ind w:left="0" w:firstLine="0" w:firstLineChars="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③除采购需求清单中明确约定在投标文件（或投标时）提供检测或检验或测试报告等证明材料外，其他材料均为合同签订后提供。</w:t>
            </w:r>
          </w:p>
          <w:p w14:paraId="294F2758">
            <w:pPr>
              <w:spacing w:line="360" w:lineRule="auto"/>
              <w:jc w:val="both"/>
              <w:rPr>
                <w:rFonts w:hint="eastAsia" w:ascii="宋体" w:hAnsi="宋体" w:cs="宋体"/>
                <w:color w:val="auto"/>
                <w:szCs w:val="18"/>
                <w:highlight w:val="none"/>
              </w:rPr>
            </w:pPr>
            <w:r>
              <w:rPr>
                <w:rFonts w:ascii="宋体" w:hAnsi="宋体" w:eastAsia="宋体" w:cs="宋体"/>
                <w:color w:val="auto"/>
                <w:sz w:val="24"/>
                <w:szCs w:val="24"/>
                <w:highlight w:val="none"/>
              </w:rPr>
              <w:t>④采购人有权要求合同签订后，验收时中标人对所投产品功能参数进行逐项演示，如发现有与投标文件描述不符或弄虚作假行为，中标人承担违约责任。</w:t>
            </w:r>
          </w:p>
        </w:tc>
      </w:tr>
    </w:tbl>
    <w:p w14:paraId="1454FEF4">
      <w:pPr>
        <w:pStyle w:val="4"/>
        <w:rPr>
          <w:rFonts w:ascii="Times New Roman" w:hAnsi="Times New Roman" w:cs="Times New Roman"/>
          <w:b w:val="0"/>
          <w:i w:val="0"/>
          <w:iCs w:val="0"/>
          <w:color w:val="auto"/>
          <w:szCs w:val="24"/>
          <w:highlight w:val="none"/>
        </w:rPr>
      </w:pPr>
      <w:r>
        <w:rPr>
          <w:rFonts w:ascii="Times New Roman" w:hAnsi="Times New Roman" w:cs="Times New Roman"/>
          <w:b w:val="0"/>
          <w:i w:val="0"/>
          <w:iCs w:val="0"/>
          <w:color w:val="auto"/>
          <w:szCs w:val="24"/>
          <w:highlight w:val="none"/>
        </w:rPr>
        <w:t>（二）货物指标要求</w:t>
      </w:r>
    </w:p>
    <w:tbl>
      <w:tblPr>
        <w:tblStyle w:val="9"/>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99"/>
        <w:gridCol w:w="5097"/>
        <w:gridCol w:w="1079"/>
        <w:gridCol w:w="810"/>
        <w:gridCol w:w="772"/>
      </w:tblGrid>
      <w:tr w14:paraId="20E7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3C151EAD">
            <w:pPr>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524" w:type="pct"/>
            <w:vAlign w:val="center"/>
          </w:tcPr>
          <w:p w14:paraId="681660D5">
            <w:pPr>
              <w:jc w:val="center"/>
              <w:rPr>
                <w:rFonts w:hint="eastAsia" w:ascii="宋体" w:hAnsi="宋体" w:cs="宋体"/>
                <w:b/>
                <w:color w:val="auto"/>
                <w:szCs w:val="24"/>
                <w:highlight w:val="none"/>
              </w:rPr>
            </w:pPr>
            <w:r>
              <w:rPr>
                <w:rFonts w:hint="eastAsia" w:ascii="宋体" w:hAnsi="宋体" w:cs="宋体"/>
                <w:b/>
                <w:color w:val="auto"/>
                <w:szCs w:val="24"/>
                <w:highlight w:val="none"/>
              </w:rPr>
              <w:t>货物</w:t>
            </w:r>
          </w:p>
          <w:p w14:paraId="74BD7D2D">
            <w:pPr>
              <w:jc w:val="center"/>
              <w:rPr>
                <w:rFonts w:hint="eastAsia" w:ascii="宋体" w:hAnsi="宋体" w:cs="宋体"/>
                <w:b/>
                <w:color w:val="auto"/>
                <w:szCs w:val="24"/>
                <w:highlight w:val="none"/>
              </w:rPr>
            </w:pPr>
            <w:r>
              <w:rPr>
                <w:rFonts w:hint="eastAsia" w:ascii="宋体" w:hAnsi="宋体" w:cs="宋体"/>
                <w:b/>
                <w:color w:val="auto"/>
                <w:szCs w:val="24"/>
                <w:highlight w:val="none"/>
              </w:rPr>
              <w:t>名称</w:t>
            </w:r>
          </w:p>
        </w:tc>
        <w:tc>
          <w:tcPr>
            <w:tcW w:w="2674" w:type="pct"/>
            <w:vAlign w:val="center"/>
          </w:tcPr>
          <w:p w14:paraId="13C77068">
            <w:pPr>
              <w:jc w:val="center"/>
              <w:rPr>
                <w:rFonts w:hint="eastAsia" w:ascii="宋体" w:hAnsi="宋体" w:cs="宋体"/>
                <w:b/>
                <w:color w:val="auto"/>
                <w:szCs w:val="24"/>
                <w:highlight w:val="none"/>
              </w:rPr>
            </w:pPr>
            <w:r>
              <w:rPr>
                <w:rFonts w:hint="eastAsia" w:ascii="宋体" w:hAnsi="宋体" w:cs="宋体"/>
                <w:b/>
                <w:color w:val="auto"/>
                <w:szCs w:val="24"/>
                <w:highlight w:val="none"/>
              </w:rPr>
              <w:t>技术参数及要求</w:t>
            </w:r>
          </w:p>
        </w:tc>
        <w:tc>
          <w:tcPr>
            <w:tcW w:w="566" w:type="pct"/>
            <w:vAlign w:val="center"/>
          </w:tcPr>
          <w:p w14:paraId="409B41C5">
            <w:pPr>
              <w:jc w:val="center"/>
              <w:rPr>
                <w:rFonts w:hint="eastAsia" w:ascii="宋体" w:hAnsi="宋体" w:cs="宋体"/>
                <w:b/>
                <w:color w:val="auto"/>
                <w:szCs w:val="24"/>
                <w:highlight w:val="none"/>
              </w:rPr>
            </w:pPr>
            <w:r>
              <w:rPr>
                <w:rFonts w:hint="eastAsia" w:ascii="宋体" w:hAnsi="宋体" w:cs="宋体"/>
                <w:b/>
                <w:color w:val="auto"/>
                <w:szCs w:val="24"/>
                <w:highlight w:val="none"/>
              </w:rPr>
              <w:t>数量</w:t>
            </w:r>
          </w:p>
          <w:p w14:paraId="131D89B4">
            <w:pPr>
              <w:jc w:val="center"/>
              <w:rPr>
                <w:rFonts w:hint="eastAsia" w:ascii="宋体" w:hAnsi="宋体" w:cs="宋体"/>
                <w:b/>
                <w:color w:val="auto"/>
                <w:szCs w:val="24"/>
                <w:highlight w:val="none"/>
              </w:rPr>
            </w:pPr>
            <w:r>
              <w:rPr>
                <w:rFonts w:hint="eastAsia" w:ascii="宋体" w:hAnsi="宋体" w:cs="宋体"/>
                <w:b/>
                <w:color w:val="auto"/>
                <w:szCs w:val="24"/>
                <w:highlight w:val="none"/>
              </w:rPr>
              <w:t>（单位）</w:t>
            </w:r>
          </w:p>
        </w:tc>
        <w:tc>
          <w:tcPr>
            <w:tcW w:w="425" w:type="pct"/>
            <w:vAlign w:val="center"/>
          </w:tcPr>
          <w:p w14:paraId="5EC567B4">
            <w:pPr>
              <w:jc w:val="center"/>
              <w:rPr>
                <w:rFonts w:hint="eastAsia" w:ascii="宋体" w:hAnsi="宋体" w:cs="宋体"/>
                <w:b/>
                <w:color w:val="auto"/>
                <w:szCs w:val="24"/>
                <w:highlight w:val="none"/>
              </w:rPr>
            </w:pPr>
            <w:r>
              <w:rPr>
                <w:rFonts w:hint="eastAsia" w:ascii="宋体" w:hAnsi="宋体" w:cs="宋体"/>
                <w:b/>
                <w:color w:val="auto"/>
                <w:szCs w:val="24"/>
                <w:highlight w:val="none"/>
              </w:rPr>
              <w:t>所属行业</w:t>
            </w:r>
          </w:p>
        </w:tc>
        <w:tc>
          <w:tcPr>
            <w:tcW w:w="405" w:type="pct"/>
            <w:vAlign w:val="center"/>
          </w:tcPr>
          <w:p w14:paraId="1219FB1F">
            <w:pPr>
              <w:jc w:val="center"/>
              <w:rPr>
                <w:rFonts w:hint="eastAsia" w:ascii="宋体" w:hAnsi="宋体" w:cs="宋体"/>
                <w:b/>
                <w:color w:val="auto"/>
                <w:szCs w:val="24"/>
                <w:highlight w:val="none"/>
              </w:rPr>
            </w:pPr>
            <w:r>
              <w:rPr>
                <w:rFonts w:hint="eastAsia" w:ascii="宋体" w:hAnsi="宋体" w:cs="宋体"/>
                <w:b/>
                <w:color w:val="auto"/>
                <w:szCs w:val="24"/>
                <w:highlight w:val="none"/>
              </w:rPr>
              <w:t>备注</w:t>
            </w:r>
          </w:p>
        </w:tc>
      </w:tr>
      <w:tr w14:paraId="50A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405" w:type="pct"/>
            <w:vAlign w:val="center"/>
          </w:tcPr>
          <w:p w14:paraId="2AC23D86">
            <w:pPr>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524" w:type="pct"/>
            <w:vAlign w:val="center"/>
          </w:tcPr>
          <w:p w14:paraId="6B84193B">
            <w:pPr>
              <w:rPr>
                <w:rFonts w:hint="eastAsia" w:ascii="宋体" w:hAnsi="宋体" w:cs="宋体"/>
                <w:bCs/>
                <w:color w:val="auto"/>
                <w:szCs w:val="18"/>
                <w:highlight w:val="none"/>
              </w:rPr>
            </w:pPr>
            <w:r>
              <w:rPr>
                <w:rFonts w:hint="eastAsia" w:ascii="宋体" w:hAnsi="宋体" w:cs="宋体"/>
                <w:bCs/>
                <w:color w:val="auto"/>
                <w:szCs w:val="18"/>
                <w:highlight w:val="none"/>
              </w:rPr>
              <w:t>▲精密电路印刷系统</w:t>
            </w:r>
          </w:p>
        </w:tc>
        <w:tc>
          <w:tcPr>
            <w:tcW w:w="2674" w:type="pct"/>
          </w:tcPr>
          <w:p w14:paraId="19B317BB">
            <w:pPr>
              <w:rPr>
                <w:rFonts w:hint="eastAsia" w:ascii="宋体" w:hAnsi="宋体" w:cs="宋体"/>
                <w:color w:val="auto"/>
                <w:szCs w:val="24"/>
                <w:highlight w:val="none"/>
              </w:rPr>
            </w:pPr>
            <w:r>
              <w:rPr>
                <w:rFonts w:hint="eastAsia" w:ascii="宋体" w:hAnsi="宋体" w:cs="宋体"/>
                <w:color w:val="auto"/>
                <w:szCs w:val="24"/>
                <w:highlight w:val="none"/>
              </w:rPr>
              <w:t>1、印刷网距：印刷丝网和治具之间可调距离为0-30mm；</w:t>
            </w:r>
          </w:p>
          <w:p w14:paraId="43391E8D">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2、⾼精密定制平台定位磁⽚印刷，浆料涂层均匀性精度为±0.03mm；</w:t>
            </w:r>
          </w:p>
          <w:p w14:paraId="5A473D6A">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3、印刷产品厚度：一次印刷单面油墨厚度范围为10-50</w:t>
            </w:r>
            <w:r>
              <w:rPr>
                <w:rFonts w:hint="eastAsia" w:ascii="宋体" w:hAnsi="宋体" w:cs="宋体"/>
                <w:color w:val="auto"/>
                <w:highlight w:val="none"/>
                <w:lang w:val="zh-CN"/>
              </w:rPr>
              <w:t>μ</w:t>
            </w:r>
            <w:r>
              <w:rPr>
                <w:rFonts w:hint="eastAsia" w:ascii="宋体" w:hAnsi="宋体" w:cs="宋体"/>
                <w:color w:val="auto"/>
                <w:szCs w:val="24"/>
                <w:highlight w:val="none"/>
              </w:rPr>
              <w:t>m；</w:t>
            </w:r>
          </w:p>
          <w:p w14:paraId="579079C0">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4、加热功能：设备配置加热固化功能，加热固化速度能够匹配生产节拍；</w:t>
            </w:r>
          </w:p>
          <w:p w14:paraId="0DFB971B">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5、设备产能：以44.3×22×1.8mm产品，印刷两面纯重稀土增重0.5%时，连续生产设备每小时产能</w:t>
            </w:r>
            <w:r>
              <w:rPr>
                <w:rFonts w:hint="eastAsia" w:ascii="宋体" w:hAnsi="宋体" w:cs="宋体"/>
                <w:bCs/>
                <w:color w:val="auto"/>
                <w:szCs w:val="24"/>
                <w:highlight w:val="none"/>
              </w:rPr>
              <w:t>≥</w:t>
            </w:r>
            <w:r>
              <w:rPr>
                <w:rFonts w:hint="eastAsia" w:ascii="宋体" w:hAnsi="宋体" w:cs="宋体"/>
                <w:color w:val="auto"/>
                <w:szCs w:val="24"/>
                <w:highlight w:val="none"/>
              </w:rPr>
              <w:t>20000片；</w:t>
            </w:r>
          </w:p>
          <w:p w14:paraId="132A9D05">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6、印刷均匀性：印刷产品为平面类，产品厚度公差</w:t>
            </w:r>
            <w:r>
              <w:rPr>
                <w:rFonts w:hint="eastAsia" w:ascii="宋体" w:hAnsi="宋体" w:cs="宋体"/>
                <w:bCs/>
                <w:color w:val="auto"/>
                <w:szCs w:val="24"/>
                <w:highlight w:val="none"/>
              </w:rPr>
              <w:t>≤</w:t>
            </w:r>
            <w:r>
              <w:rPr>
                <w:rFonts w:hint="eastAsia" w:ascii="宋体" w:hAnsi="宋体" w:cs="宋体"/>
                <w:color w:val="auto"/>
                <w:szCs w:val="24"/>
                <w:highlight w:val="none"/>
              </w:rPr>
              <w:t>0.02mm时，治具有效区内任意位置产品增重百分比偏差</w:t>
            </w:r>
            <w:r>
              <w:rPr>
                <w:rFonts w:hint="eastAsia" w:ascii="宋体" w:hAnsi="宋体" w:cs="宋体"/>
                <w:bCs/>
                <w:color w:val="auto"/>
                <w:szCs w:val="24"/>
                <w:highlight w:val="none"/>
              </w:rPr>
              <w:t>≤</w:t>
            </w:r>
            <w:r>
              <w:rPr>
                <w:rFonts w:hint="eastAsia" w:ascii="宋体" w:hAnsi="宋体" w:cs="宋体"/>
                <w:color w:val="auto"/>
                <w:szCs w:val="24"/>
                <w:highlight w:val="none"/>
              </w:rPr>
              <w:t>5%。其中，产品增重百分比=油墨中稀土重量/产品重量*100%，产品增重百分比偏差=±（Max-Min）/(Max+Min), Max为产品增重百分比最大值，Min为产品增重百分比最小值；</w:t>
            </w:r>
          </w:p>
          <w:p w14:paraId="1A175FCE">
            <w:pPr>
              <w:rPr>
                <w:rFonts w:hint="eastAsia" w:ascii="宋体" w:hAnsi="宋体" w:cs="宋体"/>
                <w:color w:val="auto"/>
                <w:szCs w:val="24"/>
                <w:highlight w:val="none"/>
              </w:rPr>
            </w:pPr>
            <w:r>
              <w:rPr>
                <w:rFonts w:hint="eastAsia" w:ascii="宋体" w:hAnsi="宋体" w:cs="宋体"/>
                <w:color w:val="auto"/>
                <w:szCs w:val="24"/>
                <w:highlight w:val="none"/>
              </w:rPr>
              <w:t>7、油墨利用率：连续生产时，油墨一次利用率</w:t>
            </w:r>
            <w:r>
              <w:rPr>
                <w:rFonts w:hint="eastAsia" w:ascii="宋体" w:hAnsi="宋体" w:cs="宋体"/>
                <w:bCs/>
                <w:color w:val="auto"/>
                <w:szCs w:val="24"/>
                <w:highlight w:val="none"/>
              </w:rPr>
              <w:t>≥</w:t>
            </w:r>
            <w:r>
              <w:rPr>
                <w:rFonts w:hint="eastAsia" w:ascii="宋体" w:hAnsi="宋体" w:cs="宋体"/>
                <w:color w:val="auto"/>
                <w:szCs w:val="24"/>
                <w:highlight w:val="none"/>
              </w:rPr>
              <w:t>99%（油墨利用率=油墨一次印刷到产品表面重量/投入油墨总重量）；</w:t>
            </w:r>
          </w:p>
          <w:p w14:paraId="6169CD9D">
            <w:pPr>
              <w:rPr>
                <w:rFonts w:hint="eastAsia" w:ascii="宋体" w:hAnsi="宋体" w:cs="宋体"/>
                <w:color w:val="auto"/>
                <w:szCs w:val="24"/>
                <w:highlight w:val="none"/>
              </w:rPr>
            </w:pPr>
            <w:r>
              <w:rPr>
                <w:rFonts w:hint="eastAsia" w:ascii="宋体" w:hAnsi="宋体" w:cs="宋体"/>
                <w:color w:val="auto"/>
                <w:szCs w:val="24"/>
                <w:highlight w:val="none"/>
              </w:rPr>
              <w:t>8、印刷过程产品不粘片：保证产品在印刷过程不发生粘片；</w:t>
            </w:r>
          </w:p>
          <w:p w14:paraId="4FAA66D5">
            <w:pPr>
              <w:rPr>
                <w:rFonts w:hint="eastAsia" w:ascii="宋体" w:hAnsi="宋体" w:cs="宋体"/>
                <w:color w:val="auto"/>
                <w:szCs w:val="24"/>
                <w:highlight w:val="none"/>
              </w:rPr>
            </w:pPr>
            <w:r>
              <w:rPr>
                <w:rFonts w:hint="eastAsia" w:ascii="宋体" w:hAnsi="宋体" w:cs="宋体"/>
                <w:color w:val="auto"/>
                <w:szCs w:val="24"/>
                <w:highlight w:val="none"/>
              </w:rPr>
              <w:t>9、传动系统：传动速度可实现0.6-6m/min无极变频可调，治具传动运行平稳，定位准确可靠，无逻辑错误；</w:t>
            </w:r>
          </w:p>
          <w:p w14:paraId="1BA9556E">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10、冷却效果：设备完成印刷固化后下料前产品温度≤50℃；</w:t>
            </w:r>
          </w:p>
          <w:p w14:paraId="788206F2">
            <w:pPr>
              <w:rPr>
                <w:rFonts w:hint="eastAsia" w:ascii="宋体" w:hAnsi="宋体" w:cs="宋体"/>
                <w:color w:val="auto"/>
                <w:szCs w:val="24"/>
                <w:highlight w:val="none"/>
              </w:rPr>
            </w:pPr>
            <w:r>
              <w:rPr>
                <w:rFonts w:hint="eastAsia" w:ascii="宋体" w:hAnsi="宋体" w:cs="宋体"/>
                <w:color w:val="auto"/>
                <w:szCs w:val="24"/>
                <w:highlight w:val="none"/>
              </w:rPr>
              <w:t>11、防静电装置：设备具有防静电装置；</w:t>
            </w:r>
          </w:p>
          <w:p w14:paraId="1E31B757">
            <w:pPr>
              <w:rPr>
                <w:rFonts w:hint="eastAsia" w:ascii="宋体" w:hAnsi="宋体" w:cs="宋体"/>
                <w:color w:val="auto"/>
                <w:szCs w:val="24"/>
                <w:highlight w:val="none"/>
              </w:rPr>
            </w:pPr>
            <w:r>
              <w:rPr>
                <w:rFonts w:hint="eastAsia" w:ascii="宋体" w:hAnsi="宋体" w:cs="宋体"/>
                <w:color w:val="auto"/>
                <w:szCs w:val="24"/>
                <w:highlight w:val="none"/>
              </w:rPr>
              <w:t>12、控制系统安全保护：设备具有漏电保护，缺相保护，过载保护，紧急停止按钮；</w:t>
            </w:r>
          </w:p>
          <w:p w14:paraId="62DFE769">
            <w:pPr>
              <w:rPr>
                <w:rFonts w:hint="eastAsia" w:ascii="宋体" w:hAnsi="宋体" w:cs="宋体"/>
                <w:color w:val="auto"/>
                <w:szCs w:val="24"/>
                <w:highlight w:val="none"/>
              </w:rPr>
            </w:pPr>
            <w:r>
              <w:rPr>
                <w:rFonts w:hint="eastAsia" w:ascii="宋体" w:hAnsi="宋体" w:cs="宋体"/>
                <w:color w:val="auto"/>
                <w:szCs w:val="24"/>
                <w:highlight w:val="none"/>
              </w:rPr>
              <w:t>13、治具定位精度≤0.2mm；</w:t>
            </w:r>
          </w:p>
          <w:p w14:paraId="4687936D">
            <w:pPr>
              <w:rPr>
                <w:rFonts w:hint="eastAsia" w:ascii="宋体" w:hAnsi="宋体" w:cs="宋体"/>
                <w:color w:val="auto"/>
                <w:szCs w:val="24"/>
                <w:highlight w:val="none"/>
              </w:rPr>
            </w:pPr>
            <w:r>
              <w:rPr>
                <w:rFonts w:hint="eastAsia" w:ascii="宋体" w:hAnsi="宋体" w:cs="宋体"/>
                <w:color w:val="auto"/>
                <w:szCs w:val="24"/>
                <w:highlight w:val="none"/>
              </w:rPr>
              <w:t>14、单次印刷烘干膜厚10-50</w:t>
            </w:r>
            <w:r>
              <w:rPr>
                <w:rFonts w:hint="eastAsia" w:ascii="宋体" w:hAnsi="宋体" w:cs="宋体"/>
                <w:color w:val="auto"/>
                <w:highlight w:val="none"/>
                <w:lang w:val="zh-CN"/>
              </w:rPr>
              <w:t>μ</w:t>
            </w:r>
            <w:r>
              <w:rPr>
                <w:rFonts w:hint="eastAsia" w:ascii="宋体" w:hAnsi="宋体" w:cs="宋体"/>
                <w:color w:val="auto"/>
                <w:szCs w:val="24"/>
                <w:highlight w:val="none"/>
              </w:rPr>
              <w:t>m，整机连续⽣产时，最短生产节拍≤10s/盘；</w:t>
            </w:r>
          </w:p>
          <w:p w14:paraId="3726699A">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15、单盘膜层⼀致性：盘内增重相对标准偏差（标准偏差/均值）≤3%；</w:t>
            </w:r>
          </w:p>
          <w:p w14:paraId="10566552">
            <w:pPr>
              <w:rPr>
                <w:rFonts w:hint="eastAsia" w:ascii="宋体" w:hAnsi="宋体" w:cs="宋体"/>
                <w:color w:val="auto"/>
                <w:szCs w:val="24"/>
                <w:highlight w:val="none"/>
              </w:rPr>
            </w:pPr>
            <w:r>
              <w:rPr>
                <w:rFonts w:hint="eastAsia" w:ascii="宋体" w:hAnsi="宋体" w:cs="宋体"/>
                <w:color w:val="auto"/>
                <w:szCs w:val="24"/>
                <w:highlight w:val="none"/>
              </w:rPr>
              <w:t>16、重复印刷精度≤3</w:t>
            </w:r>
            <w:r>
              <w:rPr>
                <w:rFonts w:hint="eastAsia" w:ascii="宋体" w:hAnsi="宋体" w:cs="宋体"/>
                <w:color w:val="auto"/>
                <w:highlight w:val="none"/>
                <w:lang w:val="zh-CN"/>
              </w:rPr>
              <w:t>μ</w:t>
            </w:r>
            <w:r>
              <w:rPr>
                <w:rFonts w:hint="eastAsia" w:ascii="宋体" w:hAnsi="宋体" w:cs="宋体"/>
                <w:color w:val="auto"/>
                <w:szCs w:val="24"/>
                <w:highlight w:val="none"/>
              </w:rPr>
              <w:t>m；</w:t>
            </w:r>
          </w:p>
          <w:p w14:paraId="6B0A07C8">
            <w:pPr>
              <w:rPr>
                <w:rFonts w:hint="eastAsia" w:ascii="宋体" w:hAnsi="宋体" w:cs="宋体"/>
                <w:color w:val="auto"/>
                <w:szCs w:val="24"/>
                <w:highlight w:val="none"/>
              </w:rPr>
            </w:pPr>
            <w:r>
              <w:rPr>
                <w:rFonts w:hint="eastAsia" w:ascii="宋体" w:hAnsi="宋体" w:cs="宋体"/>
                <w:color w:val="auto"/>
                <w:szCs w:val="24"/>
                <w:highlight w:val="none"/>
              </w:rPr>
              <w:t>17、批量生产增重一致性≤3%；</w:t>
            </w:r>
          </w:p>
          <w:p w14:paraId="27CAB72D">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18、产能及⼈⼯需求：设备产能⾼，以新能源3-4mm厚左右产品为例，丝印10h产能约3吨。24h产能可达4-6吨，仅需1⼈对浆料情况进行监控，易教学上手；</w:t>
            </w:r>
          </w:p>
          <w:p w14:paraId="798F87D8">
            <w:pPr>
              <w:rPr>
                <w:rFonts w:hint="eastAsia" w:ascii="宋体" w:hAnsi="宋体" w:cs="宋体"/>
                <w:color w:val="auto"/>
                <w:szCs w:val="24"/>
                <w:highlight w:val="none"/>
              </w:rPr>
            </w:pPr>
            <w:r>
              <w:rPr>
                <w:rFonts w:hint="eastAsia" w:ascii="宋体" w:hAnsi="宋体" w:cs="宋体"/>
                <w:color w:val="auto"/>
                <w:szCs w:val="24"/>
                <w:highlight w:val="none"/>
              </w:rPr>
              <w:t>19、磨抛盘直径：</w:t>
            </w:r>
            <w:r>
              <w:rPr>
                <w:rFonts w:hint="eastAsia" w:ascii="宋体" w:hAnsi="宋体" w:cs="宋体"/>
                <w:bCs/>
                <w:color w:val="auto"/>
                <w:szCs w:val="24"/>
                <w:highlight w:val="none"/>
              </w:rPr>
              <w:t>≥</w:t>
            </w:r>
            <w:r>
              <w:rPr>
                <w:rFonts w:hint="eastAsia" w:ascii="宋体" w:hAnsi="宋体" w:cs="宋体"/>
                <w:color w:val="auto"/>
                <w:szCs w:val="24"/>
                <w:highlight w:val="none"/>
              </w:rPr>
              <w:t>300mm；</w:t>
            </w:r>
          </w:p>
          <w:p w14:paraId="0BDC9878">
            <w:pPr>
              <w:rPr>
                <w:rFonts w:hint="eastAsia" w:ascii="宋体" w:hAnsi="宋体" w:cs="宋体"/>
                <w:color w:val="auto"/>
                <w:szCs w:val="24"/>
                <w:highlight w:val="none"/>
              </w:rPr>
            </w:pPr>
            <w:r>
              <w:rPr>
                <w:rFonts w:hint="eastAsia" w:ascii="宋体" w:hAnsi="宋体" w:cs="宋体"/>
                <w:color w:val="auto"/>
                <w:szCs w:val="24"/>
                <w:highlight w:val="none"/>
              </w:rPr>
              <w:t>20、磨盘转速无级调速100~1000r/min；</w:t>
            </w:r>
          </w:p>
          <w:p w14:paraId="7E4DD729">
            <w:pPr>
              <w:rPr>
                <w:rFonts w:hint="eastAsia" w:ascii="宋体" w:hAnsi="宋体" w:cs="宋体"/>
                <w:color w:val="auto"/>
                <w:szCs w:val="24"/>
                <w:highlight w:val="none"/>
              </w:rPr>
            </w:pPr>
            <w:r>
              <w:rPr>
                <w:rFonts w:hint="eastAsia" w:ascii="宋体" w:hAnsi="宋体" w:cs="宋体"/>
                <w:color w:val="auto"/>
                <w:szCs w:val="24"/>
                <w:highlight w:val="none"/>
              </w:rPr>
              <w:t>21、磨头转速：无级调速20~120r/min；</w:t>
            </w:r>
          </w:p>
          <w:p w14:paraId="674FB0E6">
            <w:pPr>
              <w:rPr>
                <w:rFonts w:hint="eastAsia" w:ascii="宋体" w:hAnsi="宋体" w:cs="宋体"/>
                <w:color w:val="auto"/>
                <w:szCs w:val="24"/>
                <w:highlight w:val="none"/>
              </w:rPr>
            </w:pPr>
            <w:r>
              <w:rPr>
                <w:rFonts w:hint="eastAsia" w:ascii="宋体" w:hAnsi="宋体" w:cs="宋体"/>
                <w:color w:val="auto"/>
                <w:szCs w:val="24"/>
                <w:highlight w:val="none"/>
              </w:rPr>
              <w:t>22、定时可调时间0~99min；</w:t>
            </w:r>
          </w:p>
          <w:p w14:paraId="4339CF00">
            <w:pPr>
              <w:rPr>
                <w:rFonts w:hint="eastAsia" w:ascii="宋体" w:hAnsi="宋体" w:cs="宋体"/>
                <w:color w:val="auto"/>
                <w:szCs w:val="24"/>
                <w:highlight w:val="none"/>
              </w:rPr>
            </w:pPr>
            <w:r>
              <w:rPr>
                <w:rFonts w:hint="eastAsia" w:ascii="宋体" w:hAnsi="宋体" w:cs="宋体"/>
                <w:color w:val="auto"/>
                <w:szCs w:val="24"/>
                <w:highlight w:val="none"/>
              </w:rPr>
              <w:t>23、试样夹持数量：</w:t>
            </w:r>
            <w:r>
              <w:rPr>
                <w:rFonts w:hint="eastAsia" w:ascii="宋体" w:hAnsi="宋体" w:cs="宋体"/>
                <w:bCs/>
                <w:color w:val="auto"/>
                <w:szCs w:val="24"/>
                <w:highlight w:val="none"/>
              </w:rPr>
              <w:t>≥</w:t>
            </w:r>
            <w:r>
              <w:rPr>
                <w:rFonts w:hint="eastAsia" w:ascii="宋体" w:hAnsi="宋体" w:cs="宋体"/>
                <w:color w:val="auto"/>
                <w:szCs w:val="24"/>
                <w:highlight w:val="none"/>
              </w:rPr>
              <w:t>6个；</w:t>
            </w:r>
          </w:p>
          <w:p w14:paraId="207793C4">
            <w:pPr>
              <w:rPr>
                <w:rFonts w:hint="eastAsia" w:ascii="宋体" w:hAnsi="宋体" w:cs="宋体"/>
                <w:color w:val="auto"/>
                <w:szCs w:val="24"/>
                <w:highlight w:val="none"/>
              </w:rPr>
            </w:pPr>
            <w:r>
              <w:rPr>
                <w:rFonts w:hint="eastAsia" w:ascii="宋体" w:hAnsi="宋体" w:cs="宋体"/>
                <w:color w:val="auto"/>
                <w:szCs w:val="24"/>
                <w:highlight w:val="none"/>
              </w:rPr>
              <w:t>24、试样夹持规格：Φ25mm,Φ30mm,Φ40mm任一规格（特殊规格可定做）；</w:t>
            </w:r>
          </w:p>
          <w:p w14:paraId="54F96FBF">
            <w:pPr>
              <w:rPr>
                <w:rFonts w:hint="eastAsia" w:ascii="宋体" w:hAnsi="宋体" w:cs="宋体"/>
                <w:color w:val="auto"/>
                <w:szCs w:val="24"/>
                <w:highlight w:val="none"/>
              </w:rPr>
            </w:pPr>
            <w:r>
              <w:rPr>
                <w:rFonts w:hint="eastAsia" w:ascii="宋体" w:hAnsi="宋体" w:cs="宋体"/>
                <w:color w:val="auto"/>
                <w:szCs w:val="24"/>
                <w:highlight w:val="none"/>
              </w:rPr>
              <w:t>25、试样压制直径：Φ22mm,Φ30mm,Φ45mm三种规格（特殊规格可定做）；</w:t>
            </w:r>
          </w:p>
          <w:p w14:paraId="61A2DEEE">
            <w:pPr>
              <w:rPr>
                <w:rFonts w:hint="eastAsia" w:ascii="宋体" w:hAnsi="宋体" w:cs="宋体"/>
                <w:color w:val="auto"/>
                <w:szCs w:val="24"/>
                <w:highlight w:val="none"/>
              </w:rPr>
            </w:pPr>
            <w:r>
              <w:rPr>
                <w:rFonts w:hint="eastAsia" w:ascii="宋体" w:hAnsi="宋体" w:cs="宋体"/>
                <w:color w:val="auto"/>
                <w:szCs w:val="24"/>
                <w:highlight w:val="none"/>
              </w:rPr>
              <w:t>26、加压方式：自动机械加压；</w:t>
            </w:r>
          </w:p>
          <w:p w14:paraId="5DEC03BA">
            <w:pPr>
              <w:rPr>
                <w:rFonts w:hint="eastAsia" w:ascii="宋体" w:hAnsi="宋体" w:cs="宋体"/>
                <w:color w:val="auto"/>
                <w:szCs w:val="24"/>
                <w:highlight w:val="none"/>
              </w:rPr>
            </w:pPr>
            <w:r>
              <w:rPr>
                <w:rFonts w:hint="eastAsia" w:ascii="宋体" w:hAnsi="宋体" w:cs="宋体"/>
                <w:color w:val="auto"/>
                <w:szCs w:val="24"/>
                <w:highlight w:val="none"/>
              </w:rPr>
              <w:t>27、加紧方式：快速旋转上盖；</w:t>
            </w:r>
          </w:p>
          <w:p w14:paraId="2F596D31">
            <w:pPr>
              <w:rPr>
                <w:rFonts w:hint="eastAsia" w:ascii="宋体" w:hAnsi="宋体" w:cs="宋体"/>
                <w:color w:val="auto"/>
                <w:szCs w:val="24"/>
                <w:highlight w:val="none"/>
              </w:rPr>
            </w:pPr>
            <w:r>
              <w:rPr>
                <w:rFonts w:hint="eastAsia" w:ascii="宋体" w:hAnsi="宋体" w:cs="宋体"/>
                <w:color w:val="auto"/>
                <w:szCs w:val="24"/>
                <w:highlight w:val="none"/>
              </w:rPr>
              <w:t>28、加热温度范围：100-200℃；</w:t>
            </w:r>
          </w:p>
          <w:p w14:paraId="0C8E6BAE">
            <w:pPr>
              <w:rPr>
                <w:rFonts w:hint="eastAsia" w:ascii="宋体" w:hAnsi="宋体" w:cs="宋体"/>
                <w:color w:val="auto"/>
                <w:szCs w:val="24"/>
                <w:highlight w:val="none"/>
              </w:rPr>
            </w:pPr>
            <w:r>
              <w:rPr>
                <w:rFonts w:hint="eastAsia" w:ascii="宋体" w:hAnsi="宋体" w:cs="宋体"/>
                <w:color w:val="auto"/>
                <w:szCs w:val="24"/>
                <w:highlight w:val="none"/>
              </w:rPr>
              <w:t>29、冷却温度范围：20-90℃；</w:t>
            </w:r>
          </w:p>
          <w:p w14:paraId="0F51FCEF">
            <w:pPr>
              <w:rPr>
                <w:rFonts w:hint="eastAsia" w:ascii="宋体" w:hAnsi="宋体" w:cs="宋体"/>
                <w:color w:val="auto"/>
                <w:szCs w:val="24"/>
                <w:highlight w:val="none"/>
              </w:rPr>
            </w:pPr>
            <w:r>
              <w:rPr>
                <w:rFonts w:hint="eastAsia" w:ascii="宋体" w:hAnsi="宋体" w:cs="宋体"/>
                <w:color w:val="auto"/>
                <w:szCs w:val="24"/>
                <w:highlight w:val="none"/>
              </w:rPr>
              <w:t>30、封管数量：</w:t>
            </w:r>
            <w:r>
              <w:rPr>
                <w:rFonts w:hint="eastAsia" w:ascii="宋体" w:hAnsi="宋体" w:cs="宋体"/>
                <w:bCs/>
                <w:color w:val="auto"/>
                <w:szCs w:val="24"/>
                <w:highlight w:val="none"/>
              </w:rPr>
              <w:t>≥</w:t>
            </w:r>
            <w:r>
              <w:rPr>
                <w:rFonts w:hint="eastAsia" w:ascii="宋体" w:hAnsi="宋体" w:cs="宋体"/>
                <w:color w:val="auto"/>
                <w:szCs w:val="24"/>
                <w:highlight w:val="none"/>
              </w:rPr>
              <w:t>2个；</w:t>
            </w:r>
          </w:p>
          <w:p w14:paraId="41B8FB08">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31、整机漏率：≤2*10</w:t>
            </w:r>
            <w:r>
              <w:rPr>
                <w:rFonts w:hint="eastAsia" w:ascii="宋体" w:hAnsi="宋体" w:cs="宋体"/>
                <w:color w:val="auto"/>
                <w:szCs w:val="24"/>
                <w:highlight w:val="none"/>
                <w:vertAlign w:val="superscript"/>
              </w:rPr>
              <w:t>-12</w:t>
            </w:r>
            <w:r>
              <w:rPr>
                <w:rFonts w:hint="eastAsia" w:ascii="宋体" w:hAnsi="宋体" w:cs="宋体"/>
                <w:color w:val="auto"/>
                <w:szCs w:val="24"/>
                <w:highlight w:val="none"/>
              </w:rPr>
              <w:t xml:space="preserve"> Pa·m³/s；</w:t>
            </w:r>
          </w:p>
          <w:p w14:paraId="34EC5902">
            <w:pPr>
              <w:rPr>
                <w:rFonts w:hint="eastAsia" w:ascii="宋体" w:hAnsi="宋体" w:cs="宋体"/>
                <w:color w:val="auto"/>
                <w:szCs w:val="24"/>
                <w:highlight w:val="none"/>
              </w:rPr>
            </w:pPr>
            <w:r>
              <w:rPr>
                <w:rFonts w:hint="eastAsia" w:ascii="宋体" w:hAnsi="宋体" w:cs="宋体"/>
                <w:color w:val="auto"/>
                <w:szCs w:val="24"/>
                <w:highlight w:val="none"/>
              </w:rPr>
              <w:t>32、旋转速度：0-35rpm可调；</w:t>
            </w:r>
          </w:p>
          <w:p w14:paraId="3D8F2CD7">
            <w:pPr>
              <w:rPr>
                <w:rFonts w:hint="eastAsia" w:ascii="宋体" w:hAnsi="宋体" w:cs="宋体"/>
                <w:color w:val="auto"/>
                <w:szCs w:val="24"/>
                <w:highlight w:val="none"/>
              </w:rPr>
            </w:pPr>
            <w:r>
              <w:rPr>
                <w:rFonts w:hint="eastAsia" w:ascii="宋体" w:hAnsi="宋体" w:cs="宋体"/>
                <w:color w:val="auto"/>
                <w:szCs w:val="18"/>
                <w:highlight w:val="none"/>
              </w:rPr>
              <w:t>■</w:t>
            </w:r>
            <w:r>
              <w:rPr>
                <w:rFonts w:hint="eastAsia" w:ascii="宋体" w:hAnsi="宋体" w:cs="宋体"/>
                <w:color w:val="auto"/>
                <w:szCs w:val="24"/>
                <w:highlight w:val="none"/>
              </w:rPr>
              <w:t>33、极限真空：≤1*10</w:t>
            </w:r>
            <w:r>
              <w:rPr>
                <w:rFonts w:hint="eastAsia" w:ascii="宋体" w:hAnsi="宋体" w:cs="宋体"/>
                <w:color w:val="auto"/>
                <w:szCs w:val="24"/>
                <w:highlight w:val="none"/>
                <w:vertAlign w:val="superscript"/>
              </w:rPr>
              <w:t>-5</w:t>
            </w:r>
            <w:r>
              <w:rPr>
                <w:rFonts w:hint="eastAsia" w:ascii="宋体" w:hAnsi="宋体" w:cs="宋体"/>
                <w:color w:val="auto"/>
                <w:szCs w:val="24"/>
                <w:highlight w:val="none"/>
              </w:rPr>
              <w:t xml:space="preserve"> Pa；</w:t>
            </w:r>
          </w:p>
          <w:p w14:paraId="6CE968A2">
            <w:pPr>
              <w:rPr>
                <w:rFonts w:hint="eastAsia" w:ascii="宋体" w:hAnsi="宋体" w:cs="宋体"/>
                <w:color w:val="auto"/>
                <w:szCs w:val="24"/>
                <w:highlight w:val="none"/>
              </w:rPr>
            </w:pPr>
            <w:r>
              <w:rPr>
                <w:rFonts w:hint="eastAsia" w:ascii="宋体" w:hAnsi="宋体" w:cs="宋体"/>
                <w:color w:val="auto"/>
                <w:szCs w:val="24"/>
                <w:highlight w:val="none"/>
              </w:rPr>
              <w:t>34、可密封石英管外径：Φ5-50mm；</w:t>
            </w:r>
          </w:p>
          <w:p w14:paraId="6914B278">
            <w:pPr>
              <w:rPr>
                <w:rFonts w:hint="eastAsia" w:ascii="宋体" w:hAnsi="宋体" w:cs="宋体"/>
                <w:color w:val="auto"/>
                <w:szCs w:val="24"/>
                <w:highlight w:val="none"/>
              </w:rPr>
            </w:pPr>
            <w:r>
              <w:rPr>
                <w:rFonts w:hint="eastAsia" w:ascii="宋体" w:hAnsi="宋体" w:cs="宋体"/>
                <w:color w:val="auto"/>
                <w:szCs w:val="24"/>
                <w:highlight w:val="none"/>
              </w:rPr>
              <w:t>35、工作真空：5Pa-10</w:t>
            </w:r>
            <w:r>
              <w:rPr>
                <w:rFonts w:hint="eastAsia" w:ascii="宋体" w:hAnsi="宋体" w:cs="宋体"/>
                <w:color w:val="auto"/>
                <w:szCs w:val="24"/>
                <w:highlight w:val="none"/>
                <w:vertAlign w:val="superscript"/>
              </w:rPr>
              <w:t>-5</w:t>
            </w:r>
            <w:r>
              <w:rPr>
                <w:rFonts w:hint="eastAsia" w:ascii="宋体" w:hAnsi="宋体" w:cs="宋体"/>
                <w:color w:val="auto"/>
                <w:szCs w:val="24"/>
                <w:highlight w:val="none"/>
              </w:rPr>
              <w:t>Pa；</w:t>
            </w:r>
          </w:p>
          <w:p w14:paraId="0D139961">
            <w:pPr>
              <w:rPr>
                <w:rFonts w:hint="eastAsia" w:ascii="宋体" w:hAnsi="宋体" w:cs="宋体"/>
                <w:color w:val="auto"/>
                <w:szCs w:val="24"/>
                <w:highlight w:val="none"/>
              </w:rPr>
            </w:pPr>
            <w:r>
              <w:rPr>
                <w:rFonts w:hint="eastAsia" w:ascii="宋体" w:hAnsi="宋体" w:cs="宋体"/>
                <w:color w:val="auto"/>
                <w:szCs w:val="24"/>
                <w:highlight w:val="none"/>
              </w:rPr>
              <w:t>36、可密封石英管壁厚：0-2mm；</w:t>
            </w:r>
          </w:p>
          <w:p w14:paraId="3B09F072">
            <w:pPr>
              <w:rPr>
                <w:rFonts w:hint="eastAsia" w:ascii="宋体" w:hAnsi="宋体" w:cs="宋体"/>
                <w:color w:val="auto"/>
                <w:szCs w:val="24"/>
                <w:highlight w:val="none"/>
              </w:rPr>
            </w:pPr>
            <w:r>
              <w:rPr>
                <w:rFonts w:hint="eastAsia" w:ascii="宋体" w:hAnsi="宋体" w:cs="宋体"/>
                <w:color w:val="auto"/>
                <w:szCs w:val="24"/>
                <w:highlight w:val="none"/>
              </w:rPr>
              <w:t>37、火焰温度：</w:t>
            </w:r>
            <w:r>
              <w:rPr>
                <w:rFonts w:hint="eastAsia" w:ascii="宋体" w:hAnsi="宋体" w:cs="宋体"/>
                <w:bCs/>
                <w:color w:val="auto"/>
                <w:szCs w:val="24"/>
                <w:highlight w:val="none"/>
              </w:rPr>
              <w:t>≥</w:t>
            </w:r>
            <w:r>
              <w:rPr>
                <w:rFonts w:hint="eastAsia" w:ascii="宋体" w:hAnsi="宋体" w:cs="宋体"/>
                <w:color w:val="auto"/>
                <w:szCs w:val="24"/>
                <w:highlight w:val="none"/>
              </w:rPr>
              <w:t>2800℃；</w:t>
            </w:r>
          </w:p>
          <w:p w14:paraId="4F61E43E">
            <w:pPr>
              <w:rPr>
                <w:rFonts w:hint="eastAsia" w:ascii="宋体" w:hAnsi="宋体" w:cs="宋体"/>
                <w:color w:val="auto"/>
                <w:szCs w:val="24"/>
                <w:highlight w:val="none"/>
              </w:rPr>
            </w:pPr>
            <w:r>
              <w:rPr>
                <w:rFonts w:hint="eastAsia" w:ascii="宋体" w:hAnsi="宋体" w:cs="宋体"/>
                <w:color w:val="auto"/>
                <w:szCs w:val="24"/>
                <w:highlight w:val="none"/>
              </w:rPr>
              <w:t>38、产气量：</w:t>
            </w:r>
            <w:r>
              <w:rPr>
                <w:rFonts w:hint="eastAsia" w:ascii="宋体" w:hAnsi="宋体" w:cs="宋体"/>
                <w:bCs/>
                <w:color w:val="auto"/>
                <w:szCs w:val="24"/>
                <w:highlight w:val="none"/>
              </w:rPr>
              <w:t>≥</w:t>
            </w:r>
            <w:r>
              <w:rPr>
                <w:rFonts w:hint="eastAsia" w:ascii="宋体" w:hAnsi="宋体" w:cs="宋体"/>
                <w:color w:val="auto"/>
                <w:szCs w:val="24"/>
                <w:highlight w:val="none"/>
              </w:rPr>
              <w:t>700L/H；</w:t>
            </w:r>
          </w:p>
          <w:p w14:paraId="227B748E">
            <w:pPr>
              <w:rPr>
                <w:rFonts w:hint="eastAsia" w:ascii="宋体" w:hAnsi="宋体" w:cs="宋体"/>
                <w:color w:val="auto"/>
                <w:szCs w:val="24"/>
                <w:highlight w:val="none"/>
              </w:rPr>
            </w:pPr>
            <w:r>
              <w:rPr>
                <w:rFonts w:hint="eastAsia" w:ascii="宋体" w:hAnsi="宋体" w:cs="宋体"/>
                <w:color w:val="auto"/>
                <w:szCs w:val="24"/>
                <w:highlight w:val="none"/>
              </w:rPr>
              <w:t>39、印刷台面尺寸（长×宽）：400×600mm</w:t>
            </w:r>
            <w:r>
              <w:rPr>
                <w:rFonts w:hint="eastAsia" w:ascii="宋体" w:hAnsi="宋体" w:cs="宋体"/>
                <w:color w:val="auto"/>
                <w:szCs w:val="24"/>
                <w:highlight w:val="none"/>
                <w:lang w:eastAsia="zh-CN"/>
              </w:rPr>
              <w:t>（±50 mm）</w:t>
            </w:r>
            <w:r>
              <w:rPr>
                <w:rFonts w:hint="eastAsia" w:ascii="宋体" w:hAnsi="宋体" w:cs="宋体"/>
                <w:color w:val="auto"/>
                <w:szCs w:val="24"/>
                <w:highlight w:val="none"/>
              </w:rPr>
              <w:t>；</w:t>
            </w:r>
          </w:p>
          <w:p w14:paraId="0AA61BBE">
            <w:pPr>
              <w:rPr>
                <w:rFonts w:hint="eastAsia" w:ascii="宋体" w:hAnsi="宋体" w:cs="宋体"/>
                <w:color w:val="auto"/>
                <w:szCs w:val="24"/>
                <w:highlight w:val="none"/>
              </w:rPr>
            </w:pPr>
            <w:r>
              <w:rPr>
                <w:rFonts w:hint="eastAsia" w:ascii="宋体" w:hAnsi="宋体" w:cs="宋体"/>
                <w:color w:val="auto"/>
                <w:szCs w:val="24"/>
                <w:highlight w:val="none"/>
              </w:rPr>
              <w:t>40、最大印刷面积（长×宽）：300×500mm</w:t>
            </w:r>
            <w:r>
              <w:rPr>
                <w:rFonts w:hint="eastAsia" w:ascii="宋体" w:hAnsi="宋体" w:cs="宋体"/>
                <w:color w:val="auto"/>
                <w:szCs w:val="24"/>
                <w:highlight w:val="none"/>
                <w:lang w:eastAsia="zh-CN"/>
              </w:rPr>
              <w:t>（±50 mm）</w:t>
            </w:r>
            <w:r>
              <w:rPr>
                <w:rFonts w:hint="eastAsia" w:ascii="宋体" w:hAnsi="宋体" w:cs="宋体"/>
                <w:color w:val="auto"/>
                <w:szCs w:val="24"/>
                <w:highlight w:val="none"/>
              </w:rPr>
              <w:t>；</w:t>
            </w:r>
          </w:p>
          <w:p w14:paraId="5B0F6540">
            <w:pPr>
              <w:rPr>
                <w:rFonts w:hint="eastAsia" w:ascii="宋体" w:hAnsi="宋体" w:cs="宋体"/>
                <w:color w:val="auto"/>
                <w:szCs w:val="24"/>
                <w:highlight w:val="none"/>
              </w:rPr>
            </w:pPr>
            <w:r>
              <w:rPr>
                <w:rFonts w:hint="eastAsia" w:ascii="宋体" w:hAnsi="宋体" w:cs="宋体"/>
                <w:color w:val="auto"/>
                <w:szCs w:val="24"/>
                <w:highlight w:val="none"/>
              </w:rPr>
              <w:t>41、印件厚度：0.1-30mm；</w:t>
            </w:r>
          </w:p>
          <w:p w14:paraId="4AA376F0">
            <w:pPr>
              <w:rPr>
                <w:rFonts w:hint="eastAsia" w:ascii="宋体" w:hAnsi="宋体" w:cs="宋体"/>
                <w:color w:val="auto"/>
                <w:szCs w:val="24"/>
                <w:highlight w:val="none"/>
              </w:rPr>
            </w:pPr>
            <w:r>
              <w:rPr>
                <w:rFonts w:hint="eastAsia" w:ascii="宋体" w:hAnsi="宋体" w:cs="宋体"/>
                <w:color w:val="auto"/>
                <w:szCs w:val="24"/>
                <w:highlight w:val="none"/>
              </w:rPr>
              <w:t>42、称量值：</w:t>
            </w:r>
            <w:r>
              <w:rPr>
                <w:rFonts w:hint="eastAsia" w:ascii="宋体" w:hAnsi="宋体" w:cs="宋体"/>
                <w:bCs/>
                <w:color w:val="auto"/>
                <w:szCs w:val="24"/>
                <w:highlight w:val="none"/>
              </w:rPr>
              <w:t>≥</w:t>
            </w:r>
            <w:r>
              <w:rPr>
                <w:rFonts w:hint="eastAsia" w:ascii="宋体" w:hAnsi="宋体" w:cs="宋体"/>
                <w:color w:val="auto"/>
                <w:szCs w:val="24"/>
                <w:highlight w:val="none"/>
              </w:rPr>
              <w:t>120g；</w:t>
            </w:r>
          </w:p>
          <w:p w14:paraId="0D12CC57">
            <w:pPr>
              <w:rPr>
                <w:rFonts w:hint="eastAsia" w:ascii="宋体" w:hAnsi="宋体" w:cs="宋体"/>
                <w:color w:val="auto"/>
                <w:szCs w:val="24"/>
                <w:highlight w:val="none"/>
              </w:rPr>
            </w:pPr>
            <w:r>
              <w:rPr>
                <w:rFonts w:hint="eastAsia" w:ascii="宋体" w:hAnsi="宋体" w:cs="宋体"/>
                <w:color w:val="auto"/>
                <w:szCs w:val="24"/>
                <w:highlight w:val="none"/>
              </w:rPr>
              <w:t>43、分辨率：0.1mg；</w:t>
            </w:r>
          </w:p>
          <w:p w14:paraId="773D0700">
            <w:pPr>
              <w:rPr>
                <w:rFonts w:hint="eastAsia" w:ascii="宋体" w:hAnsi="宋体" w:cs="宋体"/>
                <w:color w:val="auto"/>
                <w:szCs w:val="24"/>
                <w:highlight w:val="none"/>
              </w:rPr>
            </w:pPr>
            <w:r>
              <w:rPr>
                <w:rFonts w:hint="eastAsia" w:ascii="宋体" w:hAnsi="宋体" w:cs="宋体"/>
                <w:color w:val="auto"/>
                <w:szCs w:val="24"/>
                <w:highlight w:val="none"/>
              </w:rPr>
              <w:t>44、重复性-标准差 (正常加载）：≤0.08mg；</w:t>
            </w:r>
          </w:p>
          <w:p w14:paraId="0B195D84">
            <w:pPr>
              <w:rPr>
                <w:rFonts w:hint="eastAsia" w:ascii="宋体" w:hAnsi="宋体" w:cs="宋体"/>
                <w:color w:val="auto"/>
                <w:szCs w:val="24"/>
                <w:highlight w:val="none"/>
              </w:rPr>
            </w:pPr>
            <w:r>
              <w:rPr>
                <w:rFonts w:hint="eastAsia" w:ascii="宋体" w:hAnsi="宋体" w:cs="宋体"/>
                <w:color w:val="auto"/>
                <w:szCs w:val="24"/>
                <w:highlight w:val="none"/>
              </w:rPr>
              <w:t>45、线性偏差（10g内）：≤0.02mg；</w:t>
            </w:r>
          </w:p>
          <w:p w14:paraId="736D0076">
            <w:pPr>
              <w:rPr>
                <w:rFonts w:hint="eastAsia" w:ascii="宋体" w:hAnsi="宋体" w:cs="宋体"/>
                <w:color w:val="auto"/>
                <w:szCs w:val="24"/>
                <w:highlight w:val="none"/>
              </w:rPr>
            </w:pPr>
            <w:r>
              <w:rPr>
                <w:rFonts w:hint="eastAsia" w:ascii="宋体" w:hAnsi="宋体" w:cs="宋体"/>
                <w:color w:val="auto"/>
                <w:szCs w:val="24"/>
                <w:highlight w:val="none"/>
              </w:rPr>
              <w:t>46、最小样品量（根据 USP）：≤30mg；</w:t>
            </w:r>
          </w:p>
          <w:p w14:paraId="1E0973A6">
            <w:pPr>
              <w:rPr>
                <w:rFonts w:hint="eastAsia" w:ascii="宋体" w:hAnsi="宋体" w:cs="宋体"/>
                <w:color w:val="auto"/>
                <w:szCs w:val="24"/>
                <w:highlight w:val="none"/>
              </w:rPr>
            </w:pPr>
            <w:r>
              <w:rPr>
                <w:rFonts w:hint="eastAsia" w:ascii="宋体" w:hAnsi="宋体" w:cs="宋体"/>
                <w:color w:val="auto"/>
                <w:szCs w:val="24"/>
                <w:highlight w:val="none"/>
              </w:rPr>
              <w:t>47、升降温程序；控温精度≤1℃；</w:t>
            </w:r>
          </w:p>
          <w:p w14:paraId="64EF4C15">
            <w:pPr>
              <w:rPr>
                <w:rFonts w:hint="eastAsia" w:ascii="宋体" w:hAnsi="宋体" w:cs="宋体"/>
                <w:color w:val="auto"/>
                <w:szCs w:val="24"/>
                <w:highlight w:val="none"/>
              </w:rPr>
            </w:pPr>
            <w:r>
              <w:rPr>
                <w:rFonts w:hint="eastAsia" w:ascii="宋体" w:hAnsi="宋体" w:cs="宋体"/>
                <w:color w:val="auto"/>
                <w:szCs w:val="24"/>
                <w:highlight w:val="none"/>
              </w:rPr>
              <w:t>48、使用温度：</w:t>
            </w:r>
            <w:r>
              <w:rPr>
                <w:rFonts w:hint="eastAsia" w:ascii="宋体" w:hAnsi="宋体" w:cs="宋体"/>
                <w:bCs/>
                <w:color w:val="auto"/>
                <w:szCs w:val="24"/>
                <w:highlight w:val="none"/>
              </w:rPr>
              <w:t>≥</w:t>
            </w:r>
            <w:r>
              <w:rPr>
                <w:rFonts w:hint="eastAsia" w:ascii="宋体" w:hAnsi="宋体" w:cs="宋体"/>
                <w:color w:val="auto"/>
                <w:szCs w:val="24"/>
                <w:highlight w:val="none"/>
              </w:rPr>
              <w:t>1200℃；</w:t>
            </w:r>
          </w:p>
          <w:p w14:paraId="538DD71D">
            <w:pPr>
              <w:rPr>
                <w:rFonts w:hint="eastAsia" w:ascii="宋体" w:hAnsi="宋体" w:cs="宋体"/>
                <w:color w:val="auto"/>
                <w:szCs w:val="24"/>
                <w:highlight w:val="none"/>
              </w:rPr>
            </w:pPr>
            <w:r>
              <w:rPr>
                <w:rFonts w:hint="eastAsia" w:ascii="宋体" w:hAnsi="宋体" w:cs="宋体"/>
                <w:color w:val="auto"/>
                <w:szCs w:val="24"/>
                <w:highlight w:val="none"/>
              </w:rPr>
              <w:t>49、升温速度：</w:t>
            </w:r>
            <w:r>
              <w:rPr>
                <w:rFonts w:hint="eastAsia" w:ascii="宋体" w:hAnsi="宋体" w:cs="宋体"/>
                <w:bCs/>
                <w:color w:val="auto"/>
                <w:szCs w:val="24"/>
                <w:highlight w:val="none"/>
              </w:rPr>
              <w:t>≥</w:t>
            </w:r>
            <w:r>
              <w:rPr>
                <w:rFonts w:hint="eastAsia" w:ascii="宋体" w:hAnsi="宋体" w:cs="宋体"/>
                <w:color w:val="auto"/>
                <w:szCs w:val="24"/>
                <w:highlight w:val="none"/>
              </w:rPr>
              <w:t>30℃/min；</w:t>
            </w:r>
          </w:p>
          <w:p w14:paraId="0051D47B">
            <w:pPr>
              <w:rPr>
                <w:rFonts w:hint="eastAsia" w:ascii="宋体" w:hAnsi="宋体" w:cs="宋体"/>
                <w:color w:val="auto"/>
                <w:szCs w:val="24"/>
                <w:highlight w:val="none"/>
              </w:rPr>
            </w:pPr>
            <w:r>
              <w:rPr>
                <w:rFonts w:hint="eastAsia" w:ascii="宋体" w:hAnsi="宋体" w:cs="宋体"/>
                <w:color w:val="auto"/>
                <w:szCs w:val="24"/>
                <w:highlight w:val="none"/>
              </w:rPr>
              <w:t>50、降温速度：700℃以上≤10℃/min；</w:t>
            </w:r>
          </w:p>
          <w:p w14:paraId="01DDBCE2">
            <w:pPr>
              <w:rPr>
                <w:rFonts w:hint="eastAsia" w:ascii="宋体" w:hAnsi="宋体" w:cs="宋体"/>
                <w:color w:val="auto"/>
                <w:szCs w:val="24"/>
                <w:highlight w:val="none"/>
              </w:rPr>
            </w:pPr>
            <w:r>
              <w:rPr>
                <w:rFonts w:hint="eastAsia" w:ascii="宋体" w:hAnsi="宋体" w:cs="宋体"/>
                <w:color w:val="auto"/>
                <w:szCs w:val="24"/>
                <w:highlight w:val="none"/>
              </w:rPr>
              <w:t>51、恒温区：</w:t>
            </w:r>
            <w:r>
              <w:rPr>
                <w:rFonts w:hint="eastAsia" w:ascii="宋体" w:hAnsi="宋体" w:cs="宋体"/>
                <w:bCs/>
                <w:color w:val="auto"/>
                <w:szCs w:val="24"/>
                <w:highlight w:val="none"/>
              </w:rPr>
              <w:t>≥</w:t>
            </w:r>
            <w:r>
              <w:rPr>
                <w:rFonts w:hint="eastAsia" w:ascii="宋体" w:hAnsi="宋体" w:cs="宋体"/>
                <w:color w:val="auto"/>
                <w:szCs w:val="24"/>
                <w:highlight w:val="none"/>
              </w:rPr>
              <w:t>200mm；</w:t>
            </w:r>
          </w:p>
          <w:p w14:paraId="633F18BE">
            <w:pPr>
              <w:rPr>
                <w:rFonts w:hint="eastAsia" w:ascii="宋体" w:hAnsi="宋体" w:cs="宋体"/>
                <w:color w:val="auto"/>
                <w:szCs w:val="24"/>
                <w:highlight w:val="none"/>
              </w:rPr>
            </w:pPr>
            <w:r>
              <w:rPr>
                <w:rFonts w:hint="eastAsia" w:ascii="宋体" w:hAnsi="宋体" w:cs="宋体"/>
                <w:color w:val="auto"/>
                <w:szCs w:val="24"/>
                <w:highlight w:val="none"/>
              </w:rPr>
              <w:t>52、清洗时间：0 -1600s；</w:t>
            </w:r>
          </w:p>
          <w:p w14:paraId="6AD8D305">
            <w:pPr>
              <w:rPr>
                <w:rFonts w:hint="eastAsia" w:ascii="宋体" w:hAnsi="宋体" w:cs="宋体"/>
                <w:color w:val="auto"/>
                <w:szCs w:val="24"/>
                <w:highlight w:val="none"/>
              </w:rPr>
            </w:pPr>
            <w:r>
              <w:rPr>
                <w:rFonts w:hint="eastAsia" w:ascii="宋体" w:hAnsi="宋体" w:cs="宋体"/>
                <w:color w:val="auto"/>
                <w:szCs w:val="24"/>
                <w:highlight w:val="none"/>
              </w:rPr>
              <w:t>53、富集时间：0 -1600s；</w:t>
            </w:r>
          </w:p>
          <w:p w14:paraId="53A45A2D">
            <w:pPr>
              <w:rPr>
                <w:rFonts w:hint="eastAsia" w:ascii="宋体" w:hAnsi="宋体" w:cs="宋体"/>
                <w:color w:val="auto"/>
                <w:szCs w:val="24"/>
                <w:highlight w:val="none"/>
              </w:rPr>
            </w:pPr>
            <w:r>
              <w:rPr>
                <w:rFonts w:hint="eastAsia" w:ascii="宋体" w:hAnsi="宋体" w:cs="宋体"/>
                <w:color w:val="auto"/>
                <w:szCs w:val="24"/>
                <w:highlight w:val="none"/>
              </w:rPr>
              <w:t>54、平衡时间：0 -1600s；</w:t>
            </w:r>
          </w:p>
          <w:p w14:paraId="46CB4963">
            <w:pPr>
              <w:rPr>
                <w:rFonts w:hint="eastAsia" w:ascii="宋体" w:hAnsi="宋体" w:cs="宋体"/>
                <w:color w:val="auto"/>
                <w:szCs w:val="24"/>
                <w:highlight w:val="none"/>
              </w:rPr>
            </w:pPr>
            <w:r>
              <w:rPr>
                <w:rFonts w:hint="eastAsia" w:ascii="宋体" w:hAnsi="宋体" w:cs="宋体"/>
                <w:color w:val="auto"/>
                <w:szCs w:val="24"/>
                <w:highlight w:val="none"/>
              </w:rPr>
              <w:t>55、阶跃电位：0.076mV-250mV；</w:t>
            </w:r>
          </w:p>
          <w:p w14:paraId="54A1D71E">
            <w:pPr>
              <w:rPr>
                <w:rFonts w:hint="eastAsia" w:ascii="宋体" w:hAnsi="宋体" w:cs="宋体"/>
                <w:color w:val="auto"/>
                <w:szCs w:val="24"/>
                <w:highlight w:val="none"/>
              </w:rPr>
            </w:pPr>
            <w:r>
              <w:rPr>
                <w:rFonts w:hint="eastAsia" w:ascii="宋体" w:hAnsi="宋体" w:cs="宋体"/>
                <w:color w:val="auto"/>
                <w:szCs w:val="24"/>
                <w:highlight w:val="none"/>
              </w:rPr>
              <w:t>56、脉冲电位：0.076mV-250mV；</w:t>
            </w:r>
          </w:p>
          <w:p w14:paraId="7A422F33">
            <w:pPr>
              <w:rPr>
                <w:rFonts w:hint="eastAsia" w:ascii="宋体" w:hAnsi="宋体" w:cs="宋体"/>
                <w:color w:val="auto"/>
                <w:szCs w:val="24"/>
                <w:highlight w:val="none"/>
              </w:rPr>
            </w:pPr>
            <w:r>
              <w:rPr>
                <w:rFonts w:hint="eastAsia" w:ascii="宋体" w:hAnsi="宋体" w:cs="宋体"/>
                <w:color w:val="auto"/>
                <w:szCs w:val="24"/>
                <w:highlight w:val="none"/>
              </w:rPr>
              <w:t>57、数据点/个：3-1,000,000(＞100 days ，10s间隔)；</w:t>
            </w:r>
          </w:p>
          <w:p w14:paraId="7391D694">
            <w:pPr>
              <w:rPr>
                <w:rFonts w:hint="eastAsia" w:ascii="宋体" w:hAnsi="宋体" w:cs="宋体"/>
                <w:color w:val="auto"/>
                <w:szCs w:val="24"/>
                <w:highlight w:val="none"/>
              </w:rPr>
            </w:pPr>
            <w:r>
              <w:rPr>
                <w:rFonts w:hint="eastAsia" w:ascii="宋体" w:hAnsi="宋体" w:cs="宋体"/>
                <w:color w:val="auto"/>
                <w:szCs w:val="24"/>
                <w:highlight w:val="none"/>
              </w:rPr>
              <w:t>58、施加电位精度：≤0.1%；</w:t>
            </w:r>
          </w:p>
          <w:p w14:paraId="763B0C15">
            <w:pPr>
              <w:rPr>
                <w:rFonts w:hint="eastAsia" w:ascii="宋体" w:hAnsi="宋体" w:cs="宋体"/>
                <w:color w:val="auto"/>
                <w:szCs w:val="21"/>
                <w:highlight w:val="none"/>
              </w:rPr>
            </w:pPr>
            <w:r>
              <w:rPr>
                <w:rFonts w:hint="eastAsia" w:ascii="宋体" w:hAnsi="宋体" w:cs="宋体"/>
                <w:color w:val="auto"/>
                <w:szCs w:val="24"/>
                <w:highlight w:val="none"/>
              </w:rPr>
              <w:t>59、脉冲时间：10ms-300ms。</w:t>
            </w:r>
          </w:p>
        </w:tc>
        <w:tc>
          <w:tcPr>
            <w:tcW w:w="566" w:type="pct"/>
            <w:vAlign w:val="center"/>
          </w:tcPr>
          <w:p w14:paraId="1EC7DCE3">
            <w:pPr>
              <w:jc w:val="center"/>
              <w:rPr>
                <w:rFonts w:hint="eastAsia" w:ascii="宋体" w:hAnsi="宋体" w:cs="宋体"/>
                <w:bCs/>
                <w:color w:val="auto"/>
                <w:szCs w:val="24"/>
                <w:highlight w:val="none"/>
              </w:rPr>
            </w:pPr>
            <w:r>
              <w:rPr>
                <w:rFonts w:hint="eastAsia" w:ascii="宋体" w:hAnsi="宋体" w:cs="宋体"/>
                <w:bCs/>
                <w:color w:val="auto"/>
                <w:szCs w:val="24"/>
                <w:highlight w:val="none"/>
              </w:rPr>
              <w:t>1套</w:t>
            </w:r>
          </w:p>
        </w:tc>
        <w:tc>
          <w:tcPr>
            <w:tcW w:w="425" w:type="pct"/>
            <w:vAlign w:val="center"/>
          </w:tcPr>
          <w:p w14:paraId="0A293979">
            <w:pPr>
              <w:jc w:val="center"/>
              <w:rPr>
                <w:rFonts w:hint="eastAsia" w:ascii="宋体" w:hAnsi="宋体" w:cs="宋体"/>
                <w:bCs/>
                <w:color w:val="auto"/>
                <w:szCs w:val="24"/>
                <w:highlight w:val="none"/>
              </w:rPr>
            </w:pPr>
            <w:r>
              <w:rPr>
                <w:rFonts w:hint="eastAsia" w:ascii="宋体" w:hAnsi="宋体" w:cs="宋体"/>
                <w:bCs/>
                <w:color w:val="auto"/>
                <w:szCs w:val="24"/>
                <w:highlight w:val="none"/>
              </w:rPr>
              <w:t>工业</w:t>
            </w:r>
          </w:p>
        </w:tc>
        <w:tc>
          <w:tcPr>
            <w:tcW w:w="405" w:type="pct"/>
            <w:vAlign w:val="center"/>
          </w:tcPr>
          <w:p w14:paraId="2FB7F04E">
            <w:pPr>
              <w:jc w:val="center"/>
              <w:rPr>
                <w:rFonts w:hint="eastAsia" w:ascii="宋体" w:hAnsi="宋体" w:cs="宋体"/>
                <w:bCs/>
                <w:color w:val="auto"/>
                <w:szCs w:val="24"/>
                <w:highlight w:val="none"/>
              </w:rPr>
            </w:pPr>
          </w:p>
        </w:tc>
      </w:tr>
      <w:tr w14:paraId="65ED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05" w:type="pct"/>
            <w:vAlign w:val="center"/>
          </w:tcPr>
          <w:p w14:paraId="3FD0F9BF">
            <w:pPr>
              <w:jc w:val="center"/>
              <w:rPr>
                <w:rFonts w:hint="eastAsia" w:ascii="宋体" w:hAnsi="宋体" w:cs="宋体"/>
                <w:color w:val="auto"/>
                <w:szCs w:val="24"/>
                <w:highlight w:val="none"/>
              </w:rPr>
            </w:pPr>
            <w:r>
              <w:rPr>
                <w:rFonts w:hint="eastAsia" w:ascii="宋体" w:hAnsi="宋体" w:cs="宋体"/>
                <w:color w:val="auto"/>
                <w:szCs w:val="24"/>
                <w:highlight w:val="none"/>
              </w:rPr>
              <w:t>2</w:t>
            </w:r>
          </w:p>
        </w:tc>
        <w:tc>
          <w:tcPr>
            <w:tcW w:w="524" w:type="pct"/>
            <w:vAlign w:val="center"/>
          </w:tcPr>
          <w:p w14:paraId="60246BF1">
            <w:pPr>
              <w:jc w:val="center"/>
              <w:rPr>
                <w:rFonts w:hint="eastAsia" w:ascii="宋体" w:hAnsi="宋体" w:cs="宋体"/>
                <w:b/>
                <w:color w:val="auto"/>
                <w:szCs w:val="24"/>
                <w:highlight w:val="none"/>
              </w:rPr>
            </w:pPr>
            <w:r>
              <w:rPr>
                <w:rFonts w:hint="eastAsia" w:ascii="宋体" w:hAnsi="宋体" w:cs="宋体"/>
                <w:bCs/>
                <w:color w:val="auto"/>
                <w:szCs w:val="24"/>
                <w:highlight w:val="none"/>
              </w:rPr>
              <w:t>▲劳厄晶体定向仪</w:t>
            </w:r>
          </w:p>
        </w:tc>
        <w:tc>
          <w:tcPr>
            <w:tcW w:w="2674" w:type="pct"/>
          </w:tcPr>
          <w:p w14:paraId="07A6DC56">
            <w:pPr>
              <w:jc w:val="left"/>
              <w:rPr>
                <w:rFonts w:hint="eastAsia" w:ascii="宋体" w:hAnsi="宋体" w:cs="宋体"/>
                <w:color w:val="auto"/>
                <w:szCs w:val="24"/>
                <w:highlight w:val="none"/>
              </w:rPr>
            </w:pPr>
            <w:bookmarkStart w:id="20" w:name="主要技术指标"/>
            <w:r>
              <w:rPr>
                <w:rFonts w:hint="eastAsia" w:ascii="宋体" w:hAnsi="宋体" w:cs="宋体"/>
                <w:bCs/>
                <w:color w:val="auto"/>
                <w:szCs w:val="24"/>
                <w:highlight w:val="none"/>
              </w:rPr>
              <w:t>一、主要技术指标与要求：</w:t>
            </w:r>
          </w:p>
          <w:p w14:paraId="46D3CE9C">
            <w:pPr>
              <w:jc w:val="left"/>
              <w:rPr>
                <w:rFonts w:hint="eastAsia" w:ascii="宋体" w:hAnsi="宋体" w:cs="宋体"/>
                <w:color w:val="auto"/>
                <w:szCs w:val="24"/>
                <w:highlight w:val="none"/>
              </w:rPr>
            </w:pPr>
            <w:r>
              <w:rPr>
                <w:rFonts w:hint="eastAsia" w:ascii="宋体" w:hAnsi="宋体" w:cs="宋体"/>
                <w:color w:val="auto"/>
                <w:szCs w:val="24"/>
                <w:highlight w:val="none"/>
              </w:rPr>
              <w:t>1、高频高压固态光源发生器</w:t>
            </w:r>
          </w:p>
          <w:p w14:paraId="5BE05A70">
            <w:pPr>
              <w:jc w:val="left"/>
              <w:rPr>
                <w:rFonts w:hint="eastAsia" w:ascii="宋体" w:hAnsi="宋体" w:cs="宋体"/>
                <w:color w:val="auto"/>
                <w:szCs w:val="24"/>
                <w:highlight w:val="none"/>
              </w:rPr>
            </w:pPr>
            <w:r>
              <w:rPr>
                <w:rFonts w:hint="eastAsia" w:ascii="宋体" w:hAnsi="宋体" w:cs="宋体"/>
                <w:color w:val="auto"/>
                <w:szCs w:val="24"/>
                <w:highlight w:val="none"/>
              </w:rPr>
              <w:t>★1.1、最大输出功率：≥3kW；</w:t>
            </w:r>
          </w:p>
          <w:p w14:paraId="701DCAC0">
            <w:pPr>
              <w:jc w:val="left"/>
              <w:rPr>
                <w:rFonts w:hint="eastAsia" w:ascii="宋体" w:hAnsi="宋体" w:cs="宋体"/>
                <w:color w:val="auto"/>
                <w:szCs w:val="24"/>
                <w:highlight w:val="none"/>
              </w:rPr>
            </w:pPr>
            <w:r>
              <w:rPr>
                <w:rFonts w:hint="eastAsia" w:ascii="宋体" w:hAnsi="宋体" w:cs="宋体"/>
                <w:color w:val="auto"/>
                <w:szCs w:val="24"/>
                <w:highlight w:val="none"/>
              </w:rPr>
              <w:t>■1.2、最大工作电压：≥50kV，1kV/step</w:t>
            </w:r>
            <w:r>
              <w:rPr>
                <w:rFonts w:hint="eastAsia" w:ascii="宋体" w:hAnsi="宋体" w:cs="宋体"/>
                <w:b/>
                <w:bCs/>
                <w:color w:val="auto"/>
                <w:szCs w:val="24"/>
                <w:highlight w:val="none"/>
              </w:rPr>
              <w:t>（提供软件截图佐证）</w:t>
            </w:r>
            <w:r>
              <w:rPr>
                <w:rFonts w:hint="eastAsia" w:ascii="宋体" w:hAnsi="宋体" w:cs="宋体"/>
                <w:color w:val="auto"/>
                <w:szCs w:val="24"/>
                <w:highlight w:val="none"/>
              </w:rPr>
              <w:t>；</w:t>
            </w:r>
          </w:p>
          <w:p w14:paraId="3C19120F">
            <w:pPr>
              <w:jc w:val="left"/>
              <w:rPr>
                <w:rFonts w:hint="eastAsia" w:ascii="宋体" w:hAnsi="宋体" w:cs="宋体"/>
                <w:color w:val="auto"/>
                <w:szCs w:val="24"/>
                <w:highlight w:val="none"/>
              </w:rPr>
            </w:pPr>
            <w:r>
              <w:rPr>
                <w:rFonts w:hint="eastAsia" w:ascii="宋体" w:hAnsi="宋体" w:cs="宋体"/>
                <w:color w:val="auto"/>
                <w:szCs w:val="24"/>
                <w:highlight w:val="none"/>
              </w:rPr>
              <w:t>1.3、最大电流：≥60mA，1mA/step；</w:t>
            </w:r>
          </w:p>
          <w:p w14:paraId="58F2BEC5">
            <w:pPr>
              <w:jc w:val="left"/>
              <w:rPr>
                <w:rFonts w:hint="eastAsia" w:ascii="宋体" w:hAnsi="宋体" w:cs="宋体"/>
                <w:color w:val="auto"/>
                <w:szCs w:val="24"/>
                <w:highlight w:val="none"/>
              </w:rPr>
            </w:pPr>
            <w:r>
              <w:rPr>
                <w:rFonts w:hint="eastAsia" w:ascii="宋体" w:hAnsi="宋体" w:cs="宋体"/>
                <w:color w:val="auto"/>
                <w:szCs w:val="24"/>
                <w:highlight w:val="none"/>
              </w:rPr>
              <w:t xml:space="preserve">1.4、输出稳定性：≤0.005%； </w:t>
            </w:r>
          </w:p>
          <w:p w14:paraId="4AB38595">
            <w:pPr>
              <w:jc w:val="left"/>
              <w:rPr>
                <w:rFonts w:hint="eastAsia" w:ascii="宋体" w:hAnsi="宋体" w:cs="宋体"/>
                <w:color w:val="auto"/>
                <w:szCs w:val="24"/>
                <w:highlight w:val="none"/>
              </w:rPr>
            </w:pPr>
            <w:r>
              <w:rPr>
                <w:rFonts w:hint="eastAsia" w:ascii="宋体" w:hAnsi="宋体" w:cs="宋体"/>
                <w:color w:val="auto"/>
                <w:szCs w:val="24"/>
                <w:highlight w:val="none"/>
              </w:rPr>
              <w:t>1.5、有KV过高、kv过低、mA过高、mA过低、无水、X光管超温、X光管功率保护等；</w:t>
            </w:r>
          </w:p>
          <w:p w14:paraId="2E3C0537">
            <w:pPr>
              <w:jc w:val="left"/>
              <w:rPr>
                <w:rFonts w:hint="eastAsia" w:ascii="宋体" w:hAnsi="宋体" w:cs="宋体"/>
                <w:color w:val="auto"/>
                <w:szCs w:val="24"/>
                <w:highlight w:val="none"/>
              </w:rPr>
            </w:pPr>
            <w:r>
              <w:rPr>
                <w:rFonts w:hint="eastAsia" w:ascii="宋体" w:hAnsi="宋体" w:cs="宋体"/>
                <w:color w:val="auto"/>
                <w:szCs w:val="24"/>
                <w:highlight w:val="none"/>
              </w:rPr>
              <w:t>1.6 、X光管：Cu靶、焦点尺寸1×10mm²。</w:t>
            </w:r>
          </w:p>
          <w:p w14:paraId="5F21CCF7">
            <w:pPr>
              <w:jc w:val="left"/>
              <w:rPr>
                <w:rFonts w:hint="eastAsia" w:ascii="宋体" w:hAnsi="宋体" w:cs="宋体"/>
                <w:color w:val="auto"/>
                <w:szCs w:val="24"/>
                <w:highlight w:val="none"/>
              </w:rPr>
            </w:pPr>
            <w:r>
              <w:rPr>
                <w:rFonts w:hint="eastAsia" w:ascii="宋体" w:hAnsi="宋体" w:cs="宋体"/>
                <w:color w:val="auto"/>
                <w:szCs w:val="24"/>
                <w:highlight w:val="none"/>
              </w:rPr>
              <w:t>■1.7、采用AI算法进行自动定向和衍射光斑指数化、分析晶粒尺寸；</w:t>
            </w:r>
          </w:p>
          <w:p w14:paraId="7176A682">
            <w:pPr>
              <w:jc w:val="left"/>
              <w:rPr>
                <w:rFonts w:hint="eastAsia" w:ascii="宋体" w:hAnsi="宋体" w:cs="宋体"/>
                <w:color w:val="auto"/>
                <w:szCs w:val="24"/>
                <w:highlight w:val="none"/>
              </w:rPr>
            </w:pPr>
            <w:r>
              <w:rPr>
                <w:rFonts w:hint="eastAsia" w:ascii="宋体" w:hAnsi="宋体" w:cs="宋体"/>
                <w:color w:val="auto"/>
                <w:szCs w:val="24"/>
                <w:highlight w:val="none"/>
              </w:rPr>
              <w:t>2、记录控制单元</w:t>
            </w:r>
          </w:p>
          <w:p w14:paraId="45E8FE4E">
            <w:pPr>
              <w:jc w:val="left"/>
              <w:rPr>
                <w:rFonts w:hint="eastAsia" w:ascii="宋体" w:hAnsi="宋体" w:cs="宋体"/>
                <w:color w:val="auto"/>
                <w:szCs w:val="24"/>
                <w:highlight w:val="none"/>
              </w:rPr>
            </w:pPr>
            <w:r>
              <w:rPr>
                <w:rFonts w:hint="eastAsia" w:ascii="宋体" w:hAnsi="宋体" w:cs="宋体"/>
                <w:color w:val="auto"/>
                <w:szCs w:val="24"/>
                <w:highlight w:val="none"/>
              </w:rPr>
              <w:t xml:space="preserve">2.1、显示方式：不小于九英寸触摸屏实时在线监测，显示仪器状态； </w:t>
            </w:r>
          </w:p>
          <w:p w14:paraId="156162A1">
            <w:pPr>
              <w:jc w:val="left"/>
              <w:rPr>
                <w:rFonts w:hint="eastAsia" w:ascii="宋体" w:hAnsi="宋体" w:cs="宋体"/>
                <w:color w:val="auto"/>
                <w:szCs w:val="24"/>
                <w:highlight w:val="none"/>
              </w:rPr>
            </w:pPr>
            <w:r>
              <w:rPr>
                <w:rFonts w:hint="eastAsia" w:ascii="宋体" w:hAnsi="宋体" w:cs="宋体"/>
                <w:color w:val="auto"/>
                <w:szCs w:val="24"/>
                <w:highlight w:val="none"/>
              </w:rPr>
              <w:t>2.2、操作方式：可同时用电脑及触摸屏操控。</w:t>
            </w:r>
          </w:p>
          <w:p w14:paraId="23EE1C7A">
            <w:pPr>
              <w:jc w:val="left"/>
              <w:rPr>
                <w:rFonts w:hint="eastAsia" w:ascii="宋体" w:hAnsi="宋体" w:cs="宋体"/>
                <w:color w:val="auto"/>
                <w:szCs w:val="24"/>
                <w:highlight w:val="none"/>
              </w:rPr>
            </w:pPr>
            <w:r>
              <w:rPr>
                <w:rFonts w:hint="eastAsia" w:ascii="宋体" w:hAnsi="宋体" w:cs="宋体"/>
                <w:color w:val="auto"/>
                <w:szCs w:val="24"/>
                <w:highlight w:val="none"/>
              </w:rPr>
              <w:t>3、自动控温冷却水装置</w:t>
            </w:r>
          </w:p>
          <w:p w14:paraId="141F8D8C">
            <w:pPr>
              <w:jc w:val="left"/>
              <w:rPr>
                <w:rFonts w:hint="eastAsia" w:ascii="宋体" w:hAnsi="宋体" w:cs="宋体"/>
                <w:color w:val="auto"/>
                <w:szCs w:val="24"/>
                <w:highlight w:val="none"/>
              </w:rPr>
            </w:pPr>
            <w:r>
              <w:rPr>
                <w:rFonts w:hint="eastAsia" w:ascii="宋体" w:hAnsi="宋体" w:cs="宋体"/>
                <w:color w:val="auto"/>
                <w:szCs w:val="24"/>
                <w:highlight w:val="none"/>
              </w:rPr>
              <w:t>3.1、冷却水流量：16～40L/min；</w:t>
            </w:r>
          </w:p>
          <w:p w14:paraId="67092921">
            <w:pPr>
              <w:jc w:val="left"/>
              <w:rPr>
                <w:rFonts w:hint="eastAsia" w:ascii="宋体" w:hAnsi="宋体" w:cs="宋体"/>
                <w:color w:val="auto"/>
                <w:szCs w:val="24"/>
                <w:highlight w:val="none"/>
              </w:rPr>
            </w:pPr>
            <w:r>
              <w:rPr>
                <w:rFonts w:hint="eastAsia" w:ascii="宋体" w:hAnsi="宋体" w:cs="宋体"/>
                <w:color w:val="auto"/>
                <w:szCs w:val="24"/>
                <w:highlight w:val="none"/>
              </w:rPr>
              <w:t>3.2、控温精度：≤0.5℃；</w:t>
            </w:r>
          </w:p>
          <w:p w14:paraId="0F0C39E5">
            <w:pPr>
              <w:jc w:val="left"/>
              <w:rPr>
                <w:rFonts w:hint="eastAsia" w:ascii="宋体" w:hAnsi="宋体" w:cs="宋体"/>
                <w:color w:val="auto"/>
                <w:szCs w:val="24"/>
                <w:highlight w:val="none"/>
              </w:rPr>
            </w:pPr>
            <w:r>
              <w:rPr>
                <w:rFonts w:hint="eastAsia" w:ascii="宋体" w:hAnsi="宋体" w:cs="宋体"/>
                <w:color w:val="auto"/>
                <w:szCs w:val="24"/>
                <w:highlight w:val="none"/>
              </w:rPr>
              <w:t>3、背散射X射线探测器</w:t>
            </w:r>
          </w:p>
          <w:p w14:paraId="72BE0D5D">
            <w:pPr>
              <w:jc w:val="left"/>
              <w:rPr>
                <w:rFonts w:hint="eastAsia" w:ascii="宋体" w:hAnsi="宋体" w:cs="宋体"/>
                <w:color w:val="auto"/>
                <w:szCs w:val="24"/>
                <w:highlight w:val="none"/>
              </w:rPr>
            </w:pPr>
            <w:r>
              <w:rPr>
                <w:rFonts w:hint="eastAsia" w:ascii="宋体" w:hAnsi="宋体" w:cs="宋体"/>
                <w:color w:val="auto"/>
                <w:szCs w:val="24"/>
                <w:highlight w:val="none"/>
              </w:rPr>
              <w:t>3.1、图像尺寸对角线：≥28 mm（≥1英寸）；</w:t>
            </w:r>
          </w:p>
          <w:p w14:paraId="3AF3BA82">
            <w:pPr>
              <w:jc w:val="left"/>
              <w:rPr>
                <w:rFonts w:hint="eastAsia" w:ascii="宋体" w:hAnsi="宋体" w:cs="宋体"/>
                <w:b/>
                <w:bCs/>
                <w:color w:val="auto"/>
                <w:szCs w:val="24"/>
                <w:highlight w:val="none"/>
              </w:rPr>
            </w:pPr>
            <w:r>
              <w:rPr>
                <w:rFonts w:hint="eastAsia" w:ascii="宋体" w:hAnsi="宋体" w:cs="宋体"/>
                <w:color w:val="auto"/>
                <w:szCs w:val="24"/>
                <w:highlight w:val="none"/>
              </w:rPr>
              <w:t>★3.2、芯片尺寸：≥23×15 mm</w:t>
            </w:r>
            <w:r>
              <w:rPr>
                <w:rFonts w:hint="eastAsia" w:ascii="宋体" w:hAnsi="宋体" w:cs="宋体"/>
                <w:b/>
                <w:bCs/>
                <w:color w:val="auto"/>
                <w:szCs w:val="24"/>
                <w:highlight w:val="none"/>
              </w:rPr>
              <w:t>（</w:t>
            </w:r>
            <w:r>
              <w:rPr>
                <w:rFonts w:hint="eastAsia" w:ascii="宋体" w:hAnsi="宋体" w:cs="宋体"/>
                <w:b/>
                <w:bCs/>
                <w:color w:val="auto"/>
                <w:szCs w:val="24"/>
                <w:highlight w:val="none"/>
                <w:lang w:eastAsia="zh-CN"/>
              </w:rPr>
              <w:t>投标文件中提供官网截图或产品彩页或技术白皮书佐证</w:t>
            </w:r>
            <w:r>
              <w:rPr>
                <w:rFonts w:hint="eastAsia" w:ascii="宋体" w:hAnsi="宋体" w:cs="宋体"/>
                <w:b/>
                <w:bCs/>
                <w:color w:val="auto"/>
                <w:szCs w:val="24"/>
                <w:highlight w:val="none"/>
              </w:rPr>
              <w:t>）；</w:t>
            </w:r>
          </w:p>
          <w:p w14:paraId="4A789666">
            <w:pPr>
              <w:jc w:val="left"/>
              <w:rPr>
                <w:rFonts w:hint="eastAsia" w:ascii="宋体" w:hAnsi="宋体" w:cs="宋体"/>
                <w:color w:val="auto"/>
                <w:szCs w:val="24"/>
                <w:highlight w:val="none"/>
              </w:rPr>
            </w:pPr>
            <w:r>
              <w:rPr>
                <w:rFonts w:hint="eastAsia" w:ascii="宋体" w:hAnsi="宋体" w:cs="宋体"/>
                <w:color w:val="auto"/>
                <w:szCs w:val="24"/>
                <w:highlight w:val="none"/>
              </w:rPr>
              <w:t>★3.3、分辨率：≥2759×2200；像素尺寸：≤6.45×6.45（μm）；</w:t>
            </w:r>
            <w:r>
              <w:rPr>
                <w:rFonts w:hint="eastAsia" w:ascii="宋体" w:hAnsi="宋体" w:cs="宋体"/>
                <w:b/>
                <w:bCs/>
                <w:color w:val="auto"/>
                <w:szCs w:val="24"/>
                <w:highlight w:val="none"/>
              </w:rPr>
              <w:t>（</w:t>
            </w:r>
            <w:r>
              <w:rPr>
                <w:rFonts w:hint="eastAsia" w:ascii="宋体" w:hAnsi="宋体" w:cs="宋体"/>
                <w:b/>
                <w:bCs/>
                <w:color w:val="auto"/>
                <w:szCs w:val="24"/>
                <w:highlight w:val="none"/>
                <w:lang w:eastAsia="zh-CN"/>
              </w:rPr>
              <w:t>投标文件中提供官网截图或产品彩页或技术白皮书佐证</w:t>
            </w:r>
            <w:r>
              <w:rPr>
                <w:rFonts w:hint="eastAsia" w:ascii="宋体" w:hAnsi="宋体" w:cs="宋体"/>
                <w:b/>
                <w:bCs/>
                <w:color w:val="auto"/>
                <w:szCs w:val="24"/>
                <w:highlight w:val="none"/>
              </w:rPr>
              <w:t>）</w:t>
            </w:r>
          </w:p>
          <w:p w14:paraId="042ADE91">
            <w:pPr>
              <w:jc w:val="left"/>
              <w:rPr>
                <w:rFonts w:hint="eastAsia" w:ascii="宋体" w:hAnsi="宋体" w:cs="宋体"/>
                <w:color w:val="auto"/>
                <w:szCs w:val="24"/>
                <w:highlight w:val="none"/>
              </w:rPr>
            </w:pPr>
            <w:r>
              <w:rPr>
                <w:rFonts w:hint="eastAsia" w:ascii="宋体" w:hAnsi="宋体" w:cs="宋体"/>
                <w:color w:val="auto"/>
                <w:szCs w:val="24"/>
                <w:highlight w:val="none"/>
              </w:rPr>
              <w:t>3.4、像素合并：≥2×2 至 8×8；</w:t>
            </w:r>
          </w:p>
          <w:p w14:paraId="3AF52F57">
            <w:pPr>
              <w:jc w:val="left"/>
              <w:rPr>
                <w:rFonts w:hint="eastAsia" w:ascii="宋体" w:hAnsi="宋体" w:cs="宋体"/>
                <w:color w:val="auto"/>
                <w:szCs w:val="24"/>
                <w:highlight w:val="none"/>
              </w:rPr>
            </w:pPr>
            <w:r>
              <w:rPr>
                <w:rFonts w:hint="eastAsia" w:ascii="宋体" w:hAnsi="宋体" w:cs="宋体"/>
                <w:color w:val="auto"/>
                <w:szCs w:val="24"/>
                <w:highlight w:val="none"/>
              </w:rPr>
              <w:t>3.5、灵敏度：＞75%，拖影＜30% @ 500nm～600 nm；</w:t>
            </w:r>
          </w:p>
          <w:p w14:paraId="44F1164D">
            <w:pPr>
              <w:jc w:val="left"/>
              <w:rPr>
                <w:rFonts w:hint="eastAsia" w:ascii="宋体" w:hAnsi="宋体" w:cs="宋体"/>
                <w:color w:val="auto"/>
                <w:szCs w:val="24"/>
                <w:highlight w:val="none"/>
              </w:rPr>
            </w:pPr>
            <w:r>
              <w:rPr>
                <w:rFonts w:hint="eastAsia" w:ascii="宋体" w:hAnsi="宋体" w:cs="宋体"/>
                <w:color w:val="auto"/>
                <w:szCs w:val="24"/>
                <w:highlight w:val="none"/>
              </w:rPr>
              <w:t>3.6、低暗电流：≤0.003nA@-10°C，具备抗溢出能力；</w:t>
            </w:r>
          </w:p>
          <w:p w14:paraId="026D7549">
            <w:pPr>
              <w:jc w:val="left"/>
              <w:rPr>
                <w:rFonts w:hint="eastAsia" w:ascii="宋体" w:hAnsi="宋体" w:cs="宋体"/>
                <w:color w:val="auto"/>
                <w:szCs w:val="24"/>
                <w:highlight w:val="none"/>
              </w:rPr>
            </w:pPr>
            <w:r>
              <w:rPr>
                <w:rFonts w:hint="eastAsia" w:ascii="宋体" w:hAnsi="宋体" w:cs="宋体"/>
                <w:color w:val="auto"/>
                <w:szCs w:val="24"/>
                <w:highlight w:val="none"/>
              </w:rPr>
              <w:t>■3.7、满阱容量：≥40,000 电子；</w:t>
            </w:r>
            <w:r>
              <w:rPr>
                <w:rFonts w:hint="eastAsia" w:ascii="宋体" w:hAnsi="宋体" w:cs="宋体"/>
                <w:b/>
                <w:bCs/>
                <w:color w:val="auto"/>
                <w:szCs w:val="24"/>
                <w:highlight w:val="none"/>
              </w:rPr>
              <w:t>（</w:t>
            </w:r>
            <w:r>
              <w:rPr>
                <w:rFonts w:hint="eastAsia" w:ascii="宋体" w:hAnsi="宋体" w:cs="宋体"/>
                <w:b/>
                <w:bCs/>
                <w:color w:val="auto"/>
                <w:szCs w:val="24"/>
                <w:highlight w:val="none"/>
                <w:lang w:eastAsia="zh-CN"/>
              </w:rPr>
              <w:t>投标文件中提供官网截图或产品彩页或技术白皮书佐证</w:t>
            </w:r>
            <w:r>
              <w:rPr>
                <w:rFonts w:hint="eastAsia" w:ascii="宋体" w:hAnsi="宋体" w:cs="宋体"/>
                <w:b/>
                <w:bCs/>
                <w:color w:val="auto"/>
                <w:szCs w:val="24"/>
                <w:highlight w:val="none"/>
              </w:rPr>
              <w:t>）</w:t>
            </w:r>
          </w:p>
          <w:p w14:paraId="3A17F45A">
            <w:pPr>
              <w:jc w:val="left"/>
              <w:rPr>
                <w:rFonts w:hint="eastAsia" w:ascii="宋体" w:hAnsi="宋体" w:cs="宋体"/>
                <w:color w:val="auto"/>
                <w:szCs w:val="24"/>
                <w:highlight w:val="none"/>
              </w:rPr>
            </w:pPr>
            <w:r>
              <w:rPr>
                <w:rFonts w:hint="eastAsia" w:ascii="宋体" w:hAnsi="宋体" w:cs="宋体"/>
                <w:color w:val="auto"/>
                <w:szCs w:val="24"/>
                <w:highlight w:val="none"/>
              </w:rPr>
              <w:t>3.8、模数转换器：16 位灰度图像，具备滤波与畸变校正功能；</w:t>
            </w:r>
          </w:p>
          <w:p w14:paraId="68318FED">
            <w:pPr>
              <w:jc w:val="left"/>
              <w:rPr>
                <w:rFonts w:hint="eastAsia" w:ascii="宋体" w:hAnsi="宋体" w:cs="宋体"/>
                <w:color w:val="auto"/>
                <w:szCs w:val="24"/>
                <w:highlight w:val="none"/>
              </w:rPr>
            </w:pPr>
            <w:r>
              <w:rPr>
                <w:rFonts w:hint="eastAsia" w:ascii="宋体" w:hAnsi="宋体" w:cs="宋体"/>
                <w:color w:val="auto"/>
                <w:szCs w:val="24"/>
                <w:highlight w:val="none"/>
              </w:rPr>
              <w:t>3.9、读出噪声：≤4 电子；</w:t>
            </w:r>
          </w:p>
          <w:p w14:paraId="0A959C31">
            <w:pPr>
              <w:jc w:val="left"/>
              <w:rPr>
                <w:rFonts w:hint="eastAsia" w:ascii="宋体" w:hAnsi="宋体" w:cs="宋体"/>
                <w:color w:val="auto"/>
                <w:szCs w:val="24"/>
                <w:highlight w:val="none"/>
              </w:rPr>
            </w:pPr>
            <w:r>
              <w:rPr>
                <w:rFonts w:hint="eastAsia" w:ascii="宋体" w:hAnsi="宋体" w:cs="宋体"/>
                <w:color w:val="auto"/>
                <w:szCs w:val="24"/>
                <w:highlight w:val="none"/>
              </w:rPr>
              <w:t>3.10、读出时间：≤1秒；</w:t>
            </w:r>
          </w:p>
          <w:p w14:paraId="4624AD6A">
            <w:pPr>
              <w:jc w:val="left"/>
              <w:rPr>
                <w:rFonts w:hint="eastAsia" w:ascii="宋体" w:hAnsi="宋体" w:cs="宋体"/>
                <w:color w:val="auto"/>
                <w:szCs w:val="24"/>
                <w:highlight w:val="none"/>
              </w:rPr>
            </w:pPr>
            <w:r>
              <w:rPr>
                <w:rFonts w:hint="eastAsia" w:ascii="宋体" w:hAnsi="宋体" w:cs="宋体"/>
                <w:color w:val="auto"/>
                <w:szCs w:val="24"/>
                <w:highlight w:val="none"/>
              </w:rPr>
              <w:t>3.11、最大曝光时长：无限制；</w:t>
            </w:r>
          </w:p>
          <w:p w14:paraId="07A7C699">
            <w:pPr>
              <w:jc w:val="left"/>
              <w:rPr>
                <w:rFonts w:hint="eastAsia" w:ascii="宋体" w:hAnsi="宋体" w:cs="宋体"/>
                <w:color w:val="auto"/>
                <w:szCs w:val="24"/>
                <w:highlight w:val="none"/>
              </w:rPr>
            </w:pPr>
            <w:r>
              <w:rPr>
                <w:rFonts w:hint="eastAsia" w:ascii="宋体" w:hAnsi="宋体" w:cs="宋体"/>
                <w:color w:val="auto"/>
                <w:szCs w:val="24"/>
                <w:highlight w:val="none"/>
              </w:rPr>
              <w:t>3.12、最小曝光时长：1/1000 秒（全分辨率下为 1 秒）；</w:t>
            </w:r>
          </w:p>
          <w:p w14:paraId="0DAF9389">
            <w:pPr>
              <w:jc w:val="left"/>
              <w:rPr>
                <w:rFonts w:hint="eastAsia" w:ascii="宋体" w:hAnsi="宋体" w:cs="宋体"/>
                <w:color w:val="auto"/>
                <w:szCs w:val="24"/>
                <w:highlight w:val="none"/>
              </w:rPr>
            </w:pPr>
            <w:r>
              <w:rPr>
                <w:rFonts w:hint="eastAsia" w:ascii="宋体" w:hAnsi="宋体" w:cs="宋体"/>
                <w:color w:val="auto"/>
                <w:szCs w:val="24"/>
                <w:highlight w:val="none"/>
              </w:rPr>
              <w:t>3.13、冷却方式：半导体制冷（热电制冷）；</w:t>
            </w:r>
          </w:p>
          <w:p w14:paraId="59019B59">
            <w:pPr>
              <w:jc w:val="left"/>
              <w:rPr>
                <w:rFonts w:hint="eastAsia" w:ascii="宋体" w:hAnsi="宋体" w:cs="宋体"/>
                <w:color w:val="auto"/>
                <w:szCs w:val="24"/>
                <w:highlight w:val="none"/>
              </w:rPr>
            </w:pPr>
            <w:r>
              <w:rPr>
                <w:rFonts w:hint="eastAsia" w:ascii="宋体" w:hAnsi="宋体" w:cs="宋体"/>
                <w:color w:val="auto"/>
                <w:szCs w:val="24"/>
                <w:highlight w:val="none"/>
              </w:rPr>
              <w:t>●3.14、CCD 单元：直径≥ 60 mm，长度≥122 mm，重量＜450 克；</w:t>
            </w:r>
          </w:p>
          <w:p w14:paraId="13C3A7EC">
            <w:pPr>
              <w:jc w:val="left"/>
              <w:rPr>
                <w:rFonts w:hint="eastAsia" w:ascii="宋体" w:hAnsi="宋体" w:cs="宋体"/>
                <w:color w:val="auto"/>
                <w:szCs w:val="24"/>
                <w:highlight w:val="none"/>
              </w:rPr>
            </w:pPr>
            <w:r>
              <w:rPr>
                <w:rFonts w:hint="eastAsia" w:ascii="宋体" w:hAnsi="宋体" w:cs="宋体"/>
                <w:color w:val="auto"/>
                <w:szCs w:val="24"/>
                <w:highlight w:val="none"/>
              </w:rPr>
              <w:t>3.15、镜头接口：T2 接口、C 接口、F 接口、微 4/3 接口；</w:t>
            </w:r>
          </w:p>
          <w:p w14:paraId="50CA16FB">
            <w:pPr>
              <w:pStyle w:val="8"/>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■3.16、样品处操作处接地电阻：＞1MΩ±10%，确保静电缓慢释放，静电衰减从1000V衰减到100V时间≤0.1秒；</w:t>
            </w:r>
          </w:p>
          <w:p w14:paraId="13480EF9">
            <w:pPr>
              <w:pStyle w:val="8"/>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3.17、配套X射线空间净化装置，能实时监测实验室空间内空气质量（PM2.5、PM10及臭氧浓度检测）。具备负氧离子模块，生成负氧离子并配合机器净化模块不间断地向实验室输送新鲜空气；</w:t>
            </w:r>
          </w:p>
          <w:p w14:paraId="13D83A46">
            <w:pPr>
              <w:pStyle w:val="8"/>
              <w:ind w:lef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★3.18、智能实验室净化装置运行期间稳定的实测声压级≤60dB（A），真菌总数和细菌总数消杀率不低于99.99%，机械强度、稳定性和机械危险、泄露电流、电气强度等检测结果判定合格</w:t>
            </w:r>
            <w:r>
              <w:rPr>
                <w:rFonts w:hint="eastAsia" w:ascii="宋体" w:hAnsi="宋体" w:eastAsia="宋体" w:cs="宋体"/>
                <w:b/>
                <w:bCs/>
                <w:color w:val="auto"/>
                <w:sz w:val="24"/>
                <w:szCs w:val="24"/>
                <w:highlight w:val="none"/>
              </w:rPr>
              <w:t>（投标文件中提供具有CMA标识的检测报告佐证）</w:t>
            </w:r>
            <w:r>
              <w:rPr>
                <w:rFonts w:hint="eastAsia" w:ascii="宋体" w:hAnsi="宋体" w:eastAsia="宋体" w:cs="宋体"/>
                <w:color w:val="auto"/>
                <w:sz w:val="24"/>
                <w:szCs w:val="24"/>
                <w:highlight w:val="none"/>
              </w:rPr>
              <w:t>；</w:t>
            </w:r>
            <w:bookmarkEnd w:id="20"/>
          </w:p>
          <w:p w14:paraId="740AC39A">
            <w:pPr>
              <w:pStyle w:val="8"/>
              <w:ind w:lef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二、主要配置清单</w:t>
            </w:r>
          </w:p>
          <w:p w14:paraId="015A4892">
            <w:pPr>
              <w:pStyle w:val="8"/>
              <w:ind w:lef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1、定向仪主机 1台</w:t>
            </w:r>
          </w:p>
          <w:p w14:paraId="3F75FD49">
            <w:pPr>
              <w:pStyle w:val="8"/>
              <w:ind w:lef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2、专用分析软件1套</w:t>
            </w:r>
          </w:p>
          <w:p w14:paraId="2C169B8A">
            <w:pPr>
              <w:rPr>
                <w:rFonts w:hint="eastAsia" w:ascii="宋体" w:hAnsi="宋体" w:cs="宋体"/>
                <w:color w:val="auto"/>
                <w:szCs w:val="24"/>
                <w:highlight w:val="none"/>
              </w:rPr>
            </w:pPr>
            <w:r>
              <w:rPr>
                <w:rFonts w:hint="eastAsia" w:ascii="宋体" w:hAnsi="宋体" w:cs="宋体"/>
                <w:color w:val="auto"/>
                <w:szCs w:val="24"/>
                <w:highlight w:val="none"/>
              </w:rPr>
              <w:t>3、备用光源1套</w:t>
            </w:r>
          </w:p>
          <w:p w14:paraId="2199F2F2">
            <w:pPr>
              <w:rPr>
                <w:rFonts w:hint="eastAsia" w:ascii="宋体" w:hAnsi="宋体" w:cs="宋体"/>
                <w:color w:val="auto"/>
                <w:szCs w:val="24"/>
                <w:highlight w:val="none"/>
              </w:rPr>
            </w:pPr>
            <w:r>
              <w:rPr>
                <w:rFonts w:hint="eastAsia" w:ascii="宋体" w:hAnsi="宋体" w:cs="宋体"/>
                <w:color w:val="auto"/>
                <w:szCs w:val="24"/>
                <w:highlight w:val="none"/>
              </w:rPr>
              <w:t>4、智能实验室净化装置 1套</w:t>
            </w:r>
          </w:p>
        </w:tc>
        <w:tc>
          <w:tcPr>
            <w:tcW w:w="566" w:type="pct"/>
            <w:vAlign w:val="center"/>
          </w:tcPr>
          <w:p w14:paraId="4979FBFC">
            <w:pPr>
              <w:jc w:val="center"/>
              <w:rPr>
                <w:rFonts w:hint="eastAsia" w:ascii="宋体" w:hAnsi="宋体" w:cs="宋体"/>
                <w:bCs/>
                <w:color w:val="auto"/>
                <w:szCs w:val="24"/>
                <w:highlight w:val="none"/>
              </w:rPr>
            </w:pPr>
            <w:r>
              <w:rPr>
                <w:rFonts w:hint="eastAsia" w:ascii="宋体" w:hAnsi="宋体" w:cs="宋体"/>
                <w:bCs/>
                <w:color w:val="auto"/>
                <w:szCs w:val="24"/>
                <w:highlight w:val="none"/>
              </w:rPr>
              <w:t>1套</w:t>
            </w:r>
          </w:p>
        </w:tc>
        <w:tc>
          <w:tcPr>
            <w:tcW w:w="425" w:type="pct"/>
            <w:vAlign w:val="center"/>
          </w:tcPr>
          <w:p w14:paraId="682D1F59">
            <w:pPr>
              <w:jc w:val="center"/>
              <w:rPr>
                <w:rFonts w:hint="eastAsia" w:ascii="宋体" w:hAnsi="宋体" w:cs="宋体"/>
                <w:bCs/>
                <w:color w:val="auto"/>
                <w:szCs w:val="24"/>
                <w:highlight w:val="none"/>
              </w:rPr>
            </w:pPr>
            <w:r>
              <w:rPr>
                <w:rFonts w:hint="eastAsia" w:ascii="宋体" w:hAnsi="宋体" w:cs="宋体"/>
                <w:bCs/>
                <w:color w:val="auto"/>
                <w:szCs w:val="24"/>
                <w:highlight w:val="none"/>
              </w:rPr>
              <w:t>工业</w:t>
            </w:r>
          </w:p>
        </w:tc>
        <w:tc>
          <w:tcPr>
            <w:tcW w:w="405" w:type="pct"/>
            <w:vAlign w:val="center"/>
          </w:tcPr>
          <w:p w14:paraId="79D9E695">
            <w:pPr>
              <w:jc w:val="center"/>
              <w:rPr>
                <w:rFonts w:hint="eastAsia" w:ascii="宋体" w:hAnsi="宋体" w:cs="宋体"/>
                <w:bCs/>
                <w:color w:val="auto"/>
                <w:szCs w:val="24"/>
                <w:highlight w:val="none"/>
              </w:rPr>
            </w:pPr>
          </w:p>
        </w:tc>
      </w:tr>
    </w:tbl>
    <w:p w14:paraId="6A6C1A3A">
      <w:pPr>
        <w:autoSpaceDE w:val="0"/>
        <w:autoSpaceDN w:val="0"/>
        <w:adjustRightInd w:val="0"/>
        <w:spacing w:line="276" w:lineRule="auto"/>
        <w:jc w:val="left"/>
        <w:rPr>
          <w:rFonts w:hint="eastAsia" w:asciiTheme="majorEastAsia" w:hAnsiTheme="majorEastAsia" w:eastAsiaTheme="majorEastAsia"/>
          <w:b/>
          <w:color w:val="auto"/>
          <w:szCs w:val="24"/>
          <w:highlight w:val="none"/>
        </w:rPr>
      </w:pPr>
    </w:p>
    <w:p w14:paraId="648EBF3B">
      <w:pPr>
        <w:autoSpaceDE w:val="0"/>
        <w:autoSpaceDN w:val="0"/>
        <w:adjustRightInd w:val="0"/>
        <w:spacing w:line="276" w:lineRule="auto"/>
        <w:jc w:val="left"/>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三、安装调试、培训</w:t>
      </w:r>
      <w:r>
        <w:rPr>
          <w:rFonts w:asciiTheme="majorEastAsia" w:hAnsiTheme="majorEastAsia" w:eastAsiaTheme="majorEastAsia"/>
          <w:b/>
          <w:color w:val="auto"/>
          <w:szCs w:val="24"/>
          <w:highlight w:val="none"/>
        </w:rPr>
        <w:t>、</w:t>
      </w:r>
      <w:r>
        <w:rPr>
          <w:rFonts w:hint="eastAsia" w:asciiTheme="majorEastAsia" w:hAnsiTheme="majorEastAsia" w:eastAsiaTheme="majorEastAsia"/>
          <w:b/>
          <w:color w:val="auto"/>
          <w:szCs w:val="24"/>
          <w:highlight w:val="none"/>
        </w:rPr>
        <w:t>质保及售后服务要求</w:t>
      </w:r>
    </w:p>
    <w:p w14:paraId="086C0A44">
      <w:pPr>
        <w:spacing w:line="360" w:lineRule="auto"/>
        <w:ind w:firstLine="482" w:firstLineChars="200"/>
        <w:rPr>
          <w:rFonts w:hint="eastAsia" w:ascii="宋体" w:hAnsi="宋体" w:cs="Times New Roman"/>
          <w:b/>
          <w:color w:val="auto"/>
          <w:szCs w:val="18"/>
          <w:highlight w:val="none"/>
        </w:rPr>
      </w:pPr>
      <w:r>
        <w:rPr>
          <w:rFonts w:hint="eastAsia" w:ascii="宋体" w:hAnsi="宋体" w:cs="Times New Roman"/>
          <w:b/>
          <w:color w:val="auto"/>
          <w:szCs w:val="18"/>
          <w:highlight w:val="none"/>
        </w:rPr>
        <w:t>第1包：</w:t>
      </w:r>
    </w:p>
    <w:p w14:paraId="2E5BF50F">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1、售后服务要求：</w:t>
      </w:r>
    </w:p>
    <w:p w14:paraId="7B49A6D2">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1）若仪器发生问题，</w:t>
      </w:r>
      <w:r>
        <w:rPr>
          <w:rFonts w:hint="eastAsia" w:ascii="宋体" w:hAnsi="宋体" w:cs="Times New Roman"/>
          <w:bCs/>
          <w:color w:val="auto"/>
          <w:szCs w:val="18"/>
          <w:highlight w:val="none"/>
          <w:lang w:val="en-US" w:eastAsia="zh-CN"/>
        </w:rPr>
        <w:t>及时</w:t>
      </w:r>
      <w:r>
        <w:rPr>
          <w:rFonts w:hint="eastAsia" w:ascii="宋体" w:hAnsi="宋体" w:cs="Times New Roman"/>
          <w:bCs/>
          <w:color w:val="auto"/>
          <w:szCs w:val="18"/>
          <w:highlight w:val="none"/>
        </w:rPr>
        <w:t>对问题进行答复，指导。若确认仪器发生故障，工程师72小时内赶到现场维修。</w:t>
      </w:r>
    </w:p>
    <w:p w14:paraId="12470AF5">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2）制造商在国内有专业技术服务工程师团队，必要时可提供现场技术支持。</w:t>
      </w:r>
    </w:p>
    <w:p w14:paraId="090B6B2A">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3）供应商在国内应具有维修中心，若仪器出现故障，应在中国内地具有维修能力，而无需寄回国外原厂进行维修。</w:t>
      </w:r>
    </w:p>
    <w:p w14:paraId="66E3CB8A">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2、安装调试及质保：</w:t>
      </w:r>
    </w:p>
    <w:p w14:paraId="266D6DE0">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1）在仪器到货前厂家与用户确认仪器安装所需要的条件。仪器到达所在地后，在接到用户通知后2周内要执行安装调试。</w:t>
      </w:r>
    </w:p>
    <w:p w14:paraId="4175B00F">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2）在采购人所在地对仪器使用者2-3人进行仪器操作和维护进行培训，使被培训人员达到能够熟练使用。培训内容包括仪器的技术原理、操作、数据处理、基本维护等。</w:t>
      </w:r>
    </w:p>
    <w:p w14:paraId="1670A014">
      <w:pPr>
        <w:autoSpaceDE/>
        <w:autoSpaceDN/>
        <w:adjustRightInd/>
        <w:spacing w:line="360" w:lineRule="auto"/>
        <w:ind w:firstLine="482" w:firstLineChars="200"/>
        <w:jc w:val="left"/>
        <w:rPr>
          <w:rFonts w:hint="eastAsia" w:asciiTheme="majorEastAsia" w:hAnsiTheme="majorEastAsia" w:eastAsiaTheme="majorEastAsia"/>
          <w:b/>
          <w:color w:val="auto"/>
          <w:szCs w:val="24"/>
          <w:highlight w:val="none"/>
        </w:rPr>
      </w:pPr>
      <w:r>
        <w:rPr>
          <w:rFonts w:hint="eastAsia" w:ascii="宋体" w:hAnsi="宋体" w:cs="Times New Roman"/>
          <w:b/>
          <w:color w:val="auto"/>
          <w:szCs w:val="18"/>
          <w:highlight w:val="none"/>
        </w:rPr>
        <w:t>第2包：</w:t>
      </w:r>
    </w:p>
    <w:p w14:paraId="0B373218">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1、售后服务要求：</w:t>
      </w:r>
    </w:p>
    <w:p w14:paraId="26F3C32C">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1）若仪器发生问题，</w:t>
      </w:r>
      <w:r>
        <w:rPr>
          <w:rFonts w:hint="eastAsia" w:ascii="宋体" w:hAnsi="宋体" w:cs="Times New Roman"/>
          <w:bCs/>
          <w:color w:val="auto"/>
          <w:szCs w:val="18"/>
          <w:highlight w:val="none"/>
          <w:lang w:val="en-US" w:eastAsia="zh-CN"/>
        </w:rPr>
        <w:t>及时</w:t>
      </w:r>
      <w:r>
        <w:rPr>
          <w:rFonts w:hint="eastAsia" w:ascii="宋体" w:hAnsi="宋体" w:cs="Times New Roman"/>
          <w:bCs/>
          <w:color w:val="auto"/>
          <w:szCs w:val="18"/>
          <w:highlight w:val="none"/>
        </w:rPr>
        <w:t>对问题进行答复，指导。若确认仪器发生故障，工程师72小时内赶到现场维修。</w:t>
      </w:r>
    </w:p>
    <w:p w14:paraId="2550ED3E">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2）制造商在国内有专业技术服务工程师团队，必要时可提供现场技术支持。</w:t>
      </w:r>
    </w:p>
    <w:p w14:paraId="49BCCDF5">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3）供应商在国内应具有维修中心，若仪器出现故障，应在中国内地具有维修能力，而无需寄回国外原厂进行维修。</w:t>
      </w:r>
    </w:p>
    <w:p w14:paraId="4C560CEF">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2、安装调试及质保：</w:t>
      </w:r>
    </w:p>
    <w:p w14:paraId="23008CFA">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1）在仪器到货前厂家与用户确认仪器安装所需要的条件。仪器到达所在地后，在接到用户通知后2周内要执行安装调试。</w:t>
      </w:r>
    </w:p>
    <w:p w14:paraId="755D89F7">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2）在采购人所在地对仪器使用者2-3人进行仪器操作和维护进行培训，使被培训人员达到能够熟练使用。培训内容包括仪器的技术原理、操作、数据处理、基本维护等。</w:t>
      </w:r>
    </w:p>
    <w:p w14:paraId="725D70A9">
      <w:pPr>
        <w:autoSpaceDE w:val="0"/>
        <w:autoSpaceDN w:val="0"/>
        <w:adjustRightInd w:val="0"/>
        <w:spacing w:line="276" w:lineRule="auto"/>
        <w:ind w:firstLine="482" w:firstLineChars="200"/>
        <w:jc w:val="left"/>
        <w:rPr>
          <w:rFonts w:hint="eastAsia" w:asciiTheme="majorEastAsia" w:hAnsiTheme="majorEastAsia" w:eastAsiaTheme="majorEastAsia"/>
          <w:b/>
          <w:color w:val="auto"/>
          <w:szCs w:val="24"/>
          <w:highlight w:val="none"/>
        </w:rPr>
      </w:pPr>
      <w:r>
        <w:rPr>
          <w:rFonts w:hint="eastAsia" w:ascii="宋体" w:hAnsi="宋体" w:cs="Times New Roman"/>
          <w:b/>
          <w:color w:val="auto"/>
          <w:szCs w:val="18"/>
          <w:highlight w:val="none"/>
        </w:rPr>
        <w:t>第3包：</w:t>
      </w:r>
    </w:p>
    <w:p w14:paraId="324597BE">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1、售后服务要求：</w:t>
      </w:r>
    </w:p>
    <w:p w14:paraId="59FB7162">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1）若仪器发生问题，</w:t>
      </w:r>
      <w:r>
        <w:rPr>
          <w:rFonts w:hint="eastAsia" w:ascii="宋体" w:hAnsi="宋体" w:cs="Times New Roman"/>
          <w:bCs/>
          <w:color w:val="auto"/>
          <w:szCs w:val="18"/>
          <w:highlight w:val="none"/>
          <w:lang w:val="en-US" w:eastAsia="zh-CN"/>
        </w:rPr>
        <w:t>及时</w:t>
      </w:r>
      <w:r>
        <w:rPr>
          <w:rFonts w:hint="eastAsia" w:ascii="宋体" w:hAnsi="宋体" w:cs="Times New Roman"/>
          <w:bCs/>
          <w:color w:val="auto"/>
          <w:szCs w:val="18"/>
          <w:highlight w:val="none"/>
        </w:rPr>
        <w:t>对问题进行答复，指导。若确认仪器发生故障，工程师72小时内赶到现场维修。</w:t>
      </w:r>
    </w:p>
    <w:p w14:paraId="6B7701A5">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2）制造商在国内有专业技术服务工程师团队，必要时可提供现场技术支持。</w:t>
      </w:r>
    </w:p>
    <w:p w14:paraId="5E4BD75C">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3）供应商在国内应具有维修中心，若仪器出现故障，应在中国内地具有维修能力，而无需寄回国外原厂进行维修。</w:t>
      </w:r>
    </w:p>
    <w:p w14:paraId="23CD551F">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2、安装调试及质保：</w:t>
      </w:r>
    </w:p>
    <w:p w14:paraId="309E88DB">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1）在仪器到货前厂家与用户确认仪器安装所需要的条件。仪器到达所在地后，在接到用户通知后2周内要执行安装调试。</w:t>
      </w:r>
    </w:p>
    <w:p w14:paraId="0FBAFFC3">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2）在采购人所在地对仪器使用者2-3人进行仪器操作和维护进行培训，使被培训人员达到能够熟练使用。培训内容包括仪器的技术原理、操作、数据处理、基本维护等。</w:t>
      </w:r>
    </w:p>
    <w:p w14:paraId="26D2CF51">
      <w:pPr>
        <w:autoSpaceDE w:val="0"/>
        <w:autoSpaceDN w:val="0"/>
        <w:adjustRightInd w:val="0"/>
        <w:spacing w:line="276" w:lineRule="auto"/>
        <w:ind w:firstLine="482" w:firstLineChars="200"/>
        <w:jc w:val="left"/>
        <w:rPr>
          <w:rFonts w:hint="eastAsia" w:asciiTheme="majorEastAsia" w:hAnsiTheme="majorEastAsia" w:eastAsiaTheme="majorEastAsia"/>
          <w:b/>
          <w:color w:val="auto"/>
          <w:szCs w:val="24"/>
          <w:highlight w:val="none"/>
        </w:rPr>
      </w:pPr>
      <w:r>
        <w:rPr>
          <w:rFonts w:hint="eastAsia" w:ascii="宋体" w:hAnsi="宋体" w:cs="Times New Roman"/>
          <w:b/>
          <w:color w:val="auto"/>
          <w:szCs w:val="18"/>
          <w:highlight w:val="none"/>
        </w:rPr>
        <w:t>第4包：</w:t>
      </w:r>
    </w:p>
    <w:p w14:paraId="0487EAF3">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 xml:space="preserve">1、安装调试： </w:t>
      </w:r>
    </w:p>
    <w:p w14:paraId="661526AD">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 xml:space="preserve">（1）协助安装调试前的准备工作，提供相关要求并作相应的指导。 </w:t>
      </w:r>
    </w:p>
    <w:p w14:paraId="0FFD9B5C">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 xml:space="preserve">（2）货物到达用户指定交货地点后，厂商在接到用户通知后 2 周内进行安装调试，直至验收通过，并就货物的性能、原理、操作、保养和维护等对用户技术人员（至少 2 人）进行免费培训。 </w:t>
      </w:r>
    </w:p>
    <w:p w14:paraId="1B591D83">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 xml:space="preserve">2、售后服务： </w:t>
      </w:r>
    </w:p>
    <w:p w14:paraId="397BD073">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 xml:space="preserve">（1）免费质保期一年。厂商应在 4 小时内对用户的维修要求作出响应，3个工作日内到达现场维修。 </w:t>
      </w:r>
    </w:p>
    <w:p w14:paraId="17F24604">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（2）如遇软件升级问题，在硬件支持的前提下，提供免费升级。</w:t>
      </w:r>
    </w:p>
    <w:p w14:paraId="2A9F8252">
      <w:pPr>
        <w:autoSpaceDE w:val="0"/>
        <w:autoSpaceDN w:val="0"/>
        <w:adjustRightInd w:val="0"/>
        <w:spacing w:line="276" w:lineRule="auto"/>
        <w:ind w:firstLine="482" w:firstLineChars="200"/>
        <w:jc w:val="left"/>
        <w:rPr>
          <w:rFonts w:hint="eastAsia" w:asciiTheme="majorEastAsia" w:hAnsiTheme="majorEastAsia" w:eastAsiaTheme="majorEastAsia"/>
          <w:b/>
          <w:color w:val="auto"/>
          <w:szCs w:val="24"/>
          <w:highlight w:val="none"/>
        </w:rPr>
      </w:pPr>
      <w:r>
        <w:rPr>
          <w:rFonts w:hint="eastAsia" w:ascii="宋体" w:hAnsi="宋体" w:cs="Times New Roman"/>
          <w:b/>
          <w:color w:val="auto"/>
          <w:szCs w:val="18"/>
          <w:highlight w:val="none"/>
        </w:rPr>
        <w:t>第5包：</w:t>
      </w:r>
    </w:p>
    <w:p w14:paraId="3029FDDC">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1、售后服务要求：</w:t>
      </w:r>
    </w:p>
    <w:p w14:paraId="2C451FAE">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1）若仪器发生问题，</w:t>
      </w:r>
      <w:r>
        <w:rPr>
          <w:rFonts w:hint="eastAsia" w:ascii="宋体" w:hAnsi="宋体" w:cs="Times New Roman"/>
          <w:bCs/>
          <w:color w:val="auto"/>
          <w:szCs w:val="18"/>
          <w:highlight w:val="none"/>
          <w:lang w:val="en-US" w:eastAsia="zh-CN"/>
        </w:rPr>
        <w:t>及时</w:t>
      </w:r>
      <w:r>
        <w:rPr>
          <w:rFonts w:hint="eastAsia" w:ascii="宋体" w:hAnsi="宋体" w:cs="Times New Roman"/>
          <w:bCs/>
          <w:color w:val="auto"/>
          <w:szCs w:val="18"/>
          <w:highlight w:val="none"/>
        </w:rPr>
        <w:t>对问题进行答复，指导。若确认仪器发生故障，工程师72小时内赶到现场维修。</w:t>
      </w:r>
    </w:p>
    <w:p w14:paraId="32D100A2">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2）制造商有专业技术服务工程师团队，必要时可提供现场技术支持。</w:t>
      </w:r>
    </w:p>
    <w:p w14:paraId="4986705E">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3）供应商应具有维修中心，若仪器出现故障，应在中国内地具有维修能力。</w:t>
      </w:r>
    </w:p>
    <w:p w14:paraId="4816DC1F">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2、安装调试及质保：</w:t>
      </w:r>
    </w:p>
    <w:p w14:paraId="5E2034B8">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1）在仪器到货前厂家与用户确认仪器安装所需要的条件。仪器到达所在地后，在接到用户通知后2周内要执行安装调试。</w:t>
      </w:r>
    </w:p>
    <w:p w14:paraId="03CEDC8F">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2）在采购人所在地对仪器使用者2-3人进行仪器操作和维护进行培训，使被培训人员达到能够熟练使用。培训内容包括仪器的技术原理、操作、数据处理、基本维护等。</w:t>
      </w:r>
    </w:p>
    <w:p w14:paraId="66A64F73">
      <w:pPr>
        <w:autoSpaceDE w:val="0"/>
        <w:autoSpaceDN w:val="0"/>
        <w:adjustRightInd w:val="0"/>
        <w:spacing w:line="276" w:lineRule="auto"/>
        <w:jc w:val="left"/>
        <w:rPr>
          <w:rFonts w:hint="eastAsia"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四、报价要求</w:t>
      </w:r>
    </w:p>
    <w:p w14:paraId="25016BC5">
      <w:pPr>
        <w:spacing w:line="360" w:lineRule="auto"/>
        <w:ind w:firstLine="480" w:firstLineChars="200"/>
        <w:rPr>
          <w:rFonts w:hint="eastAsia" w:ascii="宋体" w:hAnsi="宋体" w:cs="Times New Roman"/>
          <w:bCs/>
          <w:color w:val="auto"/>
          <w:szCs w:val="18"/>
          <w:highlight w:val="none"/>
        </w:rPr>
      </w:pPr>
      <w:r>
        <w:rPr>
          <w:rFonts w:hint="eastAsia" w:ascii="宋体" w:hAnsi="宋体" w:cs="Times New Roman"/>
          <w:bCs/>
          <w:color w:val="auto"/>
          <w:szCs w:val="18"/>
          <w:highlight w:val="none"/>
        </w:rPr>
        <w:t>1、本项目须报投标总价，投标总价包含完成所投包别项目产生的一切费用（仪器设备安装调试所需要的人工、材料、工具等均由中标人负责提供，所需费用包含在投标总报价内），</w:t>
      </w:r>
      <w:r>
        <w:rPr>
          <w:rFonts w:hint="eastAsia" w:ascii="宋体" w:hAnsi="宋体" w:cs="Times New Roman"/>
          <w:bCs/>
          <w:color w:val="auto"/>
          <w:szCs w:val="18"/>
          <w:highlight w:val="none"/>
          <w:lang w:val="en-US" w:eastAsia="zh-CN"/>
        </w:rPr>
        <w:t>中标后采购人不再另行支付任何费用</w:t>
      </w:r>
      <w:r>
        <w:rPr>
          <w:rFonts w:hint="eastAsia" w:ascii="宋体" w:hAnsi="宋体" w:cs="Times New Roman"/>
          <w:bCs/>
          <w:color w:val="auto"/>
          <w:szCs w:val="18"/>
          <w:highlight w:val="none"/>
        </w:rPr>
        <w:t>。</w:t>
      </w:r>
    </w:p>
    <w:p w14:paraId="1C480C6C">
      <w:pPr>
        <w:spacing w:line="360" w:lineRule="auto"/>
        <w:ind w:left="0" w:firstLine="480" w:firstLineChars="200"/>
        <w:rPr>
          <w:rFonts w:hint="eastAsia" w:ascii="宋体" w:hAnsi="宋体" w:eastAsia="宋体" w:cs="宋体"/>
          <w:b/>
          <w:bCs/>
          <w:color w:val="auto"/>
          <w:sz w:val="24"/>
          <w:szCs w:val="24"/>
          <w:highlight w:val="none"/>
        </w:rPr>
      </w:pPr>
      <w:r>
        <w:rPr>
          <w:rFonts w:hint="eastAsia" w:ascii="宋体" w:hAnsi="宋体" w:cs="Times New Roman"/>
          <w:bCs/>
          <w:color w:val="auto"/>
          <w:szCs w:val="18"/>
          <w:highlight w:val="none"/>
        </w:rPr>
        <w:t>2、本项目按照人民币报价，供应商在报价时，应主动、充分调研中美及各类贸易战背景下进口关税的现行适用政策及未来潜在波动风险，并将贸易战相关关税成本纳入投标报价中，自行承担相关风险（供应商如若中标，不得在履约阶段以关税政策变化、成本超支为由，向采购人主张价款调增、额外费用索赔或履约责任减免）。</w:t>
      </w:r>
    </w:p>
    <w:p w14:paraId="1B8973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76DAF"/>
    <w:rsid w:val="2E87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1"/>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paragraph" w:styleId="4">
    <w:name w:val="heading 4"/>
    <w:basedOn w:val="1"/>
    <w:next w:val="1"/>
    <w:qFormat/>
    <w:uiPriority w:val="18"/>
    <w:pPr>
      <w:keepNext/>
      <w:keepLines/>
      <w:spacing w:before="200"/>
      <w:outlineLvl w:val="3"/>
    </w:pPr>
    <w:rPr>
      <w:rFonts w:ascii="Calibri" w:hAnsi="Calibri" w:cs="Arial"/>
      <w:b/>
      <w:bCs/>
      <w:i/>
      <w:iCs/>
      <w:color w:val="7E97AD"/>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next w:val="6"/>
    <w:unhideWhenUsed/>
    <w:qFormat/>
    <w:uiPriority w:val="99"/>
    <w:pPr>
      <w:ind w:firstLine="645"/>
    </w:pPr>
    <w:rPr>
      <w:rFonts w:ascii="楷体_GB2312" w:eastAsia="楷体_GB2312"/>
      <w:sz w:val="32"/>
    </w:rPr>
  </w:style>
  <w:style w:type="paragraph" w:styleId="6">
    <w:name w:val="envelope return"/>
    <w:basedOn w:val="1"/>
    <w:qFormat/>
    <w:uiPriority w:val="99"/>
    <w:pPr>
      <w:snapToGrid w:val="0"/>
    </w:pPr>
    <w:rPr>
      <w:rFonts w:ascii="Arial" w:hAnsi="Arial" w:cs="Arial"/>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left="420" w:firstLine="420" w:firstLineChars="200"/>
    </w:pPr>
    <w:rPr>
      <w:rFonts w:ascii="Times New Roman" w:cs="Times New Roman"/>
    </w:rPr>
  </w:style>
  <w:style w:type="character" w:customStyle="1" w:styleId="11">
    <w:name w:val="标题 1 字符"/>
    <w:link w:val="2"/>
    <w:qFormat/>
    <w:uiPriority w:val="9"/>
    <w:rPr>
      <w:rFonts w:eastAsia="方正小标宋_GBK"/>
      <w:bCs/>
      <w:kern w:val="44"/>
      <w:sz w:val="44"/>
      <w:szCs w:val="44"/>
    </w:rPr>
  </w:style>
  <w:style w:type="paragraph" w:customStyle="1" w:styleId="12">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2025-11-18T09:43:00Z</dcterms:created>
  <dc:creator>王工</dc:creator>
  <cp:lastModifiedBy>王工</cp:lastModifiedBy>
  <dcterms:modified xsi:type="dcterms:W3CDTF">2025-11-18T09:45:54Z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EAF6B14369354FF1925C3639180B3CF7_11</vt:lpwstr>
  </property>
  <property fmtid="{D5CDD505-2E9C-101B-9397-08002B2CF9AE}" pid="4" name="KSOTemplateDocerSaveRecord">
    <vt:lpwstr>eyJoZGlkIjoiYzQxNzI1ZGZjY2VhODE5YWFmZjUyMWQ2NjRlMGZiMjMiLCJ1c2VySWQiOiIxOTk4OTgyMDIifQ==</vt:lpwstr>
  </property>
</Properties>
</file>