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6E535">
      <w:pPr>
        <w:spacing w:line="360" w:lineRule="auto"/>
        <w:jc w:val="center"/>
        <w:outlineLvl w:val="0"/>
        <w:rPr>
          <w:rFonts w:hint="eastAsia" w:asciiTheme="minorEastAsia" w:hAnsiTheme="minorEastAsia" w:eastAsiaTheme="minorEastAsia"/>
          <w:b/>
          <w:color w:val="auto"/>
          <w:sz w:val="28"/>
        </w:rPr>
      </w:pPr>
      <w:bookmarkStart w:id="0" w:name="_Toc19440"/>
      <w:bookmarkStart w:id="1" w:name="_Toc1497"/>
      <w:bookmarkStart w:id="9" w:name="_GoBack"/>
      <w:bookmarkEnd w:id="9"/>
      <w:r>
        <w:rPr>
          <w:rFonts w:hint="eastAsia" w:asciiTheme="minorEastAsia" w:hAnsiTheme="minorEastAsia" w:eastAsiaTheme="minorEastAsia"/>
          <w:b/>
          <w:color w:val="auto"/>
          <w:sz w:val="28"/>
        </w:rPr>
        <w:t>采购需求</w:t>
      </w:r>
      <w:bookmarkEnd w:id="0"/>
      <w:bookmarkEnd w:id="1"/>
    </w:p>
    <w:p w14:paraId="06B6B943">
      <w:pPr>
        <w:spacing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前注：</w:t>
      </w:r>
    </w:p>
    <w:p w14:paraId="6D27CCD7">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1.本采购需求中提出的服务方案仅为参考，如无明确限制，供应商可以进行优化，提供满足采购人实际需要的更优（或者性能实质上不低于的）服务方案，且此方案须经磋商小组评审认可。</w:t>
      </w:r>
    </w:p>
    <w:p w14:paraId="42B8A4A9">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2.下列采购需求中</w:t>
      </w:r>
      <w:r>
        <w:rPr>
          <w:rFonts w:ascii="宋体" w:hAnsi="宋体" w:eastAsia="宋体" w:cs="宋体"/>
          <w:color w:val="auto"/>
          <w:sz w:val="24"/>
          <w:szCs w:val="24"/>
        </w:rPr>
        <w:t>（包括但不限于下列具体政策要求</w:t>
      </w:r>
      <w:r>
        <w:rPr>
          <w:rFonts w:hint="eastAsia" w:ascii="宋体" w:hAnsi="宋体" w:eastAsia="宋体" w:cs="宋体"/>
          <w:color w:val="auto"/>
          <w:sz w:val="24"/>
          <w:szCs w:val="24"/>
        </w:rPr>
        <w:t>）</w:t>
      </w:r>
      <w:r>
        <w:rPr>
          <w:rFonts w:hint="eastAsia" w:ascii="宋体" w:hAnsi="宋体" w:eastAsia="宋体"/>
          <w:color w:val="auto"/>
          <w:sz w:val="24"/>
          <w:szCs w:val="18"/>
        </w:rPr>
        <w:t>：</w:t>
      </w:r>
    </w:p>
    <w:p w14:paraId="543CFB22">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15947ED4">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5B60B555">
      <w:pPr>
        <w:spacing w:line="360" w:lineRule="auto"/>
        <w:ind w:firstLine="435"/>
        <w:rPr>
          <w:rFonts w:hint="eastAsia" w:asciiTheme="minorEastAsia" w:hAnsiTheme="minorEastAsia" w:eastAsiaTheme="minorEastAsia"/>
          <w:color w:val="auto"/>
          <w:sz w:val="24"/>
        </w:rPr>
      </w:pPr>
      <w:r>
        <w:rPr>
          <w:rFonts w:hint="eastAsia" w:ascii="宋体" w:hAnsi="宋体" w:eastAsia="宋体"/>
          <w:color w:val="auto"/>
          <w:sz w:val="24"/>
          <w:szCs w:val="18"/>
        </w:rPr>
        <w:t>3.如采购人允许采用分包方式履行合同的，应当明确可以分包履行的相关内容。</w:t>
      </w:r>
    </w:p>
    <w:p w14:paraId="0DB1A35B">
      <w:pPr>
        <w:spacing w:line="360" w:lineRule="auto"/>
        <w:ind w:firstLine="0"/>
        <w:outlineLvl w:val="1"/>
        <w:rPr>
          <w:rFonts w:hint="eastAsia" w:ascii="宋体" w:hAnsi="宋体" w:eastAsia="宋体"/>
          <w:b/>
          <w:color w:val="auto"/>
          <w:sz w:val="24"/>
          <w:szCs w:val="18"/>
        </w:rPr>
      </w:pPr>
      <w:bookmarkStart w:id="2" w:name="_Toc28363"/>
      <w:bookmarkStart w:id="3" w:name="_Toc26349"/>
      <w:bookmarkStart w:id="4" w:name="_Toc7699"/>
      <w:r>
        <w:rPr>
          <w:rFonts w:hint="eastAsia" w:ascii="宋体" w:hAnsi="宋体" w:eastAsia="宋体"/>
          <w:b/>
          <w:color w:val="auto"/>
          <w:sz w:val="24"/>
          <w:szCs w:val="18"/>
        </w:rPr>
        <w:t>采购需求前附表</w:t>
      </w:r>
      <w:bookmarkEnd w:id="2"/>
      <w:bookmarkEnd w:id="3"/>
      <w:bookmarkEnd w:id="4"/>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596"/>
        <w:gridCol w:w="6032"/>
      </w:tblGrid>
      <w:tr w14:paraId="2C45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5" w:type="pct"/>
            <w:vAlign w:val="center"/>
          </w:tcPr>
          <w:p w14:paraId="6202390C">
            <w:pPr>
              <w:pStyle w:val="6"/>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rPr>
            </w:pPr>
            <w:bookmarkStart w:id="5" w:name="_Hlk16461016"/>
            <w:r>
              <w:rPr>
                <w:rFonts w:hint="eastAsia" w:ascii="宋体" w:hAnsi="宋体" w:eastAsia="宋体"/>
                <w:b/>
                <w:color w:val="auto"/>
                <w:kern w:val="2"/>
              </w:rPr>
              <w:t>序号</w:t>
            </w:r>
          </w:p>
        </w:tc>
        <w:tc>
          <w:tcPr>
            <w:tcW w:w="936" w:type="pct"/>
            <w:vAlign w:val="center"/>
          </w:tcPr>
          <w:p w14:paraId="5B8F33AC">
            <w:pPr>
              <w:pStyle w:val="7"/>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条款名称</w:t>
            </w:r>
          </w:p>
        </w:tc>
        <w:tc>
          <w:tcPr>
            <w:tcW w:w="3538" w:type="pct"/>
            <w:vAlign w:val="center"/>
          </w:tcPr>
          <w:p w14:paraId="76973686">
            <w:pPr>
              <w:pStyle w:val="7"/>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内容、说明与要求</w:t>
            </w:r>
          </w:p>
        </w:tc>
      </w:tr>
      <w:tr w14:paraId="158D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5" w:type="pct"/>
            <w:vAlign w:val="center"/>
          </w:tcPr>
          <w:p w14:paraId="7BF3D28E">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1</w:t>
            </w:r>
          </w:p>
        </w:tc>
        <w:tc>
          <w:tcPr>
            <w:tcW w:w="936" w:type="pct"/>
            <w:vAlign w:val="center"/>
          </w:tcPr>
          <w:p w14:paraId="522CDB6F">
            <w:pPr>
              <w:pStyle w:val="7"/>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付款方式</w:t>
            </w:r>
          </w:p>
        </w:tc>
        <w:tc>
          <w:tcPr>
            <w:tcW w:w="3538" w:type="pct"/>
            <w:vAlign w:val="center"/>
          </w:tcPr>
          <w:p w14:paraId="01843211">
            <w:pPr>
              <w:pStyle w:val="7"/>
              <w:widowControl w:val="0"/>
              <w:spacing w:before="0" w:beforeAutospacing="0" w:after="0" w:afterAutospacing="0" w:line="360" w:lineRule="auto"/>
              <w:jc w:val="both"/>
              <w:rPr>
                <w:highlight w:val="none"/>
              </w:rPr>
            </w:pPr>
            <w:r>
              <w:rPr>
                <w:rFonts w:hint="eastAsia" w:ascii="宋体" w:hAnsi="宋体" w:eastAsia="宋体" w:cs="@仿宋_GB2312"/>
                <w:b w:val="0"/>
                <w:bCs/>
                <w:color w:val="auto"/>
                <w:kern w:val="0"/>
                <w:sz w:val="24"/>
                <w:szCs w:val="28"/>
                <w:highlight w:val="none"/>
                <w:u w:val="none"/>
                <w:lang w:val="en-US" w:eastAsia="zh-CN" w:bidi="ar-SA"/>
              </w:rPr>
              <w:t>合同签订后预付合同款项的40%，项目履约完成并验收合格后支付剩余60%合同款项。每次付款前供应商都应当提供付款金额对应的合法发票。</w:t>
            </w:r>
          </w:p>
          <w:p w14:paraId="6A80D936">
            <w:pPr>
              <w:pStyle w:val="7"/>
              <w:widowControl w:val="0"/>
              <w:spacing w:before="0" w:beforeAutospacing="0" w:after="0" w:afterAutospacing="0" w:line="360" w:lineRule="auto"/>
              <w:jc w:val="both"/>
              <w:rPr>
                <w:rFonts w:hint="eastAsia"/>
                <w:highlight w:val="none"/>
              </w:rPr>
            </w:pPr>
            <w:r>
              <w:rPr>
                <w:rFonts w:hint="eastAsia" w:ascii="宋体" w:hAnsi="宋体" w:eastAsia="宋体" w:cs="宋体"/>
                <w:b w:val="0"/>
                <w:bCs w:val="0"/>
                <w:sz w:val="24"/>
                <w:szCs w:val="24"/>
                <w:highlight w:val="none"/>
              </w:rPr>
              <w:t>上述要求不允许负偏离。</w:t>
            </w:r>
            <w:r>
              <w:rPr>
                <w:rFonts w:hint="eastAsia" w:ascii="宋体" w:hAnsi="宋体" w:eastAsia="宋体" w:cs="宋体"/>
                <w:sz w:val="24"/>
                <w:szCs w:val="24"/>
                <w:highlight w:val="none"/>
              </w:rPr>
              <w:t>否则，按无效响应文件处理。</w:t>
            </w:r>
          </w:p>
        </w:tc>
      </w:tr>
      <w:tr w14:paraId="26B9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5" w:type="pct"/>
            <w:vAlign w:val="center"/>
          </w:tcPr>
          <w:p w14:paraId="1AE35787">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2</w:t>
            </w:r>
          </w:p>
        </w:tc>
        <w:tc>
          <w:tcPr>
            <w:tcW w:w="936" w:type="pct"/>
            <w:vAlign w:val="center"/>
          </w:tcPr>
          <w:p w14:paraId="49E29EA7">
            <w:pPr>
              <w:pStyle w:val="7"/>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服务地点</w:t>
            </w:r>
          </w:p>
        </w:tc>
        <w:tc>
          <w:tcPr>
            <w:tcW w:w="3538" w:type="pct"/>
            <w:vAlign w:val="center"/>
          </w:tcPr>
          <w:p w14:paraId="3C9ACB89">
            <w:pPr>
              <w:pStyle w:val="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安徽省商务厅</w:t>
            </w:r>
            <w:r>
              <w:rPr>
                <w:rFonts w:hint="eastAsia" w:ascii="宋体" w:hAnsi="宋体" w:eastAsia="宋体"/>
                <w:b w:val="0"/>
                <w:color w:val="auto"/>
                <w:sz w:val="24"/>
                <w:highlight w:val="none"/>
                <w:u w:val="none"/>
              </w:rPr>
              <w:t>，采购人指定地点</w:t>
            </w:r>
            <w:r>
              <w:rPr>
                <w:rFonts w:hint="eastAsia" w:ascii="宋体" w:hAnsi="宋体" w:eastAsia="宋体"/>
                <w:b w:val="0"/>
                <w:color w:val="auto"/>
                <w:sz w:val="24"/>
                <w:highlight w:val="none"/>
                <w:u w:val="none"/>
                <w:lang w:eastAsia="zh-CN"/>
              </w:rPr>
              <w:t>。</w:t>
            </w:r>
          </w:p>
          <w:p w14:paraId="3B24E573">
            <w:pPr>
              <w:pStyle w:val="7"/>
              <w:widowControl w:val="0"/>
              <w:spacing w:before="0" w:beforeAutospacing="0" w:after="0" w:afterAutospacing="0" w:line="360" w:lineRule="auto"/>
              <w:jc w:val="both"/>
              <w:rPr>
                <w:rFonts w:hint="eastAsia" w:asciiTheme="minorEastAsia" w:hAnsiTheme="minorEastAsia" w:eastAsiaTheme="minorEastAsia"/>
                <w:color w:val="auto"/>
                <w:sz w:val="24"/>
                <w:highlight w:val="none"/>
              </w:rPr>
            </w:pPr>
            <w:r>
              <w:rPr>
                <w:rFonts w:hint="eastAsia" w:ascii="宋体" w:hAnsi="宋体" w:eastAsia="宋体"/>
                <w:b w:val="0"/>
                <w:bCs/>
                <w:color w:val="auto"/>
                <w:sz w:val="24"/>
                <w:highlight w:val="none"/>
                <w:u w:val="none"/>
              </w:rPr>
              <w:t>上述要求不允许负偏离。</w:t>
            </w:r>
            <w:r>
              <w:rPr>
                <w:rFonts w:hint="eastAsia" w:ascii="宋体" w:hAnsi="宋体" w:eastAsia="宋体"/>
                <w:b/>
                <w:bCs w:val="0"/>
                <w:color w:val="auto"/>
                <w:sz w:val="24"/>
                <w:highlight w:val="none"/>
                <w:u w:val="none"/>
              </w:rPr>
              <w:t>否则，按无效</w:t>
            </w:r>
            <w:r>
              <w:rPr>
                <w:rFonts w:hint="eastAsia" w:ascii="宋体" w:hAnsi="宋体" w:eastAsia="宋体"/>
                <w:b/>
                <w:bCs w:val="0"/>
                <w:color w:val="auto"/>
                <w:sz w:val="24"/>
                <w:highlight w:val="none"/>
                <w:u w:val="none"/>
                <w:lang w:eastAsia="zh-CN"/>
              </w:rPr>
              <w:t>响应文件</w:t>
            </w:r>
            <w:r>
              <w:rPr>
                <w:rFonts w:hint="eastAsia" w:ascii="宋体" w:hAnsi="宋体" w:eastAsia="宋体"/>
                <w:b/>
                <w:bCs w:val="0"/>
                <w:color w:val="auto"/>
                <w:sz w:val="24"/>
                <w:highlight w:val="none"/>
                <w:u w:val="none"/>
              </w:rPr>
              <w:t>处理。</w:t>
            </w:r>
          </w:p>
        </w:tc>
      </w:tr>
      <w:tr w14:paraId="2C0A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5" w:type="pct"/>
            <w:vAlign w:val="center"/>
          </w:tcPr>
          <w:p w14:paraId="35BCC922">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3</w:t>
            </w:r>
          </w:p>
        </w:tc>
        <w:tc>
          <w:tcPr>
            <w:tcW w:w="936" w:type="pct"/>
            <w:vAlign w:val="center"/>
          </w:tcPr>
          <w:p w14:paraId="5C2E6A2B">
            <w:pPr>
              <w:pStyle w:val="7"/>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服务期限</w:t>
            </w:r>
          </w:p>
        </w:tc>
        <w:tc>
          <w:tcPr>
            <w:tcW w:w="3538" w:type="pct"/>
            <w:vAlign w:val="center"/>
          </w:tcPr>
          <w:p w14:paraId="6FD20ED7">
            <w:pPr>
              <w:pStyle w:val="7"/>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合同签订之日起至2026年11月底，详见采购需求。</w:t>
            </w:r>
          </w:p>
          <w:p w14:paraId="0CD696E7">
            <w:pPr>
              <w:pStyle w:val="7"/>
              <w:widowControl w:val="0"/>
              <w:spacing w:before="0" w:beforeAutospacing="0" w:after="0" w:afterAutospacing="0" w:line="360" w:lineRule="auto"/>
              <w:jc w:val="both"/>
              <w:rPr>
                <w:rFonts w:hint="eastAsia" w:asciiTheme="minorEastAsia" w:hAnsiTheme="minorEastAsia" w:eastAsiaTheme="minorEastAsia"/>
                <w:color w:val="auto"/>
                <w:sz w:val="24"/>
                <w:highlight w:val="none"/>
              </w:rPr>
            </w:pPr>
            <w:r>
              <w:rPr>
                <w:rFonts w:hint="eastAsia" w:ascii="宋体" w:hAnsi="宋体" w:eastAsia="宋体"/>
                <w:b w:val="0"/>
                <w:bCs/>
                <w:color w:val="auto"/>
                <w:sz w:val="24"/>
                <w:highlight w:val="none"/>
                <w:u w:val="none"/>
              </w:rPr>
              <w:t>上述要求不允许负偏离。</w:t>
            </w:r>
            <w:r>
              <w:rPr>
                <w:rFonts w:hint="eastAsia" w:ascii="宋体" w:hAnsi="宋体" w:eastAsia="宋体"/>
                <w:b/>
                <w:bCs w:val="0"/>
                <w:color w:val="auto"/>
                <w:sz w:val="24"/>
                <w:highlight w:val="none"/>
                <w:u w:val="none"/>
              </w:rPr>
              <w:t>否则，按无效</w:t>
            </w:r>
            <w:r>
              <w:rPr>
                <w:rFonts w:hint="eastAsia" w:ascii="宋体" w:hAnsi="宋体" w:eastAsia="宋体"/>
                <w:b/>
                <w:bCs w:val="0"/>
                <w:color w:val="auto"/>
                <w:sz w:val="24"/>
                <w:highlight w:val="none"/>
                <w:u w:val="none"/>
                <w:lang w:eastAsia="zh-CN"/>
              </w:rPr>
              <w:t>响应文件</w:t>
            </w:r>
            <w:r>
              <w:rPr>
                <w:rFonts w:hint="eastAsia" w:ascii="宋体" w:hAnsi="宋体" w:eastAsia="宋体"/>
                <w:b/>
                <w:bCs w:val="0"/>
                <w:color w:val="auto"/>
                <w:sz w:val="24"/>
                <w:highlight w:val="none"/>
                <w:u w:val="none"/>
              </w:rPr>
              <w:t>处理。</w:t>
            </w:r>
          </w:p>
        </w:tc>
      </w:tr>
      <w:tr w14:paraId="4F3C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5" w:type="pct"/>
            <w:vAlign w:val="center"/>
          </w:tcPr>
          <w:p w14:paraId="10CCAA52">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4</w:t>
            </w:r>
          </w:p>
        </w:tc>
        <w:tc>
          <w:tcPr>
            <w:tcW w:w="936" w:type="pct"/>
            <w:vAlign w:val="center"/>
          </w:tcPr>
          <w:p w14:paraId="18B5C9EE">
            <w:pPr>
              <w:pStyle w:val="7"/>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本项目采购标的名称及所属行业</w:t>
            </w:r>
          </w:p>
        </w:tc>
        <w:tc>
          <w:tcPr>
            <w:tcW w:w="3538" w:type="pct"/>
            <w:vAlign w:val="center"/>
          </w:tcPr>
          <w:p w14:paraId="204B7432">
            <w:pPr>
              <w:spacing w:line="360" w:lineRule="auto"/>
              <w:jc w:val="left"/>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标的名称：</w:t>
            </w:r>
          </w:p>
          <w:p w14:paraId="2B16C97A">
            <w:pPr>
              <w:spacing w:line="360" w:lineRule="auto"/>
              <w:jc w:val="left"/>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01包：2026年“促进外贸高质量发展”专题培训项目-</w:t>
            </w:r>
            <w:r>
              <w:rPr>
                <w:rFonts w:hint="eastAsia" w:ascii="宋体" w:hAnsi="宋体" w:eastAsia="宋体" w:cs="宋体"/>
                <w:i w:val="0"/>
                <w:iCs w:val="0"/>
                <w:caps w:val="0"/>
                <w:color w:val="auto"/>
                <w:spacing w:val="0"/>
                <w:sz w:val="24"/>
                <w:szCs w:val="24"/>
                <w:highlight w:val="none"/>
              </w:rPr>
              <w:t>货物贸易专题培训</w:t>
            </w:r>
          </w:p>
          <w:p w14:paraId="23306392">
            <w:pPr>
              <w:spacing w:line="360" w:lineRule="auto"/>
              <w:jc w:val="left"/>
              <w:rPr>
                <w:rFonts w:hint="default"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02包：2026年“促进外贸高质量发展”专题培训项目-</w:t>
            </w:r>
            <w:r>
              <w:rPr>
                <w:rFonts w:hint="eastAsia" w:ascii="宋体" w:hAnsi="宋体" w:eastAsia="宋体" w:cs="宋体"/>
                <w:i w:val="0"/>
                <w:iCs w:val="0"/>
                <w:caps w:val="0"/>
                <w:color w:val="auto"/>
                <w:spacing w:val="0"/>
                <w:sz w:val="24"/>
                <w:szCs w:val="24"/>
                <w:highlight w:val="none"/>
              </w:rPr>
              <w:t>服务贸易专题培训</w:t>
            </w:r>
          </w:p>
          <w:p w14:paraId="7FEBB2DC">
            <w:pPr>
              <w:spacing w:line="360" w:lineRule="auto"/>
              <w:jc w:val="left"/>
              <w:rPr>
                <w:rFonts w:hint="eastAsia"/>
                <w:highlight w:val="none"/>
              </w:rPr>
            </w:pPr>
            <w:r>
              <w:rPr>
                <w:rFonts w:hint="eastAsia" w:asciiTheme="minorEastAsia" w:hAnsiTheme="minorEastAsia" w:eastAsiaTheme="minorEastAsia"/>
                <w:color w:val="auto"/>
                <w:sz w:val="24"/>
                <w:highlight w:val="none"/>
                <w:u w:val="none"/>
              </w:rPr>
              <w:t>所属行业：其他未列明行业</w:t>
            </w:r>
          </w:p>
        </w:tc>
      </w:tr>
    </w:tbl>
    <w:p w14:paraId="3D67E016">
      <w:pPr>
        <w:spacing w:line="360" w:lineRule="auto"/>
        <w:ind w:firstLine="0"/>
        <w:jc w:val="center"/>
        <w:outlineLvl w:val="1"/>
        <w:rPr>
          <w:rFonts w:hint="default" w:ascii="宋体" w:hAnsi="宋体" w:eastAsia="宋体"/>
          <w:b/>
          <w:color w:val="auto"/>
          <w:sz w:val="24"/>
          <w:szCs w:val="18"/>
          <w:lang w:val="en-US" w:eastAsia="zh-CN"/>
        </w:rPr>
      </w:pPr>
      <w:bookmarkStart w:id="6" w:name="_Toc23116"/>
      <w:bookmarkStart w:id="7" w:name="_Toc25144"/>
      <w:bookmarkStart w:id="8" w:name="_Toc17237"/>
      <w:r>
        <w:rPr>
          <w:rFonts w:hint="eastAsia" w:ascii="宋体" w:hAnsi="宋体" w:eastAsia="宋体"/>
          <w:b/>
          <w:color w:val="auto"/>
          <w:sz w:val="24"/>
          <w:szCs w:val="18"/>
          <w:lang w:val="en-US" w:eastAsia="zh-CN"/>
        </w:rPr>
        <w:t>01包-货物贸易专题培训</w:t>
      </w:r>
    </w:p>
    <w:p w14:paraId="5F1F6561">
      <w:pPr>
        <w:spacing w:line="360" w:lineRule="auto"/>
        <w:ind w:firstLine="0"/>
        <w:rPr>
          <w:rFonts w:hint="default" w:ascii="宋体" w:hAnsi="宋体" w:eastAsia="宋体" w:cs="@仿宋_GB2312"/>
          <w:b/>
          <w:color w:val="auto"/>
          <w:sz w:val="24"/>
          <w:szCs w:val="18"/>
          <w:lang w:val="en-US" w:eastAsia="zh-CN"/>
        </w:rPr>
      </w:pPr>
      <w:r>
        <w:rPr>
          <w:rFonts w:hint="eastAsia" w:ascii="宋体" w:hAnsi="宋体" w:eastAsia="宋体" w:cs="@仿宋_GB2312"/>
          <w:b/>
          <w:bCs w:val="0"/>
          <w:color w:val="auto"/>
          <w:sz w:val="24"/>
          <w:szCs w:val="18"/>
          <w:lang w:val="en-US" w:eastAsia="zh-CN"/>
        </w:rPr>
        <w:t>一</w:t>
      </w:r>
      <w:r>
        <w:rPr>
          <w:rFonts w:hint="default" w:ascii="宋体" w:hAnsi="宋体" w:eastAsia="宋体" w:cs="@仿宋_GB2312"/>
          <w:b/>
          <w:bCs w:val="0"/>
          <w:color w:val="auto"/>
          <w:sz w:val="24"/>
          <w:szCs w:val="18"/>
          <w:lang w:val="en-US" w:eastAsia="zh-CN"/>
        </w:rPr>
        <w:t>、总体目标</w:t>
      </w:r>
    </w:p>
    <w:p w14:paraId="74AB3336">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全年拟线下培训企业数不少于1000家、人数不少于1100人；线上学习不少于50000人次。通过开展专题培训，培育壮大外贸主体、做强做优重点产业集群、发挥开放平台效能，推进培训工作提质增效，进一步夯实全省外贸发展根基。</w:t>
      </w:r>
    </w:p>
    <w:p w14:paraId="7FCCD32F">
      <w:pPr>
        <w:spacing w:line="360" w:lineRule="auto"/>
        <w:ind w:firstLine="0"/>
        <w:rPr>
          <w:rFonts w:hint="default"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二</w:t>
      </w:r>
      <w:r>
        <w:rPr>
          <w:rFonts w:hint="default" w:ascii="宋体" w:hAnsi="宋体" w:eastAsia="宋体" w:cs="@仿宋_GB2312"/>
          <w:b/>
          <w:bCs w:val="0"/>
          <w:color w:val="auto"/>
          <w:sz w:val="24"/>
          <w:szCs w:val="18"/>
          <w:lang w:val="en-US" w:eastAsia="zh-CN"/>
        </w:rPr>
        <w:t>、培训安排</w:t>
      </w:r>
    </w:p>
    <w:p w14:paraId="7EF8983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（一）外贸主体培育专题培训班（4期）</w:t>
      </w:r>
    </w:p>
    <w:p w14:paraId="2C6689B6">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1.培训规模：每期线下培训人数不少于150人。</w:t>
      </w:r>
    </w:p>
    <w:p w14:paraId="09FA5C6B">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培训内容：全球经贸形势分析与预测；主要市场需求走势；我国外贸政策解读；RCEP等自贸协定实务；绿色贸易等外贸新业态新模式；品牌出海及国际化营销；国际物流与供应链优化；出口管制与贸易合规专题；汇率风险管理与金融工具应用；出口信用保险与融资；企业案例分享交流；结合参训企业需求采取分享交流、展示展览、推介洽谈等方式开展线下对接。</w:t>
      </w:r>
    </w:p>
    <w:p w14:paraId="4878D6E2">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3.培训对象：省内进出口企业；有进出口潜力和意愿的其他企业；市、县（市、区）商务主管部门外贸工作人员。</w:t>
      </w:r>
    </w:p>
    <w:p w14:paraId="5FDC5A14">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4.培训地点：阜阳（包括亳州、淮北）、蚌埠（包括淮南、宿州）、安庆（包括池州、铜陵）、马鞍山（包括滁州、宣城、黄山）。</w:t>
      </w:r>
    </w:p>
    <w:p w14:paraId="43095505">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5.培训时长：2.5天。</w:t>
      </w:r>
    </w:p>
    <w:p w14:paraId="64E8358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（二）重点产业集群外贸专题培训班（3期）</w:t>
      </w:r>
    </w:p>
    <w:p w14:paraId="7F7DF96D">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1.培训规模：每期线下培训人数不少于150人。</w:t>
      </w:r>
    </w:p>
    <w:p w14:paraId="64AE5DEA">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培训内容：“一带一路”等新兴市场经济形势分析；汽车出口重点市场走势、光伏储能领域经贸政策解读；贸易绿色化和数字化转型；装备制造等产业海外参展模式服务指引；全球产业链供应链演化趋势与贸易投资一体化布局；企业产业链供应链合作经验分享；外贸企业知识产权海外布局与维权；外贸合规体系建设；跨境人民币应用等便利化政策；结合特色产业采取分享交流、展示展览、推介洽谈等方式开展线下对接。</w:t>
      </w:r>
    </w:p>
    <w:p w14:paraId="47A3633C">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3.培训对象：外向型产业集聚区企业；有进出口潜力和意愿的其他企业；市、县（市、区）商务主管部门外贸工作人员。</w:t>
      </w:r>
    </w:p>
    <w:p w14:paraId="2C61988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4.培训地点：合肥（电子信息产业为主、含绿色低碳）、芜湖（汽车产业为主，含装备制造）、六安（农轻纺）。</w:t>
      </w:r>
    </w:p>
    <w:p w14:paraId="5F7C677A">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5.培训时长：2.5天。</w:t>
      </w:r>
    </w:p>
    <w:p w14:paraId="3770B99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（三）保税业务培训班（1期）</w:t>
      </w:r>
    </w:p>
    <w:p w14:paraId="69F20263">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1.培训规模：线下培训不少于50人。</w:t>
      </w:r>
    </w:p>
    <w:p w14:paraId="6446A08B">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培训内容：综保区最新政策解读；区港联动与区域协同发展；通关便利化具体举措；保税维修业务实操指引；保税物流与供应链管理；新形势下的海外参展模式服务指引；综合保税区发展绩效评估辅导；综合保税区考察实地教学。</w:t>
      </w:r>
    </w:p>
    <w:p w14:paraId="16433296">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3.培训对象：综保区企业、综保区管委会工作人员。</w:t>
      </w:r>
    </w:p>
    <w:p w14:paraId="30DB8A3B">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4.培训地点：合肥。</w:t>
      </w:r>
    </w:p>
    <w:p w14:paraId="0ADF06E9">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5.培训时长：2天。</w:t>
      </w:r>
    </w:p>
    <w:p w14:paraId="117D6170">
      <w:pPr>
        <w:spacing w:line="360" w:lineRule="auto"/>
        <w:ind w:firstLine="0"/>
        <w:rPr>
          <w:rFonts w:hint="default"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三</w:t>
      </w:r>
      <w:r>
        <w:rPr>
          <w:rFonts w:hint="default" w:ascii="宋体" w:hAnsi="宋体" w:eastAsia="宋体" w:cs="@仿宋_GB2312"/>
          <w:b/>
          <w:bCs w:val="0"/>
          <w:color w:val="auto"/>
          <w:sz w:val="24"/>
          <w:szCs w:val="18"/>
          <w:lang w:eastAsia="zh-CN"/>
        </w:rPr>
        <w:t>、</w:t>
      </w:r>
      <w:r>
        <w:rPr>
          <w:rFonts w:hint="default" w:ascii="宋体" w:hAnsi="宋体" w:eastAsia="宋体" w:cs="@仿宋_GB2312"/>
          <w:b/>
          <w:bCs w:val="0"/>
          <w:color w:val="auto"/>
          <w:sz w:val="24"/>
          <w:szCs w:val="18"/>
          <w:lang w:val="en-US" w:eastAsia="zh-CN"/>
        </w:rPr>
        <w:t>相关要求</w:t>
      </w:r>
    </w:p>
    <w:p w14:paraId="4155E8E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供应商需根据采购需求制定切实可行的培训实施方案以及预算报价方案，供评标委员会审阅。其中培训实施方案需包括每一期（共8期）培训的工作组人员组成及分工、课程和师资安排、工作推进计划、保障措施及应急预案等内容，授课内容、师资安排需要经省商务厅审核；报价方案需列出所需各项服务费用明细及项目总价。</w:t>
      </w:r>
    </w:p>
    <w:p w14:paraId="6DA0861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2.供应商在省商务厅指导下，采取灵活多样的形式，加大专题培训的宣传力度，不断扩大培训的影响力和覆盖面。</w:t>
      </w:r>
    </w:p>
    <w:p w14:paraId="07AB7CA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项目费用中包含受训学员食宿费、培训及专项对接活动场地费、师资费、资料费、视频录制费等为完成本项目服务内容所需的一切费用。供应商需在遵循《安徽省省直机关培训费管理办法》相关费用标准的前提下确保服务质量。</w:t>
      </w:r>
    </w:p>
    <w:p w14:paraId="7F82DF12">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4.供应商须获得培训授课老师对于课程直播视频录制许可，须与授课老师签订许可使用协议或获得授课老师签署的确认函等。</w:t>
      </w:r>
    </w:p>
    <w:p w14:paraId="4578B992">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供应商在实际操作过程中可以在省商务厅提出的采购需求基础上，根据用户实际需求，对方案进行优化。成交供应商需在省商务厅指导下开展工作，服务期限内，根据省商务厅需求安排人员现场办公。省商务厅可以根据实际，在实际操作过程中提出方案优化调整需求或对部分课程指定主题及授课专家，中标供应商需全面进行配合，并承担相应费用。</w:t>
      </w:r>
    </w:p>
    <w:p w14:paraId="2709DBFF">
      <w:pPr>
        <w:spacing w:line="360" w:lineRule="auto"/>
        <w:ind w:firstLine="0"/>
        <w:rPr>
          <w:rFonts w:hint="default"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四</w:t>
      </w:r>
      <w:r>
        <w:rPr>
          <w:rFonts w:hint="default" w:ascii="宋体" w:hAnsi="宋体" w:eastAsia="宋体" w:cs="@仿宋_GB2312"/>
          <w:b/>
          <w:bCs w:val="0"/>
          <w:color w:val="auto"/>
          <w:sz w:val="24"/>
          <w:szCs w:val="18"/>
          <w:lang w:val="en-US" w:eastAsia="zh-CN"/>
        </w:rPr>
        <w:t>、项目验收</w:t>
      </w:r>
    </w:p>
    <w:p w14:paraId="5F1ABDC3">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（一）验收内容</w:t>
      </w:r>
    </w:p>
    <w:p w14:paraId="029FFDD9">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1.</w:t>
      </w:r>
      <w:r>
        <w:rPr>
          <w:rFonts w:hint="eastAsia" w:ascii="宋体" w:hAnsi="宋体" w:eastAsia="宋体" w:cs="@仿宋_GB2312"/>
          <w:b w:val="0"/>
          <w:bCs w:val="0"/>
          <w:color w:val="auto"/>
          <w:sz w:val="24"/>
          <w:szCs w:val="18"/>
          <w:lang w:val="zh-CN" w:eastAsia="zh-CN"/>
        </w:rPr>
        <w:t>项目实施方案；</w:t>
      </w:r>
    </w:p>
    <w:p w14:paraId="38E16AFC">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2.</w:t>
      </w:r>
      <w:r>
        <w:rPr>
          <w:rFonts w:hint="eastAsia" w:ascii="宋体" w:hAnsi="宋体" w:eastAsia="宋体" w:cs="@仿宋_GB2312"/>
          <w:b w:val="0"/>
          <w:bCs w:val="0"/>
          <w:color w:val="auto"/>
          <w:sz w:val="24"/>
          <w:szCs w:val="18"/>
          <w:lang w:val="zh-CN" w:eastAsia="zh-CN"/>
        </w:rPr>
        <w:t>项目总结报告（</w:t>
      </w:r>
      <w:r>
        <w:rPr>
          <w:rFonts w:hint="eastAsia" w:ascii="宋体" w:hAnsi="宋体" w:eastAsia="宋体" w:cs="@仿宋_GB2312"/>
          <w:b w:val="0"/>
          <w:bCs w:val="0"/>
          <w:color w:val="auto"/>
          <w:sz w:val="24"/>
          <w:szCs w:val="18"/>
          <w:lang w:val="en-US" w:eastAsia="zh-CN"/>
        </w:rPr>
        <w:t>需依次列出每场培训</w:t>
      </w:r>
      <w:r>
        <w:rPr>
          <w:rFonts w:hint="eastAsia" w:ascii="宋体" w:hAnsi="宋体" w:eastAsia="宋体" w:cs="@仿宋_GB2312"/>
          <w:b w:val="0"/>
          <w:bCs w:val="0"/>
          <w:color w:val="auto"/>
          <w:sz w:val="24"/>
          <w:szCs w:val="18"/>
          <w:lang w:val="zh-CN" w:eastAsia="zh-CN"/>
        </w:rPr>
        <w:t>参与情况、成效等）；</w:t>
      </w:r>
    </w:p>
    <w:p w14:paraId="34BF037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3.各场活动</w:t>
      </w:r>
      <w:r>
        <w:rPr>
          <w:rFonts w:hint="eastAsia" w:ascii="宋体" w:hAnsi="宋体" w:eastAsia="宋体" w:cs="@仿宋_GB2312"/>
          <w:b w:val="0"/>
          <w:bCs w:val="0"/>
          <w:color w:val="auto"/>
          <w:sz w:val="24"/>
          <w:szCs w:val="18"/>
          <w:lang w:val="zh-CN" w:eastAsia="zh-CN"/>
        </w:rPr>
        <w:t>现场图片；</w:t>
      </w:r>
    </w:p>
    <w:p w14:paraId="3F651A04">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4.</w:t>
      </w:r>
      <w:r>
        <w:rPr>
          <w:rFonts w:hint="eastAsia" w:ascii="宋体" w:hAnsi="宋体" w:eastAsia="宋体" w:cs="@仿宋_GB2312"/>
          <w:b w:val="0"/>
          <w:bCs w:val="0"/>
          <w:color w:val="auto"/>
          <w:sz w:val="24"/>
          <w:szCs w:val="18"/>
          <w:lang w:val="zh-CN" w:eastAsia="zh-CN"/>
        </w:rPr>
        <w:t>培训资料、培训</w:t>
      </w:r>
      <w:r>
        <w:rPr>
          <w:rFonts w:hint="eastAsia" w:ascii="宋体" w:hAnsi="宋体" w:eastAsia="宋体" w:cs="@仿宋_GB2312"/>
          <w:b w:val="0"/>
          <w:bCs w:val="0"/>
          <w:color w:val="auto"/>
          <w:sz w:val="24"/>
          <w:szCs w:val="18"/>
          <w:lang w:val="en-US" w:eastAsia="zh-CN"/>
        </w:rPr>
        <w:t>手册</w:t>
      </w:r>
      <w:r>
        <w:rPr>
          <w:rFonts w:hint="eastAsia" w:ascii="宋体" w:hAnsi="宋体" w:eastAsia="宋体" w:cs="@仿宋_GB2312"/>
          <w:b w:val="0"/>
          <w:bCs w:val="0"/>
          <w:color w:val="auto"/>
          <w:sz w:val="24"/>
          <w:szCs w:val="18"/>
          <w:lang w:val="zh-CN" w:eastAsia="zh-CN"/>
        </w:rPr>
        <w:t>样本；</w:t>
      </w:r>
    </w:p>
    <w:p w14:paraId="329F04C2">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w:t>
      </w:r>
      <w:r>
        <w:rPr>
          <w:rFonts w:hint="eastAsia" w:ascii="宋体" w:hAnsi="宋体" w:eastAsia="宋体" w:cs="@仿宋_GB2312"/>
          <w:b w:val="0"/>
          <w:bCs w:val="0"/>
          <w:color w:val="auto"/>
          <w:sz w:val="24"/>
          <w:szCs w:val="18"/>
          <w:lang w:val="zh-CN" w:eastAsia="zh-CN"/>
        </w:rPr>
        <w:t>各场</w:t>
      </w:r>
      <w:r>
        <w:rPr>
          <w:rFonts w:hint="eastAsia" w:ascii="宋体" w:hAnsi="宋体" w:eastAsia="宋体" w:cs="@仿宋_GB2312"/>
          <w:b w:val="0"/>
          <w:bCs w:val="0"/>
          <w:color w:val="auto"/>
          <w:sz w:val="24"/>
          <w:szCs w:val="18"/>
          <w:lang w:val="en-US" w:eastAsia="zh-CN"/>
        </w:rPr>
        <w:t>活动</w:t>
      </w:r>
      <w:r>
        <w:rPr>
          <w:rFonts w:hint="eastAsia" w:ascii="宋体" w:hAnsi="宋体" w:eastAsia="宋体" w:cs="@仿宋_GB2312"/>
          <w:b w:val="0"/>
          <w:bCs w:val="0"/>
          <w:color w:val="auto"/>
          <w:sz w:val="24"/>
          <w:szCs w:val="18"/>
          <w:lang w:val="zh-CN" w:eastAsia="zh-CN"/>
        </w:rPr>
        <w:t>人员签到簿；</w:t>
      </w:r>
    </w:p>
    <w:p w14:paraId="287C20D0">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6.专题培训班</w:t>
      </w:r>
      <w:r>
        <w:rPr>
          <w:rFonts w:hint="eastAsia" w:ascii="宋体" w:hAnsi="宋体" w:eastAsia="宋体" w:cs="@仿宋_GB2312"/>
          <w:b w:val="0"/>
          <w:bCs w:val="0"/>
          <w:color w:val="auto"/>
          <w:sz w:val="24"/>
          <w:szCs w:val="18"/>
          <w:lang w:val="zh-CN" w:eastAsia="zh-CN"/>
        </w:rPr>
        <w:t>满意度调查问卷；</w:t>
      </w:r>
    </w:p>
    <w:p w14:paraId="6AE8D8AE">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7.</w:t>
      </w:r>
      <w:r>
        <w:rPr>
          <w:rFonts w:hint="eastAsia" w:ascii="宋体" w:hAnsi="宋体" w:eastAsia="宋体" w:cs="@仿宋_GB2312"/>
          <w:b w:val="0"/>
          <w:bCs w:val="0"/>
          <w:color w:val="auto"/>
          <w:sz w:val="24"/>
          <w:szCs w:val="18"/>
          <w:lang w:val="zh-CN" w:eastAsia="zh-CN"/>
        </w:rPr>
        <w:t>专题培训班课程清单（包括课程名称、授课老师基本信息、课程学时等）、专题经贸对接安排清单（包括场次名称、参与活动采购方</w:t>
      </w:r>
      <w:r>
        <w:rPr>
          <w:rFonts w:hint="eastAsia" w:ascii="宋体" w:hAnsi="宋体" w:eastAsia="宋体" w:cs="@仿宋_GB2312"/>
          <w:b w:val="0"/>
          <w:bCs w:val="0"/>
          <w:color w:val="auto"/>
          <w:sz w:val="24"/>
          <w:szCs w:val="18"/>
          <w:lang w:val="en-US" w:eastAsia="zh-CN"/>
        </w:rPr>
        <w:t>/供应方</w:t>
      </w:r>
      <w:r>
        <w:rPr>
          <w:rFonts w:hint="eastAsia" w:ascii="宋体" w:hAnsi="宋体" w:eastAsia="宋体" w:cs="@仿宋_GB2312"/>
          <w:b w:val="0"/>
          <w:bCs w:val="0"/>
          <w:color w:val="auto"/>
          <w:sz w:val="24"/>
          <w:szCs w:val="18"/>
          <w:lang w:val="zh-CN" w:eastAsia="zh-CN"/>
        </w:rPr>
        <w:t>基本信息、活动形式及流程等）；</w:t>
      </w:r>
    </w:p>
    <w:p w14:paraId="51533A37">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8.培训课程录播视频文件；</w:t>
      </w:r>
    </w:p>
    <w:p w14:paraId="78A80744">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9.培训活动宣传情况证明材料（包括但不限于宣传报道截图等）。</w:t>
      </w:r>
    </w:p>
    <w:p w14:paraId="269AD66B">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（二）验收要求</w:t>
      </w:r>
    </w:p>
    <w:p w14:paraId="09D1A7F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验收时，需对验收内容相关佐证材料进行依次核查，如验收过程中发现以下情况，省商务厅将酌情追究供应商责任并采取核减相应部分项目资金等方式进行处理：</w:t>
      </w:r>
    </w:p>
    <w:p w14:paraId="5BAB767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1.参训人员满意度调查问卷中，满意率低于80%；</w:t>
      </w:r>
    </w:p>
    <w:p w14:paraId="3920EEF5">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2.随机抽查签到人员参训情况，发现签到与实际参训情况不符比例达20%以上；</w:t>
      </w:r>
    </w:p>
    <w:p w14:paraId="21DA9BCC">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3.线下参训人数、线上线下累计参训人数中有一项或一项以上不足计划人数的80%；</w:t>
      </w:r>
    </w:p>
    <w:p w14:paraId="44CB5ADE">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4.培训资料内容不全、印刷质量低下或存在大量错误；</w:t>
      </w:r>
    </w:p>
    <w:p w14:paraId="08C18A19">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5.直播课时与实际线下课时不一致；</w:t>
      </w:r>
    </w:p>
    <w:p w14:paraId="7020EC2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6.无法依次完整、按要求提供相关佐证材料。</w:t>
      </w:r>
    </w:p>
    <w:p w14:paraId="18342F78">
      <w:pPr>
        <w:spacing w:line="360" w:lineRule="auto"/>
        <w:ind w:firstLine="0"/>
        <w:rPr>
          <w:rFonts w:hint="default"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五</w:t>
      </w:r>
      <w:r>
        <w:rPr>
          <w:rFonts w:hint="default" w:ascii="宋体" w:hAnsi="宋体" w:eastAsia="宋体" w:cs="@仿宋_GB2312"/>
          <w:b/>
          <w:bCs w:val="0"/>
          <w:color w:val="auto"/>
          <w:sz w:val="24"/>
          <w:szCs w:val="18"/>
          <w:lang w:val="en-US" w:eastAsia="zh-CN"/>
        </w:rPr>
        <w:t>、实施时间</w:t>
      </w:r>
    </w:p>
    <w:p w14:paraId="30B22D6E">
      <w:pPr>
        <w:spacing w:line="360" w:lineRule="auto"/>
        <w:ind w:firstLine="435" w:firstLineChars="0"/>
        <w:outlineLvl w:val="9"/>
        <w:rPr>
          <w:rFonts w:hint="eastAsia" w:ascii="宋体" w:hAnsi="宋体" w:eastAsia="宋体"/>
          <w:b w:val="0"/>
          <w:color w:val="auto"/>
          <w:sz w:val="24"/>
          <w:szCs w:val="18"/>
          <w:lang w:val="en-US" w:eastAsia="zh-CN"/>
        </w:rPr>
      </w:pPr>
      <w:r>
        <w:rPr>
          <w:rFonts w:hint="eastAsia" w:ascii="宋体" w:hAnsi="宋体" w:eastAsia="宋体" w:cs="@仿宋_GB2312"/>
          <w:b w:val="0"/>
          <w:bCs w:val="0"/>
          <w:color w:val="auto"/>
          <w:sz w:val="24"/>
          <w:szCs w:val="18"/>
          <w:lang w:val="en-US" w:eastAsia="zh-CN"/>
        </w:rPr>
        <w:t>供应商须在合同签订之日起1个月内，完成具体实施方案制定、师资对接、相关资料编印，线上直播调试等筹备工作，并正式启动项目实施工作。</w:t>
      </w:r>
    </w:p>
    <w:p w14:paraId="6F91E690">
      <w:pPr>
        <w:spacing w:line="360" w:lineRule="auto"/>
        <w:ind w:firstLine="0"/>
        <w:jc w:val="center"/>
        <w:outlineLvl w:val="1"/>
        <w:rPr>
          <w:rFonts w:hint="eastAsia" w:ascii="宋体" w:hAnsi="宋体" w:eastAsia="宋体"/>
          <w:b/>
          <w:color w:val="auto"/>
          <w:sz w:val="24"/>
          <w:szCs w:val="18"/>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F5AD8DD">
      <w:pPr>
        <w:spacing w:line="360" w:lineRule="auto"/>
        <w:ind w:firstLine="0"/>
        <w:jc w:val="center"/>
        <w:outlineLvl w:val="1"/>
        <w:rPr>
          <w:rFonts w:hint="default" w:ascii="宋体" w:hAnsi="宋体" w:eastAsia="宋体" w:cs="@仿宋_GB2312"/>
          <w:b/>
          <w:bCs w:val="0"/>
          <w:color w:val="auto"/>
          <w:sz w:val="24"/>
          <w:szCs w:val="18"/>
          <w:lang w:val="en-US" w:eastAsia="zh-CN"/>
        </w:rPr>
      </w:pPr>
      <w:r>
        <w:rPr>
          <w:rFonts w:hint="eastAsia" w:ascii="宋体" w:hAnsi="宋体" w:eastAsia="宋体"/>
          <w:b/>
          <w:color w:val="auto"/>
          <w:sz w:val="24"/>
          <w:szCs w:val="18"/>
          <w:lang w:val="en-US" w:eastAsia="zh-CN"/>
        </w:rPr>
        <w:t>02包-服务贸易专题培训</w:t>
      </w:r>
    </w:p>
    <w:p w14:paraId="141A6384">
      <w:pPr>
        <w:spacing w:line="360" w:lineRule="auto"/>
        <w:ind w:firstLine="0"/>
        <w:outlineLvl w:val="1"/>
        <w:rPr>
          <w:rFonts w:hint="eastAsia" w:ascii="宋体" w:hAnsi="宋体" w:eastAsia="宋体"/>
          <w:b/>
          <w:color w:val="auto"/>
          <w:sz w:val="24"/>
          <w:szCs w:val="18"/>
        </w:rPr>
      </w:pPr>
      <w:r>
        <w:rPr>
          <w:rFonts w:hint="eastAsia" w:ascii="宋体" w:hAnsi="宋体" w:eastAsia="宋体" w:cs="@仿宋_GB2312"/>
          <w:b/>
          <w:bCs w:val="0"/>
          <w:color w:val="auto"/>
          <w:sz w:val="24"/>
          <w:szCs w:val="18"/>
          <w:lang w:val="en-US" w:eastAsia="zh-CN"/>
        </w:rPr>
        <w:t>一</w:t>
      </w:r>
      <w:r>
        <w:rPr>
          <w:rFonts w:hint="eastAsia" w:ascii="宋体" w:hAnsi="宋体" w:eastAsia="宋体" w:cs="@仿宋_GB2312"/>
          <w:b/>
          <w:bCs w:val="0"/>
          <w:color w:val="auto"/>
          <w:sz w:val="24"/>
          <w:szCs w:val="18"/>
        </w:rPr>
        <w:t>、</w:t>
      </w:r>
      <w:r>
        <w:rPr>
          <w:rFonts w:hint="eastAsia" w:ascii="宋体" w:hAnsi="宋体" w:eastAsia="宋体" w:cs="@仿宋_GB2312"/>
          <w:b/>
          <w:bCs w:val="0"/>
          <w:color w:val="auto"/>
          <w:sz w:val="24"/>
          <w:szCs w:val="18"/>
          <w:lang w:val="en-US" w:eastAsia="zh-CN"/>
        </w:rPr>
        <w:t>总体目标</w:t>
      </w:r>
      <w:bookmarkEnd w:id="6"/>
      <w:bookmarkEnd w:id="7"/>
      <w:bookmarkEnd w:id="8"/>
    </w:p>
    <w:bookmarkEnd w:id="5"/>
    <w:p w14:paraId="74CBEF7A">
      <w:pPr>
        <w:spacing w:line="360" w:lineRule="auto"/>
        <w:ind w:firstLine="435"/>
        <w:rPr>
          <w:rFonts w:hint="eastAsia" w:ascii="宋体" w:hAnsi="宋体" w:eastAsia="宋体" w:cs="@仿宋_GB2312"/>
          <w:color w:val="auto"/>
          <w:kern w:val="2"/>
          <w:sz w:val="24"/>
          <w:szCs w:val="18"/>
          <w:u w:val="none"/>
          <w:lang w:val="en-US" w:eastAsia="zh-CN" w:bidi="ar-SA"/>
        </w:rPr>
      </w:pPr>
      <w:r>
        <w:rPr>
          <w:rFonts w:hint="eastAsia" w:ascii="宋体" w:hAnsi="宋体" w:eastAsia="宋体" w:cs="@仿宋_GB2312"/>
          <w:color w:val="auto"/>
          <w:kern w:val="2"/>
          <w:sz w:val="24"/>
          <w:szCs w:val="18"/>
          <w:u w:val="none"/>
          <w:lang w:val="en-US" w:eastAsia="zh-CN" w:bidi="ar-SA"/>
        </w:rPr>
        <w:t>全年拟线下培训企业数不少于240家次、人数不少于270人次；同步进行线上直播，线上学习不少于1000人次。通过培训，着力提升省内服务贸易和数字贸易企业的政策理解水平与实务操作能力，加快推动我省服务贸易、服务外包高质量发展及数字贸易改革创新。</w:t>
      </w:r>
    </w:p>
    <w:p w14:paraId="39BCA732">
      <w:pPr>
        <w:spacing w:line="360" w:lineRule="auto"/>
        <w:rPr>
          <w:rFonts w:hint="eastAsia"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二、培训安排</w:t>
      </w:r>
    </w:p>
    <w:p w14:paraId="161923A4">
      <w:pPr>
        <w:keepNext w:val="0"/>
        <w:keepLines w:val="0"/>
        <w:pageBreakBefore w:val="0"/>
        <w:widowControl/>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b w:val="0"/>
          <w:bCs w:val="0"/>
          <w:color w:val="auto"/>
          <w:sz w:val="24"/>
          <w:szCs w:val="18"/>
          <w:lang w:eastAsia="zh-CN"/>
        </w:rPr>
        <w:t>（</w:t>
      </w:r>
      <w:r>
        <w:rPr>
          <w:rFonts w:hint="eastAsia" w:ascii="宋体" w:hAnsi="宋体" w:eastAsia="宋体" w:cs="@仿宋_GB2312"/>
          <w:b w:val="0"/>
          <w:bCs w:val="0"/>
          <w:color w:val="auto"/>
          <w:sz w:val="24"/>
          <w:szCs w:val="18"/>
        </w:rPr>
        <w:t>一）服务贸易</w:t>
      </w:r>
      <w:r>
        <w:rPr>
          <w:rFonts w:hint="eastAsia" w:ascii="宋体" w:hAnsi="宋体" w:eastAsia="宋体" w:cs="@仿宋_GB2312"/>
          <w:b w:val="0"/>
          <w:bCs w:val="0"/>
          <w:color w:val="auto"/>
          <w:sz w:val="24"/>
          <w:szCs w:val="18"/>
          <w:lang w:val="en-US" w:eastAsia="zh-CN"/>
        </w:rPr>
        <w:t>高质量</w:t>
      </w:r>
      <w:r>
        <w:rPr>
          <w:rFonts w:hint="eastAsia" w:ascii="宋体" w:hAnsi="宋体" w:eastAsia="宋体" w:cs="@仿宋_GB2312"/>
          <w:b w:val="0"/>
          <w:bCs w:val="0"/>
          <w:color w:val="auto"/>
          <w:sz w:val="24"/>
          <w:szCs w:val="18"/>
        </w:rPr>
        <w:t>发展专题培训</w:t>
      </w:r>
      <w:r>
        <w:rPr>
          <w:rFonts w:hint="eastAsia" w:ascii="宋体" w:hAnsi="宋体" w:eastAsia="宋体" w:cs="@仿宋_GB2312"/>
          <w:b w:val="0"/>
          <w:bCs w:val="0"/>
          <w:color w:val="auto"/>
          <w:sz w:val="24"/>
          <w:szCs w:val="18"/>
          <w:lang w:eastAsia="zh-CN"/>
        </w:rPr>
        <w:t>。</w:t>
      </w:r>
      <w:r>
        <w:rPr>
          <w:rFonts w:hint="eastAsia" w:ascii="宋体" w:hAnsi="宋体" w:eastAsia="宋体" w:cs="@仿宋_GB2312"/>
          <w:color w:val="auto"/>
          <w:sz w:val="24"/>
          <w:szCs w:val="18"/>
          <w:u w:val="none"/>
          <w:lang w:val="en-US" w:eastAsia="zh-CN"/>
        </w:rPr>
        <w:t>拟安排1期，地点：合肥市，每期培训时间2天（第1天下午报到，第3天午餐后结束）；线下培训人数不少于90人次、单位数不少于80家次。</w:t>
      </w:r>
    </w:p>
    <w:p w14:paraId="03EDF44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color w:val="auto"/>
          <w:sz w:val="24"/>
          <w:szCs w:val="18"/>
          <w:lang w:eastAsia="zh-CN"/>
        </w:rPr>
      </w:pPr>
      <w:r>
        <w:rPr>
          <w:rFonts w:hint="eastAsia" w:ascii="宋体" w:hAnsi="宋体" w:eastAsia="宋体" w:cs="@仿宋_GB2312"/>
          <w:b w:val="0"/>
          <w:bCs w:val="0"/>
          <w:color w:val="auto"/>
          <w:sz w:val="24"/>
          <w:szCs w:val="18"/>
        </w:rPr>
        <w:t>培训</w:t>
      </w:r>
      <w:r>
        <w:rPr>
          <w:rFonts w:hint="eastAsia" w:ascii="宋体" w:hAnsi="宋体" w:eastAsia="宋体" w:cs="@仿宋_GB2312"/>
          <w:b w:val="0"/>
          <w:bCs w:val="0"/>
          <w:color w:val="auto"/>
          <w:sz w:val="24"/>
          <w:szCs w:val="18"/>
          <w:lang w:val="en-US" w:eastAsia="zh-CN"/>
        </w:rPr>
        <w:t>对象</w:t>
      </w:r>
      <w:r>
        <w:rPr>
          <w:rFonts w:hint="eastAsia" w:ascii="宋体" w:hAnsi="宋体" w:eastAsia="宋体" w:cs="@仿宋_GB2312"/>
          <w:b w:val="0"/>
          <w:bCs w:val="0"/>
          <w:color w:val="auto"/>
          <w:sz w:val="24"/>
          <w:szCs w:val="18"/>
        </w:rPr>
        <w:t>：</w:t>
      </w:r>
      <w:r>
        <w:rPr>
          <w:rFonts w:hint="eastAsia" w:ascii="宋体" w:hAnsi="宋体" w:eastAsia="宋体" w:cs="@仿宋_GB2312"/>
          <w:color w:val="auto"/>
          <w:sz w:val="24"/>
          <w:szCs w:val="18"/>
          <w:lang w:val="en-US" w:eastAsia="zh-CN"/>
        </w:rPr>
        <w:t>我省国家</w:t>
      </w:r>
      <w:r>
        <w:rPr>
          <w:rFonts w:hint="eastAsia" w:ascii="宋体" w:hAnsi="宋体" w:eastAsia="宋体" w:cs="@仿宋_GB2312"/>
          <w:color w:val="auto"/>
          <w:sz w:val="24"/>
          <w:szCs w:val="18"/>
        </w:rPr>
        <w:t>特色服务出口基地</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lang w:val="en-US" w:eastAsia="zh-CN"/>
        </w:rPr>
        <w:t>服务贸易、</w:t>
      </w:r>
      <w:r>
        <w:rPr>
          <w:rFonts w:hint="eastAsia" w:ascii="宋体" w:hAnsi="宋体" w:eastAsia="宋体" w:cs="@仿宋_GB2312"/>
          <w:color w:val="auto"/>
          <w:sz w:val="24"/>
          <w:szCs w:val="18"/>
        </w:rPr>
        <w:t>技术贸易、文化贸易</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lang w:val="en-US" w:eastAsia="zh-CN"/>
        </w:rPr>
        <w:t>国际货代</w:t>
      </w:r>
      <w:r>
        <w:rPr>
          <w:rFonts w:hint="eastAsia" w:ascii="宋体" w:hAnsi="宋体" w:eastAsia="宋体" w:cs="@仿宋_GB2312"/>
          <w:color w:val="auto"/>
          <w:sz w:val="24"/>
          <w:szCs w:val="18"/>
        </w:rPr>
        <w:t>等领域企业，商协会及</w:t>
      </w:r>
      <w:r>
        <w:rPr>
          <w:rFonts w:hint="eastAsia" w:ascii="宋体" w:hAnsi="宋体" w:eastAsia="宋体" w:cs="@仿宋_GB2312"/>
          <w:color w:val="auto"/>
          <w:sz w:val="24"/>
          <w:szCs w:val="18"/>
          <w:lang w:val="en-US" w:eastAsia="zh-CN"/>
        </w:rPr>
        <w:t>高校、</w:t>
      </w:r>
      <w:r>
        <w:rPr>
          <w:rFonts w:hint="eastAsia" w:ascii="宋体" w:hAnsi="宋体" w:eastAsia="宋体" w:cs="@仿宋_GB2312"/>
          <w:color w:val="auto"/>
          <w:sz w:val="24"/>
          <w:szCs w:val="18"/>
        </w:rPr>
        <w:t>研究机构</w:t>
      </w:r>
      <w:r>
        <w:rPr>
          <w:rFonts w:hint="eastAsia" w:ascii="宋体" w:hAnsi="宋体" w:eastAsia="宋体" w:cs="@仿宋_GB2312"/>
          <w:color w:val="auto"/>
          <w:sz w:val="24"/>
          <w:szCs w:val="18"/>
          <w:lang w:val="en-US" w:eastAsia="zh-CN"/>
        </w:rPr>
        <w:t>；</w:t>
      </w:r>
      <w:r>
        <w:rPr>
          <w:rFonts w:hint="eastAsia" w:ascii="宋体" w:hAnsi="宋体" w:eastAsia="宋体" w:cs="@仿宋_GB2312"/>
          <w:color w:val="auto"/>
          <w:kern w:val="2"/>
          <w:sz w:val="24"/>
          <w:szCs w:val="18"/>
          <w:lang w:val="en-US" w:eastAsia="zh-CN" w:bidi="ar-SA"/>
        </w:rPr>
        <w:t>有潜力和意愿从事服务贸易的其他单位</w:t>
      </w:r>
      <w:r>
        <w:rPr>
          <w:rFonts w:hint="eastAsia" w:ascii="宋体" w:hAnsi="宋体" w:eastAsia="宋体" w:cs="@仿宋_GB2312"/>
          <w:color w:val="auto"/>
          <w:sz w:val="24"/>
          <w:szCs w:val="18"/>
          <w:lang w:eastAsia="zh-CN"/>
        </w:rPr>
        <w:t>；</w:t>
      </w:r>
      <w:r>
        <w:rPr>
          <w:rFonts w:hint="eastAsia" w:ascii="宋体" w:hAnsi="宋体" w:eastAsia="宋体" w:cs="@仿宋_GB2312"/>
          <w:color w:val="auto"/>
          <w:kern w:val="2"/>
          <w:sz w:val="24"/>
          <w:szCs w:val="18"/>
          <w:lang w:val="en-US" w:eastAsia="zh-CN" w:bidi="ar-SA"/>
        </w:rPr>
        <w:t>市、县（市、区）商务部门</w:t>
      </w:r>
      <w:r>
        <w:rPr>
          <w:rFonts w:hint="eastAsia" w:ascii="宋体" w:hAnsi="宋体" w:eastAsia="宋体" w:cs="@仿宋_GB2312"/>
          <w:color w:val="auto"/>
          <w:sz w:val="24"/>
          <w:szCs w:val="18"/>
        </w:rPr>
        <w:t>服务贸易相关</w:t>
      </w:r>
      <w:r>
        <w:rPr>
          <w:rFonts w:hint="eastAsia" w:ascii="宋体" w:hAnsi="宋体" w:eastAsia="宋体" w:cs="@仿宋_GB2312"/>
          <w:color w:val="auto"/>
          <w:sz w:val="24"/>
          <w:szCs w:val="18"/>
          <w:lang w:val="en-US" w:eastAsia="zh-CN"/>
        </w:rPr>
        <w:t>工作人员。</w:t>
      </w:r>
    </w:p>
    <w:p w14:paraId="3D0BC8A3">
      <w:pPr>
        <w:keepNext w:val="0"/>
        <w:keepLines w:val="0"/>
        <w:pageBreakBefore w:val="0"/>
        <w:widowControl/>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color w:val="auto"/>
          <w:sz w:val="24"/>
          <w:szCs w:val="18"/>
          <w:lang w:eastAsia="zh-CN"/>
        </w:rPr>
      </w:pPr>
      <w:r>
        <w:rPr>
          <w:rFonts w:hint="eastAsia" w:ascii="宋体" w:hAnsi="宋体" w:eastAsia="宋体" w:cs="@仿宋_GB2312"/>
          <w:b w:val="0"/>
          <w:bCs w:val="0"/>
          <w:color w:val="auto"/>
          <w:sz w:val="24"/>
          <w:szCs w:val="18"/>
        </w:rPr>
        <w:t>培训内容</w:t>
      </w:r>
      <w:r>
        <w:rPr>
          <w:rFonts w:hint="eastAsia" w:ascii="宋体" w:hAnsi="宋体" w:eastAsia="宋体" w:cs="@仿宋_GB2312"/>
          <w:color w:val="auto"/>
          <w:sz w:val="24"/>
          <w:szCs w:val="18"/>
        </w:rPr>
        <w:t>：全球及中国服务贸易发展趋势、国际服务贸易规则演变</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服务贸易十二大领域分类、商业模式与价值链分析</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服务贸易政策解读及申报实务</w:t>
      </w:r>
      <w:r>
        <w:rPr>
          <w:rFonts w:hint="eastAsia" w:ascii="宋体" w:hAnsi="宋体" w:eastAsia="宋体" w:cs="@仿宋_GB2312"/>
          <w:color w:val="auto"/>
          <w:sz w:val="24"/>
          <w:szCs w:val="18"/>
          <w:lang w:eastAsia="zh-CN"/>
        </w:rPr>
        <w:t>；技术贸易、文化贸易发展路径与典型案例</w:t>
      </w:r>
      <w:r>
        <w:rPr>
          <w:rFonts w:hint="eastAsia" w:ascii="宋体" w:hAnsi="宋体" w:eastAsia="宋体" w:cs="@仿宋_GB2312"/>
          <w:color w:val="auto"/>
          <w:sz w:val="24"/>
          <w:szCs w:val="18"/>
          <w:lang w:val="en-US" w:eastAsia="zh-CN"/>
        </w:rPr>
        <w:t>分享</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服务贸易统计实务与答疑</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服务贸易税收、外汇收付便利化政策及实务</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lang w:val="en-US" w:eastAsia="zh-CN"/>
        </w:rPr>
        <w:t>服务贸易领域</w:t>
      </w:r>
      <w:r>
        <w:rPr>
          <w:rFonts w:hint="eastAsia" w:ascii="宋体" w:hAnsi="宋体" w:eastAsia="宋体" w:cs="@仿宋_GB2312"/>
          <w:color w:val="auto"/>
          <w:sz w:val="24"/>
          <w:szCs w:val="18"/>
        </w:rPr>
        <w:t>出口信用保险专项产品</w:t>
      </w:r>
      <w:r>
        <w:rPr>
          <w:rFonts w:hint="eastAsia" w:ascii="宋体" w:hAnsi="宋体" w:eastAsia="宋体" w:cs="@仿宋_GB2312"/>
          <w:color w:val="auto"/>
          <w:sz w:val="24"/>
          <w:szCs w:val="18"/>
          <w:lang w:val="en-US" w:eastAsia="zh-CN"/>
        </w:rPr>
        <w:t>介绍等</w:t>
      </w:r>
      <w:r>
        <w:rPr>
          <w:rFonts w:hint="eastAsia" w:ascii="宋体" w:hAnsi="宋体" w:eastAsia="宋体" w:cs="@仿宋_GB2312"/>
          <w:color w:val="auto"/>
          <w:sz w:val="24"/>
          <w:szCs w:val="18"/>
          <w:lang w:eastAsia="zh-CN"/>
        </w:rPr>
        <w:t>。</w:t>
      </w:r>
    </w:p>
    <w:p w14:paraId="266DB129">
      <w:pPr>
        <w:keepNext w:val="0"/>
        <w:keepLines w:val="0"/>
        <w:pageBreakBefore w:val="0"/>
        <w:widowControl/>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培训讲师：国家相关部委有关业务负责人、全国性知名服务贸易研究机构专家，知名行业专家；税务、外汇等相关部门业务负责人；先进地区服务贸易相关基地、研究机构、商协会、优秀企业负责人。</w:t>
      </w:r>
    </w:p>
    <w:p w14:paraId="2C70D552">
      <w:pPr>
        <w:keepNext w:val="0"/>
        <w:keepLines w:val="0"/>
        <w:pageBreakBefore w:val="0"/>
        <w:widowControl/>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b w:val="0"/>
          <w:bCs w:val="0"/>
          <w:color w:val="auto"/>
          <w:sz w:val="24"/>
          <w:szCs w:val="18"/>
          <w:lang w:eastAsia="zh-CN"/>
        </w:rPr>
      </w:pPr>
      <w:r>
        <w:rPr>
          <w:rFonts w:hint="eastAsia" w:ascii="宋体" w:hAnsi="宋体" w:eastAsia="宋体" w:cs="@仿宋_GB2312"/>
          <w:b w:val="0"/>
          <w:bCs w:val="0"/>
          <w:color w:val="auto"/>
          <w:sz w:val="24"/>
          <w:szCs w:val="18"/>
          <w:lang w:eastAsia="zh-CN"/>
        </w:rPr>
        <w:t>（二）数字贸易</w:t>
      </w:r>
      <w:r>
        <w:rPr>
          <w:rFonts w:hint="eastAsia" w:ascii="宋体" w:hAnsi="宋体" w:eastAsia="宋体" w:cs="@仿宋_GB2312"/>
          <w:b w:val="0"/>
          <w:bCs w:val="0"/>
          <w:color w:val="auto"/>
          <w:sz w:val="24"/>
          <w:szCs w:val="18"/>
          <w:lang w:val="en-US" w:eastAsia="zh-CN"/>
        </w:rPr>
        <w:t>创新发展</w:t>
      </w:r>
      <w:r>
        <w:rPr>
          <w:rFonts w:hint="eastAsia" w:ascii="宋体" w:hAnsi="宋体" w:eastAsia="宋体" w:cs="@仿宋_GB2312"/>
          <w:b w:val="0"/>
          <w:bCs w:val="0"/>
          <w:color w:val="auto"/>
          <w:sz w:val="24"/>
          <w:szCs w:val="18"/>
          <w:lang w:eastAsia="zh-CN"/>
        </w:rPr>
        <w:t>专题培训。</w:t>
      </w:r>
      <w:r>
        <w:rPr>
          <w:rFonts w:hint="eastAsia" w:ascii="宋体" w:hAnsi="宋体" w:eastAsia="宋体" w:cs="@仿宋_GB2312"/>
          <w:color w:val="auto"/>
          <w:sz w:val="24"/>
          <w:szCs w:val="18"/>
          <w:u w:val="none"/>
          <w:lang w:val="en-US" w:eastAsia="zh-CN"/>
        </w:rPr>
        <w:t>拟安排1期，地点：芜湖市，每期培训时间2天（第1天下午报到，第3天午餐后结束）；线下培训人数不少于90人次、单位数不少于80家次。</w:t>
      </w:r>
    </w:p>
    <w:p w14:paraId="066C0DDA">
      <w:pPr>
        <w:spacing w:line="360" w:lineRule="auto"/>
        <w:ind w:firstLine="435"/>
        <w:rPr>
          <w:rFonts w:hint="eastAsia" w:ascii="宋体" w:hAnsi="宋体" w:eastAsia="宋体" w:cs="@仿宋_GB2312"/>
          <w:color w:val="auto"/>
          <w:sz w:val="24"/>
          <w:szCs w:val="18"/>
          <w:lang w:val="en-US" w:eastAsia="zh-CN"/>
        </w:rPr>
      </w:pPr>
      <w:r>
        <w:rPr>
          <w:rFonts w:hint="eastAsia" w:ascii="宋体" w:hAnsi="宋体" w:eastAsia="宋体" w:cs="@仿宋_GB2312"/>
          <w:b w:val="0"/>
          <w:bCs w:val="0"/>
          <w:color w:val="auto"/>
          <w:sz w:val="24"/>
          <w:szCs w:val="18"/>
        </w:rPr>
        <w:t>培训</w:t>
      </w:r>
      <w:r>
        <w:rPr>
          <w:rFonts w:hint="eastAsia" w:ascii="宋体" w:hAnsi="宋体" w:eastAsia="宋体" w:cs="@仿宋_GB2312"/>
          <w:b w:val="0"/>
          <w:bCs w:val="0"/>
          <w:color w:val="auto"/>
          <w:sz w:val="24"/>
          <w:szCs w:val="18"/>
          <w:lang w:val="en-US" w:eastAsia="zh-CN"/>
        </w:rPr>
        <w:t>对象</w:t>
      </w:r>
      <w:r>
        <w:rPr>
          <w:rFonts w:hint="eastAsia" w:ascii="宋体" w:hAnsi="宋体" w:eastAsia="宋体" w:cs="@仿宋_GB2312"/>
          <w:b w:val="0"/>
          <w:bCs w:val="0"/>
          <w:color w:val="auto"/>
          <w:sz w:val="24"/>
          <w:szCs w:val="18"/>
        </w:rPr>
        <w:t>：</w:t>
      </w:r>
      <w:r>
        <w:rPr>
          <w:rFonts w:hint="eastAsia" w:ascii="宋体" w:hAnsi="宋体" w:eastAsia="宋体" w:cs="@仿宋_GB2312"/>
          <w:color w:val="auto"/>
          <w:sz w:val="24"/>
          <w:szCs w:val="18"/>
          <w:lang w:val="en-US" w:eastAsia="zh-CN"/>
        </w:rPr>
        <w:t>我省国家</w:t>
      </w:r>
      <w:r>
        <w:rPr>
          <w:rFonts w:hint="eastAsia" w:ascii="宋体" w:hAnsi="宋体" w:eastAsia="宋体" w:cs="@仿宋_GB2312"/>
          <w:color w:val="auto"/>
          <w:sz w:val="24"/>
          <w:szCs w:val="18"/>
        </w:rPr>
        <w:t>特色服务出口基地</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数字</w:t>
      </w:r>
      <w:r>
        <w:rPr>
          <w:rFonts w:hint="eastAsia" w:ascii="宋体" w:hAnsi="宋体" w:eastAsia="宋体" w:cs="@仿宋_GB2312"/>
          <w:color w:val="auto"/>
          <w:sz w:val="24"/>
          <w:szCs w:val="18"/>
          <w:lang w:val="en-US" w:eastAsia="zh-CN"/>
        </w:rPr>
        <w:t>服务贸易</w:t>
      </w:r>
      <w:r>
        <w:rPr>
          <w:rFonts w:hint="eastAsia" w:ascii="宋体" w:hAnsi="宋体" w:eastAsia="宋体" w:cs="@仿宋_GB2312"/>
          <w:color w:val="auto"/>
          <w:sz w:val="24"/>
          <w:szCs w:val="18"/>
        </w:rPr>
        <w:t>、</w:t>
      </w:r>
      <w:r>
        <w:rPr>
          <w:rFonts w:hint="eastAsia" w:ascii="宋体" w:hAnsi="宋体" w:eastAsia="宋体" w:cs="@仿宋_GB2312"/>
          <w:color w:val="auto"/>
          <w:sz w:val="24"/>
          <w:szCs w:val="18"/>
          <w:lang w:val="en-US" w:eastAsia="zh-CN"/>
        </w:rPr>
        <w:t>数字技术贸易、</w:t>
      </w:r>
      <w:r>
        <w:rPr>
          <w:rFonts w:hint="eastAsia" w:ascii="宋体" w:hAnsi="宋体" w:eastAsia="宋体" w:cs="@仿宋_GB2312"/>
          <w:color w:val="auto"/>
          <w:sz w:val="24"/>
          <w:szCs w:val="18"/>
        </w:rPr>
        <w:t>数字</w:t>
      </w:r>
      <w:r>
        <w:rPr>
          <w:rFonts w:hint="eastAsia" w:ascii="宋体" w:hAnsi="宋体" w:eastAsia="宋体" w:cs="@仿宋_GB2312"/>
          <w:color w:val="auto"/>
          <w:sz w:val="24"/>
          <w:szCs w:val="18"/>
          <w:lang w:val="en-US" w:eastAsia="zh-CN"/>
        </w:rPr>
        <w:t>产品贸易</w:t>
      </w:r>
      <w:r>
        <w:rPr>
          <w:rFonts w:hint="eastAsia" w:ascii="宋体" w:hAnsi="宋体" w:eastAsia="宋体" w:cs="@仿宋_GB2312"/>
          <w:color w:val="auto"/>
          <w:sz w:val="24"/>
          <w:szCs w:val="18"/>
        </w:rPr>
        <w:t>等领域企业，商协会及</w:t>
      </w:r>
      <w:r>
        <w:rPr>
          <w:rFonts w:hint="eastAsia" w:ascii="宋体" w:hAnsi="宋体" w:eastAsia="宋体" w:cs="@仿宋_GB2312"/>
          <w:color w:val="auto"/>
          <w:sz w:val="24"/>
          <w:szCs w:val="18"/>
          <w:lang w:val="en-US" w:eastAsia="zh-CN"/>
        </w:rPr>
        <w:t>高校、</w:t>
      </w:r>
      <w:r>
        <w:rPr>
          <w:rFonts w:hint="eastAsia" w:ascii="宋体" w:hAnsi="宋体" w:eastAsia="宋体" w:cs="@仿宋_GB2312"/>
          <w:color w:val="auto"/>
          <w:sz w:val="24"/>
          <w:szCs w:val="18"/>
        </w:rPr>
        <w:t>研究机构</w:t>
      </w:r>
      <w:r>
        <w:rPr>
          <w:rFonts w:hint="eastAsia" w:ascii="宋体" w:hAnsi="宋体" w:eastAsia="宋体" w:cs="@仿宋_GB2312"/>
          <w:color w:val="auto"/>
          <w:sz w:val="24"/>
          <w:szCs w:val="18"/>
          <w:lang w:val="en-US" w:eastAsia="zh-CN"/>
        </w:rPr>
        <w:t>；</w:t>
      </w:r>
      <w:r>
        <w:rPr>
          <w:rFonts w:hint="eastAsia" w:ascii="宋体" w:hAnsi="宋体" w:eastAsia="宋体" w:cs="@仿宋_GB2312"/>
          <w:color w:val="auto"/>
          <w:kern w:val="2"/>
          <w:sz w:val="24"/>
          <w:szCs w:val="18"/>
          <w:lang w:val="en-US" w:eastAsia="zh-CN" w:bidi="ar-SA"/>
        </w:rPr>
        <w:t>有潜力和意愿从事数字贸易的其他单位</w:t>
      </w:r>
      <w:r>
        <w:rPr>
          <w:rFonts w:hint="eastAsia" w:ascii="宋体" w:hAnsi="宋体" w:eastAsia="宋体" w:cs="@仿宋_GB2312"/>
          <w:color w:val="auto"/>
          <w:sz w:val="24"/>
          <w:szCs w:val="18"/>
          <w:lang w:eastAsia="zh-CN"/>
        </w:rPr>
        <w:t>；</w:t>
      </w:r>
      <w:r>
        <w:rPr>
          <w:rFonts w:hint="eastAsia" w:ascii="宋体" w:hAnsi="宋体" w:eastAsia="宋体" w:cs="@仿宋_GB2312"/>
          <w:color w:val="auto"/>
          <w:kern w:val="2"/>
          <w:sz w:val="24"/>
          <w:szCs w:val="18"/>
          <w:lang w:val="en-US" w:eastAsia="zh-CN" w:bidi="ar-SA"/>
        </w:rPr>
        <w:t>市、县（市、区）商务部门</w:t>
      </w:r>
      <w:r>
        <w:rPr>
          <w:rFonts w:hint="eastAsia" w:ascii="宋体" w:hAnsi="宋体" w:eastAsia="宋体" w:cs="@仿宋_GB2312"/>
          <w:color w:val="auto"/>
          <w:sz w:val="24"/>
          <w:szCs w:val="18"/>
        </w:rPr>
        <w:t>服务贸易相关</w:t>
      </w:r>
      <w:r>
        <w:rPr>
          <w:rFonts w:hint="eastAsia" w:ascii="宋体" w:hAnsi="宋体" w:eastAsia="宋体" w:cs="@仿宋_GB2312"/>
          <w:color w:val="auto"/>
          <w:sz w:val="24"/>
          <w:szCs w:val="18"/>
          <w:lang w:val="en-US" w:eastAsia="zh-CN"/>
        </w:rPr>
        <w:t>工作人员。</w:t>
      </w:r>
    </w:p>
    <w:p w14:paraId="295589B4">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color w:val="auto"/>
          <w:sz w:val="24"/>
          <w:szCs w:val="18"/>
          <w:lang w:eastAsia="zh-CN"/>
        </w:rPr>
      </w:pPr>
      <w:r>
        <w:rPr>
          <w:rFonts w:hint="eastAsia" w:ascii="宋体" w:hAnsi="宋体" w:eastAsia="宋体" w:cs="@仿宋_GB2312"/>
          <w:b w:val="0"/>
          <w:bCs w:val="0"/>
          <w:color w:val="auto"/>
          <w:sz w:val="24"/>
          <w:szCs w:val="18"/>
        </w:rPr>
        <w:t>培训内容：</w:t>
      </w:r>
      <w:r>
        <w:rPr>
          <w:rFonts w:hint="eastAsia" w:ascii="宋体" w:hAnsi="宋体" w:eastAsia="宋体" w:cs="@仿宋_GB2312"/>
          <w:color w:val="auto"/>
          <w:sz w:val="24"/>
          <w:szCs w:val="18"/>
        </w:rPr>
        <w:t>全球数字贸易发展</w:t>
      </w:r>
      <w:r>
        <w:rPr>
          <w:rFonts w:hint="eastAsia" w:ascii="宋体" w:hAnsi="宋体" w:eastAsia="宋体" w:cs="@仿宋_GB2312"/>
          <w:color w:val="auto"/>
          <w:sz w:val="24"/>
          <w:szCs w:val="18"/>
          <w:lang w:val="en-US" w:eastAsia="zh-CN"/>
        </w:rPr>
        <w:t>情况及</w:t>
      </w:r>
      <w:r>
        <w:rPr>
          <w:rFonts w:hint="eastAsia" w:ascii="宋体" w:hAnsi="宋体" w:eastAsia="宋体" w:cs="@仿宋_GB2312"/>
          <w:color w:val="auto"/>
          <w:sz w:val="24"/>
          <w:szCs w:val="18"/>
        </w:rPr>
        <w:t>我国数字贸易</w:t>
      </w:r>
      <w:r>
        <w:rPr>
          <w:rFonts w:hint="eastAsia" w:ascii="宋体" w:hAnsi="宋体" w:eastAsia="宋体" w:cs="@仿宋_GB2312"/>
          <w:color w:val="auto"/>
          <w:sz w:val="24"/>
          <w:szCs w:val="18"/>
          <w:lang w:val="en-US" w:eastAsia="zh-CN"/>
        </w:rPr>
        <w:t>发展现状及趋势</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数据跨境流动规则、数字贸易行业标准</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lang w:val="en-US" w:eastAsia="zh-CN"/>
        </w:rPr>
        <w:t>技术出口登记管理及</w:t>
      </w:r>
      <w:r>
        <w:rPr>
          <w:rFonts w:hint="eastAsia" w:ascii="宋体" w:hAnsi="宋体" w:eastAsia="宋体" w:cs="@仿宋_GB2312"/>
          <w:color w:val="auto"/>
          <w:sz w:val="24"/>
          <w:szCs w:val="18"/>
        </w:rPr>
        <w:t>合规</w:t>
      </w:r>
      <w:r>
        <w:rPr>
          <w:rFonts w:hint="eastAsia" w:ascii="宋体" w:hAnsi="宋体" w:eastAsia="宋体" w:cs="@仿宋_GB2312"/>
          <w:color w:val="auto"/>
          <w:sz w:val="24"/>
          <w:szCs w:val="18"/>
          <w:lang w:val="en-US" w:eastAsia="zh-CN"/>
        </w:rPr>
        <w:t>要求</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数字服务出口、数字内容出海模式与案例</w:t>
      </w:r>
      <w:r>
        <w:rPr>
          <w:rFonts w:hint="eastAsia" w:ascii="宋体" w:hAnsi="宋体" w:eastAsia="宋体" w:cs="@仿宋_GB2312"/>
          <w:color w:val="auto"/>
          <w:sz w:val="24"/>
          <w:szCs w:val="18"/>
          <w:lang w:val="en-US" w:eastAsia="zh-CN"/>
        </w:rPr>
        <w:t>分享</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数字贸易税收优惠、外汇便利化政策</w:t>
      </w:r>
      <w:r>
        <w:rPr>
          <w:rFonts w:hint="eastAsia" w:ascii="宋体" w:hAnsi="宋体" w:eastAsia="宋体" w:cs="@仿宋_GB2312"/>
          <w:color w:val="auto"/>
          <w:sz w:val="24"/>
          <w:szCs w:val="18"/>
          <w:lang w:val="en-US" w:eastAsia="zh-CN"/>
        </w:rPr>
        <w:t>解读</w:t>
      </w:r>
      <w:r>
        <w:rPr>
          <w:rFonts w:hint="eastAsia" w:ascii="宋体" w:hAnsi="宋体" w:eastAsia="宋体" w:cs="@仿宋_GB2312"/>
          <w:color w:val="auto"/>
          <w:sz w:val="24"/>
          <w:szCs w:val="18"/>
        </w:rPr>
        <w:t>；数</w:t>
      </w:r>
      <w:r>
        <w:rPr>
          <w:rFonts w:hint="eastAsia" w:ascii="宋体" w:hAnsi="宋体" w:eastAsia="宋体" w:cs="@仿宋_GB2312"/>
          <w:color w:val="auto"/>
          <w:sz w:val="24"/>
          <w:szCs w:val="18"/>
          <w:lang w:val="en-US" w:eastAsia="zh-CN"/>
        </w:rPr>
        <w:t>贸领域</w:t>
      </w:r>
      <w:r>
        <w:rPr>
          <w:rFonts w:hint="eastAsia" w:ascii="宋体" w:hAnsi="宋体" w:eastAsia="宋体" w:cs="@仿宋_GB2312"/>
          <w:color w:val="auto"/>
          <w:sz w:val="24"/>
          <w:szCs w:val="18"/>
        </w:rPr>
        <w:t>金融支持工具及信保产品应用</w:t>
      </w:r>
      <w:r>
        <w:rPr>
          <w:rFonts w:hint="eastAsia" w:ascii="宋体" w:hAnsi="宋体" w:eastAsia="宋体" w:cs="@仿宋_GB2312"/>
          <w:color w:val="auto"/>
          <w:sz w:val="24"/>
          <w:szCs w:val="18"/>
          <w:lang w:val="en-US" w:eastAsia="zh-CN"/>
        </w:rPr>
        <w:t>等</w:t>
      </w:r>
      <w:r>
        <w:rPr>
          <w:rFonts w:hint="eastAsia" w:ascii="宋体" w:hAnsi="宋体" w:eastAsia="宋体" w:cs="@仿宋_GB2312"/>
          <w:color w:val="auto"/>
          <w:sz w:val="24"/>
          <w:szCs w:val="18"/>
          <w:lang w:eastAsia="zh-CN"/>
        </w:rPr>
        <w:t>。</w:t>
      </w:r>
    </w:p>
    <w:p w14:paraId="3C45BD3E">
      <w:pPr>
        <w:keepNext w:val="0"/>
        <w:keepLines w:val="0"/>
        <w:pageBreakBefore w:val="0"/>
        <w:widowControl/>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b w:val="0"/>
          <w:bCs w:val="0"/>
          <w:color w:val="auto"/>
          <w:sz w:val="24"/>
          <w:szCs w:val="18"/>
          <w:lang w:val="en-US" w:eastAsia="zh-CN"/>
        </w:rPr>
        <w:t>培训讲师：全国性知名数字贸易研究机构专家、知名行业专家；税务、外汇等相关部门业务负责人；先进地区数字贸易相关基地、研究机构、商协会、优秀企业负责人。</w:t>
      </w:r>
    </w:p>
    <w:p w14:paraId="28D57A96">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b w:val="0"/>
          <w:bCs w:val="0"/>
          <w:color w:val="auto"/>
          <w:sz w:val="24"/>
          <w:szCs w:val="18"/>
          <w:lang w:eastAsia="zh-CN"/>
        </w:rPr>
      </w:pPr>
      <w:r>
        <w:rPr>
          <w:rFonts w:hint="eastAsia" w:ascii="宋体" w:hAnsi="宋体" w:eastAsia="宋体" w:cs="@仿宋_GB2312"/>
          <w:b w:val="0"/>
          <w:bCs w:val="0"/>
          <w:color w:val="auto"/>
          <w:sz w:val="24"/>
          <w:szCs w:val="18"/>
          <w:lang w:eastAsia="zh-CN"/>
        </w:rPr>
        <w:t>服务外包</w:t>
      </w:r>
      <w:r>
        <w:rPr>
          <w:rFonts w:hint="eastAsia" w:ascii="宋体" w:hAnsi="宋体" w:eastAsia="宋体" w:cs="@仿宋_GB2312"/>
          <w:b w:val="0"/>
          <w:bCs w:val="0"/>
          <w:color w:val="auto"/>
          <w:sz w:val="24"/>
          <w:szCs w:val="18"/>
          <w:lang w:val="en-US" w:eastAsia="zh-CN"/>
        </w:rPr>
        <w:t>转型升级</w:t>
      </w:r>
      <w:r>
        <w:rPr>
          <w:rFonts w:hint="eastAsia" w:ascii="宋体" w:hAnsi="宋体" w:eastAsia="宋体" w:cs="@仿宋_GB2312"/>
          <w:b w:val="0"/>
          <w:bCs w:val="0"/>
          <w:color w:val="auto"/>
          <w:sz w:val="24"/>
          <w:szCs w:val="18"/>
          <w:lang w:eastAsia="zh-CN"/>
        </w:rPr>
        <w:t>专题培训。</w:t>
      </w:r>
      <w:r>
        <w:rPr>
          <w:rFonts w:hint="eastAsia" w:ascii="宋体" w:hAnsi="宋体" w:eastAsia="宋体" w:cs="@仿宋_GB2312"/>
          <w:color w:val="auto"/>
          <w:sz w:val="24"/>
          <w:szCs w:val="18"/>
          <w:u w:val="none"/>
          <w:lang w:val="en-US" w:eastAsia="zh-CN"/>
        </w:rPr>
        <w:t>拟安排1期，地点：合肥市，每期培训时间2天（第1天下午报到，第3天午餐后结束）；线下培训人数不少于90人次、单位数不少于80家次。</w:t>
      </w:r>
    </w:p>
    <w:p w14:paraId="1DF3C385">
      <w:pPr>
        <w:keepNext w:val="0"/>
        <w:keepLines w:val="0"/>
        <w:pageBreakBefore w:val="0"/>
        <w:widowControl/>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color w:val="auto"/>
          <w:sz w:val="24"/>
          <w:szCs w:val="18"/>
        </w:rPr>
      </w:pPr>
      <w:r>
        <w:rPr>
          <w:rFonts w:hint="eastAsia" w:ascii="宋体" w:hAnsi="宋体" w:eastAsia="宋体" w:cs="@仿宋_GB2312"/>
          <w:b w:val="0"/>
          <w:bCs w:val="0"/>
          <w:color w:val="auto"/>
          <w:sz w:val="24"/>
          <w:szCs w:val="18"/>
          <w:lang w:val="en-US" w:eastAsia="zh-CN"/>
        </w:rPr>
        <w:t>培训对象：</w:t>
      </w:r>
      <w:r>
        <w:rPr>
          <w:rFonts w:hint="eastAsia" w:ascii="宋体" w:hAnsi="宋体" w:eastAsia="宋体" w:cs="@仿宋_GB2312"/>
          <w:color w:val="auto"/>
          <w:sz w:val="24"/>
          <w:szCs w:val="18"/>
          <w:lang w:val="en-US" w:eastAsia="zh-CN"/>
        </w:rPr>
        <w:t>我省</w:t>
      </w:r>
      <w:r>
        <w:rPr>
          <w:rFonts w:hint="eastAsia" w:ascii="宋体" w:hAnsi="宋体" w:eastAsia="宋体" w:cs="@仿宋_GB2312"/>
          <w:color w:val="auto"/>
          <w:sz w:val="24"/>
          <w:szCs w:val="18"/>
        </w:rPr>
        <w:t>服务外包示范园区</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信息技术外包（ITO）、业务流程外包（BPO）、知识流程外包（KPO）领域企业，商协会及</w:t>
      </w:r>
      <w:r>
        <w:rPr>
          <w:rFonts w:hint="eastAsia" w:ascii="宋体" w:hAnsi="宋体" w:eastAsia="宋体" w:cs="@仿宋_GB2312"/>
          <w:color w:val="auto"/>
          <w:sz w:val="24"/>
          <w:szCs w:val="18"/>
          <w:lang w:val="en-US" w:eastAsia="zh-CN"/>
        </w:rPr>
        <w:t>高校、</w:t>
      </w:r>
      <w:r>
        <w:rPr>
          <w:rFonts w:hint="eastAsia" w:ascii="宋体" w:hAnsi="宋体" w:eastAsia="宋体" w:cs="@仿宋_GB2312"/>
          <w:color w:val="auto"/>
          <w:sz w:val="24"/>
          <w:szCs w:val="18"/>
        </w:rPr>
        <w:t>研究机构</w:t>
      </w:r>
      <w:r>
        <w:rPr>
          <w:rFonts w:hint="eastAsia" w:ascii="宋体" w:hAnsi="宋体" w:eastAsia="宋体" w:cs="@仿宋_GB2312"/>
          <w:color w:val="auto"/>
          <w:sz w:val="24"/>
          <w:szCs w:val="18"/>
          <w:lang w:val="en-US" w:eastAsia="zh-CN"/>
        </w:rPr>
        <w:t>；</w:t>
      </w:r>
      <w:r>
        <w:rPr>
          <w:rFonts w:hint="eastAsia" w:ascii="宋体" w:hAnsi="宋体" w:eastAsia="宋体" w:cs="@仿宋_GB2312"/>
          <w:color w:val="auto"/>
          <w:kern w:val="2"/>
          <w:sz w:val="24"/>
          <w:szCs w:val="18"/>
          <w:lang w:val="en-US" w:eastAsia="zh-CN" w:bidi="ar-SA"/>
        </w:rPr>
        <w:t>有潜力和意愿从事服务外包的其他单位</w:t>
      </w:r>
      <w:r>
        <w:rPr>
          <w:rFonts w:hint="eastAsia" w:ascii="宋体" w:hAnsi="宋体" w:eastAsia="宋体" w:cs="@仿宋_GB2312"/>
          <w:color w:val="auto"/>
          <w:sz w:val="24"/>
          <w:szCs w:val="18"/>
          <w:lang w:eastAsia="zh-CN"/>
        </w:rPr>
        <w:t>；</w:t>
      </w:r>
      <w:r>
        <w:rPr>
          <w:rFonts w:hint="eastAsia" w:ascii="宋体" w:hAnsi="宋体" w:eastAsia="宋体" w:cs="@仿宋_GB2312"/>
          <w:color w:val="auto"/>
          <w:kern w:val="2"/>
          <w:sz w:val="24"/>
          <w:szCs w:val="18"/>
          <w:lang w:val="en-US" w:eastAsia="zh-CN" w:bidi="ar-SA"/>
        </w:rPr>
        <w:t>市、县(市、区)商务部门</w:t>
      </w:r>
      <w:r>
        <w:rPr>
          <w:rFonts w:hint="eastAsia" w:ascii="宋体" w:hAnsi="宋体" w:eastAsia="宋体" w:cs="@仿宋_GB2312"/>
          <w:color w:val="auto"/>
          <w:sz w:val="24"/>
          <w:szCs w:val="18"/>
          <w:lang w:val="en-US" w:eastAsia="zh-CN"/>
        </w:rPr>
        <w:t>服务外包</w:t>
      </w:r>
      <w:r>
        <w:rPr>
          <w:rFonts w:hint="eastAsia" w:ascii="宋体" w:hAnsi="宋体" w:eastAsia="宋体" w:cs="@仿宋_GB2312"/>
          <w:color w:val="auto"/>
          <w:sz w:val="24"/>
          <w:szCs w:val="18"/>
        </w:rPr>
        <w:t>相关</w:t>
      </w:r>
      <w:r>
        <w:rPr>
          <w:rFonts w:hint="eastAsia" w:ascii="宋体" w:hAnsi="宋体" w:eastAsia="宋体" w:cs="@仿宋_GB2312"/>
          <w:color w:val="auto"/>
          <w:sz w:val="24"/>
          <w:szCs w:val="18"/>
          <w:lang w:val="en-US" w:eastAsia="zh-CN"/>
        </w:rPr>
        <w:t>工作人员。</w:t>
      </w:r>
    </w:p>
    <w:p w14:paraId="072C7ED1">
      <w:pPr>
        <w:keepNext w:val="0"/>
        <w:keepLines w:val="0"/>
        <w:pageBreakBefore w:val="0"/>
        <w:widowControl/>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color w:val="auto"/>
          <w:sz w:val="24"/>
          <w:szCs w:val="18"/>
          <w:lang w:eastAsia="zh-CN"/>
        </w:rPr>
      </w:pPr>
      <w:r>
        <w:rPr>
          <w:rFonts w:hint="eastAsia" w:ascii="宋体" w:hAnsi="宋体" w:eastAsia="宋体" w:cs="@仿宋_GB2312"/>
          <w:b w:val="0"/>
          <w:bCs w:val="0"/>
          <w:color w:val="auto"/>
          <w:sz w:val="24"/>
          <w:szCs w:val="18"/>
          <w:lang w:val="en-US" w:eastAsia="zh-CN"/>
        </w:rPr>
        <w:t>3.培训内容：</w:t>
      </w:r>
      <w:r>
        <w:rPr>
          <w:rFonts w:hint="eastAsia" w:ascii="宋体" w:hAnsi="宋体" w:eastAsia="宋体" w:cs="@仿宋_GB2312"/>
          <w:color w:val="auto"/>
          <w:sz w:val="24"/>
          <w:szCs w:val="18"/>
        </w:rPr>
        <w:t>全球服务外包市场新趋势、服务外包数字化转型路径</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服务外包分类、离岸与在岸外包、交付模式创新</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服务外包行业标准、信息安全与知识产权保护</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国际认</w:t>
      </w:r>
      <w:r>
        <w:rPr>
          <w:rFonts w:hint="eastAsia" w:ascii="宋体" w:hAnsi="宋体" w:eastAsia="宋体" w:cs="@仿宋_GB2312"/>
          <w:color w:val="auto"/>
          <w:sz w:val="24"/>
          <w:szCs w:val="18"/>
          <w:lang w:val="en-US" w:eastAsia="zh-CN"/>
        </w:rPr>
        <w:t>证体系及认证实务</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w:t>
      </w:r>
      <w:r>
        <w:rPr>
          <w:rFonts w:hint="eastAsia" w:ascii="宋体" w:hAnsi="宋体" w:eastAsia="宋体" w:cs="@仿宋_GB2312"/>
          <w:color w:val="auto"/>
          <w:sz w:val="24"/>
          <w:szCs w:val="18"/>
          <w:lang w:val="en-US" w:eastAsia="zh-CN"/>
        </w:rPr>
        <w:t>外包</w:t>
      </w:r>
      <w:r>
        <w:rPr>
          <w:rFonts w:hint="eastAsia" w:ascii="宋体" w:hAnsi="宋体" w:eastAsia="宋体" w:cs="@仿宋_GB2312"/>
          <w:color w:val="auto"/>
          <w:sz w:val="24"/>
          <w:szCs w:val="18"/>
        </w:rPr>
        <w:t>资金扶持政策</w:t>
      </w:r>
      <w:r>
        <w:rPr>
          <w:rFonts w:hint="eastAsia" w:ascii="宋体" w:hAnsi="宋体" w:eastAsia="宋体" w:cs="@仿宋_GB2312"/>
          <w:color w:val="auto"/>
          <w:sz w:val="24"/>
          <w:szCs w:val="18"/>
          <w:lang w:val="en-US" w:eastAsia="zh-CN"/>
        </w:rPr>
        <w:t>解读及申报</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服务外包及软件出口统计系统操作实务与答疑</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rPr>
        <w:t>服务外包税收优惠、外汇便利化、信保融资产品</w:t>
      </w:r>
      <w:r>
        <w:rPr>
          <w:rFonts w:hint="eastAsia" w:ascii="宋体" w:hAnsi="宋体" w:eastAsia="宋体" w:cs="@仿宋_GB2312"/>
          <w:color w:val="auto"/>
          <w:sz w:val="24"/>
          <w:szCs w:val="18"/>
          <w:lang w:val="en-US" w:eastAsia="zh-CN"/>
        </w:rPr>
        <w:t>介绍等</w:t>
      </w:r>
      <w:r>
        <w:rPr>
          <w:rFonts w:hint="eastAsia" w:ascii="宋体" w:hAnsi="宋体" w:eastAsia="宋体" w:cs="@仿宋_GB2312"/>
          <w:color w:val="auto"/>
          <w:sz w:val="24"/>
          <w:szCs w:val="18"/>
          <w:lang w:eastAsia="zh-CN"/>
        </w:rPr>
        <w:t>。</w:t>
      </w:r>
    </w:p>
    <w:p w14:paraId="4C0444DB">
      <w:pPr>
        <w:keepNext w:val="0"/>
        <w:keepLines w:val="0"/>
        <w:pageBreakBefore w:val="0"/>
        <w:widowControl/>
        <w:kinsoku/>
        <w:wordWrap/>
        <w:overflowPunct/>
        <w:topLinePunct w:val="0"/>
        <w:autoSpaceDE/>
        <w:autoSpaceDN/>
        <w:bidi w:val="0"/>
        <w:adjustRightInd/>
        <w:snapToGrid/>
        <w:spacing w:line="360" w:lineRule="auto"/>
        <w:ind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b w:val="0"/>
          <w:bCs w:val="0"/>
          <w:color w:val="auto"/>
          <w:sz w:val="24"/>
          <w:szCs w:val="18"/>
          <w:lang w:val="en-US" w:eastAsia="zh-CN"/>
        </w:rPr>
        <w:t>4.培训讲师：国家相关部委有关业务负责人、全国性知名服务外包研究机构专家、知名行业专家；税务、外汇等相关部门业务负责人；先进地区服务外包相关园区、研究机构、商协会、优秀企业负责人。</w:t>
      </w:r>
    </w:p>
    <w:p w14:paraId="08EECA6E">
      <w:pPr>
        <w:widowControl/>
        <w:spacing w:line="360" w:lineRule="auto"/>
        <w:ind w:firstLine="0"/>
        <w:rPr>
          <w:rFonts w:hint="eastAsia"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三、相关要求</w:t>
      </w:r>
    </w:p>
    <w:p w14:paraId="27663A76">
      <w:pPr>
        <w:widowControl/>
        <w:numPr>
          <w:ilvl w:val="-1"/>
          <w:numId w:val="0"/>
        </w:numPr>
        <w:spacing w:line="360" w:lineRule="auto"/>
        <w:ind w:firstLine="435" w:firstLineChars="0"/>
        <w:rPr>
          <w:rFonts w:hint="eastAsia" w:ascii="宋体" w:hAnsi="宋体" w:eastAsia="宋体" w:cs="@仿宋_GB2312"/>
          <w:color w:val="auto"/>
          <w:sz w:val="24"/>
          <w:szCs w:val="18"/>
          <w:lang w:val="en-US" w:eastAsia="zh-CN"/>
        </w:rPr>
      </w:pPr>
      <w:r>
        <w:rPr>
          <w:rFonts w:hint="eastAsia" w:ascii="宋体" w:hAnsi="宋体" w:eastAsia="宋体" w:cs="@仿宋_GB2312"/>
          <w:color w:val="auto"/>
          <w:sz w:val="24"/>
          <w:szCs w:val="18"/>
          <w:lang w:eastAsia="zh-CN"/>
        </w:rPr>
        <w:t>（一）</w:t>
      </w:r>
      <w:r>
        <w:rPr>
          <w:rFonts w:hint="eastAsia" w:ascii="宋体" w:hAnsi="宋体" w:eastAsia="宋体" w:cs="@仿宋_GB2312"/>
          <w:color w:val="auto"/>
          <w:sz w:val="24"/>
          <w:szCs w:val="18"/>
        </w:rPr>
        <w:t>培训</w:t>
      </w:r>
      <w:r>
        <w:rPr>
          <w:rFonts w:hint="eastAsia" w:ascii="宋体" w:hAnsi="宋体" w:eastAsia="宋体" w:cs="@仿宋_GB2312"/>
          <w:color w:val="auto"/>
          <w:sz w:val="24"/>
          <w:szCs w:val="18"/>
          <w:lang w:val="en-US" w:eastAsia="zh-CN"/>
        </w:rPr>
        <w:t>安排</w:t>
      </w:r>
      <w:r>
        <w:rPr>
          <w:rFonts w:hint="eastAsia" w:ascii="宋体" w:hAnsi="宋体" w:eastAsia="宋体" w:cs="@仿宋_GB2312"/>
          <w:color w:val="auto"/>
          <w:sz w:val="24"/>
          <w:szCs w:val="18"/>
        </w:rPr>
        <w:t>。</w:t>
      </w:r>
      <w:r>
        <w:rPr>
          <w:rFonts w:hint="eastAsia" w:ascii="宋体" w:hAnsi="宋体" w:eastAsia="宋体" w:cs="@仿宋_GB2312"/>
          <w:color w:val="auto"/>
          <w:sz w:val="24"/>
          <w:szCs w:val="18"/>
          <w:lang w:val="en-US" w:eastAsia="zh-CN"/>
        </w:rPr>
        <w:t>6-11月实施培训，11月底前完成培训。</w:t>
      </w:r>
    </w:p>
    <w:p w14:paraId="134AE053">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textAlignment w:val="auto"/>
        <w:rPr>
          <w:rFonts w:hint="eastAsia" w:ascii="宋体" w:hAnsi="宋体" w:eastAsia="宋体" w:cs="@仿宋_GB2312"/>
          <w:color w:val="auto"/>
          <w:sz w:val="24"/>
          <w:szCs w:val="18"/>
        </w:rPr>
      </w:pPr>
      <w:r>
        <w:rPr>
          <w:rFonts w:hint="eastAsia" w:ascii="宋体" w:hAnsi="宋体" w:eastAsia="宋体" w:cs="@仿宋_GB2312"/>
          <w:color w:val="auto"/>
          <w:sz w:val="24"/>
          <w:szCs w:val="18"/>
          <w:lang w:eastAsia="zh-CN"/>
        </w:rPr>
        <w:t>（二）教材编印</w:t>
      </w:r>
      <w:r>
        <w:rPr>
          <w:rFonts w:hint="eastAsia" w:ascii="宋体" w:hAnsi="宋体" w:eastAsia="宋体" w:cs="@仿宋_GB2312"/>
          <w:color w:val="auto"/>
          <w:sz w:val="24"/>
          <w:szCs w:val="18"/>
        </w:rPr>
        <w:t>。</w:t>
      </w:r>
      <w:r>
        <w:rPr>
          <w:rFonts w:hint="eastAsia" w:ascii="宋体" w:hAnsi="宋体" w:eastAsia="宋体" w:cs="@仿宋_GB2312"/>
          <w:color w:val="auto"/>
          <w:sz w:val="24"/>
          <w:szCs w:val="18"/>
          <w:lang w:val="en-US" w:eastAsia="zh-CN"/>
        </w:rPr>
        <w:t>各场线下专题培训应根据培训内容分别编印、发放培训教材，印刷总数不得少于线下参加培训人数。</w:t>
      </w:r>
    </w:p>
    <w:p w14:paraId="532683AF">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lang w:val="en-US" w:eastAsia="zh-CN"/>
        </w:rPr>
        <w:t>三</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lang w:val="en-US" w:eastAsia="zh-CN"/>
        </w:rPr>
        <w:t>宣传形式。</w:t>
      </w:r>
      <w:r>
        <w:rPr>
          <w:rFonts w:hint="eastAsia" w:ascii="宋体" w:hAnsi="宋体" w:eastAsia="宋体" w:cs="@仿宋_GB2312"/>
          <w:color w:val="auto"/>
          <w:sz w:val="24"/>
          <w:szCs w:val="18"/>
          <w:lang w:eastAsia="zh-CN"/>
        </w:rPr>
        <w:t>采取灵活多样</w:t>
      </w:r>
      <w:r>
        <w:rPr>
          <w:rFonts w:hint="eastAsia" w:ascii="宋体" w:hAnsi="宋体" w:eastAsia="宋体" w:cs="@仿宋_GB2312"/>
          <w:color w:val="auto"/>
          <w:sz w:val="24"/>
          <w:szCs w:val="18"/>
          <w:lang w:val="en-US" w:eastAsia="zh-CN"/>
        </w:rPr>
        <w:t>的</w:t>
      </w:r>
      <w:r>
        <w:rPr>
          <w:rFonts w:hint="eastAsia" w:ascii="宋体" w:hAnsi="宋体" w:eastAsia="宋体" w:cs="@仿宋_GB2312"/>
          <w:color w:val="auto"/>
          <w:sz w:val="24"/>
          <w:szCs w:val="18"/>
          <w:lang w:eastAsia="zh-CN"/>
        </w:rPr>
        <w:t>形式，</w:t>
      </w:r>
      <w:r>
        <w:rPr>
          <w:rFonts w:hint="eastAsia" w:ascii="宋体" w:hAnsi="宋体" w:eastAsia="宋体" w:cs="@仿宋_GB2312"/>
          <w:color w:val="auto"/>
          <w:sz w:val="24"/>
          <w:szCs w:val="18"/>
          <w:lang w:val="en-US" w:eastAsia="zh-CN"/>
        </w:rPr>
        <w:t>加大培训的宣传力度</w:t>
      </w:r>
      <w:r>
        <w:rPr>
          <w:rFonts w:hint="eastAsia" w:ascii="宋体" w:hAnsi="宋体" w:eastAsia="宋体" w:cs="@仿宋_GB2312"/>
          <w:color w:val="auto"/>
          <w:sz w:val="24"/>
          <w:szCs w:val="18"/>
          <w:lang w:eastAsia="zh-CN"/>
        </w:rPr>
        <w:t>，</w:t>
      </w:r>
      <w:r>
        <w:rPr>
          <w:rFonts w:hint="eastAsia" w:ascii="宋体" w:hAnsi="宋体" w:eastAsia="宋体" w:cs="@仿宋_GB2312"/>
          <w:color w:val="auto"/>
          <w:sz w:val="24"/>
          <w:szCs w:val="18"/>
          <w:lang w:val="en-US" w:eastAsia="zh-CN"/>
        </w:rPr>
        <w:t>不断扩大培训的影响力和覆盖面。</w:t>
      </w:r>
    </w:p>
    <w:p w14:paraId="777BF74B">
      <w:pPr>
        <w:widowControl/>
        <w:spacing w:line="360" w:lineRule="auto"/>
        <w:ind w:firstLine="435"/>
        <w:rPr>
          <w:rFonts w:hint="eastAsia" w:ascii="宋体" w:hAnsi="宋体" w:eastAsia="宋体" w:cs="@仿宋_GB2312"/>
          <w:color w:val="auto"/>
          <w:sz w:val="24"/>
          <w:szCs w:val="18"/>
          <w:lang w:val="en-US" w:eastAsia="zh-CN"/>
        </w:rPr>
      </w:pPr>
      <w:r>
        <w:rPr>
          <w:rFonts w:hint="eastAsia" w:ascii="宋体" w:hAnsi="宋体" w:eastAsia="宋体" w:cs="@仿宋_GB2312"/>
          <w:color w:val="auto"/>
          <w:sz w:val="24"/>
          <w:szCs w:val="18"/>
          <w:lang w:val="en-US" w:eastAsia="zh-CN"/>
        </w:rPr>
        <w:t>（四）项目费用。费用中包含受训学员食宿、场地、师资、教材、直播录制及活动宣传等完成本项目所需一切费用，供应商须在遵循《安徽省省直机关培训费管理办法》相关费用标准的前提下确保住宿、餐饮、场地等服务质量。所有培训课程须具备全程直播及同步录制功能。</w:t>
      </w:r>
    </w:p>
    <w:p w14:paraId="525444CD">
      <w:pPr>
        <w:spacing w:line="360" w:lineRule="auto"/>
        <w:rPr>
          <w:rFonts w:hint="eastAsia"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四、项目验收</w:t>
      </w:r>
    </w:p>
    <w:p w14:paraId="1AF07B92">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textAlignment w:val="auto"/>
        <w:rPr>
          <w:rFonts w:hint="eastAsia" w:ascii="宋体" w:hAnsi="宋体" w:eastAsia="宋体" w:cs="@仿宋_GB2312"/>
          <w:color w:val="auto"/>
          <w:w w:val="100"/>
          <w:sz w:val="24"/>
          <w:szCs w:val="18"/>
          <w:lang w:val="en-US" w:eastAsia="zh-CN"/>
        </w:rPr>
      </w:pPr>
      <w:r>
        <w:rPr>
          <w:rFonts w:hint="eastAsia" w:ascii="宋体" w:hAnsi="宋体" w:eastAsia="宋体" w:cs="@仿宋_GB2312"/>
          <w:color w:val="auto"/>
          <w:w w:val="100"/>
          <w:sz w:val="24"/>
          <w:szCs w:val="18"/>
          <w:lang w:val="en-US" w:eastAsia="zh-CN"/>
        </w:rPr>
        <w:t>培训实施过程中，省商务厅按进度对供应商提供的服务组织阶段性评估验收。</w:t>
      </w:r>
    </w:p>
    <w:p w14:paraId="4CCA839D">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jc w:val="left"/>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b w:val="0"/>
          <w:bCs w:val="0"/>
          <w:color w:val="auto"/>
          <w:sz w:val="24"/>
          <w:szCs w:val="18"/>
          <w:lang w:val="en-US" w:eastAsia="zh-CN"/>
        </w:rPr>
        <w:t>（一）</w:t>
      </w:r>
      <w:r>
        <w:rPr>
          <w:rFonts w:hint="eastAsia" w:ascii="宋体" w:hAnsi="宋体" w:eastAsia="宋体" w:cs="@仿宋_GB2312"/>
          <w:b w:val="0"/>
          <w:bCs w:val="0"/>
          <w:color w:val="auto"/>
          <w:sz w:val="24"/>
          <w:szCs w:val="18"/>
          <w:lang w:val="zh-CN" w:eastAsia="zh-CN"/>
        </w:rPr>
        <w:t>验收内容。</w:t>
      </w:r>
      <w:r>
        <w:rPr>
          <w:rFonts w:hint="eastAsia" w:ascii="宋体" w:hAnsi="宋体" w:eastAsia="宋体" w:cs="@仿宋_GB2312"/>
          <w:color w:val="auto"/>
          <w:sz w:val="24"/>
          <w:szCs w:val="18"/>
          <w:lang w:val="zh-CN" w:eastAsia="zh-CN"/>
        </w:rPr>
        <w:t>项目实施方案；项目总结报告；</w:t>
      </w:r>
      <w:r>
        <w:rPr>
          <w:rFonts w:hint="eastAsia" w:ascii="宋体" w:hAnsi="宋体" w:eastAsia="宋体" w:cs="@仿宋_GB2312"/>
          <w:color w:val="auto"/>
          <w:sz w:val="24"/>
          <w:szCs w:val="18"/>
          <w:lang w:val="en-US" w:eastAsia="zh-CN"/>
        </w:rPr>
        <w:t>各场活动</w:t>
      </w:r>
      <w:r>
        <w:rPr>
          <w:rFonts w:hint="eastAsia" w:ascii="宋体" w:hAnsi="宋体" w:eastAsia="宋体" w:cs="@仿宋_GB2312"/>
          <w:color w:val="auto"/>
          <w:sz w:val="24"/>
          <w:szCs w:val="18"/>
          <w:lang w:val="zh-CN" w:eastAsia="zh-CN"/>
        </w:rPr>
        <w:t>现场图片；培训</w:t>
      </w:r>
      <w:r>
        <w:rPr>
          <w:rFonts w:hint="eastAsia" w:ascii="宋体" w:hAnsi="宋体" w:eastAsia="宋体" w:cs="@仿宋_GB2312"/>
          <w:color w:val="auto"/>
          <w:sz w:val="24"/>
          <w:szCs w:val="18"/>
          <w:lang w:val="en-US" w:eastAsia="zh-CN"/>
        </w:rPr>
        <w:t>教材、活动手册</w:t>
      </w:r>
      <w:r>
        <w:rPr>
          <w:rFonts w:hint="eastAsia" w:ascii="宋体" w:hAnsi="宋体" w:eastAsia="宋体" w:cs="@仿宋_GB2312"/>
          <w:color w:val="auto"/>
          <w:sz w:val="24"/>
          <w:szCs w:val="18"/>
          <w:lang w:val="zh-CN" w:eastAsia="zh-CN"/>
        </w:rPr>
        <w:t>样本；各场</w:t>
      </w:r>
      <w:r>
        <w:rPr>
          <w:rFonts w:hint="eastAsia" w:ascii="宋体" w:hAnsi="宋体" w:eastAsia="宋体" w:cs="@仿宋_GB2312"/>
          <w:color w:val="auto"/>
          <w:sz w:val="24"/>
          <w:szCs w:val="18"/>
          <w:lang w:val="en-US" w:eastAsia="zh-CN"/>
        </w:rPr>
        <w:t>活动</w:t>
      </w:r>
      <w:r>
        <w:rPr>
          <w:rFonts w:hint="eastAsia" w:ascii="宋体" w:hAnsi="宋体" w:eastAsia="宋体" w:cs="@仿宋_GB2312"/>
          <w:color w:val="auto"/>
          <w:sz w:val="24"/>
          <w:szCs w:val="18"/>
          <w:lang w:val="zh-CN" w:eastAsia="zh-CN"/>
        </w:rPr>
        <w:t>人员签到簿；培训课程清单（包括课程名称、授课老师信息、课程学时等）；</w:t>
      </w:r>
      <w:r>
        <w:rPr>
          <w:rFonts w:hint="eastAsia" w:ascii="宋体" w:hAnsi="宋体" w:eastAsia="宋体" w:cs="@仿宋_GB2312"/>
          <w:color w:val="auto"/>
          <w:sz w:val="24"/>
          <w:szCs w:val="18"/>
          <w:lang w:val="en-US" w:eastAsia="zh-CN"/>
        </w:rPr>
        <w:t>培训课程直播录制视频文件</w:t>
      </w:r>
      <w:r>
        <w:rPr>
          <w:rFonts w:hint="eastAsia" w:ascii="宋体" w:hAnsi="宋体" w:eastAsia="宋体" w:cs="@仿宋_GB2312"/>
          <w:color w:val="auto"/>
          <w:sz w:val="24"/>
          <w:szCs w:val="18"/>
          <w:lang w:val="en-US" w:eastAsia="zh-CN" w:bidi="zh-CN"/>
        </w:rPr>
        <w:t>；</w:t>
      </w:r>
      <w:r>
        <w:rPr>
          <w:rFonts w:hint="eastAsia" w:ascii="宋体" w:hAnsi="宋体" w:eastAsia="宋体" w:cs="@仿宋_GB2312"/>
          <w:b w:val="0"/>
          <w:bCs w:val="0"/>
          <w:color w:val="auto"/>
          <w:sz w:val="24"/>
          <w:szCs w:val="18"/>
          <w:lang w:val="en-US" w:eastAsia="zh-CN" w:bidi="zh-CN"/>
        </w:rPr>
        <w:t>培训满意度调查表；</w:t>
      </w:r>
    </w:p>
    <w:p w14:paraId="0A6DA67E">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b w:val="0"/>
          <w:bCs w:val="0"/>
          <w:color w:val="auto"/>
          <w:sz w:val="24"/>
          <w:szCs w:val="18"/>
          <w:lang w:val="en-US" w:eastAsia="zh-CN"/>
        </w:rPr>
        <w:t>（二）验收要求。</w:t>
      </w:r>
      <w:r>
        <w:rPr>
          <w:rFonts w:hint="eastAsia" w:ascii="宋体" w:hAnsi="宋体" w:eastAsia="宋体" w:cs="@仿宋_GB2312"/>
          <w:color w:val="auto"/>
          <w:sz w:val="24"/>
          <w:szCs w:val="18"/>
          <w:lang w:val="en-US" w:eastAsia="zh-CN"/>
        </w:rPr>
        <w:t>验收时，需对验收内容相关佐证材料进行依次核查，如验收过程中发现以下情况，省商务厅将酌情追究供应商责任并采取核减相应部分项目资金等方式进行处理：</w:t>
      </w:r>
    </w:p>
    <w:p w14:paraId="48F98CD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0" w:rightChars="0"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color w:val="auto"/>
          <w:w w:val="100"/>
          <w:sz w:val="24"/>
          <w:szCs w:val="18"/>
          <w:lang w:val="en-US" w:eastAsia="zh-CN"/>
        </w:rPr>
        <w:t>1.线上线下参训人次不足，</w:t>
      </w:r>
      <w:r>
        <w:rPr>
          <w:rFonts w:hint="eastAsia" w:ascii="宋体" w:hAnsi="宋体" w:eastAsia="宋体" w:cs="@仿宋_GB2312"/>
          <w:color w:val="auto"/>
          <w:sz w:val="24"/>
          <w:szCs w:val="18"/>
          <w:lang w:val="en-US" w:eastAsia="zh-CN"/>
        </w:rPr>
        <w:t>随机抽查线下参训人员签到情况，发现签到与实际参训情况不符比例达20%以上；</w:t>
      </w:r>
    </w:p>
    <w:p w14:paraId="425D0632">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color w:val="auto"/>
          <w:sz w:val="24"/>
          <w:szCs w:val="18"/>
          <w:lang w:val="en-US" w:eastAsia="zh-CN"/>
        </w:rPr>
        <w:t>2.培训教材及活动手册印有内容不全、印刷质量低下或存在大量错误；</w:t>
      </w:r>
    </w:p>
    <w:p w14:paraId="5E26F00F">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color w:val="auto"/>
          <w:sz w:val="24"/>
          <w:szCs w:val="18"/>
          <w:lang w:val="en-US" w:eastAsia="zh-CN"/>
        </w:rPr>
        <w:t>3.直播课时与实际线下课时不一致；</w:t>
      </w:r>
    </w:p>
    <w:p w14:paraId="4ECA69CD">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textAlignment w:val="auto"/>
        <w:rPr>
          <w:rFonts w:hint="eastAsia" w:ascii="宋体" w:hAnsi="宋体" w:eastAsia="宋体" w:cs="@仿宋_GB2312"/>
          <w:color w:val="auto"/>
          <w:sz w:val="24"/>
          <w:szCs w:val="18"/>
          <w:lang w:val="en-US" w:eastAsia="zh-CN" w:bidi="zh-CN"/>
        </w:rPr>
      </w:pPr>
      <w:r>
        <w:rPr>
          <w:rFonts w:hint="eastAsia" w:ascii="宋体" w:hAnsi="宋体" w:eastAsia="宋体" w:cs="@仿宋_GB2312"/>
          <w:color w:val="auto"/>
          <w:sz w:val="24"/>
          <w:szCs w:val="18"/>
          <w:lang w:val="en-US" w:eastAsia="zh-CN" w:bidi="zh-CN"/>
        </w:rPr>
        <w:t>4.</w:t>
      </w:r>
      <w:r>
        <w:rPr>
          <w:rFonts w:hint="eastAsia" w:ascii="宋体" w:hAnsi="宋体" w:eastAsia="宋体" w:cs="@仿宋_GB2312"/>
          <w:b w:val="0"/>
          <w:bCs w:val="0"/>
          <w:color w:val="auto"/>
          <w:sz w:val="24"/>
          <w:szCs w:val="18"/>
          <w:lang w:val="en-US" w:eastAsia="zh-CN" w:bidi="zh-CN"/>
        </w:rPr>
        <w:t>培训满意度调查表统计，以实际收回的有效调查表为统计依据，满意率（选择“满意”及“非常满意”的比例）低于80%；</w:t>
      </w:r>
    </w:p>
    <w:p w14:paraId="4E2FB117">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35" w:firstLineChars="0"/>
        <w:textAlignment w:val="auto"/>
        <w:rPr>
          <w:rFonts w:hint="eastAsia" w:ascii="宋体" w:hAnsi="宋体" w:eastAsia="宋体" w:cs="@仿宋_GB2312"/>
          <w:color w:val="auto"/>
          <w:sz w:val="24"/>
          <w:szCs w:val="18"/>
          <w:lang w:val="en-US" w:eastAsia="zh-CN"/>
        </w:rPr>
      </w:pPr>
      <w:r>
        <w:rPr>
          <w:rFonts w:hint="eastAsia" w:ascii="宋体" w:hAnsi="宋体" w:eastAsia="宋体" w:cs="@仿宋_GB2312"/>
          <w:color w:val="auto"/>
          <w:sz w:val="24"/>
          <w:szCs w:val="18"/>
          <w:lang w:val="en-US" w:eastAsia="zh-CN"/>
        </w:rPr>
        <w:t>5.无法依次完整提供相关佐证材料。</w:t>
      </w:r>
    </w:p>
    <w:p w14:paraId="793D52C6">
      <w:pPr>
        <w:spacing w:line="360" w:lineRule="auto"/>
        <w:outlineLvl w:val="1"/>
        <w:rPr>
          <w:rFonts w:hint="eastAsia"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五、实施时间</w:t>
      </w:r>
    </w:p>
    <w:p w14:paraId="4281B5E8">
      <w:r>
        <w:rPr>
          <w:rFonts w:hint="eastAsia" w:ascii="宋体" w:hAnsi="宋体" w:eastAsia="宋体" w:cs="@仿宋_GB2312"/>
          <w:color w:val="auto"/>
          <w:sz w:val="24"/>
          <w:szCs w:val="18"/>
          <w:lang w:val="en-US" w:eastAsia="zh-CN"/>
        </w:rPr>
        <w:t>供应商须在</w:t>
      </w:r>
      <w:r>
        <w:rPr>
          <w:rFonts w:hint="eastAsia" w:ascii="宋体" w:hAnsi="宋体" w:eastAsia="宋体" w:cs="@仿宋_GB2312"/>
          <w:b w:val="0"/>
          <w:bCs w:val="0"/>
          <w:color w:val="auto"/>
          <w:sz w:val="24"/>
          <w:szCs w:val="18"/>
          <w:lang w:val="en-US" w:eastAsia="zh-CN"/>
        </w:rPr>
        <w:t>合同签订</w:t>
      </w:r>
      <w:r>
        <w:rPr>
          <w:rFonts w:hint="eastAsia" w:ascii="宋体" w:hAnsi="宋体" w:eastAsia="宋体" w:cs="@仿宋_GB2312"/>
          <w:color w:val="auto"/>
          <w:sz w:val="24"/>
          <w:szCs w:val="18"/>
          <w:lang w:val="en-US" w:eastAsia="zh-CN"/>
        </w:rPr>
        <w:t>之日起1个月内，完成具体实施方案制定、师资对接、相关资料编印，线上直播调试等筹备工作，并正式启动项目实施工作。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503020204020204"/>
    <w:charset w:val="86"/>
    <w:family w:val="modern"/>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B3AB">
    <w:pPr>
      <w:pStyle w:val="2"/>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F0EFE">
                          <w:pPr>
                            <w:pStyle w:val="2"/>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AboD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001F0EFE">
                    <w:pPr>
                      <w:pStyle w:val="2"/>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69E7">
    <w:pPr>
      <w:pStyle w:val="3"/>
      <w:jc w:val="left"/>
      <w:rPr>
        <w:rFonts w:hint="eastAsia"/>
      </w:rPr>
    </w:pPr>
    <w:r>
      <w:rPr>
        <w:rFonts w:hint="eastAsia" w:asciiTheme="minorEastAsia" w:hAnsiTheme="minorEastAsia" w:eastAsiaTheme="minorEastAsia"/>
      </w:rPr>
      <w:t>安徽省政府采购项目竞争性磋商文件示范文本（服务类）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C12DD"/>
    <w:rsid w:val="7A9C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2026-06-08T11:29:00Z</dcterms:created>
  <dc:creator>administrator</dc:creator>
  <cp:lastModifiedBy>administrator</cp:lastModifiedBy>
  <dcterms:modified xsi:type="dcterms:W3CDTF">2026-06-08T11:31:51Z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EE75A14862D440A590D1EC32C8F32835_11</vt:lpwstr>
  </property>
  <property fmtid="{D5CDD505-2E9C-101B-9397-08002B2CF9AE}" pid="4" name="KSOTemplateDocerSaveRecord">
    <vt:lpwstr>eyJoZGlkIjoiNjM5OGI0MGU5YTEwYjJlMGViOTFkNjIyN2JkYmFlNDciLCJ1c2VySWQiOiI0MDM1NzY5NjAifQ==</vt:lpwstr>
  </property>
</Properties>
</file>