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97DF5">
      <w:pPr>
        <w:spacing w:line="360" w:lineRule="auto"/>
        <w:jc w:val="center"/>
        <w:outlineLvl w:val="0"/>
        <w:rPr>
          <w:rFonts w:hint="eastAsia" w:ascii="宋体" w:hAnsi="宋体" w:eastAsia="宋体"/>
          <w:b/>
          <w:color w:val="auto"/>
          <w:sz w:val="28"/>
          <w:highlight w:val="none"/>
        </w:rPr>
      </w:pPr>
      <w:r>
        <w:rPr>
          <w:rFonts w:hint="eastAsia" w:ascii="宋体" w:hAnsi="宋体" w:eastAsia="宋体"/>
          <w:b/>
          <w:color w:val="auto"/>
          <w:sz w:val="28"/>
          <w:highlight w:val="none"/>
        </w:rPr>
        <w:t>采购需求</w:t>
      </w:r>
    </w:p>
    <w:p w14:paraId="273A0F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宋体" w:hAnsi="宋体" w:eastAsia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/>
          <w:b/>
          <w:color w:val="auto"/>
          <w:szCs w:val="21"/>
          <w:highlight w:val="none"/>
        </w:rPr>
        <w:t>前注：</w:t>
      </w:r>
    </w:p>
    <w:p w14:paraId="293D29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35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1.本采购需求中提出的服务方案仅为参考，如无明确限制，投标人可以进行优化，提供满足采购人实际需要的更优（或者性能实质上不低于的）服务方案，且此方案须经评标委员会评审认可。</w:t>
      </w:r>
    </w:p>
    <w:p w14:paraId="738C67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2.</w:t>
      </w:r>
      <w:r>
        <w:rPr>
          <w:rFonts w:ascii="宋体" w:hAnsi="宋体" w:eastAsia="宋体" w:cs="宋体"/>
          <w:color w:val="auto"/>
          <w:szCs w:val="21"/>
          <w:highlight w:val="none"/>
        </w:rPr>
        <w:t>政府采购政策（包括但不限于下列具体政策要求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）：</w:t>
      </w:r>
    </w:p>
    <w:p w14:paraId="279534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56836E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4EA88C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20" w:firstLineChars="200"/>
        <w:textAlignment w:val="auto"/>
        <w:rPr>
          <w:rFonts w:hint="eastAsia" w:ascii="宋体" w:hAnsi="宋体" w:eastAsia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3.如采购人允许采用分包方式履行合同的，应当明确可以分包履行的相关内容。</w:t>
      </w:r>
    </w:p>
    <w:p w14:paraId="374DD0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37"/>
        <w:textAlignment w:val="auto"/>
        <w:outlineLvl w:val="1"/>
        <w:rPr>
          <w:rFonts w:hint="eastAsia" w:ascii="宋体" w:hAnsi="宋体" w:eastAsia="宋体"/>
          <w:b/>
          <w:color w:val="auto"/>
          <w:szCs w:val="21"/>
          <w:highlight w:val="none"/>
        </w:rPr>
      </w:pPr>
      <w:bookmarkStart w:id="0" w:name="_Toc3114"/>
      <w:bookmarkStart w:id="1" w:name="_Toc21798"/>
      <w:bookmarkStart w:id="2" w:name="_Toc4148"/>
      <w:bookmarkStart w:id="3" w:name="_Toc173275127"/>
      <w:r>
        <w:rPr>
          <w:rFonts w:hint="eastAsia" w:ascii="宋体" w:hAnsi="宋体" w:eastAsia="宋体"/>
          <w:b/>
          <w:color w:val="auto"/>
          <w:szCs w:val="21"/>
          <w:highlight w:val="none"/>
        </w:rPr>
        <w:t>一、采购需求前附表</w:t>
      </w:r>
      <w:bookmarkEnd w:id="0"/>
      <w:bookmarkEnd w:id="1"/>
      <w:bookmarkEnd w:id="2"/>
      <w:bookmarkEnd w:id="3"/>
    </w:p>
    <w:tbl>
      <w:tblPr>
        <w:tblStyle w:val="4"/>
        <w:tblW w:w="49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792"/>
        <w:gridCol w:w="5888"/>
      </w:tblGrid>
      <w:tr w14:paraId="2BE2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18" w:type="pct"/>
            <w:noWrap w:val="0"/>
            <w:vAlign w:val="center"/>
          </w:tcPr>
          <w:p w14:paraId="4F686F0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36" w:lineRule="auto"/>
              <w:textAlignment w:val="auto"/>
              <w:rPr>
                <w:rFonts w:hint="eastAsia" w:cs="@仿宋_GB2312"/>
                <w:color w:val="auto"/>
                <w:kern w:val="2"/>
                <w:highlight w:val="none"/>
              </w:rPr>
            </w:pPr>
            <w:r>
              <w:rPr>
                <w:rFonts w:hint="eastAsia" w:cs="@仿宋_GB2312"/>
                <w:b/>
                <w:bCs w:val="0"/>
                <w:color w:val="auto"/>
                <w:kern w:val="2"/>
                <w:highlight w:val="none"/>
              </w:rPr>
              <w:t>序号</w:t>
            </w:r>
          </w:p>
        </w:tc>
        <w:tc>
          <w:tcPr>
            <w:tcW w:w="1069" w:type="pct"/>
            <w:noWrap w:val="0"/>
            <w:vAlign w:val="center"/>
          </w:tcPr>
          <w:p w14:paraId="3A47B75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条款名称</w:t>
            </w:r>
          </w:p>
        </w:tc>
        <w:tc>
          <w:tcPr>
            <w:tcW w:w="3512" w:type="pct"/>
            <w:noWrap w:val="0"/>
            <w:vAlign w:val="center"/>
          </w:tcPr>
          <w:p w14:paraId="10AF549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内容、说明与要求</w:t>
            </w:r>
          </w:p>
        </w:tc>
      </w:tr>
      <w:tr w14:paraId="4FA67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18" w:type="pct"/>
            <w:noWrap w:val="0"/>
            <w:vAlign w:val="center"/>
          </w:tcPr>
          <w:p w14:paraId="796CB12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@仿宋_GB2312"/>
                <w:color w:val="auto"/>
                <w:kern w:val="2"/>
                <w:highlight w:val="none"/>
              </w:rPr>
            </w:pPr>
            <w:r>
              <w:rPr>
                <w:rFonts w:hint="eastAsia" w:cs="@仿宋_GB2312"/>
                <w:color w:val="auto"/>
                <w:kern w:val="2"/>
                <w:highlight w:val="none"/>
              </w:rPr>
              <w:t>1</w:t>
            </w:r>
          </w:p>
        </w:tc>
        <w:tc>
          <w:tcPr>
            <w:tcW w:w="1069" w:type="pct"/>
            <w:noWrap w:val="0"/>
            <w:vAlign w:val="center"/>
          </w:tcPr>
          <w:p w14:paraId="2DDC4BB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付款方式</w:t>
            </w:r>
          </w:p>
        </w:tc>
        <w:tc>
          <w:tcPr>
            <w:tcW w:w="3512" w:type="pct"/>
            <w:noWrap w:val="0"/>
            <w:vAlign w:val="center"/>
          </w:tcPr>
          <w:p w14:paraId="7AB47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合同生效后，付至合同价款的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%，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经采购人验收合格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支付合同剩余价款。</w:t>
            </w:r>
          </w:p>
        </w:tc>
      </w:tr>
      <w:tr w14:paraId="2221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18" w:type="pct"/>
            <w:noWrap w:val="0"/>
            <w:vAlign w:val="center"/>
          </w:tcPr>
          <w:p w14:paraId="0FF7BF7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@仿宋_GB2312"/>
                <w:color w:val="auto"/>
                <w:kern w:val="2"/>
                <w:highlight w:val="none"/>
              </w:rPr>
            </w:pPr>
            <w:r>
              <w:rPr>
                <w:rFonts w:hint="eastAsia" w:cs="@仿宋_GB2312"/>
                <w:color w:val="auto"/>
                <w:kern w:val="2"/>
                <w:highlight w:val="none"/>
              </w:rPr>
              <w:t>2</w:t>
            </w:r>
          </w:p>
        </w:tc>
        <w:tc>
          <w:tcPr>
            <w:tcW w:w="1069" w:type="pct"/>
            <w:noWrap w:val="0"/>
            <w:vAlign w:val="center"/>
          </w:tcPr>
          <w:p w14:paraId="62F88A8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服务地点</w:t>
            </w:r>
          </w:p>
        </w:tc>
        <w:tc>
          <w:tcPr>
            <w:tcW w:w="3512" w:type="pct"/>
            <w:noWrap w:val="0"/>
            <w:vAlign w:val="center"/>
          </w:tcPr>
          <w:p w14:paraId="4747B79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安徽省重竞技运动管理中心</w:t>
            </w: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，具体按采购人指定地点。</w:t>
            </w:r>
          </w:p>
        </w:tc>
      </w:tr>
      <w:tr w14:paraId="0EE89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18" w:type="pct"/>
            <w:noWrap w:val="0"/>
            <w:vAlign w:val="center"/>
          </w:tcPr>
          <w:p w14:paraId="03A1AD2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@仿宋_GB2312"/>
                <w:color w:val="auto"/>
                <w:kern w:val="2"/>
                <w:highlight w:val="none"/>
              </w:rPr>
            </w:pPr>
            <w:r>
              <w:rPr>
                <w:rFonts w:hint="eastAsia" w:cs="@仿宋_GB2312"/>
                <w:color w:val="auto"/>
                <w:kern w:val="2"/>
                <w:highlight w:val="none"/>
              </w:rPr>
              <w:t>3</w:t>
            </w:r>
          </w:p>
        </w:tc>
        <w:tc>
          <w:tcPr>
            <w:tcW w:w="1069" w:type="pct"/>
            <w:noWrap w:val="0"/>
            <w:vAlign w:val="center"/>
          </w:tcPr>
          <w:p w14:paraId="02E53E8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服务期限</w:t>
            </w:r>
          </w:p>
        </w:tc>
        <w:tc>
          <w:tcPr>
            <w:tcW w:w="3512" w:type="pct"/>
            <w:noWrap w:val="0"/>
            <w:vAlign w:val="center"/>
          </w:tcPr>
          <w:p w14:paraId="3E98FC4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  <w:lang w:val="zh-CN"/>
              </w:rPr>
              <w:t>自合同生效之日起，至2026年12月31日。</w:t>
            </w:r>
          </w:p>
        </w:tc>
      </w:tr>
      <w:tr w14:paraId="5D8DF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18" w:type="pct"/>
            <w:noWrap w:val="0"/>
            <w:vAlign w:val="center"/>
          </w:tcPr>
          <w:p w14:paraId="2B43DB6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@仿宋_GB2312"/>
                <w:color w:val="auto"/>
                <w:kern w:val="2"/>
                <w:highlight w:val="none"/>
              </w:rPr>
            </w:pPr>
            <w:r>
              <w:rPr>
                <w:rFonts w:hint="eastAsia" w:cs="@仿宋_GB2312"/>
                <w:color w:val="auto"/>
                <w:kern w:val="2"/>
                <w:highlight w:val="none"/>
              </w:rPr>
              <w:t>4</w:t>
            </w:r>
          </w:p>
        </w:tc>
        <w:tc>
          <w:tcPr>
            <w:tcW w:w="1069" w:type="pct"/>
            <w:noWrap w:val="0"/>
            <w:vAlign w:val="center"/>
          </w:tcPr>
          <w:p w14:paraId="1C75A02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本项目采购标的名称及所属行业</w:t>
            </w:r>
          </w:p>
        </w:tc>
        <w:tc>
          <w:tcPr>
            <w:tcW w:w="3512" w:type="pct"/>
            <w:noWrap w:val="0"/>
            <w:vAlign w:val="center"/>
          </w:tcPr>
          <w:p w14:paraId="69DE4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标的名称：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2026年安徽省重竞技运动管理中心劳务服务项目</w:t>
            </w:r>
          </w:p>
          <w:p w14:paraId="7569B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所属行业：其他未列明行业</w:t>
            </w:r>
          </w:p>
        </w:tc>
      </w:tr>
    </w:tbl>
    <w:p w14:paraId="480CD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Chars="0" w:firstLine="437"/>
        <w:textAlignment w:val="auto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二、项目概况</w:t>
      </w:r>
    </w:p>
    <w:p w14:paraId="3086C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本项目旨在提高我中心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举重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、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摔跤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、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柔道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项目运动员运动竞技能力水平，实战对抗能力等，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同时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为备战国内、国外重大赛事等提供高水平运动训练技战术指导、高水平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教练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及其他相关专业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科技保障服务、人员服务和专业技术支持。</w:t>
      </w:r>
    </w:p>
    <w:p w14:paraId="149C8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Chars="0" w:firstLine="437"/>
        <w:textAlignment w:val="auto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三、服务需求</w:t>
      </w:r>
    </w:p>
    <w:p w14:paraId="6E2E1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（一）人员数量及基本要求 </w:t>
      </w:r>
    </w:p>
    <w:p w14:paraId="2F886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1、高水平教练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人，具体要求如下：</w:t>
      </w:r>
    </w:p>
    <w:p w14:paraId="20DE8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42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①柔道：（1人）</w:t>
      </w:r>
    </w:p>
    <w:p w14:paraId="681D7F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（1）持有国家体育总局、国际柔道联合会认证的高级教练员证书（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担任过国家队教练员者优先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3737F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（2）职业运动员背景，具备省级以上赛事获奖经历，熟悉竞技规则和实战场景。拥有运动健将称号者优先。</w:t>
      </w:r>
    </w:p>
    <w:p w14:paraId="122FA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（3）熟悉柔道项目的核心技术体系。</w:t>
      </w:r>
    </w:p>
    <w:p w14:paraId="545C1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-SA"/>
        </w:rPr>
        <w:t>（4）5年以上执教经验，具备针对不同年龄段（青少年/成人）或水平（初级/职业）的课程设计能力。</w:t>
      </w:r>
    </w:p>
    <w:p w14:paraId="0C78B0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-SA"/>
        </w:rPr>
        <w:t>过往执教履历：所培养运动员需在亚运会，全运会，锦标赛，全国赛等大型赛事荣获前八名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以上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-SA"/>
        </w:rPr>
        <w:t>成绩。</w:t>
      </w:r>
    </w:p>
    <w:p w14:paraId="53846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42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②摔跤：（1人）</w:t>
      </w:r>
    </w:p>
    <w:p w14:paraId="648DB4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（1）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担任过国家队教练员或省队教练员者优先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57699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（2）熟悉摔跤项目的核心技术体系。</w:t>
      </w:r>
    </w:p>
    <w:p w14:paraId="3C40A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（3）10年以上执教经验，具备针对不同年龄段（青少年/成人）或水平（初级/职业）的课程设计能力。</w:t>
      </w:r>
    </w:p>
    <w:p w14:paraId="0D4FF0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36" w:lineRule="auto"/>
        <w:ind w:left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-SA"/>
        </w:rPr>
        <w:t>（4）过往执教履历：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所培养运动员在全运会、锦标赛等大型赛事上获前八名以上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-SA"/>
        </w:rPr>
        <w:t>成绩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。</w:t>
      </w:r>
    </w:p>
    <w:p w14:paraId="386EE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42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③举重：（1人）</w:t>
      </w:r>
    </w:p>
    <w:p w14:paraId="213906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（1）持有国家体育总局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国际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举重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联合会认证的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教练员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证书</w:t>
      </w:r>
      <w:r>
        <w:rPr>
          <w:rFonts w:hint="eastAsia" w:ascii="宋体" w:hAnsi="宋体" w:eastAsia="宋体" w:cs="宋体"/>
          <w:color w:val="auto"/>
          <w:szCs w:val="21"/>
        </w:rPr>
        <w:t>。</w:t>
      </w:r>
    </w:p>
    <w:p w14:paraId="740C4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（2）具备省级以上赛事获奖经历或职业运动员背景，熟悉竞技规则和实战场景。</w:t>
      </w:r>
    </w:p>
    <w:p w14:paraId="2FB2A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（3）熟悉举重项目的核心技术体系。</w:t>
      </w:r>
    </w:p>
    <w:p w14:paraId="202EB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（4）10年以上执教经验，具备针对不同年龄段（青少年/成人）或水平（初级/职业）的课程设计能力。</w:t>
      </w:r>
    </w:p>
    <w:p w14:paraId="701F55E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-SA"/>
        </w:rPr>
        <w:t>过往执教履历：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所带运动员在全国运动会、全国举重冠军赛、全国举重锦标赛、全国青年运动会中荣获前三名三次及以上。</w:t>
      </w:r>
    </w:p>
    <w:p w14:paraId="462F9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42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>④人员综合要求：</w:t>
      </w:r>
    </w:p>
    <w:p w14:paraId="5C0B5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（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Cs w:val="21"/>
        </w:rPr>
        <w:t>）能清晰分解动作、示范标准技术，并根据学员体能和技能差异调整训练计划。</w:t>
      </w:r>
    </w:p>
    <w:p w14:paraId="4CC33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（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Cs w:val="21"/>
        </w:rPr>
        <w:t>）具备耐心和责任心，擅长通过语言激励或心理辅导提升学员信心，能与学员、家长（针对青少年教练）或团队管理层有效沟通。</w:t>
      </w:r>
    </w:p>
    <w:p w14:paraId="1BFAC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（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Cs w:val="21"/>
        </w:rPr>
        <w:t>）熟悉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对应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举重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、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摔跤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、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柔道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Cs w:val="21"/>
        </w:rPr>
        <w:t>训练中的风险点（如关节保护、防摔技巧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Cs w:val="21"/>
        </w:rPr>
        <w:t xml:space="preserve">），并制定应急预案，定期检查训练场地和器材安全性。 </w:t>
      </w:r>
    </w:p>
    <w:p w14:paraId="1604B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（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Cs w:val="21"/>
        </w:rPr>
        <w:t>）掌握体能训练（力量、柔韧性、耐力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Cs w:val="21"/>
        </w:rPr>
        <w:t>）、营养学及恢复方法的基础知识，能结合学员身体数据（如体脂率、肌肉量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Cs w:val="21"/>
        </w:rPr>
        <w:t>）制定个性化方案。</w:t>
      </w:r>
    </w:p>
    <w:p w14:paraId="2A0A7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（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Cs w:val="21"/>
        </w:rPr>
        <w:t>）遵守体育道德，尊重学员隐私，无不良执教记录（如暴力、歧视等），关注国际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举重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、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摔跤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、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柔道</w:t>
      </w:r>
      <w:r>
        <w:rPr>
          <w:rFonts w:hint="eastAsia" w:ascii="宋体" w:hAnsi="宋体" w:eastAsia="宋体" w:cs="宋体"/>
          <w:color w:val="auto"/>
          <w:szCs w:val="21"/>
        </w:rPr>
        <w:t>技术动态，定期参与教练培训或行业交流，能与其他教练、队医、管理人员配合，保障训练团队高效运作。</w:t>
      </w:r>
    </w:p>
    <w:p w14:paraId="3A9F6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（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</w:rPr>
        <w:t>）做好安徽省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举重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、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摔跤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、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柔道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Cs w:val="21"/>
        </w:rPr>
        <w:t>的专业技术训练、以及重点运动员的技战术指导，与安徽省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举重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、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摔跤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、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柔道</w:t>
      </w:r>
      <w:r>
        <w:rPr>
          <w:rFonts w:hint="eastAsia" w:ascii="宋体" w:hAnsi="宋体" w:eastAsia="宋体" w:cs="宋体"/>
          <w:color w:val="auto"/>
          <w:szCs w:val="21"/>
        </w:rPr>
        <w:t>项目教练沟通执行包含体能、力量、技术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Cs w:val="21"/>
        </w:rPr>
        <w:t>全方面的训练指导，负责做好陪练人员的日常教育管理。工作时间按照训练计划安排。</w:t>
      </w:r>
    </w:p>
    <w:p w14:paraId="52E92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>（二）工作职责要求</w:t>
      </w:r>
    </w:p>
    <w:p w14:paraId="327E3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>1、高水平教练员工作职责要求</w:t>
      </w:r>
    </w:p>
    <w:p w14:paraId="0BACD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①</w:t>
      </w:r>
      <w:r>
        <w:rPr>
          <w:rFonts w:hint="eastAsia" w:ascii="宋体" w:hAnsi="宋体" w:eastAsia="宋体" w:cs="宋体"/>
          <w:color w:val="auto"/>
          <w:szCs w:val="21"/>
        </w:rPr>
        <w:t>技术教学与训练规划：根据学员水平（初级/进阶/职业）设计长期（年度/季度）和短期（周/日）训练方案，明确技术、体能和心理训练目标，结合赛事周期调整训练强度（如赛前强化、赛后恢复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Cs w:val="21"/>
        </w:rPr>
        <w:t>）；分解动作（如抱摔、防守、地面控制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Cs w:val="21"/>
        </w:rPr>
        <w:t>），确保学员掌握标准技术细节，通过视频分析或实战复盘，针对性纠正学员错误动作；组织对抗训练，模拟真实比赛场景，提升学员应变能力，根据对手特点制定战术策略（如克制力量型或技巧型选手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Cs w:val="21"/>
        </w:rPr>
        <w:t>）。</w:t>
      </w:r>
    </w:p>
    <w:p w14:paraId="0F9E6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②</w:t>
      </w:r>
      <w:r>
        <w:rPr>
          <w:rFonts w:hint="eastAsia" w:ascii="宋体" w:hAnsi="宋体" w:eastAsia="宋体" w:cs="宋体"/>
          <w:color w:val="auto"/>
          <w:szCs w:val="21"/>
        </w:rPr>
        <w:t>学员管理与能力发展：评估学员身体条件（力量、柔韧性、体重等），定制差异化训练内容，针对伤病学员协调康复计划，避免过度训练；通过心理辅导帮助学员克服比赛焦虑或训练瓶颈，设定阶段性目标，通过正向反馈提升学员自信心；组织学员报名、减重（按体重级别参赛）和赛前适应性训练，现场指导比赛，实时调整战术并提供心理支持。</w:t>
      </w:r>
    </w:p>
    <w:p w14:paraId="31AB5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③</w:t>
      </w:r>
      <w:r>
        <w:rPr>
          <w:rFonts w:hint="eastAsia" w:ascii="宋体" w:hAnsi="宋体" w:eastAsia="宋体" w:cs="宋体"/>
          <w:color w:val="auto"/>
          <w:szCs w:val="21"/>
        </w:rPr>
        <w:t>安全与健康管理：监督训练中的安全规范（如热身、护具佩戴、场地检查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Cs w:val="21"/>
        </w:rPr>
        <w:t>），降低受伤风险，处理突发运动损伤（如关节脱位、肌肉拉伤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Cs w:val="21"/>
        </w:rPr>
        <w:t>），必要时协调医疗资源；跟踪学员体能数据（如心率、疲劳指数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Cs w:val="21"/>
        </w:rPr>
        <w:t>），调整训练负荷，指导学员进行拉伸、冰敷或营养补充以加速恢复。</w:t>
      </w:r>
    </w:p>
    <w:p w14:paraId="6FC53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④</w:t>
      </w:r>
      <w:r>
        <w:rPr>
          <w:rFonts w:hint="eastAsia" w:ascii="宋体" w:hAnsi="宋体" w:eastAsia="宋体" w:cs="宋体"/>
          <w:color w:val="auto"/>
          <w:szCs w:val="21"/>
        </w:rPr>
        <w:t>团队协作与职业发展：与体能教练、营养师、队医合作，优化学员综合训练方案，向管理层汇报训练成果及学员表现，提出资源需求（如器材升级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Cs w:val="21"/>
        </w:rPr>
        <w:t>）；定期参加教练培训、技术研讨会或国际认证考核，更新知识体系，参与裁判培训或赛事组织，提升行业影响力。</w:t>
      </w:r>
    </w:p>
    <w:p w14:paraId="3CA96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⑤</w:t>
      </w:r>
      <w:r>
        <w:rPr>
          <w:rFonts w:hint="eastAsia" w:ascii="宋体" w:hAnsi="宋体" w:eastAsia="宋体" w:cs="宋体"/>
          <w:color w:val="auto"/>
          <w:szCs w:val="21"/>
        </w:rPr>
        <w:t>其他行政职责：管理训练档案（如学员进步记录、伤病报告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Cs w:val="21"/>
        </w:rPr>
        <w:t xml:space="preserve">），维护训练器材与场地，提出采购或维修建议，参与招生宣传或公开课，展示教学成果吸引潜在学员。  </w:t>
      </w:r>
    </w:p>
    <w:p w14:paraId="71C50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四、报价要求</w:t>
      </w:r>
    </w:p>
    <w:p w14:paraId="34E8D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36" w:lineRule="auto"/>
        <w:ind w:left="0" w:leftChars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1、本项目报总价，最高限价为143.7万元，投标报价超出最高限价作无效处理。</w:t>
      </w:r>
    </w:p>
    <w:p w14:paraId="7D728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36" w:lineRule="auto"/>
        <w:ind w:left="0" w:leftChars="0" w:firstLine="420" w:firstLineChars="20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2、投标人的投标报价包括提供服务的一切成本和费用、管理费、利润和税金，以及采购合同中明示或暗示的所有责任、义务和风险，采购人后期不再另行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支付其他费用</w:t>
      </w:r>
      <w:r>
        <w:rPr>
          <w:rFonts w:hint="eastAsia" w:ascii="宋体" w:hAnsi="宋体" w:eastAsia="宋体" w:cs="宋体"/>
          <w:color w:val="auto"/>
          <w:szCs w:val="21"/>
        </w:rPr>
        <w:t>。</w:t>
      </w:r>
    </w:p>
    <w:p w14:paraId="33C4A06E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8A92F"/>
    <w:multiLevelType w:val="singleLevel"/>
    <w:tmpl w:val="BA98A92F"/>
    <w:lvl w:ilvl="0" w:tentative="0">
      <w:start w:val="5"/>
      <w:numFmt w:val="decimal"/>
      <w:suff w:val="nothing"/>
      <w:lvlText w:val="（%1）"/>
      <w:lvlJc w:val="left"/>
    </w:lvl>
  </w:abstractNum>
  <w:abstractNum w:abstractNumId="1">
    <w:nsid w:val="24DA2522"/>
    <w:multiLevelType w:val="singleLevel"/>
    <w:tmpl w:val="24DA2522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248E3"/>
    <w:rsid w:val="1B304628"/>
    <w:rsid w:val="2802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qFormat/>
    <w:uiPriority w:val="0"/>
    <w:pPr>
      <w:widowControl w:val="0"/>
      <w:jc w:val="left"/>
    </w:pPr>
    <w:rPr>
      <w:rFonts w:ascii="Arial" w:hAnsi="Arial" w:eastAsia="黑体" w:cs="Times New Roman"/>
      <w:kern w:val="0"/>
      <w:sz w:val="20"/>
      <w:lang w:val="en-US" w:eastAsia="zh-CN" w:bidi="ar-SA"/>
    </w:rPr>
  </w:style>
  <w:style w:type="paragraph" w:styleId="3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@仿宋_GB2312" w:hAnsi="@仿宋_GB2312" w:eastAsia="@仿宋_GB2312" w:cs="Times New Roman"/>
      <w:kern w:val="0"/>
      <w:sz w:val="18"/>
      <w:szCs w:val="18"/>
      <w:lang w:val="en-US" w:eastAsia="zh-CN" w:bidi="ar-SA"/>
    </w:rPr>
  </w:style>
  <w:style w:type="paragraph" w:customStyle="1" w:styleId="6">
    <w:name w:val="D&amp;L"/>
    <w:qFormat/>
    <w:uiPriority w:val="0"/>
    <w:pPr>
      <w:widowControl w:val="0"/>
      <w:pBdr>
        <w:bottom w:val="none" w:color="auto" w:sz="0" w:space="0"/>
      </w:pBdr>
      <w:adjustRightInd w:val="0"/>
      <w:snapToGrid w:val="0"/>
      <w:spacing w:line="300" w:lineRule="auto"/>
      <w:jc w:val="center"/>
    </w:pPr>
    <w:rPr>
      <w:rFonts w:ascii="宋体" w:hAnsi="宋体" w:eastAsia="宋体" w:cs="Times New Roman"/>
      <w:bCs/>
      <w:kern w:val="0"/>
      <w:sz w:val="21"/>
      <w:szCs w:val="21"/>
      <w:lang w:val="en-US" w:eastAsia="zh-CN" w:bidi="ar-SA"/>
    </w:rPr>
  </w:style>
  <w:style w:type="paragraph" w:customStyle="1" w:styleId="7">
    <w:name w:val="xl31"/>
    <w:qFormat/>
    <w:uiPriority w:val="0"/>
    <w:pPr>
      <w:widowControl w:val="0"/>
      <w:spacing w:line="360" w:lineRule="auto"/>
      <w:jc w:val="both"/>
    </w:pPr>
    <w:rPr>
      <w:rFonts w:ascii="宋体" w:hAnsi="宋体" w:eastAsia="宋体" w:cs="@仿宋_GB2312"/>
      <w:bCs/>
      <w:kern w:val="0"/>
      <w:sz w:val="2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2026-03-19T02:56:00Z</dcterms:created>
  <dc:creator>xmy</dc:creator>
  <cp:lastModifiedBy>xmy</cp:lastModifiedBy>
  <dcterms:modified xsi:type="dcterms:W3CDTF">2026-03-19T02:57:05Z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05D03CA6B1C746289F7FF684D57A2BC9_11</vt:lpwstr>
  </property>
  <property fmtid="{D5CDD505-2E9C-101B-9397-08002B2CF9AE}" pid="4" name="KSOTemplateDocerSaveRecord">
    <vt:lpwstr>eyJoZGlkIjoiMjAwMTRmNzk2MDg1ZDRmNzI2ZmUwNzYxOGM5MmNiNGUiLCJ1c2VySWQiOiIzMjQ4MTEwODkifQ==</vt:lpwstr>
  </property>
</Properties>
</file>