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563CE"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蚌埠医科大学第一附属医院血液透析机采购项目更正公告04</w:t>
      </w:r>
      <w:bookmarkStart w:id="0" w:name="_GoBack"/>
      <w:bookmarkEnd w:id="0"/>
    </w:p>
    <w:p w14:paraId="06DA4691">
      <w:pPr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 </w:t>
      </w:r>
    </w:p>
    <w:p w14:paraId="3144BE9F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一、项目基本情况</w:t>
      </w:r>
    </w:p>
    <w:p w14:paraId="792FF626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原公告的采购项目编号：ZF2026-36-0623</w:t>
      </w:r>
    </w:p>
    <w:p w14:paraId="576716BA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原公告的采购项目名称：蚌埠医科大学第一附属医院血液透析机采购项目</w:t>
      </w:r>
    </w:p>
    <w:p w14:paraId="14F9070C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首次公告日期：2026年6月10日</w:t>
      </w:r>
    </w:p>
    <w:p w14:paraId="234C3D62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二、更正信息</w:t>
      </w:r>
    </w:p>
    <w:p w14:paraId="19AEDE28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更正事项：☑采购公告 ☑采购文件 □采购结果</w:t>
      </w:r>
    </w:p>
    <w:p w14:paraId="4A935B75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更正内容：</w:t>
      </w:r>
    </w:p>
    <w:p w14:paraId="2AE150F3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u w:val="none"/>
          <w:shd w:val="clear" w:fill="FFFFFF"/>
          <w:lang w:val="en-US" w:eastAsia="zh-CN" w:bidi="ar"/>
        </w:rPr>
        <w:t>本项目获取招标文件截止时间更改为：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本项目提交投标文件截止时间、开标时间延期至2026年8月20日10点00分（北京时间）。</w:t>
      </w:r>
    </w:p>
    <w:p w14:paraId="4D4E3852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更正日期：2026年8月4日</w:t>
      </w:r>
    </w:p>
    <w:p w14:paraId="65878E30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三、其他补充事宜</w:t>
      </w:r>
    </w:p>
    <w:p w14:paraId="1C8ECA97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本项目相关信息同时在“安徽省政府采购网（www.ccgp-anhui.gov.cn）、中国招标投标公共服务平台（www.cebpubservice.com）、安徽省招标投标信息网（www.ahtba.org.cn）、优质采云采购平台（www.youzhicai.com）、优质采招标采购平台（www.yzczb.com）”等媒介上发布；</w:t>
      </w:r>
    </w:p>
    <w:p w14:paraId="586685D6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四、凡对本次公告内容提出询问，请按以下方式联系。</w:t>
      </w:r>
    </w:p>
    <w:p w14:paraId="04C9365E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1.采购人信息</w:t>
      </w:r>
    </w:p>
    <w:p w14:paraId="6BEFE94C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名 称：蚌埠医科大学第一附属医院</w:t>
      </w:r>
    </w:p>
    <w:p w14:paraId="2631F4BD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地 址：安徽省蚌埠市长淮路287号</w:t>
      </w:r>
    </w:p>
    <w:p w14:paraId="265FBB67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联系方式：0552-3086506</w:t>
      </w:r>
    </w:p>
    <w:p w14:paraId="3B281EC3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2.采购代理机构信息（如有）</w:t>
      </w:r>
    </w:p>
    <w:p w14:paraId="670D2B01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名    称：安徽省招标集团股份有限公司</w:t>
      </w:r>
    </w:p>
    <w:p w14:paraId="1DC044C6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地    址：安徽省合肥市包河区紫云路888号</w:t>
      </w:r>
    </w:p>
    <w:p w14:paraId="6960D844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联系方式：应急客服电话：0551-62220153（接听时间：8:30-12:00,13:30-17:30，节假日除外。潜在投标人应优先拨打联系电话，无人接听时再拨打该“应急客服电话”）</w:t>
      </w:r>
    </w:p>
    <w:p w14:paraId="488AC455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3.项目联系方式</w:t>
      </w:r>
    </w:p>
    <w:p w14:paraId="0E8EDF92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项目联系人：俞云龙、倪孟杰、施雨朦、章永兴</w:t>
      </w:r>
    </w:p>
    <w:p w14:paraId="5DE6FA29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电 话：0551-66061348、0551-66061352、0551-66061355、15255522615（无人接听可短信留言）</w:t>
      </w:r>
    </w:p>
    <w:p w14:paraId="67CC5778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righ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五、附件</w:t>
      </w:r>
    </w:p>
    <w:p w14:paraId="08B60D35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lang w:val="en-US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1.蚌埠医科大学第一附属医院血液透析机采购项目更正公告04</w:t>
      </w:r>
    </w:p>
    <w:p w14:paraId="3FD9F45A">
      <w:pPr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2.原招标文件</w:t>
      </w:r>
    </w:p>
    <w:p w14:paraId="24D5432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7650D"/>
    <w:rsid w:val="02A83202"/>
    <w:rsid w:val="06035C4C"/>
    <w:rsid w:val="07634BF4"/>
    <w:rsid w:val="106E1A14"/>
    <w:rsid w:val="109A074C"/>
    <w:rsid w:val="13906D71"/>
    <w:rsid w:val="1CAC2742"/>
    <w:rsid w:val="1D525097"/>
    <w:rsid w:val="211C7E96"/>
    <w:rsid w:val="279E3FA3"/>
    <w:rsid w:val="2C7E4B60"/>
    <w:rsid w:val="2F57478F"/>
    <w:rsid w:val="2F8E7F03"/>
    <w:rsid w:val="3917650D"/>
    <w:rsid w:val="3A53676A"/>
    <w:rsid w:val="40E816EB"/>
    <w:rsid w:val="66E77BCB"/>
    <w:rsid w:val="68A22A48"/>
    <w:rsid w:val="6A667059"/>
    <w:rsid w:val="6A681023"/>
    <w:rsid w:val="6B2036AC"/>
    <w:rsid w:val="6DE9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rPr>
      <w:rFonts w:eastAsia="黑体"/>
      <w:sz w:val="36"/>
    </w:r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Body Text First Indent"/>
    <w:basedOn w:val="3"/>
    <w:unhideWhenUsed/>
    <w:qFormat/>
    <w:uiPriority w:val="99"/>
    <w:pPr>
      <w:ind w:firstLine="420" w:firstLineChars="100"/>
    </w:pPr>
  </w:style>
  <w:style w:type="paragraph" w:customStyle="1" w:styleId="8">
    <w:name w:val="样式 首行缩进:  2 字符"/>
    <w:basedOn w:val="1"/>
    <w:qFormat/>
    <w:uiPriority w:val="0"/>
    <w:pPr>
      <w:ind w:firstLine="600" w:firstLineChars="200"/>
    </w:pPr>
    <w:rPr>
      <w:rFonts w:cs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1850</Words>
  <Characters>2209</Characters>
  <Lines>0</Lines>
  <Paragraphs>0</Paragraphs>
  <TotalTime>1</TotalTime>
  <ScaleCrop>false</ScaleCrop>
  <LinksUpToDate>false</LinksUpToDate>
  <CharactersWithSpaces>2226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2026-01-19T08:35:00Z</dcterms:created>
  <dc:creator>小俞</dc:creator>
  <cp:lastModifiedBy>小俞</cp:lastModifiedBy>
  <dcterms:modified xsi:type="dcterms:W3CDTF">2026-08-04T05:00:55Z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5725A41995244A51817A3D6AC6F31891_13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