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8E0EE">
      <w:pPr>
        <w:spacing w:line="360" w:lineRule="auto"/>
        <w:ind w:firstLine="422"/>
        <w:rPr>
          <w:rFonts w:ascii="宋体" w:hAnsi="宋体" w:eastAsia="宋体" w:cs="宋体"/>
          <w:b/>
        </w:rPr>
      </w:pPr>
      <w:r>
        <w:rPr>
          <w:rFonts w:hint="eastAsia" w:ascii="宋体" w:hAnsi="宋体" w:eastAsia="宋体" w:cs="宋体"/>
          <w:b/>
        </w:rPr>
        <w:t>前注：</w:t>
      </w:r>
    </w:p>
    <w:p w14:paraId="6B52835C">
      <w:pPr>
        <w:spacing w:line="360" w:lineRule="auto"/>
        <w:ind w:firstLine="420"/>
        <w:rPr>
          <w:rFonts w:ascii="宋体" w:hAnsi="宋体" w:eastAsia="宋体" w:cs="宋体"/>
          <w:szCs w:val="18"/>
        </w:rPr>
      </w:pPr>
      <w:r>
        <w:rPr>
          <w:rFonts w:hint="eastAsia" w:ascii="宋体" w:hAnsi="宋体" w:eastAsia="宋体" w:cs="宋体"/>
        </w:rPr>
        <w:t>1.</w:t>
      </w:r>
      <w:r>
        <w:rPr>
          <w:rFonts w:hint="eastAsia" w:ascii="宋体" w:hAnsi="宋体" w:eastAsia="宋体" w:cs="宋体"/>
          <w:szCs w:val="18"/>
        </w:rPr>
        <w:t>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3A4A49F8">
      <w:pPr>
        <w:spacing w:line="360" w:lineRule="auto"/>
        <w:ind w:firstLine="420"/>
        <w:rPr>
          <w:rFonts w:ascii="宋体" w:hAnsi="宋体" w:eastAsia="宋体" w:cs="宋体"/>
          <w:szCs w:val="18"/>
        </w:rPr>
      </w:pPr>
      <w:r>
        <w:rPr>
          <w:rFonts w:hint="eastAsia" w:ascii="宋体" w:hAnsi="宋体" w:eastAsia="宋体" w:cs="宋体"/>
          <w:szCs w:val="18"/>
        </w:rPr>
        <w:t>2.</w:t>
      </w:r>
      <w:r>
        <w:rPr>
          <w:rFonts w:hint="eastAsia" w:ascii="宋体" w:hAnsi="宋体" w:eastAsia="宋体" w:cs="宋体"/>
          <w:szCs w:val="24"/>
        </w:rPr>
        <w:t>政府采购政策（包括但不限于下列具体政策要求）</w:t>
      </w:r>
      <w:r>
        <w:rPr>
          <w:rFonts w:hint="eastAsia" w:ascii="宋体" w:hAnsi="宋体" w:eastAsia="宋体" w:cs="宋体"/>
          <w:szCs w:val="18"/>
        </w:rPr>
        <w:t>：</w:t>
      </w:r>
    </w:p>
    <w:p w14:paraId="1DF435B0">
      <w:pPr>
        <w:spacing w:line="360" w:lineRule="auto"/>
        <w:ind w:firstLine="420"/>
        <w:rPr>
          <w:rFonts w:ascii="宋体" w:hAnsi="宋体" w:eastAsia="宋体" w:cs="宋体"/>
          <w:szCs w:val="24"/>
        </w:rPr>
      </w:pPr>
      <w:r>
        <w:rPr>
          <w:rFonts w:hint="eastAsia" w:ascii="宋体" w:hAnsi="宋体" w:eastAsia="宋体" w:cs="宋体"/>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E5B9BCA">
      <w:pPr>
        <w:spacing w:line="360" w:lineRule="auto"/>
        <w:ind w:firstLine="420"/>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w:t>
      </w:r>
      <w:r>
        <w:rPr>
          <w:rFonts w:hint="eastAsia" w:ascii="宋体" w:hAnsi="宋体" w:eastAsia="宋体" w:cs="宋体"/>
          <w:color w:val="000000" w:themeColor="text1"/>
          <w:szCs w:val="24"/>
          <w14:textFill>
            <w14:solidFill>
              <w14:schemeClr w14:val="tx1"/>
            </w14:solidFill>
          </w14:textFill>
        </w:rPr>
        <w:t>财购〔2023〕853号）的要求，提供符合需求标准的绿色包装、绿色运输，同时，采购人将对包装材料和运输环节作为履约验收条款进行验收。</w:t>
      </w:r>
    </w:p>
    <w:p w14:paraId="5A470647">
      <w:pPr>
        <w:spacing w:line="360" w:lineRule="auto"/>
        <w:ind w:firstLine="42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3.如采购人允许采用分包方式履行合同的，应当明确可以分包履行的相关内容。</w:t>
      </w:r>
    </w:p>
    <w:p w14:paraId="7C76D3BE">
      <w:pPr>
        <w:spacing w:line="360" w:lineRule="auto"/>
        <w:ind w:firstLine="42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4.下列采购需求中：标注▲的产品（核心产品），投标人在投标文件《主要中标标的承诺函》中填写名称、品牌、规格、型号、数量、单价等信息。</w:t>
      </w:r>
    </w:p>
    <w:p w14:paraId="0A97872A">
      <w:pPr>
        <w:spacing w:line="360" w:lineRule="auto"/>
        <w:ind w:firstLine="482"/>
        <w:outlineLvl w:val="1"/>
        <w:rPr>
          <w:rFonts w:ascii="宋体" w:hAnsi="宋体" w:eastAsia="宋体" w:cs="宋体"/>
          <w:b/>
          <w:color w:val="000000" w:themeColor="text1"/>
          <w:szCs w:val="21"/>
          <w14:textFill>
            <w14:solidFill>
              <w14:schemeClr w14:val="tx1"/>
            </w14:solidFill>
          </w14:textFill>
        </w:rPr>
      </w:pPr>
      <w:bookmarkStart w:id="0" w:name="_Toc196850536"/>
      <w:bookmarkStart w:id="1" w:name="_Toc32151"/>
      <w:bookmarkStart w:id="2" w:name="_Toc2554"/>
      <w:r>
        <w:rPr>
          <w:rFonts w:hint="eastAsia" w:ascii="宋体" w:hAnsi="宋体" w:eastAsia="宋体" w:cs="宋体"/>
          <w:b/>
          <w:color w:val="000000" w:themeColor="text1"/>
          <w:szCs w:val="21"/>
          <w14:textFill>
            <w14:solidFill>
              <w14:schemeClr w14:val="tx1"/>
            </w14:solidFill>
          </w14:textFill>
        </w:rPr>
        <w:t>一、采购需求前附表</w:t>
      </w:r>
      <w:bookmarkEnd w:id="0"/>
      <w:bookmarkEnd w:id="1"/>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14:paraId="7001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17379F4B">
            <w:pPr>
              <w:pStyle w:val="6"/>
              <w:ind w:firstLine="0"/>
              <w:rPr>
                <w:b/>
                <w:color w:val="000000" w:themeColor="text1"/>
                <w:kern w:val="2"/>
                <w:lang w:val="en-US" w:eastAsia="zh-CN"/>
                <w14:textFill>
                  <w14:solidFill>
                    <w14:schemeClr w14:val="tx1"/>
                  </w14:solidFill>
                </w14:textFill>
              </w:rPr>
            </w:pPr>
            <w:r>
              <w:rPr>
                <w:rFonts w:hint="eastAsia"/>
                <w:b/>
                <w:color w:val="000000" w:themeColor="text1"/>
                <w:kern w:val="2"/>
                <w:lang w:val="en-US" w:eastAsia="zh-CN"/>
                <w14:textFill>
                  <w14:solidFill>
                    <w14:schemeClr w14:val="tx1"/>
                  </w14:solidFill>
                </w14:textFill>
              </w:rPr>
              <w:t>序号</w:t>
            </w:r>
          </w:p>
        </w:tc>
        <w:tc>
          <w:tcPr>
            <w:tcW w:w="1192" w:type="pct"/>
            <w:noWrap w:val="0"/>
            <w:vAlign w:val="center"/>
          </w:tcPr>
          <w:p w14:paraId="7CE3F981">
            <w:pPr>
              <w:pStyle w:val="7"/>
              <w:adjustRightInd w:val="0"/>
              <w:snapToGrid w:val="0"/>
              <w:spacing w:line="300" w:lineRule="auto"/>
              <w:jc w:val="center"/>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条款名称</w:t>
            </w:r>
          </w:p>
        </w:tc>
        <w:tc>
          <w:tcPr>
            <w:tcW w:w="3217" w:type="pct"/>
            <w:noWrap w:val="0"/>
            <w:vAlign w:val="center"/>
          </w:tcPr>
          <w:p w14:paraId="48993EC1">
            <w:pPr>
              <w:pStyle w:val="7"/>
              <w:adjustRightInd w:val="0"/>
              <w:snapToGrid w:val="0"/>
              <w:spacing w:line="300" w:lineRule="auto"/>
              <w:jc w:val="center"/>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内容、说明与要求</w:t>
            </w:r>
          </w:p>
        </w:tc>
      </w:tr>
      <w:tr w14:paraId="455E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3B3E8B9A">
            <w:pPr>
              <w:pStyle w:val="6"/>
              <w:ind w:firstLine="0"/>
              <w:rPr>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1</w:t>
            </w:r>
          </w:p>
        </w:tc>
        <w:tc>
          <w:tcPr>
            <w:tcW w:w="1192" w:type="pct"/>
            <w:noWrap w:val="0"/>
            <w:vAlign w:val="center"/>
          </w:tcPr>
          <w:p w14:paraId="603B61BB">
            <w:pPr>
              <w:pStyle w:val="7"/>
              <w:adjustRightInd w:val="0"/>
              <w:snapToGrid w:val="0"/>
              <w:spacing w:line="300" w:lineRule="auto"/>
              <w:rPr>
                <w:rFonts w:cs="宋体"/>
                <w:b/>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付款方式</w:t>
            </w:r>
          </w:p>
        </w:tc>
        <w:tc>
          <w:tcPr>
            <w:tcW w:w="3217" w:type="pct"/>
            <w:noWrap w:val="0"/>
            <w:vAlign w:val="center"/>
          </w:tcPr>
          <w:p w14:paraId="3D7ECA53">
            <w:pPr>
              <w:pStyle w:val="7"/>
              <w:adjustRightInd w:val="0"/>
              <w:snapToGrid w:val="0"/>
              <w:spacing w:line="300" w:lineRule="auto"/>
              <w:rPr>
                <w:rFonts w:hint="default"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按季度验收合格后据实结算。</w:t>
            </w:r>
          </w:p>
        </w:tc>
      </w:tr>
      <w:tr w14:paraId="6F90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1B76CF35">
            <w:pPr>
              <w:pStyle w:val="6"/>
              <w:ind w:firstLine="0"/>
              <w:rPr>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2</w:t>
            </w:r>
          </w:p>
        </w:tc>
        <w:tc>
          <w:tcPr>
            <w:tcW w:w="1192" w:type="pct"/>
            <w:noWrap w:val="0"/>
            <w:vAlign w:val="center"/>
          </w:tcPr>
          <w:p w14:paraId="7016344D">
            <w:pPr>
              <w:pStyle w:val="7"/>
              <w:adjustRightInd w:val="0"/>
              <w:snapToGrid w:val="0"/>
              <w:spacing w:line="300" w:lineRule="auto"/>
              <w:rPr>
                <w:rFonts w:cs="宋体"/>
                <w:b/>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供货及安装地点</w:t>
            </w:r>
          </w:p>
        </w:tc>
        <w:tc>
          <w:tcPr>
            <w:tcW w:w="3217" w:type="pct"/>
            <w:noWrap w:val="0"/>
            <w:vAlign w:val="center"/>
          </w:tcPr>
          <w:p w14:paraId="3DFE8FFE">
            <w:pPr>
              <w:pStyle w:val="7"/>
              <w:adjustRightInd w:val="0"/>
              <w:snapToGrid w:val="0"/>
              <w:spacing w:line="30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安徽省</w:t>
            </w:r>
            <w:r>
              <w:rPr>
                <w:rFonts w:cs="宋体"/>
                <w:color w:val="000000" w:themeColor="text1"/>
                <w:sz w:val="21"/>
                <w:szCs w:val="21"/>
                <w14:textFill>
                  <w14:solidFill>
                    <w14:schemeClr w14:val="tx1"/>
                  </w14:solidFill>
                </w14:textFill>
              </w:rPr>
              <w:t>16个市福彩中心及安徽省福利彩票发行中</w:t>
            </w:r>
            <w:r>
              <w:rPr>
                <w:rFonts w:hint="eastAsia" w:cs="宋体"/>
                <w:color w:val="000000" w:themeColor="text1"/>
                <w:sz w:val="21"/>
                <w:szCs w:val="21"/>
                <w14:textFill>
                  <w14:solidFill>
                    <w14:schemeClr w14:val="tx1"/>
                  </w14:solidFill>
                </w14:textFill>
              </w:rPr>
              <w:t>心，具体按采购人指定地点。</w:t>
            </w:r>
          </w:p>
        </w:tc>
      </w:tr>
      <w:tr w14:paraId="45F9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7D172833">
            <w:pPr>
              <w:pStyle w:val="6"/>
              <w:ind w:firstLine="0"/>
              <w:rPr>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p>
        </w:tc>
        <w:tc>
          <w:tcPr>
            <w:tcW w:w="1192" w:type="pct"/>
            <w:noWrap w:val="0"/>
            <w:vAlign w:val="center"/>
          </w:tcPr>
          <w:p w14:paraId="79337855">
            <w:pPr>
              <w:pStyle w:val="7"/>
              <w:adjustRightInd w:val="0"/>
              <w:snapToGrid w:val="0"/>
              <w:spacing w:line="300" w:lineRule="auto"/>
              <w:rPr>
                <w:rFonts w:cs="宋体"/>
                <w:b/>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供货及安装期限</w:t>
            </w:r>
          </w:p>
        </w:tc>
        <w:tc>
          <w:tcPr>
            <w:tcW w:w="3217" w:type="pct"/>
            <w:noWrap w:val="0"/>
            <w:vAlign w:val="center"/>
          </w:tcPr>
          <w:p w14:paraId="1C7DBEE0">
            <w:pPr>
              <w:adjustRightInd w:val="0"/>
              <w:snapToGrid w:val="0"/>
              <w:spacing w:line="360" w:lineRule="auto"/>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合同生效之日起，1年。</w:t>
            </w:r>
          </w:p>
        </w:tc>
      </w:tr>
      <w:tr w14:paraId="6A55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03CBDF22">
            <w:pPr>
              <w:pStyle w:val="6"/>
              <w:ind w:firstLine="0"/>
              <w:rPr>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4</w:t>
            </w:r>
          </w:p>
        </w:tc>
        <w:tc>
          <w:tcPr>
            <w:tcW w:w="1192" w:type="pct"/>
            <w:noWrap w:val="0"/>
            <w:vAlign w:val="center"/>
          </w:tcPr>
          <w:p w14:paraId="26FFC30E">
            <w:pPr>
              <w:pStyle w:val="7"/>
              <w:adjustRightInd w:val="0"/>
              <w:snapToGrid w:val="0"/>
              <w:spacing w:line="300" w:lineRule="auto"/>
              <w:rPr>
                <w:rFonts w:cs="宋体"/>
                <w:b/>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免费质保期</w:t>
            </w:r>
          </w:p>
        </w:tc>
        <w:tc>
          <w:tcPr>
            <w:tcW w:w="3217" w:type="pct"/>
            <w:noWrap w:val="0"/>
            <w:vAlign w:val="center"/>
          </w:tcPr>
          <w:p w14:paraId="381F4E53">
            <w:pPr>
              <w:pStyle w:val="7"/>
              <w:adjustRightInd w:val="0"/>
              <w:snapToGrid w:val="0"/>
              <w:spacing w:line="300" w:lineRule="auto"/>
              <w:rPr>
                <w:rFonts w:hint="default"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自验收合格之日起，3个月。</w:t>
            </w:r>
          </w:p>
        </w:tc>
      </w:tr>
    </w:tbl>
    <w:p w14:paraId="559E275E">
      <w:pPr>
        <w:snapToGrid w:val="0"/>
        <w:spacing w:line="360" w:lineRule="auto"/>
        <w:ind w:left="482"/>
        <w:outlineLvl w:val="1"/>
        <w:rPr>
          <w:rFonts w:hint="eastAsia" w:ascii="宋体" w:hAnsi="宋体" w:eastAsia="宋体" w:cs="宋体"/>
          <w:b/>
          <w:color w:val="000000" w:themeColor="text1"/>
          <w:szCs w:val="21"/>
          <w14:textFill>
            <w14:solidFill>
              <w14:schemeClr w14:val="tx1"/>
            </w14:solidFill>
          </w14:textFill>
        </w:rPr>
      </w:pPr>
      <w:bookmarkStart w:id="3" w:name="_Toc5944"/>
      <w:bookmarkStart w:id="4" w:name="_Toc7671"/>
      <w:bookmarkStart w:id="5" w:name="_Toc196850537"/>
      <w:r>
        <w:rPr>
          <w:rFonts w:ascii="宋体" w:hAnsi="宋体" w:eastAsia="宋体" w:cs="宋体"/>
          <w:b/>
          <w:color w:val="000000" w:themeColor="text1"/>
          <w:szCs w:val="21"/>
          <w14:textFill>
            <w14:solidFill>
              <w14:schemeClr w14:val="tx1"/>
            </w14:solidFill>
          </w14:textFill>
        </w:rPr>
        <w:t>二、项目概况</w:t>
      </w:r>
    </w:p>
    <w:p w14:paraId="3CFC736D">
      <w:pPr>
        <w:snapToGrid w:val="0"/>
        <w:spacing w:line="360" w:lineRule="auto"/>
        <w:ind w:firstLine="420"/>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根据日常宣传工作需要，省福彩中心采购一批海报、单页、三折页、一次性纸杯、手提袋、春联</w:t>
      </w:r>
      <w:r>
        <w:rPr>
          <w:rFonts w:hint="eastAsia" w:ascii="宋体" w:hAnsi="宋体" w:eastAsia="宋体" w:cs="宋体"/>
          <w:color w:val="000000" w:themeColor="text1"/>
          <w:szCs w:val="24"/>
          <w:lang w:val="en-US" w:eastAsia="zh-CN"/>
          <w14:textFill>
            <w14:solidFill>
              <w14:schemeClr w14:val="tx1"/>
            </w14:solidFill>
          </w14:textFill>
        </w:rPr>
        <w:t>套装</w:t>
      </w:r>
      <w:r>
        <w:rPr>
          <w:rFonts w:hint="eastAsia" w:ascii="宋体" w:hAnsi="宋体" w:eastAsia="宋体" w:cs="宋体"/>
          <w:color w:val="000000" w:themeColor="text1"/>
          <w:szCs w:val="24"/>
          <w14:textFill>
            <w14:solidFill>
              <w14:schemeClr w14:val="tx1"/>
            </w14:solidFill>
          </w14:textFill>
        </w:rPr>
        <w:t>等宣传物料。</w:t>
      </w:r>
    </w:p>
    <w:p w14:paraId="6279532A">
      <w:pPr>
        <w:snapToGrid w:val="0"/>
        <w:spacing w:line="360" w:lineRule="auto"/>
        <w:ind w:left="482"/>
        <w:outlineLvl w:val="1"/>
        <w:rPr>
          <w:rFonts w:ascii="宋体" w:hAnsi="宋体" w:eastAsia="宋体" w:cs="宋体"/>
          <w:b/>
          <w:bCs/>
          <w:color w:val="000000" w:themeColor="text1"/>
          <w:szCs w:val="21"/>
          <w14:textFill>
            <w14:solidFill>
              <w14:schemeClr w14:val="tx1"/>
            </w14:solidFill>
          </w14:textFill>
        </w:rPr>
      </w:pPr>
      <w:r>
        <w:rPr>
          <w:rFonts w:ascii="宋体" w:hAnsi="宋体" w:eastAsia="宋体" w:cs="宋体"/>
          <w:b/>
          <w:color w:val="000000" w:themeColor="text1"/>
          <w:szCs w:val="21"/>
          <w14:textFill>
            <w14:solidFill>
              <w14:schemeClr w14:val="tx1"/>
            </w14:solidFill>
          </w14:textFill>
        </w:rPr>
        <w:t>三、</w:t>
      </w:r>
      <w:r>
        <w:rPr>
          <w:rFonts w:hint="eastAsia" w:ascii="宋体" w:hAnsi="宋体" w:eastAsia="宋体" w:cs="宋体"/>
          <w:b/>
          <w:color w:val="000000" w:themeColor="text1"/>
          <w:szCs w:val="21"/>
          <w14:textFill>
            <w14:solidFill>
              <w14:schemeClr w14:val="tx1"/>
            </w14:solidFill>
          </w14:textFill>
        </w:rPr>
        <w:t>货物</w:t>
      </w:r>
      <w:r>
        <w:rPr>
          <w:rFonts w:hint="eastAsia" w:ascii="宋体" w:hAnsi="宋体" w:eastAsia="宋体" w:cs="宋体"/>
          <w:b/>
          <w:bCs/>
          <w:color w:val="000000" w:themeColor="text1"/>
          <w:szCs w:val="21"/>
          <w14:textFill>
            <w14:solidFill>
              <w14:schemeClr w14:val="tx1"/>
            </w14:solidFill>
          </w14:textFill>
        </w:rPr>
        <w:t>需求</w:t>
      </w:r>
      <w:bookmarkEnd w:id="3"/>
      <w:bookmarkEnd w:id="4"/>
      <w:bookmarkEnd w:id="5"/>
    </w:p>
    <w:p w14:paraId="35791BA7">
      <w:pPr>
        <w:pStyle w:val="2"/>
        <w:widowControl/>
        <w:adjustRightInd w:val="0"/>
        <w:snapToGrid w:val="0"/>
        <w:spacing w:line="360" w:lineRule="auto"/>
        <w:ind w:firstLine="422" w:firstLineChars="200"/>
        <w:outlineLvl w:val="2"/>
        <w:rPr>
          <w:rFonts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1.标识符号</w:t>
      </w:r>
    </w:p>
    <w:tbl>
      <w:tblPr>
        <w:tblStyle w:val="4"/>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323"/>
        <w:gridCol w:w="5348"/>
      </w:tblGrid>
      <w:tr w14:paraId="0BA5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pct"/>
            <w:noWrap w:val="0"/>
            <w:vAlign w:val="center"/>
          </w:tcPr>
          <w:p w14:paraId="622D89F2">
            <w:pPr>
              <w:adjustRightInd w:val="0"/>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标识类型</w:t>
            </w:r>
          </w:p>
        </w:tc>
        <w:tc>
          <w:tcPr>
            <w:tcW w:w="785" w:type="pct"/>
            <w:noWrap w:val="0"/>
            <w:vAlign w:val="center"/>
          </w:tcPr>
          <w:p w14:paraId="7F858C4E">
            <w:pPr>
              <w:adjustRightInd w:val="0"/>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标识符号</w:t>
            </w:r>
          </w:p>
        </w:tc>
        <w:tc>
          <w:tcPr>
            <w:tcW w:w="3173" w:type="pct"/>
            <w:noWrap w:val="0"/>
            <w:vAlign w:val="center"/>
          </w:tcPr>
          <w:p w14:paraId="4D49A437">
            <w:pPr>
              <w:adjustRightInd w:val="0"/>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标识符号含义</w:t>
            </w:r>
          </w:p>
        </w:tc>
      </w:tr>
      <w:tr w14:paraId="089A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2" w:type="pct"/>
            <w:noWrap w:val="0"/>
            <w:vAlign w:val="center"/>
          </w:tcPr>
          <w:p w14:paraId="14D2BA21">
            <w:pPr>
              <w:adjustRightInd w:val="0"/>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核心产品</w:t>
            </w:r>
          </w:p>
        </w:tc>
        <w:tc>
          <w:tcPr>
            <w:tcW w:w="785" w:type="pct"/>
            <w:noWrap w:val="0"/>
            <w:vAlign w:val="center"/>
          </w:tcPr>
          <w:p w14:paraId="03B3AFD1">
            <w:pPr>
              <w:adjustRightInd w:val="0"/>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3173" w:type="pct"/>
            <w:noWrap w:val="0"/>
            <w:vAlign w:val="center"/>
          </w:tcPr>
          <w:p w14:paraId="3C809DA9">
            <w:pPr>
              <w:adjustRightInd w:val="0"/>
              <w:snapToGrid w:val="0"/>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标的属于核心产品</w:t>
            </w:r>
          </w:p>
        </w:tc>
      </w:tr>
      <w:tr w14:paraId="4ABB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2" w:type="pct"/>
            <w:noWrap w:val="0"/>
            <w:vAlign w:val="center"/>
          </w:tcPr>
          <w:p w14:paraId="7AAB0FFA">
            <w:pPr>
              <w:adjustRightInd w:val="0"/>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无标识项</w:t>
            </w:r>
          </w:p>
        </w:tc>
        <w:tc>
          <w:tcPr>
            <w:tcW w:w="785" w:type="pct"/>
            <w:noWrap w:val="0"/>
            <w:vAlign w:val="center"/>
          </w:tcPr>
          <w:p w14:paraId="7A26A465">
            <w:pPr>
              <w:adjustRightInd w:val="0"/>
              <w:snapToGrid w:val="0"/>
              <w:jc w:val="center"/>
              <w:rPr>
                <w:rFonts w:ascii="宋体" w:hAnsi="宋体" w:eastAsia="宋体" w:cs="宋体"/>
                <w:color w:val="000000" w:themeColor="text1"/>
                <w:szCs w:val="21"/>
                <w14:textFill>
                  <w14:solidFill>
                    <w14:schemeClr w14:val="tx1"/>
                  </w14:solidFill>
                </w14:textFill>
              </w:rPr>
            </w:pPr>
          </w:p>
        </w:tc>
        <w:tc>
          <w:tcPr>
            <w:tcW w:w="3173" w:type="pct"/>
            <w:noWrap w:val="0"/>
            <w:vAlign w:val="center"/>
          </w:tcPr>
          <w:p w14:paraId="00EFA8BB">
            <w:pPr>
              <w:adjustRightInd w:val="0"/>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负偏离或未响应的，投标无效</w:t>
            </w:r>
          </w:p>
        </w:tc>
      </w:tr>
      <w:tr w14:paraId="4EFD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0A5A3D9F">
            <w:pPr>
              <w:adjustRightInd w:val="0"/>
              <w:snapToGrid w:val="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注：标识条款中如包含多条子项技术参数或要求，则需满足或优于该标识条款内所有子项技术参数或要求方能得分。</w:t>
            </w:r>
          </w:p>
        </w:tc>
      </w:tr>
    </w:tbl>
    <w:p w14:paraId="68A9DEEC">
      <w:pPr>
        <w:pStyle w:val="2"/>
        <w:widowControl/>
        <w:adjustRightInd w:val="0"/>
        <w:snapToGrid w:val="0"/>
        <w:spacing w:line="360" w:lineRule="auto"/>
        <w:ind w:firstLine="422" w:firstLineChars="200"/>
        <w:outlineLvl w:val="2"/>
        <w:rPr>
          <w:rFonts w:hint="eastAsia" w:hAnsi="宋体" w:cs="宋体"/>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2.技术参数及要求</w:t>
      </w:r>
    </w:p>
    <w:p w14:paraId="1B740BA5">
      <w:pPr>
        <w:pStyle w:val="2"/>
        <w:widowControl/>
        <w:adjustRightInd w:val="0"/>
        <w:snapToGrid w:val="0"/>
        <w:spacing w:line="360" w:lineRule="auto"/>
        <w:ind w:firstLine="420" w:firstLineChars="200"/>
        <w:outlineLvl w:val="2"/>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w:t>
      </w:r>
      <w:r>
        <w:rPr>
          <w:rFonts w:hAnsi="宋体" w:cs="宋体"/>
          <w:color w:val="000000" w:themeColor="text1"/>
          <w:sz w:val="21"/>
          <w:szCs w:val="21"/>
          <w:lang w:val="en-US"/>
          <w14:textFill>
            <w14:solidFill>
              <w14:schemeClr w14:val="tx1"/>
            </w14:solidFill>
          </w14:textFill>
        </w:rPr>
        <w:t>下述技术参数所涉及的具体物理尺寸的已明确偏离范围的按要求执行，未明确偏 离范围的允许±5%偏离</w:t>
      </w:r>
      <w:r>
        <w:rPr>
          <w:rFonts w:hint="eastAsia" w:hAnsi="宋体" w:cs="宋体"/>
          <w:color w:val="000000" w:themeColor="text1"/>
          <w:sz w:val="21"/>
          <w:szCs w:val="21"/>
          <w14:textFill>
            <w14:solidFill>
              <w14:schemeClr w14:val="tx1"/>
            </w14:solidFill>
          </w14:textFill>
        </w:rPr>
        <w:t>。</w:t>
      </w:r>
    </w:p>
    <w:p w14:paraId="1822D73B">
      <w:pPr>
        <w:pStyle w:val="2"/>
        <w:widowControl/>
        <w:adjustRightInd w:val="0"/>
        <w:snapToGrid w:val="0"/>
        <w:spacing w:line="360" w:lineRule="auto"/>
        <w:ind w:firstLine="420" w:firstLineChars="200"/>
        <w:outlineLvl w:val="2"/>
        <w:rPr>
          <w:rFonts w:hint="eastAsia" w:hAnsi="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14:textFill>
            <w14:solidFill>
              <w14:schemeClr w14:val="tx1"/>
            </w14:solidFill>
          </w14:textFill>
        </w:rPr>
        <w:t>（2）技术规格书：</w:t>
      </w:r>
    </w:p>
    <w:tbl>
      <w:tblPr>
        <w:tblStyle w:val="4"/>
        <w:tblW w:w="48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802"/>
        <w:gridCol w:w="3631"/>
        <w:gridCol w:w="1037"/>
        <w:gridCol w:w="725"/>
        <w:gridCol w:w="687"/>
        <w:gridCol w:w="842"/>
      </w:tblGrid>
      <w:tr w14:paraId="02BC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18" w:type="pct"/>
            <w:noWrap w:val="0"/>
            <w:vAlign w:val="center"/>
          </w:tcPr>
          <w:p w14:paraId="09186E29">
            <w:pPr>
              <w:adjustRightInd w:val="0"/>
              <w:snapToGrid w:val="0"/>
              <w:spacing w:line="300" w:lineRule="auto"/>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序号</w:t>
            </w:r>
          </w:p>
        </w:tc>
        <w:tc>
          <w:tcPr>
            <w:tcW w:w="486" w:type="pct"/>
            <w:noWrap w:val="0"/>
            <w:vAlign w:val="center"/>
          </w:tcPr>
          <w:p w14:paraId="580A8804">
            <w:pPr>
              <w:adjustRightInd w:val="0"/>
              <w:snapToGrid w:val="0"/>
              <w:spacing w:line="300" w:lineRule="auto"/>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货物名称</w:t>
            </w:r>
          </w:p>
        </w:tc>
        <w:tc>
          <w:tcPr>
            <w:tcW w:w="2199" w:type="pct"/>
            <w:noWrap w:val="0"/>
            <w:vAlign w:val="center"/>
          </w:tcPr>
          <w:p w14:paraId="48A14320">
            <w:pPr>
              <w:adjustRightInd w:val="0"/>
              <w:snapToGrid w:val="0"/>
              <w:spacing w:line="300" w:lineRule="auto"/>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技术参数及要求</w:t>
            </w:r>
          </w:p>
        </w:tc>
        <w:tc>
          <w:tcPr>
            <w:tcW w:w="628" w:type="pct"/>
            <w:noWrap w:val="0"/>
            <w:vAlign w:val="center"/>
          </w:tcPr>
          <w:p w14:paraId="14B3ABCE">
            <w:pPr>
              <w:adjustRightInd w:val="0"/>
              <w:snapToGrid w:val="0"/>
              <w:spacing w:line="300" w:lineRule="auto"/>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暂定数量（单位）</w:t>
            </w:r>
          </w:p>
        </w:tc>
        <w:tc>
          <w:tcPr>
            <w:tcW w:w="439" w:type="pct"/>
            <w:noWrap w:val="0"/>
            <w:vAlign w:val="center"/>
          </w:tcPr>
          <w:p w14:paraId="38B781B4">
            <w:pPr>
              <w:adjustRightInd w:val="0"/>
              <w:snapToGrid w:val="0"/>
              <w:spacing w:line="300" w:lineRule="auto"/>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所属</w:t>
            </w:r>
          </w:p>
          <w:p w14:paraId="5947D7FD">
            <w:pPr>
              <w:adjustRightInd w:val="0"/>
              <w:snapToGrid w:val="0"/>
              <w:spacing w:line="300" w:lineRule="auto"/>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行业</w:t>
            </w:r>
          </w:p>
        </w:tc>
        <w:tc>
          <w:tcPr>
            <w:tcW w:w="416" w:type="pct"/>
            <w:noWrap w:val="0"/>
            <w:vAlign w:val="center"/>
          </w:tcPr>
          <w:p w14:paraId="52E8D73E">
            <w:pPr>
              <w:adjustRightInd w:val="0"/>
              <w:snapToGrid w:val="0"/>
              <w:spacing w:line="300" w:lineRule="auto"/>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是否为核心产品</w:t>
            </w:r>
          </w:p>
        </w:tc>
        <w:tc>
          <w:tcPr>
            <w:tcW w:w="510" w:type="pct"/>
            <w:noWrap w:val="0"/>
            <w:vAlign w:val="center"/>
          </w:tcPr>
          <w:p w14:paraId="2E78111B">
            <w:pPr>
              <w:adjustRightInd w:val="0"/>
              <w:snapToGrid w:val="0"/>
              <w:spacing w:line="300" w:lineRule="auto"/>
              <w:jc w:val="center"/>
              <w:rPr>
                <w:rFonts w:hint="default"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单价最高限价</w:t>
            </w:r>
          </w:p>
        </w:tc>
      </w:tr>
      <w:tr w14:paraId="6FA4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18" w:type="pct"/>
            <w:noWrap w:val="0"/>
            <w:vAlign w:val="center"/>
          </w:tcPr>
          <w:p w14:paraId="072AB9DB">
            <w:pPr>
              <w:adjustRightInd w:val="0"/>
              <w:snapToGrid w:val="0"/>
              <w:spacing w:line="300"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w:t>
            </w:r>
          </w:p>
        </w:tc>
        <w:tc>
          <w:tcPr>
            <w:tcW w:w="486" w:type="pct"/>
            <w:noWrap w:val="0"/>
            <w:vAlign w:val="center"/>
          </w:tcPr>
          <w:p w14:paraId="4E8208E5">
            <w:pPr>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海报</w:t>
            </w:r>
          </w:p>
        </w:tc>
        <w:tc>
          <w:tcPr>
            <w:tcW w:w="2199" w:type="pct"/>
            <w:noWrap w:val="0"/>
            <w:vAlign w:val="center"/>
          </w:tcPr>
          <w:p w14:paraId="326ABFBF">
            <w:pPr>
              <w:adjustRightInd w:val="0"/>
              <w:snapToGrid w:val="0"/>
              <w:spacing w:line="300" w:lineRule="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1.≥200克铜版纸整张（51*74cm版面）；</w:t>
            </w:r>
          </w:p>
          <w:p w14:paraId="579EDCD2">
            <w:pPr>
              <w:adjustRightInd w:val="0"/>
              <w:snapToGrid w:val="0"/>
              <w:spacing w:line="300" w:lineRule="auto"/>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2.单面彩色印刷。</w:t>
            </w:r>
          </w:p>
        </w:tc>
        <w:tc>
          <w:tcPr>
            <w:tcW w:w="628" w:type="pct"/>
            <w:noWrap w:val="0"/>
            <w:vAlign w:val="center"/>
          </w:tcPr>
          <w:p w14:paraId="7E8245DE">
            <w:pPr>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20万张</w:t>
            </w:r>
          </w:p>
        </w:tc>
        <w:tc>
          <w:tcPr>
            <w:tcW w:w="439" w:type="pct"/>
            <w:noWrap w:val="0"/>
            <w:vAlign w:val="center"/>
          </w:tcPr>
          <w:p w14:paraId="68EF80BC">
            <w:pPr>
              <w:adjustRightInd w:val="0"/>
              <w:snapToGrid w:val="0"/>
              <w:spacing w:line="300"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工业</w:t>
            </w:r>
          </w:p>
        </w:tc>
        <w:tc>
          <w:tcPr>
            <w:tcW w:w="416" w:type="pct"/>
            <w:noWrap w:val="0"/>
            <w:vAlign w:val="center"/>
          </w:tcPr>
          <w:p w14:paraId="0A48FF1B">
            <w:pPr>
              <w:adjustRightInd w:val="0"/>
              <w:snapToGrid w:val="0"/>
              <w:spacing w:line="300" w:lineRule="auto"/>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否</w:t>
            </w:r>
          </w:p>
        </w:tc>
        <w:tc>
          <w:tcPr>
            <w:tcW w:w="510" w:type="pct"/>
            <w:noWrap w:val="0"/>
            <w:vAlign w:val="center"/>
          </w:tcPr>
          <w:p w14:paraId="200FF736">
            <w:pPr>
              <w:adjustRightInd w:val="0"/>
              <w:snapToGrid w:val="0"/>
              <w:spacing w:line="300" w:lineRule="auto"/>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1元/张</w:t>
            </w:r>
          </w:p>
        </w:tc>
      </w:tr>
      <w:tr w14:paraId="5A9E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18" w:type="pct"/>
            <w:noWrap w:val="0"/>
            <w:vAlign w:val="center"/>
          </w:tcPr>
          <w:p w14:paraId="74EE399D">
            <w:pPr>
              <w:adjustRightInd w:val="0"/>
              <w:snapToGrid w:val="0"/>
              <w:spacing w:line="300"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w:t>
            </w:r>
          </w:p>
        </w:tc>
        <w:tc>
          <w:tcPr>
            <w:tcW w:w="486" w:type="pct"/>
            <w:noWrap w:val="0"/>
            <w:vAlign w:val="center"/>
          </w:tcPr>
          <w:p w14:paraId="75159C2B">
            <w:pPr>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单页、三折页</w:t>
            </w:r>
          </w:p>
        </w:tc>
        <w:tc>
          <w:tcPr>
            <w:tcW w:w="2199" w:type="pct"/>
            <w:noWrap w:val="0"/>
            <w:vAlign w:val="center"/>
          </w:tcPr>
          <w:p w14:paraId="2A8B30CB">
            <w:pPr>
              <w:adjustRightInd w:val="0"/>
              <w:snapToGrid w:val="0"/>
              <w:spacing w:line="300" w:lineRule="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 ≥157克铜版纸；</w:t>
            </w:r>
          </w:p>
          <w:p w14:paraId="3B3A1F3E">
            <w:pPr>
              <w:adjustRightInd w:val="0"/>
              <w:snapToGrid w:val="0"/>
              <w:spacing w:line="300" w:lineRule="auto"/>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 尺寸：21*28.5cm版面，双面彩印。</w:t>
            </w:r>
          </w:p>
        </w:tc>
        <w:tc>
          <w:tcPr>
            <w:tcW w:w="628" w:type="pct"/>
            <w:noWrap w:val="0"/>
            <w:vAlign w:val="center"/>
          </w:tcPr>
          <w:p w14:paraId="615854A1">
            <w:pPr>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80万张</w:t>
            </w:r>
          </w:p>
        </w:tc>
        <w:tc>
          <w:tcPr>
            <w:tcW w:w="439" w:type="pct"/>
            <w:noWrap w:val="0"/>
            <w:vAlign w:val="center"/>
          </w:tcPr>
          <w:p w14:paraId="3DDB3430">
            <w:pPr>
              <w:adjustRightInd w:val="0"/>
              <w:snapToGrid w:val="0"/>
              <w:spacing w:line="300"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工业</w:t>
            </w:r>
          </w:p>
        </w:tc>
        <w:tc>
          <w:tcPr>
            <w:tcW w:w="416" w:type="pct"/>
            <w:noWrap w:val="0"/>
            <w:vAlign w:val="center"/>
          </w:tcPr>
          <w:p w14:paraId="2CB28419">
            <w:pPr>
              <w:adjustRightInd w:val="0"/>
              <w:snapToGrid w:val="0"/>
              <w:spacing w:line="300" w:lineRule="auto"/>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否</w:t>
            </w:r>
          </w:p>
        </w:tc>
        <w:tc>
          <w:tcPr>
            <w:tcW w:w="510" w:type="pct"/>
            <w:noWrap w:val="0"/>
            <w:vAlign w:val="center"/>
          </w:tcPr>
          <w:p w14:paraId="35686FA6">
            <w:pPr>
              <w:adjustRightInd w:val="0"/>
              <w:snapToGrid w:val="0"/>
              <w:spacing w:line="300" w:lineRule="auto"/>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0.1元/张</w:t>
            </w:r>
          </w:p>
        </w:tc>
      </w:tr>
      <w:tr w14:paraId="4246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18" w:type="pct"/>
            <w:noWrap w:val="0"/>
            <w:vAlign w:val="center"/>
          </w:tcPr>
          <w:p w14:paraId="7FA1BFBC">
            <w:pPr>
              <w:adjustRightInd w:val="0"/>
              <w:snapToGrid w:val="0"/>
              <w:spacing w:line="300"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486" w:type="pct"/>
            <w:noWrap w:val="0"/>
            <w:vAlign w:val="center"/>
          </w:tcPr>
          <w:p w14:paraId="6E9A191E">
            <w:pPr>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一次性纸杯</w:t>
            </w:r>
          </w:p>
        </w:tc>
        <w:tc>
          <w:tcPr>
            <w:tcW w:w="2199" w:type="pct"/>
            <w:noWrap w:val="0"/>
            <w:vAlign w:val="center"/>
          </w:tcPr>
          <w:p w14:paraId="7A728AC3">
            <w:pPr>
              <w:adjustRightInd w:val="0"/>
              <w:snapToGrid w:val="0"/>
              <w:spacing w:line="300" w:lineRule="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1.纸杯</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容量</w:t>
            </w:r>
            <w:r>
              <w:rPr>
                <w:rFonts w:hint="eastAsia" w:ascii="宋体" w:hAnsi="宋体" w:eastAsia="宋体" w:cs="宋体"/>
                <w:bCs/>
                <w:color w:val="000000" w:themeColor="text1"/>
                <w:szCs w:val="21"/>
                <w14:textFill>
                  <w14:solidFill>
                    <w14:schemeClr w14:val="tx1"/>
                  </w14:solidFill>
                </w14:textFill>
              </w:rPr>
              <w:t>8盎司，上口80mm，下口56mm，高93mm，滚花高度5.3mm，卷口粗细3.6㎜；</w:t>
            </w:r>
          </w:p>
          <w:p w14:paraId="0A5DA492">
            <w:pPr>
              <w:adjustRightInd w:val="0"/>
              <w:snapToGrid w:val="0"/>
              <w:spacing w:line="300" w:lineRule="auto"/>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2.材质：320 克环保级淋膜纸。</w:t>
            </w:r>
          </w:p>
        </w:tc>
        <w:tc>
          <w:tcPr>
            <w:tcW w:w="628" w:type="pct"/>
            <w:noWrap w:val="0"/>
            <w:vAlign w:val="center"/>
          </w:tcPr>
          <w:p w14:paraId="6C376B2C">
            <w:pPr>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100万只</w:t>
            </w:r>
          </w:p>
        </w:tc>
        <w:tc>
          <w:tcPr>
            <w:tcW w:w="439" w:type="pct"/>
            <w:noWrap w:val="0"/>
            <w:vAlign w:val="center"/>
          </w:tcPr>
          <w:p w14:paraId="787960B3">
            <w:pPr>
              <w:adjustRightInd w:val="0"/>
              <w:snapToGrid w:val="0"/>
              <w:spacing w:line="300"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工业</w:t>
            </w:r>
          </w:p>
        </w:tc>
        <w:tc>
          <w:tcPr>
            <w:tcW w:w="416" w:type="pct"/>
            <w:noWrap w:val="0"/>
            <w:vAlign w:val="center"/>
          </w:tcPr>
          <w:p w14:paraId="5B4F5456">
            <w:pPr>
              <w:adjustRightInd w:val="0"/>
              <w:snapToGrid w:val="0"/>
              <w:spacing w:line="300" w:lineRule="auto"/>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否</w:t>
            </w:r>
          </w:p>
        </w:tc>
        <w:tc>
          <w:tcPr>
            <w:tcW w:w="510" w:type="pct"/>
            <w:noWrap w:val="0"/>
            <w:vAlign w:val="center"/>
          </w:tcPr>
          <w:p w14:paraId="20D62775">
            <w:pPr>
              <w:adjustRightInd w:val="0"/>
              <w:snapToGrid w:val="0"/>
              <w:spacing w:line="300" w:lineRule="auto"/>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0.12元/只</w:t>
            </w:r>
          </w:p>
        </w:tc>
      </w:tr>
      <w:tr w14:paraId="292D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18" w:type="pct"/>
            <w:noWrap w:val="0"/>
            <w:vAlign w:val="center"/>
          </w:tcPr>
          <w:p w14:paraId="2104EC1A">
            <w:pPr>
              <w:adjustRightInd w:val="0"/>
              <w:snapToGrid w:val="0"/>
              <w:spacing w:line="300"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w:t>
            </w:r>
          </w:p>
        </w:tc>
        <w:tc>
          <w:tcPr>
            <w:tcW w:w="486" w:type="pct"/>
            <w:noWrap w:val="0"/>
            <w:vAlign w:val="center"/>
          </w:tcPr>
          <w:p w14:paraId="2B255060">
            <w:pPr>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手提袋</w:t>
            </w:r>
          </w:p>
        </w:tc>
        <w:tc>
          <w:tcPr>
            <w:tcW w:w="2199" w:type="pct"/>
            <w:noWrap w:val="0"/>
            <w:vAlign w:val="center"/>
          </w:tcPr>
          <w:p w14:paraId="37DB1AB2">
            <w:pPr>
              <w:adjustRightInd w:val="0"/>
              <w:snapToGrid w:val="0"/>
              <w:spacing w:line="300" w:lineRule="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1.成品尺寸：约38</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31</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12（cm）。</w:t>
            </w:r>
          </w:p>
          <w:p w14:paraId="222D8233">
            <w:pPr>
              <w:adjustRightInd w:val="0"/>
              <w:snapToGrid w:val="0"/>
              <w:spacing w:line="300" w:lineRule="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2.材质：外布12安米白涤棉帆布，内衬80克无纺布+水洗磨砂里布；提手为涤棉加厚织带，70cm（长）</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3cm（宽）。</w:t>
            </w:r>
          </w:p>
          <w:p w14:paraId="264C4EE1">
            <w:pPr>
              <w:adjustRightInd w:val="0"/>
              <w:snapToGrid w:val="0"/>
              <w:spacing w:line="300" w:lineRule="auto"/>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3.工艺：有底无侧，彩色印刷，内里加15cm拉链口袋，加两个多功能插袋，主口内贴便携式拉链，金属拉链头。</w:t>
            </w:r>
          </w:p>
        </w:tc>
        <w:tc>
          <w:tcPr>
            <w:tcW w:w="628" w:type="pct"/>
            <w:noWrap w:val="0"/>
            <w:vAlign w:val="center"/>
          </w:tcPr>
          <w:p w14:paraId="04939A55">
            <w:pPr>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2万个</w:t>
            </w:r>
          </w:p>
        </w:tc>
        <w:tc>
          <w:tcPr>
            <w:tcW w:w="439" w:type="pct"/>
            <w:noWrap w:val="0"/>
            <w:vAlign w:val="center"/>
          </w:tcPr>
          <w:p w14:paraId="3A07B85A">
            <w:pPr>
              <w:adjustRightInd w:val="0"/>
              <w:snapToGrid w:val="0"/>
              <w:spacing w:line="300"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工业</w:t>
            </w:r>
          </w:p>
        </w:tc>
        <w:tc>
          <w:tcPr>
            <w:tcW w:w="416" w:type="pct"/>
            <w:noWrap w:val="0"/>
            <w:vAlign w:val="center"/>
          </w:tcPr>
          <w:p w14:paraId="27F6B384">
            <w:pPr>
              <w:adjustRightInd w:val="0"/>
              <w:snapToGrid w:val="0"/>
              <w:spacing w:line="300" w:lineRule="auto"/>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否</w:t>
            </w:r>
          </w:p>
        </w:tc>
        <w:tc>
          <w:tcPr>
            <w:tcW w:w="510" w:type="pct"/>
            <w:noWrap w:val="0"/>
            <w:vAlign w:val="center"/>
          </w:tcPr>
          <w:p w14:paraId="043C108C">
            <w:pPr>
              <w:adjustRightInd w:val="0"/>
              <w:snapToGrid w:val="0"/>
              <w:spacing w:line="300" w:lineRule="auto"/>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12.5元/只</w:t>
            </w:r>
          </w:p>
        </w:tc>
      </w:tr>
      <w:tr w14:paraId="261B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18" w:type="pct"/>
            <w:noWrap w:val="0"/>
            <w:vAlign w:val="center"/>
          </w:tcPr>
          <w:p w14:paraId="40243A39">
            <w:pPr>
              <w:adjustRightInd w:val="0"/>
              <w:snapToGrid w:val="0"/>
              <w:spacing w:line="300" w:lineRule="auto"/>
              <w:jc w:val="center"/>
              <w:rPr>
                <w:rFonts w:hint="eastAsia" w:ascii="宋体" w:hAnsi="宋体" w:eastAsia="宋体" w:cs="宋体"/>
                <w:bCs/>
                <w:szCs w:val="21"/>
              </w:rPr>
            </w:pPr>
            <w:r>
              <w:rPr>
                <w:rFonts w:hint="eastAsia" w:ascii="宋体" w:hAnsi="宋体" w:eastAsia="宋体" w:cs="宋体"/>
                <w:bCs/>
                <w:szCs w:val="21"/>
              </w:rPr>
              <w:t>5</w:t>
            </w:r>
          </w:p>
        </w:tc>
        <w:tc>
          <w:tcPr>
            <w:tcW w:w="486" w:type="pct"/>
            <w:noWrap w:val="0"/>
            <w:vAlign w:val="center"/>
          </w:tcPr>
          <w:p w14:paraId="3F3C7258">
            <w:pPr>
              <w:adjustRightInd w:val="0"/>
              <w:snapToGrid w:val="0"/>
              <w:spacing w:line="300" w:lineRule="auto"/>
              <w:jc w:val="center"/>
              <w:rPr>
                <w:rFonts w:hint="eastAsia" w:ascii="宋体" w:hAnsi="宋体" w:eastAsia="宋体" w:cs="宋体"/>
                <w:bCs/>
                <w:szCs w:val="21"/>
                <w:lang w:eastAsia="zh-CN"/>
              </w:rPr>
            </w:pPr>
            <w:r>
              <w:rPr>
                <w:rFonts w:hint="eastAsia" w:ascii="宋体" w:hAnsi="宋体" w:eastAsia="宋体" w:cs="宋体"/>
                <w:color w:val="000000"/>
                <w:szCs w:val="21"/>
              </w:rPr>
              <w:t>▲</w:t>
            </w:r>
            <w:r>
              <w:rPr>
                <w:rFonts w:hint="eastAsia" w:ascii="宋体" w:hAnsi="宋体" w:eastAsia="宋体" w:cs="宋体"/>
                <w:bCs/>
                <w:szCs w:val="21"/>
              </w:rPr>
              <w:t>春联</w:t>
            </w:r>
            <w:r>
              <w:rPr>
                <w:rFonts w:hint="eastAsia" w:ascii="宋体" w:hAnsi="宋体" w:eastAsia="宋体" w:cs="宋体"/>
                <w:bCs/>
                <w:szCs w:val="21"/>
                <w:lang w:val="en-US" w:eastAsia="zh-CN"/>
              </w:rPr>
              <w:t>套装</w:t>
            </w:r>
          </w:p>
        </w:tc>
        <w:tc>
          <w:tcPr>
            <w:tcW w:w="2199" w:type="pct"/>
            <w:noWrap w:val="0"/>
            <w:vAlign w:val="center"/>
          </w:tcPr>
          <w:p w14:paraId="284A0C25">
            <w:pPr>
              <w:adjustRightInd w:val="0"/>
              <w:snapToGrid w:val="0"/>
              <w:spacing w:line="300" w:lineRule="auto"/>
              <w:rPr>
                <w:rFonts w:hint="eastAsia" w:ascii="宋体" w:hAnsi="宋体" w:eastAsia="宋体" w:cs="宋体"/>
                <w:b/>
                <w:bCs w:val="0"/>
                <w:szCs w:val="21"/>
              </w:rPr>
            </w:pPr>
            <w:r>
              <w:rPr>
                <w:rFonts w:hint="eastAsia" w:ascii="宋体" w:hAnsi="宋体" w:eastAsia="宋体" w:cs="宋体"/>
                <w:b/>
                <w:bCs w:val="0"/>
                <w:szCs w:val="21"/>
              </w:rPr>
              <w:t>一、包装袋</w:t>
            </w:r>
            <w:r>
              <w:rPr>
                <w:rFonts w:hint="eastAsia" w:ascii="宋体" w:hAnsi="宋体" w:eastAsia="宋体" w:cs="宋体"/>
                <w:b/>
                <w:bCs w:val="0"/>
                <w:szCs w:val="21"/>
                <w:lang w:eastAsia="zh-CN"/>
              </w:rPr>
              <w:t>，</w:t>
            </w:r>
            <w:r>
              <w:rPr>
                <w:rFonts w:ascii="宋体" w:hAnsi="宋体" w:eastAsia="宋体" w:cs="宋体"/>
                <w:b/>
                <w:bCs w:val="0"/>
                <w:szCs w:val="21"/>
              </w:rPr>
              <w:t>1个</w:t>
            </w:r>
            <w:r>
              <w:rPr>
                <w:rFonts w:hint="eastAsia" w:ascii="宋体" w:hAnsi="宋体" w:eastAsia="宋体" w:cs="宋体"/>
                <w:b/>
                <w:bCs w:val="0"/>
                <w:szCs w:val="21"/>
              </w:rPr>
              <w:t>/套</w:t>
            </w:r>
          </w:p>
          <w:p w14:paraId="7539F304">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1.成品尺寸：约</w:t>
            </w:r>
            <w:r>
              <w:rPr>
                <w:rFonts w:ascii="宋体" w:hAnsi="宋体" w:eastAsia="宋体" w:cs="宋体"/>
                <w:bCs/>
                <w:szCs w:val="21"/>
              </w:rPr>
              <w:t>40</w:t>
            </w:r>
            <w:r>
              <w:rPr>
                <w:rFonts w:hint="eastAsia" w:ascii="宋体" w:hAnsi="宋体" w:eastAsia="宋体" w:cs="宋体"/>
                <w:bCs/>
                <w:szCs w:val="21"/>
                <w:lang w:eastAsia="zh-CN"/>
              </w:rPr>
              <w:t>×</w:t>
            </w:r>
            <w:r>
              <w:rPr>
                <w:rFonts w:ascii="宋体" w:hAnsi="宋体" w:eastAsia="宋体" w:cs="宋体"/>
                <w:bCs/>
                <w:szCs w:val="21"/>
              </w:rPr>
              <w:t>38</w:t>
            </w:r>
            <w:r>
              <w:rPr>
                <w:rFonts w:hint="eastAsia" w:ascii="宋体" w:hAnsi="宋体" w:eastAsia="宋体" w:cs="宋体"/>
                <w:bCs/>
                <w:szCs w:val="21"/>
                <w:lang w:eastAsia="zh-CN"/>
              </w:rPr>
              <w:t>×</w:t>
            </w:r>
            <w:r>
              <w:rPr>
                <w:rFonts w:ascii="宋体" w:hAnsi="宋体" w:eastAsia="宋体" w:cs="宋体"/>
                <w:bCs/>
                <w:szCs w:val="21"/>
              </w:rPr>
              <w:t>16（cm）。</w:t>
            </w:r>
          </w:p>
          <w:p w14:paraId="2A05C78D">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2.</w:t>
            </w:r>
            <w:r>
              <w:rPr>
                <w:rFonts w:ascii="宋体" w:hAnsi="宋体" w:eastAsia="宋体" w:cs="宋体"/>
                <w:bCs/>
                <w:szCs w:val="21"/>
              </w:rPr>
              <w:t>材质：</w:t>
            </w:r>
            <w:r>
              <w:rPr>
                <w:rFonts w:hint="eastAsia" w:ascii="宋体" w:hAnsi="宋体" w:eastAsia="宋体" w:cs="宋体"/>
                <w:bCs/>
                <w:szCs w:val="21"/>
              </w:rPr>
              <w:t>≥</w:t>
            </w:r>
            <w:r>
              <w:rPr>
                <w:rFonts w:ascii="宋体" w:hAnsi="宋体" w:eastAsia="宋体" w:cs="宋体"/>
                <w:bCs/>
                <w:szCs w:val="21"/>
              </w:rPr>
              <w:t>100g的无纺布。</w:t>
            </w:r>
          </w:p>
          <w:p w14:paraId="7A0DCEC6">
            <w:pPr>
              <w:adjustRightInd w:val="0"/>
              <w:snapToGrid w:val="0"/>
              <w:spacing w:line="300" w:lineRule="auto"/>
              <w:rPr>
                <w:rFonts w:ascii="宋体" w:hAnsi="宋体" w:eastAsia="宋体" w:cs="宋体"/>
                <w:bCs/>
                <w:szCs w:val="21"/>
              </w:rPr>
            </w:pPr>
            <w:r>
              <w:rPr>
                <w:rFonts w:hint="eastAsia" w:ascii="宋体" w:hAnsi="宋体" w:eastAsia="宋体" w:cs="宋体"/>
                <w:bCs/>
                <w:szCs w:val="21"/>
              </w:rPr>
              <w:t>3.</w:t>
            </w:r>
            <w:r>
              <w:rPr>
                <w:rFonts w:ascii="宋体" w:hAnsi="宋体" w:eastAsia="宋体" w:cs="宋体"/>
                <w:bCs/>
                <w:szCs w:val="21"/>
              </w:rPr>
              <w:t>工艺：覆镏射彩金膜环保膜，精密电雕版印刷四色＋金热烫印，加做二对魔术贴，四周超声波热合一次成型。</w:t>
            </w:r>
          </w:p>
          <w:p w14:paraId="09910714">
            <w:pPr>
              <w:adjustRightInd w:val="0"/>
              <w:snapToGrid w:val="0"/>
              <w:spacing w:line="300" w:lineRule="auto"/>
              <w:rPr>
                <w:rFonts w:hint="eastAsia" w:ascii="宋体" w:hAnsi="宋体" w:eastAsia="宋体" w:cs="宋体"/>
                <w:b/>
                <w:bCs w:val="0"/>
                <w:szCs w:val="21"/>
              </w:rPr>
            </w:pPr>
            <w:r>
              <w:rPr>
                <w:rFonts w:hint="eastAsia" w:ascii="宋体" w:hAnsi="宋体" w:eastAsia="宋体" w:cs="宋体"/>
                <w:b/>
                <w:bCs w:val="0"/>
                <w:szCs w:val="21"/>
              </w:rPr>
              <w:t>二、对联</w:t>
            </w:r>
            <w:r>
              <w:rPr>
                <w:rFonts w:hint="eastAsia" w:ascii="宋体" w:hAnsi="宋体" w:eastAsia="宋体" w:cs="宋体"/>
                <w:b/>
                <w:bCs w:val="0"/>
                <w:szCs w:val="21"/>
                <w:lang w:eastAsia="zh-CN"/>
              </w:rPr>
              <w:t>，</w:t>
            </w:r>
            <w:r>
              <w:rPr>
                <w:rFonts w:ascii="宋体" w:hAnsi="宋体" w:eastAsia="宋体" w:cs="宋体"/>
                <w:b/>
                <w:bCs w:val="0"/>
                <w:szCs w:val="21"/>
              </w:rPr>
              <w:t>2副</w:t>
            </w:r>
            <w:r>
              <w:rPr>
                <w:rFonts w:hint="eastAsia" w:ascii="宋体" w:hAnsi="宋体" w:eastAsia="宋体" w:cs="宋体"/>
                <w:b/>
                <w:bCs w:val="0"/>
                <w:szCs w:val="21"/>
              </w:rPr>
              <w:t>/套</w:t>
            </w:r>
          </w:p>
          <w:p w14:paraId="3A6FD60D">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1.成品</w:t>
            </w:r>
            <w:r>
              <w:rPr>
                <w:rFonts w:ascii="宋体" w:hAnsi="宋体" w:eastAsia="宋体" w:cs="宋体"/>
                <w:bCs/>
                <w:szCs w:val="21"/>
              </w:rPr>
              <w:t>1尺寸：约22</w:t>
            </w:r>
            <w:r>
              <w:rPr>
                <w:rFonts w:hint="eastAsia" w:ascii="宋体" w:hAnsi="宋体" w:eastAsia="宋体" w:cs="宋体"/>
                <w:bCs/>
                <w:szCs w:val="21"/>
                <w:lang w:val="en-US" w:eastAsia="zh-CN"/>
              </w:rPr>
              <w:t>×</w:t>
            </w:r>
            <w:r>
              <w:rPr>
                <w:rFonts w:ascii="宋体" w:hAnsi="宋体" w:eastAsia="宋体" w:cs="宋体"/>
                <w:bCs/>
                <w:szCs w:val="21"/>
              </w:rPr>
              <w:t>130（cm）；</w:t>
            </w:r>
          </w:p>
          <w:p w14:paraId="7EBE6581">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2.</w:t>
            </w:r>
            <w:r>
              <w:rPr>
                <w:rFonts w:ascii="宋体" w:hAnsi="宋体" w:eastAsia="宋体" w:cs="宋体"/>
                <w:bCs/>
                <w:szCs w:val="21"/>
              </w:rPr>
              <w:t>成品2尺寸：约26</w:t>
            </w:r>
            <w:r>
              <w:rPr>
                <w:rFonts w:hint="eastAsia" w:ascii="宋体" w:hAnsi="宋体" w:eastAsia="宋体" w:cs="宋体"/>
                <w:bCs/>
                <w:szCs w:val="21"/>
                <w:lang w:val="en-US" w:eastAsia="zh-CN"/>
              </w:rPr>
              <w:t>×</w:t>
            </w:r>
            <w:r>
              <w:rPr>
                <w:rFonts w:ascii="宋体" w:hAnsi="宋体" w:eastAsia="宋体" w:cs="宋体"/>
                <w:bCs/>
                <w:szCs w:val="21"/>
              </w:rPr>
              <w:t>160（cm）；</w:t>
            </w:r>
          </w:p>
          <w:p w14:paraId="10CD5C80">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3.</w:t>
            </w:r>
            <w:r>
              <w:rPr>
                <w:rFonts w:ascii="宋体" w:hAnsi="宋体" w:eastAsia="宋体" w:cs="宋体"/>
                <w:bCs/>
                <w:szCs w:val="21"/>
              </w:rPr>
              <w:t>纸张：约150g中国红哑光触感特种纸；</w:t>
            </w:r>
          </w:p>
          <w:p w14:paraId="55CDA286">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4.</w:t>
            </w:r>
            <w:r>
              <w:rPr>
                <w:rFonts w:ascii="宋体" w:hAnsi="宋体" w:eastAsia="宋体" w:cs="宋体"/>
                <w:bCs/>
                <w:szCs w:val="21"/>
              </w:rPr>
              <w:t>工艺：环保水性专色墨+金。</w:t>
            </w:r>
          </w:p>
          <w:p w14:paraId="11AEAA2F">
            <w:pPr>
              <w:adjustRightInd w:val="0"/>
              <w:snapToGrid w:val="0"/>
              <w:spacing w:line="300" w:lineRule="auto"/>
              <w:rPr>
                <w:rFonts w:hint="eastAsia" w:ascii="宋体" w:hAnsi="宋体" w:eastAsia="宋体" w:cs="宋体"/>
                <w:b/>
                <w:bCs w:val="0"/>
                <w:szCs w:val="21"/>
              </w:rPr>
            </w:pPr>
            <w:r>
              <w:rPr>
                <w:rFonts w:ascii="宋体" w:hAnsi="宋体" w:eastAsia="宋体" w:cs="宋体"/>
                <w:b/>
                <w:bCs w:val="0"/>
                <w:szCs w:val="21"/>
              </w:rPr>
              <w:t>三、</w:t>
            </w:r>
            <w:r>
              <w:rPr>
                <w:rFonts w:hint="eastAsia" w:ascii="宋体" w:hAnsi="宋体" w:eastAsia="宋体" w:cs="宋体"/>
                <w:b/>
                <w:bCs w:val="0"/>
                <w:szCs w:val="21"/>
              </w:rPr>
              <w:t>横批</w:t>
            </w:r>
            <w:r>
              <w:rPr>
                <w:rFonts w:hint="eastAsia" w:ascii="宋体" w:hAnsi="宋体" w:eastAsia="宋体" w:cs="宋体"/>
                <w:b/>
                <w:bCs w:val="0"/>
                <w:szCs w:val="21"/>
                <w:lang w:eastAsia="zh-CN"/>
              </w:rPr>
              <w:t>，</w:t>
            </w:r>
            <w:r>
              <w:rPr>
                <w:rFonts w:ascii="宋体" w:hAnsi="宋体" w:eastAsia="宋体" w:cs="宋体"/>
                <w:b/>
                <w:bCs w:val="0"/>
                <w:szCs w:val="21"/>
              </w:rPr>
              <w:t>2副</w:t>
            </w:r>
            <w:r>
              <w:rPr>
                <w:rFonts w:hint="eastAsia" w:ascii="宋体" w:hAnsi="宋体" w:eastAsia="宋体" w:cs="宋体"/>
                <w:b/>
                <w:bCs w:val="0"/>
                <w:szCs w:val="21"/>
              </w:rPr>
              <w:t>/套</w:t>
            </w:r>
          </w:p>
          <w:p w14:paraId="29C5FE72">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1.成品</w:t>
            </w:r>
            <w:r>
              <w:rPr>
                <w:rFonts w:ascii="宋体" w:hAnsi="宋体" w:eastAsia="宋体" w:cs="宋体"/>
                <w:bCs/>
                <w:szCs w:val="21"/>
              </w:rPr>
              <w:t>1尺寸：约54</w:t>
            </w:r>
            <w:r>
              <w:rPr>
                <w:rFonts w:hint="eastAsia" w:ascii="宋体" w:hAnsi="宋体" w:eastAsia="宋体" w:cs="宋体"/>
                <w:bCs/>
                <w:szCs w:val="21"/>
                <w:lang w:val="en-US" w:eastAsia="zh-CN"/>
              </w:rPr>
              <w:t>×</w:t>
            </w:r>
            <w:r>
              <w:rPr>
                <w:rFonts w:ascii="宋体" w:hAnsi="宋体" w:eastAsia="宋体" w:cs="宋体"/>
                <w:bCs/>
                <w:szCs w:val="21"/>
              </w:rPr>
              <w:t>17（cm）；</w:t>
            </w:r>
          </w:p>
          <w:p w14:paraId="3066505A">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2.</w:t>
            </w:r>
            <w:r>
              <w:rPr>
                <w:rFonts w:ascii="宋体" w:hAnsi="宋体" w:eastAsia="宋体" w:cs="宋体"/>
                <w:bCs/>
                <w:szCs w:val="21"/>
              </w:rPr>
              <w:t>成品2尺寸：约58</w:t>
            </w:r>
            <w:r>
              <w:rPr>
                <w:rFonts w:hint="eastAsia" w:ascii="宋体" w:hAnsi="宋体" w:eastAsia="宋体" w:cs="宋体"/>
                <w:bCs/>
                <w:szCs w:val="21"/>
                <w:lang w:val="en-US" w:eastAsia="zh-CN"/>
              </w:rPr>
              <w:t>×</w:t>
            </w:r>
            <w:r>
              <w:rPr>
                <w:rFonts w:ascii="宋体" w:hAnsi="宋体" w:eastAsia="宋体" w:cs="宋体"/>
                <w:bCs/>
                <w:szCs w:val="21"/>
              </w:rPr>
              <w:t>21（cm）；</w:t>
            </w:r>
          </w:p>
          <w:p w14:paraId="2DE261CE">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3.</w:t>
            </w:r>
            <w:r>
              <w:rPr>
                <w:rFonts w:ascii="宋体" w:hAnsi="宋体" w:eastAsia="宋体" w:cs="宋体"/>
                <w:bCs/>
                <w:szCs w:val="21"/>
              </w:rPr>
              <w:t>纸张：约150g中国红哑光触感特种纸；</w:t>
            </w:r>
          </w:p>
          <w:p w14:paraId="21B76229">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4.</w:t>
            </w:r>
            <w:r>
              <w:rPr>
                <w:rFonts w:ascii="宋体" w:hAnsi="宋体" w:eastAsia="宋体" w:cs="宋体"/>
                <w:bCs/>
                <w:szCs w:val="21"/>
              </w:rPr>
              <w:t>工艺：环保水性专色墨+金。</w:t>
            </w:r>
          </w:p>
          <w:p w14:paraId="367142EA">
            <w:pPr>
              <w:adjustRightInd w:val="0"/>
              <w:snapToGrid w:val="0"/>
              <w:spacing w:line="300" w:lineRule="auto"/>
              <w:rPr>
                <w:rFonts w:ascii="宋体" w:hAnsi="宋体" w:eastAsia="宋体" w:cs="宋体"/>
                <w:b/>
                <w:bCs w:val="0"/>
                <w:szCs w:val="21"/>
              </w:rPr>
            </w:pPr>
            <w:r>
              <w:rPr>
                <w:rFonts w:ascii="宋体" w:hAnsi="宋体" w:eastAsia="宋体" w:cs="宋体"/>
                <w:b/>
                <w:bCs w:val="0"/>
                <w:szCs w:val="21"/>
              </w:rPr>
              <w:t>四、</w:t>
            </w:r>
            <w:r>
              <w:rPr>
                <w:rFonts w:hint="eastAsia" w:ascii="宋体" w:hAnsi="宋体" w:eastAsia="宋体" w:cs="宋体"/>
                <w:b/>
                <w:bCs w:val="0"/>
                <w:szCs w:val="21"/>
              </w:rPr>
              <w:t>窗花</w:t>
            </w:r>
            <w:r>
              <w:rPr>
                <w:rFonts w:hint="eastAsia" w:ascii="宋体" w:hAnsi="宋体" w:eastAsia="宋体" w:cs="宋体"/>
                <w:b/>
                <w:bCs w:val="0"/>
                <w:szCs w:val="21"/>
                <w:lang w:eastAsia="zh-CN"/>
              </w:rPr>
              <w:t>，</w:t>
            </w:r>
            <w:r>
              <w:rPr>
                <w:rFonts w:ascii="宋体" w:hAnsi="宋体" w:eastAsia="宋体" w:cs="宋体"/>
                <w:b/>
                <w:bCs w:val="0"/>
                <w:szCs w:val="21"/>
              </w:rPr>
              <w:t>4张</w:t>
            </w:r>
            <w:r>
              <w:rPr>
                <w:rFonts w:hint="eastAsia" w:ascii="宋体" w:hAnsi="宋体" w:eastAsia="宋体" w:cs="宋体"/>
                <w:b/>
                <w:bCs w:val="0"/>
                <w:szCs w:val="21"/>
              </w:rPr>
              <w:t>/套</w:t>
            </w:r>
          </w:p>
          <w:p w14:paraId="711ED89E">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1.成品尺寸：直径约</w:t>
            </w:r>
            <w:r>
              <w:rPr>
                <w:rFonts w:ascii="宋体" w:hAnsi="宋体" w:eastAsia="宋体" w:cs="宋体"/>
                <w:bCs/>
                <w:szCs w:val="21"/>
              </w:rPr>
              <w:t>35</w:t>
            </w:r>
            <w:r>
              <w:rPr>
                <w:rFonts w:hint="eastAsia" w:ascii="宋体" w:hAnsi="宋体" w:eastAsia="宋体" w:cs="宋体"/>
                <w:bCs/>
                <w:szCs w:val="21"/>
                <w:lang w:eastAsia="zh-CN"/>
              </w:rPr>
              <w:t>×</w:t>
            </w:r>
            <w:r>
              <w:rPr>
                <w:rFonts w:ascii="宋体" w:hAnsi="宋体" w:eastAsia="宋体" w:cs="宋体"/>
                <w:bCs/>
                <w:szCs w:val="21"/>
              </w:rPr>
              <w:t>35（cm）；</w:t>
            </w:r>
          </w:p>
          <w:p w14:paraId="0001E7B2">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2.</w:t>
            </w:r>
            <w:r>
              <w:rPr>
                <w:rFonts w:ascii="宋体" w:hAnsi="宋体" w:eastAsia="宋体" w:cs="宋体"/>
                <w:bCs/>
                <w:szCs w:val="21"/>
              </w:rPr>
              <w:t>材质：9 丝Pet食品级环保膜 ；</w:t>
            </w:r>
          </w:p>
          <w:p w14:paraId="04FF6302">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3.</w:t>
            </w:r>
            <w:r>
              <w:rPr>
                <w:rFonts w:ascii="宋体" w:hAnsi="宋体" w:eastAsia="宋体" w:cs="宋体"/>
                <w:bCs/>
                <w:szCs w:val="21"/>
              </w:rPr>
              <w:t>工艺：精密电雕版+全自动热压成异形（边缘圆润无顿挫口）。</w:t>
            </w:r>
          </w:p>
          <w:p w14:paraId="27F688A6">
            <w:pPr>
              <w:adjustRightInd w:val="0"/>
              <w:snapToGrid w:val="0"/>
              <w:spacing w:line="300" w:lineRule="auto"/>
              <w:rPr>
                <w:rFonts w:ascii="宋体" w:hAnsi="宋体" w:eastAsia="宋体" w:cs="宋体"/>
                <w:b/>
                <w:bCs w:val="0"/>
                <w:szCs w:val="21"/>
                <w:highlight w:val="none"/>
              </w:rPr>
            </w:pPr>
            <w:r>
              <w:rPr>
                <w:rFonts w:ascii="宋体" w:hAnsi="宋体" w:eastAsia="宋体" w:cs="宋体"/>
                <w:b/>
                <w:bCs w:val="0"/>
                <w:szCs w:val="21"/>
                <w:highlight w:val="none"/>
              </w:rPr>
              <w:t>五、</w:t>
            </w:r>
            <w:r>
              <w:rPr>
                <w:rFonts w:hint="eastAsia" w:ascii="宋体" w:hAnsi="宋体" w:eastAsia="宋体" w:cs="宋体"/>
                <w:b/>
                <w:bCs w:val="0"/>
                <w:szCs w:val="21"/>
                <w:highlight w:val="none"/>
              </w:rPr>
              <w:t>红包</w:t>
            </w:r>
            <w:r>
              <w:rPr>
                <w:rFonts w:hint="eastAsia" w:ascii="宋体" w:hAnsi="宋体" w:eastAsia="宋体" w:cs="宋体"/>
                <w:b/>
                <w:bCs w:val="0"/>
                <w:szCs w:val="21"/>
                <w:highlight w:val="none"/>
                <w:lang w:eastAsia="zh-CN"/>
              </w:rPr>
              <w:t>，</w:t>
            </w:r>
            <w:r>
              <w:rPr>
                <w:rFonts w:ascii="宋体" w:hAnsi="宋体" w:eastAsia="宋体" w:cs="宋体"/>
                <w:b/>
                <w:bCs w:val="0"/>
                <w:szCs w:val="21"/>
                <w:highlight w:val="none"/>
              </w:rPr>
              <w:t>6个</w:t>
            </w:r>
            <w:r>
              <w:rPr>
                <w:rFonts w:hint="eastAsia" w:ascii="宋体" w:hAnsi="宋体" w:eastAsia="宋体" w:cs="宋体"/>
                <w:b/>
                <w:bCs w:val="0"/>
                <w:szCs w:val="21"/>
                <w:highlight w:val="none"/>
              </w:rPr>
              <w:t>/套</w:t>
            </w:r>
          </w:p>
          <w:p w14:paraId="3910B43A">
            <w:pPr>
              <w:adjustRightInd w:val="0"/>
              <w:snapToGrid w:val="0"/>
              <w:spacing w:line="300" w:lineRule="auto"/>
              <w:rPr>
                <w:rFonts w:hint="eastAsia" w:ascii="宋体" w:hAnsi="宋体" w:eastAsia="宋体" w:cs="宋体"/>
                <w:bCs/>
                <w:szCs w:val="21"/>
                <w:highlight w:val="none"/>
              </w:rPr>
            </w:pPr>
            <w:r>
              <w:rPr>
                <w:rFonts w:hint="eastAsia" w:ascii="宋体" w:hAnsi="宋体" w:eastAsia="宋体" w:cs="宋体"/>
                <w:bCs/>
                <w:szCs w:val="21"/>
                <w:highlight w:val="none"/>
              </w:rPr>
              <w:t>1.成品尺寸：约</w:t>
            </w:r>
            <w:r>
              <w:rPr>
                <w:rFonts w:ascii="宋体" w:hAnsi="宋体" w:eastAsia="宋体" w:cs="宋体"/>
                <w:bCs/>
                <w:szCs w:val="21"/>
                <w:highlight w:val="none"/>
              </w:rPr>
              <w:t>9</w:t>
            </w:r>
            <w:r>
              <w:rPr>
                <w:rFonts w:hint="eastAsia" w:ascii="宋体" w:hAnsi="宋体" w:eastAsia="宋体" w:cs="宋体"/>
                <w:bCs/>
                <w:szCs w:val="21"/>
                <w:highlight w:val="none"/>
                <w:lang w:eastAsia="zh-CN"/>
              </w:rPr>
              <w:t>×</w:t>
            </w:r>
            <w:r>
              <w:rPr>
                <w:rFonts w:ascii="宋体" w:hAnsi="宋体" w:eastAsia="宋体" w:cs="宋体"/>
                <w:bCs/>
                <w:szCs w:val="21"/>
                <w:highlight w:val="none"/>
              </w:rPr>
              <w:t>17（cm）；</w:t>
            </w:r>
          </w:p>
          <w:p w14:paraId="55156B2C">
            <w:pPr>
              <w:adjustRightInd w:val="0"/>
              <w:snapToGrid w:val="0"/>
              <w:spacing w:line="300" w:lineRule="auto"/>
              <w:rPr>
                <w:rFonts w:hint="eastAsia" w:ascii="宋体" w:hAnsi="宋体" w:eastAsia="宋体" w:cs="宋体"/>
                <w:bCs/>
                <w:szCs w:val="21"/>
                <w:highlight w:val="none"/>
              </w:rPr>
            </w:pPr>
            <w:r>
              <w:rPr>
                <w:rFonts w:hint="eastAsia" w:ascii="宋体" w:hAnsi="宋体" w:eastAsia="宋体" w:cs="宋体"/>
                <w:bCs/>
                <w:szCs w:val="21"/>
                <w:highlight w:val="none"/>
              </w:rPr>
              <w:t>2.</w:t>
            </w:r>
            <w:r>
              <w:rPr>
                <w:rFonts w:ascii="宋体" w:hAnsi="宋体" w:eastAsia="宋体" w:cs="宋体"/>
                <w:bCs/>
                <w:szCs w:val="21"/>
                <w:highlight w:val="none"/>
              </w:rPr>
              <w:t>纸张：约2</w:t>
            </w:r>
            <w:r>
              <w:rPr>
                <w:rFonts w:hint="eastAsia" w:ascii="宋体" w:hAnsi="宋体" w:eastAsia="宋体" w:cs="宋体"/>
                <w:bCs/>
                <w:szCs w:val="21"/>
                <w:highlight w:val="none"/>
                <w:lang w:val="en-US" w:eastAsia="zh-CN"/>
              </w:rPr>
              <w:t>0</w:t>
            </w:r>
            <w:r>
              <w:rPr>
                <w:rFonts w:ascii="宋体" w:hAnsi="宋体" w:eastAsia="宋体" w:cs="宋体"/>
                <w:bCs/>
                <w:szCs w:val="21"/>
                <w:highlight w:val="none"/>
              </w:rPr>
              <w:t>0g</w:t>
            </w:r>
            <w:r>
              <w:rPr>
                <w:rFonts w:hint="eastAsia" w:ascii="宋体" w:hAnsi="宋体" w:eastAsia="宋体" w:cs="宋体"/>
                <w:bCs/>
                <w:szCs w:val="21"/>
                <w:highlight w:val="none"/>
                <w:lang w:val="en-US" w:eastAsia="zh-CN"/>
              </w:rPr>
              <w:t>红</w:t>
            </w:r>
            <w:r>
              <w:rPr>
                <w:rFonts w:ascii="宋体" w:hAnsi="宋体" w:eastAsia="宋体" w:cs="宋体"/>
                <w:bCs/>
                <w:szCs w:val="21"/>
                <w:highlight w:val="none"/>
              </w:rPr>
              <w:t>卡纸；</w:t>
            </w:r>
          </w:p>
          <w:p w14:paraId="73DB01CA">
            <w:pPr>
              <w:adjustRightInd w:val="0"/>
              <w:snapToGrid w:val="0"/>
              <w:spacing w:line="300" w:lineRule="auto"/>
              <w:rPr>
                <w:rFonts w:hint="eastAsia" w:ascii="宋体" w:hAnsi="宋体" w:eastAsia="宋体" w:cs="宋体"/>
                <w:bCs/>
                <w:szCs w:val="21"/>
                <w:highlight w:val="none"/>
              </w:rPr>
            </w:pPr>
            <w:r>
              <w:rPr>
                <w:rFonts w:hint="eastAsia" w:ascii="宋体" w:hAnsi="宋体" w:eastAsia="宋体" w:cs="宋体"/>
                <w:bCs/>
                <w:szCs w:val="21"/>
                <w:highlight w:val="none"/>
              </w:rPr>
              <w:t>3.</w:t>
            </w:r>
            <w:r>
              <w:rPr>
                <w:rFonts w:ascii="宋体" w:hAnsi="宋体" w:eastAsia="宋体" w:cs="宋体"/>
                <w:bCs/>
                <w:szCs w:val="21"/>
                <w:highlight w:val="none"/>
              </w:rPr>
              <w:t>工艺：4色印刷+哑膜+烫金（严禁爆边，露白边）；</w:t>
            </w:r>
          </w:p>
          <w:p w14:paraId="53DEE98B">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4.</w:t>
            </w:r>
            <w:r>
              <w:rPr>
                <w:rFonts w:ascii="宋体" w:hAnsi="宋体" w:eastAsia="宋体" w:cs="宋体"/>
                <w:bCs/>
                <w:szCs w:val="21"/>
              </w:rPr>
              <w:t>红包需</w:t>
            </w:r>
            <w:r>
              <w:rPr>
                <w:rFonts w:hint="eastAsia" w:ascii="宋体" w:hAnsi="宋体" w:eastAsia="宋体" w:cs="宋体"/>
                <w:bCs/>
                <w:szCs w:val="21"/>
                <w:lang w:val="en-US" w:eastAsia="zh-CN"/>
              </w:rPr>
              <w:t>6</w:t>
            </w:r>
            <w:r>
              <w:rPr>
                <w:rFonts w:ascii="宋体" w:hAnsi="宋体" w:eastAsia="宋体" w:cs="宋体"/>
                <w:bCs/>
                <w:szCs w:val="21"/>
              </w:rPr>
              <w:t xml:space="preserve">款不同设计款式。 </w:t>
            </w:r>
          </w:p>
          <w:p w14:paraId="081ABA4F">
            <w:pPr>
              <w:adjustRightInd w:val="0"/>
              <w:snapToGrid w:val="0"/>
              <w:spacing w:line="300" w:lineRule="auto"/>
              <w:rPr>
                <w:rFonts w:ascii="宋体" w:hAnsi="宋体" w:eastAsia="宋体" w:cs="宋体"/>
                <w:b/>
                <w:bCs w:val="0"/>
                <w:szCs w:val="21"/>
              </w:rPr>
            </w:pPr>
            <w:r>
              <w:rPr>
                <w:rFonts w:ascii="宋体" w:hAnsi="宋体" w:eastAsia="宋体" w:cs="宋体"/>
                <w:b/>
                <w:bCs w:val="0"/>
                <w:szCs w:val="21"/>
              </w:rPr>
              <w:t>六、</w:t>
            </w:r>
            <w:r>
              <w:rPr>
                <w:rFonts w:hint="eastAsia" w:ascii="宋体" w:hAnsi="宋体" w:eastAsia="宋体" w:cs="宋体"/>
                <w:b/>
                <w:bCs w:val="0"/>
                <w:szCs w:val="21"/>
              </w:rPr>
              <w:t>福字</w:t>
            </w:r>
            <w:r>
              <w:rPr>
                <w:rFonts w:hint="eastAsia" w:ascii="宋体" w:hAnsi="宋体" w:eastAsia="宋体" w:cs="宋体"/>
                <w:b/>
                <w:bCs w:val="0"/>
                <w:szCs w:val="21"/>
                <w:lang w:eastAsia="zh-CN"/>
              </w:rPr>
              <w:t>，</w:t>
            </w:r>
            <w:r>
              <w:rPr>
                <w:rFonts w:ascii="宋体" w:hAnsi="宋体" w:eastAsia="宋体" w:cs="宋体"/>
                <w:b/>
                <w:bCs w:val="0"/>
                <w:szCs w:val="21"/>
              </w:rPr>
              <w:t>4张</w:t>
            </w:r>
            <w:r>
              <w:rPr>
                <w:rFonts w:hint="eastAsia" w:ascii="宋体" w:hAnsi="宋体" w:eastAsia="宋体" w:cs="宋体"/>
                <w:b/>
                <w:bCs w:val="0"/>
                <w:szCs w:val="21"/>
              </w:rPr>
              <w:t>/套</w:t>
            </w:r>
          </w:p>
          <w:p w14:paraId="358D97C9">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1.成品尺寸：约</w:t>
            </w:r>
            <w:r>
              <w:rPr>
                <w:rFonts w:ascii="宋体" w:hAnsi="宋体" w:eastAsia="宋体" w:cs="宋体"/>
                <w:bCs/>
                <w:szCs w:val="21"/>
              </w:rPr>
              <w:t>35</w:t>
            </w:r>
            <w:r>
              <w:rPr>
                <w:rFonts w:hint="eastAsia" w:ascii="宋体" w:hAnsi="宋体" w:eastAsia="宋体" w:cs="宋体"/>
                <w:bCs/>
                <w:szCs w:val="21"/>
                <w:lang w:eastAsia="zh-CN"/>
              </w:rPr>
              <w:t>×</w:t>
            </w:r>
            <w:r>
              <w:rPr>
                <w:rFonts w:ascii="宋体" w:hAnsi="宋体" w:eastAsia="宋体" w:cs="宋体"/>
                <w:bCs/>
                <w:szCs w:val="21"/>
              </w:rPr>
              <w:t>35（cm）；</w:t>
            </w:r>
          </w:p>
          <w:p w14:paraId="10805CFF">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2.</w:t>
            </w:r>
            <w:r>
              <w:rPr>
                <w:rFonts w:ascii="宋体" w:hAnsi="宋体" w:eastAsia="宋体" w:cs="宋体"/>
                <w:bCs/>
                <w:szCs w:val="21"/>
              </w:rPr>
              <w:t>材质：约150g中国红哑光触感特种纸；</w:t>
            </w:r>
          </w:p>
          <w:p w14:paraId="02D96A47">
            <w:pPr>
              <w:adjustRightInd w:val="0"/>
              <w:snapToGrid w:val="0"/>
              <w:spacing w:line="300" w:lineRule="auto"/>
              <w:rPr>
                <w:rFonts w:ascii="宋体" w:hAnsi="宋体" w:eastAsia="宋体" w:cs="宋体"/>
                <w:bCs/>
                <w:szCs w:val="21"/>
              </w:rPr>
            </w:pPr>
            <w:r>
              <w:rPr>
                <w:rFonts w:hint="eastAsia" w:ascii="宋体" w:hAnsi="宋体" w:eastAsia="宋体" w:cs="宋体"/>
                <w:bCs/>
                <w:szCs w:val="21"/>
              </w:rPr>
              <w:t>3.</w:t>
            </w:r>
            <w:r>
              <w:rPr>
                <w:rFonts w:ascii="宋体" w:hAnsi="宋体" w:eastAsia="宋体" w:cs="宋体"/>
                <w:bCs/>
                <w:szCs w:val="21"/>
              </w:rPr>
              <w:t>工艺：环保水性专色墨。</w:t>
            </w:r>
          </w:p>
          <w:p w14:paraId="240F27DC">
            <w:pPr>
              <w:adjustRightInd w:val="0"/>
              <w:snapToGrid w:val="0"/>
              <w:spacing w:line="300" w:lineRule="auto"/>
              <w:rPr>
                <w:rFonts w:ascii="宋体" w:hAnsi="宋体" w:eastAsia="宋体" w:cs="宋体"/>
                <w:b/>
                <w:bCs w:val="0"/>
                <w:szCs w:val="21"/>
              </w:rPr>
            </w:pPr>
            <w:r>
              <w:rPr>
                <w:rFonts w:ascii="宋体" w:hAnsi="宋体" w:eastAsia="宋体" w:cs="宋体"/>
                <w:b/>
                <w:bCs w:val="0"/>
                <w:szCs w:val="21"/>
              </w:rPr>
              <w:t>七、</w:t>
            </w:r>
            <w:r>
              <w:rPr>
                <w:rFonts w:hint="eastAsia" w:ascii="宋体" w:hAnsi="宋体" w:eastAsia="宋体" w:cs="宋体"/>
                <w:b/>
                <w:bCs w:val="0"/>
                <w:szCs w:val="21"/>
                <w:highlight w:val="none"/>
                <w:lang w:val="en-US" w:eastAsia="zh-CN"/>
              </w:rPr>
              <w:t>对贴</w:t>
            </w:r>
            <w:r>
              <w:rPr>
                <w:rFonts w:hint="eastAsia" w:ascii="宋体" w:hAnsi="宋体" w:eastAsia="宋体" w:cs="宋体"/>
                <w:b/>
                <w:bCs w:val="0"/>
                <w:szCs w:val="21"/>
                <w:lang w:eastAsia="zh-CN"/>
              </w:rPr>
              <w:t>，</w:t>
            </w:r>
            <w:r>
              <w:rPr>
                <w:rFonts w:ascii="宋体" w:hAnsi="宋体" w:eastAsia="宋体" w:cs="宋体"/>
                <w:b/>
                <w:bCs w:val="0"/>
                <w:szCs w:val="21"/>
              </w:rPr>
              <w:t>2张</w:t>
            </w:r>
            <w:r>
              <w:rPr>
                <w:rFonts w:hint="eastAsia" w:ascii="宋体" w:hAnsi="宋体" w:eastAsia="宋体" w:cs="宋体"/>
                <w:b/>
                <w:bCs w:val="0"/>
                <w:szCs w:val="21"/>
              </w:rPr>
              <w:t>/套</w:t>
            </w:r>
          </w:p>
          <w:p w14:paraId="27B88857">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1.成品尺寸：35*25cm；</w:t>
            </w:r>
          </w:p>
          <w:p w14:paraId="34887A55">
            <w:pPr>
              <w:adjustRightInd w:val="0"/>
              <w:snapToGrid w:val="0"/>
              <w:spacing w:line="300" w:lineRule="auto"/>
              <w:rPr>
                <w:rFonts w:hint="eastAsia" w:ascii="宋体" w:hAnsi="宋体" w:eastAsia="宋体" w:cs="宋体"/>
                <w:bCs/>
                <w:szCs w:val="21"/>
                <w:lang w:eastAsia="zh-CN"/>
              </w:rPr>
            </w:pPr>
            <w:r>
              <w:rPr>
                <w:rFonts w:hint="eastAsia" w:ascii="宋体" w:hAnsi="宋体" w:eastAsia="宋体" w:cs="宋体"/>
                <w:bCs/>
                <w:szCs w:val="21"/>
              </w:rPr>
              <w:t>2.材质：250g白卡</w:t>
            </w:r>
            <w:r>
              <w:rPr>
                <w:rFonts w:hint="eastAsia" w:ascii="宋体" w:hAnsi="宋体" w:eastAsia="宋体" w:cs="宋体"/>
                <w:bCs/>
                <w:szCs w:val="21"/>
                <w:lang w:eastAsia="zh-CN"/>
              </w:rPr>
              <w:t>；</w:t>
            </w:r>
          </w:p>
          <w:p w14:paraId="26FA10F8">
            <w:pPr>
              <w:adjustRightInd w:val="0"/>
              <w:snapToGrid w:val="0"/>
              <w:spacing w:line="300" w:lineRule="auto"/>
              <w:rPr>
                <w:rFonts w:hint="eastAsia" w:ascii="宋体" w:hAnsi="宋体" w:eastAsia="宋体" w:cs="宋体"/>
                <w:bCs/>
                <w:szCs w:val="21"/>
                <w:lang w:eastAsia="zh-CN"/>
              </w:rPr>
            </w:pPr>
            <w:r>
              <w:rPr>
                <w:rFonts w:hint="eastAsia" w:ascii="宋体" w:hAnsi="宋体" w:eastAsia="宋体" w:cs="宋体"/>
                <w:bCs/>
                <w:szCs w:val="21"/>
                <w:lang w:val="en-US" w:eastAsia="zh-CN"/>
              </w:rPr>
              <w:t>3.</w:t>
            </w:r>
            <w:r>
              <w:rPr>
                <w:rFonts w:hint="eastAsia" w:ascii="宋体" w:hAnsi="宋体" w:eastAsia="宋体" w:cs="宋体"/>
                <w:bCs/>
                <w:szCs w:val="21"/>
              </w:rPr>
              <w:t>工艺：四色印刷，凹凸，烫双色金，覆光膜，模切成型，去废，每2张装1个</w:t>
            </w:r>
            <w:r>
              <w:rPr>
                <w:rFonts w:ascii="宋体" w:hAnsi="宋体" w:eastAsia="宋体" w:cs="宋体"/>
                <w:bCs/>
                <w:szCs w:val="21"/>
              </w:rPr>
              <w:t xml:space="preserve">opp </w:t>
            </w:r>
            <w:r>
              <w:rPr>
                <w:rFonts w:hint="eastAsia" w:ascii="宋体" w:hAnsi="宋体" w:eastAsia="宋体" w:cs="宋体"/>
                <w:bCs/>
                <w:szCs w:val="21"/>
              </w:rPr>
              <w:t>袋</w:t>
            </w:r>
            <w:r>
              <w:rPr>
                <w:rFonts w:hint="eastAsia" w:ascii="宋体" w:hAnsi="宋体" w:eastAsia="宋体" w:cs="宋体"/>
                <w:bCs/>
                <w:szCs w:val="21"/>
                <w:lang w:eastAsia="zh-CN"/>
              </w:rPr>
              <w:t>。</w:t>
            </w:r>
          </w:p>
          <w:p w14:paraId="008C8191">
            <w:pPr>
              <w:adjustRightInd w:val="0"/>
              <w:snapToGrid w:val="0"/>
              <w:spacing w:line="300" w:lineRule="auto"/>
              <w:rPr>
                <w:rFonts w:ascii="宋体" w:hAnsi="宋体" w:eastAsia="宋体" w:cs="宋体"/>
                <w:b/>
                <w:bCs w:val="0"/>
                <w:szCs w:val="21"/>
              </w:rPr>
            </w:pPr>
            <w:r>
              <w:rPr>
                <w:rFonts w:hint="eastAsia" w:ascii="宋体" w:hAnsi="宋体" w:eastAsia="宋体" w:cs="宋体"/>
                <w:b/>
                <w:bCs w:val="0"/>
                <w:szCs w:val="21"/>
                <w:lang w:val="en-US" w:eastAsia="zh-CN"/>
              </w:rPr>
              <w:t>八</w:t>
            </w:r>
            <w:r>
              <w:rPr>
                <w:rFonts w:ascii="宋体" w:hAnsi="宋体" w:eastAsia="宋体" w:cs="宋体"/>
                <w:b/>
                <w:bCs w:val="0"/>
                <w:szCs w:val="21"/>
              </w:rPr>
              <w:t>、</w:t>
            </w:r>
            <w:r>
              <w:rPr>
                <w:rFonts w:hint="eastAsia" w:ascii="宋体" w:hAnsi="宋体" w:eastAsia="宋体" w:cs="宋体"/>
                <w:b/>
                <w:bCs w:val="0"/>
                <w:szCs w:val="21"/>
              </w:rPr>
              <w:t>纳米胶</w:t>
            </w:r>
            <w:r>
              <w:rPr>
                <w:rFonts w:hint="eastAsia" w:ascii="宋体" w:hAnsi="宋体" w:eastAsia="宋体" w:cs="宋体"/>
                <w:b/>
                <w:bCs w:val="0"/>
                <w:szCs w:val="21"/>
                <w:lang w:eastAsia="zh-CN"/>
              </w:rPr>
              <w:t>，</w:t>
            </w:r>
            <w:r>
              <w:rPr>
                <w:rFonts w:ascii="宋体" w:hAnsi="宋体" w:eastAsia="宋体" w:cs="宋体"/>
                <w:b/>
                <w:bCs w:val="0"/>
                <w:szCs w:val="21"/>
              </w:rPr>
              <w:t>2张</w:t>
            </w:r>
            <w:r>
              <w:rPr>
                <w:rFonts w:hint="eastAsia" w:ascii="宋体" w:hAnsi="宋体" w:eastAsia="宋体" w:cs="宋体"/>
                <w:b/>
                <w:bCs w:val="0"/>
                <w:szCs w:val="21"/>
              </w:rPr>
              <w:t>/套</w:t>
            </w:r>
          </w:p>
          <w:p w14:paraId="0317F740">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1.成品尺寸：</w:t>
            </w:r>
            <w:r>
              <w:rPr>
                <w:rFonts w:ascii="宋体" w:hAnsi="宋体" w:eastAsia="宋体" w:cs="宋体"/>
                <w:bCs/>
                <w:szCs w:val="21"/>
              </w:rPr>
              <w:t>1*3cm 双面纳米胶</w:t>
            </w:r>
            <w:r>
              <w:rPr>
                <w:rFonts w:hint="eastAsia" w:ascii="宋体" w:hAnsi="宋体" w:eastAsia="宋体" w:cs="宋体"/>
                <w:bCs/>
                <w:szCs w:val="21"/>
              </w:rPr>
              <w:t>；</w:t>
            </w:r>
          </w:p>
          <w:p w14:paraId="105459BD">
            <w:pPr>
              <w:adjustRightInd w:val="0"/>
              <w:snapToGrid w:val="0"/>
              <w:spacing w:line="300" w:lineRule="auto"/>
              <w:rPr>
                <w:rFonts w:hint="eastAsia" w:ascii="宋体" w:hAnsi="宋体" w:eastAsia="宋体" w:cs="宋体"/>
                <w:bCs/>
                <w:szCs w:val="21"/>
              </w:rPr>
            </w:pPr>
            <w:r>
              <w:rPr>
                <w:rFonts w:hint="eastAsia" w:ascii="宋体" w:hAnsi="宋体" w:eastAsia="宋体" w:cs="宋体"/>
                <w:bCs/>
                <w:szCs w:val="21"/>
              </w:rPr>
              <w:t>2.</w:t>
            </w:r>
            <w:r>
              <w:rPr>
                <w:rFonts w:ascii="宋体" w:hAnsi="宋体" w:eastAsia="宋体" w:cs="宋体"/>
                <w:bCs/>
                <w:szCs w:val="21"/>
              </w:rPr>
              <w:t>胶厚度：1mm，20个为1 张，每张需单独封1个opp 袋（防溢胶）。</w:t>
            </w:r>
          </w:p>
          <w:p w14:paraId="3F50FEE2">
            <w:pPr>
              <w:adjustRightInd w:val="0"/>
              <w:snapToGrid w:val="0"/>
              <w:spacing w:line="300" w:lineRule="auto"/>
              <w:rPr>
                <w:rFonts w:hint="eastAsia" w:ascii="宋体" w:hAnsi="宋体" w:eastAsia="宋体" w:cs="宋体"/>
                <w:b/>
                <w:bCs w:val="0"/>
                <w:szCs w:val="21"/>
              </w:rPr>
            </w:pPr>
            <w:r>
              <w:rPr>
                <w:rFonts w:hint="eastAsia" w:ascii="宋体" w:hAnsi="宋体" w:eastAsia="宋体" w:cs="宋体"/>
                <w:b/>
                <w:bCs w:val="0"/>
                <w:szCs w:val="21"/>
                <w:lang w:val="en-US" w:eastAsia="zh-CN"/>
              </w:rPr>
              <w:t>九</w:t>
            </w:r>
            <w:r>
              <w:rPr>
                <w:rFonts w:ascii="宋体" w:hAnsi="宋体" w:eastAsia="宋体" w:cs="宋体"/>
                <w:b/>
                <w:bCs w:val="0"/>
                <w:szCs w:val="21"/>
              </w:rPr>
              <w:t>、</w:t>
            </w:r>
            <w:r>
              <w:rPr>
                <w:rFonts w:hint="eastAsia" w:ascii="宋体" w:hAnsi="宋体" w:eastAsia="宋体" w:cs="宋体"/>
                <w:b/>
                <w:bCs w:val="0"/>
                <w:szCs w:val="21"/>
              </w:rPr>
              <w:t>单面</w:t>
            </w:r>
            <w:r>
              <w:rPr>
                <w:rFonts w:ascii="宋体" w:hAnsi="宋体" w:eastAsia="宋体" w:cs="宋体"/>
                <w:b/>
                <w:bCs w:val="0"/>
                <w:szCs w:val="21"/>
              </w:rPr>
              <w:t xml:space="preserve"> 4 丝自粘 PB 袋</w:t>
            </w:r>
            <w:r>
              <w:rPr>
                <w:rFonts w:hint="eastAsia" w:ascii="宋体" w:hAnsi="宋体" w:eastAsia="宋体" w:cs="宋体"/>
                <w:b/>
                <w:bCs w:val="0"/>
                <w:szCs w:val="21"/>
                <w:lang w:eastAsia="zh-CN"/>
              </w:rPr>
              <w:t>，</w:t>
            </w:r>
            <w:r>
              <w:rPr>
                <w:rFonts w:hint="eastAsia" w:ascii="宋体" w:hAnsi="宋体" w:eastAsia="宋体" w:cs="宋体"/>
                <w:b/>
                <w:bCs w:val="0"/>
                <w:szCs w:val="21"/>
              </w:rPr>
              <w:t>1</w:t>
            </w:r>
            <w:r>
              <w:rPr>
                <w:rFonts w:ascii="宋体" w:hAnsi="宋体" w:eastAsia="宋体" w:cs="宋体"/>
                <w:b/>
                <w:bCs w:val="0"/>
                <w:szCs w:val="21"/>
              </w:rPr>
              <w:t>个</w:t>
            </w:r>
            <w:r>
              <w:rPr>
                <w:rFonts w:hint="eastAsia" w:ascii="宋体" w:hAnsi="宋体" w:eastAsia="宋体" w:cs="宋体"/>
                <w:b/>
                <w:bCs w:val="0"/>
                <w:szCs w:val="21"/>
              </w:rPr>
              <w:t>/套</w:t>
            </w:r>
          </w:p>
          <w:p w14:paraId="311E007E">
            <w:pPr>
              <w:adjustRightInd w:val="0"/>
              <w:snapToGrid w:val="0"/>
              <w:spacing w:line="300" w:lineRule="auto"/>
              <w:rPr>
                <w:rFonts w:ascii="宋体" w:hAnsi="宋体" w:eastAsia="宋体" w:cs="宋体"/>
                <w:bCs/>
                <w:szCs w:val="21"/>
              </w:rPr>
            </w:pPr>
            <w:r>
              <w:rPr>
                <w:rFonts w:hint="eastAsia" w:ascii="宋体" w:hAnsi="宋体" w:eastAsia="宋体" w:cs="宋体"/>
                <w:bCs/>
                <w:szCs w:val="21"/>
              </w:rPr>
              <w:t>1.</w:t>
            </w:r>
            <w:r>
              <w:rPr>
                <w:rFonts w:hint="eastAsia" w:ascii="宋体" w:hAnsi="宋体" w:eastAsia="宋体" w:cs="宋体"/>
                <w:bCs/>
                <w:szCs w:val="21"/>
                <w:lang w:val="en-US" w:eastAsia="zh-CN"/>
              </w:rPr>
              <w:t>套装</w:t>
            </w:r>
            <w:r>
              <w:rPr>
                <w:rFonts w:hint="eastAsia" w:ascii="宋体" w:hAnsi="宋体" w:eastAsia="宋体" w:cs="宋体"/>
                <w:bCs/>
                <w:szCs w:val="21"/>
              </w:rPr>
              <w:t>内所有物品由一只单面</w:t>
            </w:r>
            <w:r>
              <w:rPr>
                <w:rFonts w:ascii="宋体" w:hAnsi="宋体" w:eastAsia="宋体" w:cs="宋体"/>
                <w:bCs/>
                <w:szCs w:val="21"/>
              </w:rPr>
              <w:t>4丝自粘PB袋装配。</w:t>
            </w:r>
          </w:p>
        </w:tc>
        <w:tc>
          <w:tcPr>
            <w:tcW w:w="628" w:type="pct"/>
            <w:noWrap w:val="0"/>
            <w:vAlign w:val="center"/>
          </w:tcPr>
          <w:p w14:paraId="15436F91">
            <w:pPr>
              <w:adjustRightInd w:val="0"/>
              <w:snapToGrid w:val="0"/>
              <w:spacing w:line="300" w:lineRule="auto"/>
              <w:jc w:val="center"/>
              <w:rPr>
                <w:rFonts w:ascii="宋体" w:hAnsi="宋体" w:eastAsia="宋体" w:cs="宋体"/>
                <w:bCs/>
                <w:szCs w:val="21"/>
              </w:rPr>
            </w:pPr>
            <w:r>
              <w:rPr>
                <w:rFonts w:hint="eastAsia" w:ascii="宋体" w:hAnsi="宋体" w:eastAsia="宋体" w:cs="宋体"/>
                <w:bCs/>
                <w:szCs w:val="21"/>
              </w:rPr>
              <w:t>12</w:t>
            </w:r>
            <w:r>
              <w:rPr>
                <w:rFonts w:hint="eastAsia" w:ascii="宋体" w:hAnsi="宋体" w:eastAsia="宋体" w:cs="宋体"/>
                <w:bCs/>
                <w:szCs w:val="21"/>
                <w:lang w:val="en-US" w:eastAsia="zh-CN"/>
              </w:rPr>
              <w:t>.5</w:t>
            </w:r>
            <w:r>
              <w:rPr>
                <w:rFonts w:hint="eastAsia" w:ascii="宋体" w:hAnsi="宋体" w:eastAsia="宋体" w:cs="宋体"/>
                <w:bCs/>
                <w:szCs w:val="21"/>
              </w:rPr>
              <w:t>万套</w:t>
            </w:r>
          </w:p>
        </w:tc>
        <w:tc>
          <w:tcPr>
            <w:tcW w:w="439" w:type="pct"/>
            <w:noWrap w:val="0"/>
            <w:vAlign w:val="center"/>
          </w:tcPr>
          <w:p w14:paraId="3AF2DD33">
            <w:pPr>
              <w:adjustRightInd w:val="0"/>
              <w:snapToGrid w:val="0"/>
              <w:spacing w:line="300" w:lineRule="auto"/>
              <w:jc w:val="center"/>
              <w:rPr>
                <w:rFonts w:hint="eastAsia" w:ascii="宋体" w:hAnsi="宋体" w:eastAsia="宋体" w:cs="宋体"/>
                <w:bCs/>
                <w:szCs w:val="21"/>
              </w:rPr>
            </w:pPr>
            <w:r>
              <w:rPr>
                <w:rFonts w:hint="eastAsia" w:ascii="宋体" w:hAnsi="宋体" w:eastAsia="宋体" w:cs="宋体"/>
                <w:bCs/>
                <w:szCs w:val="21"/>
              </w:rPr>
              <w:t>工业</w:t>
            </w:r>
          </w:p>
        </w:tc>
        <w:tc>
          <w:tcPr>
            <w:tcW w:w="416" w:type="pct"/>
            <w:noWrap w:val="0"/>
            <w:vAlign w:val="center"/>
          </w:tcPr>
          <w:p w14:paraId="06946ADA">
            <w:pPr>
              <w:adjustRightInd w:val="0"/>
              <w:snapToGrid w:val="0"/>
              <w:spacing w:line="300" w:lineRule="auto"/>
              <w:jc w:val="center"/>
              <w:rPr>
                <w:rFonts w:hint="eastAsia" w:ascii="宋体" w:hAnsi="宋体" w:eastAsia="宋体" w:cs="宋体"/>
                <w:b/>
                <w:bCs/>
                <w:szCs w:val="21"/>
              </w:rPr>
            </w:pPr>
            <w:r>
              <w:rPr>
                <w:rFonts w:hint="eastAsia" w:ascii="宋体" w:hAnsi="宋体" w:eastAsia="宋体" w:cs="宋体"/>
                <w:b w:val="0"/>
                <w:bCs w:val="0"/>
                <w:szCs w:val="21"/>
              </w:rPr>
              <w:t>是</w:t>
            </w:r>
          </w:p>
        </w:tc>
        <w:tc>
          <w:tcPr>
            <w:tcW w:w="510" w:type="pct"/>
            <w:noWrap w:val="0"/>
            <w:vAlign w:val="center"/>
          </w:tcPr>
          <w:p w14:paraId="6F44AD69">
            <w:pPr>
              <w:adjustRightInd w:val="0"/>
              <w:snapToGrid w:val="0"/>
              <w:spacing w:line="300" w:lineRule="auto"/>
              <w:jc w:val="center"/>
              <w:rPr>
                <w:rFonts w:hint="eastAsia" w:ascii="宋体" w:hAnsi="宋体" w:eastAsia="宋体" w:cs="宋体"/>
                <w:b w:val="0"/>
                <w:bCs w:val="0"/>
                <w:szCs w:val="21"/>
              </w:rPr>
            </w:pPr>
            <w:r>
              <w:rPr>
                <w:rFonts w:hint="eastAsia" w:ascii="宋体" w:hAnsi="宋体" w:eastAsia="宋体" w:cs="宋体"/>
                <w:b w:val="0"/>
                <w:bCs w:val="0"/>
                <w:szCs w:val="21"/>
              </w:rPr>
              <w:t>14元/套</w:t>
            </w:r>
          </w:p>
        </w:tc>
      </w:tr>
    </w:tbl>
    <w:p w14:paraId="2D8CBFA2">
      <w:pPr>
        <w:pStyle w:val="2"/>
        <w:widowControl/>
        <w:adjustRightInd w:val="0"/>
        <w:snapToGrid w:val="0"/>
        <w:spacing w:line="360" w:lineRule="auto"/>
        <w:ind w:firstLine="420" w:firstLineChars="200"/>
        <w:outlineLvl w:val="2"/>
        <w:rPr>
          <w:rFonts w:hint="eastAsia" w:hAnsi="宋体" w:cs="宋体"/>
          <w:color w:val="000000" w:themeColor="text1"/>
          <w:sz w:val="21"/>
          <w:szCs w:val="21"/>
          <w:lang w:eastAsia="zh-CN"/>
          <w14:textFill>
            <w14:solidFill>
              <w14:schemeClr w14:val="tx1"/>
            </w14:solidFill>
          </w14:textFill>
        </w:rPr>
      </w:pPr>
      <w:r>
        <w:rPr>
          <w:rFonts w:hint="eastAsia" w:hAnsi="宋体" w:cs="宋体"/>
          <w:sz w:val="21"/>
          <w:szCs w:val="21"/>
          <w:lang w:eastAsia="zh-CN"/>
        </w:rPr>
        <w:t>3.其他要求：</w:t>
      </w:r>
      <w:r>
        <w:rPr>
          <w:rFonts w:hint="eastAsia" w:hAnsi="宋体" w:cs="宋体"/>
          <w:sz w:val="21"/>
          <w:szCs w:val="21"/>
          <w:lang w:val="en-US" w:eastAsia="zh-CN"/>
        </w:rPr>
        <w:t>以上均包括设计、制作、成品大样、制品成品。中标人需根据采购人要求，将上述宣传资料按照需求数量进行打包并及</w:t>
      </w:r>
      <w:r>
        <w:rPr>
          <w:rFonts w:hint="eastAsia" w:hAnsi="宋体" w:cs="宋体"/>
          <w:color w:val="000000"/>
          <w:sz w:val="21"/>
          <w:szCs w:val="21"/>
          <w:lang w:val="en-US" w:eastAsia="zh-CN"/>
        </w:rPr>
        <w:t>时配送至安徽省 16个地市、安徽省福彩中心指定地点</w:t>
      </w:r>
      <w:r>
        <w:rPr>
          <w:rFonts w:hint="eastAsia" w:hAnsi="宋体" w:cs="宋体"/>
          <w:sz w:val="21"/>
          <w:szCs w:val="21"/>
          <w:lang w:val="en-US" w:eastAsia="zh-CN"/>
        </w:rPr>
        <w:t>，其中海报、单页及三折页须</w:t>
      </w:r>
      <w:r>
        <w:rPr>
          <w:rFonts w:hint="eastAsia" w:hAnsi="宋体" w:cs="宋体"/>
          <w:color w:val="000000" w:themeColor="text1"/>
          <w:sz w:val="21"/>
          <w:szCs w:val="21"/>
          <w:lang w:val="en-US" w:eastAsia="zh-CN"/>
          <w14:textFill>
            <w14:solidFill>
              <w14:schemeClr w14:val="tx1"/>
            </w14:solidFill>
          </w14:textFill>
        </w:rPr>
        <w:t>配送约80个收货点。</w:t>
      </w:r>
    </w:p>
    <w:p w14:paraId="687577E7">
      <w:pPr>
        <w:pStyle w:val="2"/>
        <w:widowControl/>
        <w:adjustRightInd w:val="0"/>
        <w:snapToGrid w:val="0"/>
        <w:spacing w:line="360" w:lineRule="auto"/>
        <w:ind w:firstLine="422" w:firstLineChars="200"/>
        <w:outlineLvl w:val="2"/>
        <w:rPr>
          <w:rFonts w:hint="eastAsia" w:hAnsi="宋体" w:cs="宋体"/>
          <w:b/>
          <w:color w:val="000000" w:themeColor="text1"/>
          <w:sz w:val="21"/>
          <w:szCs w:val="21"/>
          <w:lang w:eastAsia="zh-CN"/>
          <w14:textFill>
            <w14:solidFill>
              <w14:schemeClr w14:val="tx1"/>
            </w14:solidFill>
          </w14:textFill>
        </w:rPr>
      </w:pPr>
      <w:bookmarkStart w:id="6" w:name="_Toc196850541"/>
      <w:r>
        <w:rPr>
          <w:rFonts w:hint="eastAsia" w:hAnsi="宋体" w:cs="宋体"/>
          <w:b/>
          <w:color w:val="000000" w:themeColor="text1"/>
          <w:sz w:val="21"/>
          <w:szCs w:val="21"/>
          <w:lang w:eastAsia="zh-CN"/>
          <w14:textFill>
            <w14:solidFill>
              <w14:schemeClr w14:val="tx1"/>
            </w14:solidFill>
          </w14:textFill>
        </w:rPr>
        <w:t>四、报价要求</w:t>
      </w:r>
    </w:p>
    <w:p w14:paraId="3FD09B49">
      <w:pPr>
        <w:pStyle w:val="2"/>
        <w:widowControl/>
        <w:adjustRightInd w:val="0"/>
        <w:snapToGrid w:val="0"/>
        <w:spacing w:line="360" w:lineRule="auto"/>
        <w:ind w:firstLine="422" w:firstLineChars="200"/>
        <w:outlineLvl w:val="2"/>
        <w:rPr>
          <w:rFonts w:hint="default" w:hAnsi="宋体" w:cs="宋体"/>
          <w:color w:val="000000" w:themeColor="text1"/>
          <w:sz w:val="21"/>
          <w:szCs w:val="21"/>
          <w:lang w:val="en-US" w:eastAsia="zh-CN"/>
          <w14:textFill>
            <w14:solidFill>
              <w14:schemeClr w14:val="tx1"/>
            </w14:solidFill>
          </w14:textFill>
        </w:rPr>
      </w:pPr>
      <w:r>
        <w:rPr>
          <w:rFonts w:hint="eastAsia" w:hAnsi="宋体" w:cs="宋体"/>
          <w:b/>
          <w:color w:val="000000" w:themeColor="text1"/>
          <w:sz w:val="21"/>
          <w:szCs w:val="21"/>
          <w:lang w:eastAsia="zh-CN"/>
          <w14:textFill>
            <w14:solidFill>
              <w14:schemeClr w14:val="tx1"/>
            </w14:solidFill>
          </w14:textFill>
        </w:rPr>
        <w:t>1.本项目根据需求，按照海报、单页、三折页、一次性纸杯、手提袋、春联套装报综合单价及按暂定数量计算出的总价，总价作为评审及定标依据，不作为最终结算与支付的依据。在合同实施期间，采购人可以按照政府采购政策规定对货物数量适当增减。投标人不得以货物的实际供货数量有变化为理由要求对各种货物的单价进行变更。</w:t>
      </w:r>
      <w:r>
        <w:rPr>
          <w:rFonts w:hint="eastAsia" w:hAnsi="宋体" w:cs="宋体"/>
          <w:b/>
          <w:bCs/>
          <w:color w:val="000000" w:themeColor="text1"/>
          <w:sz w:val="21"/>
          <w:szCs w:val="21"/>
          <w:lang w:val="en-US" w:eastAsia="zh-CN"/>
          <w14:textFill>
            <w14:solidFill>
              <w14:schemeClr w14:val="tx1"/>
            </w14:solidFill>
          </w14:textFill>
        </w:rPr>
        <w:t>单价超过货物需求中单价最高限价要求的，投标无效。</w:t>
      </w:r>
    </w:p>
    <w:p w14:paraId="0F3A705F">
      <w:pPr>
        <w:adjustRightInd w:val="0"/>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2.所有宣传物料的价格包括但不限于以下费用：</w:t>
      </w:r>
    </w:p>
    <w:p w14:paraId="7F36CD33">
      <w:pPr>
        <w:adjustRightInd w:val="0"/>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（1）效果图制作、样稿打印费用；</w:t>
      </w:r>
    </w:p>
    <w:p w14:paraId="33AF0139">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（2）资料收集整理、制作、图片稿费及版权使用等相关费用；</w:t>
      </w:r>
    </w:p>
    <w:p w14:paraId="7D28357A">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（3）排版、印刷、装帧、包装费用（需订制专用包装箱）；</w:t>
      </w:r>
    </w:p>
    <w:p w14:paraId="4B962149">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（4）货物成本价、制作费、运输（含装卸费）费、保险费、税费、版面设计印制费等货物从印制到送货至采购人指定地点所有费用，含送货上楼、搬卸费等履行完交货手续的所有费用；</w:t>
      </w:r>
    </w:p>
    <w:p w14:paraId="602317FE">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（5）项目制作涉及到的差旅、通讯以及其他与本项目相关的其他费用。中标人自行考虑报价风险，中标后采购人不追加任何费用。</w:t>
      </w:r>
    </w:p>
    <w:p w14:paraId="5DA06A9E">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szCs w:val="21"/>
        </w:rPr>
        <w:t>采购人在“采购需求”中所提供的各种货物的数量是计划采购数量，仅作为投标报价的依据，不作为最终结算与支付的依据。在合同实施期间，采购人可以按照政府采购政策规定对货物数量适当增减。投标人不得以货物的实际供货数量有变化为理由要求对各种货物的单价进行变更</w:t>
      </w:r>
      <w:r>
        <w:rPr>
          <w:rFonts w:hint="eastAsia" w:ascii="宋体" w:hAnsi="宋体" w:eastAsia="宋体" w:cs="宋体"/>
          <w:color w:val="000000"/>
          <w:szCs w:val="21"/>
        </w:rPr>
        <w:t>。</w:t>
      </w:r>
    </w:p>
    <w:p w14:paraId="256EC41B">
      <w:pPr>
        <w:adjustRightInd w:val="0"/>
        <w:snapToGrid w:val="0"/>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五、其他要求</w:t>
      </w:r>
    </w:p>
    <w:p w14:paraId="537136D9">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1.中标人须符合采购文件中提出的技术规格与要求，货物须是全新的，符合国家或行业标准；如果与其中某些条款不响应时，在技术偏差文件中逐条列出。</w:t>
      </w:r>
    </w:p>
    <w:p w14:paraId="13D6BDED">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2.中标人不能按合同规定的时间交货和提供服务时，除不可抗力外（指战争、严重火灾、水灾、台风和地震以及其它经双方同意属不可抗力的事故），每逾期一天应支付延迟交货总金额万分之三的违约金。</w:t>
      </w:r>
    </w:p>
    <w:p w14:paraId="6E27207B">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3.中标人应保证提供的货物不得侵犯第三方专利权、商标权和设计权等。如有上述情况发生中标人负全部经济和法律责任。</w:t>
      </w:r>
    </w:p>
    <w:p w14:paraId="2E0040C5">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4.中标人应保证其货物在正常使用和保养条件下，在使用寿命期内应有良好的性能。</w:t>
      </w:r>
    </w:p>
    <w:p w14:paraId="141301FA">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5.货物在使用期内，中标人应对由于设计、工艺或材料的缺陷而发生的任何不足或故障负责，并承担由此引起的一切后果。</w:t>
      </w:r>
    </w:p>
    <w:p w14:paraId="03EDBEE0">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6.本项目所用货物、配件、材料等须符合国家标准、正规专业厂家生产。</w:t>
      </w:r>
    </w:p>
    <w:p w14:paraId="0017B718">
      <w:pPr>
        <w:pStyle w:val="2"/>
        <w:widowControl/>
        <w:adjustRightInd w:val="0"/>
        <w:snapToGrid w:val="0"/>
        <w:spacing w:line="360" w:lineRule="auto"/>
        <w:ind w:firstLine="422"/>
        <w:outlineLvl w:val="1"/>
        <w:rPr>
          <w:rStyle w:val="8"/>
          <w:rFonts w:ascii="宋体" w:hAnsi="宋体" w:eastAsia="宋体" w:cs="宋体"/>
          <w:sz w:val="21"/>
          <w:szCs w:val="21"/>
        </w:rPr>
      </w:pPr>
      <w:r>
        <w:rPr>
          <w:rStyle w:val="8"/>
          <w:rFonts w:hint="eastAsia" w:ascii="宋体" w:hAnsi="宋体" w:eastAsia="宋体" w:cs="宋体"/>
          <w:sz w:val="21"/>
          <w:szCs w:val="21"/>
        </w:rPr>
        <w:t>六、样品要求</w:t>
      </w:r>
      <w:bookmarkEnd w:id="6"/>
    </w:p>
    <w:p w14:paraId="7684950F">
      <w:pPr>
        <w:adjustRightInd w:val="0"/>
        <w:snapToGrid w:val="0"/>
        <w:spacing w:line="360" w:lineRule="auto"/>
        <w:ind w:firstLine="420" w:firstLineChars="200"/>
        <w:rPr>
          <w:rFonts w:ascii="宋体" w:hAnsi="宋体" w:eastAsia="宋体" w:cs="宋体"/>
          <w:szCs w:val="21"/>
        </w:rPr>
      </w:pPr>
      <w:r>
        <w:rPr>
          <w:rFonts w:ascii="宋体" w:hAnsi="宋体" w:eastAsia="宋体" w:cs="宋体"/>
          <w:szCs w:val="21"/>
        </w:rPr>
        <w:t>投标样品是投标文件的组成部分。投标前，投标人应按招标文件规定准备投标样品。</w:t>
      </w:r>
      <w:r>
        <w:rPr>
          <w:rFonts w:hint="eastAsia" w:ascii="宋体" w:hAnsi="宋体" w:eastAsia="宋体" w:cs="宋体"/>
          <w:szCs w:val="21"/>
        </w:rPr>
        <w:t>样品要求如下:</w:t>
      </w:r>
    </w:p>
    <w:p w14:paraId="72011BCD">
      <w:pPr>
        <w:adjustRightInd w:val="0"/>
        <w:snapToGrid w:val="0"/>
        <w:spacing w:line="360" w:lineRule="auto"/>
        <w:ind w:firstLine="420"/>
        <w:rPr>
          <w:rFonts w:hint="eastAsia" w:ascii="宋体" w:hAnsi="宋体" w:eastAsia="宋体" w:cs="宋体"/>
          <w:szCs w:val="21"/>
        </w:rPr>
      </w:pPr>
      <w:r>
        <w:rPr>
          <w:rFonts w:hint="eastAsia" w:ascii="宋体" w:hAnsi="宋体" w:eastAsia="宋体" w:cs="宋体"/>
          <w:szCs w:val="21"/>
        </w:rPr>
        <w:t>1.样品规格及要求：</w:t>
      </w:r>
    </w:p>
    <w:tbl>
      <w:tblPr>
        <w:tblStyle w:val="4"/>
        <w:tblW w:w="4725"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491"/>
        <w:gridCol w:w="3324"/>
        <w:gridCol w:w="1134"/>
        <w:gridCol w:w="1278"/>
      </w:tblGrid>
      <w:tr w14:paraId="537F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Borders>
              <w:top w:val="single" w:color="auto" w:sz="4" w:space="0"/>
              <w:left w:val="single" w:color="auto" w:sz="4" w:space="0"/>
              <w:bottom w:val="single" w:color="auto" w:sz="4" w:space="0"/>
              <w:right w:val="single" w:color="auto" w:sz="4" w:space="0"/>
            </w:tcBorders>
            <w:noWrap w:val="0"/>
            <w:vAlign w:val="center"/>
          </w:tcPr>
          <w:p w14:paraId="73C1ABF1">
            <w:pPr>
              <w:snapToGrid w:val="0"/>
              <w:spacing w:line="300" w:lineRule="auto"/>
              <w:jc w:val="center"/>
              <w:rPr>
                <w:rFonts w:ascii="宋体" w:hAnsi="宋体" w:eastAsia="宋体"/>
                <w:b/>
                <w:bCs/>
                <w:sz w:val="21"/>
                <w:szCs w:val="21"/>
              </w:rPr>
            </w:pPr>
            <w:r>
              <w:rPr>
                <w:rFonts w:hint="eastAsia" w:ascii="宋体" w:hAnsi="宋体" w:eastAsia="宋体"/>
                <w:b/>
                <w:bCs/>
                <w:sz w:val="21"/>
                <w:szCs w:val="21"/>
              </w:rPr>
              <w:t>序号</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591D72B1">
            <w:pPr>
              <w:snapToGrid w:val="0"/>
              <w:spacing w:line="300" w:lineRule="auto"/>
              <w:jc w:val="center"/>
              <w:rPr>
                <w:rFonts w:ascii="宋体" w:hAnsi="宋体" w:eastAsia="宋体"/>
                <w:b/>
                <w:bCs/>
                <w:sz w:val="21"/>
                <w:szCs w:val="21"/>
              </w:rPr>
            </w:pPr>
            <w:r>
              <w:rPr>
                <w:rFonts w:hint="eastAsia" w:ascii="宋体" w:hAnsi="宋体" w:eastAsia="宋体"/>
                <w:b/>
                <w:bCs/>
                <w:sz w:val="21"/>
                <w:szCs w:val="21"/>
              </w:rPr>
              <w:t>样品名称</w:t>
            </w:r>
          </w:p>
        </w:tc>
        <w:tc>
          <w:tcPr>
            <w:tcW w:w="2064" w:type="pct"/>
            <w:tcBorders>
              <w:top w:val="single" w:color="auto" w:sz="4" w:space="0"/>
              <w:left w:val="single" w:color="auto" w:sz="4" w:space="0"/>
              <w:bottom w:val="single" w:color="auto" w:sz="4" w:space="0"/>
              <w:right w:val="single" w:color="auto" w:sz="4" w:space="0"/>
            </w:tcBorders>
            <w:noWrap w:val="0"/>
            <w:vAlign w:val="center"/>
          </w:tcPr>
          <w:p w14:paraId="0F4D4004">
            <w:pPr>
              <w:snapToGrid w:val="0"/>
              <w:spacing w:line="300" w:lineRule="auto"/>
              <w:jc w:val="center"/>
              <w:rPr>
                <w:rFonts w:ascii="宋体" w:hAnsi="宋体" w:eastAsia="宋体"/>
                <w:b/>
                <w:bCs/>
                <w:sz w:val="21"/>
                <w:szCs w:val="21"/>
              </w:rPr>
            </w:pPr>
            <w:r>
              <w:rPr>
                <w:rFonts w:hint="eastAsia" w:ascii="宋体" w:hAnsi="宋体" w:eastAsia="宋体"/>
                <w:b/>
                <w:bCs/>
                <w:sz w:val="21"/>
                <w:szCs w:val="21"/>
              </w:rPr>
              <w:t>技术参数及要求</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52D258CC">
            <w:pPr>
              <w:snapToGrid w:val="0"/>
              <w:spacing w:line="300" w:lineRule="auto"/>
              <w:jc w:val="center"/>
              <w:rPr>
                <w:rFonts w:ascii="宋体" w:hAnsi="宋体" w:eastAsia="宋体"/>
                <w:b/>
                <w:bCs/>
                <w:sz w:val="21"/>
                <w:szCs w:val="21"/>
              </w:rPr>
            </w:pPr>
            <w:r>
              <w:rPr>
                <w:rFonts w:hint="eastAsia" w:ascii="宋体" w:hAnsi="宋体" w:eastAsia="宋体"/>
                <w:b/>
                <w:bCs/>
                <w:sz w:val="21"/>
                <w:szCs w:val="21"/>
              </w:rPr>
              <w:t>单位</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5B61056E">
            <w:pPr>
              <w:snapToGrid w:val="0"/>
              <w:spacing w:line="300" w:lineRule="auto"/>
              <w:jc w:val="center"/>
              <w:rPr>
                <w:rFonts w:ascii="宋体" w:hAnsi="宋体" w:eastAsia="宋体"/>
                <w:b/>
                <w:bCs/>
                <w:sz w:val="21"/>
                <w:szCs w:val="21"/>
              </w:rPr>
            </w:pPr>
            <w:r>
              <w:rPr>
                <w:rFonts w:hint="eastAsia" w:ascii="宋体" w:hAnsi="宋体" w:eastAsia="宋体"/>
                <w:b/>
                <w:bCs/>
                <w:sz w:val="21"/>
                <w:szCs w:val="21"/>
              </w:rPr>
              <w:t>数量</w:t>
            </w:r>
          </w:p>
        </w:tc>
      </w:tr>
      <w:tr w14:paraId="15CF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513" w:type="pct"/>
            <w:tcBorders>
              <w:top w:val="single" w:color="auto" w:sz="4" w:space="0"/>
              <w:left w:val="single" w:color="auto" w:sz="4" w:space="0"/>
              <w:bottom w:val="single" w:color="auto" w:sz="4" w:space="0"/>
              <w:right w:val="single" w:color="auto" w:sz="4" w:space="0"/>
            </w:tcBorders>
            <w:noWrap w:val="0"/>
            <w:vAlign w:val="center"/>
          </w:tcPr>
          <w:p w14:paraId="425989CD">
            <w:pPr>
              <w:snapToGrid w:val="0"/>
              <w:spacing w:line="300" w:lineRule="auto"/>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1</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3970952A">
            <w:pPr>
              <w:snapToGrid w:val="0"/>
              <w:spacing w:line="300" w:lineRule="auto"/>
              <w:jc w:val="center"/>
              <w:rPr>
                <w:rFonts w:hint="default" w:ascii="宋体" w:hAnsi="宋体" w:eastAsia="宋体"/>
                <w:bCs/>
                <w:sz w:val="21"/>
                <w:szCs w:val="21"/>
                <w:lang w:val="en-US" w:eastAsia="zh-CN"/>
              </w:rPr>
            </w:pPr>
            <w:r>
              <w:rPr>
                <w:rFonts w:hint="eastAsia" w:ascii="宋体" w:hAnsi="宋体" w:eastAsia="宋体"/>
                <w:bCs/>
                <w:sz w:val="21"/>
                <w:szCs w:val="21"/>
                <w:lang w:val="en-US" w:eastAsia="zh-CN"/>
              </w:rPr>
              <w:t>手提袋</w:t>
            </w:r>
          </w:p>
        </w:tc>
        <w:tc>
          <w:tcPr>
            <w:tcW w:w="2064" w:type="pct"/>
            <w:tcBorders>
              <w:top w:val="single" w:color="auto" w:sz="4" w:space="0"/>
              <w:left w:val="single" w:color="auto" w:sz="4" w:space="0"/>
              <w:bottom w:val="single" w:color="auto" w:sz="4" w:space="0"/>
              <w:right w:val="single" w:color="auto" w:sz="4" w:space="0"/>
            </w:tcBorders>
            <w:noWrap w:val="0"/>
            <w:vAlign w:val="center"/>
          </w:tcPr>
          <w:p w14:paraId="58F83777">
            <w:pPr>
              <w:snapToGrid w:val="0"/>
              <w:spacing w:line="300" w:lineRule="auto"/>
              <w:jc w:val="center"/>
              <w:rPr>
                <w:rFonts w:hint="eastAsia" w:ascii="宋体" w:hAnsi="宋体" w:eastAsia="宋体"/>
                <w:sz w:val="21"/>
                <w:szCs w:val="21"/>
              </w:rPr>
            </w:pPr>
            <w:r>
              <w:rPr>
                <w:rFonts w:hint="eastAsia" w:ascii="宋体" w:hAnsi="宋体" w:eastAsia="宋体"/>
                <w:sz w:val="21"/>
                <w:szCs w:val="21"/>
              </w:rPr>
              <w:t>详见技术规格书</w:t>
            </w:r>
            <w:r>
              <w:rPr>
                <w:rFonts w:hint="eastAsia" w:ascii="宋体" w:hAnsi="宋体" w:eastAsia="宋体"/>
                <w:sz w:val="21"/>
                <w:szCs w:val="21"/>
                <w:lang w:val="en-US" w:eastAsia="zh-CN"/>
              </w:rPr>
              <w:t>要求</w:t>
            </w:r>
            <w:r>
              <w:rPr>
                <w:rFonts w:hint="eastAsia" w:ascii="宋体" w:hAnsi="宋体" w:eastAsia="宋体"/>
                <w:sz w:val="21"/>
                <w:szCs w:val="21"/>
              </w:rPr>
              <w:t xml:space="preserve"> </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2A69BC7F">
            <w:pPr>
              <w:snapToGrid w:val="0"/>
              <w:spacing w:line="300" w:lineRule="auto"/>
              <w:jc w:val="center"/>
              <w:rPr>
                <w:rFonts w:hint="default" w:ascii="宋体" w:hAnsi="宋体" w:eastAsia="宋体"/>
                <w:bCs/>
                <w:sz w:val="21"/>
                <w:szCs w:val="21"/>
                <w:lang w:val="en-US" w:eastAsia="zh-CN"/>
              </w:rPr>
            </w:pPr>
            <w:r>
              <w:rPr>
                <w:rFonts w:hint="eastAsia" w:ascii="宋体" w:hAnsi="宋体" w:eastAsia="宋体"/>
                <w:bCs/>
                <w:sz w:val="21"/>
                <w:szCs w:val="21"/>
                <w:lang w:val="en-US" w:eastAsia="zh-CN"/>
              </w:rPr>
              <w:t>个</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228D5D38">
            <w:pPr>
              <w:snapToGrid w:val="0"/>
              <w:spacing w:line="300" w:lineRule="auto"/>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1</w:t>
            </w:r>
          </w:p>
        </w:tc>
      </w:tr>
      <w:tr w14:paraId="061C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513" w:type="pct"/>
            <w:tcBorders>
              <w:top w:val="single" w:color="auto" w:sz="4" w:space="0"/>
              <w:left w:val="single" w:color="auto" w:sz="4" w:space="0"/>
              <w:bottom w:val="single" w:color="auto" w:sz="4" w:space="0"/>
              <w:right w:val="single" w:color="auto" w:sz="4" w:space="0"/>
            </w:tcBorders>
            <w:noWrap w:val="0"/>
            <w:vAlign w:val="center"/>
          </w:tcPr>
          <w:p w14:paraId="2004E405">
            <w:pPr>
              <w:snapToGrid w:val="0"/>
              <w:spacing w:line="300" w:lineRule="auto"/>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2</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73F973CA">
            <w:pPr>
              <w:snapToGrid w:val="0"/>
              <w:spacing w:line="300" w:lineRule="auto"/>
              <w:jc w:val="center"/>
              <w:rPr>
                <w:rFonts w:hint="eastAsia" w:ascii="宋体" w:hAnsi="宋体" w:eastAsia="宋体"/>
                <w:bCs/>
                <w:sz w:val="21"/>
                <w:szCs w:val="21"/>
                <w:lang w:eastAsia="zh-CN"/>
              </w:rPr>
            </w:pPr>
            <w:r>
              <w:rPr>
                <w:rFonts w:hint="eastAsia" w:ascii="宋体" w:hAnsi="宋体" w:eastAsia="宋体"/>
                <w:bCs/>
                <w:sz w:val="21"/>
                <w:szCs w:val="21"/>
              </w:rPr>
              <w:t>春联</w:t>
            </w:r>
            <w:r>
              <w:rPr>
                <w:rFonts w:hint="eastAsia" w:ascii="宋体" w:hAnsi="宋体" w:eastAsia="宋体"/>
                <w:bCs/>
                <w:sz w:val="21"/>
                <w:szCs w:val="21"/>
                <w:lang w:eastAsia="zh-CN"/>
              </w:rPr>
              <w:t>套装</w:t>
            </w:r>
          </w:p>
        </w:tc>
        <w:tc>
          <w:tcPr>
            <w:tcW w:w="2064" w:type="pct"/>
            <w:tcBorders>
              <w:top w:val="single" w:color="auto" w:sz="4" w:space="0"/>
              <w:left w:val="single" w:color="auto" w:sz="4" w:space="0"/>
              <w:bottom w:val="single" w:color="auto" w:sz="4" w:space="0"/>
              <w:right w:val="single" w:color="auto" w:sz="4" w:space="0"/>
            </w:tcBorders>
            <w:noWrap w:val="0"/>
            <w:vAlign w:val="center"/>
          </w:tcPr>
          <w:p w14:paraId="34B20FDA">
            <w:pPr>
              <w:snapToGrid w:val="0"/>
              <w:spacing w:line="300" w:lineRule="auto"/>
              <w:jc w:val="center"/>
              <w:rPr>
                <w:rFonts w:ascii="宋体" w:hAnsi="宋体" w:eastAsia="宋体"/>
                <w:bCs/>
                <w:sz w:val="21"/>
                <w:szCs w:val="21"/>
              </w:rPr>
            </w:pPr>
            <w:r>
              <w:rPr>
                <w:rFonts w:hint="eastAsia" w:ascii="宋体" w:hAnsi="宋体" w:eastAsia="宋体"/>
                <w:sz w:val="21"/>
                <w:szCs w:val="21"/>
              </w:rPr>
              <w:t>详见技术规格书</w:t>
            </w:r>
            <w:r>
              <w:rPr>
                <w:rFonts w:hint="eastAsia" w:ascii="宋体" w:hAnsi="宋体" w:eastAsia="宋体"/>
                <w:sz w:val="21"/>
                <w:szCs w:val="21"/>
                <w:lang w:val="en-US" w:eastAsia="zh-CN"/>
              </w:rPr>
              <w:t>要求</w:t>
            </w:r>
            <w:r>
              <w:rPr>
                <w:rFonts w:hint="eastAsia" w:ascii="宋体" w:hAnsi="宋体" w:eastAsia="宋体"/>
                <w:sz w:val="21"/>
                <w:szCs w:val="21"/>
              </w:rPr>
              <w:t xml:space="preserve"> </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79FFE483">
            <w:pPr>
              <w:snapToGrid w:val="0"/>
              <w:spacing w:line="300" w:lineRule="auto"/>
              <w:jc w:val="center"/>
              <w:rPr>
                <w:rFonts w:ascii="宋体" w:hAnsi="宋体" w:eastAsia="宋体"/>
                <w:bCs/>
                <w:sz w:val="21"/>
                <w:szCs w:val="21"/>
              </w:rPr>
            </w:pPr>
            <w:r>
              <w:rPr>
                <w:rFonts w:hint="eastAsia" w:ascii="宋体" w:hAnsi="宋体" w:eastAsia="宋体"/>
                <w:bCs/>
                <w:sz w:val="21"/>
                <w:szCs w:val="21"/>
              </w:rPr>
              <w:t>套</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4585C850">
            <w:pPr>
              <w:snapToGrid w:val="0"/>
              <w:spacing w:line="300" w:lineRule="auto"/>
              <w:jc w:val="center"/>
              <w:rPr>
                <w:rFonts w:ascii="宋体" w:hAnsi="宋体" w:eastAsia="宋体"/>
                <w:bCs/>
                <w:sz w:val="21"/>
                <w:szCs w:val="21"/>
              </w:rPr>
            </w:pPr>
            <w:r>
              <w:rPr>
                <w:rFonts w:hint="eastAsia" w:ascii="宋体" w:hAnsi="宋体" w:eastAsia="宋体"/>
                <w:bCs/>
                <w:sz w:val="21"/>
                <w:szCs w:val="21"/>
              </w:rPr>
              <w:t>1</w:t>
            </w:r>
          </w:p>
        </w:tc>
      </w:tr>
      <w:tr w14:paraId="7E4B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D34C02F">
            <w:pPr>
              <w:snapToGrid w:val="0"/>
              <w:spacing w:line="300" w:lineRule="auto"/>
              <w:rPr>
                <w:rFonts w:hint="eastAsia" w:ascii="宋体" w:hAnsi="宋体" w:eastAsia="宋体"/>
                <w:bCs/>
                <w:sz w:val="21"/>
                <w:szCs w:val="21"/>
              </w:rPr>
            </w:pPr>
            <w:r>
              <w:rPr>
                <w:rFonts w:hint="eastAsia" w:ascii="宋体" w:hAnsi="宋体" w:eastAsia="宋体"/>
                <w:bCs/>
                <w:sz w:val="21"/>
                <w:szCs w:val="21"/>
              </w:rPr>
              <w:t>注：</w:t>
            </w:r>
          </w:p>
          <w:p w14:paraId="34269E19">
            <w:pPr>
              <w:snapToGrid w:val="0"/>
              <w:spacing w:line="300" w:lineRule="auto"/>
              <w:rPr>
                <w:rFonts w:hint="eastAsia" w:ascii="宋体" w:hAnsi="宋体" w:eastAsia="宋体"/>
                <w:b/>
                <w:bCs w:val="0"/>
                <w:sz w:val="21"/>
                <w:szCs w:val="21"/>
              </w:rPr>
            </w:pPr>
            <w:r>
              <w:rPr>
                <w:rFonts w:hint="eastAsia" w:ascii="宋体" w:hAnsi="宋体" w:eastAsia="宋体"/>
                <w:b/>
                <w:bCs w:val="0"/>
                <w:sz w:val="21"/>
                <w:szCs w:val="21"/>
              </w:rPr>
              <w:t>1. 样品包含：</w:t>
            </w:r>
            <w:r>
              <w:rPr>
                <w:rFonts w:hint="eastAsia" w:ascii="宋体" w:hAnsi="宋体" w:eastAsia="宋体"/>
                <w:b/>
                <w:bCs w:val="0"/>
                <w:sz w:val="21"/>
                <w:szCs w:val="21"/>
                <w:lang w:val="en-US" w:eastAsia="zh-CN"/>
              </w:rPr>
              <w:t>手提</w:t>
            </w:r>
            <w:r>
              <w:rPr>
                <w:rFonts w:hint="eastAsia" w:ascii="宋体" w:hAnsi="宋体" w:eastAsia="宋体"/>
                <w:b/>
                <w:bCs w:val="0"/>
                <w:sz w:val="21"/>
                <w:szCs w:val="21"/>
              </w:rPr>
              <w:t>袋（1</w:t>
            </w:r>
            <w:r>
              <w:rPr>
                <w:rFonts w:hint="eastAsia" w:ascii="宋体" w:hAnsi="宋体" w:eastAsia="宋体"/>
                <w:b/>
                <w:bCs w:val="0"/>
                <w:sz w:val="21"/>
                <w:szCs w:val="21"/>
                <w:lang w:val="en-US" w:eastAsia="zh-CN"/>
              </w:rPr>
              <w:t>个</w:t>
            </w:r>
            <w:r>
              <w:rPr>
                <w:rFonts w:hint="eastAsia" w:ascii="宋体" w:hAnsi="宋体" w:eastAsia="宋体"/>
                <w:b/>
                <w:bCs w:val="0"/>
                <w:sz w:val="21"/>
                <w:szCs w:val="21"/>
              </w:rPr>
              <w:t>）</w:t>
            </w:r>
            <w:r>
              <w:rPr>
                <w:rFonts w:hint="eastAsia" w:ascii="宋体" w:hAnsi="宋体" w:eastAsia="宋体"/>
                <w:b/>
                <w:bCs w:val="0"/>
                <w:sz w:val="21"/>
                <w:szCs w:val="21"/>
                <w:lang w:eastAsia="zh-CN"/>
              </w:rPr>
              <w:t>；</w:t>
            </w:r>
            <w:r>
              <w:rPr>
                <w:rFonts w:hint="eastAsia" w:ascii="宋体" w:hAnsi="宋体" w:eastAsia="宋体"/>
                <w:b/>
                <w:bCs w:val="0"/>
                <w:sz w:val="21"/>
                <w:szCs w:val="21"/>
                <w:lang w:val="en-US" w:eastAsia="zh-CN"/>
              </w:rPr>
              <w:t>春联套装（1套）具体包含</w:t>
            </w:r>
            <w:r>
              <w:rPr>
                <w:rFonts w:hint="eastAsia" w:ascii="宋体" w:hAnsi="宋体" w:eastAsia="宋体"/>
                <w:b/>
                <w:bCs w:val="0"/>
                <w:sz w:val="21"/>
                <w:szCs w:val="21"/>
              </w:rPr>
              <w:t>包装袋（1</w:t>
            </w:r>
            <w:r>
              <w:rPr>
                <w:rFonts w:hint="eastAsia" w:ascii="宋体" w:hAnsi="宋体" w:eastAsia="宋体"/>
                <w:b/>
                <w:bCs w:val="0"/>
                <w:sz w:val="21"/>
                <w:szCs w:val="21"/>
                <w:lang w:val="en-US" w:eastAsia="zh-CN"/>
              </w:rPr>
              <w:t>个</w:t>
            </w:r>
            <w:r>
              <w:rPr>
                <w:rFonts w:hint="eastAsia" w:ascii="宋体" w:hAnsi="宋体" w:eastAsia="宋体"/>
                <w:b/>
                <w:bCs w:val="0"/>
                <w:sz w:val="21"/>
                <w:szCs w:val="21"/>
              </w:rPr>
              <w:t>）、对联（2副）、横批（2</w:t>
            </w:r>
            <w:r>
              <w:rPr>
                <w:rFonts w:hint="eastAsia" w:ascii="宋体" w:hAnsi="宋体" w:eastAsia="宋体"/>
                <w:b/>
                <w:bCs w:val="0"/>
                <w:sz w:val="21"/>
                <w:szCs w:val="21"/>
                <w:lang w:val="en-US" w:eastAsia="zh-CN"/>
              </w:rPr>
              <w:t>副</w:t>
            </w:r>
            <w:r>
              <w:rPr>
                <w:rFonts w:hint="eastAsia" w:ascii="宋体" w:hAnsi="宋体" w:eastAsia="宋体"/>
                <w:b/>
                <w:bCs w:val="0"/>
                <w:sz w:val="21"/>
                <w:szCs w:val="21"/>
              </w:rPr>
              <w:t>）、窗花（4张）、红包（6个）、福字（4张）、</w:t>
            </w:r>
            <w:r>
              <w:rPr>
                <w:rFonts w:hint="eastAsia" w:ascii="宋体" w:hAnsi="宋体" w:eastAsia="宋体"/>
                <w:b/>
                <w:bCs w:val="0"/>
                <w:sz w:val="21"/>
                <w:szCs w:val="21"/>
                <w:lang w:val="en-US" w:eastAsia="zh-CN"/>
              </w:rPr>
              <w:t>对贴（2张）、</w:t>
            </w:r>
            <w:r>
              <w:rPr>
                <w:rFonts w:hint="eastAsia" w:ascii="宋体" w:hAnsi="宋体" w:eastAsia="宋体"/>
                <w:b/>
                <w:bCs w:val="0"/>
                <w:sz w:val="21"/>
                <w:szCs w:val="21"/>
              </w:rPr>
              <w:t>4丝自粘PB袋（1只）、纳米胶（2张）；</w:t>
            </w:r>
          </w:p>
          <w:p w14:paraId="61EF0F16">
            <w:pPr>
              <w:snapToGrid w:val="0"/>
              <w:spacing w:line="300" w:lineRule="auto"/>
              <w:rPr>
                <w:rFonts w:hint="eastAsia" w:ascii="宋体" w:hAnsi="宋体" w:eastAsia="宋体"/>
                <w:bCs/>
                <w:sz w:val="21"/>
                <w:szCs w:val="21"/>
              </w:rPr>
            </w:pPr>
            <w:r>
              <w:rPr>
                <w:rFonts w:hint="eastAsia" w:ascii="宋体" w:hAnsi="宋体" w:eastAsia="宋体"/>
                <w:b/>
                <w:bCs w:val="0"/>
                <w:sz w:val="21"/>
                <w:szCs w:val="21"/>
              </w:rPr>
              <w:t>2.</w:t>
            </w:r>
            <w:r>
              <w:rPr>
                <w:rFonts w:hint="eastAsia"/>
                <w:b/>
                <w:bCs w:val="0"/>
                <w:sz w:val="21"/>
                <w:szCs w:val="21"/>
              </w:rPr>
              <w:t xml:space="preserve"> </w:t>
            </w:r>
            <w:r>
              <w:rPr>
                <w:rFonts w:hint="eastAsia" w:ascii="宋体" w:hAnsi="宋体" w:eastAsia="宋体"/>
                <w:b/>
                <w:bCs w:val="0"/>
                <w:sz w:val="21"/>
                <w:szCs w:val="21"/>
              </w:rPr>
              <w:t>投标人须按照采购文件约定的尺寸、数量提交样品，如提交的样品尺寸过大或数量过多，投标人自行承担由此产生的后果和责任。</w:t>
            </w:r>
          </w:p>
        </w:tc>
      </w:tr>
    </w:tbl>
    <w:p w14:paraId="3E991D28">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2.本项目样品采用邮寄或现场递交的方式递交，地址及联系方式如下：</w:t>
      </w:r>
    </w:p>
    <w:p w14:paraId="3A831B2D">
      <w:pPr>
        <w:wordWrap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邮寄地址：合肥市包河区紫云路888号A座1614，收件人：李工，联系电话：0551-66061495/15212427135</w:t>
      </w:r>
      <w:r>
        <w:rPr>
          <w:rFonts w:ascii="宋体" w:hAnsi="宋体" w:eastAsia="宋体" w:cs="宋体"/>
          <w:szCs w:val="21"/>
        </w:rPr>
        <w:t>。</w:t>
      </w:r>
    </w:p>
    <w:p w14:paraId="04C381A2">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 xml:space="preserve">3.样品须密封递交，外包装须注明产品名称、投标人名称、项目名称及项目编号，未按照要求递交的样品不予接收。样品应在提交投标文件截止时间前（以快递签收时间为准）提交，未按规定时间提交的不予受理。 </w:t>
      </w:r>
    </w:p>
    <w:p w14:paraId="18036DF4">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4.中标供应商样品的保管：评标结束后，移交采购人保管，</w:t>
      </w:r>
      <w:r>
        <w:rPr>
          <w:rFonts w:ascii="宋体" w:hAnsi="宋体" w:eastAsia="宋体" w:cs="宋体"/>
          <w:szCs w:val="21"/>
        </w:rPr>
        <w:t>作为履约验收的标准</w:t>
      </w:r>
      <w:r>
        <w:rPr>
          <w:rFonts w:hint="eastAsia" w:ascii="宋体" w:hAnsi="宋体" w:eastAsia="宋体" w:cs="宋体"/>
          <w:szCs w:val="21"/>
        </w:rPr>
        <w:t>。</w:t>
      </w:r>
    </w:p>
    <w:p w14:paraId="1196C3FA">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5.未中标供应商样品的退还：投标人应在开标之日起，五个工作日内自行取回；逾期未取的，样品的损毁、灭失责任由投标人自行承担。</w:t>
      </w:r>
    </w:p>
    <w:p w14:paraId="5A71289D">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6.未提供样品的，样品评分项不得分。</w:t>
      </w:r>
    </w:p>
    <w:p w14:paraId="58F76DEE">
      <w:pPr>
        <w:adjustRightInd w:val="0"/>
        <w:snapToGrid w:val="0"/>
        <w:spacing w:line="360" w:lineRule="auto"/>
        <w:ind w:firstLine="420" w:firstLineChars="200"/>
        <w:rPr>
          <w:rFonts w:ascii="宋体" w:hAnsi="宋体" w:eastAsia="宋体" w:cs="宋体"/>
          <w:bCs/>
        </w:rPr>
      </w:pPr>
      <w:r>
        <w:rPr>
          <w:rFonts w:hint="eastAsia" w:ascii="宋体" w:hAnsi="宋体" w:eastAsia="宋体" w:cs="宋体"/>
          <w:szCs w:val="21"/>
        </w:rPr>
        <w:t>7.</w:t>
      </w:r>
      <w:r>
        <w:rPr>
          <w:rFonts w:ascii="宋体" w:hAnsi="宋体" w:eastAsia="宋体" w:cs="宋体"/>
          <w:szCs w:val="21"/>
        </w:rPr>
        <w:t>是否需要提交样品检测报告：否</w:t>
      </w:r>
      <w:r>
        <w:rPr>
          <w:rFonts w:hint="eastAsia" w:ascii="宋体" w:hAnsi="宋体" w:eastAsia="宋体" w:cs="宋体"/>
          <w:szCs w:val="21"/>
        </w:rPr>
        <w:t>。</w:t>
      </w:r>
    </w:p>
    <w:p w14:paraId="781CF5B6">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27A53"/>
    <w:rsid w:val="4CE27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kern w:val="0"/>
      <w:sz w:val="20"/>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customStyle="1" w:styleId="6">
    <w:name w:val="D&amp;L"/>
    <w:basedOn w:val="3"/>
    <w:qFormat/>
    <w:uiPriority w:val="0"/>
    <w:pPr>
      <w:pBdr>
        <w:bottom w:val="none" w:color="auto" w:sz="0" w:space="0"/>
      </w:pBdr>
      <w:adjustRightInd w:val="0"/>
      <w:spacing w:line="300" w:lineRule="auto"/>
      <w:ind w:firstLine="420"/>
    </w:pPr>
    <w:rPr>
      <w:rFonts w:ascii="宋体" w:hAnsi="宋体" w:eastAsia="宋体" w:cs="宋体"/>
      <w:bCs/>
      <w:sz w:val="21"/>
      <w:szCs w:val="21"/>
    </w:rPr>
  </w:style>
  <w:style w:type="paragraph" w:customStyle="1" w:styleId="7">
    <w:name w:val="xl31"/>
    <w:basedOn w:val="1"/>
    <w:qFormat/>
    <w:uiPriority w:val="0"/>
    <w:pPr>
      <w:spacing w:line="360" w:lineRule="auto"/>
    </w:pPr>
    <w:rPr>
      <w:rFonts w:ascii="宋体" w:hAnsi="宋体" w:eastAsia="宋体"/>
      <w:bCs/>
      <w:sz w:val="24"/>
      <w:szCs w:val="28"/>
    </w:r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2026-01-28T10:22:00Z</dcterms:created>
  <dc:creator>修订</dc:creator>
  <cp:lastModifiedBy>修订</cp:lastModifiedBy>
  <dcterms:modified xsi:type="dcterms:W3CDTF">2026-01-28T10:22:58Z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45D9625BB3A34244B81F1070E9746625_11</vt:lpwstr>
  </property>
  <property fmtid="{D5CDD505-2E9C-101B-9397-08002B2CF9AE}" pid="4" name="KSOTemplateDocerSaveRecord">
    <vt:lpwstr>eyJoZGlkIjoiMjFlNDcxMzhjZTVlNDBjMzBjMjM4MDQwMDM2MDcyZTEiLCJ1c2VySWQiOiIxMDExNDk4MDc1In0=</vt:lpwstr>
  </property>
</Properties>
</file>