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40"/>
        <w:gridCol w:w="3490"/>
        <w:gridCol w:w="2766"/>
      </w:tblGrid>
      <w:tr w14:paraId="00D5A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6" w:type="dxa"/>
            <w:gridSpan w:val="3"/>
          </w:tcPr>
          <w:p w14:paraId="71EEBF0C">
            <w:pPr>
              <w:spacing w:after="0" w:line="480" w:lineRule="auto"/>
              <w:rPr>
                <w:rFonts w:hint="eastAsia" w:ascii="仿宋" w:hAnsi="仿宋" w:eastAsia="仿宋" w:cs="仿宋"/>
                <w:b w:val="0"/>
                <w:bCs w:val="0"/>
              </w:rPr>
            </w:pPr>
            <w:r>
              <w:rPr>
                <w:rFonts w:hint="eastAsia" w:ascii="仿宋" w:hAnsi="仿宋" w:eastAsia="仿宋" w:cs="仿宋"/>
                <w:b w:val="0"/>
                <w:bCs w:val="0"/>
              </w:rPr>
              <w:t>项目名称：安徽省产品质量监督检验研究院建筑防水材料耐根穿刺性能试验智能温室及配套项目</w:t>
            </w:r>
          </w:p>
          <w:p w14:paraId="511DA15A">
            <w:pPr>
              <w:spacing w:after="0" w:line="480" w:lineRule="auto"/>
              <w:rPr>
                <w:rFonts w:hint="eastAsia" w:ascii="仿宋" w:hAnsi="仿宋" w:eastAsia="仿宋" w:cs="仿宋"/>
                <w:b w:val="0"/>
                <w:bCs w:val="0"/>
              </w:rPr>
            </w:pPr>
            <w:r>
              <w:rPr>
                <w:rFonts w:hint="eastAsia" w:ascii="仿宋" w:hAnsi="仿宋" w:eastAsia="仿宋" w:cs="仿宋"/>
                <w:b w:val="0"/>
                <w:bCs w:val="0"/>
              </w:rPr>
              <w:t>项目编号：ZF2025-18-2152</w:t>
            </w:r>
          </w:p>
        </w:tc>
      </w:tr>
      <w:tr w14:paraId="2CF88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40" w:type="dxa"/>
          </w:tcPr>
          <w:p w14:paraId="206FC740">
            <w:pPr>
              <w:spacing w:after="0" w:line="480" w:lineRule="auto"/>
              <w:jc w:val="center"/>
              <w:rPr>
                <w:rFonts w:hint="eastAsia" w:ascii="仿宋" w:hAnsi="仿宋" w:eastAsia="仿宋" w:cs="仿宋"/>
                <w:b/>
                <w:bCs/>
              </w:rPr>
            </w:pPr>
            <w:r>
              <w:rPr>
                <w:rFonts w:hint="eastAsia" w:ascii="仿宋" w:hAnsi="仿宋" w:eastAsia="仿宋" w:cs="仿宋"/>
                <w:b/>
                <w:bCs/>
              </w:rPr>
              <w:t>序号</w:t>
            </w:r>
          </w:p>
        </w:tc>
        <w:tc>
          <w:tcPr>
            <w:tcW w:w="3490" w:type="dxa"/>
          </w:tcPr>
          <w:p w14:paraId="7B3BB199">
            <w:pPr>
              <w:spacing w:after="0" w:line="480" w:lineRule="auto"/>
              <w:jc w:val="center"/>
              <w:rPr>
                <w:rFonts w:hint="eastAsia" w:ascii="仿宋" w:hAnsi="仿宋" w:eastAsia="仿宋" w:cs="仿宋"/>
                <w:b/>
                <w:bCs/>
              </w:rPr>
            </w:pPr>
            <w:r>
              <w:rPr>
                <w:rFonts w:hint="eastAsia" w:ascii="仿宋" w:hAnsi="仿宋" w:eastAsia="仿宋" w:cs="仿宋"/>
                <w:b/>
                <w:bCs/>
              </w:rPr>
              <w:t>中标人名称</w:t>
            </w:r>
          </w:p>
        </w:tc>
        <w:tc>
          <w:tcPr>
            <w:tcW w:w="2766" w:type="dxa"/>
          </w:tcPr>
          <w:p w14:paraId="3C192DA3">
            <w:pPr>
              <w:spacing w:after="0" w:line="480" w:lineRule="auto"/>
              <w:jc w:val="center"/>
              <w:rPr>
                <w:rFonts w:hint="eastAsia" w:ascii="仿宋" w:hAnsi="仿宋" w:eastAsia="仿宋" w:cs="仿宋"/>
                <w:b/>
                <w:bCs/>
              </w:rPr>
            </w:pPr>
            <w:r>
              <w:rPr>
                <w:rFonts w:hint="eastAsia" w:ascii="仿宋" w:hAnsi="仿宋" w:eastAsia="仿宋" w:cs="仿宋"/>
                <w:b/>
                <w:bCs/>
              </w:rPr>
              <w:t>总得分</w:t>
            </w:r>
          </w:p>
        </w:tc>
      </w:tr>
      <w:tr w14:paraId="66B68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040" w:type="dxa"/>
            <w:vAlign w:val="center"/>
          </w:tcPr>
          <w:p w14:paraId="55BCF1D0">
            <w:pPr>
              <w:spacing w:after="0" w:line="480" w:lineRule="auto"/>
              <w:jc w:val="center"/>
              <w:rPr>
                <w:rFonts w:hint="eastAsia" w:ascii="仿宋" w:hAnsi="仿宋" w:eastAsia="仿宋" w:cs="仿宋"/>
              </w:rPr>
            </w:pPr>
            <w:r>
              <w:rPr>
                <w:rFonts w:hint="eastAsia" w:ascii="仿宋" w:hAnsi="仿宋" w:eastAsia="仿宋" w:cs="仿宋"/>
              </w:rPr>
              <w:t>1</w:t>
            </w:r>
          </w:p>
        </w:tc>
        <w:tc>
          <w:tcPr>
            <w:tcW w:w="3490" w:type="dxa"/>
            <w:vAlign w:val="center"/>
          </w:tcPr>
          <w:p w14:paraId="4C95A2E3">
            <w:pPr>
              <w:spacing w:after="0" w:line="480" w:lineRule="auto"/>
              <w:jc w:val="center"/>
              <w:rPr>
                <w:rFonts w:hint="eastAsia" w:ascii="仿宋" w:hAnsi="仿宋" w:eastAsia="仿宋" w:cs="仿宋"/>
              </w:rPr>
            </w:pPr>
            <w:r>
              <w:rPr>
                <w:rFonts w:hint="eastAsia" w:ascii="仿宋" w:hAnsi="仿宋" w:eastAsia="仿宋" w:cs="仿宋"/>
              </w:rPr>
              <w:t xml:space="preserve">安徽博农温室工程技术有限公司 </w:t>
            </w:r>
          </w:p>
        </w:tc>
        <w:tc>
          <w:tcPr>
            <w:tcW w:w="2766" w:type="dxa"/>
            <w:vAlign w:val="center"/>
          </w:tcPr>
          <w:p w14:paraId="2396AEA4">
            <w:pPr>
              <w:spacing w:after="0" w:line="480" w:lineRule="auto"/>
              <w:jc w:val="center"/>
              <w:rPr>
                <w:rFonts w:hint="eastAsia" w:ascii="仿宋" w:hAnsi="仿宋" w:eastAsia="仿宋" w:cs="仿宋"/>
              </w:rPr>
            </w:pPr>
            <w:r>
              <w:rPr>
                <w:rFonts w:hint="eastAsia" w:ascii="仿宋" w:hAnsi="仿宋" w:eastAsia="仿宋" w:cs="仿宋"/>
              </w:rPr>
              <w:t>86.52</w:t>
            </w:r>
          </w:p>
        </w:tc>
      </w:tr>
    </w:tbl>
    <w:p w14:paraId="78170C06">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2D0"/>
    <w:rsid w:val="000C0C7C"/>
    <w:rsid w:val="005A3A43"/>
    <w:rsid w:val="0061415A"/>
    <w:rsid w:val="00A172D0"/>
    <w:rsid w:val="00AF0A7A"/>
    <w:rsid w:val="042E66C9"/>
    <w:rsid w:val="145563DB"/>
    <w:rsid w:val="5A9A5E90"/>
    <w:rsid w:val="5F921122"/>
    <w:rsid w:val="636619EC"/>
    <w:rsid w:val="71950495"/>
    <w:rsid w:val="75CF1E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16"/>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17"/>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18"/>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19"/>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20"/>
    <w:semiHidden/>
    <w:unhideWhenUsed/>
    <w:qFormat/>
    <w:uiPriority w:val="9"/>
    <w:pPr>
      <w:keepNext/>
      <w:keepLines/>
      <w:spacing w:before="80" w:after="40"/>
      <w:outlineLvl w:val="4"/>
    </w:pPr>
    <w:rPr>
      <w:rFonts w:cstheme="majorBidi"/>
      <w:color w:val="2F5597" w:themeColor="accent1" w:themeShade="BF"/>
      <w:sz w:val="24"/>
    </w:rPr>
  </w:style>
  <w:style w:type="paragraph" w:styleId="7">
    <w:name w:val="heading 6"/>
    <w:basedOn w:val="1"/>
    <w:next w:val="1"/>
    <w:link w:val="21"/>
    <w:semiHidden/>
    <w:unhideWhenUsed/>
    <w:qFormat/>
    <w:uiPriority w:val="9"/>
    <w:pPr>
      <w:keepNext/>
      <w:keepLines/>
      <w:spacing w:before="40" w:after="0"/>
      <w:outlineLvl w:val="5"/>
    </w:pPr>
    <w:rPr>
      <w:rFonts w:cstheme="majorBidi"/>
      <w:b/>
      <w:bCs/>
      <w:color w:val="2F5597" w:themeColor="accent1" w:themeShade="BF"/>
    </w:rPr>
  </w:style>
  <w:style w:type="paragraph" w:styleId="8">
    <w:name w:val="heading 7"/>
    <w:basedOn w:val="1"/>
    <w:next w:val="1"/>
    <w:link w:val="22"/>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3"/>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4"/>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5">
    <w:name w:val="Default Paragraph Font"/>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Subtitle"/>
    <w:basedOn w:val="1"/>
    <w:next w:val="1"/>
    <w:link w:val="26"/>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2">
    <w:name w:val="Title"/>
    <w:basedOn w:val="1"/>
    <w:next w:val="1"/>
    <w:link w:val="25"/>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table" w:styleId="14">
    <w:name w:val="Table Grid"/>
    <w:basedOn w:val="13"/>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6">
    <w:name w:val="标题 1 字符"/>
    <w:basedOn w:val="15"/>
    <w:link w:val="2"/>
    <w:qFormat/>
    <w:uiPriority w:val="9"/>
    <w:rPr>
      <w:rFonts w:asciiTheme="majorHAnsi" w:hAnsiTheme="majorHAnsi" w:eastAsiaTheme="majorEastAsia" w:cstheme="majorBidi"/>
      <w:color w:val="2F5597" w:themeColor="accent1" w:themeShade="BF"/>
      <w:sz w:val="48"/>
      <w:szCs w:val="48"/>
    </w:rPr>
  </w:style>
  <w:style w:type="character" w:customStyle="1" w:styleId="17">
    <w:name w:val="标题 2 字符"/>
    <w:basedOn w:val="15"/>
    <w:link w:val="3"/>
    <w:semiHidden/>
    <w:qFormat/>
    <w:uiPriority w:val="9"/>
    <w:rPr>
      <w:rFonts w:asciiTheme="majorHAnsi" w:hAnsiTheme="majorHAnsi" w:eastAsiaTheme="majorEastAsia" w:cstheme="majorBidi"/>
      <w:color w:val="2F5597" w:themeColor="accent1" w:themeShade="BF"/>
      <w:sz w:val="40"/>
      <w:szCs w:val="40"/>
    </w:rPr>
  </w:style>
  <w:style w:type="character" w:customStyle="1" w:styleId="18">
    <w:name w:val="标题 3 字符"/>
    <w:basedOn w:val="15"/>
    <w:link w:val="4"/>
    <w:semiHidden/>
    <w:qFormat/>
    <w:uiPriority w:val="9"/>
    <w:rPr>
      <w:rFonts w:asciiTheme="majorHAnsi" w:hAnsiTheme="majorHAnsi" w:eastAsiaTheme="majorEastAsia" w:cstheme="majorBidi"/>
      <w:color w:val="2F5597" w:themeColor="accent1" w:themeShade="BF"/>
      <w:sz w:val="32"/>
      <w:szCs w:val="32"/>
    </w:rPr>
  </w:style>
  <w:style w:type="character" w:customStyle="1" w:styleId="19">
    <w:name w:val="标题 4 字符"/>
    <w:basedOn w:val="15"/>
    <w:link w:val="5"/>
    <w:semiHidden/>
    <w:qFormat/>
    <w:uiPriority w:val="9"/>
    <w:rPr>
      <w:rFonts w:cstheme="majorBidi"/>
      <w:color w:val="2F5597" w:themeColor="accent1" w:themeShade="BF"/>
      <w:sz w:val="28"/>
      <w:szCs w:val="28"/>
    </w:rPr>
  </w:style>
  <w:style w:type="character" w:customStyle="1" w:styleId="20">
    <w:name w:val="标题 5 字符"/>
    <w:basedOn w:val="15"/>
    <w:link w:val="6"/>
    <w:semiHidden/>
    <w:qFormat/>
    <w:uiPriority w:val="9"/>
    <w:rPr>
      <w:rFonts w:cstheme="majorBidi"/>
      <w:color w:val="2F5597" w:themeColor="accent1" w:themeShade="BF"/>
      <w:sz w:val="24"/>
    </w:rPr>
  </w:style>
  <w:style w:type="character" w:customStyle="1" w:styleId="21">
    <w:name w:val="标题 6 字符"/>
    <w:basedOn w:val="15"/>
    <w:link w:val="7"/>
    <w:semiHidden/>
    <w:qFormat/>
    <w:uiPriority w:val="9"/>
    <w:rPr>
      <w:rFonts w:cstheme="majorBidi"/>
      <w:b/>
      <w:bCs/>
      <w:color w:val="2F5597" w:themeColor="accent1" w:themeShade="BF"/>
    </w:rPr>
  </w:style>
  <w:style w:type="character" w:customStyle="1" w:styleId="22">
    <w:name w:val="标题 7 字符"/>
    <w:basedOn w:val="15"/>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3">
    <w:name w:val="标题 8 字符"/>
    <w:basedOn w:val="15"/>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4">
    <w:name w:val="标题 9 字符"/>
    <w:basedOn w:val="15"/>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5">
    <w:name w:val="标题 字符"/>
    <w:basedOn w:val="15"/>
    <w:link w:val="12"/>
    <w:qFormat/>
    <w:uiPriority w:val="10"/>
    <w:rPr>
      <w:rFonts w:asciiTheme="majorHAnsi" w:hAnsiTheme="majorHAnsi" w:eastAsiaTheme="majorEastAsia" w:cstheme="majorBidi"/>
      <w:spacing w:val="-10"/>
      <w:kern w:val="28"/>
      <w:sz w:val="56"/>
      <w:szCs w:val="56"/>
    </w:rPr>
  </w:style>
  <w:style w:type="character" w:customStyle="1" w:styleId="26">
    <w:name w:val="副标题 字符"/>
    <w:basedOn w:val="15"/>
    <w:link w:val="11"/>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7">
    <w:name w:val="Quote"/>
    <w:basedOn w:val="1"/>
    <w:next w:val="1"/>
    <w:link w:val="28"/>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8">
    <w:name w:val="引用 字符"/>
    <w:basedOn w:val="15"/>
    <w:link w:val="27"/>
    <w:qFormat/>
    <w:uiPriority w:val="29"/>
    <w:rPr>
      <w:i/>
      <w:iCs/>
      <w:color w:val="404040" w:themeColor="text1" w:themeTint="BF"/>
      <w14:textFill>
        <w14:solidFill>
          <w14:schemeClr w14:val="tx1">
            <w14:lumMod w14:val="75000"/>
            <w14:lumOff w14:val="25000"/>
          </w14:schemeClr>
        </w14:solidFill>
      </w14:textFill>
    </w:rPr>
  </w:style>
  <w:style w:type="paragraph" w:styleId="29">
    <w:name w:val="List Paragraph"/>
    <w:basedOn w:val="1"/>
    <w:qFormat/>
    <w:uiPriority w:val="34"/>
    <w:pPr>
      <w:ind w:left="720"/>
      <w:contextualSpacing/>
    </w:pPr>
  </w:style>
  <w:style w:type="character" w:customStyle="1" w:styleId="30">
    <w:name w:val="Intense Emphasis"/>
    <w:basedOn w:val="15"/>
    <w:qFormat/>
    <w:uiPriority w:val="21"/>
    <w:rPr>
      <w:i/>
      <w:iCs/>
      <w:color w:val="2F5597" w:themeColor="accent1" w:themeShade="BF"/>
    </w:rPr>
  </w:style>
  <w:style w:type="paragraph" w:styleId="31">
    <w:name w:val="Intense Quote"/>
    <w:basedOn w:val="1"/>
    <w:next w:val="1"/>
    <w:link w:val="32"/>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2">
    <w:name w:val="明显引用 字符"/>
    <w:basedOn w:val="15"/>
    <w:link w:val="31"/>
    <w:qFormat/>
    <w:uiPriority w:val="30"/>
    <w:rPr>
      <w:i/>
      <w:iCs/>
      <w:color w:val="2F5597" w:themeColor="accent1" w:themeShade="BF"/>
    </w:rPr>
  </w:style>
  <w:style w:type="character" w:customStyle="1" w:styleId="33">
    <w:name w:val="Intense Reference"/>
    <w:basedOn w:val="15"/>
    <w:qFormat/>
    <w:uiPriority w:val="32"/>
    <w:rPr>
      <w:b/>
      <w:bCs/>
      <w:smallCaps/>
      <w:color w:val="2F5597" w:themeColor="accent1" w:themeShade="BF"/>
      <w:spacing w:val="5"/>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62</Words>
  <Characters>76</Characters>
  <Lines>1</Lines>
  <Paragraphs>1</Paragraphs>
  <TotalTime>0</TotalTime>
  <ScaleCrop>false</ScaleCrop>
  <LinksUpToDate>false</LinksUpToDate>
  <CharactersWithSpaces>77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2025-12-03T10:44:00Z</dcterms:created>
  <dc:creator>冬雪 刘</dc:creator>
  <cp:lastModifiedBy>xmy</cp:lastModifiedBy>
  <dcterms:modified xsi:type="dcterms:W3CDTF">2026-01-21T06:08:34Z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eyJoZGlkIjoiODI4Zjg3YzFiNTE4NmNhMjU4NTEyZjI0N2ViMDE0ZmIiLCJ1c2VySWQiOiIzMjQ4MTEwODkifQ==</vt:lpwstr>
  </property>
  <property fmtid="{D5CDD505-2E9C-101B-9397-08002B2CF9AE}" pid="3" name="KSOProductBuildVer">
    <vt:lpwstr>2052-12.1.0.24657</vt:lpwstr>
  </property>
  <property fmtid="{D5CDD505-2E9C-101B-9397-08002B2CF9AE}" pid="4" name="ICV">
    <vt:lpwstr>D82455A4561C407593B8380528465C0B_13</vt:lpwstr>
  </property>
</Properties>
</file>