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F8AF9">
      <w:pPr>
        <w:pStyle w:val="2"/>
        <w:widowControl/>
        <w:snapToGrid w:val="0"/>
        <w:spacing w:before="0" w:after="0" w:line="360" w:lineRule="auto"/>
        <w:jc w:val="center"/>
        <w:rPr>
          <w:rFonts w:hint="eastAsia" w:ascii="宋体" w:hAnsi="宋体"/>
          <w:color w:val="000000"/>
          <w:highlight w:val="none"/>
        </w:rPr>
      </w:pPr>
      <w:r>
        <w:rPr>
          <w:rFonts w:hint="eastAsia" w:ascii="宋体" w:hAnsi="宋体"/>
          <w:color w:val="000000"/>
          <w:highlight w:val="none"/>
        </w:rPr>
        <w:t>第三章  采购需求及技术规格要求</w:t>
      </w:r>
    </w:p>
    <w:p w14:paraId="007AB0DF">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56692B5E">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75651423">
      <w:pPr>
        <w:pStyle w:val="10"/>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3BC1F409">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8"/>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724B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79C82FB7">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6B1EF2E3">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28D4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12BE1AAE">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6B6C25B0">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15C9EAD7">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投标人为制造商的，须具有相应的医疗器械生产备案获取的备案编号（属于一类时）。</w:t>
            </w:r>
          </w:p>
        </w:tc>
      </w:tr>
      <w:tr w14:paraId="700C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6755C2E2">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30DE8304">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582CC061">
            <w:pPr>
              <w:pStyle w:val="11"/>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41C1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F5169C4">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36BB938A">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33404F07">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61C1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803CE7D">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67AE499D">
            <w:pPr>
              <w:pStyle w:val="7"/>
              <w:rPr>
                <w:rFonts w:hint="eastAsia" w:ascii="仿宋" w:hAnsi="仿宋" w:eastAsia="仿宋" w:cs="仿宋"/>
                <w:b/>
                <w:bCs/>
                <w:kern w:val="0"/>
                <w:sz w:val="24"/>
                <w:highlight w:val="none"/>
              </w:rPr>
            </w:pPr>
            <w:r>
              <w:rPr>
                <w:rFonts w:hint="eastAsia" w:ascii="仿宋" w:hAnsi="仿宋" w:eastAsia="仿宋" w:cs="仿宋"/>
                <w:b/>
                <w:bCs/>
                <w:highlight w:val="none"/>
              </w:rPr>
              <w:t>4.1、</w:t>
            </w:r>
            <w:r>
              <w:rPr>
                <w:rFonts w:hint="eastAsia" w:ascii="仿宋" w:hAnsi="仿宋" w:eastAsia="仿宋" w:cs="仿宋"/>
                <w:b/>
                <w:bCs/>
                <w:kern w:val="0"/>
                <w:sz w:val="24"/>
                <w:highlight w:val="none"/>
              </w:rPr>
              <w:t>投标人所投设备须与医院信息系统连接，由此产生的费用包含在投标总报价中，采购人不另行支付。</w:t>
            </w:r>
          </w:p>
          <w:p w14:paraId="2FB507C2">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4.2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2B99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45225EEB">
            <w:pPr>
              <w:wordWrap w:val="0"/>
              <w:spacing w:line="360" w:lineRule="auto"/>
              <w:jc w:val="cente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lang w:val="en-US" w:eastAsia="zh-CN"/>
              </w:rPr>
              <w:t>5</w:t>
            </w:r>
          </w:p>
        </w:tc>
        <w:tc>
          <w:tcPr>
            <w:tcW w:w="8745" w:type="dxa"/>
            <w:gridSpan w:val="2"/>
            <w:noWrap w:val="0"/>
            <w:vAlign w:val="top"/>
          </w:tcPr>
          <w:p w14:paraId="52793A5A">
            <w:pPr>
              <w:spacing w:line="360" w:lineRule="auto"/>
              <w:jc w:val="left"/>
              <w:rPr>
                <w:rFonts w:hint="eastAsia" w:ascii="仿宋" w:hAnsi="仿宋" w:eastAsia="仿宋" w:cs="仿宋"/>
                <w:b/>
                <w:bCs/>
                <w:kern w:val="0"/>
                <w:sz w:val="24"/>
                <w:highlight w:val="none"/>
                <w:lang w:bidi="ar"/>
              </w:rPr>
            </w:pPr>
            <w:r>
              <w:rPr>
                <w:rFonts w:hint="eastAsia" w:ascii="仿宋" w:hAnsi="仿宋" w:eastAsia="仿宋" w:cs="仿宋"/>
                <w:b/>
                <w:bCs/>
                <w:kern w:val="0"/>
                <w:sz w:val="24"/>
                <w:highlight w:val="none"/>
                <w:lang w:bidi="ar"/>
              </w:rPr>
              <w:t>配置清单（单套配置）：</w:t>
            </w:r>
          </w:p>
          <w:p w14:paraId="09A62462">
            <w:pPr>
              <w:spacing w:line="360" w:lineRule="auto"/>
              <w:jc w:val="left"/>
              <w:rPr>
                <w:rFonts w:hint="eastAsia" w:ascii="仿宋" w:hAnsi="仿宋" w:eastAsia="仿宋" w:cs="仿宋"/>
                <w:b/>
                <w:bCs/>
                <w:kern w:val="0"/>
                <w:sz w:val="24"/>
                <w:highlight w:val="none"/>
                <w:lang w:bidi="ar"/>
              </w:rPr>
            </w:pPr>
            <w:r>
              <w:rPr>
                <w:rFonts w:hint="eastAsia" w:ascii="仿宋" w:hAnsi="仿宋" w:eastAsia="仿宋" w:cs="仿宋"/>
                <w:b/>
                <w:bCs/>
                <w:kern w:val="0"/>
                <w:sz w:val="24"/>
                <w:highlight w:val="none"/>
                <w:lang w:bidi="ar"/>
              </w:rPr>
              <w:t>1、电子输尿管软镜    18套</w:t>
            </w:r>
          </w:p>
          <w:p w14:paraId="44F50848">
            <w:pPr>
              <w:spacing w:line="360" w:lineRule="auto"/>
              <w:jc w:val="left"/>
              <w:rPr>
                <w:rFonts w:hint="eastAsia" w:ascii="仿宋" w:hAnsi="仿宋" w:eastAsia="仿宋" w:cs="仿宋"/>
                <w:b/>
                <w:bCs/>
                <w:kern w:val="0"/>
                <w:sz w:val="24"/>
                <w:highlight w:val="none"/>
                <w:lang w:bidi="ar"/>
              </w:rPr>
            </w:pPr>
            <w:r>
              <w:rPr>
                <w:rFonts w:hint="eastAsia" w:ascii="仿宋" w:hAnsi="仿宋" w:eastAsia="仿宋" w:cs="仿宋"/>
                <w:b/>
                <w:bCs/>
                <w:kern w:val="0"/>
                <w:sz w:val="24"/>
                <w:highlight w:val="none"/>
                <w:lang w:bidi="ar"/>
              </w:rPr>
              <w:t>2、电子内窥镜控制器  1套</w:t>
            </w:r>
          </w:p>
          <w:p w14:paraId="5E8EFD75">
            <w:pPr>
              <w:spacing w:line="360" w:lineRule="auto"/>
              <w:jc w:val="left"/>
              <w:rPr>
                <w:rFonts w:ascii="仿宋" w:hAnsi="仿宋" w:eastAsia="仿宋" w:cs="仿宋"/>
                <w:color w:val="000000"/>
                <w:kern w:val="0"/>
                <w:sz w:val="24"/>
                <w:highlight w:val="none"/>
                <w:lang w:bidi="ar"/>
              </w:rPr>
            </w:pPr>
            <w:r>
              <w:rPr>
                <w:rFonts w:hint="eastAsia" w:ascii="仿宋" w:hAnsi="仿宋" w:eastAsia="仿宋" w:cs="仿宋"/>
                <w:b/>
                <w:bCs/>
                <w:kern w:val="0"/>
                <w:sz w:val="24"/>
                <w:highlight w:val="none"/>
                <w:lang w:bidi="ar"/>
              </w:rPr>
              <w:t>3、光学镜摄像头      1套</w:t>
            </w:r>
          </w:p>
        </w:tc>
      </w:tr>
    </w:tbl>
    <w:p w14:paraId="41FD12E0">
      <w:pPr>
        <w:spacing w:line="360" w:lineRule="auto"/>
        <w:rPr>
          <w:rFonts w:hint="eastAsia" w:ascii="仿宋" w:hAnsi="仿宋" w:eastAsia="仿宋" w:cs="仿宋"/>
          <w:b/>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4DD487A6">
      <w:pPr>
        <w:pStyle w:val="5"/>
        <w:rPr>
          <w:rFonts w:hint="eastAsia" w:ascii="仿宋" w:hAnsi="仿宋" w:eastAsia="仿宋" w:cs="仿宋"/>
          <w:b/>
          <w:sz w:val="24"/>
          <w:highlight w:val="none"/>
        </w:rPr>
      </w:pPr>
    </w:p>
    <w:p w14:paraId="33BE16C1">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71C1F6B3">
      <w:pPr>
        <w:pStyle w:val="4"/>
        <w:ind w:firstLine="0" w:firstLineChars="0"/>
        <w:rPr>
          <w:b/>
          <w:bCs/>
          <w:highlight w:val="none"/>
          <w:lang w:val="zh-CN"/>
        </w:rPr>
      </w:pPr>
    </w:p>
    <w:p w14:paraId="61F9766B">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180"/>
        <w:gridCol w:w="5463"/>
      </w:tblGrid>
      <w:tr w14:paraId="12ED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2243EBF6">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201B0493">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5F7268BA">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3FAD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2BB1E84">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4C4A0964">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6C944486">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6CB3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5D655528">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78B7A49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135725DE">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62C5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5B4914A7">
            <w:pPr>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54ED9876">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（二）技术要求</w:t>
      </w:r>
    </w:p>
    <w:p w14:paraId="5C960193">
      <w:pPr>
        <w:widowControl/>
        <w:spacing w:line="360" w:lineRule="auto"/>
        <w:jc w:val="left"/>
        <w:rPr>
          <w:rFonts w:hint="eastAsia" w:ascii="仿宋" w:hAnsi="仿宋" w:eastAsia="仿宋" w:cs="仿宋"/>
          <w:b/>
          <w:bCs/>
          <w:color w:val="000000"/>
          <w:kern w:val="0"/>
          <w:sz w:val="24"/>
          <w:highlight w:val="none"/>
          <w:lang w:eastAsia="zh-CN" w:bidi="ar"/>
        </w:rPr>
      </w:pPr>
      <w:r>
        <w:rPr>
          <w:rFonts w:hint="eastAsia" w:ascii="仿宋" w:hAnsi="仿宋" w:eastAsia="仿宋" w:cs="仿宋"/>
          <w:b/>
          <w:bCs/>
          <w:color w:val="000000"/>
          <w:kern w:val="0"/>
          <w:sz w:val="24"/>
          <w:highlight w:val="none"/>
          <w:lang w:val="en-US" w:eastAsia="zh-CN" w:bidi="ar"/>
        </w:rPr>
        <w:t>1.</w:t>
      </w:r>
      <w:r>
        <w:rPr>
          <w:rFonts w:hint="eastAsia" w:ascii="仿宋" w:hAnsi="仿宋" w:eastAsia="仿宋" w:cs="仿宋"/>
          <w:b/>
          <w:bCs/>
          <w:color w:val="000000"/>
          <w:kern w:val="0"/>
          <w:sz w:val="24"/>
          <w:highlight w:val="none"/>
          <w:lang w:bidi="ar"/>
        </w:rPr>
        <w:t>电子输尿管软镜系统参数</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电子输尿管肾盂镜</w:t>
      </w:r>
      <w:r>
        <w:rPr>
          <w:rFonts w:hint="eastAsia" w:ascii="仿宋" w:hAnsi="仿宋" w:eastAsia="仿宋" w:cs="仿宋"/>
          <w:b/>
          <w:bCs/>
          <w:color w:val="000000"/>
          <w:kern w:val="0"/>
          <w:sz w:val="24"/>
          <w:highlight w:val="none"/>
          <w:lang w:eastAsia="zh-CN" w:bidi="ar"/>
        </w:rPr>
        <w:t>）</w:t>
      </w:r>
    </w:p>
    <w:p w14:paraId="3CE330B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1.1视向角：0°</w:t>
      </w:r>
    </w:p>
    <w:p w14:paraId="32365F9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1.2视场角：120°</w:t>
      </w:r>
    </w:p>
    <w:p w14:paraId="2D5DB4E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1.3景深范围：2- 50 mm</w:t>
      </w:r>
    </w:p>
    <w:p w14:paraId="486BBF6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1.4尖端部外径：≤7.2 Fr</w:t>
      </w:r>
    </w:p>
    <w:p w14:paraId="08E9FD4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1.5尖端部设计：锥形头端</w:t>
      </w:r>
    </w:p>
    <w:p w14:paraId="6FF6FD0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1.6插入部外径：≤8.5 Fr</w:t>
      </w:r>
    </w:p>
    <w:p w14:paraId="3AD15CA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1.7工作长度：</w:t>
      </w:r>
      <w:r>
        <w:rPr>
          <w:rFonts w:hint="eastAsia" w:ascii="仿宋" w:hAnsi="仿宋" w:eastAsia="仿宋" w:cs="仿宋"/>
          <w:b/>
          <w:bCs/>
          <w:color w:val="000000"/>
          <w:kern w:val="0"/>
          <w:sz w:val="24"/>
          <w:highlight w:val="none"/>
          <w:lang w:bidi="ar"/>
        </w:rPr>
        <w:t>≥</w:t>
      </w:r>
      <w:r>
        <w:rPr>
          <w:rFonts w:hint="eastAsia" w:ascii="仿宋" w:hAnsi="仿宋" w:eastAsia="仿宋" w:cs="仿宋"/>
          <w:color w:val="000000"/>
          <w:kern w:val="0"/>
          <w:sz w:val="24"/>
          <w:highlight w:val="none"/>
          <w:lang w:bidi="ar"/>
        </w:rPr>
        <w:t>670 mm</w:t>
      </w:r>
    </w:p>
    <w:p w14:paraId="68FC15A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1.8器械通道： </w:t>
      </w:r>
      <w:r>
        <w:rPr>
          <w:rFonts w:hint="eastAsia" w:ascii="仿宋" w:hAnsi="仿宋" w:eastAsia="仿宋" w:cs="仿宋"/>
          <w:b/>
          <w:bCs/>
          <w:color w:val="000000"/>
          <w:kern w:val="0"/>
          <w:sz w:val="24"/>
          <w:highlight w:val="none"/>
          <w:lang w:bidi="ar"/>
        </w:rPr>
        <w:t>≥</w:t>
      </w:r>
      <w:r>
        <w:rPr>
          <w:rFonts w:hint="eastAsia" w:ascii="仿宋" w:hAnsi="仿宋" w:eastAsia="仿宋" w:cs="仿宋"/>
          <w:color w:val="000000"/>
          <w:kern w:val="0"/>
          <w:sz w:val="24"/>
          <w:highlight w:val="none"/>
          <w:lang w:bidi="ar"/>
        </w:rPr>
        <w:t>3.6 Fr</w:t>
      </w:r>
    </w:p>
    <w:p w14:paraId="19A71EE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1.9弯曲角度：上弯</w:t>
      </w:r>
      <w:r>
        <w:rPr>
          <w:rFonts w:hint="eastAsia" w:ascii="仿宋" w:hAnsi="仿宋" w:eastAsia="仿宋" w:cs="仿宋"/>
          <w:b/>
          <w:bCs/>
          <w:color w:val="000000"/>
          <w:kern w:val="0"/>
          <w:sz w:val="24"/>
          <w:highlight w:val="none"/>
          <w:lang w:bidi="ar"/>
        </w:rPr>
        <w:t>≥</w:t>
      </w:r>
      <w:r>
        <w:rPr>
          <w:rFonts w:hint="eastAsia" w:ascii="仿宋" w:hAnsi="仿宋" w:eastAsia="仿宋" w:cs="仿宋"/>
          <w:color w:val="000000"/>
          <w:kern w:val="0"/>
          <w:sz w:val="24"/>
          <w:highlight w:val="none"/>
          <w:lang w:bidi="ar"/>
        </w:rPr>
        <w:t>270°，下弯</w:t>
      </w:r>
      <w:r>
        <w:rPr>
          <w:rFonts w:hint="eastAsia" w:ascii="仿宋" w:hAnsi="仿宋" w:eastAsia="仿宋" w:cs="仿宋"/>
          <w:b/>
          <w:bCs/>
          <w:color w:val="000000"/>
          <w:kern w:val="0"/>
          <w:sz w:val="24"/>
          <w:highlight w:val="none"/>
          <w:lang w:bidi="ar"/>
        </w:rPr>
        <w:t>≥</w:t>
      </w:r>
      <w:r>
        <w:rPr>
          <w:rFonts w:hint="eastAsia" w:ascii="仿宋" w:hAnsi="仿宋" w:eastAsia="仿宋" w:cs="仿宋"/>
          <w:color w:val="000000"/>
          <w:kern w:val="0"/>
          <w:sz w:val="24"/>
          <w:highlight w:val="none"/>
          <w:lang w:bidi="ar"/>
        </w:rPr>
        <w:t>270°</w:t>
      </w:r>
    </w:p>
    <w:p w14:paraId="77F056AF">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★1.10图像质量：高清画质≥1920×1080</w:t>
      </w:r>
    </w:p>
    <w:p w14:paraId="7DCF8710">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★1.11拥有特殊角度锁定机构，镜体末端可弯曲至270°</w:t>
      </w:r>
    </w:p>
    <w:p w14:paraId="3A7392C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1.12使用范围：尿道、膀胱、肾脏，为可重复使用电子软镜</w:t>
      </w:r>
    </w:p>
    <w:p w14:paraId="2004492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val="en-US" w:eastAsia="zh-CN" w:bidi="ar"/>
        </w:rPr>
        <w:t>2.</w:t>
      </w:r>
      <w:r>
        <w:rPr>
          <w:rFonts w:hint="eastAsia" w:ascii="仿宋" w:hAnsi="仿宋" w:eastAsia="仿宋" w:cs="仿宋"/>
          <w:b/>
          <w:bCs/>
          <w:color w:val="000000"/>
          <w:kern w:val="0"/>
          <w:sz w:val="24"/>
          <w:highlight w:val="none"/>
          <w:lang w:bidi="ar"/>
        </w:rPr>
        <w:t>电子内窥镜控制器参数</w:t>
      </w:r>
    </w:p>
    <w:p w14:paraId="5B4F4833">
      <w:pPr>
        <w:widowControl/>
        <w:spacing w:line="360" w:lineRule="auto"/>
        <w:jc w:val="left"/>
        <w:rPr>
          <w:rFonts w:hint="eastAsia" w:ascii="仿宋" w:hAnsi="仿宋" w:eastAsia="仿宋" w:cs="仿宋"/>
          <w:b/>
          <w:bCs/>
          <w:color w:val="000000"/>
          <w:kern w:val="0"/>
          <w:sz w:val="24"/>
          <w:highlight w:val="none"/>
          <w:lang w:bidi="ar"/>
        </w:rPr>
      </w:pPr>
      <w:bookmarkStart w:id="0" w:name="_Hlk53597447"/>
      <w:r>
        <w:rPr>
          <w:rFonts w:hint="eastAsia" w:ascii="仿宋" w:hAnsi="仿宋" w:eastAsia="仿宋" w:cs="仿宋"/>
          <w:b/>
          <w:bCs/>
          <w:color w:val="000000"/>
          <w:kern w:val="0"/>
          <w:sz w:val="24"/>
          <w:highlight w:val="none"/>
          <w:lang w:bidi="ar"/>
        </w:rPr>
        <w:t>★</w:t>
      </w:r>
      <w:bookmarkEnd w:id="0"/>
      <w:r>
        <w:rPr>
          <w:rFonts w:hint="eastAsia" w:ascii="仿宋" w:hAnsi="仿宋" w:eastAsia="仿宋" w:cs="仿宋"/>
          <w:b/>
          <w:bCs/>
          <w:color w:val="000000"/>
          <w:kern w:val="0"/>
          <w:sz w:val="24"/>
          <w:highlight w:val="none"/>
          <w:lang w:bidi="ar"/>
        </w:rPr>
        <w:t>2.1一体式影像控制器集成：包括摄像控制器，高亮度LED冷光源，≥21英寸高分辨率监视器，适配同品牌其他电子内窥镜。</w:t>
      </w:r>
    </w:p>
    <w:p w14:paraId="02190A3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2.2图像处理功能：BCR图像去红（色）增强功能</w:t>
      </w:r>
    </w:p>
    <w:p w14:paraId="744523B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2.3输出分辨率：≥1920×1080 （30Hz）</w:t>
      </w:r>
    </w:p>
    <w:p w14:paraId="77440A9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2.4输出接口：≥DVI×1，≥HD-SDI×2</w:t>
      </w:r>
    </w:p>
    <w:p w14:paraId="7A4E272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2.5灯泡色温：5000K-6500K</w:t>
      </w:r>
    </w:p>
    <w:p w14:paraId="54FA6F6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 自动识别同品牌电子镜子类别及序列号，自动累计工作时间</w:t>
      </w:r>
    </w:p>
    <w:p w14:paraId="619D997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2.7具备录像和拍照存储功能，标配64G高速U盘，也可换接SD卡或图像工作站</w:t>
      </w:r>
    </w:p>
    <w:p w14:paraId="55F1905D">
      <w:pPr>
        <w:widowControl/>
        <w:spacing w:line="360" w:lineRule="auto"/>
        <w:jc w:val="left"/>
        <w:rPr>
          <w:rFonts w:hint="eastAsia" w:ascii="Calibri" w:hAnsi="Calibri"/>
          <w:szCs w:val="21"/>
          <w:highlight w:val="none"/>
        </w:rPr>
      </w:pPr>
      <w:r>
        <w:rPr>
          <w:rFonts w:hint="eastAsia" w:ascii="仿宋" w:hAnsi="仿宋" w:eastAsia="仿宋" w:cs="仿宋"/>
          <w:color w:val="000000"/>
          <w:kern w:val="0"/>
          <w:sz w:val="24"/>
          <w:highlight w:val="none"/>
          <w:lang w:bidi="ar"/>
        </w:rPr>
        <w:t>2.8配备全高清光学镜摄像头，可适配所有品牌的硬性光学镜或纤维软镜</w:t>
      </w:r>
    </w:p>
    <w:p w14:paraId="7CB147DA">
      <w:pPr>
        <w:rPr>
          <w:rFonts w:hint="eastAsia" w:ascii="Calibri" w:hAnsi="Calibri"/>
          <w:szCs w:val="21"/>
          <w:highlight w:val="none"/>
        </w:rPr>
      </w:pPr>
      <w:r>
        <w:rPr>
          <w:rFonts w:hint="eastAsia" w:ascii="Calibri" w:hAnsi="Calibri"/>
          <w:szCs w:val="21"/>
          <w:highlight w:val="none"/>
          <w:lang w:bidi="ar"/>
        </w:rPr>
        <w:t xml:space="preserve"> </w:t>
      </w:r>
    </w:p>
    <w:p w14:paraId="5D60529B">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bookmarkStart w:id="1" w:name="_Toc30925"/>
      <w:r>
        <w:rPr>
          <w:rFonts w:hint="eastAsia" w:ascii="仿宋" w:hAnsi="仿宋" w:eastAsia="仿宋" w:cs="仿宋"/>
          <w:b/>
          <w:bCs/>
          <w:kern w:val="44"/>
          <w:sz w:val="24"/>
          <w:szCs w:val="24"/>
          <w:highlight w:val="none"/>
          <w:lang w:val="en-US" w:eastAsia="zh-CN" w:bidi="ar-SA"/>
        </w:rPr>
        <w:t>其他配套要求：</w:t>
      </w:r>
      <w:bookmarkEnd w:id="1"/>
    </w:p>
    <w:p w14:paraId="5901AD7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3C1757C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1449C92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09CD6B8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0DF2725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0033085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7BFC286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7399BB99">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31737C82">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233BE56E">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442D61F6">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7CB8A609">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0B8E311D">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6102826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0240D0B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68CD4A9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540C6D5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7357DCA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3819DA3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22DAF49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1BCBA9A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0314C52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14D6426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6A9D4CB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6A0B232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239AF81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466B040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4EE8917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68A4A7B5">
      <w:pPr>
        <w:spacing w:line="360" w:lineRule="auto"/>
        <w:jc w:val="both"/>
        <w:rPr>
          <w:rFonts w:hint="eastAsia" w:ascii="仿宋" w:hAnsi="仿宋" w:eastAsia="仿宋" w:cs="仿宋"/>
          <w:color w:val="000000"/>
          <w:kern w:val="0"/>
          <w:sz w:val="24"/>
          <w:highlight w:val="none"/>
          <w:lang w:eastAsia="zh-CN" w:bidi="ar"/>
        </w:rPr>
        <w:sectPr>
          <w:footnotePr>
            <w:numFmt w:val="decimalEnclosedCircleChinese"/>
            <w:numRestart w:val="eachPage"/>
          </w:footnotePr>
          <w:pgSz w:w="11906" w:h="16838"/>
          <w:pgMar w:top="1134" w:right="1134" w:bottom="1134" w:left="1134" w:header="851" w:footer="851" w:gutter="0"/>
          <w:cols w:space="720" w:num="1"/>
          <w:docGrid w:linePitch="312" w:charSpace="0"/>
        </w:sect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w:t>
      </w:r>
      <w:bookmarkStart w:id="2" w:name="_GoBack"/>
      <w:bookmarkEnd w:id="2"/>
      <w:r>
        <w:rPr>
          <w:rFonts w:hint="eastAsia" w:ascii="仿宋" w:hAnsi="仿宋" w:eastAsia="仿宋" w:cs="仿宋"/>
          <w:color w:val="000000"/>
          <w:kern w:val="0"/>
          <w:sz w:val="24"/>
          <w:highlight w:val="none"/>
          <w:lang w:bidi="ar"/>
        </w:rPr>
        <w:t>安全的成熟设备，故障率低、维修便利，并在投标文件中针对所投产品技术先进性、设备性能、配置情况、设计等方面进行阐述说明，提供相应证明材料</w:t>
      </w:r>
      <w:r>
        <w:rPr>
          <w:rFonts w:hint="eastAsia" w:ascii="仿宋" w:hAnsi="仿宋" w:eastAsia="仿宋" w:cs="仿宋"/>
          <w:color w:val="000000"/>
          <w:kern w:val="0"/>
          <w:sz w:val="24"/>
          <w:highlight w:val="none"/>
          <w:lang w:eastAsia="zh-CN" w:bidi="ar"/>
        </w:rPr>
        <w:t>。</w:t>
      </w:r>
    </w:p>
    <w:p w14:paraId="0C52C6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EE5BA"/>
    <w:multiLevelType w:val="singleLevel"/>
    <w:tmpl w:val="B9BEE5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E67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uiPriority w:val="99"/>
    <w:pPr>
      <w:spacing w:after="120" w:afterLines="0"/>
      <w:ind w:left="420" w:leftChars="200"/>
    </w:pPr>
  </w:style>
  <w:style w:type="paragraph" w:styleId="7">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2026-01-13T01:28:34Z</dcterms:created>
  <dc:creator>Administrator</dc:creator>
  <cp:lastModifiedBy>豆奶是个小胖子</cp:lastModifiedBy>
  <dcterms:modified xsi:type="dcterms:W3CDTF">2026-01-13T01:29:17Z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eyJoZGlkIjoiMWE4OWNmYjFhYzFiMzA2YTU1MGY4ZDI0NjFhZTMxZGQiLCJ1c2VySWQiOiIzMDI3OTc1ODcifQ==</vt:lpwstr>
  </property>
  <property fmtid="{D5CDD505-2E9C-101B-9397-08002B2CF9AE}" pid="4" name="ICV">
    <vt:lpwstr>DD7354DAA222414D933C7FFF9A9203D9_12</vt:lpwstr>
  </property>
</Properties>
</file>