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A7671">
      <w:pPr>
        <w:pStyle w:val="2"/>
        <w:keepNext w:val="0"/>
        <w:keepLines w:val="0"/>
        <w:widowControl/>
        <w:suppressLineNumbers w:val="0"/>
        <w:shd w:val="clear" w:fill="FFFFFF"/>
        <w:spacing w:before="0" w:beforeAutospacing="0" w:after="105" w:afterAutospacing="0" w:line="560" w:lineRule="atLeast"/>
        <w:ind w:left="0" w:right="0" w:firstLine="0"/>
        <w:jc w:val="center"/>
        <w:rPr>
          <w:rFonts w:ascii="微软雅黑" w:hAnsi="微软雅黑" w:eastAsia="微软雅黑" w:cs="微软雅黑"/>
          <w:i w:val="0"/>
          <w:iCs w:val="0"/>
          <w:caps w:val="0"/>
          <w:color w:val="000000"/>
          <w:spacing w:val="0"/>
        </w:rPr>
      </w:pPr>
      <w:r>
        <w:rPr>
          <w:rFonts w:hint="eastAsia" w:ascii="宋体" w:hAnsi="宋体" w:eastAsia="宋体" w:cs="宋体"/>
          <w:i w:val="0"/>
          <w:iCs w:val="0"/>
          <w:caps w:val="0"/>
          <w:color w:val="000000"/>
          <w:spacing w:val="0"/>
          <w:sz w:val="44"/>
          <w:szCs w:val="44"/>
          <w:shd w:val="clear" w:fill="FFFFFF"/>
        </w:rPr>
        <w:t>上海市第六人民医院安徽医院采购办公系统项目更正公告</w:t>
      </w:r>
    </w:p>
    <w:p w14:paraId="592BD7ED">
      <w:pPr>
        <w:pStyle w:val="4"/>
        <w:keepNext w:val="0"/>
        <w:keepLines w:val="0"/>
        <w:widowControl/>
        <w:suppressLineNumbers w:val="0"/>
        <w:shd w:val="clear" w:fill="FFFFFF"/>
        <w:wordWrap w:val="0"/>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kern w:val="0"/>
          <w:sz w:val="28"/>
          <w:szCs w:val="28"/>
          <w:shd w:val="clear" w:fill="FFFFFF"/>
          <w:lang w:val="en-US" w:eastAsia="zh-CN" w:bidi="ar"/>
        </w:rPr>
        <w:t>一、项目基本情况</w:t>
      </w:r>
    </w:p>
    <w:p w14:paraId="286F361C">
      <w:pPr>
        <w:keepNext w:val="0"/>
        <w:keepLines w:val="0"/>
        <w:widowControl/>
        <w:suppressLineNumbers w:val="0"/>
        <w:shd w:val="clear" w:fill="FFFFFF"/>
        <w:wordWrap w:val="0"/>
        <w:spacing w:before="75" w:beforeAutospacing="0" w:after="75" w:afterAutospacing="0" w:line="3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ascii="仿宋" w:hAnsi="仿宋" w:eastAsia="仿宋" w:cs="仿宋"/>
          <w:i w:val="0"/>
          <w:iCs w:val="0"/>
          <w:caps w:val="0"/>
          <w:color w:val="000000"/>
          <w:spacing w:val="0"/>
          <w:kern w:val="0"/>
          <w:sz w:val="28"/>
          <w:szCs w:val="28"/>
          <w:shd w:val="clear" w:fill="FFFFFF"/>
          <w:lang w:val="en-US" w:eastAsia="zh-CN" w:bidi="ar"/>
        </w:rPr>
        <w:t>项目</w:t>
      </w:r>
      <w:r>
        <w:rPr>
          <w:rFonts w:hint="eastAsia" w:ascii="仿宋" w:hAnsi="仿宋" w:eastAsia="仿宋" w:cs="仿宋"/>
          <w:i w:val="0"/>
          <w:iCs w:val="0"/>
          <w:caps w:val="0"/>
          <w:color w:val="000000"/>
          <w:spacing w:val="0"/>
          <w:kern w:val="0"/>
          <w:sz w:val="28"/>
          <w:szCs w:val="28"/>
          <w:shd w:val="clear" w:fill="FFFFFF"/>
          <w:lang w:val="en-US" w:eastAsia="zh-CN" w:bidi="ar"/>
        </w:rPr>
        <w:t>编号：FS34000120253569号/ZF2025-32-0761</w:t>
      </w:r>
    </w:p>
    <w:p w14:paraId="086F06AC">
      <w:pPr>
        <w:keepNext w:val="0"/>
        <w:keepLines w:val="0"/>
        <w:widowControl/>
        <w:suppressLineNumbers w:val="0"/>
        <w:shd w:val="clear" w:fill="FFFFFF"/>
        <w:wordWrap w:val="0"/>
        <w:spacing w:before="75" w:beforeAutospacing="0" w:after="75" w:afterAutospacing="0" w:line="3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项目名称：上海市第六人民医院安徽医院采购办公系统</w:t>
      </w:r>
    </w:p>
    <w:p w14:paraId="4D70C856">
      <w:pPr>
        <w:keepNext w:val="0"/>
        <w:keepLines w:val="0"/>
        <w:widowControl/>
        <w:suppressLineNumbers w:val="0"/>
        <w:shd w:val="clear" w:fill="FFFFFF"/>
        <w:wordWrap w:val="0"/>
        <w:spacing w:before="75" w:beforeAutospacing="0" w:after="75" w:afterAutospacing="0" w:line="3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首次公告日期：2025年06月06日</w:t>
      </w:r>
    </w:p>
    <w:p w14:paraId="03531509">
      <w:pPr>
        <w:pStyle w:val="4"/>
        <w:keepNext w:val="0"/>
        <w:keepLines w:val="0"/>
        <w:widowControl/>
        <w:suppressLineNumbers w:val="0"/>
        <w:shd w:val="clear" w:fill="FFFFFF"/>
        <w:wordWrap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28"/>
          <w:szCs w:val="28"/>
          <w:shd w:val="clear" w:fill="FFFFFF"/>
        </w:rPr>
        <w:t>二、更正信息</w:t>
      </w:r>
    </w:p>
    <w:p w14:paraId="5D2FA286">
      <w:pPr>
        <w:pStyle w:val="4"/>
        <w:keepNext w:val="0"/>
        <w:keepLines w:val="0"/>
        <w:widowControl/>
        <w:suppressLineNumbers w:val="0"/>
        <w:wordWrap w:val="0"/>
        <w:spacing w:before="0" w:beforeAutospacing="0" w:after="0" w:afterAutospacing="0"/>
        <w:ind w:left="0" w:right="0" w:firstLine="64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shd w:val="clear" w:fill="FFFFFF"/>
        </w:rPr>
        <w:t>更正事项：</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rPr>
        <w:t> 采购公告    ☑ 采购文件   □ 采购结果</w:t>
      </w:r>
    </w:p>
    <w:p w14:paraId="2D97C0F0">
      <w:pPr>
        <w:pStyle w:val="4"/>
        <w:keepNext w:val="0"/>
        <w:keepLines w:val="0"/>
        <w:widowControl/>
        <w:suppressLineNumbers w:val="0"/>
        <w:wordWrap w:val="0"/>
        <w:spacing w:before="0" w:beforeAutospacing="0" w:after="0" w:afterAutospacing="0"/>
        <w:ind w:left="0" w:right="0" w:firstLine="64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更正内容：</w:t>
      </w:r>
    </w:p>
    <w:p w14:paraId="2FEF6E0B">
      <w:pPr>
        <w:spacing w:line="360" w:lineRule="auto"/>
        <w:jc w:val="center"/>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1、</w:t>
      </w:r>
      <w:r>
        <w:rPr>
          <w:rFonts w:ascii="仿宋" w:hAnsi="仿宋" w:eastAsia="仿宋" w:cs="仿宋"/>
          <w:i w:val="0"/>
          <w:iCs w:val="0"/>
          <w:caps w:val="0"/>
          <w:color w:val="000000"/>
          <w:spacing w:val="0"/>
          <w:sz w:val="28"/>
          <w:szCs w:val="28"/>
        </w:rPr>
        <w:t>原</w:t>
      </w:r>
      <w:r>
        <w:rPr>
          <w:rFonts w:hint="eastAsia" w:ascii="仿宋" w:hAnsi="仿宋" w:eastAsia="仿宋" w:cs="仿宋"/>
          <w:i w:val="0"/>
          <w:iCs w:val="0"/>
          <w:caps w:val="0"/>
          <w:color w:val="000000"/>
          <w:spacing w:val="0"/>
          <w:sz w:val="28"/>
          <w:szCs w:val="28"/>
          <w:lang w:val="en-US" w:eastAsia="zh-CN"/>
        </w:rPr>
        <w:t>采购</w:t>
      </w:r>
      <w:r>
        <w:rPr>
          <w:rFonts w:ascii="仿宋" w:hAnsi="仿宋" w:eastAsia="仿宋" w:cs="仿宋"/>
          <w:i w:val="0"/>
          <w:iCs w:val="0"/>
          <w:caps w:val="0"/>
          <w:color w:val="000000"/>
          <w:spacing w:val="0"/>
          <w:sz w:val="28"/>
          <w:szCs w:val="28"/>
        </w:rPr>
        <w:t>文件中</w:t>
      </w:r>
      <w:r>
        <w:rPr>
          <w:rFonts w:hint="eastAsia" w:ascii="仿宋" w:hAnsi="仿宋" w:eastAsia="仿宋" w:cs="仿宋"/>
          <w:i w:val="0"/>
          <w:iCs w:val="0"/>
          <w:caps w:val="0"/>
          <w:color w:val="000000"/>
          <w:spacing w:val="0"/>
          <w:sz w:val="28"/>
          <w:szCs w:val="28"/>
        </w:rPr>
        <w:t>第</w:t>
      </w:r>
      <w:r>
        <w:rPr>
          <w:rFonts w:hint="eastAsia" w:ascii="仿宋" w:hAnsi="仿宋" w:eastAsia="仿宋" w:cs="仿宋"/>
          <w:i w:val="0"/>
          <w:iCs w:val="0"/>
          <w:caps w:val="0"/>
          <w:color w:val="000000"/>
          <w:spacing w:val="0"/>
          <w:sz w:val="28"/>
          <w:szCs w:val="28"/>
          <w:lang w:val="en-US" w:eastAsia="zh-CN"/>
        </w:rPr>
        <w:t>四</w:t>
      </w:r>
      <w:r>
        <w:rPr>
          <w:rFonts w:hint="eastAsia" w:ascii="仿宋" w:hAnsi="仿宋" w:eastAsia="仿宋" w:cs="仿宋"/>
          <w:i w:val="0"/>
          <w:iCs w:val="0"/>
          <w:caps w:val="0"/>
          <w:color w:val="000000"/>
          <w:spacing w:val="0"/>
          <w:sz w:val="28"/>
          <w:szCs w:val="28"/>
        </w:rPr>
        <w:t>章 资格审查和评标办法</w:t>
      </w:r>
      <w:r>
        <w:rPr>
          <w:rFonts w:hint="eastAsia" w:ascii="仿宋" w:hAnsi="仿宋" w:eastAsia="仿宋" w:cs="仿宋"/>
          <w:i w:val="0"/>
          <w:iCs w:val="0"/>
          <w:caps w:val="0"/>
          <w:color w:val="000000"/>
          <w:spacing w:val="0"/>
          <w:sz w:val="28"/>
          <w:szCs w:val="28"/>
          <w:lang w:val="en-US" w:eastAsia="zh-CN"/>
        </w:rPr>
        <w:t>中“</w:t>
      </w:r>
      <w:r>
        <w:rPr>
          <w:rFonts w:hint="eastAsia" w:ascii="仿宋" w:hAnsi="仿宋" w:eastAsia="仿宋" w:cs="仿宋"/>
          <w:color w:val="000000"/>
          <w:sz w:val="28"/>
          <w:szCs w:val="28"/>
          <w:highlight w:val="none"/>
        </w:rPr>
        <w:t>综合服务能力</w:t>
      </w:r>
      <w:r>
        <w:rPr>
          <w:rFonts w:hint="eastAsia" w:ascii="仿宋" w:hAnsi="仿宋" w:eastAsia="仿宋" w:cs="仿宋"/>
          <w:i w:val="0"/>
          <w:iCs w:val="0"/>
          <w:caps w:val="0"/>
          <w:color w:val="000000"/>
          <w:spacing w:val="0"/>
          <w:sz w:val="28"/>
          <w:szCs w:val="28"/>
          <w:lang w:val="en-US" w:eastAsia="zh-CN"/>
        </w:rPr>
        <w:t>”：</w:t>
      </w:r>
    </w:p>
    <w:tbl>
      <w:tblPr>
        <w:tblStyle w:val="6"/>
        <w:tblW w:w="7938"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6237"/>
      </w:tblGrid>
      <w:tr w14:paraId="21BF3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701" w:type="dxa"/>
            <w:noWrap w:val="0"/>
            <w:vAlign w:val="center"/>
          </w:tcPr>
          <w:p w14:paraId="64CA481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综合服务能力</w:t>
            </w:r>
          </w:p>
          <w:p w14:paraId="37E0C3DB">
            <w:pPr>
              <w:spacing w:line="360" w:lineRule="auto"/>
              <w:jc w:val="center"/>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color w:val="000000"/>
                <w:sz w:val="28"/>
                <w:szCs w:val="28"/>
                <w:highlight w:val="none"/>
              </w:rPr>
              <w:t>（0-10分）</w:t>
            </w:r>
          </w:p>
        </w:tc>
        <w:tc>
          <w:tcPr>
            <w:tcW w:w="6237" w:type="dxa"/>
            <w:noWrap w:val="0"/>
            <w:vAlign w:val="center"/>
          </w:tcPr>
          <w:p w14:paraId="0F735031">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1.投标人具有下列认证或能力,每提供一个得2分，满分6分：</w:t>
            </w:r>
          </w:p>
          <w:p w14:paraId="5A585DA5">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（1）信息系统建设和服务能力CS4级认证证书；</w:t>
            </w:r>
          </w:p>
          <w:p w14:paraId="111B46B5">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（2）信息技术服务标准（ITSS）运行维护三级以上；</w:t>
            </w:r>
          </w:p>
          <w:p w14:paraId="58575F9F">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（3）中国软件评测中心颁发的数据安全服务能力（数据安全评估）评定证书。</w:t>
            </w:r>
          </w:p>
          <w:p w14:paraId="41FDC908">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b/>
                <w:bCs/>
                <w:color w:val="000000"/>
                <w:sz w:val="28"/>
                <w:szCs w:val="28"/>
                <w:highlight w:val="none"/>
                <w:lang w:bidi="ar"/>
              </w:rPr>
              <w:t>注：投标文件中须提供上述有效的证书影印件。</w:t>
            </w:r>
          </w:p>
          <w:p w14:paraId="0DC83826">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2.所投软件产品具有下列报告,每提供一个得2分，满分4分：</w:t>
            </w:r>
          </w:p>
          <w:p w14:paraId="1F2E0832">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（1）具有网络安全等级保护检测报告（提供的检测报告需符合GB/T22239-2019《信息安全技术信息系统安全等级保护基本要求》第三级安全通用要求与应用系统相关要求）；</w:t>
            </w:r>
          </w:p>
          <w:p w14:paraId="60752BD6">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（2）所投产品具有第三方权威机构出具的产品信息安全测试报告。</w:t>
            </w:r>
          </w:p>
          <w:p w14:paraId="41013246">
            <w:pPr>
              <w:spacing w:line="360" w:lineRule="auto"/>
              <w:jc w:val="left"/>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b/>
                <w:bCs/>
                <w:color w:val="000000"/>
                <w:sz w:val="28"/>
                <w:szCs w:val="28"/>
                <w:highlight w:val="none"/>
                <w:lang w:bidi="ar"/>
              </w:rPr>
              <w:t>注：投标文件中须提供上述检测报告、测试报告影印件，其中序号（2）提供的测试报告中还须带有测评内容、鉴定结果、鉴定机构印章的关键页。</w:t>
            </w:r>
          </w:p>
        </w:tc>
      </w:tr>
    </w:tbl>
    <w:p w14:paraId="04505F3F">
      <w:pPr>
        <w:spacing w:line="360" w:lineRule="auto"/>
        <w:jc w:val="both"/>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i w:val="0"/>
          <w:iCs w:val="0"/>
          <w:caps w:val="0"/>
          <w:color w:val="000000"/>
          <w:spacing w:val="0"/>
          <w:kern w:val="2"/>
          <w:sz w:val="28"/>
          <w:szCs w:val="28"/>
          <w:lang w:val="en-US" w:eastAsia="zh-CN" w:bidi="ar-SA"/>
        </w:rPr>
        <w:t>现更正为：</w:t>
      </w:r>
    </w:p>
    <w:tbl>
      <w:tblPr>
        <w:tblStyle w:val="6"/>
        <w:tblW w:w="7938"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6237"/>
      </w:tblGrid>
      <w:tr w14:paraId="5543C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1701" w:type="dxa"/>
            <w:noWrap w:val="0"/>
            <w:vAlign w:val="center"/>
          </w:tcPr>
          <w:p w14:paraId="1132A42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综合服务能力</w:t>
            </w:r>
          </w:p>
          <w:p w14:paraId="5F38714B">
            <w:pPr>
              <w:spacing w:line="360" w:lineRule="auto"/>
              <w:jc w:val="center"/>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color w:val="000000"/>
                <w:sz w:val="28"/>
                <w:szCs w:val="28"/>
                <w:highlight w:val="none"/>
              </w:rPr>
              <w:t>（0-10分）</w:t>
            </w:r>
          </w:p>
        </w:tc>
        <w:tc>
          <w:tcPr>
            <w:tcW w:w="6237" w:type="dxa"/>
            <w:noWrap w:val="0"/>
            <w:vAlign w:val="center"/>
          </w:tcPr>
          <w:p w14:paraId="3328C0D7">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1.投标人具有下列认证或能力,每提供一个得2分，满分6分：</w:t>
            </w:r>
          </w:p>
          <w:p w14:paraId="671FED2C">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（1）信息系统建设和服务能力CS4级认证证书；</w:t>
            </w:r>
          </w:p>
          <w:p w14:paraId="3D12C836">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（2）信息技术服务标准（ITSS）运行维护三级以上；</w:t>
            </w:r>
          </w:p>
          <w:p w14:paraId="6025ACB5">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（3）</w:t>
            </w:r>
            <w:r>
              <w:rPr>
                <w:rFonts w:hint="eastAsia" w:ascii="仿宋" w:hAnsi="仿宋" w:eastAsia="仿宋" w:cs="仿宋"/>
                <w:b/>
                <w:bCs/>
                <w:color w:val="000000"/>
                <w:sz w:val="28"/>
                <w:szCs w:val="28"/>
                <w:highlight w:val="none"/>
                <w:lang w:bidi="ar"/>
              </w:rPr>
              <w:t>中国软件评测中心</w:t>
            </w:r>
            <w:r>
              <w:rPr>
                <w:rFonts w:hint="eastAsia" w:ascii="仿宋" w:hAnsi="仿宋" w:eastAsia="仿宋" w:cs="仿宋"/>
                <w:b/>
                <w:bCs/>
                <w:color w:val="000000"/>
                <w:sz w:val="28"/>
                <w:szCs w:val="28"/>
                <w:highlight w:val="none"/>
                <w:lang w:val="en-US" w:eastAsia="zh-CN" w:bidi="ar"/>
              </w:rPr>
              <w:t>或第三方权威机构</w:t>
            </w:r>
            <w:r>
              <w:rPr>
                <w:rFonts w:hint="eastAsia" w:ascii="仿宋" w:hAnsi="仿宋" w:eastAsia="仿宋" w:cs="仿宋"/>
                <w:b/>
                <w:bCs/>
                <w:color w:val="000000"/>
                <w:sz w:val="28"/>
                <w:szCs w:val="28"/>
                <w:highlight w:val="none"/>
                <w:lang w:bidi="ar"/>
              </w:rPr>
              <w:t>颁发</w:t>
            </w:r>
            <w:r>
              <w:rPr>
                <w:rFonts w:hint="eastAsia" w:ascii="仿宋" w:hAnsi="仿宋" w:eastAsia="仿宋" w:cs="仿宋"/>
                <w:color w:val="000000"/>
                <w:sz w:val="28"/>
                <w:szCs w:val="28"/>
                <w:highlight w:val="none"/>
                <w:lang w:bidi="ar"/>
              </w:rPr>
              <w:t>的数据安全服务能力（数据安全评估）评定证书。</w:t>
            </w:r>
          </w:p>
          <w:p w14:paraId="70A72788">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b/>
                <w:bCs/>
                <w:color w:val="000000"/>
                <w:sz w:val="28"/>
                <w:szCs w:val="28"/>
                <w:highlight w:val="none"/>
                <w:lang w:bidi="ar"/>
              </w:rPr>
              <w:t>注：投标文件中须提供上述有效的证书影印件。</w:t>
            </w:r>
          </w:p>
          <w:p w14:paraId="02C9A468">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2.所投软件产品具有下列报告,每提供一个得2分，满分4分：</w:t>
            </w:r>
          </w:p>
          <w:p w14:paraId="42D34C11">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（1）具有网络安全等级保护检测报告（提供的检测报告需符合GB/T22239-2019《信息安全技术信息系统安全等级保护基本要求》第三级安全通用要求与应用系统相关要求）；</w:t>
            </w:r>
          </w:p>
          <w:p w14:paraId="57A639AD">
            <w:pPr>
              <w:spacing w:line="360" w:lineRule="auto"/>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（2）所投产品具有第三方权威机构出具的产品信息安全测试报告。</w:t>
            </w:r>
          </w:p>
          <w:p w14:paraId="13C01714">
            <w:pPr>
              <w:spacing w:line="360" w:lineRule="auto"/>
              <w:jc w:val="left"/>
              <w:rPr>
                <w:rFonts w:hint="eastAsia" w:ascii="仿宋" w:hAnsi="仿宋" w:eastAsia="仿宋" w:cs="仿宋"/>
                <w:i w:val="0"/>
                <w:iCs w:val="0"/>
                <w:caps w:val="0"/>
                <w:color w:val="000000"/>
                <w:spacing w:val="0"/>
                <w:kern w:val="2"/>
                <w:sz w:val="28"/>
                <w:szCs w:val="28"/>
                <w:lang w:val="en-US" w:eastAsia="zh-CN" w:bidi="ar-SA"/>
              </w:rPr>
            </w:pPr>
            <w:r>
              <w:rPr>
                <w:rFonts w:hint="eastAsia" w:ascii="仿宋" w:hAnsi="仿宋" w:eastAsia="仿宋" w:cs="仿宋"/>
                <w:b/>
                <w:bCs/>
                <w:color w:val="000000"/>
                <w:sz w:val="28"/>
                <w:szCs w:val="28"/>
                <w:highlight w:val="none"/>
                <w:lang w:bidi="ar"/>
              </w:rPr>
              <w:t>注：投标文件中须提供上述检测报告、测试报告影印件，其中序号（2）提供的测试报告中还须带有测评内容、鉴定结果、鉴定机构印章的关键页。</w:t>
            </w:r>
          </w:p>
        </w:tc>
      </w:tr>
    </w:tbl>
    <w:p w14:paraId="46FF98F7">
      <w:pPr>
        <w:pStyle w:val="4"/>
        <w:keepNext w:val="0"/>
        <w:keepLines w:val="0"/>
        <w:widowControl/>
        <w:suppressLineNumbers w:val="0"/>
        <w:wordWrap w:val="0"/>
        <w:spacing w:before="0" w:beforeAutospacing="0" w:after="0" w:afterAutospacing="0"/>
        <w:ind w:left="0" w:right="0" w:firstLine="64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lang w:val="en-US" w:eastAsia="zh-CN"/>
        </w:rPr>
        <w:t>2.</w:t>
      </w:r>
      <w:r>
        <w:rPr>
          <w:rFonts w:ascii="仿宋" w:hAnsi="仿宋" w:eastAsia="仿宋" w:cs="仿宋"/>
          <w:i w:val="0"/>
          <w:iCs w:val="0"/>
          <w:caps w:val="0"/>
          <w:color w:val="000000"/>
          <w:spacing w:val="0"/>
          <w:sz w:val="28"/>
          <w:szCs w:val="28"/>
        </w:rPr>
        <w:t>原提交投标文件截止时间（开标时间）延期至</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b w:val="0"/>
          <w:bCs w:val="0"/>
          <w:i w:val="0"/>
          <w:iCs w:val="0"/>
          <w:caps w:val="0"/>
          <w:color w:val="000000"/>
          <w:spacing w:val="0"/>
          <w:kern w:val="0"/>
          <w:sz w:val="28"/>
          <w:szCs w:val="28"/>
          <w:lang w:val="en-US" w:eastAsia="zh-CN" w:bidi="ar"/>
        </w:rPr>
        <w:t>2025年07月03日09点00分（北京时间）</w:t>
      </w:r>
    </w:p>
    <w:p w14:paraId="61BBE5EC">
      <w:pPr>
        <w:pStyle w:val="4"/>
        <w:keepNext w:val="0"/>
        <w:keepLines w:val="0"/>
        <w:widowControl/>
        <w:suppressLineNumbers w:val="0"/>
        <w:wordWrap w:val="0"/>
        <w:spacing w:before="0" w:beforeAutospacing="0" w:after="0" w:afterAutospacing="0"/>
        <w:ind w:left="0" w:right="0" w:firstLine="64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更正日期：2025年0</w:t>
      </w:r>
      <w:r>
        <w:rPr>
          <w:rFonts w:hint="eastAsia" w:ascii="仿宋" w:hAnsi="仿宋" w:eastAsia="仿宋" w:cs="仿宋"/>
          <w:i w:val="0"/>
          <w:iCs w:val="0"/>
          <w:caps w:val="0"/>
          <w:color w:val="000000"/>
          <w:spacing w:val="0"/>
          <w:sz w:val="28"/>
          <w:szCs w:val="28"/>
          <w:lang w:val="en-US" w:eastAsia="zh-CN"/>
        </w:rPr>
        <w:t>6</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lang w:val="en-US" w:eastAsia="zh-CN"/>
        </w:rPr>
        <w:t>16</w:t>
      </w:r>
      <w:r>
        <w:rPr>
          <w:rFonts w:hint="eastAsia" w:ascii="仿宋" w:hAnsi="仿宋" w:eastAsia="仿宋" w:cs="仿宋"/>
          <w:i w:val="0"/>
          <w:iCs w:val="0"/>
          <w:caps w:val="0"/>
          <w:color w:val="000000"/>
          <w:spacing w:val="0"/>
          <w:sz w:val="28"/>
          <w:szCs w:val="28"/>
        </w:rPr>
        <w:t>日</w:t>
      </w:r>
    </w:p>
    <w:p w14:paraId="16ADC4B7">
      <w:pPr>
        <w:pStyle w:val="4"/>
        <w:keepNext w:val="0"/>
        <w:keepLines w:val="0"/>
        <w:widowControl/>
        <w:suppressLineNumbers w:val="0"/>
        <w:wordWrap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28"/>
          <w:szCs w:val="28"/>
        </w:rPr>
        <w:t>三、其他补充事宜</w:t>
      </w:r>
    </w:p>
    <w:p w14:paraId="1E819B50">
      <w:pPr>
        <w:pStyle w:val="4"/>
        <w:keepNext w:val="0"/>
        <w:keepLines w:val="0"/>
        <w:widowControl/>
        <w:suppressLineNumbers w:val="0"/>
        <w:wordWrap w:val="0"/>
        <w:spacing w:before="0" w:beforeAutospacing="0" w:after="0" w:afterAutospacing="0"/>
        <w:ind w:right="0" w:firstLine="560" w:firstLineChars="200"/>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1.招标文件第</w:t>
      </w:r>
      <w:r>
        <w:rPr>
          <w:rFonts w:hint="eastAsia" w:ascii="仿宋" w:hAnsi="仿宋" w:eastAsia="仿宋" w:cs="仿宋"/>
          <w:i w:val="0"/>
          <w:iCs w:val="0"/>
          <w:caps w:val="0"/>
          <w:color w:val="000000"/>
          <w:spacing w:val="0"/>
          <w:sz w:val="28"/>
          <w:szCs w:val="28"/>
          <w:lang w:val="en-US" w:eastAsia="zh-CN"/>
        </w:rPr>
        <w:t>四</w:t>
      </w:r>
      <w:r>
        <w:rPr>
          <w:rFonts w:hint="eastAsia" w:ascii="仿宋" w:hAnsi="仿宋" w:eastAsia="仿宋" w:cs="仿宋"/>
          <w:i w:val="0"/>
          <w:iCs w:val="0"/>
          <w:caps w:val="0"/>
          <w:color w:val="000000"/>
          <w:spacing w:val="0"/>
          <w:sz w:val="28"/>
          <w:szCs w:val="28"/>
        </w:rPr>
        <w:t>章 资格审查和评标办法</w:t>
      </w:r>
      <w:r>
        <w:rPr>
          <w:rFonts w:hint="eastAsia" w:ascii="仿宋" w:hAnsi="仿宋" w:eastAsia="仿宋" w:cs="仿宋"/>
          <w:i w:val="0"/>
          <w:iCs w:val="0"/>
          <w:caps w:val="0"/>
          <w:color w:val="000000"/>
          <w:spacing w:val="0"/>
          <w:sz w:val="28"/>
          <w:szCs w:val="28"/>
          <w:lang w:val="en-US" w:eastAsia="zh-CN"/>
        </w:rPr>
        <w:t>中</w:t>
      </w:r>
      <w:r>
        <w:rPr>
          <w:rFonts w:hint="eastAsia" w:ascii="仿宋" w:hAnsi="仿宋" w:eastAsia="仿宋" w:cs="仿宋"/>
          <w:i w:val="0"/>
          <w:iCs w:val="0"/>
          <w:caps w:val="0"/>
          <w:color w:val="000000"/>
          <w:spacing w:val="0"/>
          <w:sz w:val="28"/>
          <w:szCs w:val="28"/>
        </w:rPr>
        <w:t>综合服务能力</w:t>
      </w:r>
      <w:r>
        <w:rPr>
          <w:rFonts w:hint="eastAsia" w:ascii="仿宋" w:hAnsi="仿宋" w:eastAsia="仿宋" w:cs="仿宋"/>
          <w:i w:val="0"/>
          <w:iCs w:val="0"/>
          <w:caps w:val="0"/>
          <w:color w:val="000000"/>
          <w:spacing w:val="0"/>
          <w:sz w:val="28"/>
          <w:szCs w:val="28"/>
          <w:lang w:val="en-US" w:eastAsia="zh-CN"/>
        </w:rPr>
        <w:t>要求“所投软件产品具有网络安全等级保护检测报告（提供的检测报告需符合GB/T22239-2019《信息安全技术信息系统安全等级保护基本要求》第三级安全通用要求与应用系统相关要求）”</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是否接受其他项目三级等保测评报告+客户合同作为替代性证明材料？</w:t>
      </w:r>
    </w:p>
    <w:p w14:paraId="3064FB37">
      <w:pPr>
        <w:pStyle w:val="4"/>
        <w:keepNext w:val="0"/>
        <w:keepLines w:val="0"/>
        <w:widowControl/>
        <w:suppressLineNumbers w:val="0"/>
        <w:wordWrap w:val="0"/>
        <w:spacing w:before="0" w:beforeAutospacing="0" w:after="0" w:afterAutospacing="0"/>
        <w:ind w:right="0" w:firstLine="560" w:firstLineChars="200"/>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答：国家卫健委下发的《卫生部关于印发&lt;卫生行业信息安全等级保护工作的指导意见&gt;的通知》（卫办发〔2011〕85号）中明确要求“三级甲等医院的核心业务信息系统信息系统安全保护等级不低于第三级”，</w:t>
      </w:r>
      <w:r>
        <w:rPr>
          <w:rFonts w:hint="eastAsia" w:ascii="仿宋" w:hAnsi="仿宋" w:eastAsia="仿宋" w:cs="仿宋"/>
          <w:i w:val="0"/>
          <w:iCs w:val="0"/>
          <w:caps w:val="0"/>
          <w:color w:val="000000"/>
          <w:spacing w:val="0"/>
          <w:sz w:val="28"/>
          <w:szCs w:val="28"/>
          <w:lang w:val="en-US" w:eastAsia="zh-CN"/>
        </w:rPr>
        <w:t>且</w:t>
      </w:r>
      <w:r>
        <w:rPr>
          <w:rFonts w:hint="eastAsia" w:ascii="仿宋" w:hAnsi="仿宋" w:eastAsia="仿宋" w:cs="仿宋"/>
          <w:i w:val="0"/>
          <w:iCs w:val="0"/>
          <w:caps w:val="0"/>
          <w:color w:val="000000"/>
          <w:spacing w:val="0"/>
          <w:sz w:val="28"/>
          <w:szCs w:val="28"/>
        </w:rPr>
        <w:t>其他同类项目中，所投产品在某项目中通过三级等保评测，仅反映特定项目中的要求，不能等同于</w:t>
      </w:r>
      <w:r>
        <w:rPr>
          <w:rFonts w:hint="eastAsia" w:ascii="仿宋" w:hAnsi="仿宋" w:eastAsia="仿宋" w:cs="仿宋"/>
          <w:i w:val="0"/>
          <w:iCs w:val="0"/>
          <w:caps w:val="0"/>
          <w:color w:val="000000"/>
          <w:spacing w:val="0"/>
          <w:sz w:val="28"/>
          <w:szCs w:val="28"/>
          <w:lang w:val="en-US" w:eastAsia="zh-CN"/>
        </w:rPr>
        <w:t>产品</w:t>
      </w:r>
      <w:r>
        <w:rPr>
          <w:rFonts w:hint="eastAsia" w:ascii="仿宋" w:hAnsi="仿宋" w:eastAsia="仿宋" w:cs="仿宋"/>
          <w:i w:val="0"/>
          <w:iCs w:val="0"/>
          <w:caps w:val="0"/>
          <w:color w:val="000000"/>
          <w:spacing w:val="0"/>
          <w:sz w:val="28"/>
          <w:szCs w:val="28"/>
        </w:rPr>
        <w:t>本身持续性资质认证</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此条要求</w:t>
      </w:r>
      <w:r>
        <w:rPr>
          <w:rFonts w:hint="eastAsia" w:ascii="仿宋" w:hAnsi="仿宋" w:eastAsia="仿宋" w:cs="仿宋"/>
          <w:i w:val="0"/>
          <w:iCs w:val="0"/>
          <w:caps w:val="0"/>
          <w:color w:val="000000"/>
          <w:spacing w:val="0"/>
          <w:sz w:val="28"/>
          <w:szCs w:val="28"/>
        </w:rPr>
        <w:t>符合项目实际需要，故不予修改，按照招标文件要求执行。</w:t>
      </w:r>
    </w:p>
    <w:p w14:paraId="796B5E8B">
      <w:pPr>
        <w:pStyle w:val="4"/>
        <w:keepNext w:val="0"/>
        <w:keepLines w:val="0"/>
        <w:widowControl/>
        <w:suppressLineNumbers w:val="0"/>
        <w:wordWrap w:val="0"/>
        <w:spacing w:before="0" w:beforeAutospacing="0" w:after="0" w:afterAutospacing="0"/>
        <w:ind w:right="0" w:firstLine="560" w:firstLineChars="200"/>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2.非独立法人的分公司业绩是否予以认可？</w:t>
      </w:r>
    </w:p>
    <w:p w14:paraId="68B00686">
      <w:pPr>
        <w:pStyle w:val="4"/>
        <w:keepNext w:val="0"/>
        <w:keepLines w:val="0"/>
        <w:widowControl/>
        <w:suppressLineNumbers w:val="0"/>
        <w:wordWrap w:val="0"/>
        <w:spacing w:before="0" w:beforeAutospacing="0" w:after="0" w:afterAutospacing="0"/>
        <w:ind w:right="0" w:firstLine="560" w:firstLineChars="200"/>
        <w:rPr>
          <w:rFonts w:hint="default"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lang w:val="en-US" w:eastAsia="zh-CN"/>
        </w:rPr>
        <w:t>答：予以认可。</w:t>
      </w:r>
    </w:p>
    <w:p w14:paraId="2ACE324D">
      <w:pPr>
        <w:pStyle w:val="4"/>
        <w:keepNext w:val="0"/>
        <w:keepLines w:val="0"/>
        <w:widowControl/>
        <w:suppressLineNumbers w:val="0"/>
        <w:wordWrap w:val="0"/>
        <w:spacing w:before="0" w:beforeAutospacing="0" w:after="0" w:afterAutospacing="0"/>
        <w:ind w:right="0" w:firstLine="560" w:firstLineChars="20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本项目实施全流程电子化交易，投标文件实施网上远程解密，投标人无需前往开标现场。</w:t>
      </w:r>
      <w:r>
        <w:rPr>
          <w:rFonts w:hint="eastAsia" w:ascii="仿宋" w:hAnsi="仿宋" w:eastAsia="仿宋" w:cs="仿宋"/>
          <w:i w:val="0"/>
          <w:iCs w:val="0"/>
          <w:caps w:val="0"/>
          <w:color w:val="000000"/>
          <w:spacing w:val="0"/>
          <w:sz w:val="28"/>
          <w:szCs w:val="28"/>
        </w:rPr>
        <w:br w:type="textWrapping"/>
      </w:r>
      <w:r>
        <w:rPr>
          <w:rFonts w:hint="eastAsia" w:ascii="仿宋" w:hAnsi="仿宋" w:eastAsia="仿宋" w:cs="仿宋"/>
          <w:i w:val="0"/>
          <w:iCs w:val="0"/>
          <w:caps w:val="0"/>
          <w:color w:val="000000"/>
          <w:spacing w:val="0"/>
          <w:sz w:val="28"/>
          <w:szCs w:val="28"/>
        </w:rPr>
        <w:t>     </w:t>
      </w:r>
      <w:r>
        <w:rPr>
          <w:rFonts w:hint="eastAsia" w:ascii="仿宋" w:hAnsi="仿宋" w:eastAsia="仿宋" w:cs="仿宋"/>
          <w:i w:val="0"/>
          <w:iCs w:val="0"/>
          <w:caps w:val="0"/>
          <w:color w:val="000000"/>
          <w:spacing w:val="0"/>
          <w:sz w:val="28"/>
          <w:szCs w:val="28"/>
          <w:lang w:val="en-US" w:eastAsia="zh-CN"/>
        </w:rPr>
        <w:t xml:space="preserve"> 4</w:t>
      </w:r>
      <w:r>
        <w:rPr>
          <w:rFonts w:hint="eastAsia" w:ascii="仿宋" w:hAnsi="仿宋" w:eastAsia="仿宋" w:cs="仿宋"/>
          <w:i w:val="0"/>
          <w:iCs w:val="0"/>
          <w:caps w:val="0"/>
          <w:color w:val="000000"/>
          <w:spacing w:val="0"/>
          <w:sz w:val="28"/>
          <w:szCs w:val="28"/>
        </w:rPr>
        <w:t>.此公告视同招标文件的组成部分，与招标文件具有同等法律效力。请投标人及时下载。</w:t>
      </w:r>
    </w:p>
    <w:p w14:paraId="78420607">
      <w:pPr>
        <w:pStyle w:val="4"/>
        <w:keepNext w:val="0"/>
        <w:keepLines w:val="0"/>
        <w:widowControl/>
        <w:suppressLineNumbers w:val="0"/>
        <w:wordWrap w:val="0"/>
        <w:spacing w:before="0" w:beforeAutospacing="0" w:after="0" w:afterAutospacing="0"/>
        <w:ind w:left="0" w:right="0" w:firstLine="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28"/>
          <w:szCs w:val="28"/>
        </w:rPr>
        <w:t>四、凡对本次公告内容提出询问，请按以下方式联系</w:t>
      </w:r>
    </w:p>
    <w:p w14:paraId="2BA3AFDD">
      <w:pPr>
        <w:keepNext w:val="0"/>
        <w:keepLines w:val="0"/>
        <w:widowControl/>
        <w:suppressLineNumbers w:val="0"/>
        <w:wordWrap w:val="0"/>
        <w:spacing w:before="75" w:beforeAutospacing="0" w:after="75" w:afterAutospacing="0" w:line="560" w:lineRule="atLeast"/>
        <w:ind w:right="0" w:firstLine="540" w:firstLineChars="20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1.采购人信息</w:t>
      </w:r>
    </w:p>
    <w:p w14:paraId="29B9B6E1">
      <w:pPr>
        <w:pStyle w:val="4"/>
        <w:keepNext w:val="0"/>
        <w:keepLines w:val="0"/>
        <w:widowControl/>
        <w:suppressLineNumbers w:val="0"/>
        <w:wordWrap w:val="0"/>
        <w:spacing w:before="0" w:beforeAutospacing="0" w:after="0" w:afterAutospacing="0" w:line="360" w:lineRule="atLeast"/>
        <w:ind w:right="0" w:firstLine="540" w:firstLineChars="20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名    称：安徽省立医院 </w:t>
      </w:r>
      <w:r>
        <w:rPr>
          <w:rFonts w:hint="eastAsia" w:ascii="仿宋" w:hAnsi="仿宋" w:eastAsia="仿宋" w:cs="仿宋"/>
          <w:i w:val="0"/>
          <w:iCs w:val="0"/>
          <w:caps w:val="0"/>
          <w:color w:val="000000"/>
          <w:spacing w:val="0"/>
          <w:sz w:val="24"/>
          <w:szCs w:val="24"/>
        </w:rPr>
        <w:t>        </w:t>
      </w:r>
    </w:p>
    <w:p w14:paraId="261A993F">
      <w:pPr>
        <w:pStyle w:val="4"/>
        <w:keepNext w:val="0"/>
        <w:keepLines w:val="0"/>
        <w:widowControl/>
        <w:suppressLineNumbers w:val="0"/>
        <w:wordWrap w:val="0"/>
        <w:spacing w:before="0" w:beforeAutospacing="0" w:after="0" w:afterAutospacing="0" w:line="360" w:lineRule="atLeast"/>
        <w:ind w:right="0" w:firstLine="540" w:firstLineChars="20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址：安徽省合肥市庐阳区庐江路17号 </w:t>
      </w:r>
      <w:r>
        <w:rPr>
          <w:rFonts w:hint="eastAsia" w:ascii="仿宋" w:hAnsi="仿宋" w:eastAsia="仿宋" w:cs="仿宋"/>
          <w:i w:val="0"/>
          <w:iCs w:val="0"/>
          <w:caps w:val="0"/>
          <w:color w:val="000000"/>
          <w:spacing w:val="0"/>
          <w:sz w:val="24"/>
          <w:szCs w:val="24"/>
        </w:rPr>
        <w:t>        </w:t>
      </w:r>
    </w:p>
    <w:p w14:paraId="66D65851">
      <w:pPr>
        <w:keepNext w:val="0"/>
        <w:keepLines w:val="0"/>
        <w:widowControl/>
        <w:suppressLineNumbers w:val="0"/>
        <w:wordWrap w:val="0"/>
        <w:spacing w:before="75" w:beforeAutospacing="0" w:after="75" w:afterAutospacing="0" w:line="560" w:lineRule="atLeast"/>
        <w:ind w:left="0" w:right="0" w:firstLine="560"/>
        <w:jc w:val="left"/>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kern w:val="0"/>
          <w:sz w:val="27"/>
          <w:szCs w:val="27"/>
          <w:lang w:val="en-US" w:eastAsia="zh-CN" w:bidi="ar"/>
        </w:rPr>
        <w:t>联系方式：0551-62282541 </w:t>
      </w:r>
    </w:p>
    <w:p w14:paraId="2C5EF290">
      <w:pPr>
        <w:pStyle w:val="4"/>
        <w:keepNext w:val="0"/>
        <w:keepLines w:val="0"/>
        <w:widowControl/>
        <w:suppressLineNumbers w:val="0"/>
        <w:wordWrap w:val="0"/>
        <w:spacing w:before="0" w:beforeAutospacing="0" w:after="0" w:afterAutospacing="0" w:line="560" w:lineRule="atLeast"/>
        <w:ind w:left="0" w:right="0" w:firstLine="560"/>
        <w:jc w:val="left"/>
        <w:rPr>
          <w:rFonts w:ascii="Noto Sans SC" w:hAnsi="Noto Sans SC" w:eastAsia="Noto Sans SC" w:cs="Noto Sans SC"/>
          <w:i w:val="0"/>
          <w:iCs w:val="0"/>
          <w:caps w:val="0"/>
          <w:color w:val="000000"/>
          <w:spacing w:val="0"/>
          <w:sz w:val="27"/>
          <w:szCs w:val="27"/>
        </w:rPr>
      </w:pPr>
      <w:r>
        <w:rPr>
          <w:rFonts w:ascii="仿宋" w:hAnsi="仿宋" w:eastAsia="仿宋" w:cs="仿宋"/>
          <w:i w:val="0"/>
          <w:iCs w:val="0"/>
          <w:caps w:val="0"/>
          <w:color w:val="000000"/>
          <w:spacing w:val="0"/>
          <w:kern w:val="0"/>
          <w:sz w:val="28"/>
          <w:szCs w:val="28"/>
          <w:lang w:val="en-US" w:eastAsia="zh-CN" w:bidi="ar"/>
        </w:rPr>
        <w:t>2.采购代理机构信息</w:t>
      </w:r>
    </w:p>
    <w:p w14:paraId="3726F42E">
      <w:pPr>
        <w:pStyle w:val="4"/>
        <w:keepNext w:val="0"/>
        <w:keepLines w:val="0"/>
        <w:widowControl/>
        <w:suppressLineNumbers w:val="0"/>
        <w:wordWrap w:val="0"/>
        <w:spacing w:before="0" w:beforeAutospacing="0" w:after="0" w:afterAutospacing="0" w:line="560" w:lineRule="atLeast"/>
        <w:ind w:left="0" w:right="0" w:firstLine="56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名    称：安徽省招标集团股份有限公司</w:t>
      </w:r>
    </w:p>
    <w:p w14:paraId="7D2F9A0C">
      <w:pPr>
        <w:pStyle w:val="4"/>
        <w:keepNext w:val="0"/>
        <w:keepLines w:val="0"/>
        <w:widowControl/>
        <w:suppressLineNumbers w:val="0"/>
        <w:wordWrap w:val="0"/>
        <w:spacing w:before="0" w:beforeAutospacing="0" w:after="0" w:afterAutospacing="0" w:line="560" w:lineRule="atLeast"/>
        <w:ind w:left="0" w:right="0" w:firstLine="56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地    址：安徽省合肥市包河区紫云路888号</w:t>
      </w:r>
    </w:p>
    <w:p w14:paraId="2249A4CE">
      <w:pPr>
        <w:pStyle w:val="4"/>
        <w:keepNext w:val="0"/>
        <w:keepLines w:val="0"/>
        <w:widowControl/>
        <w:suppressLineNumbers w:val="0"/>
        <w:wordWrap w:val="0"/>
        <w:spacing w:before="0" w:beforeAutospacing="0" w:after="0" w:afterAutospacing="0" w:line="560" w:lineRule="atLeast"/>
        <w:ind w:left="0" w:right="0" w:firstLine="56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联系方式：安丽、于潍潍0551-66061413、0551-66061414 </w:t>
      </w:r>
    </w:p>
    <w:p w14:paraId="071B588B">
      <w:pPr>
        <w:pStyle w:val="4"/>
        <w:keepNext w:val="0"/>
        <w:keepLines w:val="0"/>
        <w:widowControl/>
        <w:suppressLineNumbers w:val="0"/>
        <w:wordWrap w:val="0"/>
        <w:spacing w:before="0" w:beforeAutospacing="0" w:after="0" w:afterAutospacing="0" w:line="560" w:lineRule="atLeast"/>
        <w:ind w:left="0" w:right="0" w:firstLine="56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3.项目联系方式</w:t>
      </w:r>
    </w:p>
    <w:p w14:paraId="2A8C1BCA">
      <w:pPr>
        <w:pStyle w:val="4"/>
        <w:keepNext w:val="0"/>
        <w:keepLines w:val="0"/>
        <w:widowControl/>
        <w:suppressLineNumbers w:val="0"/>
        <w:wordWrap w:val="0"/>
        <w:spacing w:before="0" w:beforeAutospacing="0" w:after="0" w:afterAutospacing="0" w:line="560" w:lineRule="atLeast"/>
        <w:ind w:left="0" w:right="0" w:firstLine="56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项目联系人：安丽、于潍潍</w:t>
      </w:r>
    </w:p>
    <w:p w14:paraId="1D145D18">
      <w:pPr>
        <w:pStyle w:val="4"/>
        <w:keepNext w:val="0"/>
        <w:keepLines w:val="0"/>
        <w:widowControl/>
        <w:suppressLineNumbers w:val="0"/>
        <w:wordWrap w:val="0"/>
        <w:spacing w:before="0" w:beforeAutospacing="0" w:after="0" w:afterAutospacing="0" w:line="560" w:lineRule="atLeast"/>
        <w:ind w:left="0" w:right="0" w:firstLine="560"/>
        <w:jc w:val="left"/>
        <w:rPr>
          <w:rFonts w:hint="eastAsia" w:ascii="Noto Sans SC" w:hAnsi="Noto Sans SC" w:eastAsia="Noto Sans SC" w:cs="Noto Sans SC"/>
          <w:i w:val="0"/>
          <w:iCs w:val="0"/>
          <w:caps w:val="0"/>
          <w:color w:val="000000"/>
          <w:spacing w:val="0"/>
          <w:sz w:val="27"/>
          <w:szCs w:val="27"/>
        </w:rPr>
      </w:pPr>
      <w:r>
        <w:rPr>
          <w:rFonts w:hint="eastAsia" w:ascii="仿宋" w:hAnsi="仿宋" w:eastAsia="仿宋" w:cs="仿宋"/>
          <w:i w:val="0"/>
          <w:iCs w:val="0"/>
          <w:caps w:val="0"/>
          <w:color w:val="000000"/>
          <w:spacing w:val="0"/>
          <w:kern w:val="0"/>
          <w:sz w:val="28"/>
          <w:szCs w:val="28"/>
          <w:lang w:val="en-US" w:eastAsia="zh-CN" w:bidi="ar"/>
        </w:rPr>
        <w:t>电      话：15905605972、18010874352</w:t>
      </w:r>
    </w:p>
    <w:p w14:paraId="2046CD6F">
      <w:pPr>
        <w:pStyle w:val="4"/>
        <w:keepNext w:val="0"/>
        <w:keepLines w:val="0"/>
        <w:widowControl/>
        <w:suppressLineNumbers w:val="0"/>
        <w:wordWrap w:val="0"/>
        <w:spacing w:before="0" w:beforeAutospacing="0" w:after="0" w:afterAutospacing="0" w:line="360" w:lineRule="atLeast"/>
        <w:ind w:left="0" w:right="0" w:firstLine="540"/>
        <w:rPr>
          <w:rFonts w:hint="eastAsia" w:ascii="微软雅黑" w:hAnsi="微软雅黑" w:eastAsia="微软雅黑" w:cs="微软雅黑"/>
          <w:i w:val="0"/>
          <w:iCs w:val="0"/>
          <w:caps w:val="0"/>
          <w:color w:val="000000"/>
          <w:spacing w:val="0"/>
          <w:sz w:val="27"/>
          <w:szCs w:val="27"/>
        </w:rPr>
      </w:pPr>
      <w:bookmarkStart w:id="0" w:name="_GoBack"/>
      <w:bookmarkEnd w:id="0"/>
    </w:p>
    <w:p w14:paraId="490E36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26C8D"/>
    <w:rsid w:val="10F6693B"/>
    <w:rsid w:val="2C465C36"/>
    <w:rsid w:val="32B87168"/>
    <w:rsid w:val="45E32D76"/>
    <w:rsid w:val="49B009F8"/>
    <w:rsid w:val="4A276E13"/>
    <w:rsid w:val="5FDB63C7"/>
    <w:rsid w:val="6EEB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简标宋" w:cs="@微软简标宋"/>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qFormat/>
    <w:uiPriority w:val="0"/>
    <w:pPr>
      <w:ind w:firstLine="420" w:firstLineChars="200"/>
    </w:p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476</Words>
  <Characters>533</Characters>
  <Lines>0</Lines>
  <Paragraphs>0</Paragraphs>
  <TotalTime>26</TotalTime>
  <ScaleCrop>false</ScaleCrop>
  <LinksUpToDate>false</LinksUpToDate>
  <CharactersWithSpaces>544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柿柿如意</cp:lastModifiedBy>
  <dcterms:modified xsi:type="dcterms:W3CDTF">2025-06-16T08:42:17Z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D323BED4188548F7B9F5AA7631948CC4_12</vt:lpwstr>
  </property>
  <property fmtid="{D5CDD505-2E9C-101B-9397-08002B2CF9AE}" pid="4" name="KSOTemplateDocerSaveRecord">
    <vt:lpwstr>eyJoZGlkIjoiNTY1NWQwN2Q2Y2UzZWU0MzU4OTYyMGU4ZWRkZTllYjAiLCJ1c2VySWQiOiIzMTU1NTI1MTcifQ==</vt:lpwstr>
  </property>
</Properties>
</file>