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2E4" w:rsidRPr="00235895" w:rsidRDefault="0053180D" w:rsidP="00235895">
      <w:pPr>
        <w:pStyle w:val="1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华文中宋" w:eastAsia="华文中宋" w:hAnsi="华文中宋" w:cs="Times New Roman"/>
          <w:b/>
          <w:bCs/>
          <w:color w:val="auto"/>
          <w:kern w:val="44"/>
          <w:sz w:val="44"/>
          <w:szCs w:val="44"/>
        </w:rPr>
      </w:pPr>
      <w:bookmarkStart w:id="0" w:name="_Toc35393813"/>
      <w:r w:rsidRPr="00235895">
        <w:rPr>
          <w:rFonts w:ascii="华文中宋" w:eastAsia="华文中宋" w:hAnsi="华文中宋" w:cs="Times New Roman"/>
          <w:b/>
          <w:bCs/>
          <w:color w:val="auto"/>
          <w:kern w:val="44"/>
          <w:sz w:val="44"/>
          <w:szCs w:val="44"/>
        </w:rPr>
        <w:t>安徽省福利彩票发行中心2025年“福彩欢迎您”活动出行服务项目</w:t>
      </w:r>
      <w:r w:rsidR="00AF52E4" w:rsidRPr="00235895">
        <w:rPr>
          <w:rFonts w:ascii="华文中宋" w:eastAsia="华文中宋" w:hAnsi="华文中宋" w:cs="Times New Roman"/>
          <w:b/>
          <w:bCs/>
          <w:color w:val="auto"/>
          <w:kern w:val="44"/>
          <w:sz w:val="44"/>
          <w:szCs w:val="44"/>
        </w:rPr>
        <w:t>更正公告</w:t>
      </w:r>
      <w:bookmarkEnd w:id="0"/>
    </w:p>
    <w:p w:rsidR="00AF52E4" w:rsidRPr="00235895" w:rsidRDefault="00AF52E4" w:rsidP="00235895">
      <w:pPr>
        <w:pStyle w:val="2"/>
        <w:spacing w:before="260" w:after="260" w:line="360" w:lineRule="auto"/>
        <w:rPr>
          <w:rFonts w:ascii="黑体" w:eastAsia="黑体" w:hAnsi="黑体" w:cs="宋体"/>
          <w:bCs/>
          <w:color w:val="auto"/>
          <w:sz w:val="28"/>
          <w:szCs w:val="28"/>
        </w:rPr>
      </w:pPr>
      <w:bookmarkStart w:id="1" w:name="_Toc28359104"/>
      <w:bookmarkStart w:id="2" w:name="_Toc28359027"/>
      <w:bookmarkStart w:id="3" w:name="_Toc35393645"/>
      <w:bookmarkStart w:id="4" w:name="_Toc35393814"/>
      <w:r w:rsidRPr="00235895">
        <w:rPr>
          <w:rFonts w:ascii="黑体" w:eastAsia="黑体" w:hAnsi="黑体" w:cs="宋体"/>
          <w:bCs/>
          <w:color w:val="auto"/>
          <w:sz w:val="28"/>
          <w:szCs w:val="28"/>
        </w:rPr>
        <w:t>一、项目基本情况</w:t>
      </w:r>
      <w:bookmarkEnd w:id="1"/>
      <w:bookmarkEnd w:id="2"/>
      <w:bookmarkEnd w:id="3"/>
      <w:bookmarkEnd w:id="4"/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原公告的采购项目编号：ZF2025-18-0264</w:t>
      </w:r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原公告的采购项目名称：安徽省福利彩票发行中心2025年“福彩欢迎您”活动出行服务项目</w:t>
      </w:r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首次公告日期：2025年3月21日</w:t>
      </w:r>
    </w:p>
    <w:p w:rsidR="00AF52E4" w:rsidRPr="00235895" w:rsidRDefault="00AF52E4" w:rsidP="00235895">
      <w:pPr>
        <w:pStyle w:val="2"/>
        <w:spacing w:before="260" w:after="260" w:line="360" w:lineRule="auto"/>
        <w:rPr>
          <w:rFonts w:ascii="黑体" w:eastAsia="黑体" w:hAnsi="黑体" w:cs="宋体"/>
          <w:bCs/>
          <w:color w:val="auto"/>
          <w:sz w:val="28"/>
          <w:szCs w:val="28"/>
        </w:rPr>
      </w:pPr>
      <w:bookmarkStart w:id="5" w:name="_Toc28359105"/>
      <w:bookmarkStart w:id="6" w:name="_Toc28359028"/>
      <w:bookmarkStart w:id="7" w:name="_Toc35393646"/>
      <w:bookmarkStart w:id="8" w:name="_Toc35393815"/>
      <w:r w:rsidRPr="00235895">
        <w:rPr>
          <w:rFonts w:ascii="黑体" w:eastAsia="黑体" w:hAnsi="黑体" w:cs="宋体"/>
          <w:bCs/>
          <w:color w:val="auto"/>
          <w:sz w:val="28"/>
          <w:szCs w:val="28"/>
        </w:rPr>
        <w:t>二、更正信息</w:t>
      </w:r>
      <w:bookmarkEnd w:id="5"/>
      <w:bookmarkEnd w:id="6"/>
      <w:bookmarkEnd w:id="7"/>
      <w:bookmarkEnd w:id="8"/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更正事项：采购</w:t>
      </w:r>
      <w:r w:rsidR="00DF0C6B" w:rsidRPr="00235895">
        <w:rPr>
          <w:rFonts w:ascii="仿宋" w:eastAsia="仿宋" w:hAnsi="仿宋" w:cs="宋体"/>
          <w:kern w:val="0"/>
          <w:sz w:val="28"/>
          <w:szCs w:val="28"/>
        </w:rPr>
        <w:t>公告、采购</w:t>
      </w:r>
      <w:r w:rsidRPr="00235895">
        <w:rPr>
          <w:rFonts w:ascii="仿宋" w:eastAsia="仿宋" w:hAnsi="仿宋" w:cs="宋体"/>
          <w:kern w:val="0"/>
          <w:sz w:val="28"/>
          <w:szCs w:val="28"/>
        </w:rPr>
        <w:t>文件</w:t>
      </w:r>
    </w:p>
    <w:p w:rsidR="00DF0C6B" w:rsidRPr="00235895" w:rsidRDefault="00DF0C6B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更正内容：</w:t>
      </w:r>
    </w:p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93"/>
        <w:gridCol w:w="2864"/>
        <w:gridCol w:w="3402"/>
      </w:tblGrid>
      <w:tr w:rsidR="00A35370" w:rsidRPr="00656DDB" w:rsidTr="00E22767">
        <w:tc>
          <w:tcPr>
            <w:tcW w:w="209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0C6B" w:rsidRPr="00656DDB" w:rsidRDefault="00DF0C6B" w:rsidP="00B90EEB">
            <w:pPr>
              <w:adjustRightInd w:val="0"/>
              <w:snapToGrid w:val="0"/>
              <w:spacing w:line="300" w:lineRule="auto"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656DDB">
              <w:rPr>
                <w:rFonts w:ascii="仿宋" w:eastAsia="仿宋" w:hAnsi="仿宋" w:cs="宋体"/>
                <w:kern w:val="0"/>
                <w:sz w:val="28"/>
                <w:szCs w:val="28"/>
              </w:rPr>
              <w:t>更正项</w:t>
            </w:r>
          </w:p>
        </w:tc>
        <w:tc>
          <w:tcPr>
            <w:tcW w:w="286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0C6B" w:rsidRPr="00656DDB" w:rsidRDefault="00DF0C6B" w:rsidP="001A4F38">
            <w:pPr>
              <w:adjustRightInd w:val="0"/>
              <w:snapToGrid w:val="0"/>
              <w:spacing w:line="300" w:lineRule="auto"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656DDB">
              <w:rPr>
                <w:rFonts w:ascii="仿宋" w:eastAsia="仿宋" w:hAnsi="仿宋" w:cs="宋体"/>
                <w:kern w:val="0"/>
                <w:sz w:val="28"/>
                <w:szCs w:val="28"/>
              </w:rPr>
              <w:t>更正前内容</w:t>
            </w:r>
          </w:p>
        </w:tc>
        <w:tc>
          <w:tcPr>
            <w:tcW w:w="34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F0C6B" w:rsidRPr="00656DDB" w:rsidRDefault="00DF0C6B" w:rsidP="001A4F38">
            <w:pPr>
              <w:adjustRightInd w:val="0"/>
              <w:snapToGrid w:val="0"/>
              <w:spacing w:line="300" w:lineRule="auto"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656DDB">
              <w:rPr>
                <w:rFonts w:ascii="仿宋" w:eastAsia="仿宋" w:hAnsi="仿宋" w:cs="宋体"/>
                <w:kern w:val="0"/>
                <w:sz w:val="28"/>
                <w:szCs w:val="28"/>
              </w:rPr>
              <w:t>更正后内容</w:t>
            </w:r>
          </w:p>
        </w:tc>
      </w:tr>
      <w:tr w:rsidR="00925F04" w:rsidRPr="00656DDB" w:rsidTr="00E22767">
        <w:tc>
          <w:tcPr>
            <w:tcW w:w="209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0C6B" w:rsidRPr="00656DDB" w:rsidRDefault="003B0E8C" w:rsidP="00B90EEB">
            <w:pPr>
              <w:adjustRightInd w:val="0"/>
              <w:snapToGrid w:val="0"/>
              <w:spacing w:line="300" w:lineRule="auto"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656DDB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第四章 评标方法和标准（综合评分法）样品</w:t>
            </w:r>
            <w:r w:rsidRPr="00656DDB">
              <w:rPr>
                <w:rFonts w:ascii="仿宋" w:eastAsia="仿宋" w:hAnsi="仿宋" w:cs="宋体"/>
                <w:kern w:val="0"/>
                <w:sz w:val="28"/>
                <w:szCs w:val="28"/>
              </w:rPr>
              <w:t>评审项</w:t>
            </w:r>
          </w:p>
        </w:tc>
        <w:tc>
          <w:tcPr>
            <w:tcW w:w="286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0C6B" w:rsidRPr="00656DDB" w:rsidRDefault="00345660" w:rsidP="00345660">
            <w:pPr>
              <w:adjustRightInd w:val="0"/>
              <w:snapToGrid w:val="0"/>
              <w:spacing w:line="300" w:lineRule="auto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656DDB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2.运动喷雾水杯；</w:t>
            </w:r>
          </w:p>
        </w:tc>
        <w:tc>
          <w:tcPr>
            <w:tcW w:w="34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0C6B" w:rsidRPr="00656DDB" w:rsidRDefault="00345660" w:rsidP="001A4F38">
            <w:pPr>
              <w:adjustRightInd w:val="0"/>
              <w:snapToGrid w:val="0"/>
              <w:spacing w:line="300" w:lineRule="auto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656DDB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2. 运动水杯（壶）</w:t>
            </w:r>
            <w:r w:rsidRPr="00656DDB">
              <w:rPr>
                <w:rFonts w:ascii="仿宋" w:eastAsia="仿宋" w:hAnsi="仿宋" w:cs="宋体"/>
                <w:kern w:val="0"/>
                <w:sz w:val="28"/>
                <w:szCs w:val="28"/>
              </w:rPr>
              <w:t>；</w:t>
            </w:r>
          </w:p>
        </w:tc>
      </w:tr>
      <w:tr w:rsidR="00DC56EE" w:rsidRPr="00656DDB" w:rsidTr="00E22767">
        <w:tc>
          <w:tcPr>
            <w:tcW w:w="209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56EE" w:rsidRPr="00656DDB" w:rsidRDefault="006D1C6D" w:rsidP="00B90EEB">
            <w:pPr>
              <w:adjustRightInd w:val="0"/>
              <w:snapToGrid w:val="0"/>
              <w:spacing w:line="300" w:lineRule="auto"/>
              <w:jc w:val="center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656DDB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提交投标文件截止时间、开标时间</w:t>
            </w:r>
          </w:p>
        </w:tc>
        <w:tc>
          <w:tcPr>
            <w:tcW w:w="286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56EE" w:rsidRPr="00656DDB" w:rsidRDefault="006D1C6D" w:rsidP="001A4F38">
            <w:pPr>
              <w:adjustRightInd w:val="0"/>
              <w:snapToGrid w:val="0"/>
              <w:spacing w:line="300" w:lineRule="auto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656DDB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2025年4月11日14点30分（北京时间）</w:t>
            </w:r>
          </w:p>
        </w:tc>
        <w:tc>
          <w:tcPr>
            <w:tcW w:w="340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56EE" w:rsidRPr="00656DDB" w:rsidRDefault="006D1C6D" w:rsidP="006D1C6D">
            <w:pPr>
              <w:adjustRightInd w:val="0"/>
              <w:snapToGrid w:val="0"/>
              <w:spacing w:line="300" w:lineRule="auto"/>
              <w:rPr>
                <w:rFonts w:ascii="仿宋" w:eastAsia="仿宋" w:hAnsi="仿宋" w:cs="宋体"/>
                <w:kern w:val="0"/>
                <w:sz w:val="28"/>
                <w:szCs w:val="28"/>
              </w:rPr>
            </w:pPr>
            <w:r w:rsidRPr="00656DDB">
              <w:rPr>
                <w:rFonts w:ascii="仿宋" w:eastAsia="仿宋" w:hAnsi="仿宋" w:cs="宋体" w:hint="eastAsia"/>
                <w:kern w:val="0"/>
                <w:sz w:val="28"/>
                <w:szCs w:val="28"/>
              </w:rPr>
              <w:t>2025年4月16日10点00分（北京时间）</w:t>
            </w:r>
          </w:p>
        </w:tc>
      </w:tr>
    </w:tbl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更正日期：2025年3月</w:t>
      </w:r>
      <w:r w:rsidR="006D1C6D" w:rsidRPr="00235895">
        <w:rPr>
          <w:rFonts w:ascii="仿宋" w:eastAsia="仿宋" w:hAnsi="仿宋" w:cs="宋体" w:hint="eastAsia"/>
          <w:kern w:val="0"/>
          <w:sz w:val="28"/>
          <w:szCs w:val="28"/>
        </w:rPr>
        <w:t>31</w:t>
      </w:r>
      <w:r w:rsidRPr="00235895">
        <w:rPr>
          <w:rFonts w:ascii="仿宋" w:eastAsia="仿宋" w:hAnsi="仿宋" w:cs="宋体"/>
          <w:kern w:val="0"/>
          <w:sz w:val="28"/>
          <w:szCs w:val="28"/>
        </w:rPr>
        <w:t>日</w:t>
      </w:r>
    </w:p>
    <w:p w:rsidR="00AF52E4" w:rsidRPr="00235895" w:rsidRDefault="00AF52E4" w:rsidP="00235895">
      <w:pPr>
        <w:pStyle w:val="2"/>
        <w:spacing w:before="260" w:after="260" w:line="360" w:lineRule="auto"/>
        <w:rPr>
          <w:rFonts w:ascii="黑体" w:eastAsia="黑体" w:hAnsi="黑体" w:cs="宋体"/>
          <w:bCs/>
          <w:color w:val="auto"/>
          <w:sz w:val="28"/>
          <w:szCs w:val="28"/>
        </w:rPr>
      </w:pPr>
      <w:bookmarkStart w:id="9" w:name="_Toc35393647"/>
      <w:bookmarkStart w:id="10" w:name="_Toc35393816"/>
      <w:r w:rsidRPr="00235895">
        <w:rPr>
          <w:rFonts w:ascii="黑体" w:eastAsia="黑体" w:hAnsi="黑体" w:cs="宋体"/>
          <w:bCs/>
          <w:color w:val="auto"/>
          <w:sz w:val="28"/>
          <w:szCs w:val="28"/>
        </w:rPr>
        <w:t>三、其他补充事宜</w:t>
      </w:r>
      <w:bookmarkEnd w:id="9"/>
      <w:bookmarkEnd w:id="10"/>
    </w:p>
    <w:p w:rsidR="00AF52E4" w:rsidRPr="00235895" w:rsidRDefault="007C3F5A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公告视同采购文件的组成部分，与采购文件具有同等法律效力。</w:t>
      </w:r>
      <w:r w:rsidRPr="00235895">
        <w:rPr>
          <w:rFonts w:ascii="仿宋" w:eastAsia="仿宋" w:hAnsi="仿宋" w:cs="宋体"/>
          <w:kern w:val="0"/>
          <w:sz w:val="28"/>
          <w:szCs w:val="28"/>
        </w:rPr>
        <w:lastRenderedPageBreak/>
        <w:t>采购文件中内容和本公告内容不一致的，以本公告为准。</w:t>
      </w:r>
    </w:p>
    <w:p w:rsidR="00AF52E4" w:rsidRPr="00235895" w:rsidRDefault="00AF52E4" w:rsidP="00235895">
      <w:pPr>
        <w:pStyle w:val="2"/>
        <w:spacing w:before="260" w:after="260" w:line="360" w:lineRule="auto"/>
        <w:rPr>
          <w:rFonts w:ascii="黑体" w:eastAsia="黑体" w:hAnsi="黑体" w:cs="宋体"/>
          <w:bCs/>
          <w:color w:val="auto"/>
          <w:sz w:val="28"/>
          <w:szCs w:val="28"/>
        </w:rPr>
      </w:pPr>
      <w:bookmarkStart w:id="11" w:name="_Toc28359106"/>
      <w:bookmarkStart w:id="12" w:name="_Toc28359029"/>
      <w:bookmarkStart w:id="13" w:name="_Toc35393648"/>
      <w:bookmarkStart w:id="14" w:name="_Toc35393817"/>
      <w:r w:rsidRPr="00235895">
        <w:rPr>
          <w:rFonts w:ascii="黑体" w:eastAsia="黑体" w:hAnsi="黑体" w:cs="宋体"/>
          <w:bCs/>
          <w:color w:val="auto"/>
          <w:sz w:val="28"/>
          <w:szCs w:val="28"/>
        </w:rPr>
        <w:t>四、凡对本次公告内容提出询问，请按以下方式联系。</w:t>
      </w:r>
      <w:bookmarkEnd w:id="11"/>
      <w:bookmarkEnd w:id="12"/>
      <w:bookmarkEnd w:id="13"/>
      <w:bookmarkEnd w:id="14"/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1.采购人信息</w:t>
      </w:r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bookmarkStart w:id="15" w:name="_Toc28359009"/>
      <w:bookmarkStart w:id="16" w:name="_Toc28359086"/>
      <w:bookmarkEnd w:id="15"/>
      <w:bookmarkEnd w:id="16"/>
      <w:r w:rsidRPr="00235895">
        <w:rPr>
          <w:rFonts w:ascii="仿宋" w:eastAsia="仿宋" w:hAnsi="仿宋" w:cs="宋体"/>
          <w:kern w:val="0"/>
          <w:sz w:val="28"/>
          <w:szCs w:val="28"/>
        </w:rPr>
        <w:t>名称：安徽省福利彩票发行中心</w:t>
      </w:r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地址：安徽省合肥市蜀山区梅山路6号</w:t>
      </w:r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联系方式：0551-</w:t>
      </w:r>
      <w:r w:rsidR="00353237" w:rsidRPr="00235895">
        <w:rPr>
          <w:rFonts w:ascii="仿宋" w:eastAsia="仿宋" w:hAnsi="仿宋" w:cs="宋体"/>
          <w:kern w:val="0"/>
          <w:sz w:val="28"/>
          <w:szCs w:val="28"/>
        </w:rPr>
        <w:t>65606211</w:t>
      </w:r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2.采购代理机构信息</w:t>
      </w:r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名称：安徽省招标集团股份有限公司</w:t>
      </w:r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地址：安徽省合肥市包河区包河大道236号</w:t>
      </w:r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联系方式：</w:t>
      </w:r>
      <w:bookmarkStart w:id="17" w:name="_Toc28359010"/>
      <w:bookmarkStart w:id="18" w:name="_Toc28359087"/>
      <w:bookmarkEnd w:id="17"/>
      <w:bookmarkEnd w:id="18"/>
      <w:r w:rsidRPr="00235895">
        <w:rPr>
          <w:rFonts w:ascii="仿宋" w:eastAsia="仿宋" w:hAnsi="仿宋" w:cs="宋体"/>
          <w:kern w:val="0"/>
          <w:sz w:val="28"/>
          <w:szCs w:val="28"/>
        </w:rPr>
        <w:t>0551-62220095</w:t>
      </w:r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3.项目联系方式</w:t>
      </w:r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项目联系人：李工</w:t>
      </w:r>
    </w:p>
    <w:p w:rsidR="00AF52E4" w:rsidRPr="00235895" w:rsidRDefault="00AF52E4" w:rsidP="00235895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235895">
        <w:rPr>
          <w:rFonts w:ascii="仿宋" w:eastAsia="仿宋" w:hAnsi="仿宋" w:cs="宋体"/>
          <w:kern w:val="0"/>
          <w:sz w:val="28"/>
          <w:szCs w:val="28"/>
        </w:rPr>
        <w:t>电话：0551-62220095</w:t>
      </w:r>
    </w:p>
    <w:p w:rsidR="00AF52E4" w:rsidRPr="00547AA0" w:rsidRDefault="00AF52E4" w:rsidP="00442717">
      <w:pPr>
        <w:adjustRightInd w:val="0"/>
        <w:snapToGrid w:val="0"/>
        <w:spacing w:line="560" w:lineRule="exact"/>
      </w:pPr>
    </w:p>
    <w:sectPr w:rsidR="00AF52E4" w:rsidRPr="00547AA0" w:rsidSect="003913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0D11" w:rsidRDefault="00950D11" w:rsidP="006D1C6D">
      <w:r>
        <w:separator/>
      </w:r>
    </w:p>
  </w:endnote>
  <w:endnote w:type="continuationSeparator" w:id="1">
    <w:p w:rsidR="00950D11" w:rsidRDefault="00950D11" w:rsidP="006D1C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0D11" w:rsidRDefault="00950D11" w:rsidP="006D1C6D">
      <w:r>
        <w:separator/>
      </w:r>
    </w:p>
  </w:footnote>
  <w:footnote w:type="continuationSeparator" w:id="1">
    <w:p w:rsidR="00950D11" w:rsidRDefault="00950D11" w:rsidP="006D1C6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F52E4"/>
    <w:rsid w:val="0005324D"/>
    <w:rsid w:val="000C5AE2"/>
    <w:rsid w:val="001A4F38"/>
    <w:rsid w:val="001C037A"/>
    <w:rsid w:val="001F5B2E"/>
    <w:rsid w:val="002017BA"/>
    <w:rsid w:val="00206497"/>
    <w:rsid w:val="00220DA0"/>
    <w:rsid w:val="00230319"/>
    <w:rsid w:val="00235895"/>
    <w:rsid w:val="002661D5"/>
    <w:rsid w:val="002F1D69"/>
    <w:rsid w:val="003321CD"/>
    <w:rsid w:val="00337E2D"/>
    <w:rsid w:val="00345660"/>
    <w:rsid w:val="00353237"/>
    <w:rsid w:val="00391336"/>
    <w:rsid w:val="003B0E8C"/>
    <w:rsid w:val="003D610E"/>
    <w:rsid w:val="00442717"/>
    <w:rsid w:val="0053180D"/>
    <w:rsid w:val="00547AA0"/>
    <w:rsid w:val="005F37FB"/>
    <w:rsid w:val="006377EB"/>
    <w:rsid w:val="00656DDB"/>
    <w:rsid w:val="00657F78"/>
    <w:rsid w:val="006D1C6D"/>
    <w:rsid w:val="007428F5"/>
    <w:rsid w:val="00763067"/>
    <w:rsid w:val="007A5B8F"/>
    <w:rsid w:val="007C3F5A"/>
    <w:rsid w:val="00824483"/>
    <w:rsid w:val="008530B7"/>
    <w:rsid w:val="00925F04"/>
    <w:rsid w:val="00950D11"/>
    <w:rsid w:val="00962F20"/>
    <w:rsid w:val="009C2FD6"/>
    <w:rsid w:val="00A0370F"/>
    <w:rsid w:val="00A35370"/>
    <w:rsid w:val="00AD4868"/>
    <w:rsid w:val="00AF52E4"/>
    <w:rsid w:val="00B90EEB"/>
    <w:rsid w:val="00BC233C"/>
    <w:rsid w:val="00BC2B7A"/>
    <w:rsid w:val="00C84389"/>
    <w:rsid w:val="00CC5DEB"/>
    <w:rsid w:val="00D24B1E"/>
    <w:rsid w:val="00D5103E"/>
    <w:rsid w:val="00D6117B"/>
    <w:rsid w:val="00DC56EE"/>
    <w:rsid w:val="00DF0C6B"/>
    <w:rsid w:val="00E22767"/>
    <w:rsid w:val="00E55CF7"/>
    <w:rsid w:val="00FC75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2E4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sz w:val="21"/>
      <w:szCs w:val="21"/>
    </w:rPr>
  </w:style>
  <w:style w:type="paragraph" w:styleId="1">
    <w:name w:val="heading 1"/>
    <w:basedOn w:val="a"/>
    <w:next w:val="a"/>
    <w:link w:val="1Char"/>
    <w:uiPriority w:val="9"/>
    <w:qFormat/>
    <w:rsid w:val="00AF52E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Char"/>
    <w:unhideWhenUsed/>
    <w:qFormat/>
    <w:rsid w:val="00AF52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AF52E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AF52E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AF52E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AF52E4"/>
    <w:pPr>
      <w:keepNext/>
      <w:keepLines/>
      <w:spacing w:before="4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AF52E4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AF52E4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AF52E4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qFormat/>
    <w:rsid w:val="00AF52E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Char">
    <w:name w:val="标题 2 Char"/>
    <w:basedOn w:val="a0"/>
    <w:link w:val="2"/>
    <w:qFormat/>
    <w:rsid w:val="00AF52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Char">
    <w:name w:val="标题 3 Char"/>
    <w:basedOn w:val="a0"/>
    <w:link w:val="3"/>
    <w:uiPriority w:val="9"/>
    <w:semiHidden/>
    <w:rsid w:val="00AF52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rsid w:val="00AF52E4"/>
    <w:rPr>
      <w:rFonts w:cstheme="majorBidi"/>
      <w:color w:val="2F5496" w:themeColor="accent1" w:themeShade="BF"/>
      <w:sz w:val="28"/>
      <w:szCs w:val="28"/>
    </w:rPr>
  </w:style>
  <w:style w:type="character" w:customStyle="1" w:styleId="5Char">
    <w:name w:val="标题 5 Char"/>
    <w:basedOn w:val="a0"/>
    <w:link w:val="5"/>
    <w:uiPriority w:val="9"/>
    <w:semiHidden/>
    <w:rsid w:val="00AF52E4"/>
    <w:rPr>
      <w:rFonts w:cstheme="majorBidi"/>
      <w:color w:val="2F5496" w:themeColor="accent1" w:themeShade="BF"/>
      <w:sz w:val="24"/>
    </w:rPr>
  </w:style>
  <w:style w:type="character" w:customStyle="1" w:styleId="6Char">
    <w:name w:val="标题 6 Char"/>
    <w:basedOn w:val="a0"/>
    <w:link w:val="6"/>
    <w:uiPriority w:val="9"/>
    <w:semiHidden/>
    <w:rsid w:val="00AF52E4"/>
    <w:rPr>
      <w:rFonts w:cstheme="majorBidi"/>
      <w:b/>
      <w:bCs/>
      <w:color w:val="2F5496" w:themeColor="accent1" w:themeShade="BF"/>
    </w:rPr>
  </w:style>
  <w:style w:type="character" w:customStyle="1" w:styleId="7Char">
    <w:name w:val="标题 7 Char"/>
    <w:basedOn w:val="a0"/>
    <w:link w:val="7"/>
    <w:uiPriority w:val="9"/>
    <w:semiHidden/>
    <w:rsid w:val="00AF52E4"/>
    <w:rPr>
      <w:rFonts w:cstheme="majorBidi"/>
      <w:b/>
      <w:bCs/>
      <w:color w:val="595959" w:themeColor="text1" w:themeTint="A6"/>
    </w:rPr>
  </w:style>
  <w:style w:type="character" w:customStyle="1" w:styleId="8Char">
    <w:name w:val="标题 8 Char"/>
    <w:basedOn w:val="a0"/>
    <w:link w:val="8"/>
    <w:uiPriority w:val="9"/>
    <w:semiHidden/>
    <w:rsid w:val="00AF52E4"/>
    <w:rPr>
      <w:rFonts w:cstheme="majorBidi"/>
      <w:color w:val="595959" w:themeColor="text1" w:themeTint="A6"/>
    </w:rPr>
  </w:style>
  <w:style w:type="character" w:customStyle="1" w:styleId="9Char">
    <w:name w:val="标题 9 Char"/>
    <w:basedOn w:val="a0"/>
    <w:link w:val="9"/>
    <w:uiPriority w:val="9"/>
    <w:semiHidden/>
    <w:rsid w:val="00AF52E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Char"/>
    <w:uiPriority w:val="10"/>
    <w:qFormat/>
    <w:rsid w:val="00AF52E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标题 Char"/>
    <w:basedOn w:val="a0"/>
    <w:link w:val="a3"/>
    <w:uiPriority w:val="10"/>
    <w:rsid w:val="00AF52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AF52E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副标题 Char"/>
    <w:basedOn w:val="a0"/>
    <w:link w:val="a4"/>
    <w:uiPriority w:val="11"/>
    <w:rsid w:val="00AF52E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AF52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引用 Char"/>
    <w:basedOn w:val="a0"/>
    <w:link w:val="a5"/>
    <w:uiPriority w:val="29"/>
    <w:rsid w:val="00AF52E4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AF52E4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AF52E4"/>
    <w:rPr>
      <w:i/>
      <w:iCs/>
      <w:color w:val="2F5496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AF52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har2">
    <w:name w:val="明显引用 Char"/>
    <w:basedOn w:val="a0"/>
    <w:link w:val="a8"/>
    <w:uiPriority w:val="30"/>
    <w:rsid w:val="00AF52E4"/>
    <w:rPr>
      <w:i/>
      <w:iCs/>
      <w:color w:val="2F5496" w:themeColor="accent1" w:themeShade="BF"/>
    </w:rPr>
  </w:style>
  <w:style w:type="character" w:styleId="a9">
    <w:name w:val="Intense Reference"/>
    <w:basedOn w:val="a0"/>
    <w:uiPriority w:val="32"/>
    <w:qFormat/>
    <w:rsid w:val="00AF52E4"/>
    <w:rPr>
      <w:b/>
      <w:bCs/>
      <w:smallCaps/>
      <w:color w:val="2F5496" w:themeColor="accent1" w:themeShade="BF"/>
      <w:spacing w:val="5"/>
    </w:rPr>
  </w:style>
  <w:style w:type="paragraph" w:styleId="aa">
    <w:name w:val="Plain Text"/>
    <w:basedOn w:val="a"/>
    <w:link w:val="Char3"/>
    <w:qFormat/>
    <w:rsid w:val="00AF52E4"/>
    <w:rPr>
      <w:rFonts w:ascii="宋体" w:eastAsiaTheme="minorEastAsia" w:hAnsi="Courier New" w:cstheme="minorBidi"/>
      <w:szCs w:val="22"/>
    </w:rPr>
  </w:style>
  <w:style w:type="character" w:customStyle="1" w:styleId="ab">
    <w:name w:val="纯文本 字符"/>
    <w:basedOn w:val="a0"/>
    <w:uiPriority w:val="99"/>
    <w:semiHidden/>
    <w:rsid w:val="00AF52E4"/>
    <w:rPr>
      <w:rFonts w:asciiTheme="minorEastAsia" w:hAnsi="Courier New" w:cs="Courier New"/>
      <w:sz w:val="21"/>
      <w:szCs w:val="21"/>
    </w:rPr>
  </w:style>
  <w:style w:type="character" w:customStyle="1" w:styleId="Char3">
    <w:name w:val="纯文本 Char"/>
    <w:basedOn w:val="a0"/>
    <w:link w:val="aa"/>
    <w:qFormat/>
    <w:rsid w:val="00AF52E4"/>
    <w:rPr>
      <w:rFonts w:ascii="宋体" w:hAnsi="Courier New"/>
      <w:sz w:val="21"/>
      <w:szCs w:val="22"/>
    </w:rPr>
  </w:style>
  <w:style w:type="paragraph" w:styleId="ac">
    <w:name w:val="header"/>
    <w:basedOn w:val="a"/>
    <w:link w:val="Char4"/>
    <w:uiPriority w:val="99"/>
    <w:semiHidden/>
    <w:unhideWhenUsed/>
    <w:rsid w:val="006D1C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4">
    <w:name w:val="页眉 Char"/>
    <w:basedOn w:val="a0"/>
    <w:link w:val="ac"/>
    <w:uiPriority w:val="99"/>
    <w:semiHidden/>
    <w:rsid w:val="006D1C6D"/>
    <w:rPr>
      <w:rFonts w:ascii="Times New Roman" w:eastAsia="宋体" w:hAnsi="Times New Roman" w:cs="Times New Roman"/>
      <w:sz w:val="18"/>
      <w:szCs w:val="18"/>
    </w:rPr>
  </w:style>
  <w:style w:type="paragraph" w:styleId="ad">
    <w:name w:val="footer"/>
    <w:basedOn w:val="a"/>
    <w:link w:val="Char5"/>
    <w:uiPriority w:val="99"/>
    <w:semiHidden/>
    <w:unhideWhenUsed/>
    <w:rsid w:val="006D1C6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5">
    <w:name w:val="页脚 Char"/>
    <w:basedOn w:val="a0"/>
    <w:link w:val="ad"/>
    <w:uiPriority w:val="99"/>
    <w:semiHidden/>
    <w:rsid w:val="006D1C6D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489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4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1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1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82</Words>
  <Characters>473</Characters>
  <Application>Microsoft Office Word</Application>
  <DocSecurity>0</DocSecurity>
  <Lines>3</Lines>
  <Paragraphs>1</Paragraphs>
  <ScaleCrop>false</ScaleCrop>
  <Company/>
  <LinksUpToDate>false</LinksUpToDate>
  <CharactersWithSpaces>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省招</dc:creator>
  <cp:keywords/>
  <dc:description/>
  <cp:lastModifiedBy>初审-李真</cp:lastModifiedBy>
  <cp:revision>47</cp:revision>
  <dcterms:created xsi:type="dcterms:W3CDTF">2025-03-24T15:35:00Z</dcterms:created>
  <dcterms:modified xsi:type="dcterms:W3CDTF">2025-03-31T12:44:00Z</dcterms:modified>
</cp:coreProperties>
</file>