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3490"/>
        <w:gridCol w:w="2766"/>
      </w:tblGrid>
      <w:tr w14:paraId="00D5A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 w14:paraId="3E387CFB">
            <w:pPr>
              <w:spacing w:after="0" w:line="480" w:lineRule="auto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项目名称：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>企业职工基本养老保险全国统筹辅助性业务外包服务项目</w:t>
            </w:r>
          </w:p>
          <w:p w14:paraId="142234EE">
            <w:pPr>
              <w:spacing w:after="0" w:line="480" w:lineRule="auto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项目编号：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>ZF2025-18-1959</w:t>
            </w:r>
          </w:p>
        </w:tc>
      </w:tr>
      <w:tr w14:paraId="2CF88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 w14:paraId="206FC740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3490" w:type="dxa"/>
          </w:tcPr>
          <w:p w14:paraId="7B3BB199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中标人名称</w:t>
            </w:r>
          </w:p>
        </w:tc>
        <w:tc>
          <w:tcPr>
            <w:tcW w:w="2766" w:type="dxa"/>
          </w:tcPr>
          <w:p w14:paraId="3C192DA3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总得分</w:t>
            </w:r>
          </w:p>
        </w:tc>
      </w:tr>
      <w:tr w14:paraId="66B68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040" w:type="dxa"/>
            <w:vAlign w:val="center"/>
          </w:tcPr>
          <w:p w14:paraId="55BCF1D0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3490" w:type="dxa"/>
            <w:vAlign w:val="center"/>
          </w:tcPr>
          <w:p w14:paraId="4C95A2E3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合肥智联人力资源服务有限公司 </w:t>
            </w:r>
          </w:p>
        </w:tc>
        <w:tc>
          <w:tcPr>
            <w:tcW w:w="2766" w:type="dxa"/>
            <w:vAlign w:val="center"/>
          </w:tcPr>
          <w:p w14:paraId="2396AEA4">
            <w:pPr>
              <w:spacing w:after="0" w:line="480" w:lineRule="auto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91</w:t>
            </w:r>
          </w:p>
        </w:tc>
      </w:tr>
    </w:tbl>
    <w:p w14:paraId="78170C06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D0"/>
    <w:rsid w:val="000C0C7C"/>
    <w:rsid w:val="005A3A43"/>
    <w:rsid w:val="0061415A"/>
    <w:rsid w:val="00A172D0"/>
    <w:rsid w:val="00AF0A7A"/>
    <w:rsid w:val="042E66C9"/>
    <w:rsid w:val="145563DB"/>
    <w:rsid w:val="5A9A5E90"/>
    <w:rsid w:val="636619EC"/>
    <w:rsid w:val="71950495"/>
    <w:rsid w:val="75C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4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133</Characters>
  <Lines>1</Lines>
  <Paragraphs>1</Paragraphs>
  <TotalTime>0</TotalTime>
  <ScaleCrop>false</ScaleCrop>
  <LinksUpToDate>false</LinksUpToDate>
  <CharactersWithSpaces>134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2025-12-03T10:44:00Z</dcterms:created>
  <dc:creator>冬雪 刘</dc:creator>
  <cp:lastModifiedBy>xmy</cp:lastModifiedBy>
  <dcterms:modified xsi:type="dcterms:W3CDTF">2026-01-08T09:22:38Z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eyJoZGlkIjoiODI4Zjg3YzFiNTE4NmNhMjU4NTEyZjI0N2ViMDE0ZmIiLCJ1c2VySWQiOiIzMjQ4MTEwODkifQ==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533B2D1984034D3CA8D5F0996D672401_13</vt:lpwstr>
  </property>
</Properties>
</file>