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651F9">
      <w:r>
        <w:rPr>
          <w:rFonts w:hint="eastAsia" w:ascii="仿宋" w:hAnsi="仿宋" w:eastAsia="仿宋" w:cs="宋体"/>
          <w:kern w:val="0"/>
          <w:sz w:val="28"/>
          <w:szCs w:val="28"/>
        </w:rPr>
        <w:t>中标、成交供应商的评审总得分：74.91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3C"/>
    <w:rsid w:val="00664AF9"/>
    <w:rsid w:val="008305B5"/>
    <w:rsid w:val="0085743C"/>
    <w:rsid w:val="00D74D2A"/>
    <w:rsid w:val="00EF6107"/>
    <w:rsid w:val="2A1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20</Characters>
  <Lines>1</Lines>
  <Paragraphs>1</Paragraphs>
  <TotalTime>0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2025-06-20T08:59:00Z</dcterms:created>
  <dc:creator>admin</dc:creator>
  <cp:lastModifiedBy>小俞</cp:lastModifiedBy>
  <dcterms:modified xsi:type="dcterms:W3CDTF">2025-08-20T07:33:10Z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eyJoZGlkIjoiODViY2JkMjU3NGYzZTEwMzZmMGFkZWViYmNkYWU3NDIiLCJ1c2VySWQiOiIyODQyMDI3NDcifQ==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D1357D0702AC4B2ABE9BD1BE815E2A68_12</vt:lpwstr>
  </property>
</Properties>
</file>