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采购需求</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9011"/>
      <w:bookmarkStart w:id="2" w:name="_Toc32151"/>
      <w:r>
        <w:rPr>
          <w:rFonts w:hint="eastAsia" w:ascii="宋体" w:hAnsi="宋体" w:eastAsia="宋体"/>
          <w:b/>
          <w:color w:val="auto"/>
          <w:sz w:val="21"/>
          <w:szCs w:val="21"/>
          <w:highlight w:val="none"/>
        </w:rPr>
        <w:t>一、</w:t>
      </w:r>
      <w:r>
        <w:rPr>
          <w:rFonts w:hint="eastAsia" w:ascii="宋体" w:hAnsi="宋体" w:eastAsia="宋体"/>
          <w:b/>
          <w:color w:val="auto"/>
          <w:sz w:val="21"/>
          <w:szCs w:val="21"/>
          <w:highlight w:val="none"/>
          <w:lang w:val="en-US" w:eastAsia="zh-CN"/>
        </w:rPr>
        <w:t>第1-6包</w:t>
      </w:r>
      <w:r>
        <w:rPr>
          <w:rFonts w:hint="eastAsia" w:ascii="宋体" w:hAnsi="宋体" w:eastAsia="宋体"/>
          <w:b/>
          <w:color w:val="auto"/>
          <w:sz w:val="21"/>
          <w:szCs w:val="21"/>
          <w:highlight w:val="none"/>
        </w:rPr>
        <w:t>采购需求前附表</w:t>
      </w:r>
      <w:bookmarkEnd w:id="0"/>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9"/>
        <w:gridCol w:w="5767"/>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026" w:type="pct"/>
            <w:vAlign w:val="center"/>
          </w:tcPr>
          <w:p w14:paraId="200C6B6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383" w:type="pct"/>
            <w:vAlign w:val="center"/>
          </w:tcPr>
          <w:p w14:paraId="1E08E05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026" w:type="pct"/>
            <w:vAlign w:val="center"/>
          </w:tcPr>
          <w:p w14:paraId="7EA999D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383" w:type="pct"/>
            <w:vAlign w:val="center"/>
          </w:tcPr>
          <w:p w14:paraId="39B29540">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合同生效后，采购人付至合同价的40%（中标人须提供等额预付款担保），货物运送至采购人指定地点并经采购人核对设备清单后支付至合同价的70%，项目经验收合格且相关资料齐备己移交后，一次性付清合同价款。</w:t>
            </w:r>
          </w:p>
          <w:p w14:paraId="2DB45AD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注：</w:t>
            </w:r>
          </w:p>
          <w:p w14:paraId="706FF3BA">
            <w:pPr>
              <w:pStyle w:val="11"/>
              <w:keepNext w:val="0"/>
              <w:keepLines w:val="0"/>
              <w:widowControl w:val="0"/>
              <w:suppressLineNumbers w:val="0"/>
              <w:snapToGrid w:val="0"/>
              <w:spacing w:before="0" w:beforeAutospacing="0" w:after="0" w:afterAutospacing="0" w:line="300" w:lineRule="auto"/>
              <w:ind w:left="0" w:right="0"/>
              <w:jc w:val="left"/>
              <w:rPr>
                <w:rFonts w:hint="eastAsia" w:ascii="宋体" w:hAnsi="宋体" w:eastAsia="宋体"/>
                <w:bCs w:val="0"/>
                <w:color w:val="auto"/>
                <w:sz w:val="21"/>
                <w:szCs w:val="21"/>
                <w:highlight w:val="none"/>
              </w:rPr>
            </w:pPr>
            <w:r>
              <w:rPr>
                <w:rFonts w:hint="eastAsia" w:ascii="宋体" w:hAnsi="宋体" w:eastAsia="宋体"/>
                <w:bCs w:val="0"/>
                <w:color w:val="auto"/>
                <w:sz w:val="21"/>
                <w:szCs w:val="21"/>
                <w:highlight w:val="none"/>
              </w:rPr>
              <w:t>（1）中标人未按规定提供预付款担保的，视为放弃预付款；</w:t>
            </w:r>
          </w:p>
          <w:p w14:paraId="76814617">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Cs w:val="0"/>
                <w:color w:val="auto"/>
                <w:sz w:val="21"/>
                <w:szCs w:val="21"/>
                <w:highlight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026" w:type="pct"/>
            <w:vAlign w:val="center"/>
          </w:tcPr>
          <w:p w14:paraId="400801A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383" w:type="pct"/>
            <w:vAlign w:val="center"/>
          </w:tcPr>
          <w:p w14:paraId="008E163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026" w:type="pct"/>
            <w:vAlign w:val="center"/>
          </w:tcPr>
          <w:p w14:paraId="28D072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383" w:type="pct"/>
            <w:vAlign w:val="center"/>
          </w:tcPr>
          <w:p w14:paraId="64A45A1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026" w:type="pct"/>
            <w:vAlign w:val="center"/>
          </w:tcPr>
          <w:p w14:paraId="6BA5A37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383" w:type="pct"/>
            <w:vAlign w:val="center"/>
          </w:tcPr>
          <w:p w14:paraId="0D94A51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58ACA4C">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bookmarkEnd w:id="3"/>
    <w:bookmarkEnd w:id="4"/>
    <w:p w14:paraId="5299384B">
      <w:pPr>
        <w:keepNext w:val="0"/>
        <w:keepLines w:val="0"/>
        <w:pageBreakBefore w:val="0"/>
        <w:numPr>
          <w:ilvl w:val="0"/>
          <w:numId w:val="1"/>
        </w:numPr>
        <w:kinsoku/>
        <w:overflowPunct/>
        <w:topLinePunct w:val="0"/>
        <w:autoSpaceDE/>
        <w:autoSpaceDN/>
        <w:bidi w:val="0"/>
        <w:spacing w:line="312" w:lineRule="auto"/>
        <w:ind w:firstLine="437"/>
        <w:textAlignment w:val="auto"/>
        <w:outlineLvl w:val="1"/>
        <w:rPr>
          <w:rFonts w:hint="eastAsia" w:ascii="宋体" w:hAnsi="宋体" w:eastAsia="宋体" w:cs="宋体"/>
          <w:b/>
          <w:color w:val="auto"/>
          <w:sz w:val="21"/>
          <w:szCs w:val="21"/>
          <w:highlight w:val="none"/>
          <w:lang w:val="en-US" w:eastAsia="zh-CN"/>
        </w:rPr>
      </w:pPr>
      <w:bookmarkStart w:id="5" w:name="_Toc12179"/>
      <w:bookmarkStart w:id="6" w:name="_Toc7421"/>
      <w:bookmarkStart w:id="7" w:name="_Toc4843"/>
      <w:r>
        <w:rPr>
          <w:rFonts w:hint="eastAsia" w:ascii="宋体" w:hAnsi="宋体" w:eastAsia="宋体" w:cs="宋体"/>
          <w:b/>
          <w:color w:val="auto"/>
          <w:sz w:val="21"/>
          <w:szCs w:val="21"/>
          <w:highlight w:val="none"/>
          <w:lang w:val="en-US" w:eastAsia="zh-CN"/>
        </w:rPr>
        <w:t>货物需求</w:t>
      </w:r>
    </w:p>
    <w:p w14:paraId="58EFE471">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p w14:paraId="3416DBD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4"/>
        <w:gridCol w:w="5651"/>
      </w:tblGrid>
      <w:tr w14:paraId="512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C9FA087">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8" w:type="pct"/>
            <w:vAlign w:val="center"/>
          </w:tcPr>
          <w:p w14:paraId="0C992277">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24984C8A">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6E34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0A6A92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8" w:type="pct"/>
            <w:shd w:val="clear" w:color="auto" w:fill="auto"/>
            <w:vAlign w:val="center"/>
          </w:tcPr>
          <w:p w14:paraId="58481C8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1" w:type="pct"/>
            <w:shd w:val="clear" w:color="auto" w:fill="auto"/>
            <w:vAlign w:val="center"/>
          </w:tcPr>
          <w:p w14:paraId="01C58BB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3992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53662E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8" w:type="pct"/>
            <w:shd w:val="clear" w:color="auto" w:fill="auto"/>
            <w:vAlign w:val="center"/>
          </w:tcPr>
          <w:p w14:paraId="5FFE082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1" w:type="dxa"/>
            <w:shd w:val="clear" w:color="auto" w:fill="auto"/>
            <w:vAlign w:val="center"/>
          </w:tcPr>
          <w:p w14:paraId="21E380DC">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41C4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424835A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C50177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639C07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22AE4FCB">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4E8E961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0CCAE36B">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829"/>
        <w:gridCol w:w="854"/>
        <w:gridCol w:w="640"/>
      </w:tblGrid>
      <w:tr w14:paraId="605A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4FCDD3A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0C6E5B4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829" w:type="dxa"/>
            <w:shd w:val="clear" w:color="auto" w:fill="auto"/>
            <w:vAlign w:val="center"/>
          </w:tcPr>
          <w:p w14:paraId="333B035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854" w:type="dxa"/>
            <w:shd w:val="clear" w:color="auto" w:fill="auto"/>
            <w:vAlign w:val="center"/>
          </w:tcPr>
          <w:p w14:paraId="0E28DA7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244FF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29A7E72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6C6BF15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3B1F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532E951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203886C6">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单相负载柜</w:t>
            </w:r>
          </w:p>
        </w:tc>
        <w:tc>
          <w:tcPr>
            <w:tcW w:w="5829" w:type="dxa"/>
            <w:shd w:val="clear" w:color="auto" w:fill="auto"/>
            <w:vAlign w:val="center"/>
          </w:tcPr>
          <w:p w14:paraId="380EAF7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用于家用和类似用途插头插座分断容量和正常操作试验。</w:t>
            </w:r>
          </w:p>
          <w:p w14:paraId="638B8F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2F9B3BD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符合GB/T 2099.1-2021《家用和类似用途插头插座 第1部分：通用要求》第20章、21章中的检测要求。</w:t>
            </w:r>
          </w:p>
          <w:p w14:paraId="3BB74F6A">
            <w:pPr>
              <w:keepNext w:val="0"/>
              <w:keepLines w:val="0"/>
              <w:pageBreakBefore w:val="0"/>
              <w:numPr>
                <w:ilvl w:val="0"/>
                <w:numId w:val="2"/>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74931BA0">
            <w:pPr>
              <w:keepNext w:val="0"/>
              <w:keepLines w:val="0"/>
              <w:numPr>
                <w:ilvl w:val="0"/>
                <w:numId w:val="0"/>
              </w:numPr>
              <w:suppressLineNumbers w:val="0"/>
              <w:spacing w:before="0" w:beforeAutospacing="0" w:after="0" w:afterAutospacing="0" w:line="27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1台3路单路输出电流为：0～30A可调；</w:t>
            </w:r>
            <w:r>
              <w:rPr>
                <w:rFonts w:hint="eastAsia" w:ascii="宋体" w:hAnsi="宋体" w:eastAsia="宋体" w:cs="宋体"/>
                <w:b/>
                <w:bCs/>
                <w:color w:val="auto"/>
                <w:sz w:val="21"/>
                <w:szCs w:val="21"/>
                <w:highlight w:val="none"/>
                <w:lang w:val="en-US" w:eastAsia="zh-CN"/>
              </w:rPr>
              <w:t>（投标文件中提供证明材料）</w:t>
            </w:r>
          </w:p>
          <w:p w14:paraId="4797711D">
            <w:pPr>
              <w:keepNext w:val="0"/>
              <w:keepLines w:val="0"/>
              <w:numPr>
                <w:ilvl w:val="0"/>
                <w:numId w:val="0"/>
              </w:numPr>
              <w:suppressLineNumbers w:val="0"/>
              <w:spacing w:before="0" w:beforeAutospacing="0" w:after="0" w:afterAutospacing="0" w:line="27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单路输出电源容量为10kVA±5%；</w:t>
            </w:r>
          </w:p>
          <w:p w14:paraId="406FBEB4">
            <w:pPr>
              <w:keepNext w:val="0"/>
              <w:keepLines w:val="0"/>
              <w:widowControl w:val="0"/>
              <w:numPr>
                <w:ilvl w:val="0"/>
                <w:numId w:val="0"/>
              </w:numPr>
              <w:suppressLineNumbers w:val="0"/>
              <w:wordWrap/>
              <w:adjustRightInd/>
              <w:snapToGrid/>
              <w:spacing w:before="0" w:beforeAutospacing="0" w:after="0" w:afterAutospacing="0" w:line="360" w:lineRule="auto"/>
              <w:ind w:left="0" w:right="0" w:rightChars="0"/>
              <w:jc w:val="both"/>
              <w:textAlignment w:val="auto"/>
              <w:outlineLvl w:val="9"/>
              <w:rPr>
                <w:rFonts w:hint="eastAsia" w:ascii="宋体" w:hAnsi="宋体" w:eastAsia="宋体" w:cs="宋体"/>
                <w:b w:val="0"/>
                <w:bCs w:val="0"/>
                <w:color w:val="auto"/>
                <w:sz w:val="21"/>
                <w:szCs w:val="21"/>
                <w:highlight w:val="none"/>
                <w:lang w:bidi="en-US"/>
              </w:rPr>
            </w:pPr>
            <w:r>
              <w:rPr>
                <w:rFonts w:hint="eastAsia" w:ascii="宋体" w:hAnsi="宋体" w:eastAsia="宋体" w:cs="宋体"/>
                <w:b w:val="0"/>
                <w:bCs w:val="0"/>
                <w:color w:val="auto"/>
                <w:kern w:val="2"/>
                <w:sz w:val="21"/>
                <w:szCs w:val="21"/>
                <w:highlight w:val="none"/>
                <w:lang w:val="en-US" w:eastAsia="zh-CN" w:bidi="en-US"/>
              </w:rPr>
              <w:t>3．</w:t>
            </w:r>
            <w:r>
              <w:rPr>
                <w:rFonts w:hint="eastAsia" w:ascii="宋体" w:hAnsi="宋体" w:eastAsia="宋体" w:cs="宋体"/>
                <w:color w:val="auto"/>
                <w:sz w:val="21"/>
                <w:szCs w:val="21"/>
                <w:highlight w:val="none"/>
              </w:rPr>
              <w:t>输出电压AC 0～300V可调；</w:t>
            </w:r>
          </w:p>
          <w:p w14:paraId="39F0F13C">
            <w:pPr>
              <w:keepNext w:val="0"/>
              <w:keepLines w:val="0"/>
              <w:numPr>
                <w:ilvl w:val="0"/>
                <w:numId w:val="0"/>
              </w:numPr>
              <w:suppressLineNumbers w:val="0"/>
              <w:spacing w:before="0" w:beforeAutospacing="0" w:after="0" w:afterAutospacing="0" w:line="276" w:lineRule="auto"/>
              <w:ind w:left="0" w:right="0"/>
              <w:rPr>
                <w:rFonts w:hint="eastAsia" w:ascii="宋体" w:hAnsi="宋体" w:eastAsia="宋体" w:cs="宋体"/>
                <w:b w:val="0"/>
                <w:bCs w:val="0"/>
                <w:color w:val="auto"/>
                <w:sz w:val="21"/>
                <w:szCs w:val="21"/>
                <w:highlight w:val="none"/>
                <w:lang w:bidi="en-US"/>
              </w:rPr>
            </w:pPr>
            <w:r>
              <w:rPr>
                <w:rFonts w:hint="eastAsia" w:ascii="宋体" w:hAnsi="宋体" w:eastAsia="宋体" w:cs="宋体"/>
                <w:b w:val="0"/>
                <w:bCs w:val="0"/>
                <w:color w:val="auto"/>
                <w:kern w:val="2"/>
                <w:sz w:val="21"/>
                <w:szCs w:val="21"/>
                <w:highlight w:val="none"/>
                <w:lang w:val="en-US" w:eastAsia="zh-CN" w:bidi="en-US"/>
              </w:rPr>
              <w:t>4．</w:t>
            </w:r>
            <w:r>
              <w:rPr>
                <w:rFonts w:hint="eastAsia" w:ascii="宋体" w:hAnsi="宋体" w:eastAsia="宋体" w:cs="宋体"/>
                <w:color w:val="auto"/>
                <w:sz w:val="21"/>
                <w:szCs w:val="21"/>
                <w:highlight w:val="none"/>
              </w:rPr>
              <w:t>功率因数为：0.3～0.999可调；</w:t>
            </w:r>
          </w:p>
          <w:p w14:paraId="7F30874C">
            <w:pPr>
              <w:keepNext w:val="0"/>
              <w:keepLines w:val="0"/>
              <w:numPr>
                <w:ilvl w:val="0"/>
                <w:numId w:val="0"/>
              </w:numPr>
              <w:suppressLineNumbers w:val="0"/>
              <w:spacing w:before="0" w:beforeAutospacing="0" w:after="0" w:afterAutospacing="0" w:line="276" w:lineRule="auto"/>
              <w:ind w:left="0" w:right="0"/>
              <w:rPr>
                <w:rFonts w:hint="eastAsia" w:ascii="宋体" w:hAnsi="宋体" w:eastAsia="宋体" w:cs="宋体"/>
                <w:color w:val="auto"/>
                <w:sz w:val="21"/>
                <w:szCs w:val="21"/>
                <w:highlight w:val="none"/>
                <w:lang w:val="en-US" w:eastAsia="zh-CN" w:bidi="en-US"/>
              </w:rPr>
            </w:pPr>
            <w:r>
              <w:rPr>
                <w:rFonts w:hint="eastAsia" w:ascii="宋体" w:hAnsi="宋体" w:eastAsia="宋体" w:cs="宋体"/>
                <w:color w:val="auto"/>
                <w:kern w:val="2"/>
                <w:sz w:val="21"/>
                <w:szCs w:val="21"/>
                <w:highlight w:val="none"/>
                <w:lang w:val="en-US" w:eastAsia="zh-CN" w:bidi="en-US"/>
              </w:rPr>
              <w:t>5．</w:t>
            </w:r>
            <w:r>
              <w:rPr>
                <w:rFonts w:hint="eastAsia" w:ascii="宋体" w:hAnsi="宋体" w:eastAsia="宋体" w:cs="宋体"/>
                <w:color w:val="auto"/>
                <w:sz w:val="21"/>
                <w:szCs w:val="21"/>
                <w:highlight w:val="none"/>
              </w:rPr>
              <w:t>负载输出切换方式: 感性与阻性输出；</w:t>
            </w:r>
          </w:p>
          <w:p w14:paraId="0DD809FF">
            <w:pPr>
              <w:keepNext w:val="0"/>
              <w:keepLines w:val="0"/>
              <w:widowControl w:val="0"/>
              <w:numPr>
                <w:ilvl w:val="0"/>
                <w:numId w:val="0"/>
              </w:numPr>
              <w:suppressLineNumbers w:val="0"/>
              <w:tabs>
                <w:tab w:val="left" w:pos="4500"/>
                <w:tab w:val="left" w:pos="4680"/>
              </w:tabs>
              <w:wordWrap/>
              <w:adjustRightInd/>
              <w:snapToGrid/>
              <w:spacing w:before="0" w:beforeAutospacing="0" w:after="0" w:afterAutospacing="0" w:line="360" w:lineRule="auto"/>
              <w:ind w:left="0" w:right="0" w:rightChars="0"/>
              <w:jc w:val="both"/>
              <w:textAlignment w:val="auto"/>
              <w:outlineLvl w:val="9"/>
              <w:rPr>
                <w:rFonts w:hint="eastAsia" w:ascii="宋体" w:hAnsi="宋体" w:eastAsia="宋体" w:cs="宋体"/>
                <w:color w:val="auto"/>
                <w:sz w:val="21"/>
                <w:szCs w:val="21"/>
                <w:highlight w:val="none"/>
                <w:lang w:bidi="en-US"/>
              </w:rPr>
            </w:pPr>
            <w:r>
              <w:rPr>
                <w:rFonts w:hint="eastAsia" w:ascii="宋体" w:hAnsi="宋体" w:eastAsia="宋体" w:cs="宋体"/>
                <w:color w:val="auto"/>
                <w:kern w:val="2"/>
                <w:sz w:val="21"/>
                <w:szCs w:val="21"/>
                <w:highlight w:val="none"/>
                <w:lang w:val="en-US" w:eastAsia="zh-CN" w:bidi="en-US"/>
              </w:rPr>
              <w:t>6．</w:t>
            </w:r>
            <w:r>
              <w:rPr>
                <w:rFonts w:hint="eastAsia" w:ascii="宋体" w:hAnsi="宋体" w:eastAsia="宋体" w:cs="宋体"/>
                <w:color w:val="auto"/>
                <w:sz w:val="21"/>
                <w:szCs w:val="21"/>
                <w:highlight w:val="none"/>
              </w:rPr>
              <w:t>负载电压0-300V连续可调；</w:t>
            </w:r>
          </w:p>
          <w:p w14:paraId="7DD79F32">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7．</w:t>
            </w:r>
            <w:r>
              <w:rPr>
                <w:rFonts w:hint="eastAsia" w:ascii="宋体" w:hAnsi="宋体" w:eastAsia="宋体" w:cs="宋体"/>
                <w:color w:val="auto"/>
                <w:sz w:val="21"/>
                <w:szCs w:val="21"/>
                <w:highlight w:val="none"/>
              </w:rPr>
              <w:t>负载电流0-30A连续可调；</w:t>
            </w:r>
          </w:p>
          <w:p w14:paraId="10184559">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b w:val="0"/>
                <w:bCs w:val="0"/>
                <w:color w:val="auto"/>
                <w:kern w:val="2"/>
                <w:sz w:val="21"/>
                <w:szCs w:val="21"/>
                <w:highlight w:val="none"/>
                <w:lang w:val="en-US" w:eastAsia="zh-CN" w:bidi="ar-SA"/>
              </w:rPr>
              <w:t>单相负载柜一台。</w:t>
            </w:r>
          </w:p>
        </w:tc>
        <w:tc>
          <w:tcPr>
            <w:tcW w:w="854" w:type="dxa"/>
            <w:shd w:val="clear" w:color="auto" w:fill="auto"/>
            <w:vAlign w:val="center"/>
          </w:tcPr>
          <w:p w14:paraId="3EB4722D">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2425F36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6FE6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2BDDBB9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4" w:type="dxa"/>
            <w:shd w:val="clear" w:color="auto" w:fill="auto"/>
            <w:vAlign w:val="center"/>
          </w:tcPr>
          <w:p w14:paraId="13A60304">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三相稳压变频电源</w:t>
            </w:r>
          </w:p>
        </w:tc>
        <w:tc>
          <w:tcPr>
            <w:tcW w:w="5829" w:type="dxa"/>
            <w:shd w:val="clear" w:color="auto" w:fill="auto"/>
            <w:vAlign w:val="center"/>
          </w:tcPr>
          <w:p w14:paraId="51CE91D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kern w:val="2"/>
                <w:sz w:val="21"/>
                <w:szCs w:val="21"/>
                <w:highlight w:val="none"/>
                <w:lang w:val="en-US" w:eastAsia="zh-CN" w:bidi="ar-SA"/>
              </w:rPr>
              <w:t>用于家用和类似用途插头插座分断容量和正常操作试验。</w:t>
            </w:r>
          </w:p>
          <w:p w14:paraId="30350AB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kern w:val="2"/>
                <w:sz w:val="21"/>
                <w:szCs w:val="21"/>
                <w:highlight w:val="none"/>
                <w:lang w:val="en-US" w:eastAsia="zh-CN" w:bidi="ar-SA"/>
              </w:rPr>
              <w:t>GB/T 2099.1-2021《家用和类似用途插头插座 第1部分：通用要求》第20章、21章</w:t>
            </w:r>
            <w:r>
              <w:rPr>
                <w:rFonts w:hint="eastAsia" w:ascii="宋体" w:hAnsi="宋体" w:eastAsia="宋体" w:cs="宋体"/>
                <w:color w:val="auto"/>
                <w:sz w:val="21"/>
                <w:szCs w:val="21"/>
                <w:highlight w:val="none"/>
                <w:lang w:val="en-US" w:eastAsia="zh-CN"/>
              </w:rPr>
              <w:t>中的检测要求</w:t>
            </w:r>
            <w:r>
              <w:rPr>
                <w:rFonts w:hint="eastAsia" w:ascii="宋体" w:hAnsi="宋体" w:eastAsia="宋体" w:cs="宋体"/>
                <w:color w:val="auto"/>
                <w:kern w:val="2"/>
                <w:sz w:val="21"/>
                <w:szCs w:val="21"/>
                <w:highlight w:val="none"/>
                <w:lang w:val="en-US" w:eastAsia="zh-CN" w:bidi="ar-SA"/>
              </w:rPr>
              <w:t>。</w:t>
            </w:r>
          </w:p>
          <w:p w14:paraId="6024E52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26E417A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1.总功率：150kVA；</w:t>
            </w:r>
          </w:p>
          <w:p w14:paraId="6AFA2FD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2.电压：输入电压：380V±10%，50Hz；输出电压：线电压0-520V（连续可调），分辨率：0.01V；</w:t>
            </w:r>
          </w:p>
          <w:p w14:paraId="3C12D75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3.电流：低档416A/高档208A；</w:t>
            </w:r>
          </w:p>
          <w:p w14:paraId="7EB6107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4.频率：45.00～400.0Hz（可调节），分辨率：0.01Hz，波形：纯正弦波；</w:t>
            </w:r>
          </w:p>
          <w:p w14:paraId="41EC80D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★5.负载稳定度：≤±1%FS；</w:t>
            </w:r>
            <w:r>
              <w:rPr>
                <w:rFonts w:hint="eastAsia" w:ascii="宋体" w:hAnsi="宋体" w:eastAsia="宋体" w:cs="宋体"/>
                <w:b/>
                <w:bCs/>
                <w:color w:val="auto"/>
                <w:sz w:val="21"/>
                <w:szCs w:val="21"/>
                <w:highlight w:val="none"/>
                <w:lang w:val="en-US" w:eastAsia="zh-CN"/>
              </w:rPr>
              <w:t>（投标文件中提供证明材料）</w:t>
            </w:r>
          </w:p>
          <w:p w14:paraId="43D9592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★6.源电压效应：≤±1%FS；</w:t>
            </w:r>
            <w:r>
              <w:rPr>
                <w:rFonts w:hint="eastAsia" w:ascii="宋体" w:hAnsi="宋体" w:eastAsia="宋体" w:cs="宋体"/>
                <w:b/>
                <w:bCs/>
                <w:color w:val="auto"/>
                <w:sz w:val="21"/>
                <w:szCs w:val="21"/>
                <w:highlight w:val="none"/>
                <w:lang w:val="en-US" w:eastAsia="zh-CN"/>
              </w:rPr>
              <w:t>（投标文件中提供证明材料）</w:t>
            </w:r>
          </w:p>
          <w:p w14:paraId="2A1C32D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7.频率稳定度：≤±0.3%；</w:t>
            </w:r>
          </w:p>
          <w:p w14:paraId="2C66EA9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8.总谐波含量：≤2 阻性负载（THD）；</w:t>
            </w:r>
          </w:p>
          <w:p w14:paraId="5D8D157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9.显示装置：</w:t>
            </w:r>
          </w:p>
          <w:p w14:paraId="0FADE5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记忆：多组记忆快接切换；</w:t>
            </w:r>
          </w:p>
          <w:p w14:paraId="2B0315D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定值：定值运行；</w:t>
            </w:r>
          </w:p>
          <w:p w14:paraId="1274166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循环：多组定时循环运行；</w:t>
            </w:r>
          </w:p>
          <w:p w14:paraId="5B9371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电流设置：额定电流范围内电流上限超限停止运行功能；</w:t>
            </w:r>
          </w:p>
          <w:p w14:paraId="3E33604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显示：≥7英寸触摸屏；</w:t>
            </w:r>
          </w:p>
          <w:p w14:paraId="376DF16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电压：四位 LCD，分辨力 0.01V，测量精度≤0.2%；相电压和线电压可选；</w:t>
            </w:r>
          </w:p>
          <w:p w14:paraId="39E0D91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频率：四位LCD，分辨力 0.01Hz；</w:t>
            </w:r>
          </w:p>
          <w:p w14:paraId="4DC787C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电流：四位 LCD，分辨力 0.001A，测量精度≤0.2%；</w:t>
            </w:r>
          </w:p>
          <w:p w14:paraId="7906F4C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功率：四位LCD，分辨力 0.01W，测量精度≤0.2%；</w:t>
            </w:r>
          </w:p>
          <w:p w14:paraId="38C7852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10.保护措施：过温保护、过流保护、过压保护、欠压保护、短路保护、过功率保护、漏电保护等。</w:t>
            </w:r>
          </w:p>
          <w:p w14:paraId="63ED73B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sz w:val="21"/>
                <w:szCs w:val="21"/>
                <w:highlight w:val="none"/>
                <w:lang w:val="en-US" w:eastAsia="zh-CN"/>
              </w:rPr>
              <w:t>三相稳压变频电源一台。</w:t>
            </w:r>
          </w:p>
        </w:tc>
        <w:tc>
          <w:tcPr>
            <w:tcW w:w="854" w:type="dxa"/>
            <w:shd w:val="clear" w:color="auto" w:fill="auto"/>
            <w:vAlign w:val="center"/>
          </w:tcPr>
          <w:p w14:paraId="32FB0A0E">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5E0AE22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B4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2EE0EFBE">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4" w:type="dxa"/>
            <w:shd w:val="clear" w:color="auto" w:fill="auto"/>
            <w:vAlign w:val="center"/>
          </w:tcPr>
          <w:p w14:paraId="38125E30">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▲电控负载柜（开关寿命试验台）</w:t>
            </w:r>
          </w:p>
        </w:tc>
        <w:tc>
          <w:tcPr>
            <w:tcW w:w="5829" w:type="dxa"/>
            <w:shd w:val="clear" w:color="auto" w:fill="auto"/>
            <w:vAlign w:val="center"/>
          </w:tcPr>
          <w:p w14:paraId="1FD996A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用于家用和类似用途插头插座分断容量和正常操作试验。</w:t>
            </w:r>
          </w:p>
          <w:p w14:paraId="4B902FDF">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57E37471">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符合GB/T16915.1-2024《家用和类似用途固定式电气装置的开关 第1部分：通用要求》第18章、19章中的检测要求。</w:t>
            </w:r>
          </w:p>
          <w:p w14:paraId="4E79655B">
            <w:pPr>
              <w:keepNext w:val="0"/>
              <w:keepLines w:val="0"/>
              <w:pageBreakBefore w:val="0"/>
              <w:numPr>
                <w:ilvl w:val="0"/>
                <w:numId w:val="3"/>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6BE23B6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★1.测试工位：3个开关独立测试工位（其中2个工位可联动测试）；</w:t>
            </w:r>
            <w:r>
              <w:rPr>
                <w:rFonts w:hint="eastAsia" w:ascii="宋体" w:hAnsi="宋体" w:eastAsia="宋体" w:cs="宋体"/>
                <w:b/>
                <w:bCs/>
                <w:color w:val="auto"/>
                <w:sz w:val="21"/>
                <w:szCs w:val="21"/>
                <w:highlight w:val="none"/>
                <w:lang w:val="en-US" w:eastAsia="zh-CN"/>
              </w:rPr>
              <w:t>（投标文件中提供证明材料）</w:t>
            </w:r>
          </w:p>
          <w:p w14:paraId="0222D834">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2.计数功能：有触屏可视化设置、显示、记录通电断电时间及寿命次数；</w:t>
            </w:r>
          </w:p>
          <w:p w14:paraId="5A9B902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3.保护措施：过温保护、过流保护、过压保护、欠压保护、漏电保护等。</w:t>
            </w:r>
          </w:p>
          <w:p w14:paraId="3F0AACC4">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4.开关寿命试验台配套电控负载柜：</w:t>
            </w:r>
          </w:p>
          <w:p w14:paraId="4386190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4.1.负载技术要求：功率10kW;</w:t>
            </w:r>
          </w:p>
          <w:p w14:paraId="34D3903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4.2.交流电源：额定输出电压：0~300 V±1%连续可调；</w:t>
            </w:r>
          </w:p>
          <w:p w14:paraId="59CA7C7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4.3.额定输出电流：0-30A±1%连续可调，具备电压、电流微调功能；</w:t>
            </w:r>
          </w:p>
          <w:p w14:paraId="2FDAA59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4.4.功率因素：0.25~1±1%连续可调；</w:t>
            </w:r>
          </w:p>
          <w:p w14:paraId="28CA449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★4.5.模拟负载类型：RLC类型；阻性负载：电阻连续可调;</w:t>
            </w:r>
            <w:r>
              <w:rPr>
                <w:rFonts w:hint="eastAsia" w:ascii="宋体" w:hAnsi="宋体" w:eastAsia="宋体" w:cs="宋体"/>
                <w:b/>
                <w:bCs/>
                <w:color w:val="auto"/>
                <w:sz w:val="21"/>
                <w:szCs w:val="21"/>
                <w:highlight w:val="none"/>
                <w:lang w:val="en-US" w:eastAsia="zh-CN"/>
              </w:rPr>
              <w:t>（投标文件中提供证明材料）</w:t>
            </w:r>
          </w:p>
          <w:p w14:paraId="091EA404">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4.6.电感负载：电感连续可调;</w:t>
            </w:r>
          </w:p>
          <w:p w14:paraId="58CFFA4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★4.7.自镇流灯负载（1台3路）：根据标准GB/T 16915.1-2024 图12a)的试验电路进行设计；</w:t>
            </w:r>
            <w:r>
              <w:rPr>
                <w:rFonts w:hint="eastAsia" w:ascii="宋体" w:hAnsi="宋体" w:eastAsia="宋体" w:cs="宋体"/>
                <w:b/>
                <w:bCs/>
                <w:color w:val="auto"/>
                <w:sz w:val="21"/>
                <w:szCs w:val="21"/>
                <w:highlight w:val="none"/>
                <w:lang w:val="en-US" w:eastAsia="zh-CN"/>
              </w:rPr>
              <w:t>（合同生效后供货时提供设计方案及详细的参数说明）</w:t>
            </w:r>
          </w:p>
          <w:p w14:paraId="4C682992">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★4.8.钨丝灯负载（1台3路）：满足GB/T 16915.1-2024标准第18.3试验要求；</w:t>
            </w:r>
            <w:r>
              <w:rPr>
                <w:rFonts w:hint="eastAsia" w:ascii="宋体" w:hAnsi="宋体" w:eastAsia="宋体" w:cs="宋体"/>
                <w:b/>
                <w:bCs/>
                <w:color w:val="auto"/>
                <w:sz w:val="21"/>
                <w:szCs w:val="21"/>
                <w:highlight w:val="none"/>
                <w:lang w:val="en-US" w:eastAsia="zh-CN"/>
              </w:rPr>
              <w:t>（合同生效后供货时提供设计方案及详细的参数说明）</w:t>
            </w:r>
          </w:p>
          <w:p w14:paraId="5C772D1A">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4.9.保护措施：过温保护、过流保护、过压保护、欠压保护、漏电保护等。</w:t>
            </w:r>
          </w:p>
          <w:p w14:paraId="78FC271D">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4.10.通断电计数器范围：0～9999999可预置，具有断电保留己测次数功能；</w:t>
            </w:r>
          </w:p>
          <w:p w14:paraId="4E5E99D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4.11.负载输出有长通/长断 开及关保护功能（带保护时间设置）。</w:t>
            </w:r>
          </w:p>
          <w:p w14:paraId="2058483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b w:val="0"/>
                <w:bCs w:val="0"/>
                <w:color w:val="auto"/>
                <w:kern w:val="2"/>
                <w:sz w:val="21"/>
                <w:szCs w:val="21"/>
                <w:highlight w:val="none"/>
                <w:lang w:val="en-US" w:eastAsia="zh-CN" w:bidi="ar-SA"/>
              </w:rPr>
              <w:t>开关寿命试验台一台，自镇流灯负载一台，钨丝灯负载一台。</w:t>
            </w:r>
          </w:p>
        </w:tc>
        <w:tc>
          <w:tcPr>
            <w:tcW w:w="854" w:type="dxa"/>
            <w:shd w:val="clear" w:color="auto" w:fill="auto"/>
            <w:vAlign w:val="center"/>
          </w:tcPr>
          <w:p w14:paraId="0585B141">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41BDF24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r w14:paraId="13C5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2765FD3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4" w:type="dxa"/>
            <w:shd w:val="clear" w:color="auto" w:fill="auto"/>
            <w:vAlign w:val="center"/>
          </w:tcPr>
          <w:p w14:paraId="21887B5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电控负载柜（旋转开关寿命试验台）</w:t>
            </w:r>
          </w:p>
        </w:tc>
        <w:tc>
          <w:tcPr>
            <w:tcW w:w="5829" w:type="dxa"/>
            <w:shd w:val="clear" w:color="auto" w:fill="auto"/>
            <w:vAlign w:val="center"/>
          </w:tcPr>
          <w:p w14:paraId="23EC2034">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用于家用和类似用途插头插座分断容量和正常操作试验。</w:t>
            </w:r>
          </w:p>
          <w:p w14:paraId="46F5C4A9">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76317C0E">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符合GB/T16915.1-2024《家用和类似用途固定式电气装置的开关 第1部分：通用要求》第18章、19章中的检测要求。。</w:t>
            </w:r>
          </w:p>
          <w:p w14:paraId="687EEEC6">
            <w:pPr>
              <w:keepNext w:val="0"/>
              <w:keepLines w:val="0"/>
              <w:pageBreakBefore w:val="0"/>
              <w:numPr>
                <w:ilvl w:val="0"/>
                <w:numId w:val="3"/>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657C20E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★1.测试工位：3个独立工位；</w:t>
            </w:r>
            <w:r>
              <w:rPr>
                <w:rFonts w:hint="eastAsia" w:ascii="宋体" w:hAnsi="宋体" w:eastAsia="宋体" w:cs="宋体"/>
                <w:b/>
                <w:bCs/>
                <w:color w:val="auto"/>
                <w:sz w:val="21"/>
                <w:szCs w:val="21"/>
                <w:highlight w:val="none"/>
                <w:lang w:val="en-US" w:eastAsia="zh-CN"/>
              </w:rPr>
              <w:t>（投标文件中提供证明材料）</w:t>
            </w:r>
          </w:p>
          <w:p w14:paraId="1B88FAE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2.旋转方式：连续旋转和往复型二种方式；</w:t>
            </w:r>
          </w:p>
          <w:p w14:paraId="0AE2015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3.旋转速率：1～90度/秒可调；</w:t>
            </w:r>
          </w:p>
          <w:p w14:paraId="18994E2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4.旋转角度：0～360°可调；</w:t>
            </w:r>
          </w:p>
          <w:p w14:paraId="6EA5533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5.通电间隔时间：1～5秒可调；</w:t>
            </w:r>
          </w:p>
          <w:p w14:paraId="695008A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6.旋转开关寿命试验台配套电控负载柜：</w:t>
            </w:r>
          </w:p>
          <w:p w14:paraId="5FC21AA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6.1.负载技术要求：功率10kW;</w:t>
            </w:r>
          </w:p>
          <w:p w14:paraId="3FF8BE6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6.2.交流电源：额定输出电压：0~300 V±1%连续可调；</w:t>
            </w:r>
          </w:p>
          <w:p w14:paraId="4FE2E41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6.3.额定输出电流：0-30A±1%连续可调，具备电压、电流微调功能；</w:t>
            </w:r>
          </w:p>
          <w:p w14:paraId="0D2DEAD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6.4.功率因素：0.25~1±1%连续可调；</w:t>
            </w:r>
          </w:p>
          <w:p w14:paraId="25C5AAF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★6.5.模拟负载类型：RLC类型；阻性负载：电阻连续可调;</w:t>
            </w:r>
            <w:r>
              <w:rPr>
                <w:rFonts w:hint="eastAsia" w:ascii="宋体" w:hAnsi="宋体" w:eastAsia="宋体" w:cs="宋体"/>
                <w:b/>
                <w:bCs/>
                <w:color w:val="auto"/>
                <w:sz w:val="21"/>
                <w:szCs w:val="21"/>
                <w:highlight w:val="none"/>
                <w:lang w:val="en-US" w:eastAsia="zh-CN"/>
              </w:rPr>
              <w:t>（投标文件中提供证明材料）</w:t>
            </w:r>
          </w:p>
          <w:p w14:paraId="5E26BE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6.6.电感负载：电感连续可调;</w:t>
            </w:r>
          </w:p>
          <w:p w14:paraId="1C174CE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★6.7.外部镇流灯负载（1台3路）：根据标准GB/T 16915.1-2024 图12b)的试验电路进行设计；</w:t>
            </w:r>
            <w:r>
              <w:rPr>
                <w:rFonts w:hint="eastAsia" w:ascii="宋体" w:hAnsi="宋体" w:eastAsia="宋体" w:cs="宋体"/>
                <w:b/>
                <w:bCs/>
                <w:color w:val="auto"/>
                <w:sz w:val="21"/>
                <w:szCs w:val="21"/>
                <w:highlight w:val="none"/>
                <w:lang w:val="en-US" w:eastAsia="zh-CN"/>
              </w:rPr>
              <w:t>（合同生效后供货时提供设计方案及详细的参数说明）</w:t>
            </w:r>
          </w:p>
          <w:p w14:paraId="140B500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6.8.保护措施：过温保护、过流保护、过压保护、欠压保护、漏电保护等。</w:t>
            </w:r>
          </w:p>
          <w:p w14:paraId="3A06D07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7.寿命计数次数：0～9999999通过触摸屏设置；通电、断电时间：0.1s～99.9s通过触摸屏预置。</w:t>
            </w:r>
          </w:p>
          <w:p w14:paraId="38F133B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8.具有监测电流通/断出错次数功能，以通/断电错误累计，允许出错次数量程0～999999次，PLC可预置，当到达设定出错次数时该工位会停止工作并切断电源/负载回路。</w:t>
            </w:r>
          </w:p>
          <w:p w14:paraId="23CEED9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b w:val="0"/>
                <w:bCs w:val="0"/>
                <w:color w:val="auto"/>
                <w:kern w:val="2"/>
                <w:sz w:val="21"/>
                <w:szCs w:val="21"/>
                <w:highlight w:val="none"/>
                <w:lang w:val="en-US" w:eastAsia="zh-CN" w:bidi="ar-SA"/>
              </w:rPr>
              <w:t>旋转开关寿命试验台一台，外部镇流灯负载一台。</w:t>
            </w:r>
          </w:p>
        </w:tc>
        <w:tc>
          <w:tcPr>
            <w:tcW w:w="854" w:type="dxa"/>
            <w:shd w:val="clear" w:color="auto" w:fill="auto"/>
            <w:vAlign w:val="center"/>
          </w:tcPr>
          <w:p w14:paraId="7AE4B892">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11FDC1C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48EC42AB">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第2包</w:t>
      </w:r>
    </w:p>
    <w:p w14:paraId="626D9E25">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40E0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31F59F54">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43316AD9">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3B3C0794">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216A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5" w:type="dxa"/>
            <w:shd w:val="clear" w:color="auto" w:fill="auto"/>
            <w:vAlign w:val="center"/>
          </w:tcPr>
          <w:p w14:paraId="783CAA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405" w:type="dxa"/>
            <w:shd w:val="clear" w:color="auto" w:fill="auto"/>
            <w:vAlign w:val="center"/>
          </w:tcPr>
          <w:p w14:paraId="0F7C2EC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5650" w:type="dxa"/>
            <w:shd w:val="clear" w:color="auto" w:fill="auto"/>
            <w:vAlign w:val="center"/>
          </w:tcPr>
          <w:p w14:paraId="19AA4B5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符合性审查项，该指标项负偏离或未响应，将导致</w:t>
            </w:r>
            <w:r>
              <w:rPr>
                <w:rFonts w:hint="eastAsia" w:ascii="宋体" w:hAnsi="宋体" w:eastAsia="宋体" w:cs="宋体"/>
                <w:b/>
                <w:bCs w:val="0"/>
                <w:color w:val="auto"/>
                <w:kern w:val="2"/>
                <w:sz w:val="21"/>
                <w:szCs w:val="21"/>
                <w:highlight w:val="none"/>
                <w:lang w:val="en-US" w:eastAsia="zh-CN" w:bidi="ar-SA"/>
              </w:rPr>
              <w:t>投标无效。</w:t>
            </w:r>
          </w:p>
        </w:tc>
      </w:tr>
      <w:tr w14:paraId="5272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1C6CE1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2597715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434029E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2DF2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89" w:type="pct"/>
            <w:shd w:val="clear" w:color="auto" w:fill="auto"/>
            <w:vAlign w:val="center"/>
          </w:tcPr>
          <w:p w14:paraId="4C956F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1405" w:type="dxa"/>
            <w:shd w:val="clear" w:color="auto" w:fill="auto"/>
            <w:vAlign w:val="center"/>
          </w:tcPr>
          <w:p w14:paraId="244D613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168850E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7CD6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6811F52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15B9FF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（1）如某项标识中包含多条技术参数或要求，则该项标识所含内容均需满足或优于招标文件要求，否则不予认可。</w:t>
            </w:r>
          </w:p>
          <w:p w14:paraId="38681DB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（2）下述技术参数所涉及的具体物理尺寸：货物需求清单中明确允许偏离范围的，按货物需求清单要求执行；货物需求清单中未明确允许偏离范围的，允许±5%偏离。</w:t>
            </w:r>
          </w:p>
          <w:p w14:paraId="5EB18996">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1A0F8AB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69A6858F">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21B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7704A3C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009513A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44EF5CE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5AE7DF7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9B89DE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50798F6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A5E6C4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5EFE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B9418C4">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11325671">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交变湿热试验箱（高低温试验箱）</w:t>
            </w:r>
          </w:p>
        </w:tc>
        <w:tc>
          <w:tcPr>
            <w:tcW w:w="5682" w:type="dxa"/>
            <w:shd w:val="clear" w:color="auto" w:fill="auto"/>
            <w:vAlign w:val="center"/>
          </w:tcPr>
          <w:p w14:paraId="66F5240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评估产品可靠性验证、环境适应性试验、加速老化试验。</w:t>
            </w:r>
          </w:p>
          <w:p w14:paraId="77986C0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3D7ECD9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满足GB/T5170.2-2008电工电子产品环境实验设备检验方法温度实验设备，GB/T5170.5-2016电工电子产品环境实验设备检验方法 湿热实验设备中的检测要求。</w:t>
            </w:r>
          </w:p>
          <w:p w14:paraId="567D241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13CE955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1.温度范围：覆盖-70℃~+150℃，发热负载≥500W。</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0AB7D8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2.温度显示精度：0.1℃。</w:t>
            </w:r>
          </w:p>
          <w:p w14:paraId="67C13AE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3.温度波动度：≤±0.5℃。</w:t>
            </w:r>
          </w:p>
          <w:p w14:paraId="070E58E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4.温度偏差：≤+2℃。</w:t>
            </w:r>
          </w:p>
          <w:p w14:paraId="3844EF4E">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5.温度均匀度：≤2℃。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0BF49522">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6.线性升温速率应≥5℃/min。</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39FE258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7.-40℃到80℃，线性降温速率应≥5℃/min。</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3C60ED3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8.湿度范围：覆盖(20%～98%)RH。</w:t>
            </w:r>
          </w:p>
          <w:p w14:paraId="046FDF2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9.湿度显示精度：0.1%RH。</w:t>
            </w:r>
          </w:p>
          <w:p w14:paraId="46BE69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10.湿度波动度：≤±2.5%RH。</w:t>
            </w:r>
          </w:p>
          <w:p w14:paraId="1DB963A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11.湿度偏差：≤±3%RH (＞75%RH）；≤±5%RH (≤75%RH)。</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384E3C6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12.湿度均匀度：≤3%RH (＞75%RH)；≤5%RH (≤75%RH)。</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9C2E5E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13.内箱尺寸不低于100*100*100(㎝)(W*H*D)。</w:t>
            </w:r>
          </w:p>
          <w:p w14:paraId="32B6C0D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14.1.设备结构：一体式框架结构。</w:t>
            </w:r>
          </w:p>
          <w:p w14:paraId="2E4B46F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14.2.外箱材质：采用冷轧钢板，厚度为 ≥1.2mm，双面喷涂处理。</w:t>
            </w:r>
          </w:p>
          <w:p w14:paraId="37BAF1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14.3.内箱材质：采用 SUS304#不锈钢板或同等性能以上材质，厚度为≥1.2mm，整体满焊处理，确保内箱密封性能，底部加强设计。</w:t>
            </w:r>
          </w:p>
          <w:p w14:paraId="7C1A1F0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14.4.保温材质：采用耐火级保温绝缘材料。</w:t>
            </w:r>
          </w:p>
          <w:p w14:paraId="2B01FE4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14.5.箱门结构：单开门，门上密封条分内外两层，内层为耐高低温硅胶条，可在高低温条件下充分隔绝内箱与外界的联系，保证密封性能，避免箱体表面产生冷凝水。</w:t>
            </w:r>
          </w:p>
          <w:p w14:paraId="10C20290">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14.6.观察窗：箱门上附有一块多层中空钢化玻璃观察窗，带电热防结霜、防凝露装置，自动调节，配备照明灯具，可通过观察窗清晰地观察箱内测试样品的试验状况。</w:t>
            </w:r>
          </w:p>
          <w:p w14:paraId="4FF492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14.7.铰链：箱门安装高强度不锈钢铰链，不锈钢拉丝盖板，表面无安装痕迹。</w:t>
            </w:r>
          </w:p>
          <w:p w14:paraId="639C61D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14.8. 门锁：采用不锈钢强力挂钩锁，主体镜面抛光处理，把手防滑塑胶包裹处理。 </w:t>
            </w:r>
          </w:p>
          <w:p w14:paraId="7F7D082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14.9. 样品架：配置2个承重≥60kg样品架。</w:t>
            </w:r>
          </w:p>
          <w:p w14:paraId="42FB136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14.10.测试孔：箱体左右各1个（共2个）直径100mm 测试孔，配硅胶塞和不锈钢盖。</w:t>
            </w:r>
          </w:p>
          <w:p w14:paraId="36B892D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14.11.排水孔：箱内底部安装有排水孔并压有水线，便于冷凝水排出。</w:t>
            </w:r>
          </w:p>
          <w:p w14:paraId="119700C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14.12.平衡孔：箱内安装有压力平衡孔，以平衡箱内外压力。</w:t>
            </w:r>
          </w:p>
          <w:p w14:paraId="42C94F6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14.13.RO逆渗透装置一套，滤芯5套。</w:t>
            </w:r>
          </w:p>
          <w:p w14:paraId="3F62B96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 控制方式： 触控屏+PLC控制。</w:t>
            </w:r>
          </w:p>
          <w:p w14:paraId="617FA7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 显示： ≥7英寸（分辨率：≥800*480） LED 背光显示屏幕；温湿度设定（SV），实际（PV）值直接显示；中文/英文语言切换显示，真彩触摸式输入；可显示执行程序号码、段次、剩余时间及循环次数，运转时间显示；程序编辑以及图形曲线显示。</w:t>
            </w:r>
          </w:p>
          <w:p w14:paraId="527352B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15.3.设定温度：根据设备的工作温度范围调整。</w:t>
            </w:r>
          </w:p>
          <w:p w14:paraId="2BA8FE7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15.4. 运行模式：定值/程序/联结运行模式。</w:t>
            </w:r>
          </w:p>
          <w:p w14:paraId="0B59530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15.5. 显示精度：温度：0.01℃，湿度：0.01%RH，时间：1 秒。</w:t>
            </w:r>
          </w:p>
          <w:p w14:paraId="61E3A6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15.6.系统容量：定值运行时间设定可达 9999h（也可设定为连续运转无时间设限）；可使用的程序容量：100组*100段。</w:t>
            </w:r>
          </w:p>
          <w:p w14:paraId="269FF07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15.7. 输入方式：2 组，同时支持热电偶 T，K，E 等。温度感应器具有温度偏差修正功能，温度侦测范围-100℃～200℃。</w:t>
            </w:r>
          </w:p>
          <w:p w14:paraId="412623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15.8. 输出方式： PID+SSR/SCR 自动正逆双向同步输出，BTC 平衡调温控制方式+DCC（智能冷量控制） +DEC（智能电气控制）。</w:t>
            </w:r>
          </w:p>
          <w:p w14:paraId="7725AEA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15.9. 数据记录：内置记录程序，控制器内记忆体可存储 24H 运行≥ 12个月，可自动生成温湿度曲线、数据、操作记录、报警记录等，能以数字和图形形式表述设定值和实际值、循环数、温度段、温度值、时间等。</w:t>
            </w:r>
          </w:p>
          <w:p w14:paraId="6DF1A0F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15.10. 外部连接：支持 RS-485/RS-232或USB或LAN 等方式通讯，专用的网络控制软件，可远程监控，数据采集。</w:t>
            </w:r>
          </w:p>
          <w:p w14:paraId="1237628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15.11. 时序控制：两组时序输出控制接口，搭配设定多种输出方式和时间控制模式，可提供依程序设定要求的开关信号输出，例如：测试品通电，断电，时间设定等，箱内测试电源需另接有专配的供电系统。</w:t>
            </w:r>
          </w:p>
          <w:p w14:paraId="0D3055D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15.12. 故障显示：十六组故障报警输出，中英文提示故障原因及排除方法。</w:t>
            </w:r>
          </w:p>
          <w:p w14:paraId="0775739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15.13. 预约控制：具有程式提前设定输出开机、冷媒流量控制功能、控制压缩机延时，缺水提前提示等控制，无需外加时间继电器。</w:t>
            </w:r>
          </w:p>
          <w:p w14:paraId="057C42A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15.14. 断电恢复：具有断电记忆自动恢复功能，可设定选择继续完成设定试验或重新开始试验。</w:t>
            </w:r>
          </w:p>
          <w:p w14:paraId="4681176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15.15. 密码锁定：可设定多层密码保护，防止非操作人员擅自使用和更改内部参数。</w:t>
            </w:r>
          </w:p>
          <w:p w14:paraId="7D272C9E">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kern w:val="2"/>
                <w:sz w:val="21"/>
                <w:szCs w:val="21"/>
                <w:highlight w:val="none"/>
                <w:lang w:val="en-US" w:eastAsia="zh-CN" w:bidi="ar-SA"/>
              </w:rPr>
              <w:t>主机一台及配套纯水机。</w:t>
            </w:r>
          </w:p>
        </w:tc>
        <w:tc>
          <w:tcPr>
            <w:tcW w:w="1001" w:type="dxa"/>
            <w:shd w:val="clear" w:color="auto" w:fill="auto"/>
            <w:vAlign w:val="center"/>
          </w:tcPr>
          <w:p w14:paraId="13CF38F6">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0B6FA26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r w14:paraId="68E4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0488F31E">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84" w:type="dxa"/>
            <w:shd w:val="clear" w:color="auto" w:fill="auto"/>
            <w:vAlign w:val="center"/>
          </w:tcPr>
          <w:p w14:paraId="7494B6C3">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▲步入式高低温湿热试验箱</w:t>
            </w:r>
          </w:p>
        </w:tc>
        <w:tc>
          <w:tcPr>
            <w:tcW w:w="5682" w:type="dxa"/>
            <w:shd w:val="clear" w:color="auto" w:fill="auto"/>
            <w:vAlign w:val="center"/>
          </w:tcPr>
          <w:p w14:paraId="462CD623">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kern w:val="2"/>
                <w:sz w:val="21"/>
                <w:szCs w:val="21"/>
                <w:highlight w:val="none"/>
                <w:lang w:val="en-US" w:eastAsia="zh-CN" w:bidi="ar-SA"/>
              </w:rPr>
              <w:t>电动汽车用锂离子蓄电池相关环境试验。</w:t>
            </w:r>
          </w:p>
          <w:p w14:paraId="680AB40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color w:val="auto"/>
                <w:kern w:val="2"/>
                <w:sz w:val="21"/>
                <w:szCs w:val="21"/>
                <w:highlight w:val="none"/>
                <w:lang w:val="en-US" w:eastAsia="zh-CN" w:bidi="ar-SA"/>
              </w:rPr>
              <w:t>GB/T 31486-2024《电动汽车用动力蓄电池电性能要求及试验方法》</w:t>
            </w:r>
          </w:p>
          <w:p w14:paraId="4EC9D14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 38031-2025《电动汽车用动力蓄电池安全要求》</w:t>
            </w:r>
          </w:p>
          <w:p w14:paraId="054778F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10592-2023《高低温试验箱技术条件》</w:t>
            </w:r>
          </w:p>
          <w:p w14:paraId="7545346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2424.1-2015《第3部分：支持文件及导则低温和高温试验环境试验》</w:t>
            </w:r>
          </w:p>
          <w:p w14:paraId="763CE1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2423.1-2008《电工电子产品环境试验第2部分：试验方法 试验A：低温》</w:t>
            </w:r>
          </w:p>
          <w:p w14:paraId="50D6EEC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2424.5-2021 《电工电子产品环境试验 温度试验箱性能确认》</w:t>
            </w:r>
          </w:p>
          <w:p w14:paraId="3A49FED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2423.3-2016 《环境试验第 2 部分：试验方法试验Cab：恒定湿热试验》</w:t>
            </w:r>
          </w:p>
          <w:p w14:paraId="06211DC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2423.4-2008 《电工电子产品环境试验 第2部分：试验方法 试验 Db 交变湿热》</w:t>
            </w:r>
          </w:p>
          <w:p w14:paraId="0C6D45E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2423.34-2024 《电工电子产品环境试验 第2部分：试验方法 试验Z/AD：温度/湿度组合循环试验》</w:t>
            </w:r>
          </w:p>
          <w:p w14:paraId="22102A0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GB/T 2424.6-2021 《电工电子产品环境试验 温度/湿度试验箱性能确认》</w:t>
            </w:r>
          </w:p>
          <w:p w14:paraId="7FFAAD0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GB_T 10586-2025《湿热试验箱技术规范》</w:t>
            </w:r>
            <w:r>
              <w:rPr>
                <w:rFonts w:hint="eastAsia" w:ascii="宋体" w:hAnsi="宋体" w:eastAsia="宋体" w:cs="宋体"/>
                <w:color w:val="auto"/>
                <w:sz w:val="21"/>
                <w:szCs w:val="21"/>
                <w:highlight w:val="none"/>
                <w:lang w:val="en-US" w:eastAsia="zh-CN"/>
              </w:rPr>
              <w:t>中的检测要求。</w:t>
            </w:r>
          </w:p>
          <w:p w14:paraId="6E75BA2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（三）技术指标：</w:t>
            </w:r>
          </w:p>
          <w:p w14:paraId="0558B9C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★1.内箱尺寸：≥3000mm（W）*2500mm（D）*1300mm（H）</w:t>
            </w:r>
          </w:p>
          <w:p w14:paraId="41B43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●2.外箱尺寸：确保外箱尺寸现场能够容纳。设备具备后期双层堆叠扩展能力，具备5吨以上的承载能力。</w:t>
            </w:r>
          </w:p>
          <w:p w14:paraId="4EE4DAF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3.温度范围-40℃～+100℃。</w:t>
            </w:r>
          </w:p>
          <w:p w14:paraId="424243D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4.温度控制精度：±0.1℃。</w:t>
            </w:r>
          </w:p>
          <w:p w14:paraId="29865FA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5.温度偏差≤±2.0℃。</w:t>
            </w:r>
          </w:p>
          <w:p w14:paraId="3B8C5A6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6.温度波动度≤±0.5℃。</w:t>
            </w:r>
          </w:p>
          <w:p w14:paraId="5B53BA4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7.温度均匀度≤2.0℃。</w:t>
            </w:r>
          </w:p>
          <w:p w14:paraId="6A598F1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★8.（-30℃～+100℃）范围内全程平均升降温线性2℃/min速率要求。</w:t>
            </w:r>
          </w:p>
          <w:p w14:paraId="1BE5E0D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9.温湿度范围</w:t>
            </w:r>
          </w:p>
          <w:p w14:paraId="34FE032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（1）10%RH～98%RH（10℃～85℃）。</w:t>
            </w:r>
          </w:p>
          <w:p w14:paraId="23DAE8F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（3）应具备湿度与温度同调节的能力，不得出现温度变化过程中湿度失控或无法变化的情况。</w:t>
            </w:r>
          </w:p>
          <w:p w14:paraId="486B379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10.湿度控制精度：±0.1%RH。</w:t>
            </w:r>
          </w:p>
          <w:p w14:paraId="2853046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ind w:left="0" w:leftChars="0" w:right="0" w:righ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●11.湿度偏差≤±3%RH(</w:t>
            </w:r>
            <w:r>
              <w:rPr>
                <w:rFonts w:hint="eastAsia" w:ascii="宋体" w:hAnsi="宋体" w:eastAsia="宋体" w:cs="宋体"/>
                <w:color w:val="auto"/>
                <w:sz w:val="21"/>
                <w:szCs w:val="21"/>
                <w:highlight w:val="none"/>
                <w:lang w:val="en-US" w:eastAsia="zh-CN"/>
              </w:rPr>
              <w:t>＞75%RH</w:t>
            </w:r>
            <w:r>
              <w:rPr>
                <w:rFonts w:hint="eastAsia" w:ascii="宋体" w:hAnsi="宋体" w:eastAsia="宋体" w:cs="宋体"/>
                <w:b w:val="0"/>
                <w:bCs w:val="0"/>
                <w:color w:val="auto"/>
                <w:sz w:val="21"/>
                <w:szCs w:val="21"/>
                <w:highlight w:val="none"/>
                <w:lang w:val="en-US" w:eastAsia="zh-CN"/>
              </w:rPr>
              <w:t>)，≤±5%RH(≤</w:t>
            </w:r>
            <w:r>
              <w:rPr>
                <w:rFonts w:hint="eastAsia" w:ascii="宋体" w:hAnsi="宋体" w:eastAsia="宋体" w:cs="宋体"/>
                <w:color w:val="auto"/>
                <w:sz w:val="21"/>
                <w:szCs w:val="21"/>
                <w:highlight w:val="none"/>
                <w:lang w:val="en-US" w:eastAsia="zh-CN"/>
              </w:rPr>
              <w:t>75%RH</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2EFD2D7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★12.满足标准：VW80000-2021, K-08 Damp heat, cyclic；</w:t>
            </w:r>
          </w:p>
          <w:p w14:paraId="4151056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VW80000-2021, K-09 Damp heat, cyclic (with frost)。</w:t>
            </w:r>
          </w:p>
          <w:p w14:paraId="1E78600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13.内板厚度不大于1mm，内壁面采用不锈钢板。</w:t>
            </w:r>
          </w:p>
          <w:p w14:paraId="00881C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14.保温层不得因高温高湿、低温影响发生变形、失效,厚度≥120mm。</w:t>
            </w:r>
          </w:p>
          <w:p w14:paraId="4ABE5C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15.外板外壁面采用彩钢板或不锈钢板，厚度不小于1.5mm</w:t>
            </w:r>
          </w:p>
          <w:p w14:paraId="5F346C0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16.底板承重不小于1000kg。</w:t>
            </w:r>
          </w:p>
          <w:p w14:paraId="41CAA53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17.照明：箱内需带有耐高低温湿热的照明系统一套，确保能够照亮舱内所有空间</w:t>
            </w:r>
          </w:p>
          <w:p w14:paraId="4B4527B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18.卸压装置：提供一个直径 200mm 的压力释放阀，在箱内压力超出时具有</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210L/s 的排气能力。</w:t>
            </w:r>
          </w:p>
          <w:p w14:paraId="416C1D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●19.水喷淋系统</w:t>
            </w:r>
          </w:p>
          <w:p w14:paraId="78209524">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CO</w:t>
            </w:r>
            <w:r>
              <w:rPr>
                <w:rFonts w:hint="eastAsia" w:ascii="宋体" w:hAnsi="宋体" w:eastAsia="宋体" w:cs="宋体"/>
                <w:b w:val="0"/>
                <w:bCs w:val="0"/>
                <w:color w:val="auto"/>
                <w:sz w:val="21"/>
                <w:szCs w:val="21"/>
                <w:highlight w:val="none"/>
                <w:vertAlign w:val="subscript"/>
                <w:lang w:val="en-US" w:eastAsia="zh-CN"/>
              </w:rPr>
              <w:t>2</w:t>
            </w:r>
            <w:r>
              <w:rPr>
                <w:rFonts w:hint="eastAsia" w:ascii="宋体" w:hAnsi="宋体" w:eastAsia="宋体" w:cs="宋体"/>
                <w:b w:val="0"/>
                <w:bCs w:val="0"/>
                <w:color w:val="auto"/>
                <w:sz w:val="21"/>
                <w:szCs w:val="21"/>
                <w:highlight w:val="none"/>
                <w:lang w:val="en-US" w:eastAsia="zh-CN"/>
              </w:rPr>
              <w:t>、可燃气体及烟雾气体浓度超标到后触发报警器报警，并通过电磁阀控制喷水； 每个箱体顶面安装 5 个单个流量≥50L/min 的喷嘴； 喷淋系统可以手东自动切换控制。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4986B2B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20.试验箱具有强制制冷</w:t>
            </w:r>
          </w:p>
          <w:p w14:paraId="58B79F2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当试验品温度传感器超过报警值以后，对试验箱系统强制进行降温操作，该功能也可以用手动按钮触发。</w:t>
            </w:r>
          </w:p>
          <w:p w14:paraId="390A3EC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●21.气体浓度检测模块</w:t>
            </w:r>
          </w:p>
          <w:p w14:paraId="42DC864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提供气体浓度测量单元，包含电池综合安全传感器含可燃气体浓度（CO、H</w:t>
            </w:r>
            <w:r>
              <w:rPr>
                <w:rFonts w:hint="eastAsia" w:ascii="宋体" w:hAnsi="宋体" w:eastAsia="宋体" w:cs="宋体"/>
                <w:b w:val="0"/>
                <w:bCs w:val="0"/>
                <w:color w:val="auto"/>
                <w:sz w:val="21"/>
                <w:szCs w:val="21"/>
                <w:highlight w:val="none"/>
                <w:vertAlign w:val="subscript"/>
                <w:lang w:val="en-US" w:eastAsia="zh-CN"/>
              </w:rPr>
              <w:t>2</w:t>
            </w:r>
            <w:r>
              <w:rPr>
                <w:rFonts w:hint="eastAsia" w:ascii="宋体" w:hAnsi="宋体" w:eastAsia="宋体" w:cs="宋体"/>
                <w:b w:val="0"/>
                <w:bCs w:val="0"/>
                <w:color w:val="auto"/>
                <w:sz w:val="21"/>
                <w:szCs w:val="21"/>
                <w:highlight w:val="none"/>
                <w:lang w:val="en-US" w:eastAsia="zh-CN"/>
              </w:rPr>
              <w:t>、CH总量）、CO</w:t>
            </w:r>
            <w:r>
              <w:rPr>
                <w:rFonts w:hint="eastAsia" w:ascii="宋体" w:hAnsi="宋体" w:eastAsia="宋体" w:cs="宋体"/>
                <w:b w:val="0"/>
                <w:bCs w:val="0"/>
                <w:color w:val="auto"/>
                <w:sz w:val="21"/>
                <w:szCs w:val="21"/>
                <w:highlight w:val="none"/>
                <w:vertAlign w:val="subscript"/>
                <w:lang w:val="en-US" w:eastAsia="zh-CN"/>
              </w:rPr>
              <w:t>2</w:t>
            </w:r>
            <w:r>
              <w:rPr>
                <w:rFonts w:hint="eastAsia" w:ascii="宋体" w:hAnsi="宋体" w:eastAsia="宋体" w:cs="宋体"/>
                <w:b w:val="0"/>
                <w:bCs w:val="0"/>
                <w:color w:val="auto"/>
                <w:sz w:val="21"/>
                <w:szCs w:val="21"/>
                <w:highlight w:val="none"/>
                <w:lang w:val="en-US" w:eastAsia="zh-CN"/>
              </w:rPr>
              <w:t>浓度，超出阀值后启动相关消防灭火措施，气体浓度测量单元由空气采样泵、复合可燃气体探测器、换热器、液体分离器等组成；数值曲线实时显示在控制器屏幕上。</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投标文件中提供控制器界面显示实时数值曲线）</w:t>
            </w:r>
          </w:p>
          <w:p w14:paraId="50F73DF8">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USB接口用于数据转储，RJ45网口用于有线和无线的远程控制，附带电脑软件，用于远程控制、包括多台设备集中监控及数据处理；具有Profinet、RS485等接口及开发指南用于第三方集成及其他控制系统的联动；配备数据采集系统，温湿度数据可实时记录并导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6A854F4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●23.控制器屏幕</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13英寸，内存</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256GB，试验数据、操作记录，控制器内存</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256GB。</w:t>
            </w:r>
          </w:p>
          <w:p w14:paraId="1DD328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24.支持传感器分区标定功能，至少可按照8个分区对传感器进行标定，能自动根据分区标定表格设定计算标定参数，并能以表格和图形的形式显示标定结果。16个可扩充的辅助采样条目至少应具备线性标定功能。</w:t>
            </w:r>
          </w:p>
          <w:p w14:paraId="3C9E040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至少可设置200个程序，每个程序至少200行。支持程序嵌套功能，即除了程序循环外，程序内的特定步可组成小的内部循环。支持程序链接功能，即一个程序执行完后，可以自动转换到下一个程序继续运行。程序编辑以表格形式实现，并且可以在同一个界面显示计划曲线，程序列表参数编辑时，应即时更新计划曲线，方便进行设置确认。程序设定时间应精确到秒。具备至少8个可编程的时间信号。程序可以导出到U盘，方便程序复用。在运行过程中，可更改程序的时间、设定值，不需要停止设备。支持程序跳转功能，可跳转到程序指定步执行。可以动态图表的方式显示当前程序的执行过程。</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0DB44EBB">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●26.存储空间</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256GB,可以存储历史数据、报警记录和操作记录的存储。历史数据、报警记录和操作记录均可以通过U盘导出并使用电脑软件回放。数据采用轻量级数据库进行存储，可采用第三方数据库软件直接进行查看与编辑。</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2F783C06">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29.设备关键部件如压缩机、电磁阀、加热器、循环风机等应可以设置维护时间期限与维护工作时长，并自动进行维护提醒。维护提醒应以醒目的方式在主界面显示。可查看当前部件的工作时间或次数，方便进行设备管理。维护完成或者部件更换后，应可重置维护时间。维护部件应可扩充增加用户自定义条目，即维护提示内容可不仅限于环境箱部件，也可以是用户自定义的其他部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b/>
                <w:bCs/>
                <w:color w:val="auto"/>
                <w:sz w:val="21"/>
                <w:szCs w:val="21"/>
                <w:highlight w:val="none"/>
                <w:lang w:eastAsia="zh-CN"/>
              </w:rPr>
              <w:t>）</w:t>
            </w:r>
          </w:p>
          <w:p w14:paraId="7BB3258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具备WIFI连接功能，提供上位机软件，可同时集中监控至少24台设备。上位机软件除了显示设备参数、状态与曲线、控制设备运行与停机，也应具有程序编辑、上载与下载、选定功能。上位机软件应能存储所连接设备的数据。具备LAN网口与第三方通讯接口，并提供相关通讯协议与文档，方便第三方设备进行集成。</w:t>
            </w:r>
          </w:p>
          <w:p w14:paraId="71425E5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31.设备控制软件需要提供终身升级服务，相关费用包含在本项目投标报价中。</w:t>
            </w:r>
          </w:p>
          <w:p w14:paraId="20AB8BB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32.每套配备外界线缆测试孔4个（左右各2个），直径100mm，充放电线缆接入分明，无较大间隙。</w:t>
            </w:r>
          </w:p>
          <w:p w14:paraId="3139CA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●33.提供与外部通迅接口，开放控制协议，便于测试系统集成控制工作。</w:t>
            </w:r>
          </w:p>
          <w:p w14:paraId="4FB6245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34.冷却循环水用水总量≥20m³/h。</w:t>
            </w:r>
          </w:p>
          <w:p w14:paraId="3FC855C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35.整体配电功率≤50kW。</w:t>
            </w:r>
          </w:p>
          <w:p w14:paraId="4C129BC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sz w:val="21"/>
                <w:szCs w:val="21"/>
                <w:highlight w:val="none"/>
                <w:lang w:val="en-US" w:eastAsia="zh-CN"/>
              </w:rPr>
              <w:t>步入式高低温湿热试验箱1台。</w:t>
            </w:r>
          </w:p>
        </w:tc>
        <w:tc>
          <w:tcPr>
            <w:tcW w:w="1001" w:type="dxa"/>
            <w:shd w:val="clear" w:color="auto" w:fill="auto"/>
            <w:vAlign w:val="center"/>
          </w:tcPr>
          <w:p w14:paraId="1310CF44">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40E27C4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工业</w:t>
            </w:r>
          </w:p>
        </w:tc>
      </w:tr>
    </w:tbl>
    <w:p w14:paraId="3AC74F0A">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p w14:paraId="26FE0EF9">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0C4F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64A95FA">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6B1AEC9E">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300E621D">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4449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5" w:type="dxa"/>
            <w:shd w:val="clear" w:color="auto" w:fill="auto"/>
            <w:vAlign w:val="center"/>
          </w:tcPr>
          <w:p w14:paraId="28548B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405" w:type="dxa"/>
            <w:shd w:val="clear" w:color="auto" w:fill="auto"/>
            <w:vAlign w:val="center"/>
          </w:tcPr>
          <w:p w14:paraId="3F925CE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5650" w:type="dxa"/>
            <w:shd w:val="clear" w:color="auto" w:fill="auto"/>
            <w:vAlign w:val="center"/>
          </w:tcPr>
          <w:p w14:paraId="19219F1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5A0C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3DEDB5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5C5AE3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6403EB7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172C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1CF8C3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1405" w:type="dxa"/>
            <w:shd w:val="clear" w:color="auto" w:fill="auto"/>
            <w:vAlign w:val="center"/>
          </w:tcPr>
          <w:p w14:paraId="413E483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1B41431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233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632B2C8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99F64D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47F8865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7C6D7387">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587E5B7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667B0511">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6619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661" w:type="dxa"/>
            <w:shd w:val="clear" w:color="auto" w:fill="auto"/>
            <w:vAlign w:val="center"/>
          </w:tcPr>
          <w:p w14:paraId="14F5FDD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1C0B21F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6558AA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678EF36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527A0B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4C623F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5B888B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4CE4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15D1933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72D25967">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▲IP防护等级试验系统（砂尘试验箱）</w:t>
            </w:r>
          </w:p>
        </w:tc>
        <w:tc>
          <w:tcPr>
            <w:tcW w:w="5682" w:type="dxa"/>
            <w:shd w:val="clear" w:color="auto" w:fill="auto"/>
            <w:vAlign w:val="center"/>
          </w:tcPr>
          <w:p w14:paraId="0830EED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评估产品在恶劣沙尘环境下的防尘等级测试、密封性验证、机械与电气性能评估、材料与涂层耐久性。</w:t>
            </w:r>
          </w:p>
          <w:p w14:paraId="1C38AFA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24710DF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满足GB/T4208-2017外壳防护等级、GB/T 2423.37-2006电工电子产品基本环境试验规程试验L砂尘试验方法LA2中的检测要求。</w:t>
            </w:r>
          </w:p>
          <w:p w14:paraId="3ECD85C6">
            <w:pPr>
              <w:keepNext w:val="0"/>
              <w:keepLines w:val="0"/>
              <w:pageBreakBefore w:val="0"/>
              <w:numPr>
                <w:ilvl w:val="0"/>
                <w:numId w:val="4"/>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1DA1FE6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工作尺寸（箱内尺寸）≥W1500mm×D1000mm×H1000 mm。</w:t>
            </w:r>
            <w:r>
              <w:rPr>
                <w:rFonts w:hint="eastAsia" w:ascii="宋体" w:hAnsi="宋体" w:eastAsia="宋体" w:cs="宋体"/>
                <w:b/>
                <w:bCs/>
                <w:color w:val="auto"/>
                <w:sz w:val="21"/>
                <w:szCs w:val="21"/>
                <w:highlight w:val="none"/>
                <w:lang w:val="en-US" w:eastAsia="zh-CN"/>
              </w:rPr>
              <w:t>（投标文件中提供证明材料）</w:t>
            </w:r>
          </w:p>
          <w:p w14:paraId="43E035E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2.●温湿度范围：温湿度控制，常温至65摄氏度可设可调，湿度维持＜25%。</w:t>
            </w:r>
          </w:p>
          <w:p w14:paraId="1E95AD8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3.金属筛网标称线径：50μm。</w:t>
            </w:r>
          </w:p>
          <w:p w14:paraId="0517387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4.线间标称间距：75μm。</w:t>
            </w:r>
          </w:p>
          <w:p w14:paraId="168C10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抽气速度：5～50（m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/h）可设可调。</w:t>
            </w:r>
            <w:r>
              <w:rPr>
                <w:rFonts w:hint="eastAsia" w:ascii="宋体" w:hAnsi="宋体" w:eastAsia="宋体" w:cs="宋体"/>
                <w:b/>
                <w:bCs/>
                <w:color w:val="auto"/>
                <w:sz w:val="21"/>
                <w:szCs w:val="21"/>
                <w:highlight w:val="none"/>
                <w:lang w:val="en-US" w:eastAsia="zh-CN"/>
              </w:rPr>
              <w:t>（投标文件中提供证明材料）</w:t>
            </w:r>
          </w:p>
          <w:p w14:paraId="7AD7F98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压差：-2～0（kPa）可设可调</w:t>
            </w:r>
            <w:r>
              <w:rPr>
                <w:rFonts w:hint="eastAsia" w:ascii="宋体" w:hAnsi="宋体" w:eastAsia="宋体" w:cs="宋体"/>
                <w:color w:val="auto"/>
                <w:szCs w:val="20"/>
                <w:highlight w:val="none"/>
                <w:lang w:val="en-US" w:eastAsia="zh-CN"/>
              </w:rPr>
              <w:t>,</w:t>
            </w:r>
            <w:r>
              <w:rPr>
                <w:rFonts w:hint="eastAsia" w:ascii="宋体" w:hAnsi="宋体" w:eastAsia="宋体" w:cs="宋体"/>
                <w:color w:val="auto"/>
                <w:sz w:val="21"/>
                <w:szCs w:val="21"/>
                <w:highlight w:val="none"/>
                <w:lang w:val="en-US" w:eastAsia="zh-CN"/>
              </w:rPr>
              <w:t>±0.1kPa。</w:t>
            </w:r>
            <w:r>
              <w:rPr>
                <w:rFonts w:hint="eastAsia" w:ascii="宋体" w:hAnsi="宋体" w:eastAsia="宋体" w:cs="宋体"/>
                <w:b/>
                <w:bCs/>
                <w:color w:val="auto"/>
                <w:sz w:val="21"/>
                <w:szCs w:val="21"/>
                <w:highlight w:val="none"/>
                <w:lang w:val="en-US" w:eastAsia="zh-CN"/>
              </w:rPr>
              <w:t>（投标文件中提供证明材料）</w:t>
            </w:r>
          </w:p>
          <w:p w14:paraId="53F5A4C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气流速度：≤2m/s。</w:t>
            </w:r>
            <w:r>
              <w:rPr>
                <w:rFonts w:hint="eastAsia" w:ascii="宋体" w:hAnsi="宋体" w:eastAsia="宋体" w:cs="宋体"/>
                <w:b/>
                <w:bCs/>
                <w:color w:val="auto"/>
                <w:sz w:val="21"/>
                <w:szCs w:val="21"/>
                <w:highlight w:val="none"/>
                <w:lang w:val="en-US" w:eastAsia="zh-CN"/>
              </w:rPr>
              <w:t>（投标文件中提供证明材料）</w:t>
            </w:r>
          </w:p>
          <w:p w14:paraId="660D683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吹尘量：2～4（kg/m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vertAlign w:val="baseline"/>
                <w:lang w:val="en-US" w:eastAsia="zh-CN"/>
              </w:rPr>
              <w:t>）。</w:t>
            </w:r>
            <w:r>
              <w:rPr>
                <w:rFonts w:hint="eastAsia" w:ascii="宋体" w:hAnsi="宋体" w:eastAsia="宋体" w:cs="宋体"/>
                <w:b/>
                <w:bCs/>
                <w:color w:val="auto"/>
                <w:sz w:val="21"/>
                <w:szCs w:val="21"/>
                <w:highlight w:val="none"/>
                <w:lang w:val="en-US" w:eastAsia="zh-CN"/>
              </w:rPr>
              <w:t>（投标文件中提供证明材料）</w:t>
            </w:r>
          </w:p>
          <w:p w14:paraId="6EB6D25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9.振动时间：1s—999h 可设可调。</w:t>
            </w:r>
          </w:p>
          <w:p w14:paraId="23753D8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10.吹尘时间：1s—999h 可设可调。</w:t>
            </w:r>
          </w:p>
          <w:p w14:paraId="2D34481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11.定时范围：1—9999h/m/s。</w:t>
            </w:r>
          </w:p>
          <w:p w14:paraId="6243D14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12.功能主要配置</w:t>
            </w:r>
          </w:p>
          <w:p w14:paraId="0C8E718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●12.1.外箱材质：采用冷轧钢板，厚度为 ≥1.2mm，双面喷涂处理。</w:t>
            </w:r>
          </w:p>
          <w:p w14:paraId="6EAAB38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●12.2.内箱材质：采用 SUS304#不锈钢板，立板与顶板厚度≥ 1.0mm，底板为厚度≥2.0mm 花纹板，底部加强设计。</w:t>
            </w:r>
          </w:p>
          <w:p w14:paraId="34AC25E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12.3.箱门结构：手动双开铰链门，颜色与箱体材料一致，保证密封性能。</w:t>
            </w:r>
          </w:p>
          <w:p w14:paraId="6CF2BFF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12.4.观察窗：门上有透明观察窗（钢化玻璃材质）。</w:t>
            </w:r>
          </w:p>
          <w:p w14:paraId="679FB31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●12.5.照明灯：防爆防潮灯。</w:t>
            </w:r>
          </w:p>
          <w:p w14:paraId="0D47973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1"/>
                <w:szCs w:val="21"/>
                <w:highlight w:val="none"/>
                <w:lang w:val="en-US" w:eastAsia="zh-CN"/>
              </w:rPr>
              <w:t>12.6.灰尘更换装置：设备的底部有可更换灰尘的装置。</w:t>
            </w:r>
            <w:r>
              <w:rPr>
                <w:rFonts w:hint="eastAsia" w:ascii="宋体" w:hAnsi="宋体" w:eastAsia="宋体" w:cs="宋体"/>
                <w:b/>
                <w:bCs/>
                <w:color w:val="auto"/>
                <w:sz w:val="21"/>
                <w:szCs w:val="21"/>
                <w:highlight w:val="none"/>
                <w:lang w:val="en-US" w:eastAsia="zh-CN"/>
              </w:rPr>
              <w:t>（投标文件中提供证明材料）</w:t>
            </w:r>
          </w:p>
          <w:p w14:paraId="26CE0AB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●12.7．除尘装置：配备振动装置，工作时间可调，以确保箱内空气中沙尘浓度始终满足标准要求。</w:t>
            </w:r>
          </w:p>
          <w:p w14:paraId="3E580EF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12.8．测试孔： 1个直径100mm±mm 测试引线孔，配硅胶塞和不锈钢盖。</w:t>
            </w:r>
          </w:p>
          <w:p w14:paraId="62E36C0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13.安全配置要求</w:t>
            </w:r>
          </w:p>
          <w:p w14:paraId="6D84319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 安全保护功能：缺相保护，漏电保护，超温保护等多重保护功能。</w:t>
            </w:r>
          </w:p>
          <w:p w14:paraId="5320E91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 三色灯：设备安装三色灯，指示设备的运行状态，具备声光报警功能。</w:t>
            </w:r>
          </w:p>
          <w:p w14:paraId="20C57F9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●14.控制系统要求</w:t>
            </w:r>
          </w:p>
          <w:p w14:paraId="1889843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控制系统：采用≥10 寸液晶触摸屏控制仪，PLC 控制可分别对吹尘风机、粉尘振动、抽负压、通断电、温度和时间进行控制。</w:t>
            </w:r>
          </w:p>
          <w:p w14:paraId="5763F385">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r>
              <w:rPr>
                <w:rFonts w:hint="eastAsia" w:ascii="宋体" w:hAnsi="宋体" w:eastAsia="宋体" w:cs="宋体"/>
                <w:color w:val="auto"/>
                <w:kern w:val="2"/>
                <w:sz w:val="21"/>
                <w:szCs w:val="21"/>
                <w:highlight w:val="none"/>
                <w:lang w:val="en-US" w:eastAsia="zh-CN" w:bidi="ar-SA"/>
              </w:rPr>
              <w:t>主机一套及配套气源。</w:t>
            </w:r>
            <w:r>
              <w:rPr>
                <w:rFonts w:hint="eastAsia" w:ascii="宋体" w:hAnsi="宋体" w:eastAsia="宋体" w:cs="宋体"/>
                <w:color w:val="auto"/>
                <w:sz w:val="21"/>
                <w:szCs w:val="21"/>
                <w:highlight w:val="none"/>
                <w:lang w:val="en-US" w:eastAsia="zh-CN"/>
              </w:rPr>
              <w:t>提供滑石粉等耗材。</w:t>
            </w:r>
          </w:p>
        </w:tc>
        <w:tc>
          <w:tcPr>
            <w:tcW w:w="1001" w:type="dxa"/>
            <w:shd w:val="clear" w:color="auto" w:fill="auto"/>
            <w:vAlign w:val="center"/>
          </w:tcPr>
          <w:p w14:paraId="3B4F8159">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5FC11A4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6B43D4EC">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p>
    <w:p w14:paraId="6C13A8E6">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第4包</w:t>
      </w:r>
    </w:p>
    <w:p w14:paraId="19749794">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5DF8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3052A50">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340EACA4">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60BA0106">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4DA2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5" w:type="dxa"/>
            <w:shd w:val="clear" w:color="auto" w:fill="auto"/>
            <w:vAlign w:val="center"/>
          </w:tcPr>
          <w:p w14:paraId="31C336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405" w:type="dxa"/>
            <w:shd w:val="clear" w:color="auto" w:fill="auto"/>
            <w:vAlign w:val="center"/>
          </w:tcPr>
          <w:p w14:paraId="5E58890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5650" w:type="dxa"/>
            <w:shd w:val="clear" w:color="auto" w:fill="auto"/>
            <w:vAlign w:val="center"/>
          </w:tcPr>
          <w:p w14:paraId="524B923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61D6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7D2E85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4C2748D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5D58A1B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5689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4ED2D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1405" w:type="dxa"/>
            <w:shd w:val="clear" w:color="auto" w:fill="auto"/>
            <w:vAlign w:val="center"/>
          </w:tcPr>
          <w:p w14:paraId="0D0032F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055F9C3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0798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1171CE4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1FE02C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025D383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07BCE7F7">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4424F58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35F5ABA7">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6140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5741143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5FC1E33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05948DC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741E2A7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FDEA8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0DD6911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6DF164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3EFA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3C99908A">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28CB3A75">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▲恒温恒湿环境系统（电冰箱性能实验室）</w:t>
            </w:r>
          </w:p>
        </w:tc>
        <w:tc>
          <w:tcPr>
            <w:tcW w:w="5682" w:type="dxa"/>
            <w:shd w:val="clear" w:color="auto" w:fill="auto"/>
            <w:vAlign w:val="center"/>
          </w:tcPr>
          <w:p w14:paraId="7E021DA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用于各种家用电冰箱及类似用途制冷器具性能测试。</w:t>
            </w:r>
          </w:p>
          <w:p w14:paraId="040B521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0A2E2E3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满足GB/T8059-2025 《家用和类似用途制冷器具》，GB 12021.2-2025《家用电冰箱耗电量限定值及能效等级》、GB/T 46281.1-2025《家用和类似用途制冷器具特性和测试方法 第1部分:通用要求》、GB/ T46281.2-2025《家用和类似用途制冷器具 特性和测试方法第 2 部分:性能要求》中的检测要求。</w:t>
            </w:r>
          </w:p>
          <w:p w14:paraId="11762AB7">
            <w:pPr>
              <w:keepNext w:val="0"/>
              <w:keepLines w:val="0"/>
              <w:pageBreakBefore w:val="0"/>
              <w:numPr>
                <w:ilvl w:val="0"/>
                <w:numId w:val="5"/>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2AC5C6B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★1.温度范围及精度：0～55℃±0.5℃。</w:t>
            </w:r>
            <w:r>
              <w:rPr>
                <w:rFonts w:hint="eastAsia" w:ascii="宋体" w:hAnsi="宋体" w:eastAsia="宋体" w:cs="宋体"/>
                <w:b/>
                <w:bCs/>
                <w:color w:val="auto"/>
                <w:sz w:val="21"/>
                <w:szCs w:val="21"/>
                <w:highlight w:val="none"/>
                <w:lang w:val="en-US" w:eastAsia="zh-CN"/>
              </w:rPr>
              <w:t>（投标文件中提供证明材料）</w:t>
            </w:r>
          </w:p>
          <w:p w14:paraId="6A5ABFF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★2.湿度范围及精度：40%～95%RH±3%（在10℃～43℃之间控制湿度）。</w:t>
            </w:r>
            <w:r>
              <w:rPr>
                <w:rFonts w:hint="eastAsia" w:ascii="宋体" w:hAnsi="宋体" w:eastAsia="宋体" w:cs="宋体"/>
                <w:b/>
                <w:bCs/>
                <w:color w:val="auto"/>
                <w:sz w:val="21"/>
                <w:szCs w:val="21"/>
                <w:highlight w:val="none"/>
                <w:lang w:val="en-US" w:eastAsia="zh-CN"/>
              </w:rPr>
              <w:t>（投标文件中提供证明材料）</w:t>
            </w:r>
          </w:p>
          <w:p w14:paraId="2420E5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●3.垂直方向温度梯度≤1K/m。</w:t>
            </w:r>
          </w:p>
          <w:p w14:paraId="0118248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实验室内的空气循环应使环境温度保持在规定的温度偏差范围内。垂直送风风速≤0.23m/s，水平送风风速为0.2±0.1m/s。在实验室运行期间，器具安装后，但是没有开始必要的运行前，在距离器具所有可触及表面（包括顶部）中心0.3m处测量的空气流速满足此要求。实验室内的空气循环不得干扰制冷器具本身正常的空气循环。</w:t>
            </w:r>
          </w:p>
          <w:p w14:paraId="7FF2A31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5.以上温湿度要求，需保证实验室空间内温度不少于15点，湿度不少于3点的控制范围及精度验证；软件需完全符合GB/T 8059-2025及相关最新标准的测试需求。</w:t>
            </w:r>
          </w:p>
          <w:p w14:paraId="2D7A9EA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●6.数据采集器：≥80个温度采集通道。</w:t>
            </w:r>
          </w:p>
          <w:p w14:paraId="45CE1D0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7.功率计：每工位1台。</w:t>
            </w:r>
          </w:p>
          <w:p w14:paraId="5961B27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8.变频电源：10kVA，每间实验室2台。</w:t>
            </w:r>
          </w:p>
          <w:p w14:paraId="4175CE5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9.压缩机机组配置：3HP+5HP数码涡旋水冷压缩机组。</w:t>
            </w:r>
          </w:p>
          <w:p w14:paraId="093FF83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10.温湿度取样器配置：干温采用PT100A铂电阻取样，湿温采用湿度传感器，每间实验室1套。</w:t>
            </w:r>
          </w:p>
          <w:p w14:paraId="7D3D26F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11.冷却水系统配置：实验室采用一套独立冷却水系统。</w:t>
            </w:r>
          </w:p>
          <w:p w14:paraId="77F2DCB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12.本实验室主要为家用冰箱或商用冷柜型式试验提供稳定可靠的环境条件。可同时容纳6台≥300W/500L的电冰箱进行各种标准工况和模拟使用条件下的型式试验。</w:t>
            </w:r>
          </w:p>
          <w:p w14:paraId="58D018F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实验室每工位配置30个温度采集通道，每工位接入2路电源（变频和市电，且要求每工位两个变频电源可自由切换），电源测试板10A万能插座。</w:t>
            </w:r>
          </w:p>
          <w:p w14:paraId="17A44AE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13.可实现测试项目：1．制冷速度，2．储藏温度，3．耗电量测试，4．冷冻能力，5．负载回升，凝露试验等。</w:t>
            </w:r>
          </w:p>
          <w:p w14:paraId="40112D8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●14.实验室的构造</w:t>
            </w:r>
          </w:p>
          <w:p w14:paraId="0C70DC4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用不低于B1级厚度≥δ100mm聚氨酯发泡保温库板组装而成，采用顶部送风，两侧及底部回风方式。</w:t>
            </w:r>
          </w:p>
          <w:p w14:paraId="23D4888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内外表面材料为厚度≥δ0.6mm钢板。天花板为铝质多孔板。</w:t>
            </w:r>
          </w:p>
          <w:p w14:paraId="1B46094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外尺寸约为：宽度4500mm，长度：6900mm，高度：3200mm。</w:t>
            </w:r>
          </w:p>
          <w:p w14:paraId="10467AD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门：约W：1200mm×H:2200mm，门框带电加热。门上有W:400mm×H:500mm观察窗1个，二层中空玻璃。</w:t>
            </w:r>
          </w:p>
          <w:p w14:paraId="14E3DF8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照明灯：三防一体灯，每间实验室并联布置6组。</w:t>
            </w:r>
          </w:p>
          <w:p w14:paraId="76FF5B3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允许有效负荷：可同时进行6台家用电冰箱的性能试验。</w:t>
            </w:r>
          </w:p>
          <w:p w14:paraId="42BCBB3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地面铺厚度≥3mm的不锈钢钢板，整个实验室底部采用5号槽钢铺设框架找平及防止积水浸泡库板。</w:t>
            </w:r>
          </w:p>
          <w:p w14:paraId="529699D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测试平台：木质黑色无光泽，两侧可调式。</w:t>
            </w:r>
          </w:p>
          <w:p w14:paraId="7253F2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尺寸约为：1600mm（W）*1200mm（D）*2400mm(H），负重300公斤以上，底部用钢结构,6个，底板高度：约100mm。</w:t>
            </w:r>
          </w:p>
          <w:p w14:paraId="39675C9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★15.温湿度范围：（如下表）</w:t>
            </w:r>
          </w:p>
          <w:tbl>
            <w:tblPr>
              <w:tblStyle w:val="7"/>
              <w:tblW w:w="423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7"/>
              <w:gridCol w:w="760"/>
              <w:gridCol w:w="1257"/>
              <w:gridCol w:w="1325"/>
            </w:tblGrid>
            <w:tr w14:paraId="598C3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2BBC6A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温度</w:t>
                  </w:r>
                </w:p>
              </w:tc>
              <w:tc>
                <w:tcPr>
                  <w:tcW w:w="760" w:type="dxa"/>
                  <w:vAlign w:val="center"/>
                </w:tcPr>
                <w:p w14:paraId="75CB70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调控</w:t>
                  </w:r>
                </w:p>
              </w:tc>
              <w:tc>
                <w:tcPr>
                  <w:tcW w:w="1257" w:type="dxa"/>
                  <w:vAlign w:val="center"/>
                </w:tcPr>
                <w:p w14:paraId="4A8739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湿度</w:t>
                  </w:r>
                </w:p>
              </w:tc>
              <w:tc>
                <w:tcPr>
                  <w:tcW w:w="1325" w:type="dxa"/>
                  <w:vAlign w:val="center"/>
                </w:tcPr>
                <w:p w14:paraId="7B665F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调控</w:t>
                  </w:r>
                </w:p>
              </w:tc>
            </w:tr>
            <w:tr w14:paraId="256C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0BB68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w:t>
                  </w:r>
                </w:p>
              </w:tc>
              <w:tc>
                <w:tcPr>
                  <w:tcW w:w="760" w:type="dxa"/>
                  <w:vAlign w:val="center"/>
                </w:tcPr>
                <w:p w14:paraId="4A407D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6C6DBB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无湿度要求</w:t>
                  </w:r>
                </w:p>
              </w:tc>
              <w:tc>
                <w:tcPr>
                  <w:tcW w:w="1325" w:type="dxa"/>
                  <w:vAlign w:val="center"/>
                </w:tcPr>
                <w:p w14:paraId="2DEC52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2975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4C76B0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760" w:type="dxa"/>
                  <w:vAlign w:val="center"/>
                </w:tcPr>
                <w:p w14:paraId="007A8E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559F84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40～80%RH</w:t>
                  </w:r>
                </w:p>
              </w:tc>
              <w:tc>
                <w:tcPr>
                  <w:tcW w:w="1325" w:type="dxa"/>
                  <w:vAlign w:val="center"/>
                </w:tcPr>
                <w:p w14:paraId="78CDDA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00DA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5FBC54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60" w:type="dxa"/>
                  <w:vAlign w:val="center"/>
                </w:tcPr>
                <w:p w14:paraId="5B32052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69C80B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40～95%RH</w:t>
                  </w:r>
                </w:p>
              </w:tc>
              <w:tc>
                <w:tcPr>
                  <w:tcW w:w="1325" w:type="dxa"/>
                  <w:vAlign w:val="center"/>
                </w:tcPr>
                <w:p w14:paraId="248993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2B053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4B4E4C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w:t>
                  </w:r>
                </w:p>
              </w:tc>
              <w:tc>
                <w:tcPr>
                  <w:tcW w:w="760" w:type="dxa"/>
                  <w:vAlign w:val="center"/>
                </w:tcPr>
                <w:p w14:paraId="670840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5247E5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40～95%RH</w:t>
                  </w:r>
                </w:p>
              </w:tc>
              <w:tc>
                <w:tcPr>
                  <w:tcW w:w="1325" w:type="dxa"/>
                  <w:vAlign w:val="center"/>
                </w:tcPr>
                <w:p w14:paraId="6141751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C45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08808C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43℃</w:t>
                  </w:r>
                </w:p>
              </w:tc>
              <w:tc>
                <w:tcPr>
                  <w:tcW w:w="760" w:type="dxa"/>
                  <w:vAlign w:val="center"/>
                </w:tcPr>
                <w:p w14:paraId="52E4B5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2F2990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40～95%RH</w:t>
                  </w:r>
                </w:p>
              </w:tc>
              <w:tc>
                <w:tcPr>
                  <w:tcW w:w="1325" w:type="dxa"/>
                  <w:vAlign w:val="center"/>
                </w:tcPr>
                <w:p w14:paraId="72A694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51307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 w:hRule="atLeast"/>
              </w:trPr>
              <w:tc>
                <w:tcPr>
                  <w:tcW w:w="897" w:type="dxa"/>
                  <w:vAlign w:val="center"/>
                </w:tcPr>
                <w:p w14:paraId="733A62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55℃</w:t>
                  </w:r>
                </w:p>
              </w:tc>
              <w:tc>
                <w:tcPr>
                  <w:tcW w:w="760" w:type="dxa"/>
                  <w:vAlign w:val="center"/>
                </w:tcPr>
                <w:p w14:paraId="3DDF25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57" w:type="dxa"/>
                  <w:vAlign w:val="center"/>
                </w:tcPr>
                <w:p w14:paraId="146169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无湿度要求</w:t>
                  </w:r>
                </w:p>
              </w:tc>
              <w:tc>
                <w:tcPr>
                  <w:tcW w:w="1325" w:type="dxa"/>
                  <w:vAlign w:val="center"/>
                </w:tcPr>
                <w:p w14:paraId="715CB6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bl>
          <w:p w14:paraId="15BE2D6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温度：0～55℃±0.5℃。</w:t>
            </w:r>
          </w:p>
          <w:p w14:paraId="4914A06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湿度：40%～95%RH±3%（在10～43℃之间控制湿度）。</w:t>
            </w:r>
          </w:p>
          <w:p w14:paraId="49514B7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实验室内温度分布精度（无负荷时）：垂直方向温度梯度≤1K/m（在10～43℃之间考核）。</w:t>
            </w:r>
          </w:p>
          <w:p w14:paraId="4B4E4B9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稳定运行时，离地面1m高的平面内，距离各冰箱（从最小尺寸～最大尺寸）两侧表面中心300mm点处温度保持在设定室内温度，测量值与设定值的偏差小于±0.5K（在10～43℃之间考核）。</w:t>
            </w:r>
          </w:p>
          <w:p w14:paraId="05ED76B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●16.实验室内的风速：在离开吹风口0.5m以上的位置测量，≤0.25m/s。</w:t>
            </w:r>
          </w:p>
          <w:p w14:paraId="221AEB9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升降温速率：在任何外部环境温度时，0℃至55℃的转换时间均≤120分钟。</w:t>
            </w:r>
          </w:p>
          <w:p w14:paraId="6B33B97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17.环境温度控制</w:t>
            </w:r>
          </w:p>
          <w:p w14:paraId="564254E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·控制范围：0～55℃。</w:t>
            </w:r>
          </w:p>
          <w:p w14:paraId="0E34F04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·控制精度：±0.5℃。</w:t>
            </w:r>
          </w:p>
          <w:p w14:paraId="49E449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·温度控制表：PV输入：1点通用输入（TC、RTD、mV、V、mA）指示精度：满量程的±0.1%。控制扫描周期：200msec,PV/SP数据显示：14段，5位数，条形图。数字输入：2（标准）7（最大值），配备固态继电器。</w:t>
            </w:r>
          </w:p>
          <w:p w14:paraId="627534E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18.环境湿度控制</w:t>
            </w:r>
          </w:p>
          <w:p w14:paraId="417E02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·控制范围：40%～95%RH。</w:t>
            </w:r>
          </w:p>
          <w:p w14:paraId="5C828EF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·控制精度：±3%RH。</w:t>
            </w:r>
          </w:p>
          <w:p w14:paraId="2BBA789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·湿度控制表：PV输入：1点通用输入（TC、RTD、mV、V、mA）指示精度：满量程的±0.1%。控制扫描周期：200msec；PV/SP数据显示：14段，5位数，条形图；数字输入：2（标准）7（最大值），配备固态继电器。</w:t>
            </w:r>
          </w:p>
          <w:p w14:paraId="40D3A8D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19.采集系统</w:t>
            </w:r>
          </w:p>
          <w:p w14:paraId="6B6D07F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配备6个测试工位</w:t>
            </w:r>
          </w:p>
          <w:p w14:paraId="15EC59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·热电偶：每间室配置φ0.3 T型热电偶，30个/工位，测量精度： ±0.5℃（-20℃-80℃）。实验室内测试段每根线长4米。</w:t>
            </w:r>
          </w:p>
          <w:p w14:paraId="2752AD3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·等温端子：T型专用等温端子插座插头。等温端子盒采用厚度≥1.2mm不锈钢板制成。</w:t>
            </w:r>
          </w:p>
          <w:p w14:paraId="4D7BACA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·数据采集器：每工位配备30个温度采集通道。</w:t>
            </w:r>
          </w:p>
          <w:p w14:paraId="18066FB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·工程控制机：工程控制机，每间实验室单独一个测试工程控制机。</w:t>
            </w:r>
          </w:p>
          <w:p w14:paraId="4647F9C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UPS：1KVA，1台。</w:t>
            </w:r>
          </w:p>
          <w:p w14:paraId="55BC6F3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测试软件：基于可视化系统，中文界面，具有完善的测试功能及良好的稳定性。</w:t>
            </w:r>
          </w:p>
          <w:p w14:paraId="7D8BB1F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★20.测试电源：</w:t>
            </w:r>
          </w:p>
          <w:p w14:paraId="1B3D1DC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变频电源：10kVA，每间实验室2台。</w:t>
            </w:r>
          </w:p>
          <w:p w14:paraId="6A7B4CF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输入：三相，50Hz，380V±10%。</w:t>
            </w:r>
          </w:p>
          <w:p w14:paraId="2D95547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输出：单相，10kVA，稳压精度：±1%。</w:t>
            </w:r>
          </w:p>
          <w:p w14:paraId="0F769DB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电源插座：每个工位配置10A万能插座两个（变频和市电），一个漏电保护空开（变频），采用不锈钢材料且外部配有接地端子的安装盒进行安装。</w:t>
            </w:r>
          </w:p>
          <w:p w14:paraId="0AD4AAC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★21.电气测量</w:t>
            </w:r>
          </w:p>
          <w:p w14:paraId="49E7ECE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功率计：数字功率计，6台，电压0～600V，电流0-30A，频率50Hz/60Hz，精度：±0.5%以内。</w:t>
            </w:r>
          </w:p>
          <w:p w14:paraId="6A1323E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p>
          <w:p w14:paraId="34DA40F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22.空调装置</w:t>
            </w:r>
          </w:p>
          <w:p w14:paraId="003FC51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水冷压缩冷凝机组：3HP+5HP，压缩机组每间实验室1套。</w:t>
            </w:r>
          </w:p>
          <w:p w14:paraId="67D848F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铜制热交换器及盘管。</w:t>
            </w:r>
          </w:p>
          <w:p w14:paraId="2E1E7A4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不锈钢电加热，由固态继电器控制。</w:t>
            </w:r>
          </w:p>
          <w:p w14:paraId="7D1D430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电热加湿器（不锈钢制作，带保温层），由固态继电器控制，带自动供水、排水装置。</w:t>
            </w:r>
          </w:p>
          <w:p w14:paraId="2FFA34E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离心风机，2台。</w:t>
            </w:r>
          </w:p>
          <w:p w14:paraId="0FA0289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空调柜全不锈钢制作，面板及骨架厚度≥1.2mm。</w:t>
            </w:r>
          </w:p>
          <w:p w14:paraId="32DF103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空气取样装置：干温采用PT100A铂电阻采集，湿温采用E+E湿度传感器，每间实验室1套。</w:t>
            </w:r>
          </w:p>
          <w:p w14:paraId="36E795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23.冷却水系统</w:t>
            </w:r>
          </w:p>
          <w:p w14:paraId="3D59115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配置10吨冷却塔1台，水泵一用一备以及水管、阀门及安装辅料等。</w:t>
            </w:r>
          </w:p>
          <w:p w14:paraId="0CA65C1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★24.控制系统</w:t>
            </w:r>
          </w:p>
          <w:p w14:paraId="7B67D45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温湿度控制器：配备固态继电器。</w:t>
            </w:r>
          </w:p>
          <w:p w14:paraId="45699B0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控制器：PLC及10寸触摸屏。</w:t>
            </w:r>
          </w:p>
          <w:p w14:paraId="43204EE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具有系统报警及保护功能。</w:t>
            </w:r>
          </w:p>
          <w:p w14:paraId="6B7BFF9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可燃气体报警器：每实验室1套，仅做报警提示，不需要切断电源或增加排风装置。</w:t>
            </w:r>
          </w:p>
          <w:p w14:paraId="4756A86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测试范围：0～1000ppm或0～100%LEL；测试精度：5％FS </w:t>
            </w:r>
          </w:p>
          <w:p w14:paraId="54487CF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25.测试间所使用的库板两侧板材厚度均≥0.6mm，整体结构应平整，无凹凸。 测试室内地板采用≥3mm不锈钢板铺设，实验室内外地面齐平，方便冰箱进出。测试间内空气处理柜为≥1.2mm不锈钢板制成。测试间内工位与工位之间侧板在最大尺寸展开时，间隔≥300mm。测试台位为木制、黑色哑光，尺寸约为1600mm（W）*1200mm（D）*2400mm（H），两侧为300毫米宽侧板并可移动。测试台板材采用厚度≥20mm的材料，底部采取钢架结构，底板高度：约100mm。</w:t>
            </w:r>
          </w:p>
          <w:p w14:paraId="589DEAE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测试间内各工位等温端子盒及电源盒应在离室内地面高1.2米处分别独立安装。等温端子盒采用厚度为1.2mm不锈钢钢板制成，采用专用等温端子座并配合其专用卡座使用。</w:t>
            </w:r>
          </w:p>
          <w:p w14:paraId="14BA3B7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26.此项目中所有安装的仪器、仪表和电气部件需为全新未使用产品。</w:t>
            </w:r>
          </w:p>
          <w:p w14:paraId="1A6905F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27.控制柜采用厚度≥1.2mm钢板制成，表面喷塑处理。控制柜仪表安装开口处应齐整切口并被喷塑层覆盖，并配有通风风扇。控制柜表面及柜内布局应合理、可靠且便于日常维护。</w:t>
            </w:r>
          </w:p>
          <w:p w14:paraId="67B04B9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控制柜内所有软连接线缆需捆绑后放置于线槽内，电源线及信号线与接线端子连接前线头处需使用相应规格AMP线鼻压制后方可接入。</w:t>
            </w:r>
          </w:p>
          <w:p w14:paraId="5B6075F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此项目中所使用的线缆需用专用号码管进行标识，标签号不可用手写替代，并与电气接线图一一对应。</w:t>
            </w:r>
          </w:p>
          <w:p w14:paraId="57E15DE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数据信号线不可与电源线走同一线槽。</w:t>
            </w:r>
          </w:p>
          <w:p w14:paraId="1EC51A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控制柜中用于接入、引出、跨接的控制电源线应采用优质标准单根4平方毫米多股铜芯导线。</w:t>
            </w:r>
          </w:p>
          <w:p w14:paraId="4EAF61E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变频电源输入、输出电缆均采用线缆，并至少留有20%负荷余量。</w:t>
            </w:r>
          </w:p>
          <w:p w14:paraId="7D3329A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此项目中所使用的电气设备本体提供接地端子的必须使用2.5平方毫米铜芯黄绿线可靠接地。</w:t>
            </w:r>
          </w:p>
          <w:p w14:paraId="229DB99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每测试间配置采用3匹和5匹压缩机水冷式机组各一台，两台可同时或单独使用。机组连续运行72小时不可有化霜过程，化霜时不应对测试间内环境温度产生影响。</w:t>
            </w:r>
          </w:p>
          <w:p w14:paraId="66FAE2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PLC控制器控制界面简洁且易于操作，具有故障自诊断提示，可存储故障报警记录。</w:t>
            </w:r>
          </w:p>
          <w:p w14:paraId="6CF4A66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设备有温度、压力、水位、电压、电流等异常的保护装置。电器安全设计符合相关国标要求。</w:t>
            </w:r>
          </w:p>
          <w:p w14:paraId="53B884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28.采集控制系统架构与测试功能覆盖要求</w:t>
            </w:r>
          </w:p>
          <w:p w14:paraId="7448D65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 现场管控能力</w:t>
            </w:r>
          </w:p>
          <w:p w14:paraId="5827212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由工程控制机实现对实验室内电参数仪表、数据采集器的本地化现场管控，具备测试数据自动整理、运算、归档的全流程处理能力。</w:t>
            </w:r>
          </w:p>
          <w:p w14:paraId="038873A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28.2 采样周期配置</w:t>
            </w:r>
          </w:p>
          <w:p w14:paraId="1D6E81D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数据采样间隔支持在 3 秒至 30 秒范围内任意自定义设定，可适配不同测试项目的采样精度与数据密度需求。</w:t>
            </w:r>
          </w:p>
          <w:p w14:paraId="76C491B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28.3 国标测试项目覆盖</w:t>
            </w:r>
          </w:p>
          <w:p w14:paraId="1F7FD73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系统须完整覆盖国家标准规定的各项测试功能，包括但不限于耗电量测试、储藏温度测试、冷冻能力测试、冷却速度测试、负载温度回升测试、制冰能力测试、电压变动特性测试。</w:t>
            </w:r>
          </w:p>
          <w:p w14:paraId="259E2CD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29.数据处理与存储硬件要求</w:t>
            </w:r>
          </w:p>
          <w:p w14:paraId="09D787E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29.1 设备性能要求</w:t>
            </w:r>
          </w:p>
          <w:p w14:paraId="51FAAE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须配置运行稳定的数据处理设备、显示设备及数据输出外设，具备高速数据运算处理能力，可支撑多工位并行测试的实时数据处理需求，无延迟、卡顿现象。</w:t>
            </w:r>
          </w:p>
          <w:p w14:paraId="7EF83FB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29.2 存储容量要求</w:t>
            </w:r>
          </w:p>
          <w:p w14:paraId="3595BD5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系统可用数据存储容量不得低于 500GB，可满足原始采样数据、统计分析结果、测试报告、曲线文件等全量测试资料的长期归档存储需求。</w:t>
            </w:r>
          </w:p>
          <w:p w14:paraId="4676CBD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30.参数配置与产品适配要求</w:t>
            </w:r>
          </w:p>
          <w:p w14:paraId="5D35DE3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30.1 温区阈值配置</w:t>
            </w:r>
          </w:p>
          <w:p w14:paraId="3C4AE33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支持便捷录入各测试温区的温度限定值，涵盖冷却室温度、冰温室温度、果菜箱温度等所有测试温区；同时支持参数缺省默认配置模式，可快速完成测试前参数设置。</w:t>
            </w:r>
          </w:p>
          <w:p w14:paraId="597646F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30.2 样品信息管理</w:t>
            </w:r>
          </w:p>
          <w:p w14:paraId="7290E06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各测试工位独立录入被测冰箱的完整基础信息与测试规则参数，包括但不限于冰箱型号、规格、生产厂家、生产编号（试验编号）、压缩机型号、压缩机生产厂家、测试项目及其他判定要求，录入信息可同步关联至对应测试数据与最终测试报告。</w:t>
            </w:r>
          </w:p>
          <w:p w14:paraId="40D1BB2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30.3 多项目同步采集能力</w:t>
            </w:r>
          </w:p>
          <w:p w14:paraId="5ED9974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开展储藏温度测试的同时，可同步完成耗电量数据的并行采集与统计，无需拆分测试流程、重复开展测试。</w:t>
            </w:r>
          </w:p>
          <w:p w14:paraId="6296747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30.4 全品类产品适配</w:t>
            </w:r>
          </w:p>
          <w:p w14:paraId="2BD8155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系统须全面适配多类型制冷产品的测试需求，包含风冷冰箱（柜）、直冷冰箱（柜）、电控冰箱（柜），均可实现全项目合规测试。</w:t>
            </w:r>
          </w:p>
          <w:p w14:paraId="72A31C3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 多工位并行测试与运行调度要求</w:t>
            </w:r>
          </w:p>
          <w:p w14:paraId="6730419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 并行无干扰运行能力</w:t>
            </w:r>
          </w:p>
          <w:p w14:paraId="1E6A58C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软件须支持同一测试环境下多台冰箱独立并行测试，可随时调整测试项目、新增或插入更换测试对象，所有操作不得对其他正在运行的测试工位造成采样中断、数据异常、进程终止等任何不良影响。</w:t>
            </w:r>
          </w:p>
          <w:p w14:paraId="10B384D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支持随时启动或退出单台、多台冰箱的测试任务，启停操作全程不得干扰其他在测工位的正常测试进程。</w:t>
            </w:r>
          </w:p>
          <w:p w14:paraId="24F543C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 测点复用能力</w:t>
            </w:r>
          </w:p>
          <w:p w14:paraId="669C0D8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支持相邻工位的温度测试测点互相借用复用，测点分配可通过软件灵活配置，无需硬件改线即可完成调整。</w:t>
            </w:r>
          </w:p>
          <w:p w14:paraId="70B8917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31.3 在线数据查看能力</w:t>
            </w:r>
          </w:p>
          <w:p w14:paraId="79D2090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测试过程中，可在不中断数据采样、不影响测试稳定性的前提下，调取查看已采集的全量测试数据，同时支持单独筛选查看开停专项数据。</w:t>
            </w:r>
          </w:p>
          <w:p w14:paraId="7DAF08C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31.4 多模式显示切换功能</w:t>
            </w:r>
          </w:p>
          <w:p w14:paraId="18F939A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软件支持全工位总览全屏显示与单工位详情全屏显示两种模式，两种模式可一键便捷切换。</w:t>
            </w:r>
          </w:p>
          <w:p w14:paraId="28B242A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工位详情模式须展示实时最新数据与全量历史检测数据，同时自动统计并标识测试全过程及每一开停周期的核心特征温度，包括但不限于：每个开停周期的冷冻室最高温度、冷冻室最低温度、冷藏室平均最高温度、冷藏室平均最低温度。</w:t>
            </w:r>
          </w:p>
          <w:p w14:paraId="2E4CF85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数据处理、曲线交互与系统功能要求</w:t>
            </w:r>
          </w:p>
          <w:p w14:paraId="2290C4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 单工位弹窗参数展示</w:t>
            </w:r>
          </w:p>
          <w:p w14:paraId="66BF6FD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切换至单工位详情模式时，须支持以弹出窗口形式实时计算并展示以下核心运行参数：</w:t>
            </w:r>
          </w:p>
          <w:p w14:paraId="39D885F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冷藏室平均温度 tm、冷冻室最高温度 tfmax；</w:t>
            </w:r>
          </w:p>
          <w:p w14:paraId="41DA480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测试投入时间、投入后累计测试总时长；</w:t>
            </w:r>
          </w:p>
          <w:p w14:paraId="0AD5643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基于当前测试周期耗电量折算的 24 小时标准耗电量。</w:t>
            </w:r>
          </w:p>
          <w:p w14:paraId="0F2EE62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其中冷藏室平均温度 tm 的计算方法须严格执行最新国家标准规定的积分计算方式。</w:t>
            </w:r>
          </w:p>
          <w:p w14:paraId="3731BA5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 曲线展示与交互功能</w:t>
            </w:r>
          </w:p>
          <w:p w14:paraId="5766BA2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32.2.1 支持温度、功率等参数的曲线自定义展示，可按需选取任意测点、任意数量的通道进行曲线叠加显示。</w:t>
            </w:r>
          </w:p>
          <w:p w14:paraId="19F3F2D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32.2.2 曲线操作界面须开放完整右键功能菜单，功能项包含：</w:t>
            </w:r>
          </w:p>
          <w:p w14:paraId="2D2245F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时间宽度：自定义设置测试曲线的时间显示范围；</w:t>
            </w:r>
          </w:p>
          <w:p w14:paraId="384A562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光标定点：启用功能后，单击曲线任意时间节点即可展示对应时刻的全量关联测试数据；</w:t>
            </w:r>
          </w:p>
          <w:p w14:paraId="694A75A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放大：支持在当前显示窗口内对曲线进行无级放大查看；</w:t>
            </w:r>
          </w:p>
          <w:p w14:paraId="6F70BA7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移动：在曲线显示区按住鼠标左键，可沿时间轴左右拖动平移曲线视图；</w:t>
            </w:r>
          </w:p>
          <w:p w14:paraId="20BEE89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光标测量：支持通过光标选取计算区间，完成区间数据统计；</w:t>
            </w:r>
          </w:p>
          <w:p w14:paraId="426C1C9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复位：一键恢复至本工位全测试周期的完整曲线视图；</w:t>
            </w:r>
          </w:p>
          <w:p w14:paraId="25E46FC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保存图形：支持将当前测试曲线以 BMP 位图格式保存至本地存储；</w:t>
            </w:r>
          </w:p>
          <w:p w14:paraId="3532FB6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复制图形：支持复制测试曲线图形，可直接粘贴至 Word 文档、Excel 工作表等办公文件；</w:t>
            </w:r>
          </w:p>
          <w:p w14:paraId="5136CE2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打印图形：支持单独打印当前工位测试曲线，打印内容须包含对应曲线的标签号及通道颜色标识；</w:t>
            </w:r>
          </w:p>
          <w:p w14:paraId="0974C44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计算：启用后在软件界面右侧同步展示选中区间的温度数据、电参数数据等统计结果；</w:t>
            </w:r>
          </w:p>
          <w:p w14:paraId="5BE0EB0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生成报告：一键生成标准化 Excel 格式测试报告，报告须包含完整的被测冰箱基础信息与测试结果数据；</w:t>
            </w:r>
          </w:p>
          <w:p w14:paraId="3AF510A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导出区间数据：支持将选中曲线区间的原始测试数据导出为 Excel 工作表格式存储。</w:t>
            </w:r>
          </w:p>
          <w:p w14:paraId="39665A1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 数据采集与统计指标</w:t>
            </w:r>
          </w:p>
          <w:p w14:paraId="74B48AA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32.3.1 实时采集数据项须包含：采样时间、温度、电流、电压、功率、工作系数、电能、时间间隔、温控器点数；压力参数为选测项目，支持按需扩展接入。</w:t>
            </w:r>
          </w:p>
          <w:p w14:paraId="5122BBC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32.3.2 通用测试项目统计结果须覆盖以下指标：冷冻室最高温度 tfmax、冷冻室最低温度 tfmin、冷藏室平均温度 tm、冷藏室最高平均温度 tmmax、冷藏室最低平均温度 tmmin、总运行时间、开机时间、停机时间、耗电量 E、工作时间系数 R、温控器点数 Cn、电压、平均功率、平均电流。</w:t>
            </w:r>
          </w:p>
          <w:p w14:paraId="56324F4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32.3.3 专项测试项目须补充对应统计指标：</w:t>
            </w:r>
          </w:p>
          <w:p w14:paraId="152E02B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负载温度回升、冷冻能力、冷却速度类测试项目：增加负载温度回升时间、冷冻时间、冷却速度时间等专项指标；</w:t>
            </w:r>
          </w:p>
          <w:p w14:paraId="1696D3B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风冷冰箱测试项目：增加化霜时间、化霜偏移等专项指标。</w:t>
            </w:r>
          </w:p>
          <w:p w14:paraId="493425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 判稳与结果判定功能</w:t>
            </w:r>
          </w:p>
          <w:p w14:paraId="759998E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32.4.1 软件支持测试稳定条件自动判定，达到预设判稳条件后自动给出提示；测试投入启动支持人工、自动两种模式，可按需切换。</w:t>
            </w:r>
          </w:p>
          <w:p w14:paraId="39F49DE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32.4.2 须具备测试项目自动判稳及测试结果自动判定功能，判定规则与阈值可根据采购人实际需求进行配置调整。</w:t>
            </w:r>
          </w:p>
          <w:p w14:paraId="51F63B6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 报告输出与打印功能</w:t>
            </w:r>
          </w:p>
          <w:p w14:paraId="164D10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32.5.1 支持随时打印单台或多台冰箱的测试流水报告、正式测试报告，所有打印操作不得影响任何在测工位的正常运行。</w:t>
            </w:r>
          </w:p>
          <w:p w14:paraId="391C2DF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32.5.2 支持制冷曲线的实时显示与打印输出。</w:t>
            </w:r>
          </w:p>
          <w:p w14:paraId="2BED408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 系统可靠性与交付要求</w:t>
            </w:r>
          </w:p>
          <w:p w14:paraId="56959F1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32.6.1 掉电记忆与恢复：工程控制机系统意外掉电后恢复供电时，测试软件可自动恢复至掉电前的正常测试状态，所有测试数据、测试进程完整保留，无数据丢失。</w:t>
            </w:r>
          </w:p>
          <w:p w14:paraId="64BFFCD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32.6.2 软件交付形态：最终交付为 exe 可执行安装程序，支持双击自动安装，可在微软最新操作系统下稳定运行。</w:t>
            </w:r>
          </w:p>
          <w:p w14:paraId="7EE0E77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32.6.3 运行可靠性：软件须运行稳定可靠，支持 7×24 小时长期不间断运行，无无故死机、采样中断、数据异常等问题。</w:t>
            </w:r>
          </w:p>
          <w:p w14:paraId="3F057DB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32.6.4 人机交互：软件具备人机操作界面，逻辑清晰、操作灵活便捷。</w:t>
            </w:r>
          </w:p>
          <w:p w14:paraId="1925225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33.配套建设系统控制室一间，库板材质同实验室库板。</w:t>
            </w:r>
          </w:p>
          <w:p w14:paraId="21DD57E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34.工程控制机终端：每台工程控制机终端配置配套操作台及人体工作支撑器具。</w:t>
            </w:r>
          </w:p>
          <w:p w14:paraId="65BD4028">
            <w:pPr>
              <w:pStyle w:val="5"/>
              <w:keepNext w:val="0"/>
              <w:keepLines w:val="0"/>
              <w:pageBreakBefore w:val="0"/>
              <w:numPr>
                <w:ilvl w:val="0"/>
                <w:numId w:val="6"/>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主要配置：</w:t>
            </w:r>
          </w:p>
          <w:tbl>
            <w:tblPr>
              <w:tblStyle w:val="7"/>
              <w:tblW w:w="5402" w:type="dxa"/>
              <w:tblInd w:w="0" w:type="dxa"/>
              <w:tblLayout w:type="fixed"/>
              <w:tblCellMar>
                <w:top w:w="15" w:type="dxa"/>
                <w:left w:w="15" w:type="dxa"/>
                <w:bottom w:w="15" w:type="dxa"/>
                <w:right w:w="15" w:type="dxa"/>
              </w:tblCellMar>
            </w:tblPr>
            <w:tblGrid>
              <w:gridCol w:w="356"/>
              <w:gridCol w:w="1963"/>
              <w:gridCol w:w="1815"/>
              <w:gridCol w:w="676"/>
              <w:gridCol w:w="592"/>
            </w:tblGrid>
            <w:tr w14:paraId="6A996E90">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CAC1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序号</w:t>
                  </w:r>
                </w:p>
              </w:tc>
              <w:tc>
                <w:tcPr>
                  <w:tcW w:w="1963" w:type="dxa"/>
                  <w:tcBorders>
                    <w:top w:val="single" w:color="000000" w:sz="4" w:space="0"/>
                    <w:left w:val="single" w:color="000000" w:sz="4" w:space="0"/>
                    <w:bottom w:val="single" w:color="000000" w:sz="4" w:space="0"/>
                    <w:right w:val="single" w:color="000000" w:sz="4" w:space="0"/>
                  </w:tcBorders>
                  <w:vAlign w:val="center"/>
                </w:tcPr>
                <w:p w14:paraId="769E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部件名称</w:t>
                  </w:r>
                </w:p>
              </w:tc>
              <w:tc>
                <w:tcPr>
                  <w:tcW w:w="1815" w:type="dxa"/>
                  <w:tcBorders>
                    <w:top w:val="single" w:color="000000" w:sz="4" w:space="0"/>
                    <w:left w:val="single" w:color="000000" w:sz="4" w:space="0"/>
                    <w:bottom w:val="single" w:color="000000" w:sz="4" w:space="0"/>
                    <w:right w:val="single" w:color="000000" w:sz="4" w:space="0"/>
                  </w:tcBorders>
                  <w:vAlign w:val="center"/>
                </w:tcPr>
                <w:p w14:paraId="5B5BC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型号及规格</w:t>
                  </w:r>
                </w:p>
              </w:tc>
              <w:tc>
                <w:tcPr>
                  <w:tcW w:w="676" w:type="dxa"/>
                  <w:tcBorders>
                    <w:top w:val="single" w:color="000000" w:sz="4" w:space="0"/>
                    <w:left w:val="single" w:color="000000" w:sz="4" w:space="0"/>
                    <w:bottom w:val="single" w:color="000000" w:sz="4" w:space="0"/>
                    <w:right w:val="single" w:color="000000" w:sz="4" w:space="0"/>
                  </w:tcBorders>
                  <w:vAlign w:val="center"/>
                </w:tcPr>
                <w:p w14:paraId="1ABC6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单位</w:t>
                  </w:r>
                </w:p>
              </w:tc>
              <w:tc>
                <w:tcPr>
                  <w:tcW w:w="592" w:type="dxa"/>
                  <w:tcBorders>
                    <w:top w:val="single" w:color="000000" w:sz="4" w:space="0"/>
                    <w:left w:val="single" w:color="000000" w:sz="4" w:space="0"/>
                    <w:bottom w:val="single" w:color="000000" w:sz="4" w:space="0"/>
                    <w:right w:val="single" w:color="000000" w:sz="4" w:space="0"/>
                  </w:tcBorders>
                  <w:vAlign w:val="center"/>
                </w:tcPr>
                <w:p w14:paraId="51119F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数量</w:t>
                  </w:r>
                </w:p>
              </w:tc>
            </w:tr>
            <w:tr w14:paraId="10732CD0">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9FDE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一</w:t>
                  </w:r>
                </w:p>
              </w:tc>
              <w:tc>
                <w:tcPr>
                  <w:tcW w:w="5046" w:type="dxa"/>
                  <w:gridSpan w:val="4"/>
                  <w:tcBorders>
                    <w:top w:val="single" w:color="000000" w:sz="4" w:space="0"/>
                    <w:left w:val="single" w:color="auto" w:sz="4" w:space="0"/>
                    <w:bottom w:val="single" w:color="000000" w:sz="4" w:space="0"/>
                    <w:right w:val="single" w:color="auto" w:sz="4" w:space="0"/>
                  </w:tcBorders>
                  <w:vAlign w:val="center"/>
                </w:tcPr>
                <w:p w14:paraId="41A3B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eastAsia="zh-CN" w:bidi="ar"/>
                    </w:rPr>
                    <w:t>实验室</w:t>
                  </w:r>
                  <w:r>
                    <w:rPr>
                      <w:rFonts w:hint="eastAsia" w:ascii="宋体" w:hAnsi="宋体" w:eastAsia="宋体" w:cs="宋体"/>
                      <w:b/>
                      <w:color w:val="auto"/>
                      <w:kern w:val="0"/>
                      <w:sz w:val="21"/>
                      <w:szCs w:val="21"/>
                      <w:highlight w:val="none"/>
                      <w:lang w:bidi="ar"/>
                    </w:rPr>
                    <w:t>库体</w:t>
                  </w:r>
                </w:p>
              </w:tc>
            </w:tr>
            <w:tr w14:paraId="381B22F0">
              <w:tblPrEx>
                <w:tblCellMar>
                  <w:top w:w="15" w:type="dxa"/>
                  <w:left w:w="15" w:type="dxa"/>
                  <w:bottom w:w="15" w:type="dxa"/>
                  <w:right w:w="15" w:type="dxa"/>
                </w:tblCellMar>
              </w:tblPrEx>
              <w:trPr>
                <w:trHeight w:val="347"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7DB10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63" w:type="dxa"/>
                  <w:tcBorders>
                    <w:top w:val="single" w:color="000000" w:sz="4" w:space="0"/>
                    <w:left w:val="single" w:color="000000" w:sz="4" w:space="0"/>
                    <w:bottom w:val="single" w:color="000000" w:sz="4" w:space="0"/>
                    <w:right w:val="single" w:color="000000" w:sz="4" w:space="0"/>
                  </w:tcBorders>
                  <w:vAlign w:val="center"/>
                </w:tcPr>
                <w:p w14:paraId="42C1D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库板δ</w:t>
                  </w:r>
                  <w:r>
                    <w:rPr>
                      <w:rFonts w:hint="eastAsia" w:ascii="宋体" w:hAnsi="宋体" w:eastAsia="宋体" w:cs="宋体"/>
                      <w:color w:val="auto"/>
                      <w:kern w:val="0"/>
                      <w:sz w:val="21"/>
                      <w:szCs w:val="21"/>
                      <w:highlight w:val="none"/>
                      <w:lang w:val="en-US" w:eastAsia="zh-CN" w:bidi="ar"/>
                    </w:rPr>
                    <w:t>mm</w:t>
                  </w:r>
                  <w:r>
                    <w:rPr>
                      <w:rFonts w:hint="eastAsia" w:ascii="宋体" w:hAnsi="宋体" w:eastAsia="宋体" w:cs="宋体"/>
                      <w:color w:val="auto"/>
                      <w:kern w:val="0"/>
                      <w:sz w:val="21"/>
                      <w:szCs w:val="21"/>
                      <w:highlight w:val="none"/>
                      <w:lang w:bidi="ar"/>
                    </w:rPr>
                    <w:t>=100mm</w:t>
                  </w:r>
                </w:p>
              </w:tc>
              <w:tc>
                <w:tcPr>
                  <w:tcW w:w="1815" w:type="dxa"/>
                  <w:tcBorders>
                    <w:top w:val="single" w:color="000000" w:sz="4" w:space="0"/>
                    <w:left w:val="single" w:color="000000" w:sz="4" w:space="0"/>
                    <w:bottom w:val="single" w:color="000000" w:sz="4" w:space="0"/>
                    <w:right w:val="single" w:color="000000" w:sz="4" w:space="0"/>
                  </w:tcBorders>
                  <w:vAlign w:val="center"/>
                </w:tcPr>
                <w:p w14:paraId="76082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双面0.6mm彩钢</w:t>
                  </w:r>
                  <w:r>
                    <w:rPr>
                      <w:rFonts w:hint="eastAsia" w:ascii="宋体" w:hAnsi="宋体" w:eastAsia="宋体" w:cs="宋体"/>
                      <w:color w:val="auto"/>
                      <w:kern w:val="0"/>
                      <w:sz w:val="21"/>
                      <w:szCs w:val="21"/>
                      <w:highlight w:val="none"/>
                      <w:lang w:eastAsia="zh-CN" w:bidi="ar"/>
                    </w:rPr>
                    <w:t>聚氨酯</w:t>
                  </w:r>
                  <w:r>
                    <w:rPr>
                      <w:rFonts w:hint="eastAsia" w:ascii="宋体" w:hAnsi="宋体" w:eastAsia="宋体" w:cs="宋体"/>
                      <w:color w:val="auto"/>
                      <w:kern w:val="0"/>
                      <w:sz w:val="21"/>
                      <w:szCs w:val="21"/>
                      <w:highlight w:val="none"/>
                      <w:lang w:bidi="ar"/>
                    </w:rPr>
                    <w:t>库板，B1级</w:t>
                  </w:r>
                </w:p>
              </w:tc>
              <w:tc>
                <w:tcPr>
                  <w:tcW w:w="676" w:type="dxa"/>
                  <w:tcBorders>
                    <w:top w:val="single" w:color="000000" w:sz="4" w:space="0"/>
                    <w:left w:val="single" w:color="000000" w:sz="4" w:space="0"/>
                    <w:bottom w:val="single" w:color="000000" w:sz="4" w:space="0"/>
                    <w:right w:val="single" w:color="auto" w:sz="4" w:space="0"/>
                  </w:tcBorders>
                  <w:vAlign w:val="center"/>
                </w:tcPr>
                <w:p w14:paraId="2A2C5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auto" w:sz="4" w:space="0"/>
                    <w:bottom w:val="single" w:color="000000" w:sz="4" w:space="0"/>
                    <w:right w:val="single" w:color="000000" w:sz="4" w:space="0"/>
                  </w:tcBorders>
                  <w:vAlign w:val="center"/>
                </w:tcPr>
                <w:p w14:paraId="5C3DC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8FC00E2">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499F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63" w:type="dxa"/>
                  <w:tcBorders>
                    <w:top w:val="single" w:color="000000" w:sz="4" w:space="0"/>
                    <w:left w:val="single" w:color="000000" w:sz="4" w:space="0"/>
                    <w:bottom w:val="single" w:color="000000" w:sz="4" w:space="0"/>
                    <w:right w:val="single" w:color="000000" w:sz="4" w:space="0"/>
                  </w:tcBorders>
                  <w:vAlign w:val="center"/>
                </w:tcPr>
                <w:p w14:paraId="0CAF2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304不锈钢地板</w:t>
                  </w:r>
                </w:p>
              </w:tc>
              <w:tc>
                <w:tcPr>
                  <w:tcW w:w="1815" w:type="dxa"/>
                  <w:tcBorders>
                    <w:top w:val="single" w:color="000000" w:sz="4" w:space="0"/>
                    <w:left w:val="single" w:color="000000" w:sz="4" w:space="0"/>
                    <w:bottom w:val="single" w:color="000000" w:sz="4" w:space="0"/>
                    <w:right w:val="single" w:color="000000" w:sz="4" w:space="0"/>
                  </w:tcBorders>
                  <w:vAlign w:val="center"/>
                </w:tcPr>
                <w:p w14:paraId="2A648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δ=3mm</w:t>
                  </w:r>
                </w:p>
              </w:tc>
              <w:tc>
                <w:tcPr>
                  <w:tcW w:w="676" w:type="dxa"/>
                  <w:tcBorders>
                    <w:top w:val="single" w:color="000000" w:sz="4" w:space="0"/>
                    <w:left w:val="single" w:color="000000" w:sz="4" w:space="0"/>
                    <w:bottom w:val="single" w:color="000000" w:sz="4" w:space="0"/>
                    <w:right w:val="single" w:color="000000" w:sz="4" w:space="0"/>
                  </w:tcBorders>
                  <w:vAlign w:val="center"/>
                </w:tcPr>
                <w:p w14:paraId="2ACA6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7133E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66B394">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030E1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963" w:type="dxa"/>
                  <w:tcBorders>
                    <w:top w:val="single" w:color="000000" w:sz="4" w:space="0"/>
                    <w:left w:val="single" w:color="000000" w:sz="4" w:space="0"/>
                    <w:bottom w:val="single" w:color="000000" w:sz="4" w:space="0"/>
                    <w:right w:val="single" w:color="000000" w:sz="4" w:space="0"/>
                  </w:tcBorders>
                  <w:vAlign w:val="center"/>
                </w:tcPr>
                <w:p w14:paraId="0987C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双开库门δ</w:t>
                  </w:r>
                  <w:r>
                    <w:rPr>
                      <w:rFonts w:hint="eastAsia" w:ascii="宋体" w:hAnsi="宋体" w:eastAsia="宋体" w:cs="宋体"/>
                      <w:color w:val="auto"/>
                      <w:kern w:val="0"/>
                      <w:sz w:val="21"/>
                      <w:szCs w:val="21"/>
                      <w:highlight w:val="none"/>
                      <w:lang w:val="en-US" w:eastAsia="zh-CN" w:bidi="ar"/>
                    </w:rPr>
                    <w:t>mm</w:t>
                  </w:r>
                  <w:r>
                    <w:rPr>
                      <w:rFonts w:hint="eastAsia" w:ascii="宋体" w:hAnsi="宋体" w:eastAsia="宋体" w:cs="宋体"/>
                      <w:color w:val="auto"/>
                      <w:kern w:val="0"/>
                      <w:sz w:val="21"/>
                      <w:szCs w:val="21"/>
                      <w:highlight w:val="none"/>
                      <w:lang w:bidi="ar"/>
                    </w:rPr>
                    <w:t>=100mm</w:t>
                  </w:r>
                </w:p>
              </w:tc>
              <w:tc>
                <w:tcPr>
                  <w:tcW w:w="1815" w:type="dxa"/>
                  <w:tcBorders>
                    <w:top w:val="single" w:color="000000" w:sz="4" w:space="0"/>
                    <w:left w:val="single" w:color="000000" w:sz="4" w:space="0"/>
                    <w:bottom w:val="single" w:color="000000" w:sz="4" w:space="0"/>
                    <w:right w:val="single" w:color="000000" w:sz="4" w:space="0"/>
                  </w:tcBorders>
                  <w:vAlign w:val="center"/>
                </w:tcPr>
                <w:p w14:paraId="44980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双面彩钢1200</w:t>
                  </w:r>
                  <w:r>
                    <w:rPr>
                      <w:rFonts w:hint="eastAsia" w:ascii="宋体" w:hAnsi="宋体" w:eastAsia="宋体" w:cs="宋体"/>
                      <w:color w:val="auto"/>
                      <w:kern w:val="0"/>
                      <w:sz w:val="21"/>
                      <w:szCs w:val="21"/>
                      <w:highlight w:val="none"/>
                      <w:lang w:val="en-US" w:eastAsia="zh-CN" w:bidi="ar"/>
                    </w:rPr>
                    <w:t>mm</w:t>
                  </w:r>
                  <w:r>
                    <w:rPr>
                      <w:rFonts w:hint="eastAsia" w:ascii="宋体" w:hAnsi="宋体" w:eastAsia="宋体" w:cs="宋体"/>
                      <w:color w:val="auto"/>
                      <w:kern w:val="0"/>
                      <w:sz w:val="21"/>
                      <w:szCs w:val="21"/>
                      <w:highlight w:val="none"/>
                      <w:lang w:bidi="ar"/>
                    </w:rPr>
                    <w:t>×2200mm</w:t>
                  </w:r>
                </w:p>
              </w:tc>
              <w:tc>
                <w:tcPr>
                  <w:tcW w:w="676" w:type="dxa"/>
                  <w:tcBorders>
                    <w:top w:val="single" w:color="000000" w:sz="4" w:space="0"/>
                    <w:left w:val="single" w:color="000000" w:sz="4" w:space="0"/>
                    <w:bottom w:val="single" w:color="000000" w:sz="4" w:space="0"/>
                    <w:right w:val="single" w:color="000000" w:sz="4" w:space="0"/>
                  </w:tcBorders>
                  <w:vAlign w:val="center"/>
                </w:tcPr>
                <w:p w14:paraId="31DEE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扇</w:t>
                  </w:r>
                </w:p>
              </w:tc>
              <w:tc>
                <w:tcPr>
                  <w:tcW w:w="592" w:type="dxa"/>
                  <w:tcBorders>
                    <w:top w:val="single" w:color="000000" w:sz="4" w:space="0"/>
                    <w:left w:val="single" w:color="000000" w:sz="4" w:space="0"/>
                    <w:bottom w:val="single" w:color="000000" w:sz="4" w:space="0"/>
                    <w:right w:val="single" w:color="000000" w:sz="4" w:space="0"/>
                  </w:tcBorders>
                  <w:vAlign w:val="center"/>
                </w:tcPr>
                <w:p w14:paraId="37262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2C8612">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3DE9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963" w:type="dxa"/>
                  <w:tcBorders>
                    <w:top w:val="single" w:color="000000" w:sz="4" w:space="0"/>
                    <w:left w:val="single" w:color="000000" w:sz="4" w:space="0"/>
                    <w:bottom w:val="single" w:color="000000" w:sz="4" w:space="0"/>
                    <w:right w:val="single" w:color="000000" w:sz="4" w:space="0"/>
                  </w:tcBorders>
                  <w:vAlign w:val="center"/>
                </w:tcPr>
                <w:p w14:paraId="50124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库体底架</w:t>
                  </w:r>
                </w:p>
              </w:tc>
              <w:tc>
                <w:tcPr>
                  <w:tcW w:w="1815" w:type="dxa"/>
                  <w:tcBorders>
                    <w:top w:val="single" w:color="000000" w:sz="4" w:space="0"/>
                    <w:left w:val="single" w:color="000000" w:sz="4" w:space="0"/>
                    <w:bottom w:val="single" w:color="000000" w:sz="4" w:space="0"/>
                    <w:right w:val="single" w:color="000000" w:sz="4" w:space="0"/>
                  </w:tcBorders>
                  <w:vAlign w:val="center"/>
                </w:tcPr>
                <w:p w14:paraId="2C516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5号槽钢</w:t>
                  </w:r>
                </w:p>
              </w:tc>
              <w:tc>
                <w:tcPr>
                  <w:tcW w:w="676" w:type="dxa"/>
                  <w:tcBorders>
                    <w:top w:val="single" w:color="000000" w:sz="4" w:space="0"/>
                    <w:left w:val="single" w:color="000000" w:sz="4" w:space="0"/>
                    <w:bottom w:val="single" w:color="000000" w:sz="4" w:space="0"/>
                    <w:right w:val="single" w:color="000000" w:sz="4" w:space="0"/>
                  </w:tcBorders>
                  <w:vAlign w:val="center"/>
                </w:tcPr>
                <w:p w14:paraId="602EC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37515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9FEE0D8">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2F65A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963" w:type="dxa"/>
                  <w:tcBorders>
                    <w:top w:val="single" w:color="000000" w:sz="4" w:space="0"/>
                    <w:left w:val="single" w:color="000000" w:sz="4" w:space="0"/>
                    <w:bottom w:val="single" w:color="000000" w:sz="4" w:space="0"/>
                    <w:right w:val="single" w:color="000000" w:sz="4" w:space="0"/>
                  </w:tcBorders>
                  <w:vAlign w:val="center"/>
                </w:tcPr>
                <w:p w14:paraId="3220D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被测机台架</w:t>
                  </w:r>
                </w:p>
              </w:tc>
              <w:tc>
                <w:tcPr>
                  <w:tcW w:w="1815" w:type="dxa"/>
                  <w:tcBorders>
                    <w:top w:val="single" w:color="000000" w:sz="4" w:space="0"/>
                    <w:left w:val="single" w:color="000000" w:sz="4" w:space="0"/>
                    <w:bottom w:val="single" w:color="000000" w:sz="4" w:space="0"/>
                    <w:right w:val="single" w:color="000000" w:sz="4" w:space="0"/>
                  </w:tcBorders>
                  <w:vAlign w:val="center"/>
                </w:tcPr>
                <w:p w14:paraId="55D2A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木质+钢制</w:t>
                  </w:r>
                </w:p>
              </w:tc>
              <w:tc>
                <w:tcPr>
                  <w:tcW w:w="676" w:type="dxa"/>
                  <w:tcBorders>
                    <w:top w:val="single" w:color="000000" w:sz="4" w:space="0"/>
                    <w:left w:val="single" w:color="000000" w:sz="4" w:space="0"/>
                    <w:bottom w:val="single" w:color="000000" w:sz="4" w:space="0"/>
                    <w:right w:val="single" w:color="000000" w:sz="4" w:space="0"/>
                  </w:tcBorders>
                  <w:vAlign w:val="center"/>
                </w:tcPr>
                <w:p w14:paraId="583F5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4FBFA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4FF6A486">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1EA7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63" w:type="dxa"/>
                  <w:tcBorders>
                    <w:top w:val="single" w:color="000000" w:sz="4" w:space="0"/>
                    <w:left w:val="single" w:color="000000" w:sz="4" w:space="0"/>
                    <w:bottom w:val="single" w:color="000000" w:sz="4" w:space="0"/>
                    <w:right w:val="single" w:color="000000" w:sz="4" w:space="0"/>
                  </w:tcBorders>
                  <w:vAlign w:val="center"/>
                </w:tcPr>
                <w:p w14:paraId="33585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w:t>
                  </w:r>
                </w:p>
              </w:tc>
              <w:tc>
                <w:tcPr>
                  <w:tcW w:w="1815" w:type="dxa"/>
                  <w:tcBorders>
                    <w:top w:val="single" w:color="000000" w:sz="4" w:space="0"/>
                    <w:left w:val="single" w:color="000000" w:sz="4" w:space="0"/>
                    <w:bottom w:val="single" w:color="000000" w:sz="4" w:space="0"/>
                    <w:right w:val="single" w:color="000000" w:sz="4" w:space="0"/>
                  </w:tcBorders>
                  <w:vAlign w:val="center"/>
                </w:tcPr>
                <w:p w14:paraId="7EBA2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三防一体灯</w:t>
                  </w:r>
                </w:p>
              </w:tc>
              <w:tc>
                <w:tcPr>
                  <w:tcW w:w="676" w:type="dxa"/>
                  <w:tcBorders>
                    <w:top w:val="single" w:color="000000" w:sz="4" w:space="0"/>
                    <w:left w:val="single" w:color="000000" w:sz="4" w:space="0"/>
                    <w:bottom w:val="single" w:color="000000" w:sz="4" w:space="0"/>
                    <w:right w:val="single" w:color="000000" w:sz="4" w:space="0"/>
                  </w:tcBorders>
                  <w:vAlign w:val="center"/>
                </w:tcPr>
                <w:p w14:paraId="62ED4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30271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325D4076">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CAAF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63" w:type="dxa"/>
                  <w:tcBorders>
                    <w:top w:val="single" w:color="000000" w:sz="4" w:space="0"/>
                    <w:left w:val="single" w:color="000000" w:sz="4" w:space="0"/>
                    <w:bottom w:val="single" w:color="000000" w:sz="4" w:space="0"/>
                    <w:right w:val="single" w:color="000000" w:sz="4" w:space="0"/>
                  </w:tcBorders>
                  <w:vAlign w:val="center"/>
                </w:tcPr>
                <w:p w14:paraId="14EBC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观察窗</w:t>
                  </w:r>
                </w:p>
              </w:tc>
              <w:tc>
                <w:tcPr>
                  <w:tcW w:w="1815" w:type="dxa"/>
                  <w:tcBorders>
                    <w:top w:val="single" w:color="000000" w:sz="4" w:space="0"/>
                    <w:left w:val="single" w:color="000000" w:sz="4" w:space="0"/>
                    <w:bottom w:val="single" w:color="000000" w:sz="4" w:space="0"/>
                    <w:right w:val="single" w:color="000000" w:sz="4" w:space="0"/>
                  </w:tcBorders>
                  <w:vAlign w:val="center"/>
                </w:tcPr>
                <w:p w14:paraId="3ECC1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w:t>
                  </w:r>
                  <w:r>
                    <w:rPr>
                      <w:rFonts w:hint="eastAsia" w:ascii="宋体" w:hAnsi="宋体" w:eastAsia="宋体" w:cs="宋体"/>
                      <w:color w:val="auto"/>
                      <w:kern w:val="0"/>
                      <w:sz w:val="21"/>
                      <w:szCs w:val="21"/>
                      <w:highlight w:val="none"/>
                      <w:lang w:val="en-US" w:eastAsia="zh-CN" w:bidi="ar"/>
                    </w:rPr>
                    <w:t>mm</w:t>
                  </w:r>
                  <w:r>
                    <w:rPr>
                      <w:rFonts w:hint="eastAsia" w:ascii="宋体" w:hAnsi="宋体" w:eastAsia="宋体" w:cs="宋体"/>
                      <w:color w:val="auto"/>
                      <w:kern w:val="0"/>
                      <w:sz w:val="21"/>
                      <w:szCs w:val="21"/>
                      <w:highlight w:val="none"/>
                      <w:lang w:bidi="ar"/>
                    </w:rPr>
                    <w:t>×500mm</w:t>
                  </w:r>
                </w:p>
              </w:tc>
              <w:tc>
                <w:tcPr>
                  <w:tcW w:w="676" w:type="dxa"/>
                  <w:tcBorders>
                    <w:top w:val="single" w:color="000000" w:sz="4" w:space="0"/>
                    <w:left w:val="single" w:color="000000" w:sz="4" w:space="0"/>
                    <w:bottom w:val="single" w:color="000000" w:sz="4" w:space="0"/>
                    <w:right w:val="single" w:color="000000" w:sz="4" w:space="0"/>
                  </w:tcBorders>
                  <w:vAlign w:val="center"/>
                </w:tcPr>
                <w:p w14:paraId="74055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92" w:type="dxa"/>
                  <w:tcBorders>
                    <w:top w:val="single" w:color="000000" w:sz="4" w:space="0"/>
                    <w:left w:val="single" w:color="000000" w:sz="4" w:space="0"/>
                    <w:bottom w:val="single" w:color="000000" w:sz="4" w:space="0"/>
                    <w:right w:val="single" w:color="000000" w:sz="4" w:space="0"/>
                  </w:tcBorders>
                  <w:vAlign w:val="center"/>
                </w:tcPr>
                <w:p w14:paraId="79904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A55814A">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258B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63" w:type="dxa"/>
                  <w:tcBorders>
                    <w:top w:val="single" w:color="000000" w:sz="4" w:space="0"/>
                    <w:left w:val="single" w:color="000000" w:sz="4" w:space="0"/>
                    <w:bottom w:val="single" w:color="000000" w:sz="4" w:space="0"/>
                    <w:right w:val="single" w:color="000000" w:sz="4" w:space="0"/>
                  </w:tcBorders>
                  <w:vAlign w:val="center"/>
                </w:tcPr>
                <w:p w14:paraId="2F45A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送风管道</w:t>
                  </w:r>
                </w:p>
              </w:tc>
              <w:tc>
                <w:tcPr>
                  <w:tcW w:w="1815" w:type="dxa"/>
                  <w:tcBorders>
                    <w:top w:val="single" w:color="000000" w:sz="4" w:space="0"/>
                    <w:left w:val="single" w:color="000000" w:sz="4" w:space="0"/>
                    <w:bottom w:val="single" w:color="000000" w:sz="4" w:space="0"/>
                    <w:right w:val="single" w:color="000000" w:sz="4" w:space="0"/>
                  </w:tcBorders>
                  <w:vAlign w:val="center"/>
                </w:tcPr>
                <w:p w14:paraId="2D93F3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73DF6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19E7C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386CC63">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F001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963" w:type="dxa"/>
                  <w:tcBorders>
                    <w:top w:val="single" w:color="000000" w:sz="4" w:space="0"/>
                    <w:left w:val="single" w:color="000000" w:sz="4" w:space="0"/>
                    <w:bottom w:val="single" w:color="000000" w:sz="4" w:space="0"/>
                    <w:right w:val="single" w:color="000000" w:sz="4" w:space="0"/>
                  </w:tcBorders>
                  <w:vAlign w:val="center"/>
                </w:tcPr>
                <w:p w14:paraId="35073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吊顶孔板</w:t>
                  </w:r>
                </w:p>
              </w:tc>
              <w:tc>
                <w:tcPr>
                  <w:tcW w:w="1815" w:type="dxa"/>
                  <w:tcBorders>
                    <w:top w:val="single" w:color="000000" w:sz="4" w:space="0"/>
                    <w:left w:val="single" w:color="000000" w:sz="4" w:space="0"/>
                    <w:bottom w:val="single" w:color="000000" w:sz="4" w:space="0"/>
                    <w:right w:val="single" w:color="000000" w:sz="4" w:space="0"/>
                  </w:tcBorders>
                  <w:vAlign w:val="center"/>
                </w:tcPr>
                <w:p w14:paraId="6B696B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*600mm 通风孔铝扣板</w:t>
                  </w:r>
                </w:p>
              </w:tc>
              <w:tc>
                <w:tcPr>
                  <w:tcW w:w="676" w:type="dxa"/>
                  <w:tcBorders>
                    <w:top w:val="single" w:color="000000" w:sz="4" w:space="0"/>
                    <w:left w:val="single" w:color="000000" w:sz="4" w:space="0"/>
                    <w:bottom w:val="single" w:color="000000" w:sz="4" w:space="0"/>
                    <w:right w:val="single" w:color="000000" w:sz="4" w:space="0"/>
                  </w:tcBorders>
                  <w:vAlign w:val="center"/>
                </w:tcPr>
                <w:p w14:paraId="4EB87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62778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30C4B23">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566C7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963" w:type="dxa"/>
                  <w:tcBorders>
                    <w:top w:val="single" w:color="000000" w:sz="4" w:space="0"/>
                    <w:left w:val="single" w:color="000000" w:sz="4" w:space="0"/>
                    <w:bottom w:val="single" w:color="000000" w:sz="4" w:space="0"/>
                    <w:right w:val="single" w:color="000000" w:sz="4" w:space="0"/>
                  </w:tcBorders>
                  <w:vAlign w:val="center"/>
                </w:tcPr>
                <w:p w14:paraId="0D0B8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安装辅料</w:t>
                  </w:r>
                </w:p>
              </w:tc>
              <w:tc>
                <w:tcPr>
                  <w:tcW w:w="1815" w:type="dxa"/>
                  <w:tcBorders>
                    <w:top w:val="single" w:color="000000" w:sz="4" w:space="0"/>
                    <w:left w:val="single" w:color="000000" w:sz="4" w:space="0"/>
                    <w:bottom w:val="single" w:color="000000" w:sz="4" w:space="0"/>
                    <w:right w:val="single" w:color="000000" w:sz="4" w:space="0"/>
                  </w:tcBorders>
                  <w:vAlign w:val="center"/>
                </w:tcPr>
                <w:p w14:paraId="232387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2E3B0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1F367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721562">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654EB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二</w:t>
                  </w:r>
                </w:p>
              </w:tc>
              <w:tc>
                <w:tcPr>
                  <w:tcW w:w="5046" w:type="dxa"/>
                  <w:gridSpan w:val="4"/>
                  <w:tcBorders>
                    <w:top w:val="single" w:color="000000" w:sz="4" w:space="0"/>
                    <w:left w:val="single" w:color="auto" w:sz="4" w:space="0"/>
                    <w:bottom w:val="single" w:color="000000" w:sz="4" w:space="0"/>
                    <w:right w:val="single" w:color="auto" w:sz="4" w:space="0"/>
                  </w:tcBorders>
                  <w:vAlign w:val="center"/>
                </w:tcPr>
                <w:p w14:paraId="53512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环境调节系统</w:t>
                  </w:r>
                </w:p>
              </w:tc>
            </w:tr>
            <w:tr w14:paraId="77065712">
              <w:tblPrEx>
                <w:tblCellMar>
                  <w:top w:w="15" w:type="dxa"/>
                  <w:left w:w="15" w:type="dxa"/>
                  <w:bottom w:w="15" w:type="dxa"/>
                  <w:right w:w="15" w:type="dxa"/>
                </w:tblCellMar>
              </w:tblPrEx>
              <w:trPr>
                <w:trHeight w:val="595"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02537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63" w:type="dxa"/>
                  <w:tcBorders>
                    <w:top w:val="single" w:color="000000" w:sz="4" w:space="0"/>
                    <w:left w:val="single" w:color="000000" w:sz="4" w:space="0"/>
                    <w:bottom w:val="single" w:color="000000" w:sz="4" w:space="0"/>
                    <w:right w:val="single" w:color="000000" w:sz="4" w:space="0"/>
                  </w:tcBorders>
                  <w:vAlign w:val="center"/>
                </w:tcPr>
                <w:p w14:paraId="66949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空气再处理机柜</w:t>
                  </w:r>
                </w:p>
              </w:tc>
              <w:tc>
                <w:tcPr>
                  <w:tcW w:w="1815" w:type="dxa"/>
                  <w:tcBorders>
                    <w:top w:val="single" w:color="000000" w:sz="4" w:space="0"/>
                    <w:left w:val="single" w:color="000000" w:sz="4" w:space="0"/>
                    <w:bottom w:val="single" w:color="000000" w:sz="4" w:space="0"/>
                    <w:right w:val="single" w:color="000000" w:sz="4" w:space="0"/>
                  </w:tcBorders>
                  <w:vAlign w:val="center"/>
                </w:tcPr>
                <w:p w14:paraId="59129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不锈钢</w:t>
                  </w:r>
                </w:p>
              </w:tc>
              <w:tc>
                <w:tcPr>
                  <w:tcW w:w="676" w:type="dxa"/>
                  <w:tcBorders>
                    <w:top w:val="single" w:color="000000" w:sz="4" w:space="0"/>
                    <w:left w:val="single" w:color="000000" w:sz="4" w:space="0"/>
                    <w:bottom w:val="single" w:color="000000" w:sz="4" w:space="0"/>
                    <w:right w:val="single" w:color="auto" w:sz="4" w:space="0"/>
                  </w:tcBorders>
                  <w:vAlign w:val="center"/>
                </w:tcPr>
                <w:p w14:paraId="10D81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auto" w:sz="4" w:space="0"/>
                    <w:bottom w:val="single" w:color="000000" w:sz="4" w:space="0"/>
                    <w:right w:val="single" w:color="000000" w:sz="4" w:space="0"/>
                  </w:tcBorders>
                  <w:vAlign w:val="center"/>
                </w:tcPr>
                <w:p w14:paraId="018A3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F812BCC">
              <w:tblPrEx>
                <w:tblCellMar>
                  <w:top w:w="15" w:type="dxa"/>
                  <w:left w:w="15" w:type="dxa"/>
                  <w:bottom w:w="15" w:type="dxa"/>
                  <w:right w:w="15" w:type="dxa"/>
                </w:tblCellMar>
              </w:tblPrEx>
              <w:trPr>
                <w:trHeight w:val="648"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5A8C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63" w:type="dxa"/>
                  <w:tcBorders>
                    <w:top w:val="single" w:color="000000" w:sz="4" w:space="0"/>
                    <w:left w:val="single" w:color="000000" w:sz="4" w:space="0"/>
                    <w:bottom w:val="single" w:color="000000" w:sz="4" w:space="0"/>
                    <w:right w:val="single" w:color="000000" w:sz="4" w:space="0"/>
                  </w:tcBorders>
                  <w:vAlign w:val="center"/>
                </w:tcPr>
                <w:p w14:paraId="7688F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水冷数码涡旋压缩冷凝机组</w:t>
                  </w:r>
                </w:p>
              </w:tc>
              <w:tc>
                <w:tcPr>
                  <w:tcW w:w="1815" w:type="dxa"/>
                  <w:tcBorders>
                    <w:top w:val="single" w:color="000000" w:sz="4" w:space="0"/>
                    <w:left w:val="single" w:color="000000" w:sz="4" w:space="0"/>
                    <w:bottom w:val="single" w:color="000000" w:sz="4" w:space="0"/>
                    <w:right w:val="single" w:color="000000" w:sz="4" w:space="0"/>
                  </w:tcBorders>
                  <w:vAlign w:val="center"/>
                </w:tcPr>
                <w:p w14:paraId="4E51A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3匹+5匹</w:t>
                  </w:r>
                </w:p>
              </w:tc>
              <w:tc>
                <w:tcPr>
                  <w:tcW w:w="676" w:type="dxa"/>
                  <w:tcBorders>
                    <w:top w:val="single" w:color="000000" w:sz="4" w:space="0"/>
                    <w:left w:val="single" w:color="000000" w:sz="4" w:space="0"/>
                    <w:bottom w:val="single" w:color="000000" w:sz="4" w:space="0"/>
                    <w:right w:val="single" w:color="000000" w:sz="4" w:space="0"/>
                  </w:tcBorders>
                  <w:vAlign w:val="center"/>
                </w:tcPr>
                <w:p w14:paraId="40A24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46316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0710872">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7FEB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963" w:type="dxa"/>
                  <w:tcBorders>
                    <w:top w:val="single" w:color="000000" w:sz="4" w:space="0"/>
                    <w:left w:val="single" w:color="000000" w:sz="4" w:space="0"/>
                    <w:bottom w:val="single" w:color="000000" w:sz="4" w:space="0"/>
                    <w:right w:val="single" w:color="000000" w:sz="4" w:space="0"/>
                  </w:tcBorders>
                  <w:vAlign w:val="center"/>
                </w:tcPr>
                <w:p w14:paraId="66D4C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蒸发器</w:t>
                  </w:r>
                </w:p>
              </w:tc>
              <w:tc>
                <w:tcPr>
                  <w:tcW w:w="1815" w:type="dxa"/>
                  <w:tcBorders>
                    <w:top w:val="single" w:color="000000" w:sz="4" w:space="0"/>
                    <w:left w:val="single" w:color="000000" w:sz="4" w:space="0"/>
                    <w:bottom w:val="single" w:color="000000" w:sz="4" w:space="0"/>
                    <w:right w:val="single" w:color="000000" w:sz="4" w:space="0"/>
                  </w:tcBorders>
                  <w:vAlign w:val="center"/>
                </w:tcPr>
                <w:p w14:paraId="6BBE9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带亲水膜铝箔，3匹+5匹</w:t>
                  </w:r>
                </w:p>
              </w:tc>
              <w:tc>
                <w:tcPr>
                  <w:tcW w:w="676" w:type="dxa"/>
                  <w:tcBorders>
                    <w:top w:val="single" w:color="000000" w:sz="4" w:space="0"/>
                    <w:left w:val="single" w:color="000000" w:sz="4" w:space="0"/>
                    <w:bottom w:val="single" w:color="000000" w:sz="4" w:space="0"/>
                    <w:right w:val="single" w:color="000000" w:sz="4" w:space="0"/>
                  </w:tcBorders>
                  <w:vAlign w:val="center"/>
                </w:tcPr>
                <w:p w14:paraId="3AC05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53790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DB96531">
              <w:tblPrEx>
                <w:tblCellMar>
                  <w:top w:w="15" w:type="dxa"/>
                  <w:left w:w="15" w:type="dxa"/>
                  <w:bottom w:w="15" w:type="dxa"/>
                  <w:right w:w="15" w:type="dxa"/>
                </w:tblCellMar>
              </w:tblPrEx>
              <w:trPr>
                <w:trHeight w:val="595"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4977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963" w:type="dxa"/>
                  <w:tcBorders>
                    <w:top w:val="single" w:color="000000" w:sz="4" w:space="0"/>
                    <w:left w:val="single" w:color="000000" w:sz="4" w:space="0"/>
                    <w:bottom w:val="single" w:color="000000" w:sz="4" w:space="0"/>
                    <w:right w:val="single" w:color="000000" w:sz="4" w:space="0"/>
                  </w:tcBorders>
                  <w:vAlign w:val="center"/>
                </w:tcPr>
                <w:p w14:paraId="3C722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制冷配件</w:t>
                  </w:r>
                </w:p>
              </w:tc>
              <w:tc>
                <w:tcPr>
                  <w:tcW w:w="1815" w:type="dxa"/>
                  <w:tcBorders>
                    <w:top w:val="single" w:color="000000" w:sz="4" w:space="0"/>
                    <w:left w:val="single" w:color="000000" w:sz="4" w:space="0"/>
                    <w:bottom w:val="single" w:color="000000" w:sz="4" w:space="0"/>
                    <w:right w:val="single" w:color="000000" w:sz="4" w:space="0"/>
                  </w:tcBorders>
                  <w:vAlign w:val="center"/>
                </w:tcPr>
                <w:p w14:paraId="3411D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膨胀阀、电磁阀、截止阀、视液镜等</w:t>
                  </w:r>
                </w:p>
              </w:tc>
              <w:tc>
                <w:tcPr>
                  <w:tcW w:w="676" w:type="dxa"/>
                  <w:tcBorders>
                    <w:top w:val="single" w:color="000000" w:sz="4" w:space="0"/>
                    <w:left w:val="single" w:color="000000" w:sz="4" w:space="0"/>
                    <w:bottom w:val="single" w:color="000000" w:sz="4" w:space="0"/>
                    <w:right w:val="single" w:color="000000" w:sz="4" w:space="0"/>
                  </w:tcBorders>
                  <w:vAlign w:val="center"/>
                </w:tcPr>
                <w:p w14:paraId="46E64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181CA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94F9249">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2B4F4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963" w:type="dxa"/>
                  <w:tcBorders>
                    <w:top w:val="single" w:color="000000" w:sz="4" w:space="0"/>
                    <w:left w:val="single" w:color="000000" w:sz="4" w:space="0"/>
                    <w:bottom w:val="single" w:color="000000" w:sz="4" w:space="0"/>
                    <w:right w:val="single" w:color="000000" w:sz="4" w:space="0"/>
                  </w:tcBorders>
                  <w:vAlign w:val="center"/>
                </w:tcPr>
                <w:p w14:paraId="2F2DD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风机</w:t>
                  </w:r>
                </w:p>
              </w:tc>
              <w:tc>
                <w:tcPr>
                  <w:tcW w:w="1815" w:type="dxa"/>
                  <w:tcBorders>
                    <w:top w:val="single" w:color="000000" w:sz="4" w:space="0"/>
                    <w:left w:val="single" w:color="000000" w:sz="4" w:space="0"/>
                    <w:bottom w:val="single" w:color="000000" w:sz="4" w:space="0"/>
                    <w:right w:val="single" w:color="000000" w:sz="4" w:space="0"/>
                  </w:tcBorders>
                  <w:vAlign w:val="center"/>
                </w:tcPr>
                <w:p w14:paraId="496B5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14F93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000000" w:sz="4" w:space="0"/>
                    <w:bottom w:val="single" w:color="000000" w:sz="4" w:space="0"/>
                    <w:right w:val="single" w:color="000000" w:sz="4" w:space="0"/>
                  </w:tcBorders>
                  <w:vAlign w:val="center"/>
                </w:tcPr>
                <w:p w14:paraId="07739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3226B87">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56E56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63" w:type="dxa"/>
                  <w:tcBorders>
                    <w:top w:val="single" w:color="000000" w:sz="4" w:space="0"/>
                    <w:left w:val="single" w:color="000000" w:sz="4" w:space="0"/>
                    <w:bottom w:val="single" w:color="000000" w:sz="4" w:space="0"/>
                    <w:right w:val="single" w:color="000000" w:sz="4" w:space="0"/>
                  </w:tcBorders>
                  <w:vAlign w:val="center"/>
                </w:tcPr>
                <w:p w14:paraId="2305E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加热器</w:t>
                  </w:r>
                </w:p>
              </w:tc>
              <w:tc>
                <w:tcPr>
                  <w:tcW w:w="1815" w:type="dxa"/>
                  <w:tcBorders>
                    <w:top w:val="single" w:color="000000" w:sz="4" w:space="0"/>
                    <w:left w:val="single" w:color="000000" w:sz="4" w:space="0"/>
                    <w:bottom w:val="single" w:color="000000" w:sz="4" w:space="0"/>
                    <w:right w:val="single" w:color="000000" w:sz="4" w:space="0"/>
                  </w:tcBorders>
                  <w:vAlign w:val="center"/>
                </w:tcPr>
                <w:p w14:paraId="11D50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不锈钢翅片</w:t>
                  </w:r>
                </w:p>
              </w:tc>
              <w:tc>
                <w:tcPr>
                  <w:tcW w:w="676" w:type="dxa"/>
                  <w:tcBorders>
                    <w:top w:val="single" w:color="000000" w:sz="4" w:space="0"/>
                    <w:left w:val="single" w:color="000000" w:sz="4" w:space="0"/>
                    <w:bottom w:val="single" w:color="000000" w:sz="4" w:space="0"/>
                    <w:right w:val="single" w:color="000000" w:sz="4" w:space="0"/>
                  </w:tcBorders>
                  <w:vAlign w:val="center"/>
                </w:tcPr>
                <w:p w14:paraId="15628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6BCA4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3F54136">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78370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63" w:type="dxa"/>
                  <w:tcBorders>
                    <w:top w:val="single" w:color="000000" w:sz="4" w:space="0"/>
                    <w:left w:val="single" w:color="000000" w:sz="4" w:space="0"/>
                    <w:bottom w:val="single" w:color="000000" w:sz="4" w:space="0"/>
                    <w:right w:val="single" w:color="000000" w:sz="4" w:space="0"/>
                  </w:tcBorders>
                  <w:vAlign w:val="center"/>
                </w:tcPr>
                <w:p w14:paraId="0E378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加湿器</w:t>
                  </w:r>
                </w:p>
              </w:tc>
              <w:tc>
                <w:tcPr>
                  <w:tcW w:w="1815" w:type="dxa"/>
                  <w:tcBorders>
                    <w:top w:val="single" w:color="000000" w:sz="4" w:space="0"/>
                    <w:left w:val="single" w:color="000000" w:sz="4" w:space="0"/>
                    <w:bottom w:val="single" w:color="000000" w:sz="4" w:space="0"/>
                    <w:right w:val="single" w:color="000000" w:sz="4" w:space="0"/>
                  </w:tcBorders>
                  <w:vAlign w:val="center"/>
                </w:tcPr>
                <w:p w14:paraId="4FECC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不锈钢带补水箱，电加热管及蒸汽管</w:t>
                  </w:r>
                </w:p>
              </w:tc>
              <w:tc>
                <w:tcPr>
                  <w:tcW w:w="676" w:type="dxa"/>
                  <w:tcBorders>
                    <w:top w:val="single" w:color="000000" w:sz="4" w:space="0"/>
                    <w:left w:val="single" w:color="000000" w:sz="4" w:space="0"/>
                    <w:bottom w:val="single" w:color="000000" w:sz="4" w:space="0"/>
                    <w:right w:val="single" w:color="000000" w:sz="4" w:space="0"/>
                  </w:tcBorders>
                  <w:vAlign w:val="center"/>
                </w:tcPr>
                <w:p w14:paraId="4C0F0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2A4EC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ADA9245">
              <w:tblPrEx>
                <w:tblCellMar>
                  <w:top w:w="15" w:type="dxa"/>
                  <w:left w:w="15" w:type="dxa"/>
                  <w:bottom w:w="15" w:type="dxa"/>
                  <w:right w:w="15" w:type="dxa"/>
                </w:tblCellMar>
              </w:tblPrEx>
              <w:trPr>
                <w:trHeight w:val="648"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3F09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63" w:type="dxa"/>
                  <w:tcBorders>
                    <w:top w:val="single" w:color="000000" w:sz="4" w:space="0"/>
                    <w:left w:val="single" w:color="000000" w:sz="4" w:space="0"/>
                    <w:bottom w:val="single" w:color="000000" w:sz="4" w:space="0"/>
                    <w:right w:val="single" w:color="000000" w:sz="4" w:space="0"/>
                  </w:tcBorders>
                  <w:vAlign w:val="center"/>
                </w:tcPr>
                <w:p w14:paraId="0DC82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冷却水系统</w:t>
                  </w:r>
                </w:p>
              </w:tc>
              <w:tc>
                <w:tcPr>
                  <w:tcW w:w="1815" w:type="dxa"/>
                  <w:tcBorders>
                    <w:top w:val="single" w:color="000000" w:sz="4" w:space="0"/>
                    <w:left w:val="single" w:color="000000" w:sz="4" w:space="0"/>
                    <w:bottom w:val="single" w:color="000000" w:sz="4" w:space="0"/>
                    <w:right w:val="single" w:color="000000" w:sz="4" w:space="0"/>
                  </w:tcBorders>
                  <w:vAlign w:val="center"/>
                </w:tcPr>
                <w:p w14:paraId="73FBD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10t冷却塔、供水水泵一用一备、管路、阀门及辅料等</w:t>
                  </w:r>
                </w:p>
              </w:tc>
              <w:tc>
                <w:tcPr>
                  <w:tcW w:w="676" w:type="dxa"/>
                  <w:tcBorders>
                    <w:top w:val="single" w:color="000000" w:sz="4" w:space="0"/>
                    <w:left w:val="single" w:color="000000" w:sz="4" w:space="0"/>
                    <w:bottom w:val="single" w:color="000000" w:sz="4" w:space="0"/>
                    <w:right w:val="single" w:color="000000" w:sz="4" w:space="0"/>
                  </w:tcBorders>
                  <w:vAlign w:val="center"/>
                </w:tcPr>
                <w:p w14:paraId="0F632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22825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942D202">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9AD1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三</w:t>
                  </w:r>
                </w:p>
              </w:tc>
              <w:tc>
                <w:tcPr>
                  <w:tcW w:w="5046" w:type="dxa"/>
                  <w:gridSpan w:val="4"/>
                  <w:tcBorders>
                    <w:top w:val="single" w:color="000000" w:sz="4" w:space="0"/>
                    <w:left w:val="single" w:color="000000" w:sz="4" w:space="0"/>
                    <w:bottom w:val="single" w:color="000000" w:sz="4" w:space="0"/>
                    <w:right w:val="single" w:color="000000" w:sz="4" w:space="0"/>
                  </w:tcBorders>
                  <w:vAlign w:val="center"/>
                </w:tcPr>
                <w:p w14:paraId="4BBAED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控制系统</w:t>
                  </w:r>
                </w:p>
              </w:tc>
            </w:tr>
            <w:tr w14:paraId="7F288584">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20810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63" w:type="dxa"/>
                  <w:tcBorders>
                    <w:top w:val="single" w:color="000000" w:sz="4" w:space="0"/>
                    <w:left w:val="single" w:color="000000" w:sz="4" w:space="0"/>
                    <w:bottom w:val="single" w:color="000000" w:sz="4" w:space="0"/>
                    <w:right w:val="single" w:color="000000" w:sz="4" w:space="0"/>
                  </w:tcBorders>
                  <w:vAlign w:val="center"/>
                </w:tcPr>
                <w:p w14:paraId="078D6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温湿度控制器</w:t>
                  </w:r>
                </w:p>
              </w:tc>
              <w:tc>
                <w:tcPr>
                  <w:tcW w:w="1815" w:type="dxa"/>
                  <w:tcBorders>
                    <w:top w:val="single" w:color="000000" w:sz="4" w:space="0"/>
                    <w:left w:val="single" w:color="000000" w:sz="4" w:space="0"/>
                    <w:bottom w:val="single" w:color="000000" w:sz="4" w:space="0"/>
                    <w:right w:val="single" w:color="000000" w:sz="4" w:space="0"/>
                  </w:tcBorders>
                  <w:vAlign w:val="center"/>
                </w:tcPr>
                <w:p w14:paraId="4095A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auto" w:sz="4" w:space="0"/>
                  </w:tcBorders>
                  <w:vAlign w:val="center"/>
                </w:tcPr>
                <w:p w14:paraId="111C7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auto" w:sz="4" w:space="0"/>
                    <w:bottom w:val="single" w:color="000000" w:sz="4" w:space="0"/>
                    <w:right w:val="single" w:color="000000" w:sz="4" w:space="0"/>
                  </w:tcBorders>
                  <w:vAlign w:val="center"/>
                </w:tcPr>
                <w:p w14:paraId="00B0F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0A92C0E">
              <w:tblPrEx>
                <w:tblCellMar>
                  <w:top w:w="15" w:type="dxa"/>
                  <w:left w:w="15" w:type="dxa"/>
                  <w:bottom w:w="15" w:type="dxa"/>
                  <w:right w:w="15" w:type="dxa"/>
                </w:tblCellMar>
              </w:tblPrEx>
              <w:trPr>
                <w:trHeight w:val="496"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A820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963" w:type="dxa"/>
                  <w:tcBorders>
                    <w:top w:val="single" w:color="000000" w:sz="4" w:space="0"/>
                    <w:left w:val="single" w:color="000000" w:sz="4" w:space="0"/>
                    <w:bottom w:val="single" w:color="000000" w:sz="4" w:space="0"/>
                    <w:right w:val="single" w:color="000000" w:sz="4" w:space="0"/>
                  </w:tcBorders>
                  <w:vAlign w:val="center"/>
                </w:tcPr>
                <w:p w14:paraId="272C9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湿度取样装置</w:t>
                  </w:r>
                </w:p>
              </w:tc>
              <w:tc>
                <w:tcPr>
                  <w:tcW w:w="1815" w:type="dxa"/>
                  <w:tcBorders>
                    <w:top w:val="single" w:color="000000" w:sz="4" w:space="0"/>
                    <w:left w:val="single" w:color="000000" w:sz="4" w:space="0"/>
                    <w:bottom w:val="single" w:color="000000" w:sz="4" w:space="0"/>
                    <w:right w:val="single" w:color="000000" w:sz="4" w:space="0"/>
                  </w:tcBorders>
                  <w:vAlign w:val="center"/>
                </w:tcPr>
                <w:p w14:paraId="7496E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135B2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0985F6D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r>
            <w:tr w14:paraId="592AD466">
              <w:tblPrEx>
                <w:tblCellMar>
                  <w:top w:w="15" w:type="dxa"/>
                  <w:left w:w="15" w:type="dxa"/>
                  <w:bottom w:w="15" w:type="dxa"/>
                  <w:right w:w="15" w:type="dxa"/>
                </w:tblCellMar>
              </w:tblPrEx>
              <w:trPr>
                <w:trHeight w:val="496"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1A1D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1963" w:type="dxa"/>
                  <w:tcBorders>
                    <w:top w:val="single" w:color="000000" w:sz="4" w:space="0"/>
                    <w:left w:val="single" w:color="000000" w:sz="4" w:space="0"/>
                    <w:bottom w:val="single" w:color="000000" w:sz="4" w:space="0"/>
                    <w:right w:val="single" w:color="000000" w:sz="4" w:space="0"/>
                  </w:tcBorders>
                  <w:vAlign w:val="center"/>
                </w:tcPr>
                <w:p w14:paraId="3DCE2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温度取样装置</w:t>
                  </w:r>
                </w:p>
              </w:tc>
              <w:tc>
                <w:tcPr>
                  <w:tcW w:w="1815" w:type="dxa"/>
                  <w:tcBorders>
                    <w:top w:val="single" w:color="000000" w:sz="4" w:space="0"/>
                    <w:left w:val="single" w:color="000000" w:sz="4" w:space="0"/>
                    <w:bottom w:val="single" w:color="000000" w:sz="4" w:space="0"/>
                    <w:right w:val="single" w:color="000000" w:sz="4" w:space="0"/>
                  </w:tcBorders>
                  <w:vAlign w:val="center"/>
                </w:tcPr>
                <w:p w14:paraId="1597B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PT100A</w:t>
                  </w:r>
                </w:p>
              </w:tc>
              <w:tc>
                <w:tcPr>
                  <w:tcW w:w="676" w:type="dxa"/>
                  <w:tcBorders>
                    <w:top w:val="single" w:color="000000" w:sz="4" w:space="0"/>
                    <w:left w:val="single" w:color="000000" w:sz="4" w:space="0"/>
                    <w:bottom w:val="single" w:color="000000" w:sz="4" w:space="0"/>
                    <w:right w:val="single" w:color="000000" w:sz="4" w:space="0"/>
                  </w:tcBorders>
                  <w:vAlign w:val="center"/>
                </w:tcPr>
                <w:p w14:paraId="6452F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21BA55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64A3F78E">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FC45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963" w:type="dxa"/>
                  <w:tcBorders>
                    <w:top w:val="single" w:color="000000" w:sz="4" w:space="0"/>
                    <w:left w:val="single" w:color="000000" w:sz="4" w:space="0"/>
                    <w:bottom w:val="single" w:color="000000" w:sz="4" w:space="0"/>
                    <w:right w:val="single" w:color="000000" w:sz="4" w:space="0"/>
                  </w:tcBorders>
                  <w:vAlign w:val="center"/>
                </w:tcPr>
                <w:p w14:paraId="4AD70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可编程控制器</w:t>
                  </w:r>
                </w:p>
              </w:tc>
              <w:tc>
                <w:tcPr>
                  <w:tcW w:w="1815" w:type="dxa"/>
                  <w:tcBorders>
                    <w:top w:val="single" w:color="000000" w:sz="4" w:space="0"/>
                    <w:left w:val="single" w:color="000000" w:sz="4" w:space="0"/>
                    <w:bottom w:val="single" w:color="000000" w:sz="4" w:space="0"/>
                    <w:right w:val="single" w:color="000000" w:sz="4" w:space="0"/>
                  </w:tcBorders>
                  <w:vAlign w:val="center"/>
                </w:tcPr>
                <w:p w14:paraId="25F62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PLC</w:t>
                  </w:r>
                </w:p>
              </w:tc>
              <w:tc>
                <w:tcPr>
                  <w:tcW w:w="676" w:type="dxa"/>
                  <w:tcBorders>
                    <w:top w:val="single" w:color="000000" w:sz="4" w:space="0"/>
                    <w:left w:val="single" w:color="000000" w:sz="4" w:space="0"/>
                    <w:bottom w:val="single" w:color="000000" w:sz="4" w:space="0"/>
                    <w:right w:val="single" w:color="000000" w:sz="4" w:space="0"/>
                  </w:tcBorders>
                  <w:vAlign w:val="center"/>
                </w:tcPr>
                <w:p w14:paraId="4771C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396062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F704516">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9C50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c>
                <w:tcPr>
                  <w:tcW w:w="1963" w:type="dxa"/>
                  <w:tcBorders>
                    <w:top w:val="single" w:color="000000" w:sz="4" w:space="0"/>
                    <w:left w:val="single" w:color="000000" w:sz="4" w:space="0"/>
                    <w:bottom w:val="single" w:color="000000" w:sz="4" w:space="0"/>
                    <w:right w:val="single" w:color="000000" w:sz="4" w:space="0"/>
                  </w:tcBorders>
                  <w:vAlign w:val="center"/>
                </w:tcPr>
                <w:p w14:paraId="14C55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触摸屏</w:t>
                  </w:r>
                </w:p>
              </w:tc>
              <w:tc>
                <w:tcPr>
                  <w:tcW w:w="1815" w:type="dxa"/>
                  <w:tcBorders>
                    <w:top w:val="single" w:color="000000" w:sz="4" w:space="0"/>
                    <w:left w:val="single" w:color="000000" w:sz="4" w:space="0"/>
                    <w:bottom w:val="single" w:color="000000" w:sz="4" w:space="0"/>
                    <w:right w:val="single" w:color="000000" w:sz="4" w:space="0"/>
                  </w:tcBorders>
                  <w:vAlign w:val="center"/>
                </w:tcPr>
                <w:p w14:paraId="55674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10寸彩色触控显示屏</w:t>
                  </w:r>
                </w:p>
              </w:tc>
              <w:tc>
                <w:tcPr>
                  <w:tcW w:w="676" w:type="dxa"/>
                  <w:tcBorders>
                    <w:top w:val="single" w:color="000000" w:sz="4" w:space="0"/>
                    <w:left w:val="single" w:color="000000" w:sz="4" w:space="0"/>
                    <w:bottom w:val="single" w:color="000000" w:sz="4" w:space="0"/>
                    <w:right w:val="single" w:color="000000" w:sz="4" w:space="0"/>
                  </w:tcBorders>
                  <w:vAlign w:val="center"/>
                </w:tcPr>
                <w:p w14:paraId="31468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22132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432FB651">
              <w:tblPrEx>
                <w:tblCellMar>
                  <w:top w:w="15" w:type="dxa"/>
                  <w:left w:w="15" w:type="dxa"/>
                  <w:bottom w:w="15" w:type="dxa"/>
                  <w:right w:w="15" w:type="dxa"/>
                </w:tblCellMar>
              </w:tblPrEx>
              <w:trPr>
                <w:trHeight w:val="347"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D580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63" w:type="dxa"/>
                  <w:tcBorders>
                    <w:top w:val="single" w:color="000000" w:sz="4" w:space="0"/>
                    <w:left w:val="single" w:color="000000" w:sz="4" w:space="0"/>
                    <w:bottom w:val="single" w:color="000000" w:sz="4" w:space="0"/>
                    <w:right w:val="single" w:color="000000" w:sz="4" w:space="0"/>
                  </w:tcBorders>
                  <w:vAlign w:val="center"/>
                </w:tcPr>
                <w:p w14:paraId="7683C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电器件</w:t>
                  </w:r>
                </w:p>
              </w:tc>
              <w:tc>
                <w:tcPr>
                  <w:tcW w:w="1815" w:type="dxa"/>
                  <w:tcBorders>
                    <w:top w:val="single" w:color="000000" w:sz="4" w:space="0"/>
                    <w:left w:val="single" w:color="000000" w:sz="4" w:space="0"/>
                    <w:bottom w:val="single" w:color="000000" w:sz="4" w:space="0"/>
                    <w:right w:val="single" w:color="000000" w:sz="4" w:space="0"/>
                  </w:tcBorders>
                  <w:vAlign w:val="center"/>
                </w:tcPr>
                <w:p w14:paraId="61C05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空开、固态、接触器、继电器等</w:t>
                  </w:r>
                </w:p>
              </w:tc>
              <w:tc>
                <w:tcPr>
                  <w:tcW w:w="676" w:type="dxa"/>
                  <w:tcBorders>
                    <w:top w:val="single" w:color="000000" w:sz="4" w:space="0"/>
                    <w:left w:val="single" w:color="000000" w:sz="4" w:space="0"/>
                    <w:bottom w:val="single" w:color="000000" w:sz="4" w:space="0"/>
                    <w:right w:val="single" w:color="000000" w:sz="4" w:space="0"/>
                  </w:tcBorders>
                  <w:vAlign w:val="center"/>
                </w:tcPr>
                <w:p w14:paraId="3ADCB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6DCA7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70AE05">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7D13A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63" w:type="dxa"/>
                  <w:tcBorders>
                    <w:top w:val="single" w:color="000000" w:sz="4" w:space="0"/>
                    <w:left w:val="single" w:color="000000" w:sz="4" w:space="0"/>
                    <w:bottom w:val="single" w:color="000000" w:sz="4" w:space="0"/>
                    <w:right w:val="single" w:color="000000" w:sz="4" w:space="0"/>
                  </w:tcBorders>
                  <w:vAlign w:val="center"/>
                </w:tcPr>
                <w:p w14:paraId="3A7A6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电线电缆</w:t>
                  </w:r>
                </w:p>
              </w:tc>
              <w:tc>
                <w:tcPr>
                  <w:tcW w:w="1815" w:type="dxa"/>
                  <w:tcBorders>
                    <w:top w:val="single" w:color="000000" w:sz="4" w:space="0"/>
                    <w:left w:val="single" w:color="000000" w:sz="4" w:space="0"/>
                    <w:bottom w:val="single" w:color="000000" w:sz="4" w:space="0"/>
                    <w:right w:val="single" w:color="000000" w:sz="4" w:space="0"/>
                  </w:tcBorders>
                  <w:vAlign w:val="center"/>
                </w:tcPr>
                <w:p w14:paraId="760A0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国标，按实际功率需求匹配</w:t>
                  </w:r>
                </w:p>
              </w:tc>
              <w:tc>
                <w:tcPr>
                  <w:tcW w:w="676" w:type="dxa"/>
                  <w:tcBorders>
                    <w:top w:val="single" w:color="000000" w:sz="4" w:space="0"/>
                    <w:left w:val="single" w:color="000000" w:sz="4" w:space="0"/>
                    <w:bottom w:val="single" w:color="000000" w:sz="4" w:space="0"/>
                    <w:right w:val="single" w:color="auto" w:sz="4" w:space="0"/>
                  </w:tcBorders>
                  <w:vAlign w:val="center"/>
                </w:tcPr>
                <w:p w14:paraId="1BBCE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592" w:type="dxa"/>
                  <w:tcBorders>
                    <w:top w:val="single" w:color="000000" w:sz="4" w:space="0"/>
                    <w:left w:val="single" w:color="auto" w:sz="4" w:space="0"/>
                    <w:bottom w:val="single" w:color="000000" w:sz="4" w:space="0"/>
                    <w:right w:val="single" w:color="000000" w:sz="4" w:space="0"/>
                  </w:tcBorders>
                  <w:vAlign w:val="center"/>
                </w:tcPr>
                <w:p w14:paraId="195F2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52DFC8E">
              <w:tblPrEx>
                <w:tblCellMar>
                  <w:top w:w="15" w:type="dxa"/>
                  <w:left w:w="15" w:type="dxa"/>
                  <w:bottom w:w="15" w:type="dxa"/>
                  <w:right w:w="15" w:type="dxa"/>
                </w:tblCellMar>
              </w:tblPrEx>
              <w:trPr>
                <w:trHeight w:val="347"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D245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63" w:type="dxa"/>
                  <w:tcBorders>
                    <w:top w:val="single" w:color="000000" w:sz="4" w:space="0"/>
                    <w:left w:val="single" w:color="000000" w:sz="4" w:space="0"/>
                    <w:bottom w:val="single" w:color="000000" w:sz="4" w:space="0"/>
                    <w:right w:val="single" w:color="000000" w:sz="4" w:space="0"/>
                  </w:tcBorders>
                  <w:vAlign w:val="center"/>
                </w:tcPr>
                <w:p w14:paraId="71609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可燃气体报警系统</w:t>
                  </w:r>
                </w:p>
              </w:tc>
              <w:tc>
                <w:tcPr>
                  <w:tcW w:w="1815" w:type="dxa"/>
                  <w:tcBorders>
                    <w:top w:val="single" w:color="000000" w:sz="4" w:space="0"/>
                    <w:left w:val="single" w:color="000000" w:sz="4" w:space="0"/>
                    <w:bottom w:val="single" w:color="000000" w:sz="4" w:space="0"/>
                    <w:right w:val="single" w:color="000000" w:sz="4" w:space="0"/>
                  </w:tcBorders>
                  <w:vAlign w:val="center"/>
                </w:tcPr>
                <w:p w14:paraId="1956AF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auto" w:sz="4" w:space="0"/>
                  </w:tcBorders>
                  <w:vAlign w:val="center"/>
                </w:tcPr>
                <w:p w14:paraId="2E8B6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auto" w:sz="4" w:space="0"/>
                    <w:bottom w:val="single" w:color="000000" w:sz="4" w:space="0"/>
                    <w:right w:val="single" w:color="000000" w:sz="4" w:space="0"/>
                  </w:tcBorders>
                  <w:vAlign w:val="center"/>
                </w:tcPr>
                <w:p w14:paraId="12460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A54785">
              <w:tblPrEx>
                <w:tblCellMar>
                  <w:top w:w="15" w:type="dxa"/>
                  <w:left w:w="15" w:type="dxa"/>
                  <w:bottom w:w="15" w:type="dxa"/>
                  <w:right w:w="15" w:type="dxa"/>
                </w:tblCellMar>
              </w:tblPrEx>
              <w:trPr>
                <w:trHeight w:val="569"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3D0E1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四</w:t>
                  </w:r>
                </w:p>
              </w:tc>
              <w:tc>
                <w:tcPr>
                  <w:tcW w:w="5046" w:type="dxa"/>
                  <w:gridSpan w:val="4"/>
                  <w:tcBorders>
                    <w:top w:val="single" w:color="000000" w:sz="4" w:space="0"/>
                    <w:left w:val="single" w:color="000000" w:sz="4" w:space="0"/>
                    <w:bottom w:val="single" w:color="000000" w:sz="4" w:space="0"/>
                    <w:right w:val="single" w:color="000000" w:sz="4" w:space="0"/>
                  </w:tcBorders>
                  <w:vAlign w:val="center"/>
                </w:tcPr>
                <w:p w14:paraId="7556B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测试系统</w:t>
                  </w:r>
                </w:p>
              </w:tc>
            </w:tr>
            <w:tr w14:paraId="3921629C">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CFCB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63" w:type="dxa"/>
                  <w:tcBorders>
                    <w:top w:val="single" w:color="000000" w:sz="4" w:space="0"/>
                    <w:left w:val="single" w:color="000000" w:sz="4" w:space="0"/>
                    <w:bottom w:val="single" w:color="000000" w:sz="4" w:space="0"/>
                    <w:right w:val="single" w:color="000000" w:sz="4" w:space="0"/>
                  </w:tcBorders>
                  <w:vAlign w:val="center"/>
                </w:tcPr>
                <w:p w14:paraId="4FAC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数据采集系统</w:t>
                  </w:r>
                </w:p>
              </w:tc>
              <w:tc>
                <w:tcPr>
                  <w:tcW w:w="1815" w:type="dxa"/>
                  <w:tcBorders>
                    <w:top w:val="single" w:color="000000" w:sz="4" w:space="0"/>
                    <w:left w:val="single" w:color="000000" w:sz="4" w:space="0"/>
                    <w:bottom w:val="single" w:color="000000" w:sz="4" w:space="0"/>
                    <w:right w:val="single" w:color="000000" w:sz="4" w:space="0"/>
                  </w:tcBorders>
                  <w:vAlign w:val="center"/>
                </w:tcPr>
                <w:p w14:paraId="54515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180通道</w:t>
                  </w:r>
                </w:p>
              </w:tc>
              <w:tc>
                <w:tcPr>
                  <w:tcW w:w="676" w:type="dxa"/>
                  <w:tcBorders>
                    <w:top w:val="single" w:color="000000" w:sz="4" w:space="0"/>
                    <w:left w:val="single" w:color="000000" w:sz="4" w:space="0"/>
                    <w:bottom w:val="single" w:color="000000" w:sz="4" w:space="0"/>
                    <w:right w:val="single" w:color="000000" w:sz="4" w:space="0"/>
                  </w:tcBorders>
                  <w:vAlign w:val="center"/>
                </w:tcPr>
                <w:p w14:paraId="4CBF7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61383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848A223">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CA68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963" w:type="dxa"/>
                  <w:tcBorders>
                    <w:top w:val="single" w:color="000000" w:sz="4" w:space="0"/>
                    <w:left w:val="single" w:color="000000" w:sz="4" w:space="0"/>
                    <w:bottom w:val="single" w:color="000000" w:sz="4" w:space="0"/>
                    <w:right w:val="single" w:color="000000" w:sz="4" w:space="0"/>
                  </w:tcBorders>
                  <w:vAlign w:val="center"/>
                </w:tcPr>
                <w:p w14:paraId="01E1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数字式功率电能表</w:t>
                  </w:r>
                </w:p>
              </w:tc>
              <w:tc>
                <w:tcPr>
                  <w:tcW w:w="1815" w:type="dxa"/>
                  <w:tcBorders>
                    <w:top w:val="single" w:color="000000" w:sz="4" w:space="0"/>
                    <w:left w:val="single" w:color="000000" w:sz="4" w:space="0"/>
                    <w:bottom w:val="single" w:color="000000" w:sz="4" w:space="0"/>
                    <w:right w:val="single" w:color="000000" w:sz="4" w:space="0"/>
                  </w:tcBorders>
                  <w:vAlign w:val="center"/>
                </w:tcPr>
                <w:p w14:paraId="4DEF87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5E814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000000" w:sz="4" w:space="0"/>
                    <w:bottom w:val="single" w:color="000000" w:sz="4" w:space="0"/>
                    <w:right w:val="single" w:color="000000" w:sz="4" w:space="0"/>
                  </w:tcBorders>
                  <w:vAlign w:val="center"/>
                </w:tcPr>
                <w:p w14:paraId="0E08D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p>
              </w:tc>
            </w:tr>
            <w:tr w14:paraId="4B6B050A">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591F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1963" w:type="dxa"/>
                  <w:tcBorders>
                    <w:top w:val="single" w:color="000000" w:sz="4" w:space="0"/>
                    <w:left w:val="single" w:color="000000" w:sz="4" w:space="0"/>
                    <w:bottom w:val="single" w:color="000000" w:sz="4" w:space="0"/>
                    <w:right w:val="single" w:color="000000" w:sz="4" w:space="0"/>
                  </w:tcBorders>
                  <w:vAlign w:val="center"/>
                </w:tcPr>
                <w:p w14:paraId="6F103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通讯卡</w:t>
                  </w:r>
                </w:p>
              </w:tc>
              <w:tc>
                <w:tcPr>
                  <w:tcW w:w="1815" w:type="dxa"/>
                  <w:tcBorders>
                    <w:top w:val="single" w:color="000000" w:sz="4" w:space="0"/>
                    <w:left w:val="single" w:color="000000" w:sz="4" w:space="0"/>
                    <w:bottom w:val="single" w:color="000000" w:sz="4" w:space="0"/>
                    <w:right w:val="single" w:color="000000" w:sz="4" w:space="0"/>
                  </w:tcBorders>
                  <w:vAlign w:val="center"/>
                </w:tcPr>
                <w:p w14:paraId="7222FE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34FEE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块</w:t>
                  </w:r>
                </w:p>
              </w:tc>
              <w:tc>
                <w:tcPr>
                  <w:tcW w:w="592" w:type="dxa"/>
                  <w:tcBorders>
                    <w:top w:val="single" w:color="000000" w:sz="4" w:space="0"/>
                    <w:left w:val="single" w:color="000000" w:sz="4" w:space="0"/>
                    <w:bottom w:val="single" w:color="000000" w:sz="4" w:space="0"/>
                    <w:right w:val="single" w:color="000000" w:sz="4" w:space="0"/>
                  </w:tcBorders>
                  <w:vAlign w:val="center"/>
                </w:tcPr>
                <w:p w14:paraId="6ADBC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3520F659">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03E383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1963" w:type="dxa"/>
                  <w:tcBorders>
                    <w:top w:val="single" w:color="000000" w:sz="4" w:space="0"/>
                    <w:left w:val="single" w:color="000000" w:sz="4" w:space="0"/>
                    <w:bottom w:val="single" w:color="000000" w:sz="4" w:space="0"/>
                    <w:right w:val="single" w:color="000000" w:sz="4" w:space="0"/>
                  </w:tcBorders>
                  <w:vAlign w:val="center"/>
                </w:tcPr>
                <w:p w14:paraId="2F12A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工程控制机</w:t>
                  </w:r>
                </w:p>
              </w:tc>
              <w:tc>
                <w:tcPr>
                  <w:tcW w:w="1815" w:type="dxa"/>
                  <w:tcBorders>
                    <w:top w:val="single" w:color="000000" w:sz="4" w:space="0"/>
                    <w:left w:val="single" w:color="000000" w:sz="4" w:space="0"/>
                    <w:bottom w:val="single" w:color="000000" w:sz="4" w:space="0"/>
                    <w:right w:val="single" w:color="000000" w:sz="4" w:space="0"/>
                  </w:tcBorders>
                  <w:vAlign w:val="center"/>
                </w:tcPr>
                <w:p w14:paraId="2CEB95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7F3D7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000000" w:sz="4" w:space="0"/>
                    <w:bottom w:val="single" w:color="000000" w:sz="4" w:space="0"/>
                    <w:right w:val="single" w:color="000000" w:sz="4" w:space="0"/>
                  </w:tcBorders>
                  <w:vAlign w:val="center"/>
                </w:tcPr>
                <w:p w14:paraId="5EB2D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574A40C8">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0D657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963" w:type="dxa"/>
                  <w:tcBorders>
                    <w:top w:val="single" w:color="000000" w:sz="4" w:space="0"/>
                    <w:left w:val="single" w:color="000000" w:sz="4" w:space="0"/>
                    <w:bottom w:val="single" w:color="000000" w:sz="4" w:space="0"/>
                    <w:right w:val="single" w:color="000000" w:sz="4" w:space="0"/>
                  </w:tcBorders>
                  <w:vAlign w:val="center"/>
                </w:tcPr>
                <w:p w14:paraId="07185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热电偶</w:t>
                  </w:r>
                </w:p>
              </w:tc>
              <w:tc>
                <w:tcPr>
                  <w:tcW w:w="1815" w:type="dxa"/>
                  <w:tcBorders>
                    <w:top w:val="single" w:color="000000" w:sz="4" w:space="0"/>
                    <w:left w:val="single" w:color="000000" w:sz="4" w:space="0"/>
                    <w:bottom w:val="single" w:color="000000" w:sz="4" w:space="0"/>
                    <w:right w:val="single" w:color="000000" w:sz="4" w:space="0"/>
                  </w:tcBorders>
                  <w:vAlign w:val="center"/>
                </w:tcPr>
                <w:p w14:paraId="6A580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φ0.3×2，T型</w:t>
                  </w:r>
                </w:p>
              </w:tc>
              <w:tc>
                <w:tcPr>
                  <w:tcW w:w="676" w:type="dxa"/>
                  <w:tcBorders>
                    <w:top w:val="single" w:color="000000" w:sz="4" w:space="0"/>
                    <w:left w:val="single" w:color="000000" w:sz="4" w:space="0"/>
                    <w:bottom w:val="single" w:color="000000" w:sz="4" w:space="0"/>
                    <w:right w:val="single" w:color="000000" w:sz="4" w:space="0"/>
                  </w:tcBorders>
                  <w:vAlign w:val="center"/>
                </w:tcPr>
                <w:p w14:paraId="25861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92" w:type="dxa"/>
                  <w:tcBorders>
                    <w:top w:val="single" w:color="000000" w:sz="4" w:space="0"/>
                    <w:left w:val="single" w:color="000000" w:sz="4" w:space="0"/>
                    <w:bottom w:val="single" w:color="000000" w:sz="4" w:space="0"/>
                    <w:right w:val="single" w:color="000000" w:sz="4" w:space="0"/>
                  </w:tcBorders>
                  <w:vAlign w:val="center"/>
                </w:tcPr>
                <w:p w14:paraId="7D98A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0255FAB">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B581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63" w:type="dxa"/>
                  <w:tcBorders>
                    <w:top w:val="single" w:color="000000" w:sz="4" w:space="0"/>
                    <w:left w:val="single" w:color="000000" w:sz="4" w:space="0"/>
                    <w:bottom w:val="single" w:color="000000" w:sz="4" w:space="0"/>
                    <w:right w:val="single" w:color="000000" w:sz="4" w:space="0"/>
                  </w:tcBorders>
                  <w:vAlign w:val="center"/>
                </w:tcPr>
                <w:p w14:paraId="1CA8D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热电偶接线件</w:t>
                  </w:r>
                </w:p>
              </w:tc>
              <w:tc>
                <w:tcPr>
                  <w:tcW w:w="1815" w:type="dxa"/>
                  <w:tcBorders>
                    <w:top w:val="single" w:color="000000" w:sz="4" w:space="0"/>
                    <w:left w:val="single" w:color="000000" w:sz="4" w:space="0"/>
                    <w:bottom w:val="single" w:color="000000" w:sz="4" w:space="0"/>
                    <w:right w:val="single" w:color="000000" w:sz="4" w:space="0"/>
                  </w:tcBorders>
                  <w:vAlign w:val="center"/>
                </w:tcPr>
                <w:p w14:paraId="55DA5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163C8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7DE5C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180</w:t>
                  </w:r>
                </w:p>
              </w:tc>
            </w:tr>
            <w:tr w14:paraId="6FC76281">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2B9B7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color w:val="auto"/>
                      <w:kern w:val="0"/>
                      <w:sz w:val="21"/>
                      <w:szCs w:val="21"/>
                      <w:highlight w:val="none"/>
                      <w:lang w:bidi="ar"/>
                    </w:rPr>
                    <w:t>7</w:t>
                  </w:r>
                </w:p>
              </w:tc>
              <w:tc>
                <w:tcPr>
                  <w:tcW w:w="1963" w:type="dxa"/>
                  <w:tcBorders>
                    <w:top w:val="single" w:color="000000" w:sz="4" w:space="0"/>
                    <w:left w:val="single" w:color="000000" w:sz="4" w:space="0"/>
                    <w:bottom w:val="single" w:color="000000" w:sz="4" w:space="0"/>
                    <w:right w:val="single" w:color="000000" w:sz="4" w:space="0"/>
                  </w:tcBorders>
                  <w:vAlign w:val="center"/>
                </w:tcPr>
                <w:p w14:paraId="55EE1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bidi="ar"/>
                    </w:rPr>
                    <w:t>铜柱</w:t>
                  </w:r>
                </w:p>
              </w:tc>
              <w:tc>
                <w:tcPr>
                  <w:tcW w:w="1815" w:type="dxa"/>
                  <w:tcBorders>
                    <w:top w:val="single" w:color="000000" w:sz="4" w:space="0"/>
                    <w:left w:val="single" w:color="000000" w:sz="4" w:space="0"/>
                    <w:bottom w:val="single" w:color="000000" w:sz="4" w:space="0"/>
                    <w:right w:val="single" w:color="000000" w:sz="4" w:space="0"/>
                  </w:tcBorders>
                  <w:vAlign w:val="center"/>
                </w:tcPr>
                <w:p w14:paraId="6915D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国标，30个/工位</w:t>
                  </w:r>
                </w:p>
              </w:tc>
              <w:tc>
                <w:tcPr>
                  <w:tcW w:w="676" w:type="dxa"/>
                  <w:tcBorders>
                    <w:top w:val="single" w:color="000000" w:sz="4" w:space="0"/>
                    <w:left w:val="single" w:color="000000" w:sz="4" w:space="0"/>
                    <w:bottom w:val="single" w:color="000000" w:sz="4" w:space="0"/>
                    <w:right w:val="single" w:color="000000" w:sz="4" w:space="0"/>
                  </w:tcBorders>
                  <w:vAlign w:val="center"/>
                </w:tcPr>
                <w:p w14:paraId="781DD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92" w:type="dxa"/>
                  <w:tcBorders>
                    <w:top w:val="single" w:color="000000" w:sz="4" w:space="0"/>
                    <w:left w:val="single" w:color="000000" w:sz="4" w:space="0"/>
                    <w:bottom w:val="single" w:color="000000" w:sz="4" w:space="0"/>
                    <w:right w:val="single" w:color="000000" w:sz="4" w:space="0"/>
                  </w:tcBorders>
                  <w:vAlign w:val="center"/>
                </w:tcPr>
                <w:p w14:paraId="13199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180</w:t>
                  </w:r>
                </w:p>
              </w:tc>
            </w:tr>
            <w:tr w14:paraId="77A2BA06">
              <w:tblPrEx>
                <w:tblCellMar>
                  <w:top w:w="15" w:type="dxa"/>
                  <w:left w:w="15" w:type="dxa"/>
                  <w:bottom w:w="15" w:type="dxa"/>
                  <w:right w:w="15" w:type="dxa"/>
                </w:tblCellMar>
              </w:tblPrEx>
              <w:trPr>
                <w:trHeight w:val="39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5D420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63" w:type="dxa"/>
                  <w:tcBorders>
                    <w:top w:val="single" w:color="000000" w:sz="4" w:space="0"/>
                    <w:left w:val="single" w:color="000000" w:sz="4" w:space="0"/>
                    <w:bottom w:val="single" w:color="000000" w:sz="4" w:space="0"/>
                    <w:right w:val="single" w:color="000000" w:sz="4" w:space="0"/>
                  </w:tcBorders>
                  <w:vAlign w:val="center"/>
                </w:tcPr>
                <w:p w14:paraId="0D0F8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热电偶箱</w:t>
                  </w:r>
                </w:p>
              </w:tc>
              <w:tc>
                <w:tcPr>
                  <w:tcW w:w="1815" w:type="dxa"/>
                  <w:tcBorders>
                    <w:top w:val="single" w:color="000000" w:sz="4" w:space="0"/>
                    <w:left w:val="single" w:color="000000" w:sz="4" w:space="0"/>
                    <w:bottom w:val="single" w:color="000000" w:sz="4" w:space="0"/>
                    <w:right w:val="single" w:color="000000" w:sz="4" w:space="0"/>
                  </w:tcBorders>
                  <w:vAlign w:val="center"/>
                </w:tcPr>
                <w:p w14:paraId="568164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厚1.2mm不锈钢板制作</w:t>
                  </w:r>
                </w:p>
              </w:tc>
              <w:tc>
                <w:tcPr>
                  <w:tcW w:w="676" w:type="dxa"/>
                  <w:tcBorders>
                    <w:top w:val="single" w:color="000000" w:sz="4" w:space="0"/>
                    <w:left w:val="single" w:color="000000" w:sz="4" w:space="0"/>
                    <w:bottom w:val="single" w:color="000000" w:sz="4" w:space="0"/>
                    <w:right w:val="single" w:color="000000" w:sz="4" w:space="0"/>
                  </w:tcBorders>
                  <w:vAlign w:val="center"/>
                </w:tcPr>
                <w:p w14:paraId="36F2B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2AB8A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66C0BE15">
              <w:tblPrEx>
                <w:tblCellMar>
                  <w:top w:w="15" w:type="dxa"/>
                  <w:left w:w="15" w:type="dxa"/>
                  <w:bottom w:w="15" w:type="dxa"/>
                  <w:right w:w="15" w:type="dxa"/>
                </w:tblCellMar>
              </w:tblPrEx>
              <w:trPr>
                <w:trHeight w:val="39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D206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963" w:type="dxa"/>
                  <w:tcBorders>
                    <w:top w:val="single" w:color="000000" w:sz="4" w:space="0"/>
                    <w:left w:val="single" w:color="000000" w:sz="4" w:space="0"/>
                    <w:bottom w:val="single" w:color="000000" w:sz="4" w:space="0"/>
                    <w:right w:val="single" w:color="000000" w:sz="4" w:space="0"/>
                  </w:tcBorders>
                  <w:vAlign w:val="center"/>
                </w:tcPr>
                <w:p w14:paraId="31C22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被测机插座</w:t>
                  </w:r>
                </w:p>
              </w:tc>
              <w:tc>
                <w:tcPr>
                  <w:tcW w:w="1815" w:type="dxa"/>
                  <w:tcBorders>
                    <w:top w:val="single" w:color="000000" w:sz="4" w:space="0"/>
                    <w:left w:val="single" w:color="000000" w:sz="4" w:space="0"/>
                    <w:bottom w:val="single" w:color="000000" w:sz="4" w:space="0"/>
                    <w:right w:val="single" w:color="000000" w:sz="4" w:space="0"/>
                  </w:tcBorders>
                  <w:vAlign w:val="center"/>
                </w:tcPr>
                <w:p w14:paraId="7EA7FB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10A万用插孔</w:t>
                  </w:r>
                </w:p>
              </w:tc>
              <w:tc>
                <w:tcPr>
                  <w:tcW w:w="676" w:type="dxa"/>
                  <w:tcBorders>
                    <w:top w:val="single" w:color="000000" w:sz="4" w:space="0"/>
                    <w:left w:val="single" w:color="000000" w:sz="4" w:space="0"/>
                    <w:bottom w:val="single" w:color="000000" w:sz="4" w:space="0"/>
                    <w:right w:val="single" w:color="000000" w:sz="4" w:space="0"/>
                  </w:tcBorders>
                  <w:vAlign w:val="center"/>
                </w:tcPr>
                <w:p w14:paraId="2E08F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7BF9E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r>
            <w:tr w14:paraId="4118F160">
              <w:tblPrEx>
                <w:tblCellMar>
                  <w:top w:w="15" w:type="dxa"/>
                  <w:left w:w="15" w:type="dxa"/>
                  <w:bottom w:w="15" w:type="dxa"/>
                  <w:right w:w="15" w:type="dxa"/>
                </w:tblCellMar>
              </w:tblPrEx>
              <w:trPr>
                <w:trHeight w:val="39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73539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1963" w:type="dxa"/>
                  <w:tcBorders>
                    <w:top w:val="single" w:color="000000" w:sz="4" w:space="0"/>
                    <w:left w:val="single" w:color="000000" w:sz="4" w:space="0"/>
                    <w:bottom w:val="single" w:color="000000" w:sz="4" w:space="0"/>
                    <w:right w:val="single" w:color="000000" w:sz="4" w:space="0"/>
                  </w:tcBorders>
                  <w:vAlign w:val="center"/>
                </w:tcPr>
                <w:p w14:paraId="0E019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变频电源</w:t>
                  </w:r>
                </w:p>
              </w:tc>
              <w:tc>
                <w:tcPr>
                  <w:tcW w:w="1815" w:type="dxa"/>
                  <w:tcBorders>
                    <w:top w:val="single" w:color="000000" w:sz="4" w:space="0"/>
                    <w:left w:val="single" w:color="000000" w:sz="4" w:space="0"/>
                    <w:bottom w:val="single" w:color="000000" w:sz="4" w:space="0"/>
                    <w:right w:val="single" w:color="000000" w:sz="4" w:space="0"/>
                  </w:tcBorders>
                  <w:vAlign w:val="center"/>
                </w:tcPr>
                <w:p w14:paraId="253A75A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三进单出，10kVA，精度1%</w:t>
                  </w:r>
                </w:p>
              </w:tc>
              <w:tc>
                <w:tcPr>
                  <w:tcW w:w="676" w:type="dxa"/>
                  <w:tcBorders>
                    <w:top w:val="single" w:color="000000" w:sz="4" w:space="0"/>
                    <w:left w:val="single" w:color="000000" w:sz="4" w:space="0"/>
                    <w:bottom w:val="single" w:color="000000" w:sz="4" w:space="0"/>
                    <w:right w:val="single" w:color="000000" w:sz="4" w:space="0"/>
                  </w:tcBorders>
                  <w:vAlign w:val="center"/>
                </w:tcPr>
                <w:p w14:paraId="548B8B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592" w:type="dxa"/>
                  <w:tcBorders>
                    <w:top w:val="single" w:color="000000" w:sz="4" w:space="0"/>
                    <w:left w:val="single" w:color="000000" w:sz="4" w:space="0"/>
                    <w:bottom w:val="single" w:color="000000" w:sz="4" w:space="0"/>
                    <w:right w:val="single" w:color="000000" w:sz="4" w:space="0"/>
                  </w:tcBorders>
                  <w:vAlign w:val="center"/>
                </w:tcPr>
                <w:p w14:paraId="7D0F0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r>
            <w:tr w14:paraId="69C3B732">
              <w:tblPrEx>
                <w:tblCellMar>
                  <w:top w:w="15" w:type="dxa"/>
                  <w:left w:w="15" w:type="dxa"/>
                  <w:bottom w:w="15" w:type="dxa"/>
                  <w:right w:w="15" w:type="dxa"/>
                </w:tblCellMar>
              </w:tblPrEx>
              <w:trPr>
                <w:trHeight w:val="39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73A1C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1963" w:type="dxa"/>
                  <w:tcBorders>
                    <w:top w:val="single" w:color="000000" w:sz="4" w:space="0"/>
                    <w:left w:val="single" w:color="000000" w:sz="4" w:space="0"/>
                    <w:bottom w:val="single" w:color="000000" w:sz="4" w:space="0"/>
                    <w:right w:val="single" w:color="000000" w:sz="4" w:space="0"/>
                  </w:tcBorders>
                  <w:vAlign w:val="center"/>
                </w:tcPr>
                <w:p w14:paraId="29F6E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测试软件</w:t>
                  </w:r>
                </w:p>
              </w:tc>
              <w:tc>
                <w:tcPr>
                  <w:tcW w:w="1815" w:type="dxa"/>
                  <w:tcBorders>
                    <w:top w:val="single" w:color="000000" w:sz="4" w:space="0"/>
                    <w:left w:val="single" w:color="000000" w:sz="4" w:space="0"/>
                    <w:bottom w:val="single" w:color="000000" w:sz="4" w:space="0"/>
                    <w:right w:val="single" w:color="000000" w:sz="4" w:space="0"/>
                  </w:tcBorders>
                  <w:vAlign w:val="center"/>
                </w:tcPr>
                <w:p w14:paraId="28BE45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最新国标</w:t>
                  </w:r>
                </w:p>
              </w:tc>
              <w:tc>
                <w:tcPr>
                  <w:tcW w:w="676" w:type="dxa"/>
                  <w:tcBorders>
                    <w:top w:val="single" w:color="000000" w:sz="4" w:space="0"/>
                    <w:left w:val="single" w:color="000000" w:sz="4" w:space="0"/>
                    <w:bottom w:val="single" w:color="000000" w:sz="4" w:space="0"/>
                    <w:right w:val="single" w:color="000000" w:sz="4" w:space="0"/>
                  </w:tcBorders>
                  <w:vAlign w:val="center"/>
                </w:tcPr>
                <w:p w14:paraId="69491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61C4B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5C74135E">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61042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五</w:t>
                  </w:r>
                </w:p>
              </w:tc>
              <w:tc>
                <w:tcPr>
                  <w:tcW w:w="5046" w:type="dxa"/>
                  <w:gridSpan w:val="4"/>
                  <w:tcBorders>
                    <w:top w:val="single" w:color="000000" w:sz="4" w:space="0"/>
                    <w:left w:val="single" w:color="000000" w:sz="4" w:space="0"/>
                    <w:bottom w:val="single" w:color="000000" w:sz="4" w:space="0"/>
                    <w:right w:val="single" w:color="000000" w:sz="4" w:space="0"/>
                  </w:tcBorders>
                  <w:vAlign w:val="center"/>
                </w:tcPr>
                <w:p w14:paraId="594FB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控制间</w:t>
                  </w:r>
                </w:p>
              </w:tc>
            </w:tr>
            <w:tr w14:paraId="45950FA7">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1266F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963" w:type="dxa"/>
                  <w:tcBorders>
                    <w:top w:val="single" w:color="000000" w:sz="4" w:space="0"/>
                    <w:left w:val="single" w:color="000000" w:sz="4" w:space="0"/>
                    <w:bottom w:val="single" w:color="000000" w:sz="4" w:space="0"/>
                    <w:right w:val="single" w:color="000000" w:sz="4" w:space="0"/>
                  </w:tcBorders>
                  <w:vAlign w:val="center"/>
                </w:tcPr>
                <w:p w14:paraId="0627E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房间</w:t>
                  </w:r>
                </w:p>
              </w:tc>
              <w:tc>
                <w:tcPr>
                  <w:tcW w:w="1815" w:type="dxa"/>
                  <w:tcBorders>
                    <w:top w:val="single" w:color="000000" w:sz="4" w:space="0"/>
                    <w:left w:val="single" w:color="000000" w:sz="4" w:space="0"/>
                    <w:bottom w:val="single" w:color="000000" w:sz="4" w:space="0"/>
                    <w:right w:val="single" w:color="000000" w:sz="4" w:space="0"/>
                  </w:tcBorders>
                  <w:vAlign w:val="center"/>
                </w:tcPr>
                <w:p w14:paraId="64A6B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6" w:type="dxa"/>
                  <w:tcBorders>
                    <w:top w:val="single" w:color="000000" w:sz="4" w:space="0"/>
                    <w:left w:val="single" w:color="000000" w:sz="4" w:space="0"/>
                    <w:bottom w:val="single" w:color="000000" w:sz="4" w:space="0"/>
                    <w:right w:val="single" w:color="000000" w:sz="4" w:space="0"/>
                  </w:tcBorders>
                  <w:vAlign w:val="center"/>
                </w:tcPr>
                <w:p w14:paraId="0C759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68137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5B340976">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48247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963" w:type="dxa"/>
                  <w:tcBorders>
                    <w:top w:val="single" w:color="000000" w:sz="4" w:space="0"/>
                    <w:left w:val="single" w:color="000000" w:sz="4" w:space="0"/>
                    <w:bottom w:val="single" w:color="000000" w:sz="4" w:space="0"/>
                    <w:right w:val="single" w:color="000000" w:sz="4" w:space="0"/>
                  </w:tcBorders>
                  <w:vAlign w:val="center"/>
                </w:tcPr>
                <w:p w14:paraId="6191C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照明</w:t>
                  </w:r>
                </w:p>
              </w:tc>
              <w:tc>
                <w:tcPr>
                  <w:tcW w:w="1815" w:type="dxa"/>
                  <w:tcBorders>
                    <w:top w:val="single" w:color="000000" w:sz="4" w:space="0"/>
                    <w:left w:val="single" w:color="000000" w:sz="4" w:space="0"/>
                    <w:bottom w:val="single" w:color="000000" w:sz="4" w:space="0"/>
                    <w:right w:val="single" w:color="000000" w:sz="4" w:space="0"/>
                  </w:tcBorders>
                  <w:vAlign w:val="center"/>
                </w:tcPr>
                <w:p w14:paraId="2BC1B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三防一体灯</w:t>
                  </w:r>
                </w:p>
              </w:tc>
              <w:tc>
                <w:tcPr>
                  <w:tcW w:w="676" w:type="dxa"/>
                  <w:tcBorders>
                    <w:top w:val="single" w:color="000000" w:sz="4" w:space="0"/>
                    <w:left w:val="single" w:color="000000" w:sz="4" w:space="0"/>
                    <w:bottom w:val="single" w:color="000000" w:sz="4" w:space="0"/>
                    <w:right w:val="single" w:color="000000" w:sz="4" w:space="0"/>
                  </w:tcBorders>
                  <w:vAlign w:val="center"/>
                </w:tcPr>
                <w:p w14:paraId="242D2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5E31E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r>
            <w:tr w14:paraId="66C9ADAC">
              <w:tblPrEx>
                <w:tblCellMar>
                  <w:top w:w="15" w:type="dxa"/>
                  <w:left w:w="15" w:type="dxa"/>
                  <w:bottom w:w="15" w:type="dxa"/>
                  <w:right w:w="15" w:type="dxa"/>
                </w:tblCellMar>
              </w:tblPrEx>
              <w:trPr>
                <w:trHeight w:val="344" w:hRule="atLeast"/>
              </w:trPr>
              <w:tc>
                <w:tcPr>
                  <w:tcW w:w="356" w:type="dxa"/>
                  <w:tcBorders>
                    <w:top w:val="single" w:color="000000" w:sz="4" w:space="0"/>
                    <w:left w:val="single" w:color="000000" w:sz="4" w:space="0"/>
                    <w:bottom w:val="single" w:color="000000" w:sz="4" w:space="0"/>
                    <w:right w:val="single" w:color="000000" w:sz="4" w:space="0"/>
                  </w:tcBorders>
                  <w:vAlign w:val="center"/>
                </w:tcPr>
                <w:p w14:paraId="28224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1963" w:type="dxa"/>
                  <w:tcBorders>
                    <w:top w:val="single" w:color="000000" w:sz="4" w:space="0"/>
                    <w:left w:val="single" w:color="000000" w:sz="4" w:space="0"/>
                    <w:bottom w:val="single" w:color="000000" w:sz="4" w:space="0"/>
                    <w:right w:val="single" w:color="000000" w:sz="4" w:space="0"/>
                  </w:tcBorders>
                  <w:vAlign w:val="center"/>
                </w:tcPr>
                <w:p w14:paraId="74DE0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监控</w:t>
                  </w:r>
                </w:p>
              </w:tc>
              <w:tc>
                <w:tcPr>
                  <w:tcW w:w="1815" w:type="dxa"/>
                  <w:tcBorders>
                    <w:top w:val="single" w:color="000000" w:sz="4" w:space="0"/>
                    <w:left w:val="single" w:color="000000" w:sz="4" w:space="0"/>
                    <w:bottom w:val="single" w:color="000000" w:sz="4" w:space="0"/>
                    <w:right w:val="single" w:color="000000" w:sz="4" w:space="0"/>
                  </w:tcBorders>
                  <w:vAlign w:val="center"/>
                </w:tcPr>
                <w:p w14:paraId="6F4B1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55寸监视器1台、测试间与控制间各一个摄像头</w:t>
                  </w:r>
                </w:p>
              </w:tc>
              <w:tc>
                <w:tcPr>
                  <w:tcW w:w="676" w:type="dxa"/>
                  <w:tcBorders>
                    <w:top w:val="single" w:color="000000" w:sz="4" w:space="0"/>
                    <w:left w:val="single" w:color="000000" w:sz="4" w:space="0"/>
                    <w:bottom w:val="single" w:color="000000" w:sz="4" w:space="0"/>
                    <w:right w:val="single" w:color="000000" w:sz="4" w:space="0"/>
                  </w:tcBorders>
                  <w:vAlign w:val="center"/>
                </w:tcPr>
                <w:p w14:paraId="79F37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92" w:type="dxa"/>
                  <w:tcBorders>
                    <w:top w:val="single" w:color="000000" w:sz="4" w:space="0"/>
                    <w:left w:val="single" w:color="000000" w:sz="4" w:space="0"/>
                    <w:bottom w:val="single" w:color="000000" w:sz="4" w:space="0"/>
                    <w:right w:val="single" w:color="000000" w:sz="4" w:space="0"/>
                  </w:tcBorders>
                  <w:vAlign w:val="center"/>
                </w:tcPr>
                <w:p w14:paraId="4EBD8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bl>
          <w:p w14:paraId="4B45BC73">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tc>
        <w:tc>
          <w:tcPr>
            <w:tcW w:w="1001" w:type="dxa"/>
            <w:shd w:val="clear" w:color="auto" w:fill="auto"/>
            <w:vAlign w:val="center"/>
          </w:tcPr>
          <w:p w14:paraId="2BA3DBBF">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1C6154A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0EBE88A4">
      <w:pPr>
        <w:keepNext w:val="0"/>
        <w:keepLines w:val="0"/>
        <w:pageBreakBefore w:val="0"/>
        <w:kinsoku/>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p>
    <w:p w14:paraId="1CB479A7">
      <w:pPr>
        <w:keepNext w:val="0"/>
        <w:keepLines w:val="0"/>
        <w:pageBreakBefore w:val="0"/>
        <w:kinsoku/>
        <w:overflowPunct/>
        <w:topLinePunct w:val="0"/>
        <w:autoSpaceDE/>
        <w:autoSpaceDN/>
        <w:bidi w:val="0"/>
        <w:spacing w:line="312" w:lineRule="auto"/>
        <w:textAlignment w:val="auto"/>
        <w:rPr>
          <w:rFonts w:hint="eastAsia" w:ascii="宋体" w:hAnsi="宋体" w:eastAsia="宋体" w:cs="宋体"/>
          <w:color w:val="auto"/>
          <w:sz w:val="21"/>
          <w:szCs w:val="21"/>
          <w:highlight w:val="none"/>
        </w:rPr>
      </w:pPr>
    </w:p>
    <w:p w14:paraId="73426F5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p w14:paraId="02F93E8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6"/>
        <w:gridCol w:w="5650"/>
      </w:tblGrid>
      <w:tr w14:paraId="2423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03B9425C">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9" w:type="pct"/>
            <w:vAlign w:val="center"/>
          </w:tcPr>
          <w:p w14:paraId="1D4C8043">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1" w:type="pct"/>
            <w:vAlign w:val="center"/>
          </w:tcPr>
          <w:p w14:paraId="4E4BD0DB">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30A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65" w:type="dxa"/>
            <w:shd w:val="clear" w:color="auto" w:fill="auto"/>
            <w:vAlign w:val="center"/>
          </w:tcPr>
          <w:p w14:paraId="2B3F4A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1405" w:type="dxa"/>
            <w:shd w:val="clear" w:color="auto" w:fill="auto"/>
            <w:vAlign w:val="center"/>
          </w:tcPr>
          <w:p w14:paraId="544050F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5650" w:type="dxa"/>
            <w:shd w:val="clear" w:color="auto" w:fill="auto"/>
            <w:vAlign w:val="center"/>
          </w:tcPr>
          <w:p w14:paraId="2FF683E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rPr>
              <w:t>详见评标办法和标准</w:t>
            </w:r>
            <w:r>
              <w:rPr>
                <w:rFonts w:hint="eastAsia" w:ascii="宋体" w:hAnsi="宋体" w:eastAsia="宋体" w:cs="宋体"/>
                <w:b w:val="0"/>
                <w:bCs/>
                <w:color w:val="auto"/>
                <w:kern w:val="2"/>
                <w:sz w:val="21"/>
                <w:szCs w:val="21"/>
                <w:highlight w:val="none"/>
                <w:lang w:val="en-US" w:eastAsia="zh-CN" w:bidi="ar-SA"/>
              </w:rPr>
              <w:t>。</w:t>
            </w:r>
          </w:p>
        </w:tc>
      </w:tr>
      <w:tr w14:paraId="6401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43E305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9" w:type="pct"/>
            <w:shd w:val="clear" w:color="auto" w:fill="auto"/>
            <w:vAlign w:val="center"/>
          </w:tcPr>
          <w:p w14:paraId="3F6423B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1" w:type="pct"/>
            <w:shd w:val="clear" w:color="auto" w:fill="auto"/>
            <w:vAlign w:val="center"/>
          </w:tcPr>
          <w:p w14:paraId="5B5B2FB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rPr>
              <w:t>详见评标办法和标准。</w:t>
            </w:r>
          </w:p>
        </w:tc>
      </w:tr>
      <w:tr w14:paraId="1645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7AE27D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1405" w:type="dxa"/>
            <w:shd w:val="clear" w:color="auto" w:fill="auto"/>
            <w:vAlign w:val="center"/>
          </w:tcPr>
          <w:p w14:paraId="42951F1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0" w:type="dxa"/>
            <w:shd w:val="clear" w:color="auto" w:fill="auto"/>
            <w:vAlign w:val="center"/>
          </w:tcPr>
          <w:p w14:paraId="4F8151CF">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050B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0" w:type="dxa"/>
            <w:gridSpan w:val="3"/>
            <w:vAlign w:val="center"/>
          </w:tcPr>
          <w:p w14:paraId="104B16B8">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AD7E2B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41E9819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1195715C">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43EC1128">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6B3949EF">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084"/>
        <w:gridCol w:w="5682"/>
        <w:gridCol w:w="1001"/>
        <w:gridCol w:w="640"/>
      </w:tblGrid>
      <w:tr w14:paraId="6B3D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0154223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84" w:type="dxa"/>
            <w:shd w:val="clear" w:color="auto" w:fill="auto"/>
            <w:vAlign w:val="center"/>
          </w:tcPr>
          <w:p w14:paraId="6A05815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5682" w:type="dxa"/>
            <w:shd w:val="clear" w:color="auto" w:fill="auto"/>
            <w:vAlign w:val="center"/>
          </w:tcPr>
          <w:p w14:paraId="5812694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1001" w:type="dxa"/>
            <w:shd w:val="clear" w:color="auto" w:fill="auto"/>
            <w:vAlign w:val="center"/>
          </w:tcPr>
          <w:p w14:paraId="17E9C8C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A4ED30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640" w:type="dxa"/>
            <w:shd w:val="clear" w:color="auto" w:fill="auto"/>
            <w:vAlign w:val="center"/>
          </w:tcPr>
          <w:p w14:paraId="0331526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5C32ADF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633C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1" w:type="dxa"/>
            <w:shd w:val="clear" w:color="auto" w:fill="auto"/>
            <w:vAlign w:val="center"/>
          </w:tcPr>
          <w:p w14:paraId="68E0F01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084" w:type="dxa"/>
            <w:shd w:val="clear" w:color="auto" w:fill="auto"/>
            <w:vAlign w:val="center"/>
          </w:tcPr>
          <w:p w14:paraId="27EB9C2F">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▲恒温恒湿环境系统（洗衣机性能实验室）</w:t>
            </w:r>
          </w:p>
        </w:tc>
        <w:tc>
          <w:tcPr>
            <w:tcW w:w="5682" w:type="dxa"/>
            <w:shd w:val="clear" w:color="auto" w:fill="auto"/>
            <w:vAlign w:val="center"/>
          </w:tcPr>
          <w:p w14:paraId="7E49968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主要用途：</w:t>
            </w:r>
            <w:r>
              <w:rPr>
                <w:rFonts w:hint="eastAsia" w:ascii="宋体" w:hAnsi="宋体" w:eastAsia="宋体" w:cs="宋体"/>
                <w:color w:val="auto"/>
                <w:sz w:val="21"/>
                <w:szCs w:val="21"/>
                <w:highlight w:val="none"/>
                <w:lang w:val="en-US" w:eastAsia="zh-CN"/>
              </w:rPr>
              <w:t>用于各类洗衣机性能测试。</w:t>
            </w:r>
          </w:p>
          <w:p w14:paraId="3905DC7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p>
          <w:p w14:paraId="2DB5E75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符合GB/T4288-2025家用和类似用途电动洗衣机、GBT 20292-20</w:t>
            </w:r>
            <w:r>
              <w:rPr>
                <w:rFonts w:hint="default"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家用滚筒干衣机性能测试方法中的检测要求。</w:t>
            </w:r>
          </w:p>
          <w:p w14:paraId="6238EF70">
            <w:pPr>
              <w:keepNext w:val="0"/>
              <w:keepLines w:val="0"/>
              <w:pageBreakBefore w:val="0"/>
              <w:numPr>
                <w:ilvl w:val="0"/>
                <w:numId w:val="7"/>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技术指标：</w:t>
            </w:r>
          </w:p>
          <w:p w14:paraId="0F799B6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1.本实验室是为洗衣机检测提供符合标准要求的环境（温度、湿度、恒温恒压水等参数）的性能试验装置，主要包含：</w:t>
            </w:r>
          </w:p>
          <w:p w14:paraId="0256AE9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恒温、恒湿环境系统；</w:t>
            </w:r>
          </w:p>
          <w:p w14:paraId="2669C28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恒温、恒压水系统两套；</w:t>
            </w:r>
          </w:p>
          <w:p w14:paraId="43F22E8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自动配水系统一套；</w:t>
            </w:r>
          </w:p>
          <w:p w14:paraId="5719015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纯水生成系统一套；</w:t>
            </w:r>
          </w:p>
          <w:p w14:paraId="462F145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水温、水压、流量、温度等测控系统。</w:t>
            </w:r>
          </w:p>
          <w:p w14:paraId="0531AEB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2.性能项目：用（耗）电量、用水量、洗净比、脱水性能、漂洗性能。</w:t>
            </w:r>
          </w:p>
          <w:p w14:paraId="5EAFE00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该实验室提供洗衣机能效等级评定测试条件：环境温度、湿度自动控制系统，恒温恒压供水系统。</w:t>
            </w:r>
          </w:p>
          <w:p w14:paraId="4CF3A7D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3.数据记录</w:t>
            </w:r>
          </w:p>
          <w:p w14:paraId="1805795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实时记录产品的水温、水压、用电量、用水量以及温湿度等电参数并存储。</w:t>
            </w:r>
          </w:p>
          <w:p w14:paraId="12D1BBA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4.执行以下标准</w:t>
            </w:r>
          </w:p>
          <w:p w14:paraId="25CA65A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GB/T4288-2025《家用和类似用途电动洗衣机》；</w:t>
            </w:r>
          </w:p>
          <w:p w14:paraId="2616DA2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12021.4-2013《电动洗衣机能效水效限定值及等级》；IEC 60456:20</w:t>
            </w:r>
            <w:r>
              <w:rPr>
                <w:rFonts w:hint="default"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《家用洗衣机性能测试方法》；</w:t>
            </w:r>
          </w:p>
          <w:p w14:paraId="4180844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5.将整体区域划分为测试间、控制间和设备间，具体设备布置综合考虑样品流转、测试流程以及其他设备的位置等诸多因素，项目实施时依据采购人现有空间情况和实验需求设计布局。</w:t>
            </w:r>
          </w:p>
          <w:p w14:paraId="1D7210A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6.测试工位</w:t>
            </w:r>
          </w:p>
          <w:p w14:paraId="566AE31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总计6个测试工位，1个滚筒参比机工位，1个波轮参比机工位。</w:t>
            </w:r>
          </w:p>
          <w:p w14:paraId="1F961D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实验室房间外尺寸：需满足采购人现场场地大小要求</w:t>
            </w:r>
          </w:p>
          <w:p w14:paraId="61C06A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测试间外尺寸：需满足采购人现场场地大小要求。</w:t>
            </w:r>
          </w:p>
          <w:p w14:paraId="5306433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操作控制间和设备间尺寸需满足采购人现场场地大小要求。</w:t>
            </w:r>
          </w:p>
          <w:p w14:paraId="1585BA8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7.试验工况环境温度：</w:t>
            </w:r>
          </w:p>
          <w:p w14:paraId="44914C4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★测试间：0～40℃±1℃。</w:t>
            </w:r>
            <w:r>
              <w:rPr>
                <w:rFonts w:hint="eastAsia" w:ascii="宋体" w:hAnsi="宋体" w:eastAsia="宋体" w:cs="宋体"/>
                <w:b/>
                <w:bCs/>
                <w:color w:val="auto"/>
                <w:sz w:val="21"/>
                <w:szCs w:val="21"/>
                <w:highlight w:val="none"/>
                <w:lang w:val="en-US" w:eastAsia="zh-CN"/>
              </w:rPr>
              <w:t>（投标文件中提供证明材料）</w:t>
            </w:r>
          </w:p>
          <w:p w14:paraId="6FA068F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●控制间：25℃±3℃。</w:t>
            </w:r>
            <w:r>
              <w:rPr>
                <w:rFonts w:hint="eastAsia" w:ascii="宋体" w:hAnsi="宋体" w:eastAsia="宋体" w:cs="宋体"/>
                <w:b/>
                <w:bCs/>
                <w:color w:val="auto"/>
                <w:sz w:val="21"/>
                <w:szCs w:val="21"/>
                <w:highlight w:val="none"/>
                <w:lang w:val="en-US" w:eastAsia="zh-CN"/>
              </w:rPr>
              <w:t>（投标文件中提供证明材料）</w:t>
            </w:r>
          </w:p>
          <w:p w14:paraId="0CB366D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试验工况环境湿度：</w:t>
            </w:r>
          </w:p>
          <w:p w14:paraId="3C91C47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★测试间：30%～95%RH±5%RH。</w:t>
            </w:r>
            <w:r>
              <w:rPr>
                <w:rFonts w:hint="eastAsia" w:ascii="宋体" w:hAnsi="宋体" w:eastAsia="宋体" w:cs="宋体"/>
                <w:b/>
                <w:bCs/>
                <w:color w:val="auto"/>
                <w:sz w:val="21"/>
                <w:szCs w:val="21"/>
                <w:highlight w:val="none"/>
                <w:lang w:val="en-US" w:eastAsia="zh-CN"/>
              </w:rPr>
              <w:t>（投标文件中提供证明材料）</w:t>
            </w:r>
          </w:p>
          <w:p w14:paraId="028F6B6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8.恒温恒压供水2套</w:t>
            </w:r>
          </w:p>
          <w:p w14:paraId="5597F19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★水箱温度范围：10℃～70℃±1℃。</w:t>
            </w:r>
            <w:r>
              <w:rPr>
                <w:rFonts w:hint="eastAsia" w:ascii="宋体" w:hAnsi="宋体" w:eastAsia="宋体" w:cs="宋体"/>
                <w:b/>
                <w:bCs/>
                <w:color w:val="auto"/>
                <w:sz w:val="21"/>
                <w:szCs w:val="21"/>
                <w:highlight w:val="none"/>
                <w:lang w:val="en-US" w:eastAsia="zh-CN"/>
              </w:rPr>
              <w:t>（投标文件中提供证明材料）</w:t>
            </w:r>
          </w:p>
          <w:p w14:paraId="0D93042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●供水压力范围：0.03MPa～0.5MPa±0.02MPa可设定。 </w:t>
            </w:r>
          </w:p>
          <w:p w14:paraId="388D612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供水量可调，管道为循环连接方式，可使测试工位的取水点的温度通过循环保证在标准许可范围之内。</w:t>
            </w:r>
          </w:p>
          <w:p w14:paraId="3C82ABA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供水水箱2套：容积1000L，自动控制进水，自动水位控制。</w:t>
            </w:r>
          </w:p>
          <w:p w14:paraId="7D443A3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冷却方式：采用≥5匹的水冷冷水机组制冷，电加热平衡控制。</w:t>
            </w:r>
          </w:p>
          <w:p w14:paraId="4D6ECE1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纯水机1台，0.5吨/小时，供试验配水之用。</w:t>
            </w:r>
          </w:p>
          <w:p w14:paraId="19C6ADA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●自动配水系统1套，本系统通过纯水供水可以自动配制50L～200L的0.4 mmol/L~3.5 mmol/L（Ca</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+/Mg</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+）标准水硬度溶液，且可以根据需要将水箱中的存水转化为所需硬度的水溶液，配水硬度精度为±0.1mmol/L（200L计），满足测试要求。配水完成后可按自动或手动方式分别供水至2套供水水箱。</w:t>
            </w:r>
            <w:r>
              <w:rPr>
                <w:rFonts w:hint="eastAsia" w:ascii="宋体" w:hAnsi="宋体" w:eastAsia="宋体" w:cs="宋体"/>
                <w:b/>
                <w:bCs/>
                <w:color w:val="auto"/>
                <w:sz w:val="21"/>
                <w:szCs w:val="21"/>
                <w:highlight w:val="none"/>
                <w:lang w:val="en-US" w:eastAsia="zh-CN"/>
              </w:rPr>
              <w:t>(投标文件中提供证明材料）</w:t>
            </w:r>
          </w:p>
          <w:p w14:paraId="5EDB6E2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9.检测数据采集系统</w:t>
            </w:r>
          </w:p>
          <w:p w14:paraId="698E2AA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用于性能检测数据的采集、网上传输、工程控制机存档。采集参数有：电压、电流、功率、电量、温度、水量、水压等。</w:t>
            </w:r>
          </w:p>
          <w:p w14:paraId="4EE42A2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★10.6个测试工位，外加1个滚筒参比机工位，1个波轮参比机工位。</w:t>
            </w:r>
          </w:p>
          <w:p w14:paraId="04CF549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电源频率可调：6个测试工位配置三进单出15kVA变频电源2台，每台提供3个工位的测试电源，滚筒参比机和波轮参比机工位单独配置三进三出10kVA稳压电源1台。</w:t>
            </w:r>
          </w:p>
          <w:p w14:paraId="6DAB737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电源插座：每工位配置单相带接地10A插座2套。</w:t>
            </w:r>
          </w:p>
          <w:p w14:paraId="04AC927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电参数仪表： 6台，电压0～600V，电流0-30A，频率50Hz/60Hz，精度：±0.5%以内。</w:t>
            </w:r>
            <w:r>
              <w:rPr>
                <w:rFonts w:hint="eastAsia" w:ascii="宋体" w:hAnsi="宋体" w:eastAsia="宋体" w:cs="宋体"/>
                <w:b/>
                <w:bCs/>
                <w:color w:val="auto"/>
                <w:sz w:val="21"/>
                <w:szCs w:val="21"/>
                <w:highlight w:val="none"/>
                <w:lang w:val="en-US" w:eastAsia="zh-CN"/>
              </w:rPr>
              <w:t>（投标文件中提供证明材料）</w:t>
            </w:r>
          </w:p>
          <w:p w14:paraId="7CA8D4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水压显示：测试架体在测试间两侧放置，每工位配置1个压力传感器，可在软件中采集。</w:t>
            </w:r>
          </w:p>
          <w:p w14:paraId="2DD1075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每个测试工位具有1台电磁流量计，带有数据传输接口，精度不低于0.5级。</w:t>
            </w:r>
            <w:r>
              <w:rPr>
                <w:rFonts w:hint="eastAsia" w:ascii="宋体" w:hAnsi="宋体" w:eastAsia="宋体" w:cs="宋体"/>
                <w:b/>
                <w:bCs/>
                <w:color w:val="auto"/>
                <w:sz w:val="21"/>
                <w:szCs w:val="21"/>
                <w:highlight w:val="none"/>
                <w:lang w:val="en-US" w:eastAsia="zh-CN"/>
              </w:rPr>
              <w:t>（投标文件中提供证明材料）</w:t>
            </w:r>
          </w:p>
          <w:p w14:paraId="4E5A2DA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每工位具有恒温、恒压水，均具有水温传感器。</w:t>
            </w:r>
          </w:p>
          <w:p w14:paraId="163996C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11.房体部分</w:t>
            </w:r>
          </w:p>
          <w:p w14:paraId="16FFA89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库板：由厚度≥100mm聚氨酯保温材质的材料制成，保温板双面均为厚度≥0.6mm平面彩钢板。</w:t>
            </w:r>
          </w:p>
          <w:p w14:paraId="726ABC5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大门尺寸：高2000mm×宽1200mm（双开门），外表面是与房体外表面颜色和材料一样的喷塑彩钢板，门上设有观察窗，采用全透明的中空玻璃。</w:t>
            </w:r>
          </w:p>
          <w:p w14:paraId="6CC75F0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照明：LED防潮灯管。</w:t>
            </w:r>
          </w:p>
          <w:p w14:paraId="117BC0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洗衣机测试工位的测试架，采用不锈钢材料制成，设计时应充分考虑各种产品尺寸等因素，满足产品标准的要求。每工位具有两个排水地漏，一个和洗衣机底面等高、一个高于地板900mm，供上排水洗衣机使用。</w:t>
            </w:r>
          </w:p>
          <w:p w14:paraId="75934E5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地面：测试间浇筑水泥地面，表面铺防滑地砖，预留两侧工位前排水槽。</w:t>
            </w:r>
          </w:p>
          <w:p w14:paraId="1FA3AC9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实验室环境控制，采用水冷工业环境机组，送风采用再处理机上部送风道送风，屋顶采用多孔铝板，回风口采用底部单侧回风结构，实验室风速≤0.5m/s。</w:t>
            </w:r>
          </w:p>
          <w:p w14:paraId="158C5A5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可放置6台洗衣机进行试验，即6个测试工位和2个参比机工位，分成两排分列房间两边放置，每边3个测试工位和1个参比机工位。测试工位带有全套测试仪表，而参比机工位在此实验室大环境内，仅提供供电、电参数测试、恒温恒压水和水温度传感器。</w:t>
            </w:r>
          </w:p>
          <w:p w14:paraId="0F0A1B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12.数据采集部分</w:t>
            </w:r>
          </w:p>
          <w:p w14:paraId="3C28631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采用高精度仪表，设置电参数仪表、流量计、压力变送器、铂电阻以及工程控制机等组成。</w:t>
            </w:r>
          </w:p>
          <w:p w14:paraId="26CECCF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其中6个测试工位，每工位配置：</w:t>
            </w:r>
          </w:p>
          <w:p w14:paraId="12F5BD0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电参数测试仪：6个工位配置如下：基本精度‌：±（读数的 0.2% + 量程的 0.2%）。</w:t>
            </w:r>
          </w:p>
          <w:p w14:paraId="05535A2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‌测量带宽‌：DC 及 45Hz–65Hz‌输入范围‌：电压 6–600V，电流自动切换档位，可外接传感器扩展。</w:t>
            </w:r>
          </w:p>
          <w:p w14:paraId="30ECB87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‌核心功能‌：真有效值（RMS）、交直流兼容、‌电能累计与计时，窗口 LED 显示。</w:t>
            </w:r>
          </w:p>
          <w:p w14:paraId="4299B99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‌通讯与扩展‌：标配 RS232/RS485。</w:t>
            </w:r>
          </w:p>
          <w:p w14:paraId="2867917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‌采样与更新‌：24 位双通道同步采样，9000 次/秒，显示刷新周期 0.05–5 秒可设。</w:t>
            </w:r>
          </w:p>
          <w:p w14:paraId="59BAA9A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滚筒参比机配置电参数仪表配置如下：电压U：</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9.0～600.0V</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被测信号：45 Hz≤f≤65 Hz时，被测信号&lt;（量程*10%）时，误差：±（读数的0.40% +量程的0.10%）。</w:t>
            </w:r>
          </w:p>
          <w:p w14:paraId="00A3591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被测信号≥（量程*10%）时，误差：±（读数的0.16% +量程的0.04%）。</w:t>
            </w:r>
          </w:p>
          <w:p w14:paraId="7247428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电流I：0.020～40.000A；0.020～40.000A。</w:t>
            </w:r>
            <w:r>
              <w:rPr>
                <w:rFonts w:hint="eastAsia" w:ascii="宋体" w:hAnsi="宋体" w:eastAsia="宋体" w:cs="宋体"/>
                <w:color w:val="auto"/>
                <w:sz w:val="21"/>
                <w:szCs w:val="21"/>
                <w:highlight w:val="none"/>
                <w:lang w:val="en-US" w:eastAsia="zh-CN"/>
              </w:rPr>
              <w:tab/>
            </w:r>
          </w:p>
          <w:p w14:paraId="367A7C7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有功功率P：</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电压量程*电流量程</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被测信号：45 Hz≤f≤65 Hz时，额定电压380V时。</w:t>
            </w:r>
          </w:p>
          <w:p w14:paraId="5A32FDE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当功率因数PF=1.0时，误差：±（读数的0.16% +量程的0.04%)。</w:t>
            </w:r>
          </w:p>
          <w:p w14:paraId="589533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当功率因数PF=0.5时，误差：±（读数的0.80% +量程的0.20%)。</w:t>
            </w:r>
          </w:p>
          <w:p w14:paraId="5114192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功率因数PF：0.05～1.00被测信号：45Hz≤f≤65 Hz时，误差：±0.01。</w:t>
            </w:r>
          </w:p>
          <w:p w14:paraId="7576DDD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电压频率UF</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45.00—65.00Hz</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计数方式，电压（或电流）值为U（或I），电压（或电流）量程为UR（或IR）。</w:t>
            </w:r>
          </w:p>
          <w:p w14:paraId="5E09966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当U（或I）≥(UR(或IR)*10%）时，误差0.1％*读数。</w:t>
            </w:r>
          </w:p>
          <w:p w14:paraId="12DDEC6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当U（或I）≥(UR(或IR)*5%）并且〈(UR(或IR)*10%）时，误差0.2％*读数。</w:t>
            </w:r>
          </w:p>
          <w:p w14:paraId="5C4F291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流量计7台：电磁流量计，精度不低于0.5级。</w:t>
            </w:r>
          </w:p>
          <w:p w14:paraId="23EB2F7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水温传感器：Pt100a。</w:t>
            </w:r>
          </w:p>
          <w:p w14:paraId="03E8A18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工程控制机具有检测数据、存储、查阅、统计、分析、打印等功能，应具有实验室联网整合扩展功能，在需要时能够与用户内部网络连接，在联网工程控制机上可以进行查阅、分析、打印等工作。</w:t>
            </w:r>
          </w:p>
          <w:p w14:paraId="5A69001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软件的设计查阅的数据及曲线直观，软件操作界面及操作方式简单、明了。</w:t>
            </w:r>
          </w:p>
          <w:p w14:paraId="3B595CD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工程控制机具有合理的硬件配置及软件设计，测试数据可存储，控制及配备双硬盘，具有备份功能。</w:t>
            </w:r>
          </w:p>
          <w:p w14:paraId="3A0807F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p>
          <w:p w14:paraId="22FE475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●13.空气温湿度调节：</w:t>
            </w:r>
          </w:p>
          <w:p w14:paraId="282BA52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采用1套3+5匹水冷冷凝压缩机组，配置配套电加湿器。</w:t>
            </w:r>
          </w:p>
          <w:p w14:paraId="628AC5B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p>
          <w:p w14:paraId="4774C9E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14.测量与控制仪表部分</w:t>
            </w:r>
          </w:p>
          <w:p w14:paraId="7C1664C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★①电参数仪表：6个测试工位配置：基本精度‌：±（读数的0.2%+量程的0.2%）。</w:t>
            </w:r>
            <w:r>
              <w:rPr>
                <w:rFonts w:hint="eastAsia" w:ascii="宋体" w:hAnsi="宋体" w:eastAsia="宋体" w:cs="宋体"/>
                <w:b/>
                <w:bCs/>
                <w:color w:val="auto"/>
                <w:sz w:val="21"/>
                <w:szCs w:val="21"/>
                <w:highlight w:val="none"/>
                <w:lang w:val="en-US" w:eastAsia="zh-CN"/>
              </w:rPr>
              <w:t>（投标文件中提供证明材料）</w:t>
            </w:r>
          </w:p>
          <w:p w14:paraId="38CB39C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‌测量带宽‌：DC及45Hz–65Hz‌输入范围‌：电压 6–600V，电流三档自动切换（50μA–0.1A–40A），可外接传感器扩展</w:t>
            </w:r>
          </w:p>
          <w:p w14:paraId="22BD715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‌核心功能‌：真有效值（RMS）、交直流兼容、‌电能累计与计时，窗口 LED 显示。</w:t>
            </w:r>
          </w:p>
          <w:p w14:paraId="6D79C5E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‌通讯与扩展‌：配置 RS232/RS485，可选谐波分析、继电器报警、外部传感器输入。</w:t>
            </w:r>
          </w:p>
          <w:p w14:paraId="7F11A40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‌采样与更新‌：24 位双通道同步采样，9000 次/秒，显示刷新周期 0.05–5 秒可设。</w:t>
            </w:r>
          </w:p>
          <w:p w14:paraId="65A7BFC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 实验室温、湿度显示仪表：采用温控仪表，温湿度采样装置配置PT100A铂电阻。</w:t>
            </w:r>
          </w:p>
          <w:p w14:paraId="2AE5E43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 压力参数：（0.03-0.5）MPa，压力传感器测量准确度≤±0.02MPa。</w:t>
            </w:r>
          </w:p>
          <w:p w14:paraId="4B80379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 流量计：每个测试工位及滚筒参比机工位配有电磁流量计，分辨率：0.01L/min，测量精度不低于0.5级。</w:t>
            </w:r>
            <w:r>
              <w:rPr>
                <w:rFonts w:hint="eastAsia" w:ascii="宋体" w:hAnsi="宋体" w:eastAsia="宋体" w:cs="宋体"/>
                <w:b/>
                <w:bCs/>
                <w:color w:val="auto"/>
                <w:sz w:val="21"/>
                <w:szCs w:val="21"/>
                <w:highlight w:val="none"/>
                <w:lang w:val="en-US" w:eastAsia="zh-CN"/>
              </w:rPr>
              <w:t>（投标文件中提供证明材料）</w:t>
            </w:r>
          </w:p>
          <w:p w14:paraId="3E490F1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 工程控制机：每间实验室单独一个测试工程控制机。</w:t>
            </w:r>
          </w:p>
          <w:p w14:paraId="0AD1477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p>
          <w:p w14:paraId="00C2FCE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15.实验室内的配备</w:t>
            </w:r>
          </w:p>
          <w:p w14:paraId="341F626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每台位配备一个测试盒，集中放置两个10A通用插座（变频和市电），放置位置设计合理，具有独立的漏电保护开关。</w:t>
            </w:r>
          </w:p>
          <w:p w14:paraId="71FF659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2台15kVA变频电源每台供3个测试工位使用，有足够容量。</w:t>
            </w:r>
          </w:p>
          <w:p w14:paraId="26B952C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每个工位分别安装2组水龙头（恒温恒压水源切换及市政自来水各1个）。</w:t>
            </w:r>
          </w:p>
          <w:p w14:paraId="18501DB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●16.安全保护措施</w:t>
            </w:r>
          </w:p>
          <w:p w14:paraId="0FE62D3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实验室超温报警；</w:t>
            </w:r>
          </w:p>
          <w:p w14:paraId="00A1996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风机过热、过流报警；</w:t>
            </w:r>
          </w:p>
          <w:p w14:paraId="4626864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循环冷却缺水报警；</w:t>
            </w:r>
          </w:p>
          <w:p w14:paraId="00668DA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制冷压缩机过热、超压报警；</w:t>
            </w:r>
          </w:p>
          <w:p w14:paraId="37CDDF9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电源缺相、相序报警；</w:t>
            </w:r>
          </w:p>
          <w:p w14:paraId="58053F3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控制器具备故障自诊断功能，可保证一旦设备出现异常，将切断主要部件的电源，同时发出报警信号。</w:t>
            </w:r>
          </w:p>
          <w:p w14:paraId="25E5DA8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18.工位上热电偶接口（20条通道）</w:t>
            </w:r>
          </w:p>
          <w:p w14:paraId="10BF89C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19.UPS不间断电源：UPS：1KVA，1台。</w:t>
            </w:r>
          </w:p>
          <w:p w14:paraId="126D2A8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20.工位多功能水龙头接口。</w:t>
            </w:r>
          </w:p>
          <w:p w14:paraId="3D542E08">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tbl>
            <w:tblPr>
              <w:tblStyle w:val="7"/>
              <w:tblW w:w="5463" w:type="dxa"/>
              <w:tblInd w:w="0" w:type="dxa"/>
              <w:shd w:val="clear" w:color="auto" w:fill="auto"/>
              <w:tblLayout w:type="fixed"/>
              <w:tblCellMar>
                <w:top w:w="0" w:type="dxa"/>
                <w:left w:w="108" w:type="dxa"/>
                <w:bottom w:w="0" w:type="dxa"/>
                <w:right w:w="108" w:type="dxa"/>
              </w:tblCellMar>
            </w:tblPr>
            <w:tblGrid>
              <w:gridCol w:w="740"/>
              <w:gridCol w:w="1683"/>
              <w:gridCol w:w="1846"/>
              <w:gridCol w:w="625"/>
              <w:gridCol w:w="569"/>
            </w:tblGrid>
            <w:tr w14:paraId="1D49038C">
              <w:tblPrEx>
                <w:shd w:val="clear" w:color="auto" w:fill="auto"/>
                <w:tblCellMar>
                  <w:top w:w="0" w:type="dxa"/>
                  <w:left w:w="108" w:type="dxa"/>
                  <w:bottom w:w="0" w:type="dxa"/>
                  <w:right w:w="108" w:type="dxa"/>
                </w:tblCellMar>
              </w:tblPrEx>
              <w:trPr>
                <w:trHeight w:val="283" w:hRule="atLeast"/>
              </w:trPr>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495C29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540" w:type="pct"/>
                  <w:tcBorders>
                    <w:top w:val="single" w:color="auto" w:sz="4" w:space="0"/>
                    <w:left w:val="nil"/>
                    <w:bottom w:val="single" w:color="auto" w:sz="4" w:space="0"/>
                    <w:right w:val="single" w:color="auto" w:sz="4" w:space="0"/>
                  </w:tcBorders>
                  <w:shd w:val="clear" w:color="auto" w:fill="auto"/>
                  <w:vAlign w:val="center"/>
                </w:tcPr>
                <w:p w14:paraId="0EA38E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货物名称</w:t>
                  </w:r>
                </w:p>
              </w:tc>
              <w:tc>
                <w:tcPr>
                  <w:tcW w:w="1689" w:type="pct"/>
                  <w:tcBorders>
                    <w:top w:val="single" w:color="auto" w:sz="4" w:space="0"/>
                    <w:left w:val="nil"/>
                    <w:bottom w:val="single" w:color="auto" w:sz="4" w:space="0"/>
                    <w:right w:val="single" w:color="auto" w:sz="4" w:space="0"/>
                  </w:tcBorders>
                  <w:shd w:val="clear" w:color="auto" w:fill="auto"/>
                  <w:vAlign w:val="center"/>
                </w:tcPr>
                <w:p w14:paraId="05932C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规格或型号</w:t>
                  </w:r>
                </w:p>
              </w:tc>
              <w:tc>
                <w:tcPr>
                  <w:tcW w:w="572" w:type="pct"/>
                  <w:tcBorders>
                    <w:top w:val="single" w:color="auto" w:sz="4" w:space="0"/>
                    <w:left w:val="nil"/>
                    <w:bottom w:val="single" w:color="auto" w:sz="4" w:space="0"/>
                    <w:right w:val="single" w:color="auto" w:sz="4" w:space="0"/>
                  </w:tcBorders>
                  <w:shd w:val="clear" w:color="auto" w:fill="auto"/>
                  <w:vAlign w:val="center"/>
                </w:tcPr>
                <w:p w14:paraId="44EB78C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单位</w:t>
                  </w:r>
                </w:p>
              </w:tc>
              <w:tc>
                <w:tcPr>
                  <w:tcW w:w="520" w:type="pct"/>
                  <w:tcBorders>
                    <w:top w:val="single" w:color="auto" w:sz="4" w:space="0"/>
                    <w:left w:val="nil"/>
                    <w:bottom w:val="single" w:color="auto" w:sz="4" w:space="0"/>
                    <w:right w:val="single" w:color="auto" w:sz="4" w:space="0"/>
                  </w:tcBorders>
                  <w:shd w:val="clear" w:color="auto" w:fill="auto"/>
                  <w:vAlign w:val="center"/>
                </w:tcPr>
                <w:p w14:paraId="7B0FAB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数量</w:t>
                  </w:r>
                </w:p>
              </w:tc>
            </w:tr>
            <w:tr w14:paraId="405CAC41">
              <w:tblPrEx>
                <w:shd w:val="clear" w:color="auto" w:fill="auto"/>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376B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w:t>
                  </w:r>
                  <w:r>
                    <w:rPr>
                      <w:rFonts w:hint="eastAsia" w:ascii="宋体" w:hAnsi="宋体" w:eastAsia="宋体" w:cs="宋体"/>
                      <w:color w:val="auto"/>
                      <w:sz w:val="21"/>
                      <w:szCs w:val="21"/>
                      <w:highlight w:val="none"/>
                      <w:shd w:val="clear" w:color="auto" w:fill="auto"/>
                      <w:lang w:eastAsia="zh-CN"/>
                    </w:rPr>
                    <w:t>实验室</w:t>
                  </w:r>
                  <w:r>
                    <w:rPr>
                      <w:rFonts w:hint="eastAsia" w:ascii="宋体" w:hAnsi="宋体" w:eastAsia="宋体" w:cs="宋体"/>
                      <w:color w:val="auto"/>
                      <w:sz w:val="21"/>
                      <w:szCs w:val="21"/>
                      <w:highlight w:val="none"/>
                      <w:shd w:val="clear" w:color="auto" w:fill="auto"/>
                    </w:rPr>
                    <w:t>房体部分</w:t>
                  </w:r>
                </w:p>
              </w:tc>
              <w:tc>
                <w:tcPr>
                  <w:tcW w:w="1689" w:type="pct"/>
                  <w:tcBorders>
                    <w:top w:val="nil"/>
                    <w:left w:val="nil"/>
                    <w:bottom w:val="single" w:color="auto" w:sz="4" w:space="0"/>
                    <w:right w:val="single" w:color="auto" w:sz="4" w:space="0"/>
                  </w:tcBorders>
                  <w:shd w:val="clear" w:color="auto" w:fill="auto"/>
                  <w:vAlign w:val="center"/>
                </w:tcPr>
                <w:p w14:paraId="6B59D9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505271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5DAE13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5265D64F">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A18C4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7DBD03B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测试间</w:t>
                  </w:r>
                </w:p>
              </w:tc>
              <w:tc>
                <w:tcPr>
                  <w:tcW w:w="1689" w:type="pct"/>
                  <w:tcBorders>
                    <w:top w:val="nil"/>
                    <w:left w:val="nil"/>
                    <w:bottom w:val="single" w:color="auto" w:sz="4" w:space="0"/>
                    <w:right w:val="single" w:color="auto" w:sz="4" w:space="0"/>
                  </w:tcBorders>
                  <w:shd w:val="clear" w:color="auto" w:fill="auto"/>
                  <w:vAlign w:val="center"/>
                </w:tcPr>
                <w:p w14:paraId="3A195C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100mm</w:t>
                  </w:r>
                  <w:r>
                    <w:rPr>
                      <w:rFonts w:hint="eastAsia" w:ascii="宋体" w:hAnsi="宋体" w:eastAsia="宋体" w:cs="宋体"/>
                      <w:color w:val="auto"/>
                      <w:sz w:val="21"/>
                      <w:szCs w:val="21"/>
                      <w:highlight w:val="none"/>
                      <w:shd w:val="clear" w:color="auto" w:fill="auto"/>
                      <w:lang w:eastAsia="zh-CN"/>
                    </w:rPr>
                    <w:t>聚氨酯</w:t>
                  </w:r>
                  <w:r>
                    <w:rPr>
                      <w:rFonts w:hint="eastAsia" w:ascii="宋体" w:hAnsi="宋体" w:eastAsia="宋体" w:cs="宋体"/>
                      <w:color w:val="auto"/>
                      <w:sz w:val="21"/>
                      <w:szCs w:val="21"/>
                      <w:highlight w:val="none"/>
                      <w:shd w:val="clear" w:color="auto" w:fill="auto"/>
                    </w:rPr>
                    <w:t>0.6mm双面彩钢，B1级</w:t>
                  </w:r>
                </w:p>
              </w:tc>
              <w:tc>
                <w:tcPr>
                  <w:tcW w:w="572" w:type="pct"/>
                  <w:tcBorders>
                    <w:top w:val="nil"/>
                    <w:left w:val="nil"/>
                    <w:bottom w:val="single" w:color="auto" w:sz="4" w:space="0"/>
                    <w:right w:val="single" w:color="auto" w:sz="4" w:space="0"/>
                  </w:tcBorders>
                  <w:shd w:val="clear" w:color="auto" w:fill="auto"/>
                  <w:vAlign w:val="center"/>
                </w:tcPr>
                <w:p w14:paraId="55A350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6BCE1B2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44A4E463">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34F532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5DEDB37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控制间、化学分析室</w:t>
                  </w:r>
                </w:p>
              </w:tc>
              <w:tc>
                <w:tcPr>
                  <w:tcW w:w="1689" w:type="pct"/>
                  <w:tcBorders>
                    <w:top w:val="nil"/>
                    <w:left w:val="nil"/>
                    <w:bottom w:val="single" w:color="auto" w:sz="4" w:space="0"/>
                    <w:right w:val="single" w:color="auto" w:sz="4" w:space="0"/>
                  </w:tcBorders>
                  <w:shd w:val="clear" w:color="auto" w:fill="auto"/>
                  <w:vAlign w:val="center"/>
                </w:tcPr>
                <w:p w14:paraId="1662C3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50mm</w:t>
                  </w:r>
                  <w:r>
                    <w:rPr>
                      <w:rFonts w:hint="eastAsia" w:ascii="宋体" w:hAnsi="宋体" w:eastAsia="宋体" w:cs="宋体"/>
                      <w:color w:val="auto"/>
                      <w:sz w:val="21"/>
                      <w:szCs w:val="21"/>
                      <w:highlight w:val="none"/>
                      <w:shd w:val="clear" w:color="auto" w:fill="auto"/>
                      <w:lang w:eastAsia="zh-CN"/>
                    </w:rPr>
                    <w:t>聚氨酯</w:t>
                  </w:r>
                  <w:r>
                    <w:rPr>
                      <w:rFonts w:hint="eastAsia" w:ascii="宋体" w:hAnsi="宋体" w:eastAsia="宋体" w:cs="宋体"/>
                      <w:color w:val="auto"/>
                      <w:sz w:val="21"/>
                      <w:szCs w:val="21"/>
                      <w:highlight w:val="none"/>
                      <w:shd w:val="clear" w:color="auto" w:fill="auto"/>
                    </w:rPr>
                    <w:t>0.6mm双面彩钢，B1级</w:t>
                  </w:r>
                </w:p>
              </w:tc>
              <w:tc>
                <w:tcPr>
                  <w:tcW w:w="572" w:type="pct"/>
                  <w:tcBorders>
                    <w:top w:val="nil"/>
                    <w:left w:val="nil"/>
                    <w:bottom w:val="single" w:color="auto" w:sz="4" w:space="0"/>
                    <w:right w:val="single" w:color="auto" w:sz="4" w:space="0"/>
                  </w:tcBorders>
                  <w:shd w:val="clear" w:color="auto" w:fill="auto"/>
                  <w:vAlign w:val="center"/>
                </w:tcPr>
                <w:p w14:paraId="081BA5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31C4AE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0A58BB92">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2A2BB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5CF350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照明灯</w:t>
                  </w:r>
                </w:p>
              </w:tc>
              <w:tc>
                <w:tcPr>
                  <w:tcW w:w="1689" w:type="pct"/>
                  <w:tcBorders>
                    <w:top w:val="nil"/>
                    <w:left w:val="nil"/>
                    <w:bottom w:val="single" w:color="auto" w:sz="4" w:space="0"/>
                    <w:right w:val="single" w:color="auto" w:sz="4" w:space="0"/>
                  </w:tcBorders>
                  <w:shd w:val="clear" w:color="auto" w:fill="auto"/>
                  <w:vAlign w:val="center"/>
                </w:tcPr>
                <w:p w14:paraId="00D3846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LED</w:t>
                  </w:r>
                </w:p>
              </w:tc>
              <w:tc>
                <w:tcPr>
                  <w:tcW w:w="572" w:type="pct"/>
                  <w:tcBorders>
                    <w:top w:val="nil"/>
                    <w:left w:val="nil"/>
                    <w:bottom w:val="single" w:color="auto" w:sz="4" w:space="0"/>
                    <w:right w:val="single" w:color="auto" w:sz="4" w:space="0"/>
                  </w:tcBorders>
                  <w:shd w:val="clear" w:color="auto" w:fill="auto"/>
                  <w:vAlign w:val="center"/>
                </w:tcPr>
                <w:p w14:paraId="6FCEFCE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4561D4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r>
            <w:tr w14:paraId="2B291A3F">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30F5E6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77BB748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测试工位</w:t>
                  </w:r>
                </w:p>
              </w:tc>
              <w:tc>
                <w:tcPr>
                  <w:tcW w:w="1689" w:type="pct"/>
                  <w:tcBorders>
                    <w:top w:val="nil"/>
                    <w:left w:val="nil"/>
                    <w:bottom w:val="single" w:color="auto" w:sz="4" w:space="0"/>
                    <w:right w:val="single" w:color="auto" w:sz="4" w:space="0"/>
                  </w:tcBorders>
                  <w:shd w:val="clear" w:color="auto" w:fill="auto"/>
                  <w:vAlign w:val="center"/>
                </w:tcPr>
                <w:p w14:paraId="1FC332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不锈钢，含插座、龙头等</w:t>
                  </w:r>
                </w:p>
              </w:tc>
              <w:tc>
                <w:tcPr>
                  <w:tcW w:w="572" w:type="pct"/>
                  <w:tcBorders>
                    <w:top w:val="nil"/>
                    <w:left w:val="nil"/>
                    <w:bottom w:val="single" w:color="auto" w:sz="4" w:space="0"/>
                    <w:right w:val="single" w:color="auto" w:sz="4" w:space="0"/>
                  </w:tcBorders>
                  <w:shd w:val="clear" w:color="auto" w:fill="auto"/>
                  <w:vAlign w:val="center"/>
                </w:tcPr>
                <w:p w14:paraId="1753623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8CE21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r>
            <w:tr w14:paraId="438ED437">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DA40D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noWrap/>
                  <w:vAlign w:val="center"/>
                </w:tcPr>
                <w:p w14:paraId="46F202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测试间大门</w:t>
                  </w:r>
                </w:p>
              </w:tc>
              <w:tc>
                <w:tcPr>
                  <w:tcW w:w="1689" w:type="pct"/>
                  <w:tcBorders>
                    <w:top w:val="nil"/>
                    <w:left w:val="nil"/>
                    <w:bottom w:val="single" w:color="auto" w:sz="4" w:space="0"/>
                    <w:right w:val="single" w:color="auto" w:sz="4" w:space="0"/>
                  </w:tcBorders>
                  <w:shd w:val="clear" w:color="auto" w:fill="auto"/>
                  <w:vAlign w:val="center"/>
                </w:tcPr>
                <w:p w14:paraId="4BD952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1200</w:t>
                  </w:r>
                  <w:r>
                    <w:rPr>
                      <w:rFonts w:hint="eastAsia" w:ascii="宋体" w:hAnsi="宋体" w:eastAsia="宋体" w:cs="宋体"/>
                      <w:color w:val="auto"/>
                      <w:sz w:val="21"/>
                      <w:szCs w:val="21"/>
                      <w:highlight w:val="none"/>
                      <w:shd w:val="clear" w:color="auto" w:fill="auto"/>
                      <w:lang w:val="en-US" w:eastAsia="zh-CN"/>
                    </w:rPr>
                    <w:t>mm</w:t>
                  </w:r>
                  <w:r>
                    <w:rPr>
                      <w:rFonts w:hint="eastAsia" w:ascii="宋体" w:hAnsi="宋体" w:eastAsia="宋体" w:cs="宋体"/>
                      <w:color w:val="auto"/>
                      <w:sz w:val="21"/>
                      <w:szCs w:val="21"/>
                      <w:highlight w:val="none"/>
                      <w:shd w:val="clear" w:color="auto" w:fill="auto"/>
                    </w:rPr>
                    <w:t>×2000mm，带观察窗</w:t>
                  </w:r>
                </w:p>
              </w:tc>
              <w:tc>
                <w:tcPr>
                  <w:tcW w:w="572" w:type="pct"/>
                  <w:tcBorders>
                    <w:top w:val="nil"/>
                    <w:left w:val="nil"/>
                    <w:bottom w:val="single" w:color="auto" w:sz="4" w:space="0"/>
                    <w:right w:val="single" w:color="auto" w:sz="4" w:space="0"/>
                  </w:tcBorders>
                  <w:shd w:val="clear" w:color="auto" w:fill="auto"/>
                  <w:vAlign w:val="center"/>
                </w:tcPr>
                <w:p w14:paraId="59558B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798FE7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19E10529">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0C9BB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nil"/>
                    <w:left w:val="nil"/>
                    <w:bottom w:val="nil"/>
                    <w:right w:val="nil"/>
                  </w:tcBorders>
                  <w:shd w:val="clear" w:color="auto" w:fill="auto"/>
                  <w:noWrap/>
                  <w:vAlign w:val="center"/>
                </w:tcPr>
                <w:p w14:paraId="1970D93C">
                  <w:pPr>
                    <w:keepNext w:val="0"/>
                    <w:keepLines w:val="0"/>
                    <w:suppressLineNumbers w:val="0"/>
                    <w:spacing w:before="0" w:beforeAutospacing="0" w:after="0" w:afterAutospacing="0"/>
                    <w:ind w:left="0" w:right="0"/>
                    <w:rPr>
                      <w:rFonts w:hint="default"/>
                      <w:color w:val="auto"/>
                      <w:szCs w:val="20"/>
                      <w:highlight w:val="none"/>
                    </w:rPr>
                  </w:pPr>
                  <w:r>
                    <w:rPr>
                      <w:rFonts w:hint="eastAsia" w:ascii="宋体" w:hAnsi="宋体" w:eastAsia="宋体" w:cs="宋体"/>
                      <w:color w:val="auto"/>
                      <w:sz w:val="21"/>
                      <w:szCs w:val="21"/>
                      <w:highlight w:val="none"/>
                      <w:shd w:val="clear" w:color="auto" w:fill="auto"/>
                      <w:lang w:eastAsia="zh-CN"/>
                    </w:rPr>
                    <w:t>其他房间</w:t>
                  </w:r>
                  <w:r>
                    <w:rPr>
                      <w:rFonts w:hint="eastAsia" w:ascii="宋体" w:hAnsi="宋体" w:eastAsia="宋体" w:cs="宋体"/>
                      <w:color w:val="auto"/>
                      <w:sz w:val="21"/>
                      <w:szCs w:val="21"/>
                      <w:highlight w:val="none"/>
                      <w:shd w:val="clear" w:color="auto" w:fill="auto"/>
                    </w:rPr>
                    <w:t>门</w:t>
                  </w:r>
                </w:p>
              </w:tc>
              <w:tc>
                <w:tcPr>
                  <w:tcW w:w="1689" w:type="pct"/>
                  <w:tcBorders>
                    <w:top w:val="nil"/>
                    <w:left w:val="single" w:color="auto" w:sz="4" w:space="0"/>
                    <w:bottom w:val="single" w:color="auto" w:sz="4" w:space="0"/>
                    <w:right w:val="single" w:color="auto" w:sz="4" w:space="0"/>
                  </w:tcBorders>
                  <w:shd w:val="clear" w:color="auto" w:fill="auto"/>
                  <w:vAlign w:val="center"/>
                </w:tcPr>
                <w:p w14:paraId="22918F5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3CB093B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3FA1D4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64A30AF8">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29D0EF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1540" w:type="pct"/>
                  <w:tcBorders>
                    <w:top w:val="single" w:color="auto" w:sz="4" w:space="0"/>
                    <w:left w:val="nil"/>
                    <w:bottom w:val="single" w:color="auto" w:sz="4" w:space="0"/>
                    <w:right w:val="single" w:color="auto" w:sz="4" w:space="0"/>
                  </w:tcBorders>
                  <w:shd w:val="clear" w:color="auto" w:fill="auto"/>
                  <w:vAlign w:val="center"/>
                </w:tcPr>
                <w:p w14:paraId="59C91B0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送风孔板</w:t>
                  </w:r>
                </w:p>
              </w:tc>
              <w:tc>
                <w:tcPr>
                  <w:tcW w:w="1689" w:type="pct"/>
                  <w:tcBorders>
                    <w:top w:val="nil"/>
                    <w:left w:val="nil"/>
                    <w:bottom w:val="single" w:color="auto" w:sz="4" w:space="0"/>
                    <w:right w:val="single" w:color="auto" w:sz="4" w:space="0"/>
                  </w:tcBorders>
                  <w:shd w:val="clear" w:color="auto" w:fill="auto"/>
                  <w:vAlign w:val="center"/>
                </w:tcPr>
                <w:p w14:paraId="3FD3D48F">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77587E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0A0FF76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7E4CD79F">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4B6C12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1540" w:type="pct"/>
                  <w:tcBorders>
                    <w:top w:val="nil"/>
                    <w:left w:val="nil"/>
                    <w:bottom w:val="single" w:color="auto" w:sz="4" w:space="0"/>
                    <w:right w:val="single" w:color="auto" w:sz="4" w:space="0"/>
                  </w:tcBorders>
                  <w:shd w:val="clear" w:color="auto" w:fill="auto"/>
                  <w:vAlign w:val="center"/>
                </w:tcPr>
                <w:p w14:paraId="31CBD5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送风道</w:t>
                  </w:r>
                </w:p>
              </w:tc>
              <w:tc>
                <w:tcPr>
                  <w:tcW w:w="1689" w:type="pct"/>
                  <w:tcBorders>
                    <w:top w:val="nil"/>
                    <w:left w:val="nil"/>
                    <w:bottom w:val="single" w:color="auto" w:sz="4" w:space="0"/>
                    <w:right w:val="single" w:color="auto" w:sz="4" w:space="0"/>
                  </w:tcBorders>
                  <w:shd w:val="clear" w:color="auto" w:fill="auto"/>
                  <w:vAlign w:val="center"/>
                </w:tcPr>
                <w:p w14:paraId="677C6E60">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44BED5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52BE9B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94684FA">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59C1CA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p>
              </w:tc>
              <w:tc>
                <w:tcPr>
                  <w:tcW w:w="1540" w:type="pct"/>
                  <w:tcBorders>
                    <w:top w:val="nil"/>
                    <w:left w:val="nil"/>
                    <w:bottom w:val="single" w:color="auto" w:sz="4" w:space="0"/>
                    <w:right w:val="single" w:color="auto" w:sz="4" w:space="0"/>
                  </w:tcBorders>
                  <w:shd w:val="clear" w:color="auto" w:fill="auto"/>
                  <w:vAlign w:val="center"/>
                </w:tcPr>
                <w:p w14:paraId="253615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地面处理</w:t>
                  </w:r>
                </w:p>
              </w:tc>
              <w:tc>
                <w:tcPr>
                  <w:tcW w:w="1689" w:type="pct"/>
                  <w:tcBorders>
                    <w:top w:val="nil"/>
                    <w:left w:val="nil"/>
                    <w:bottom w:val="single" w:color="auto" w:sz="4" w:space="0"/>
                    <w:right w:val="single" w:color="auto" w:sz="4" w:space="0"/>
                  </w:tcBorders>
                  <w:shd w:val="clear" w:color="auto" w:fill="auto"/>
                  <w:vAlign w:val="center"/>
                </w:tcPr>
                <w:p w14:paraId="4E5766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浇筑水泥，铺防滑地砖、预留排水槽盖板等</w:t>
                  </w:r>
                </w:p>
              </w:tc>
              <w:tc>
                <w:tcPr>
                  <w:tcW w:w="572" w:type="pct"/>
                  <w:tcBorders>
                    <w:top w:val="nil"/>
                    <w:left w:val="nil"/>
                    <w:bottom w:val="single" w:color="auto" w:sz="4" w:space="0"/>
                    <w:right w:val="single" w:color="auto" w:sz="4" w:space="0"/>
                  </w:tcBorders>
                  <w:shd w:val="clear" w:color="auto" w:fill="auto"/>
                  <w:vAlign w:val="center"/>
                </w:tcPr>
                <w:p w14:paraId="63A1D2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5726D4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6DCD34F7">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FC743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w:t>
                  </w:r>
                </w:p>
              </w:tc>
              <w:tc>
                <w:tcPr>
                  <w:tcW w:w="1540" w:type="pct"/>
                  <w:tcBorders>
                    <w:top w:val="nil"/>
                    <w:left w:val="nil"/>
                    <w:bottom w:val="single" w:color="auto" w:sz="4" w:space="0"/>
                    <w:right w:val="single" w:color="auto" w:sz="4" w:space="0"/>
                  </w:tcBorders>
                  <w:shd w:val="clear" w:color="auto" w:fill="auto"/>
                  <w:vAlign w:val="center"/>
                </w:tcPr>
                <w:p w14:paraId="40F576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房间安装辅料</w:t>
                  </w:r>
                </w:p>
              </w:tc>
              <w:tc>
                <w:tcPr>
                  <w:tcW w:w="1689" w:type="pct"/>
                  <w:tcBorders>
                    <w:top w:val="nil"/>
                    <w:left w:val="nil"/>
                    <w:bottom w:val="single" w:color="auto" w:sz="4" w:space="0"/>
                    <w:right w:val="single" w:color="auto" w:sz="4" w:space="0"/>
                  </w:tcBorders>
                  <w:shd w:val="clear" w:color="auto" w:fill="auto"/>
                  <w:vAlign w:val="center"/>
                </w:tcPr>
                <w:p w14:paraId="4C396F2E">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3FC161A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7F80685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53C7465">
              <w:tblPrEx>
                <w:shd w:val="clear" w:color="auto" w:fill="auto"/>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0A6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二、制冷空调装置</w:t>
                  </w:r>
                </w:p>
              </w:tc>
              <w:tc>
                <w:tcPr>
                  <w:tcW w:w="1689" w:type="pct"/>
                  <w:tcBorders>
                    <w:top w:val="nil"/>
                    <w:left w:val="nil"/>
                    <w:bottom w:val="single" w:color="auto" w:sz="4" w:space="0"/>
                    <w:right w:val="single" w:color="auto" w:sz="4" w:space="0"/>
                  </w:tcBorders>
                  <w:shd w:val="clear" w:color="auto" w:fill="auto"/>
                  <w:vAlign w:val="center"/>
                </w:tcPr>
                <w:p w14:paraId="61FC23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4C975C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22F065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75758F44">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F4677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4399D2C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空气再处理机柜</w:t>
                  </w:r>
                </w:p>
              </w:tc>
              <w:tc>
                <w:tcPr>
                  <w:tcW w:w="1689" w:type="pct"/>
                  <w:tcBorders>
                    <w:top w:val="nil"/>
                    <w:left w:val="nil"/>
                    <w:bottom w:val="single" w:color="auto" w:sz="4" w:space="0"/>
                    <w:right w:val="single" w:color="auto" w:sz="4" w:space="0"/>
                  </w:tcBorders>
                  <w:shd w:val="clear" w:color="auto" w:fill="auto"/>
                  <w:vAlign w:val="center"/>
                </w:tcPr>
                <w:p w14:paraId="67784E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不锈钢 </w:t>
                  </w:r>
                </w:p>
              </w:tc>
              <w:tc>
                <w:tcPr>
                  <w:tcW w:w="572" w:type="pct"/>
                  <w:tcBorders>
                    <w:top w:val="nil"/>
                    <w:left w:val="nil"/>
                    <w:bottom w:val="single" w:color="auto" w:sz="4" w:space="0"/>
                    <w:right w:val="single" w:color="auto" w:sz="4" w:space="0"/>
                  </w:tcBorders>
                  <w:shd w:val="clear" w:color="auto" w:fill="auto"/>
                  <w:vAlign w:val="center"/>
                </w:tcPr>
                <w:p w14:paraId="0D935B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5437F8C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65089EE">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3E08C2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66CF9D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循环风机</w:t>
                  </w:r>
                </w:p>
              </w:tc>
              <w:tc>
                <w:tcPr>
                  <w:tcW w:w="1689" w:type="pct"/>
                  <w:tcBorders>
                    <w:top w:val="nil"/>
                    <w:left w:val="nil"/>
                    <w:bottom w:val="single" w:color="auto" w:sz="4" w:space="0"/>
                    <w:right w:val="single" w:color="auto" w:sz="4" w:space="0"/>
                  </w:tcBorders>
                  <w:shd w:val="clear" w:color="auto" w:fill="auto"/>
                  <w:vAlign w:val="center"/>
                </w:tcPr>
                <w:p w14:paraId="3D7EE82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p>
              </w:tc>
              <w:tc>
                <w:tcPr>
                  <w:tcW w:w="572" w:type="pct"/>
                  <w:tcBorders>
                    <w:top w:val="nil"/>
                    <w:left w:val="nil"/>
                    <w:bottom w:val="single" w:color="auto" w:sz="4" w:space="0"/>
                    <w:right w:val="single" w:color="auto" w:sz="4" w:space="0"/>
                  </w:tcBorders>
                  <w:shd w:val="clear" w:color="auto" w:fill="auto"/>
                  <w:vAlign w:val="center"/>
                </w:tcPr>
                <w:p w14:paraId="1E81342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30C431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6DB05AC4">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D45DD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4F886CD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电加热器</w:t>
                  </w:r>
                </w:p>
              </w:tc>
              <w:tc>
                <w:tcPr>
                  <w:tcW w:w="1689" w:type="pct"/>
                  <w:tcBorders>
                    <w:top w:val="nil"/>
                    <w:left w:val="nil"/>
                    <w:bottom w:val="single" w:color="auto" w:sz="4" w:space="0"/>
                    <w:right w:val="single" w:color="auto" w:sz="4" w:space="0"/>
                  </w:tcBorders>
                  <w:shd w:val="clear" w:color="auto" w:fill="auto"/>
                  <w:vAlign w:val="center"/>
                </w:tcPr>
                <w:p w14:paraId="620AF7B6">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38D5E6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124493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66FB0D20">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50D8BE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5E42CED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加湿器</w:t>
                  </w:r>
                </w:p>
              </w:tc>
              <w:tc>
                <w:tcPr>
                  <w:tcW w:w="1689" w:type="pct"/>
                  <w:tcBorders>
                    <w:top w:val="nil"/>
                    <w:left w:val="nil"/>
                    <w:bottom w:val="single" w:color="auto" w:sz="4" w:space="0"/>
                    <w:right w:val="single" w:color="auto" w:sz="4" w:space="0"/>
                  </w:tcBorders>
                  <w:shd w:val="clear" w:color="auto" w:fill="auto"/>
                  <w:vAlign w:val="center"/>
                </w:tcPr>
                <w:p w14:paraId="43EC5AD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3A5E74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40F8E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39B32350">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54394F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vAlign w:val="center"/>
                </w:tcPr>
                <w:p w14:paraId="6AE4BD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蒸发器</w:t>
                  </w:r>
                </w:p>
              </w:tc>
              <w:tc>
                <w:tcPr>
                  <w:tcW w:w="1689" w:type="pct"/>
                  <w:tcBorders>
                    <w:top w:val="nil"/>
                    <w:left w:val="nil"/>
                    <w:bottom w:val="single" w:color="auto" w:sz="4" w:space="0"/>
                    <w:right w:val="single" w:color="auto" w:sz="4" w:space="0"/>
                  </w:tcBorders>
                  <w:shd w:val="clear" w:color="auto" w:fill="auto"/>
                  <w:vAlign w:val="center"/>
                </w:tcPr>
                <w:p w14:paraId="3BFFFE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3+5匹</w:t>
                  </w:r>
                </w:p>
              </w:tc>
              <w:tc>
                <w:tcPr>
                  <w:tcW w:w="572" w:type="pct"/>
                  <w:tcBorders>
                    <w:top w:val="nil"/>
                    <w:left w:val="nil"/>
                    <w:bottom w:val="single" w:color="auto" w:sz="4" w:space="0"/>
                    <w:right w:val="single" w:color="auto" w:sz="4" w:space="0"/>
                  </w:tcBorders>
                  <w:shd w:val="clear" w:color="auto" w:fill="auto"/>
                  <w:vAlign w:val="center"/>
                </w:tcPr>
                <w:p w14:paraId="248B244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292F02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35823D8A">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EF751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nil"/>
                    <w:left w:val="nil"/>
                    <w:bottom w:val="single" w:color="auto" w:sz="4" w:space="0"/>
                    <w:right w:val="single" w:color="auto" w:sz="4" w:space="0"/>
                  </w:tcBorders>
                  <w:shd w:val="clear" w:color="auto" w:fill="auto"/>
                  <w:vAlign w:val="center"/>
                </w:tcPr>
                <w:p w14:paraId="409F01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制冷机组</w:t>
                  </w:r>
                </w:p>
              </w:tc>
              <w:tc>
                <w:tcPr>
                  <w:tcW w:w="1689" w:type="pct"/>
                  <w:tcBorders>
                    <w:top w:val="nil"/>
                    <w:left w:val="nil"/>
                    <w:bottom w:val="single" w:color="auto" w:sz="4" w:space="0"/>
                    <w:right w:val="single" w:color="auto" w:sz="4" w:space="0"/>
                  </w:tcBorders>
                  <w:shd w:val="clear" w:color="auto" w:fill="auto"/>
                  <w:vAlign w:val="center"/>
                </w:tcPr>
                <w:p w14:paraId="585442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水冷3+5匹</w:t>
                  </w:r>
                </w:p>
              </w:tc>
              <w:tc>
                <w:tcPr>
                  <w:tcW w:w="572" w:type="pct"/>
                  <w:tcBorders>
                    <w:top w:val="nil"/>
                    <w:left w:val="nil"/>
                    <w:bottom w:val="single" w:color="auto" w:sz="4" w:space="0"/>
                    <w:right w:val="single" w:color="auto" w:sz="4" w:space="0"/>
                  </w:tcBorders>
                  <w:shd w:val="clear" w:color="auto" w:fill="auto"/>
                  <w:vAlign w:val="center"/>
                </w:tcPr>
                <w:p w14:paraId="680929E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165BFB7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11D752C9">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noWrap/>
                  <w:vAlign w:val="center"/>
                </w:tcPr>
                <w:p w14:paraId="1976E92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1540" w:type="pct"/>
                  <w:tcBorders>
                    <w:top w:val="nil"/>
                    <w:left w:val="nil"/>
                    <w:bottom w:val="single" w:color="auto" w:sz="4" w:space="0"/>
                    <w:right w:val="single" w:color="auto" w:sz="4" w:space="0"/>
                  </w:tcBorders>
                  <w:shd w:val="clear" w:color="auto" w:fill="auto"/>
                  <w:vAlign w:val="center"/>
                </w:tcPr>
                <w:p w14:paraId="2D0E7B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制冷剂</w:t>
                  </w:r>
                </w:p>
              </w:tc>
              <w:tc>
                <w:tcPr>
                  <w:tcW w:w="1689" w:type="pct"/>
                  <w:tcBorders>
                    <w:top w:val="nil"/>
                    <w:left w:val="nil"/>
                    <w:bottom w:val="single" w:color="auto" w:sz="4" w:space="0"/>
                    <w:right w:val="single" w:color="auto" w:sz="4" w:space="0"/>
                  </w:tcBorders>
                  <w:shd w:val="clear" w:color="auto" w:fill="auto"/>
                  <w:vAlign w:val="center"/>
                </w:tcPr>
                <w:p w14:paraId="538296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R404a</w:t>
                  </w:r>
                </w:p>
              </w:tc>
              <w:tc>
                <w:tcPr>
                  <w:tcW w:w="572" w:type="pct"/>
                  <w:tcBorders>
                    <w:top w:val="nil"/>
                    <w:left w:val="nil"/>
                    <w:bottom w:val="single" w:color="auto" w:sz="4" w:space="0"/>
                    <w:right w:val="single" w:color="auto" w:sz="4" w:space="0"/>
                  </w:tcBorders>
                  <w:shd w:val="clear" w:color="auto" w:fill="auto"/>
                  <w:vAlign w:val="center"/>
                </w:tcPr>
                <w:p w14:paraId="39DF584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30EAA70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582458B2">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noWrap/>
                  <w:vAlign w:val="center"/>
                </w:tcPr>
                <w:p w14:paraId="16D91CC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1540" w:type="pct"/>
                  <w:tcBorders>
                    <w:top w:val="nil"/>
                    <w:left w:val="nil"/>
                    <w:bottom w:val="single" w:color="auto" w:sz="4" w:space="0"/>
                    <w:right w:val="single" w:color="auto" w:sz="4" w:space="0"/>
                  </w:tcBorders>
                  <w:shd w:val="clear" w:color="auto" w:fill="auto"/>
                  <w:vAlign w:val="center"/>
                </w:tcPr>
                <w:p w14:paraId="0E2F3BA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制冷配件</w:t>
                  </w:r>
                </w:p>
              </w:tc>
              <w:tc>
                <w:tcPr>
                  <w:tcW w:w="1689" w:type="pct"/>
                  <w:tcBorders>
                    <w:top w:val="nil"/>
                    <w:left w:val="nil"/>
                    <w:bottom w:val="single" w:color="auto" w:sz="4" w:space="0"/>
                    <w:right w:val="single" w:color="auto" w:sz="4" w:space="0"/>
                  </w:tcBorders>
                  <w:shd w:val="clear" w:color="auto" w:fill="auto"/>
                  <w:vAlign w:val="center"/>
                </w:tcPr>
                <w:p w14:paraId="11E05B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膨胀阀、电磁阀、铜管、保温及其它辅料等 </w:t>
                  </w:r>
                </w:p>
              </w:tc>
              <w:tc>
                <w:tcPr>
                  <w:tcW w:w="572" w:type="pct"/>
                  <w:tcBorders>
                    <w:top w:val="nil"/>
                    <w:left w:val="nil"/>
                    <w:bottom w:val="single" w:color="auto" w:sz="4" w:space="0"/>
                    <w:right w:val="single" w:color="auto" w:sz="4" w:space="0"/>
                  </w:tcBorders>
                  <w:shd w:val="clear" w:color="auto" w:fill="auto"/>
                  <w:vAlign w:val="center"/>
                </w:tcPr>
                <w:p w14:paraId="7BB8F3C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3038F9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1EB7D9E3">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noWrap/>
                  <w:vAlign w:val="center"/>
                </w:tcPr>
                <w:p w14:paraId="6E2ED0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p>
              </w:tc>
              <w:tc>
                <w:tcPr>
                  <w:tcW w:w="1540" w:type="pct"/>
                  <w:tcBorders>
                    <w:top w:val="nil"/>
                    <w:left w:val="nil"/>
                    <w:bottom w:val="single" w:color="auto" w:sz="4" w:space="0"/>
                    <w:right w:val="single" w:color="auto" w:sz="4" w:space="0"/>
                  </w:tcBorders>
                  <w:shd w:val="clear" w:color="auto" w:fill="auto"/>
                  <w:vAlign w:val="center"/>
                </w:tcPr>
                <w:p w14:paraId="155CA54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冷却塔</w:t>
                  </w:r>
                </w:p>
              </w:tc>
              <w:tc>
                <w:tcPr>
                  <w:tcW w:w="1689" w:type="pct"/>
                  <w:tcBorders>
                    <w:top w:val="nil"/>
                    <w:left w:val="nil"/>
                    <w:bottom w:val="single" w:color="auto" w:sz="4" w:space="0"/>
                    <w:right w:val="single" w:color="auto" w:sz="4" w:space="0"/>
                  </w:tcBorders>
                  <w:shd w:val="clear" w:color="auto" w:fill="auto"/>
                  <w:vAlign w:val="center"/>
                </w:tcPr>
                <w:p w14:paraId="28719D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328395B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0B2C9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1D659180">
              <w:tblPrEx>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97F4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三、供水系统装置</w:t>
                  </w:r>
                </w:p>
              </w:tc>
              <w:tc>
                <w:tcPr>
                  <w:tcW w:w="1689" w:type="pct"/>
                  <w:tcBorders>
                    <w:top w:val="nil"/>
                    <w:left w:val="nil"/>
                    <w:bottom w:val="single" w:color="auto" w:sz="4" w:space="0"/>
                    <w:right w:val="single" w:color="auto" w:sz="4" w:space="0"/>
                  </w:tcBorders>
                  <w:shd w:val="clear" w:color="auto" w:fill="auto"/>
                  <w:vAlign w:val="center"/>
                </w:tcPr>
                <w:p w14:paraId="6A05DC8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3FFB609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1D05583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5213826F">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25484A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05ADA20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供水水箱</w:t>
                  </w:r>
                </w:p>
              </w:tc>
              <w:tc>
                <w:tcPr>
                  <w:tcW w:w="1689" w:type="pct"/>
                  <w:tcBorders>
                    <w:top w:val="nil"/>
                    <w:left w:val="nil"/>
                    <w:bottom w:val="single" w:color="auto" w:sz="4" w:space="0"/>
                    <w:right w:val="single" w:color="auto" w:sz="4" w:space="0"/>
                  </w:tcBorders>
                  <w:shd w:val="clear" w:color="auto" w:fill="auto"/>
                  <w:vAlign w:val="center"/>
                </w:tcPr>
                <w:p w14:paraId="5147A24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1000L，配电加热，双层不锈钢+岩棉保温</w:t>
                  </w:r>
                </w:p>
              </w:tc>
              <w:tc>
                <w:tcPr>
                  <w:tcW w:w="572" w:type="pct"/>
                  <w:tcBorders>
                    <w:top w:val="nil"/>
                    <w:left w:val="nil"/>
                    <w:bottom w:val="single" w:color="auto" w:sz="4" w:space="0"/>
                    <w:right w:val="single" w:color="auto" w:sz="4" w:space="0"/>
                  </w:tcBorders>
                  <w:shd w:val="clear" w:color="auto" w:fill="auto"/>
                  <w:vAlign w:val="center"/>
                </w:tcPr>
                <w:p w14:paraId="07A7D9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12B91F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r>
            <w:tr w14:paraId="25D4C408">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14CB3F0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337280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自动配水系统</w:t>
                  </w:r>
                </w:p>
              </w:tc>
              <w:tc>
                <w:tcPr>
                  <w:tcW w:w="1689" w:type="pct"/>
                  <w:tcBorders>
                    <w:top w:val="nil"/>
                    <w:left w:val="nil"/>
                    <w:bottom w:val="single" w:color="auto" w:sz="4" w:space="0"/>
                    <w:right w:val="single" w:color="auto" w:sz="4" w:space="0"/>
                  </w:tcBorders>
                  <w:shd w:val="clear" w:color="auto" w:fill="auto"/>
                  <w:vAlign w:val="center"/>
                </w:tcPr>
                <w:p w14:paraId="0638E5D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7C7E55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CA9B8A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007DAE79">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7945EEF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4D5742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反渗透净水</w:t>
                  </w:r>
                  <w:r>
                    <w:rPr>
                      <w:rFonts w:hint="eastAsia" w:ascii="宋体" w:hAnsi="宋体" w:eastAsia="宋体" w:cs="宋体"/>
                      <w:color w:val="auto"/>
                      <w:sz w:val="21"/>
                      <w:szCs w:val="21"/>
                      <w:highlight w:val="none"/>
                      <w:shd w:val="clear" w:color="auto" w:fill="auto"/>
                      <w:lang w:eastAsia="zh-CN"/>
                    </w:rPr>
                    <w:t>制备</w:t>
                  </w:r>
                  <w:r>
                    <w:rPr>
                      <w:rFonts w:hint="eastAsia" w:ascii="宋体" w:hAnsi="宋体" w:eastAsia="宋体" w:cs="宋体"/>
                      <w:color w:val="auto"/>
                      <w:sz w:val="21"/>
                      <w:szCs w:val="21"/>
                      <w:highlight w:val="none"/>
                      <w:shd w:val="clear" w:color="auto" w:fill="auto"/>
                    </w:rPr>
                    <w:t>装置</w:t>
                  </w:r>
                </w:p>
              </w:tc>
              <w:tc>
                <w:tcPr>
                  <w:tcW w:w="1689" w:type="pct"/>
                  <w:tcBorders>
                    <w:top w:val="nil"/>
                    <w:left w:val="nil"/>
                    <w:bottom w:val="single" w:color="auto" w:sz="4" w:space="0"/>
                    <w:right w:val="single" w:color="auto" w:sz="4" w:space="0"/>
                  </w:tcBorders>
                  <w:shd w:val="clear" w:color="auto" w:fill="auto"/>
                  <w:vAlign w:val="center"/>
                </w:tcPr>
                <w:p w14:paraId="2ECE73A9">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002C2BE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29BEAB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79EF4A12">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C62D7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48ABA1F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供水水泵</w:t>
                  </w:r>
                </w:p>
              </w:tc>
              <w:tc>
                <w:tcPr>
                  <w:tcW w:w="1689" w:type="pct"/>
                  <w:tcBorders>
                    <w:top w:val="nil"/>
                    <w:left w:val="nil"/>
                    <w:bottom w:val="single" w:color="auto" w:sz="4" w:space="0"/>
                    <w:right w:val="single" w:color="auto" w:sz="4" w:space="0"/>
                  </w:tcBorders>
                  <w:shd w:val="clear" w:color="auto" w:fill="auto"/>
                  <w:vAlign w:val="center"/>
                </w:tcPr>
                <w:p w14:paraId="60010A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77E846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nil"/>
                    <w:left w:val="nil"/>
                    <w:bottom w:val="single" w:color="auto" w:sz="4" w:space="0"/>
                    <w:right w:val="single" w:color="auto" w:sz="4" w:space="0"/>
                  </w:tcBorders>
                  <w:shd w:val="clear" w:color="auto" w:fill="auto"/>
                  <w:vAlign w:val="center"/>
                </w:tcPr>
                <w:p w14:paraId="4E5717B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r>
            <w:tr w14:paraId="30DC7BDA">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14D145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vAlign w:val="center"/>
                </w:tcPr>
                <w:p w14:paraId="21DB968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水冷冷水机组</w:t>
                  </w:r>
                </w:p>
              </w:tc>
              <w:tc>
                <w:tcPr>
                  <w:tcW w:w="1689" w:type="pct"/>
                  <w:tcBorders>
                    <w:top w:val="nil"/>
                    <w:left w:val="nil"/>
                    <w:bottom w:val="single" w:color="auto" w:sz="4" w:space="0"/>
                    <w:right w:val="single" w:color="auto" w:sz="4" w:space="0"/>
                  </w:tcBorders>
                  <w:shd w:val="clear" w:color="auto" w:fill="auto"/>
                  <w:vAlign w:val="center"/>
                </w:tcPr>
                <w:p w14:paraId="4EF61D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不小于5匹</w:t>
                  </w:r>
                </w:p>
              </w:tc>
              <w:tc>
                <w:tcPr>
                  <w:tcW w:w="572" w:type="pct"/>
                  <w:tcBorders>
                    <w:top w:val="nil"/>
                    <w:left w:val="nil"/>
                    <w:bottom w:val="single" w:color="auto" w:sz="4" w:space="0"/>
                    <w:right w:val="single" w:color="auto" w:sz="4" w:space="0"/>
                  </w:tcBorders>
                  <w:shd w:val="clear" w:color="auto" w:fill="auto"/>
                  <w:vAlign w:val="center"/>
                </w:tcPr>
                <w:p w14:paraId="1FF28AF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299A17E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r>
            <w:tr w14:paraId="42CF1469">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4E426A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nil"/>
                    <w:left w:val="nil"/>
                    <w:bottom w:val="single" w:color="auto" w:sz="4" w:space="0"/>
                    <w:right w:val="single" w:color="auto" w:sz="4" w:space="0"/>
                  </w:tcBorders>
                  <w:shd w:val="clear" w:color="auto" w:fill="auto"/>
                  <w:vAlign w:val="center"/>
                </w:tcPr>
                <w:p w14:paraId="0B3C09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循环水泵</w:t>
                  </w:r>
                </w:p>
              </w:tc>
              <w:tc>
                <w:tcPr>
                  <w:tcW w:w="1689" w:type="pct"/>
                  <w:tcBorders>
                    <w:top w:val="nil"/>
                    <w:left w:val="nil"/>
                    <w:bottom w:val="single" w:color="auto" w:sz="4" w:space="0"/>
                    <w:right w:val="single" w:color="auto" w:sz="4" w:space="0"/>
                  </w:tcBorders>
                  <w:shd w:val="clear" w:color="auto" w:fill="auto"/>
                  <w:vAlign w:val="center"/>
                </w:tcPr>
                <w:p w14:paraId="52E46B1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4D4108A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nil"/>
                    <w:left w:val="nil"/>
                    <w:bottom w:val="single" w:color="auto" w:sz="4" w:space="0"/>
                    <w:right w:val="single" w:color="auto" w:sz="4" w:space="0"/>
                  </w:tcBorders>
                  <w:shd w:val="clear" w:color="auto" w:fill="auto"/>
                  <w:vAlign w:val="center"/>
                </w:tcPr>
                <w:p w14:paraId="7E486D9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394D918E">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2ABCD4A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1540" w:type="pct"/>
                  <w:tcBorders>
                    <w:top w:val="nil"/>
                    <w:left w:val="nil"/>
                    <w:bottom w:val="single" w:color="auto" w:sz="4" w:space="0"/>
                    <w:right w:val="single" w:color="auto" w:sz="4" w:space="0"/>
                  </w:tcBorders>
                  <w:shd w:val="clear" w:color="auto" w:fill="auto"/>
                  <w:vAlign w:val="center"/>
                </w:tcPr>
                <w:p w14:paraId="55B813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变频器</w:t>
                  </w:r>
                </w:p>
              </w:tc>
              <w:tc>
                <w:tcPr>
                  <w:tcW w:w="1689" w:type="pct"/>
                  <w:tcBorders>
                    <w:top w:val="nil"/>
                    <w:left w:val="nil"/>
                    <w:bottom w:val="single" w:color="auto" w:sz="4" w:space="0"/>
                    <w:right w:val="single" w:color="auto" w:sz="4" w:space="0"/>
                  </w:tcBorders>
                  <w:shd w:val="clear" w:color="auto" w:fill="auto"/>
                  <w:vAlign w:val="center"/>
                </w:tcPr>
                <w:p w14:paraId="24E3A0B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4E4990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nil"/>
                    <w:left w:val="nil"/>
                    <w:bottom w:val="single" w:color="auto" w:sz="4" w:space="0"/>
                    <w:right w:val="single" w:color="auto" w:sz="4" w:space="0"/>
                  </w:tcBorders>
                  <w:shd w:val="clear" w:color="auto" w:fill="auto"/>
                  <w:vAlign w:val="center"/>
                </w:tcPr>
                <w:p w14:paraId="1B8C34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r>
            <w:tr w14:paraId="5194FBE7">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FB468D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c>
                <w:tcPr>
                  <w:tcW w:w="1540" w:type="pct"/>
                  <w:tcBorders>
                    <w:top w:val="nil"/>
                    <w:left w:val="nil"/>
                    <w:bottom w:val="single" w:color="auto" w:sz="4" w:space="0"/>
                    <w:right w:val="single" w:color="auto" w:sz="4" w:space="0"/>
                  </w:tcBorders>
                  <w:shd w:val="clear" w:color="auto" w:fill="auto"/>
                  <w:vAlign w:val="center"/>
                </w:tcPr>
                <w:p w14:paraId="1B2AAA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电动球阀</w:t>
                  </w:r>
                </w:p>
              </w:tc>
              <w:tc>
                <w:tcPr>
                  <w:tcW w:w="1689" w:type="pct"/>
                  <w:tcBorders>
                    <w:top w:val="nil"/>
                    <w:left w:val="nil"/>
                    <w:bottom w:val="single" w:color="auto" w:sz="4" w:space="0"/>
                    <w:right w:val="single" w:color="auto" w:sz="4" w:space="0"/>
                  </w:tcBorders>
                  <w:shd w:val="clear" w:color="auto" w:fill="auto"/>
                  <w:vAlign w:val="center"/>
                </w:tcPr>
                <w:p w14:paraId="4DC7C87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11E757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3C6D41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w:t>
                  </w:r>
                </w:p>
              </w:tc>
            </w:tr>
            <w:tr w14:paraId="77324B6B">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126A91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w:t>
                  </w:r>
                </w:p>
              </w:tc>
              <w:tc>
                <w:tcPr>
                  <w:tcW w:w="1540" w:type="pct"/>
                  <w:tcBorders>
                    <w:top w:val="nil"/>
                    <w:left w:val="nil"/>
                    <w:bottom w:val="single" w:color="auto" w:sz="4" w:space="0"/>
                    <w:right w:val="single" w:color="auto" w:sz="4" w:space="0"/>
                  </w:tcBorders>
                  <w:shd w:val="clear" w:color="auto" w:fill="auto"/>
                  <w:vAlign w:val="center"/>
                </w:tcPr>
                <w:p w14:paraId="45A6B5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水管、阀门、保温等</w:t>
                  </w:r>
                </w:p>
              </w:tc>
              <w:tc>
                <w:tcPr>
                  <w:tcW w:w="1689" w:type="pct"/>
                  <w:tcBorders>
                    <w:top w:val="nil"/>
                    <w:left w:val="nil"/>
                    <w:bottom w:val="single" w:color="auto" w:sz="4" w:space="0"/>
                    <w:right w:val="single" w:color="auto" w:sz="4" w:space="0"/>
                  </w:tcBorders>
                  <w:shd w:val="clear" w:color="auto" w:fill="auto"/>
                  <w:vAlign w:val="center"/>
                </w:tcPr>
                <w:p w14:paraId="12A270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不锈钢或PPR</w:t>
                  </w:r>
                </w:p>
              </w:tc>
              <w:tc>
                <w:tcPr>
                  <w:tcW w:w="572" w:type="pct"/>
                  <w:tcBorders>
                    <w:top w:val="nil"/>
                    <w:left w:val="nil"/>
                    <w:bottom w:val="single" w:color="auto" w:sz="4" w:space="0"/>
                    <w:right w:val="single" w:color="auto" w:sz="4" w:space="0"/>
                  </w:tcBorders>
                  <w:shd w:val="clear" w:color="auto" w:fill="auto"/>
                  <w:vAlign w:val="center"/>
                </w:tcPr>
                <w:p w14:paraId="2A51A12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558628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ADB1256">
              <w:tblPrEx>
                <w:shd w:val="clear" w:color="auto" w:fill="auto"/>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191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四、电控柜</w:t>
                  </w:r>
                </w:p>
              </w:tc>
              <w:tc>
                <w:tcPr>
                  <w:tcW w:w="1689" w:type="pct"/>
                  <w:tcBorders>
                    <w:top w:val="nil"/>
                    <w:left w:val="nil"/>
                    <w:bottom w:val="single" w:color="auto" w:sz="4" w:space="0"/>
                    <w:right w:val="single" w:color="auto" w:sz="4" w:space="0"/>
                  </w:tcBorders>
                  <w:shd w:val="clear" w:color="auto" w:fill="auto"/>
                  <w:vAlign w:val="center"/>
                </w:tcPr>
                <w:p w14:paraId="610A505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76DEAF2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20D8C96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011B2459">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346CA3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1DEC6BD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电器柜</w:t>
                  </w:r>
                </w:p>
              </w:tc>
              <w:tc>
                <w:tcPr>
                  <w:tcW w:w="1689" w:type="pct"/>
                  <w:tcBorders>
                    <w:top w:val="nil"/>
                    <w:left w:val="nil"/>
                    <w:bottom w:val="single" w:color="auto" w:sz="4" w:space="0"/>
                    <w:right w:val="single" w:color="auto" w:sz="4" w:space="0"/>
                  </w:tcBorders>
                  <w:shd w:val="clear" w:color="auto" w:fill="auto"/>
                  <w:vAlign w:val="center"/>
                </w:tcPr>
                <w:p w14:paraId="1A54A8F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控制及动力柜</w:t>
                  </w:r>
                </w:p>
              </w:tc>
              <w:tc>
                <w:tcPr>
                  <w:tcW w:w="572" w:type="pct"/>
                  <w:tcBorders>
                    <w:top w:val="nil"/>
                    <w:left w:val="nil"/>
                    <w:bottom w:val="single" w:color="auto" w:sz="4" w:space="0"/>
                    <w:right w:val="single" w:color="auto" w:sz="4" w:space="0"/>
                  </w:tcBorders>
                  <w:shd w:val="clear" w:color="auto" w:fill="auto"/>
                  <w:vAlign w:val="center"/>
                </w:tcPr>
                <w:p w14:paraId="6D2C829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4B4A93D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5D87FC46">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18C88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036AB5A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调节器</w:t>
                  </w:r>
                </w:p>
              </w:tc>
              <w:tc>
                <w:tcPr>
                  <w:tcW w:w="1689" w:type="pct"/>
                  <w:tcBorders>
                    <w:top w:val="nil"/>
                    <w:left w:val="nil"/>
                    <w:bottom w:val="single" w:color="auto" w:sz="4" w:space="0"/>
                    <w:right w:val="single" w:color="auto" w:sz="4" w:space="0"/>
                  </w:tcBorders>
                  <w:shd w:val="clear" w:color="auto" w:fill="auto"/>
                  <w:vAlign w:val="center"/>
                </w:tcPr>
                <w:p w14:paraId="5027442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UT35A</w:t>
                  </w:r>
                </w:p>
              </w:tc>
              <w:tc>
                <w:tcPr>
                  <w:tcW w:w="572" w:type="pct"/>
                  <w:tcBorders>
                    <w:top w:val="nil"/>
                    <w:left w:val="nil"/>
                    <w:bottom w:val="single" w:color="auto" w:sz="4" w:space="0"/>
                    <w:right w:val="single" w:color="auto" w:sz="4" w:space="0"/>
                  </w:tcBorders>
                  <w:shd w:val="clear" w:color="auto" w:fill="auto"/>
                  <w:vAlign w:val="center"/>
                </w:tcPr>
                <w:p w14:paraId="1999CE8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1AF0C95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r>
            <w:tr w14:paraId="53DC9B9E">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576A9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6AD03E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PLC </w:t>
                  </w:r>
                </w:p>
              </w:tc>
              <w:tc>
                <w:tcPr>
                  <w:tcW w:w="1689" w:type="pct"/>
                  <w:tcBorders>
                    <w:top w:val="nil"/>
                    <w:left w:val="nil"/>
                    <w:bottom w:val="single" w:color="auto" w:sz="4" w:space="0"/>
                    <w:right w:val="single" w:color="auto" w:sz="4" w:space="0"/>
                  </w:tcBorders>
                  <w:shd w:val="clear" w:color="auto" w:fill="auto"/>
                  <w:vAlign w:val="center"/>
                </w:tcPr>
                <w:p w14:paraId="0F2AF1D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70B3B57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351270E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0A756B6C">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511E4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3E6F5B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触摸屏</w:t>
                  </w:r>
                </w:p>
              </w:tc>
              <w:tc>
                <w:tcPr>
                  <w:tcW w:w="1689" w:type="pct"/>
                  <w:tcBorders>
                    <w:top w:val="nil"/>
                    <w:left w:val="nil"/>
                    <w:bottom w:val="single" w:color="auto" w:sz="4" w:space="0"/>
                    <w:right w:val="single" w:color="auto" w:sz="4" w:space="0"/>
                  </w:tcBorders>
                  <w:shd w:val="clear" w:color="auto" w:fill="auto"/>
                  <w:vAlign w:val="center"/>
                </w:tcPr>
                <w:p w14:paraId="049CB5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10寸</w:t>
                  </w:r>
                </w:p>
              </w:tc>
              <w:tc>
                <w:tcPr>
                  <w:tcW w:w="572" w:type="pct"/>
                  <w:tcBorders>
                    <w:top w:val="nil"/>
                    <w:left w:val="nil"/>
                    <w:bottom w:val="single" w:color="auto" w:sz="4" w:space="0"/>
                    <w:right w:val="single" w:color="auto" w:sz="4" w:space="0"/>
                  </w:tcBorders>
                  <w:shd w:val="clear" w:color="auto" w:fill="auto"/>
                  <w:vAlign w:val="center"/>
                </w:tcPr>
                <w:p w14:paraId="6DD821F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CB3638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85FE216">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167A49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vAlign w:val="center"/>
                </w:tcPr>
                <w:p w14:paraId="6B6897F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配线及其它附件</w:t>
                  </w:r>
                </w:p>
              </w:tc>
              <w:tc>
                <w:tcPr>
                  <w:tcW w:w="1689" w:type="pct"/>
                  <w:tcBorders>
                    <w:top w:val="nil"/>
                    <w:left w:val="nil"/>
                    <w:bottom w:val="single" w:color="auto" w:sz="4" w:space="0"/>
                    <w:right w:val="single" w:color="auto" w:sz="4" w:space="0"/>
                  </w:tcBorders>
                  <w:shd w:val="clear" w:color="auto" w:fill="auto"/>
                  <w:vAlign w:val="center"/>
                </w:tcPr>
                <w:p w14:paraId="31D2F18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7CFB04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33C8230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27E437A3">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5DB9B6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nil"/>
                    <w:left w:val="nil"/>
                    <w:bottom w:val="single" w:color="auto" w:sz="4" w:space="0"/>
                    <w:right w:val="single" w:color="auto" w:sz="4" w:space="0"/>
                  </w:tcBorders>
                  <w:shd w:val="clear" w:color="auto" w:fill="auto"/>
                  <w:vAlign w:val="center"/>
                </w:tcPr>
                <w:p w14:paraId="03D1E8E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电器件及其它附件</w:t>
                  </w:r>
                </w:p>
              </w:tc>
              <w:tc>
                <w:tcPr>
                  <w:tcW w:w="1689" w:type="pct"/>
                  <w:tcBorders>
                    <w:top w:val="nil"/>
                    <w:left w:val="nil"/>
                    <w:bottom w:val="single" w:color="auto" w:sz="4" w:space="0"/>
                    <w:right w:val="single" w:color="auto" w:sz="4" w:space="0"/>
                  </w:tcBorders>
                  <w:shd w:val="clear" w:color="auto" w:fill="auto"/>
                  <w:vAlign w:val="center"/>
                </w:tcPr>
                <w:p w14:paraId="756A4E1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03BFD50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批</w:t>
                  </w:r>
                </w:p>
              </w:tc>
              <w:tc>
                <w:tcPr>
                  <w:tcW w:w="520" w:type="pct"/>
                  <w:tcBorders>
                    <w:top w:val="nil"/>
                    <w:left w:val="nil"/>
                    <w:bottom w:val="single" w:color="auto" w:sz="4" w:space="0"/>
                    <w:right w:val="single" w:color="auto" w:sz="4" w:space="0"/>
                  </w:tcBorders>
                  <w:shd w:val="clear" w:color="auto" w:fill="auto"/>
                  <w:vAlign w:val="center"/>
                </w:tcPr>
                <w:p w14:paraId="3958438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1BF72AB9">
              <w:tblPrEx>
                <w:shd w:val="clear" w:color="auto" w:fill="auto"/>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B01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五、传感器及仪表</w:t>
                  </w:r>
                </w:p>
              </w:tc>
              <w:tc>
                <w:tcPr>
                  <w:tcW w:w="1689" w:type="pct"/>
                  <w:tcBorders>
                    <w:top w:val="nil"/>
                    <w:left w:val="nil"/>
                    <w:bottom w:val="single" w:color="auto" w:sz="4" w:space="0"/>
                    <w:right w:val="single" w:color="auto" w:sz="4" w:space="0"/>
                  </w:tcBorders>
                  <w:shd w:val="clear" w:color="auto" w:fill="auto"/>
                  <w:vAlign w:val="center"/>
                </w:tcPr>
                <w:p w14:paraId="015AA03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300D286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680D7C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6BB98CBF">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353C2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6838FF6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铂电阻及配件</w:t>
                  </w:r>
                </w:p>
              </w:tc>
              <w:tc>
                <w:tcPr>
                  <w:tcW w:w="1689" w:type="pct"/>
                  <w:tcBorders>
                    <w:top w:val="nil"/>
                    <w:left w:val="nil"/>
                    <w:bottom w:val="single" w:color="auto" w:sz="4" w:space="0"/>
                    <w:right w:val="single" w:color="auto" w:sz="4" w:space="0"/>
                  </w:tcBorders>
                  <w:shd w:val="clear" w:color="auto" w:fill="auto"/>
                  <w:vAlign w:val="center"/>
                </w:tcPr>
                <w:p w14:paraId="310C62C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Pt100，A级</w:t>
                  </w:r>
                </w:p>
              </w:tc>
              <w:tc>
                <w:tcPr>
                  <w:tcW w:w="572" w:type="pct"/>
                  <w:tcBorders>
                    <w:top w:val="nil"/>
                    <w:left w:val="nil"/>
                    <w:bottom w:val="single" w:color="auto" w:sz="4" w:space="0"/>
                    <w:right w:val="single" w:color="auto" w:sz="4" w:space="0"/>
                  </w:tcBorders>
                  <w:shd w:val="clear" w:color="auto" w:fill="auto"/>
                  <w:vAlign w:val="center"/>
                </w:tcPr>
                <w:p w14:paraId="753BD38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4708050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r>
            <w:tr w14:paraId="10CD65E2">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2AEB73E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25BB96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功率表</w:t>
                  </w:r>
                </w:p>
              </w:tc>
              <w:tc>
                <w:tcPr>
                  <w:tcW w:w="1689" w:type="pct"/>
                  <w:tcBorders>
                    <w:top w:val="nil"/>
                    <w:left w:val="nil"/>
                    <w:bottom w:val="single" w:color="auto" w:sz="4" w:space="0"/>
                    <w:right w:val="single" w:color="auto" w:sz="4" w:space="0"/>
                  </w:tcBorders>
                  <w:shd w:val="clear" w:color="auto" w:fill="auto"/>
                  <w:vAlign w:val="center"/>
                </w:tcPr>
                <w:p w14:paraId="567E6C1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8718C</w:t>
                  </w:r>
                </w:p>
              </w:tc>
              <w:tc>
                <w:tcPr>
                  <w:tcW w:w="572" w:type="pct"/>
                  <w:tcBorders>
                    <w:top w:val="nil"/>
                    <w:left w:val="nil"/>
                    <w:bottom w:val="single" w:color="auto" w:sz="4" w:space="0"/>
                    <w:right w:val="single" w:color="auto" w:sz="4" w:space="0"/>
                  </w:tcBorders>
                  <w:shd w:val="clear" w:color="auto" w:fill="auto"/>
                  <w:vAlign w:val="center"/>
                </w:tcPr>
                <w:p w14:paraId="5FE40A7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single" w:color="auto" w:sz="4" w:space="0"/>
                    <w:left w:val="nil"/>
                    <w:bottom w:val="single" w:color="auto" w:sz="4" w:space="0"/>
                    <w:right w:val="single" w:color="auto" w:sz="4" w:space="0"/>
                  </w:tcBorders>
                  <w:shd w:val="clear" w:color="auto" w:fill="auto"/>
                  <w:vAlign w:val="center"/>
                </w:tcPr>
                <w:p w14:paraId="5F57CD4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r>
            <w:tr w14:paraId="52B5865F">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27A7D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53CF91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功率表</w:t>
                  </w:r>
                </w:p>
              </w:tc>
              <w:tc>
                <w:tcPr>
                  <w:tcW w:w="1689" w:type="pct"/>
                  <w:tcBorders>
                    <w:top w:val="nil"/>
                    <w:left w:val="nil"/>
                    <w:bottom w:val="single" w:color="auto" w:sz="4" w:space="0"/>
                    <w:right w:val="single" w:color="auto" w:sz="4" w:space="0"/>
                  </w:tcBorders>
                  <w:shd w:val="clear" w:color="auto" w:fill="auto"/>
                  <w:vAlign w:val="center"/>
                </w:tcPr>
                <w:p w14:paraId="4D80D42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8904F</w:t>
                  </w:r>
                </w:p>
              </w:tc>
              <w:tc>
                <w:tcPr>
                  <w:tcW w:w="572" w:type="pct"/>
                  <w:tcBorders>
                    <w:top w:val="nil"/>
                    <w:left w:val="nil"/>
                    <w:bottom w:val="single" w:color="auto" w:sz="4" w:space="0"/>
                    <w:right w:val="single" w:color="auto" w:sz="4" w:space="0"/>
                  </w:tcBorders>
                  <w:shd w:val="clear" w:color="auto" w:fill="auto"/>
                  <w:vAlign w:val="center"/>
                </w:tcPr>
                <w:p w14:paraId="3962BCC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single" w:color="auto" w:sz="4" w:space="0"/>
                    <w:left w:val="nil"/>
                    <w:bottom w:val="single" w:color="auto" w:sz="4" w:space="0"/>
                    <w:right w:val="single" w:color="auto" w:sz="4" w:space="0"/>
                  </w:tcBorders>
                  <w:shd w:val="clear" w:color="auto" w:fill="auto"/>
                  <w:vAlign w:val="center"/>
                </w:tcPr>
                <w:p w14:paraId="355F26F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00DF030C">
              <w:tblPrEx>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089E4D1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636FAD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流量计</w:t>
                  </w:r>
                </w:p>
              </w:tc>
              <w:tc>
                <w:tcPr>
                  <w:tcW w:w="1689" w:type="pct"/>
                  <w:tcBorders>
                    <w:top w:val="nil"/>
                    <w:left w:val="nil"/>
                    <w:bottom w:val="single" w:color="auto" w:sz="4" w:space="0"/>
                    <w:right w:val="single" w:color="auto" w:sz="4" w:space="0"/>
                  </w:tcBorders>
                  <w:shd w:val="clear" w:color="auto" w:fill="auto"/>
                  <w:vAlign w:val="center"/>
                </w:tcPr>
                <w:p w14:paraId="5FA473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电磁</w:t>
                  </w:r>
                </w:p>
              </w:tc>
              <w:tc>
                <w:tcPr>
                  <w:tcW w:w="572" w:type="pct"/>
                  <w:tcBorders>
                    <w:top w:val="nil"/>
                    <w:left w:val="nil"/>
                    <w:bottom w:val="single" w:color="auto" w:sz="4" w:space="0"/>
                    <w:right w:val="single" w:color="auto" w:sz="4" w:space="0"/>
                  </w:tcBorders>
                  <w:shd w:val="clear" w:color="auto" w:fill="auto"/>
                  <w:vAlign w:val="center"/>
                </w:tcPr>
                <w:p w14:paraId="21ACD0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5B32B3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r>
            <w:tr w14:paraId="7F23C925">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643187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vAlign w:val="center"/>
                </w:tcPr>
                <w:p w14:paraId="73828F7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压力变送器</w:t>
                  </w:r>
                </w:p>
              </w:tc>
              <w:tc>
                <w:tcPr>
                  <w:tcW w:w="1689" w:type="pct"/>
                  <w:tcBorders>
                    <w:top w:val="nil"/>
                    <w:left w:val="nil"/>
                    <w:bottom w:val="single" w:color="auto" w:sz="4" w:space="0"/>
                    <w:right w:val="single" w:color="auto" w:sz="4" w:space="0"/>
                  </w:tcBorders>
                  <w:shd w:val="clear" w:color="auto" w:fill="auto"/>
                  <w:vAlign w:val="center"/>
                </w:tcPr>
                <w:p w14:paraId="53A9AAC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1F9B2C5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72DD2EA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w:t>
                  </w:r>
                </w:p>
              </w:tc>
            </w:tr>
            <w:tr w14:paraId="13D5902B">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391A0F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nil"/>
                    <w:left w:val="nil"/>
                    <w:bottom w:val="single" w:color="auto" w:sz="4" w:space="0"/>
                    <w:right w:val="single" w:color="auto" w:sz="4" w:space="0"/>
                  </w:tcBorders>
                  <w:shd w:val="clear" w:color="auto" w:fill="auto"/>
                  <w:vAlign w:val="center"/>
                </w:tcPr>
                <w:p w14:paraId="4F6804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温湿度采样器</w:t>
                  </w:r>
                </w:p>
              </w:tc>
              <w:tc>
                <w:tcPr>
                  <w:tcW w:w="1689" w:type="pct"/>
                  <w:tcBorders>
                    <w:top w:val="nil"/>
                    <w:left w:val="nil"/>
                    <w:bottom w:val="single" w:color="auto" w:sz="4" w:space="0"/>
                    <w:right w:val="single" w:color="auto" w:sz="4" w:space="0"/>
                  </w:tcBorders>
                  <w:shd w:val="clear" w:color="auto" w:fill="auto"/>
                  <w:vAlign w:val="center"/>
                </w:tcPr>
                <w:p w14:paraId="3E740DB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433561E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649CEDC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r>
            <w:tr w14:paraId="25CFD2D1">
              <w:tblPrEx>
                <w:tblCellMar>
                  <w:top w:w="0" w:type="dxa"/>
                  <w:left w:w="108" w:type="dxa"/>
                  <w:bottom w:w="0" w:type="dxa"/>
                  <w:right w:w="108" w:type="dxa"/>
                </w:tblCellMar>
              </w:tblPrEx>
              <w:trPr>
                <w:trHeight w:val="283" w:hRule="atLeast"/>
              </w:trPr>
              <w:tc>
                <w:tcPr>
                  <w:tcW w:w="221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74B89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六、其他</w:t>
                  </w:r>
                </w:p>
              </w:tc>
              <w:tc>
                <w:tcPr>
                  <w:tcW w:w="1689" w:type="pct"/>
                  <w:tcBorders>
                    <w:top w:val="nil"/>
                    <w:left w:val="nil"/>
                    <w:bottom w:val="single" w:color="auto" w:sz="4" w:space="0"/>
                    <w:right w:val="single" w:color="auto" w:sz="4" w:space="0"/>
                  </w:tcBorders>
                  <w:shd w:val="clear" w:color="auto" w:fill="auto"/>
                  <w:vAlign w:val="center"/>
                </w:tcPr>
                <w:p w14:paraId="75B206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72" w:type="pct"/>
                  <w:tcBorders>
                    <w:top w:val="nil"/>
                    <w:left w:val="nil"/>
                    <w:bottom w:val="single" w:color="auto" w:sz="4" w:space="0"/>
                    <w:right w:val="single" w:color="auto" w:sz="4" w:space="0"/>
                  </w:tcBorders>
                  <w:shd w:val="clear" w:color="auto" w:fill="auto"/>
                  <w:vAlign w:val="center"/>
                </w:tcPr>
                <w:p w14:paraId="66C159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c>
                <w:tcPr>
                  <w:tcW w:w="520" w:type="pct"/>
                  <w:tcBorders>
                    <w:top w:val="nil"/>
                    <w:left w:val="nil"/>
                    <w:bottom w:val="single" w:color="auto" w:sz="4" w:space="0"/>
                    <w:right w:val="single" w:color="auto" w:sz="4" w:space="0"/>
                  </w:tcBorders>
                  <w:shd w:val="clear" w:color="auto" w:fill="auto"/>
                  <w:vAlign w:val="center"/>
                </w:tcPr>
                <w:p w14:paraId="2FA1DEB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p>
              </w:tc>
            </w:tr>
            <w:tr w14:paraId="0FCCF5E7">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1FBFF0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540" w:type="pct"/>
                  <w:tcBorders>
                    <w:top w:val="nil"/>
                    <w:left w:val="nil"/>
                    <w:bottom w:val="single" w:color="auto" w:sz="4" w:space="0"/>
                    <w:right w:val="single" w:color="auto" w:sz="4" w:space="0"/>
                  </w:tcBorders>
                  <w:shd w:val="clear" w:color="auto" w:fill="auto"/>
                  <w:vAlign w:val="center"/>
                </w:tcPr>
                <w:p w14:paraId="7A1DB2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工程控制机</w:t>
                  </w:r>
                </w:p>
              </w:tc>
              <w:tc>
                <w:tcPr>
                  <w:tcW w:w="1689" w:type="pct"/>
                  <w:tcBorders>
                    <w:top w:val="nil"/>
                    <w:left w:val="nil"/>
                    <w:bottom w:val="single" w:color="auto" w:sz="4" w:space="0"/>
                    <w:right w:val="single" w:color="auto" w:sz="4" w:space="0"/>
                  </w:tcBorders>
                  <w:shd w:val="clear" w:color="auto" w:fill="auto"/>
                  <w:vAlign w:val="center"/>
                </w:tcPr>
                <w:p w14:paraId="585A15D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573A75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6352CF6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56F391D7">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54990A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540" w:type="pct"/>
                  <w:tcBorders>
                    <w:top w:val="nil"/>
                    <w:left w:val="nil"/>
                    <w:bottom w:val="single" w:color="auto" w:sz="4" w:space="0"/>
                    <w:right w:val="single" w:color="auto" w:sz="4" w:space="0"/>
                  </w:tcBorders>
                  <w:shd w:val="clear" w:color="auto" w:fill="auto"/>
                  <w:vAlign w:val="center"/>
                </w:tcPr>
                <w:p w14:paraId="43D4D29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接口卡、模块等</w:t>
                  </w:r>
                </w:p>
              </w:tc>
              <w:tc>
                <w:tcPr>
                  <w:tcW w:w="1689" w:type="pct"/>
                  <w:tcBorders>
                    <w:top w:val="nil"/>
                    <w:left w:val="nil"/>
                    <w:bottom w:val="single" w:color="auto" w:sz="4" w:space="0"/>
                    <w:right w:val="single" w:color="auto" w:sz="4" w:space="0"/>
                  </w:tcBorders>
                  <w:shd w:val="clear" w:color="auto" w:fill="auto"/>
                  <w:vAlign w:val="center"/>
                </w:tcPr>
                <w:p w14:paraId="70F0DE9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2F5414E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5A9D056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71F752A5">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773A84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540" w:type="pct"/>
                  <w:tcBorders>
                    <w:top w:val="nil"/>
                    <w:left w:val="nil"/>
                    <w:bottom w:val="single" w:color="auto" w:sz="4" w:space="0"/>
                    <w:right w:val="single" w:color="auto" w:sz="4" w:space="0"/>
                  </w:tcBorders>
                  <w:shd w:val="clear" w:color="auto" w:fill="auto"/>
                  <w:vAlign w:val="center"/>
                </w:tcPr>
                <w:p w14:paraId="17F9D7D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UPS</w:t>
                  </w:r>
                </w:p>
              </w:tc>
              <w:tc>
                <w:tcPr>
                  <w:tcW w:w="1689" w:type="pct"/>
                  <w:tcBorders>
                    <w:top w:val="nil"/>
                    <w:left w:val="nil"/>
                    <w:bottom w:val="single" w:color="auto" w:sz="4" w:space="0"/>
                    <w:right w:val="single" w:color="auto" w:sz="4" w:space="0"/>
                  </w:tcBorders>
                  <w:shd w:val="clear" w:color="auto" w:fill="auto"/>
                  <w:vAlign w:val="center"/>
                </w:tcPr>
                <w:p w14:paraId="02189AA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1KVA</w:t>
                  </w:r>
                </w:p>
              </w:tc>
              <w:tc>
                <w:tcPr>
                  <w:tcW w:w="572" w:type="pct"/>
                  <w:tcBorders>
                    <w:top w:val="nil"/>
                    <w:left w:val="nil"/>
                    <w:bottom w:val="single" w:color="auto" w:sz="4" w:space="0"/>
                    <w:right w:val="single" w:color="auto" w:sz="4" w:space="0"/>
                  </w:tcBorders>
                  <w:shd w:val="clear" w:color="auto" w:fill="auto"/>
                  <w:vAlign w:val="center"/>
                </w:tcPr>
                <w:p w14:paraId="5A6CB7C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0058D10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547A904E">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4AF51B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p>
              </w:tc>
              <w:tc>
                <w:tcPr>
                  <w:tcW w:w="1540" w:type="pct"/>
                  <w:tcBorders>
                    <w:top w:val="nil"/>
                    <w:left w:val="nil"/>
                    <w:bottom w:val="single" w:color="auto" w:sz="4" w:space="0"/>
                    <w:right w:val="single" w:color="auto" w:sz="4" w:space="0"/>
                  </w:tcBorders>
                  <w:shd w:val="clear" w:color="auto" w:fill="auto"/>
                  <w:vAlign w:val="center"/>
                </w:tcPr>
                <w:p w14:paraId="57130EA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配置配套操作台及人体工作支撑器具</w:t>
                  </w:r>
                </w:p>
              </w:tc>
              <w:tc>
                <w:tcPr>
                  <w:tcW w:w="1689" w:type="pct"/>
                  <w:tcBorders>
                    <w:top w:val="nil"/>
                    <w:left w:val="nil"/>
                    <w:bottom w:val="single" w:color="auto" w:sz="4" w:space="0"/>
                    <w:right w:val="single" w:color="auto" w:sz="4" w:space="0"/>
                  </w:tcBorders>
                  <w:shd w:val="clear" w:color="auto" w:fill="auto"/>
                  <w:vAlign w:val="center"/>
                </w:tcPr>
                <w:p w14:paraId="6534FE0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nil"/>
                    <w:left w:val="nil"/>
                    <w:bottom w:val="single" w:color="auto" w:sz="4" w:space="0"/>
                    <w:right w:val="single" w:color="auto" w:sz="4" w:space="0"/>
                  </w:tcBorders>
                  <w:shd w:val="clear" w:color="auto" w:fill="auto"/>
                  <w:vAlign w:val="center"/>
                </w:tcPr>
                <w:p w14:paraId="0D246B4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nil"/>
                    <w:left w:val="nil"/>
                    <w:bottom w:val="single" w:color="auto" w:sz="4" w:space="0"/>
                    <w:right w:val="single" w:color="auto" w:sz="4" w:space="0"/>
                  </w:tcBorders>
                  <w:shd w:val="clear" w:color="auto" w:fill="auto"/>
                  <w:vAlign w:val="center"/>
                </w:tcPr>
                <w:p w14:paraId="3709456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4F5B66D5">
              <w:tblPrEx>
                <w:shd w:val="clear" w:color="auto" w:fill="auto"/>
                <w:tblCellMar>
                  <w:top w:w="0" w:type="dxa"/>
                  <w:left w:w="108" w:type="dxa"/>
                  <w:bottom w:w="0" w:type="dxa"/>
                  <w:right w:w="108" w:type="dxa"/>
                </w:tblCellMar>
              </w:tblPrEx>
              <w:trPr>
                <w:trHeight w:val="283" w:hRule="atLeast"/>
              </w:trPr>
              <w:tc>
                <w:tcPr>
                  <w:tcW w:w="677" w:type="pct"/>
                  <w:tcBorders>
                    <w:top w:val="nil"/>
                    <w:left w:val="single" w:color="auto" w:sz="4" w:space="0"/>
                    <w:bottom w:val="single" w:color="auto" w:sz="4" w:space="0"/>
                    <w:right w:val="single" w:color="auto" w:sz="4" w:space="0"/>
                  </w:tcBorders>
                  <w:shd w:val="clear" w:color="auto" w:fill="auto"/>
                  <w:vAlign w:val="center"/>
                </w:tcPr>
                <w:p w14:paraId="26C5FB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w:t>
                  </w:r>
                </w:p>
              </w:tc>
              <w:tc>
                <w:tcPr>
                  <w:tcW w:w="1540" w:type="pct"/>
                  <w:tcBorders>
                    <w:top w:val="nil"/>
                    <w:left w:val="nil"/>
                    <w:bottom w:val="single" w:color="auto" w:sz="4" w:space="0"/>
                    <w:right w:val="single" w:color="auto" w:sz="4" w:space="0"/>
                  </w:tcBorders>
                  <w:shd w:val="clear" w:color="auto" w:fill="auto"/>
                  <w:vAlign w:val="center"/>
                </w:tcPr>
                <w:p w14:paraId="49F2A66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变频电源</w:t>
                  </w:r>
                </w:p>
              </w:tc>
              <w:tc>
                <w:tcPr>
                  <w:tcW w:w="1689" w:type="pct"/>
                  <w:tcBorders>
                    <w:top w:val="nil"/>
                    <w:left w:val="nil"/>
                    <w:bottom w:val="single" w:color="auto" w:sz="4" w:space="0"/>
                    <w:right w:val="single" w:color="auto" w:sz="4" w:space="0"/>
                  </w:tcBorders>
                  <w:shd w:val="clear" w:color="auto" w:fill="auto"/>
                  <w:vAlign w:val="center"/>
                </w:tcPr>
                <w:p w14:paraId="70A296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15kVA，三进单出</w:t>
                  </w:r>
                </w:p>
              </w:tc>
              <w:tc>
                <w:tcPr>
                  <w:tcW w:w="572" w:type="pct"/>
                  <w:tcBorders>
                    <w:top w:val="nil"/>
                    <w:left w:val="nil"/>
                    <w:bottom w:val="single" w:color="auto" w:sz="4" w:space="0"/>
                    <w:right w:val="single" w:color="auto" w:sz="4" w:space="0"/>
                  </w:tcBorders>
                  <w:shd w:val="clear" w:color="auto" w:fill="auto"/>
                  <w:vAlign w:val="center"/>
                </w:tcPr>
                <w:p w14:paraId="45E5BA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台</w:t>
                  </w:r>
                </w:p>
              </w:tc>
              <w:tc>
                <w:tcPr>
                  <w:tcW w:w="520" w:type="pct"/>
                  <w:tcBorders>
                    <w:top w:val="nil"/>
                    <w:left w:val="nil"/>
                    <w:bottom w:val="single" w:color="auto" w:sz="4" w:space="0"/>
                    <w:right w:val="single" w:color="auto" w:sz="4" w:space="0"/>
                  </w:tcBorders>
                  <w:shd w:val="clear" w:color="auto" w:fill="auto"/>
                  <w:vAlign w:val="center"/>
                </w:tcPr>
                <w:p w14:paraId="170291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r>
            <w:tr w14:paraId="01F3F8A4">
              <w:tblPrEx>
                <w:shd w:val="clear" w:color="auto" w:fill="auto"/>
                <w:tblCellMar>
                  <w:top w:w="0" w:type="dxa"/>
                  <w:left w:w="108" w:type="dxa"/>
                  <w:bottom w:w="0" w:type="dxa"/>
                  <w:right w:w="108" w:type="dxa"/>
                </w:tblCellMar>
              </w:tblPrEx>
              <w:trPr>
                <w:trHeight w:val="283" w:hRule="atLeast"/>
              </w:trPr>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1E5224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14:paraId="69F8FD1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测试软件</w:t>
                  </w:r>
                </w:p>
              </w:tc>
              <w:tc>
                <w:tcPr>
                  <w:tcW w:w="1689" w:type="pct"/>
                  <w:tcBorders>
                    <w:top w:val="single" w:color="auto" w:sz="4" w:space="0"/>
                    <w:left w:val="single" w:color="auto" w:sz="4" w:space="0"/>
                    <w:bottom w:val="single" w:color="auto" w:sz="4" w:space="0"/>
                    <w:right w:val="single" w:color="auto" w:sz="4" w:space="0"/>
                  </w:tcBorders>
                  <w:shd w:val="clear" w:color="auto" w:fill="auto"/>
                  <w:vAlign w:val="center"/>
                </w:tcPr>
                <w:p w14:paraId="6823CE5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710631F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套</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509041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r>
            <w:tr w14:paraId="64741DF5">
              <w:tblPrEx>
                <w:shd w:val="clear" w:color="auto" w:fill="auto"/>
                <w:tblCellMar>
                  <w:top w:w="0" w:type="dxa"/>
                  <w:left w:w="108" w:type="dxa"/>
                  <w:bottom w:w="0" w:type="dxa"/>
                  <w:right w:w="108" w:type="dxa"/>
                </w:tblCellMar>
              </w:tblPrEx>
              <w:trPr>
                <w:trHeight w:val="283" w:hRule="atLeast"/>
              </w:trPr>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14:paraId="02162F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w:t>
                  </w:r>
                </w:p>
              </w:tc>
              <w:tc>
                <w:tcPr>
                  <w:tcW w:w="1540" w:type="pct"/>
                  <w:tcBorders>
                    <w:top w:val="single" w:color="auto" w:sz="4" w:space="0"/>
                    <w:left w:val="single" w:color="auto" w:sz="4" w:space="0"/>
                    <w:bottom w:val="single" w:color="auto" w:sz="4" w:space="0"/>
                    <w:right w:val="single" w:color="auto" w:sz="4" w:space="0"/>
                  </w:tcBorders>
                  <w:shd w:val="clear" w:color="auto" w:fill="auto"/>
                  <w:vAlign w:val="center"/>
                </w:tcPr>
                <w:p w14:paraId="45EBD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lang w:val="en-US" w:eastAsia="zh-CN"/>
                    </w:rPr>
                    <w:t>监控</w:t>
                  </w:r>
                </w:p>
              </w:tc>
              <w:tc>
                <w:tcPr>
                  <w:tcW w:w="1689" w:type="pct"/>
                  <w:tcBorders>
                    <w:top w:val="single" w:color="auto" w:sz="4" w:space="0"/>
                    <w:left w:val="single" w:color="auto" w:sz="4" w:space="0"/>
                    <w:bottom w:val="single" w:color="auto" w:sz="4" w:space="0"/>
                    <w:right w:val="single" w:color="auto" w:sz="4" w:space="0"/>
                  </w:tcBorders>
                  <w:shd w:val="clear" w:color="auto" w:fill="auto"/>
                  <w:vAlign w:val="center"/>
                </w:tcPr>
                <w:p w14:paraId="324EE2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lang w:val="en-US" w:eastAsia="zh-CN"/>
                    </w:rPr>
                    <w:t>55寸监视器1台、测试间与控制间各一个摄像头</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6E80B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rPr>
                    <w:t>套</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14:paraId="7AE967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lang w:bidi="ar"/>
                    </w:rPr>
                    <w:t>1</w:t>
                  </w:r>
                </w:p>
              </w:tc>
            </w:tr>
          </w:tbl>
          <w:p w14:paraId="112D730F">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tc>
        <w:tc>
          <w:tcPr>
            <w:tcW w:w="1001" w:type="dxa"/>
            <w:shd w:val="clear" w:color="auto" w:fill="auto"/>
            <w:vAlign w:val="center"/>
          </w:tcPr>
          <w:p w14:paraId="337B7182">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640" w:type="dxa"/>
            <w:shd w:val="clear" w:color="auto" w:fill="auto"/>
            <w:vAlign w:val="center"/>
          </w:tcPr>
          <w:p w14:paraId="55F3BC1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33C9B54D">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p>
    <w:p w14:paraId="7FBDF2E4">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p w14:paraId="3AB94C37">
      <w:pPr>
        <w:keepNext w:val="0"/>
        <w:keepLines w:val="0"/>
        <w:pageBreakBefore w:val="0"/>
        <w:widowControl/>
        <w:kinsoku/>
        <w:wordWrap/>
        <w:overflowPunct/>
        <w:topLinePunct w:val="0"/>
        <w:autoSpaceDE/>
        <w:autoSpaceDN/>
        <w:bidi w:val="0"/>
        <w:spacing w:line="312"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7"/>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404"/>
        <w:gridCol w:w="5652"/>
      </w:tblGrid>
      <w:tr w14:paraId="572A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vAlign w:val="center"/>
          </w:tcPr>
          <w:p w14:paraId="739A2203">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标识重要性</w:t>
            </w:r>
          </w:p>
        </w:tc>
        <w:tc>
          <w:tcPr>
            <w:tcW w:w="778" w:type="pct"/>
            <w:vAlign w:val="center"/>
          </w:tcPr>
          <w:p w14:paraId="4255BD26">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标识符号</w:t>
            </w:r>
          </w:p>
        </w:tc>
        <w:tc>
          <w:tcPr>
            <w:tcW w:w="3132" w:type="pct"/>
            <w:vAlign w:val="center"/>
          </w:tcPr>
          <w:p w14:paraId="0D2CA18E">
            <w:pPr>
              <w:keepNext w:val="0"/>
              <w:keepLines w:val="0"/>
              <w:pageBreakBefore w:val="0"/>
              <w:suppressLineNumbers w:val="0"/>
              <w:kinsoku/>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符号说明</w:t>
            </w:r>
          </w:p>
        </w:tc>
      </w:tr>
      <w:tr w14:paraId="2A32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shd w:val="clear" w:color="auto" w:fill="auto"/>
            <w:vAlign w:val="center"/>
          </w:tcPr>
          <w:p w14:paraId="494B89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重要指标</w:t>
            </w:r>
            <w:r>
              <w:rPr>
                <w:rFonts w:hint="eastAsia" w:ascii="宋体" w:hAnsi="宋体" w:eastAsia="宋体" w:cs="宋体"/>
                <w:color w:val="auto"/>
                <w:sz w:val="21"/>
                <w:szCs w:val="21"/>
                <w:highlight w:val="none"/>
              </w:rPr>
              <w:t>项</w:t>
            </w:r>
          </w:p>
        </w:tc>
        <w:tc>
          <w:tcPr>
            <w:tcW w:w="778" w:type="pct"/>
            <w:shd w:val="clear" w:color="auto" w:fill="auto"/>
            <w:vAlign w:val="center"/>
          </w:tcPr>
          <w:p w14:paraId="3D1DEEC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w:t>
            </w:r>
          </w:p>
        </w:tc>
        <w:tc>
          <w:tcPr>
            <w:tcW w:w="3132" w:type="pct"/>
            <w:shd w:val="clear" w:color="auto" w:fill="auto"/>
            <w:vAlign w:val="center"/>
          </w:tcPr>
          <w:p w14:paraId="4992DC4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32B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shd w:val="clear" w:color="auto" w:fill="auto"/>
            <w:vAlign w:val="center"/>
          </w:tcPr>
          <w:p w14:paraId="4B8D1C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指标项</w:t>
            </w:r>
          </w:p>
        </w:tc>
        <w:tc>
          <w:tcPr>
            <w:tcW w:w="778" w:type="pct"/>
            <w:shd w:val="clear" w:color="auto" w:fill="auto"/>
            <w:vAlign w:val="center"/>
          </w:tcPr>
          <w:p w14:paraId="76FBADC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3132" w:type="pct"/>
            <w:shd w:val="clear" w:color="auto" w:fill="auto"/>
            <w:vAlign w:val="center"/>
          </w:tcPr>
          <w:p w14:paraId="35C2B90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478D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shd w:val="clear" w:color="auto" w:fill="auto"/>
            <w:vAlign w:val="center"/>
          </w:tcPr>
          <w:p w14:paraId="7BEC8B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无标识项</w:t>
            </w:r>
          </w:p>
        </w:tc>
        <w:tc>
          <w:tcPr>
            <w:tcW w:w="778" w:type="pct"/>
            <w:shd w:val="clear" w:color="auto" w:fill="auto"/>
            <w:vAlign w:val="center"/>
          </w:tcPr>
          <w:p w14:paraId="2208FD9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p>
        </w:tc>
        <w:tc>
          <w:tcPr>
            <w:tcW w:w="5652" w:type="dxa"/>
            <w:shd w:val="clear" w:color="auto" w:fill="auto"/>
            <w:vAlign w:val="center"/>
          </w:tcPr>
          <w:p w14:paraId="50A041F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符合性审查项，该指标项最大允许负偏离</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项，超过最大允许负偏离项数的，</w:t>
            </w:r>
            <w:r>
              <w:rPr>
                <w:rFonts w:hint="eastAsia" w:ascii="宋体" w:hAnsi="宋体" w:eastAsia="宋体" w:cs="宋体"/>
                <w:b/>
                <w:color w:val="auto"/>
                <w:sz w:val="21"/>
                <w:szCs w:val="21"/>
                <w:highlight w:val="none"/>
              </w:rPr>
              <w:t>投标无效</w:t>
            </w:r>
            <w:r>
              <w:rPr>
                <w:rFonts w:hint="eastAsia" w:ascii="宋体" w:hAnsi="宋体" w:eastAsia="宋体" w:cs="宋体"/>
                <w:bCs/>
                <w:color w:val="auto"/>
                <w:sz w:val="21"/>
                <w:szCs w:val="21"/>
                <w:highlight w:val="none"/>
              </w:rPr>
              <w:t>。</w:t>
            </w:r>
          </w:p>
        </w:tc>
      </w:tr>
      <w:tr w14:paraId="12C9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3"/>
            <w:shd w:val="clear" w:color="auto" w:fill="auto"/>
            <w:vAlign w:val="center"/>
          </w:tcPr>
          <w:p w14:paraId="67A031F5">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BB8815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如某项标识中包含多条技术参数或要求，则该项标识所含内容均需满足或优于招标文件要求，否则不予认可。</w:t>
            </w:r>
          </w:p>
          <w:p w14:paraId="604C1F1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21F3323E">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color w:val="auto"/>
                <w:kern w:val="2"/>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3）货物需求清单中未要求提供证明材料的参数以6.2技术响应表作为评审依据。货物需求清单中要求提供证明材料的参数：技术参数及要求中未明确证明材料类型的，证明材料为产品技术说明书或产品彩页或产品功能截图或产品官网截图或第三方机构出具的检测报告，提供其一即可（需能体现关键评审因素，建议标注关键评审因素便于评审）；技术参数及要求中明确要求证明材料类型的，按要求执行。</w:t>
            </w:r>
          </w:p>
          <w:p w14:paraId="2C9BB325">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12" w:lineRule="auto"/>
              <w:ind w:left="0" w:leftChars="0" w:right="0" w:rightChars="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none"/>
                <w:lang w:val="en-US" w:eastAsia="zh-CN"/>
              </w:rPr>
              <w:t>（4）招标文件中出现的标准，包含年代号的，需满足指定年代版本标准要求；不含年代号的标准需满足最新版本标准要求。</w:t>
            </w:r>
          </w:p>
        </w:tc>
      </w:tr>
    </w:tbl>
    <w:p w14:paraId="50C1EDBD">
      <w:pPr>
        <w:keepNext w:val="0"/>
        <w:keepLines w:val="0"/>
        <w:pageBreakBefore w:val="0"/>
        <w:widowControl/>
        <w:kinsoku/>
        <w:wordWrap/>
        <w:overflowPunct/>
        <w:topLinePunct w:val="0"/>
        <w:autoSpaceDE/>
        <w:autoSpaceDN/>
        <w:bidi w:val="0"/>
        <w:adjustRightInd/>
        <w:snapToGrid w:val="0"/>
        <w:spacing w:line="312" w:lineRule="auto"/>
        <w:ind w:firstLine="422" w:firstLineChars="200"/>
        <w:textAlignment w:val="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技术参数及要求</w:t>
      </w: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3"/>
        <w:gridCol w:w="6049"/>
        <w:gridCol w:w="895"/>
        <w:gridCol w:w="578"/>
      </w:tblGrid>
      <w:tr w14:paraId="6B03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110FFE22">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953" w:type="dxa"/>
            <w:shd w:val="clear" w:color="auto" w:fill="auto"/>
            <w:vAlign w:val="center"/>
          </w:tcPr>
          <w:p w14:paraId="3FD31D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货物名称</w:t>
            </w:r>
          </w:p>
        </w:tc>
        <w:tc>
          <w:tcPr>
            <w:tcW w:w="6049" w:type="dxa"/>
            <w:shd w:val="clear" w:color="auto" w:fill="auto"/>
            <w:vAlign w:val="center"/>
          </w:tcPr>
          <w:p w14:paraId="13CA2D6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895" w:type="dxa"/>
            <w:shd w:val="clear" w:color="auto" w:fill="auto"/>
            <w:vAlign w:val="center"/>
          </w:tcPr>
          <w:p w14:paraId="5B36E36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FBC847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578" w:type="dxa"/>
            <w:shd w:val="clear" w:color="auto" w:fill="auto"/>
            <w:vAlign w:val="center"/>
          </w:tcPr>
          <w:p w14:paraId="50704D4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551AE41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093C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6" w:hRule="atLeast"/>
          <w:jc w:val="center"/>
        </w:trPr>
        <w:tc>
          <w:tcPr>
            <w:tcW w:w="593" w:type="dxa"/>
            <w:shd w:val="clear" w:color="auto" w:fill="auto"/>
            <w:vAlign w:val="center"/>
          </w:tcPr>
          <w:p w14:paraId="183A7D3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leftChars="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953" w:type="dxa"/>
            <w:shd w:val="clear" w:color="auto" w:fill="auto"/>
            <w:vAlign w:val="center"/>
          </w:tcPr>
          <w:p w14:paraId="36F760DD">
            <w:pPr>
              <w:keepNext w:val="0"/>
              <w:keepLines w:val="0"/>
              <w:pageBreakBefore w:val="0"/>
              <w:numPr>
                <w:ilvl w:val="0"/>
                <w:numId w:val="0"/>
              </w:numPr>
              <w:suppressLineNumbers w:val="0"/>
              <w:kinsoku/>
              <w:wordWrap/>
              <w:overflowPunct/>
              <w:topLinePunct w:val="0"/>
              <w:bidi w:val="0"/>
              <w:snapToGrid/>
              <w:spacing w:before="0" w:beforeAutospacing="0" w:after="0" w:afterAutospacing="0" w:line="312" w:lineRule="auto"/>
              <w:ind w:left="0" w:leftChars="0" w:right="0" w:firstLine="0" w:firstLineChars="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▲恒温恒湿环境系统（空调焓差实验室）</w:t>
            </w:r>
          </w:p>
        </w:tc>
        <w:tc>
          <w:tcPr>
            <w:tcW w:w="6049" w:type="dxa"/>
            <w:shd w:val="clear" w:color="auto" w:fill="auto"/>
            <w:vAlign w:val="center"/>
          </w:tcPr>
          <w:p w14:paraId="220BE90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一、主要用途：</w:t>
            </w:r>
            <w:r>
              <w:rPr>
                <w:rFonts w:hint="eastAsia" w:ascii="宋体" w:hAnsi="宋体" w:eastAsia="宋体" w:cs="宋体"/>
                <w:color w:val="auto"/>
                <w:sz w:val="21"/>
                <w:szCs w:val="21"/>
                <w:highlight w:val="none"/>
                <w:lang w:val="en-US" w:eastAsia="zh-CN"/>
              </w:rPr>
              <w:t>采用空气焓差法测试空调器的制冷量/制热量。</w:t>
            </w:r>
          </w:p>
          <w:p w14:paraId="23D7A90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二、检测依据标准：</w:t>
            </w:r>
            <w:r>
              <w:rPr>
                <w:rFonts w:hint="eastAsia" w:ascii="宋体" w:hAnsi="宋体" w:eastAsia="宋体" w:cs="宋体"/>
                <w:b w:val="0"/>
                <w:bCs w:val="0"/>
                <w:color w:val="auto"/>
                <w:sz w:val="21"/>
                <w:szCs w:val="21"/>
                <w:highlight w:val="none"/>
                <w:lang w:val="en-US" w:eastAsia="zh-CN"/>
              </w:rPr>
              <w:t>满足</w:t>
            </w:r>
            <w:r>
              <w:rPr>
                <w:rFonts w:hint="eastAsia" w:ascii="宋体" w:hAnsi="宋体" w:eastAsia="宋体" w:cs="宋体"/>
                <w:color w:val="auto"/>
                <w:sz w:val="21"/>
                <w:szCs w:val="21"/>
                <w:highlight w:val="none"/>
                <w:lang w:val="en-US" w:eastAsia="zh-CN"/>
              </w:rPr>
              <w:t>GB/T 7725-2022 《房间空气调节器》、GB/T 17758—2023 《单元式空气调节机》、GB/T 18836-2017 《风管送风式空调（热泵）机组》、GB 21455-2019《房间空气调节器能效限定值及能效等级》检测要求。</w:t>
            </w:r>
          </w:p>
          <w:p w14:paraId="2BCCF832">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技术指标：</w:t>
            </w:r>
          </w:p>
          <w:p w14:paraId="2C80142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bookmarkStart w:id="8" w:name="heading_1"/>
            <w:r>
              <w:rPr>
                <w:rFonts w:hint="eastAsia" w:ascii="宋体" w:hAnsi="宋体" w:eastAsia="宋体" w:cs="宋体"/>
                <w:color w:val="auto"/>
                <w:sz w:val="21"/>
                <w:szCs w:val="21"/>
                <w:highlight w:val="none"/>
              </w:rPr>
              <w:t>1.实验室概述：</w:t>
            </w:r>
            <w:bookmarkEnd w:id="8"/>
          </w:p>
          <w:p w14:paraId="7959E1D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恒温恒湿环境系统（空调焓差实验室）</w:t>
            </w:r>
            <w:r>
              <w:rPr>
                <w:rFonts w:hint="eastAsia" w:ascii="宋体" w:hAnsi="宋体" w:eastAsia="宋体" w:cs="宋体"/>
                <w:color w:val="auto"/>
                <w:sz w:val="21"/>
                <w:szCs w:val="21"/>
                <w:highlight w:val="none"/>
              </w:rPr>
              <w:t>由两个房间（室内侧、室外侧）组成，可进行5匹及以下一拖一空调器的动态运行性能试验，可满足国内动态测试新国标修订版空调动态性能测试方法及标准所要求的测试能力，同时兼顾常规焓差试验。</w:t>
            </w:r>
          </w:p>
          <w:p w14:paraId="5E4064C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实验室集成不同测试方法</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匹配高性能仪器仪表，能够进行各类方法的切换测试</w:t>
            </w:r>
            <w:r>
              <w:rPr>
                <w:rFonts w:hint="eastAsia" w:ascii="宋体" w:hAnsi="宋体" w:eastAsia="宋体" w:cs="宋体"/>
                <w:color w:val="auto"/>
                <w:sz w:val="21"/>
                <w:szCs w:val="21"/>
                <w:highlight w:val="none"/>
                <w:lang w:eastAsia="zh-CN"/>
              </w:rPr>
              <w:t>，对多种</w:t>
            </w:r>
            <w:r>
              <w:rPr>
                <w:rFonts w:hint="eastAsia" w:ascii="宋体" w:hAnsi="宋体" w:eastAsia="宋体" w:cs="宋体"/>
                <w:color w:val="auto"/>
                <w:sz w:val="21"/>
                <w:szCs w:val="21"/>
                <w:highlight w:val="none"/>
              </w:rPr>
              <w:t>测试方法的精度进行对比分析和量化评价；且预置开放接口，方便接入针对用户产品的自研或定制的动态特性测试方法。</w:t>
            </w:r>
          </w:p>
          <w:p w14:paraId="500610D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实验室主要构成：室内侧室1个、室外侧室1个、</w:t>
            </w:r>
            <w:r>
              <w:rPr>
                <w:rFonts w:hint="eastAsia" w:ascii="宋体" w:hAnsi="宋体" w:eastAsia="宋体" w:cs="宋体"/>
                <w:color w:val="auto"/>
                <w:sz w:val="21"/>
                <w:szCs w:val="21"/>
                <w:highlight w:val="none"/>
                <w:lang w:val="en-US" w:eastAsia="zh-CN"/>
              </w:rPr>
              <w:t>风量测量装置</w:t>
            </w:r>
            <w:r>
              <w:rPr>
                <w:rFonts w:hint="eastAsia" w:ascii="宋体" w:hAnsi="宋体" w:eastAsia="宋体" w:cs="宋体"/>
                <w:color w:val="auto"/>
                <w:sz w:val="21"/>
                <w:szCs w:val="21"/>
                <w:highlight w:val="none"/>
              </w:rPr>
              <w:t>1套、</w:t>
            </w:r>
            <w:r>
              <w:rPr>
                <w:rFonts w:hint="eastAsia" w:ascii="宋体" w:hAnsi="宋体" w:eastAsia="宋体" w:cs="宋体"/>
                <w:color w:val="auto"/>
                <w:sz w:val="21"/>
                <w:szCs w:val="21"/>
                <w:highlight w:val="none"/>
                <w:lang w:val="en-US" w:eastAsia="zh-CN"/>
              </w:rPr>
              <w:t>水冷压缩冷凝</w:t>
            </w:r>
            <w:r>
              <w:rPr>
                <w:rFonts w:hint="eastAsia" w:ascii="宋体" w:hAnsi="宋体" w:eastAsia="宋体" w:cs="宋体"/>
                <w:color w:val="auto"/>
                <w:sz w:val="21"/>
                <w:szCs w:val="21"/>
                <w:highlight w:val="none"/>
              </w:rPr>
              <w:t>机组2套。</w:t>
            </w:r>
          </w:p>
          <w:p w14:paraId="0690F38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w:t>
            </w:r>
            <w:r>
              <w:rPr>
                <w:rFonts w:hint="eastAsia" w:ascii="宋体" w:hAnsi="宋体" w:eastAsia="宋体" w:cs="宋体"/>
                <w:color w:val="auto"/>
                <w:sz w:val="21"/>
                <w:szCs w:val="21"/>
                <w:highlight w:val="none"/>
                <w:lang w:eastAsia="zh-CN"/>
              </w:rPr>
              <w:t>室内外</w:t>
            </w:r>
            <w:r>
              <w:rPr>
                <w:rFonts w:hint="eastAsia" w:ascii="宋体" w:hAnsi="宋体" w:eastAsia="宋体" w:cs="宋体"/>
                <w:color w:val="auto"/>
                <w:sz w:val="21"/>
                <w:szCs w:val="21"/>
                <w:highlight w:val="none"/>
              </w:rPr>
              <w:t>温湿度工况可根据不同测试方法进行高精度实时调控，工况调节时间间隔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10s。</w:t>
            </w:r>
          </w:p>
          <w:p w14:paraId="4A7F844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动态测试要求实验室具备不同温区和被测机不同运行状态下的快速工况调节能力。</w:t>
            </w:r>
          </w:p>
          <w:p w14:paraId="05ACECF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动态测试要求实验室内温、湿度调节响应快，滞后性小，跟随实时目标工况的精度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±0.3℃。</w:t>
            </w:r>
          </w:p>
          <w:p w14:paraId="78144AF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p w14:paraId="634A8BA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标准与规范：</w:t>
            </w:r>
          </w:p>
          <w:p w14:paraId="272C6D4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bookmarkStart w:id="9" w:name="heading_2"/>
            <w:r>
              <w:rPr>
                <w:rFonts w:hint="eastAsia" w:ascii="宋体" w:hAnsi="宋体" w:eastAsia="宋体" w:cs="宋体"/>
                <w:color w:val="auto"/>
                <w:sz w:val="21"/>
                <w:szCs w:val="21"/>
                <w:highlight w:val="none"/>
                <w:lang w:val="en-US" w:eastAsia="zh-CN"/>
              </w:rPr>
              <w:t>实</w:t>
            </w:r>
            <w:r>
              <w:rPr>
                <w:rFonts w:hint="eastAsia" w:ascii="宋体" w:hAnsi="宋体" w:eastAsia="宋体" w:cs="宋体"/>
                <w:color w:val="auto"/>
                <w:sz w:val="21"/>
                <w:szCs w:val="21"/>
                <w:highlight w:val="none"/>
              </w:rPr>
              <w:t>验室依据标准：</w:t>
            </w:r>
            <w:bookmarkEnd w:id="9"/>
          </w:p>
          <w:p w14:paraId="68A934D9">
            <w:pPr>
              <w:keepNext w:val="0"/>
              <w:keepLines w:val="0"/>
              <w:suppressLineNumbers w:val="0"/>
              <w:tabs>
                <w:tab w:val="left" w:pos="4365"/>
              </w:tabs>
              <w:spacing w:before="0" w:beforeAutospacing="0" w:after="0" w:afterAutospacing="0"/>
              <w:ind w:left="0" w:right="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国内动态测试标准</w:t>
            </w:r>
            <w:r>
              <w:rPr>
                <w:rFonts w:hint="eastAsia" w:ascii="宋体" w:hAnsi="宋体" w:eastAsia="宋体" w:cs="宋体"/>
                <w:color w:val="auto"/>
                <w:sz w:val="21"/>
                <w:szCs w:val="21"/>
                <w:highlight w:val="none"/>
                <w:lang w:eastAsia="zh-CN"/>
              </w:rPr>
              <w:t>GB 21455</w:t>
            </w:r>
            <w:r>
              <w:rPr>
                <w:rFonts w:hint="eastAsia" w:ascii="宋体" w:hAnsi="宋体" w:eastAsia="宋体" w:cs="宋体"/>
                <w:color w:val="auto"/>
                <w:sz w:val="21"/>
                <w:szCs w:val="21"/>
                <w:highlight w:val="none"/>
              </w:rPr>
              <w:t>最新版或修订稿（软硬件具备动态负载能效测试的功能和条件</w:t>
            </w:r>
            <w:r>
              <w:rPr>
                <w:rFonts w:hint="eastAsia" w:ascii="宋体" w:hAnsi="宋体" w:eastAsia="宋体" w:cs="宋体"/>
                <w:color w:val="auto"/>
                <w:sz w:val="21"/>
                <w:szCs w:val="21"/>
                <w:highlight w:val="none"/>
                <w:lang w:eastAsia="zh-CN"/>
              </w:rPr>
              <w:t>）。</w:t>
            </w:r>
          </w:p>
          <w:p w14:paraId="192E8E4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7725-2022房间空气调节器</w:t>
            </w:r>
          </w:p>
          <w:p w14:paraId="3509908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37292 试验用空气焓值法试验装置 通用技术要求等</w:t>
            </w:r>
          </w:p>
          <w:p w14:paraId="5BB06D1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GB/T 17758单元式空气调节机 </w:t>
            </w:r>
          </w:p>
          <w:p w14:paraId="0A8823E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GB/T 18836 风管送风式空调（热泵）机组 </w:t>
            </w:r>
          </w:p>
          <w:p w14:paraId="62159EA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50274 制冷设备、空气分离设备安装工程施工及验收规范 </w:t>
            </w:r>
          </w:p>
          <w:p w14:paraId="198A7BD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50236 现场设备、工业管道焊接工程施工及验收规范 </w:t>
            </w:r>
          </w:p>
          <w:p w14:paraId="6C14E75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50231 机械设备安装工程施工及验收规范 </w:t>
            </w:r>
          </w:p>
          <w:p w14:paraId="47D696B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50243 通风与空调工程施工及验收规范 </w:t>
            </w:r>
          </w:p>
          <w:p w14:paraId="075CEFB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50303 建筑电气工程施工及验收规范 </w:t>
            </w:r>
          </w:p>
          <w:p w14:paraId="31E980D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50194 建设工程施工现场供用电安全规范 </w:t>
            </w:r>
          </w:p>
          <w:p w14:paraId="0116D64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GB/T 50114 暖通空调工程制图标准 </w:t>
            </w:r>
          </w:p>
          <w:p w14:paraId="7458819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 9237 制冷与供热用机械制冷系统安全要求 </w:t>
            </w:r>
          </w:p>
          <w:p w14:paraId="7C613AB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GB/T 9237-2017 制冷系统及热泵安全与环境要求 </w:t>
            </w:r>
          </w:p>
          <w:p w14:paraId="00CAA35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QB/T 4975-2016使用可燃性制冷剂生产家用和类似用途房间空调器安全技术规范</w:t>
            </w:r>
            <w:r>
              <w:rPr>
                <w:rFonts w:hint="eastAsia" w:ascii="宋体" w:hAnsi="宋体" w:eastAsia="宋体" w:cs="宋体"/>
                <w:color w:val="auto"/>
                <w:sz w:val="21"/>
                <w:szCs w:val="21"/>
                <w:highlight w:val="none"/>
                <w:lang w:eastAsia="zh-CN"/>
              </w:rPr>
              <w:t>。</w:t>
            </w:r>
          </w:p>
          <w:p w14:paraId="5F2B3BE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以上标准以现行有效的最新版本为准。</w:t>
            </w:r>
          </w:p>
          <w:p w14:paraId="6CA6262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bCs/>
                <w:color w:val="auto"/>
                <w:sz w:val="21"/>
                <w:szCs w:val="21"/>
                <w:highlight w:val="none"/>
                <w:lang w:val="en-US" w:eastAsia="zh-CN"/>
              </w:rPr>
            </w:pPr>
            <w:bookmarkStart w:id="10" w:name="heading_3"/>
          </w:p>
          <w:p w14:paraId="2D51492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测试项目</w:t>
            </w:r>
            <w:bookmarkEnd w:id="10"/>
            <w:r>
              <w:rPr>
                <w:rFonts w:hint="eastAsia" w:ascii="宋体" w:hAnsi="宋体" w:eastAsia="宋体" w:cs="宋体"/>
                <w:b/>
                <w:bCs/>
                <w:color w:val="auto"/>
                <w:sz w:val="21"/>
                <w:szCs w:val="21"/>
                <w:highlight w:val="none"/>
                <w:lang w:val="en-US" w:eastAsia="zh-CN"/>
              </w:rPr>
              <w:t>（投标文件中提供证明材料）</w:t>
            </w:r>
          </w:p>
          <w:p w14:paraId="538E07F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满足针对分体式挂机、柜机、风管机等空调器进行空调额定制冷量、制热量测试</w:t>
            </w:r>
            <w:r>
              <w:rPr>
                <w:rFonts w:hint="eastAsia" w:ascii="宋体" w:hAnsi="宋体" w:eastAsia="宋体" w:cs="宋体"/>
                <w:color w:val="auto"/>
                <w:sz w:val="21"/>
                <w:szCs w:val="21"/>
                <w:highlight w:val="none"/>
                <w:lang w:eastAsia="zh-CN"/>
              </w:rPr>
              <w:t>。</w:t>
            </w:r>
          </w:p>
          <w:p w14:paraId="0B2E79A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测量机组动态能力、功耗：在规定温度下，被测机组启动，工况调控系统跟随动作同步变化，以符合国标的测试要求下模拟温度升降，测定被测机动态能力、功耗。（室内侧与室外侧工况机能力不共享）</w:t>
            </w:r>
          </w:p>
          <w:p w14:paraId="50C9456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被测空调器类型：</w:t>
            </w:r>
          </w:p>
          <w:p w14:paraId="1D8D920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被测样机类型：窗机、挂机、柜机、风管机 </w:t>
            </w:r>
          </w:p>
          <w:p w14:paraId="7E268CD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bCs/>
                <w:color w:val="auto"/>
                <w:sz w:val="21"/>
                <w:szCs w:val="21"/>
                <w:highlight w:val="none"/>
                <w:lang w:val="en-US" w:eastAsia="zh-CN"/>
              </w:rPr>
            </w:pPr>
          </w:p>
          <w:p w14:paraId="20CC4DA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实验室技术指标：</w:t>
            </w:r>
          </w:p>
          <w:p w14:paraId="01AF123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5.1测试范围</w:t>
            </w:r>
            <w:r>
              <w:rPr>
                <w:rFonts w:hint="eastAsia" w:ascii="宋体" w:hAnsi="宋体" w:eastAsia="宋体" w:cs="宋体"/>
                <w:color w:val="auto"/>
                <w:sz w:val="21"/>
                <w:szCs w:val="21"/>
                <w:highlight w:val="none"/>
                <w:lang w:eastAsia="zh-CN"/>
              </w:rPr>
              <w:t>：</w:t>
            </w:r>
          </w:p>
          <w:p w14:paraId="0C599EE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制冷量：1200</w:t>
            </w: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15000W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制热量：1200</w:t>
            </w: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15000W</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内风量测试范围：200m³/h</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3000m³/h</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rPr>
              <w:t xml:space="preserve"> </w:t>
            </w:r>
          </w:p>
          <w:p w14:paraId="4F24218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5.2测试精度（稳态）</w:t>
            </w:r>
          </w:p>
          <w:p w14:paraId="3FEE655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5.2.1</w:t>
            </w:r>
            <w:r>
              <w:rPr>
                <w:rFonts w:hint="eastAsia" w:ascii="宋体" w:hAnsi="宋体" w:eastAsia="宋体" w:cs="宋体"/>
                <w:color w:val="auto"/>
                <w:sz w:val="21"/>
                <w:szCs w:val="21"/>
                <w:highlight w:val="none"/>
              </w:rPr>
              <w:t>重复性精度：</w:t>
            </w:r>
          </w:p>
          <w:p w14:paraId="759174C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风量：一次安装，三次测试结果与平均值的偏差在±1%以内</w:t>
            </w:r>
          </w:p>
          <w:p w14:paraId="6620CA1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制冷量、制热量：一次安装，三次测试结果与平均值的偏差在±1.5%以内</w:t>
            </w:r>
          </w:p>
          <w:p w14:paraId="48FC93C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5.2.2</w:t>
            </w:r>
            <w:r>
              <w:rPr>
                <w:rFonts w:hint="eastAsia" w:ascii="宋体" w:hAnsi="宋体" w:eastAsia="宋体" w:cs="宋体"/>
                <w:color w:val="auto"/>
                <w:sz w:val="21"/>
                <w:szCs w:val="21"/>
                <w:highlight w:val="none"/>
              </w:rPr>
              <w:t>准确性精度：</w:t>
            </w:r>
          </w:p>
          <w:p w14:paraId="78E55B8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额定制冷能力试验：三次制冷量测试结果的最大偏差与标准样机标定值偏差在±2％以内</w:t>
            </w:r>
            <w:r>
              <w:rPr>
                <w:rFonts w:hint="eastAsia" w:ascii="宋体" w:hAnsi="宋体" w:eastAsia="宋体" w:cs="宋体"/>
                <w:color w:val="auto"/>
                <w:sz w:val="21"/>
                <w:szCs w:val="21"/>
                <w:highlight w:val="none"/>
                <w:lang w:eastAsia="zh-CN"/>
              </w:rPr>
              <w:t>。</w:t>
            </w:r>
          </w:p>
          <w:p w14:paraId="607FC2F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额定制热能力试验：三次制热量测试结果的最大偏差与标准样机标定值偏差在±2％以内。</w:t>
            </w:r>
          </w:p>
          <w:p w14:paraId="340FC26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功率：仪器测量偏差在±0.2%以内。</w:t>
            </w:r>
          </w:p>
          <w:p w14:paraId="78FD012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val="en-US" w:eastAsia="zh-CN"/>
              </w:rPr>
              <w:t>实</w:t>
            </w:r>
            <w:r>
              <w:rPr>
                <w:rFonts w:hint="eastAsia" w:ascii="宋体" w:hAnsi="宋体" w:eastAsia="宋体" w:cs="宋体"/>
                <w:color w:val="auto"/>
                <w:sz w:val="21"/>
                <w:szCs w:val="21"/>
                <w:highlight w:val="none"/>
              </w:rPr>
              <w:t>验室工况条件</w:t>
            </w:r>
          </w:p>
          <w:p w14:paraId="59C3E04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（1）工况范围</w:t>
            </w:r>
            <w:r>
              <w:rPr>
                <w:rFonts w:hint="eastAsia" w:ascii="宋体" w:hAnsi="宋体" w:eastAsia="宋体" w:cs="宋体"/>
                <w:b/>
                <w:bCs/>
                <w:color w:val="auto"/>
                <w:sz w:val="21"/>
                <w:szCs w:val="21"/>
                <w:highlight w:val="none"/>
                <w:lang w:val="en-US" w:eastAsia="zh-CN"/>
              </w:rPr>
              <w:t>（投标文件中提供证明材料）</w:t>
            </w:r>
          </w:p>
          <w:p w14:paraId="2AB91D6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室内侧干球：</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rPr>
              <w:t>0～60℃</w:t>
            </w:r>
          </w:p>
          <w:p w14:paraId="5E0E10F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室内侧湿度：</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rPr>
              <w:t>RH30~95%</w:t>
            </w:r>
          </w:p>
          <w:p w14:paraId="183AB3C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室外侧干球：</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rPr>
              <w:t>-30℃～70℃</w:t>
            </w:r>
          </w:p>
          <w:p w14:paraId="7F310C6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室外侧湿度：</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rPr>
              <w:t>RH30~95%</w:t>
            </w:r>
          </w:p>
          <w:p w14:paraId="25C0A35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（干球-10℃以下不做湿度控制要求，干球-10℃及以上情况，湿度在RH30%～95%范围内需满足国标要求的标准工况控制）</w:t>
            </w:r>
          </w:p>
          <w:p w14:paraId="268BE1B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（2）工况干湿球精度</w:t>
            </w:r>
            <w:r>
              <w:rPr>
                <w:rFonts w:hint="eastAsia" w:ascii="宋体" w:hAnsi="宋体" w:eastAsia="宋体" w:cs="宋体"/>
                <w:b/>
                <w:bCs/>
                <w:color w:val="auto"/>
                <w:sz w:val="21"/>
                <w:szCs w:val="21"/>
                <w:highlight w:val="none"/>
                <w:lang w:val="en-US" w:eastAsia="zh-CN"/>
              </w:rPr>
              <w:t>（投标文件中提供证明材料）</w:t>
            </w:r>
          </w:p>
          <w:p w14:paraId="2BE4F25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稳态干湿球精度：</w:t>
            </w:r>
          </w:p>
          <w:p w14:paraId="60563D03">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测量：±0.1℃</w:t>
            </w:r>
            <w:r>
              <w:rPr>
                <w:rFonts w:hint="eastAsia" w:ascii="宋体" w:hAnsi="宋体" w:eastAsia="宋体" w:cs="宋体"/>
                <w:color w:val="auto"/>
                <w:sz w:val="21"/>
                <w:szCs w:val="21"/>
                <w:highlight w:val="none"/>
                <w:lang w:eastAsia="zh-CN"/>
              </w:rPr>
              <w:t>；</w:t>
            </w:r>
          </w:p>
          <w:p w14:paraId="3A17D95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控制：±0.1℃</w:t>
            </w:r>
            <w:r>
              <w:rPr>
                <w:rFonts w:hint="eastAsia" w:ascii="宋体" w:hAnsi="宋体" w:eastAsia="宋体" w:cs="宋体"/>
                <w:color w:val="auto"/>
                <w:sz w:val="21"/>
                <w:szCs w:val="21"/>
                <w:highlight w:val="none"/>
                <w:lang w:eastAsia="zh-CN"/>
              </w:rPr>
              <w:t>；</w:t>
            </w:r>
          </w:p>
          <w:p w14:paraId="0B204DC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动态干湿球精度：</w:t>
            </w:r>
          </w:p>
          <w:p w14:paraId="6FFED983">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测量：±0.1℃</w:t>
            </w:r>
            <w:r>
              <w:rPr>
                <w:rFonts w:hint="eastAsia" w:ascii="宋体" w:hAnsi="宋体" w:eastAsia="宋体" w:cs="宋体"/>
                <w:color w:val="auto"/>
                <w:sz w:val="21"/>
                <w:szCs w:val="21"/>
                <w:highlight w:val="none"/>
                <w:lang w:eastAsia="zh-CN"/>
              </w:rPr>
              <w:t>；</w:t>
            </w:r>
          </w:p>
          <w:p w14:paraId="48F1B37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控制：±0.3℃，过渡阶段允许最大偏差±0.5℃</w:t>
            </w:r>
            <w:r>
              <w:rPr>
                <w:rFonts w:hint="eastAsia" w:ascii="宋体" w:hAnsi="宋体" w:eastAsia="宋体" w:cs="宋体"/>
                <w:color w:val="auto"/>
                <w:sz w:val="21"/>
                <w:szCs w:val="21"/>
                <w:highlight w:val="none"/>
                <w:lang w:eastAsia="zh-CN"/>
              </w:rPr>
              <w:t>。</w:t>
            </w:r>
          </w:p>
          <w:p w14:paraId="534385A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（3）工况升降温及稳定能力</w:t>
            </w:r>
          </w:p>
          <w:p w14:paraId="41D29A7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库板外的温度在0~50℃、冷却水进水温度在15~40℃的条件下，在带负载的情况下（以下工况满足此条件），</w:t>
            </w:r>
          </w:p>
          <w:p w14:paraId="4C13FDA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1）内外侧房间环温在常温20度左右升温到名义工况时，在35分钟内房间内外侧的干湿球波动范围达到能力工况标准要求</w:t>
            </w:r>
            <w:r>
              <w:rPr>
                <w:rFonts w:hint="eastAsia" w:ascii="宋体" w:hAnsi="宋体" w:eastAsia="宋体" w:cs="宋体"/>
                <w:color w:val="auto"/>
                <w:sz w:val="21"/>
                <w:szCs w:val="21"/>
                <w:highlight w:val="none"/>
                <w:lang w:eastAsia="zh-CN"/>
              </w:rPr>
              <w:t>。</w:t>
            </w:r>
          </w:p>
          <w:p w14:paraId="7A852FC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2）房间内的室外侧环温从0℃降到-20℃环温工况，在90分钟内，外侧的干湿球波动范围达到性能工况标准要求稳定工况</w:t>
            </w:r>
            <w:r>
              <w:rPr>
                <w:rFonts w:hint="eastAsia" w:ascii="宋体" w:hAnsi="宋体" w:eastAsia="宋体" w:cs="宋体"/>
                <w:color w:val="auto"/>
                <w:sz w:val="21"/>
                <w:szCs w:val="21"/>
                <w:highlight w:val="none"/>
                <w:lang w:eastAsia="zh-CN"/>
              </w:rPr>
              <w:t>。</w:t>
            </w:r>
          </w:p>
          <w:p w14:paraId="64B9CF8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3）房间内的室外侧环温从0℃降到-30℃环温工况，在120分钟内，外侧的干湿球波动范围达到性能工况标准</w:t>
            </w:r>
            <w:r>
              <w:rPr>
                <w:rFonts w:hint="eastAsia" w:ascii="宋体" w:hAnsi="宋体" w:eastAsia="宋体" w:cs="宋体"/>
                <w:color w:val="auto"/>
                <w:sz w:val="21"/>
                <w:szCs w:val="21"/>
                <w:highlight w:val="none"/>
                <w:lang w:eastAsia="zh-CN"/>
              </w:rPr>
              <w:t>要求。</w:t>
            </w:r>
          </w:p>
          <w:p w14:paraId="5B8CA1B3">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房间内的室内侧环温从50℃降到0℃环温工况，在60分钟内，内侧的干湿球波动范围达到性能工况标准要求稳定工况</w:t>
            </w:r>
            <w:r>
              <w:rPr>
                <w:rFonts w:hint="eastAsia" w:ascii="宋体" w:hAnsi="宋体" w:eastAsia="宋体" w:cs="宋体"/>
                <w:color w:val="auto"/>
                <w:sz w:val="21"/>
                <w:szCs w:val="21"/>
                <w:highlight w:val="none"/>
                <w:lang w:eastAsia="zh-CN"/>
              </w:rPr>
              <w:t>。</w:t>
            </w:r>
          </w:p>
          <w:p w14:paraId="3119A37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以上温度范围升温过程用时不低于降温时间。</w:t>
            </w:r>
          </w:p>
          <w:p w14:paraId="6AB06CF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动态工况满足：</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59"/>
              <w:gridCol w:w="1838"/>
              <w:gridCol w:w="1724"/>
            </w:tblGrid>
            <w:tr w14:paraId="62A5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trPr>
              <w:tc>
                <w:tcPr>
                  <w:tcW w:w="1940" w:type="pct"/>
                  <w:tcMar>
                    <w:top w:w="60" w:type="dxa"/>
                    <w:left w:w="120" w:type="dxa"/>
                    <w:bottom w:w="30" w:type="dxa"/>
                    <w:right w:w="120" w:type="dxa"/>
                  </w:tcMar>
                </w:tcPr>
                <w:p w14:paraId="7B1E2C1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工况温度</w:t>
                  </w:r>
                </w:p>
              </w:tc>
              <w:tc>
                <w:tcPr>
                  <w:tcW w:w="1578" w:type="pct"/>
                  <w:tcMar>
                    <w:top w:w="60" w:type="dxa"/>
                    <w:left w:w="120" w:type="dxa"/>
                    <w:bottom w:w="30" w:type="dxa"/>
                    <w:right w:w="120" w:type="dxa"/>
                  </w:tcMar>
                </w:tcPr>
                <w:p w14:paraId="64A3033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温度变化速率</w:t>
                  </w:r>
                </w:p>
              </w:tc>
              <w:tc>
                <w:tcPr>
                  <w:tcW w:w="1480" w:type="pct"/>
                  <w:tcMar>
                    <w:top w:w="60" w:type="dxa"/>
                    <w:left w:w="120" w:type="dxa"/>
                    <w:bottom w:w="30" w:type="dxa"/>
                    <w:right w:w="120" w:type="dxa"/>
                  </w:tcMar>
                </w:tcPr>
                <w:p w14:paraId="55FD8B7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实时偏差</w:t>
                  </w:r>
                </w:p>
              </w:tc>
            </w:tr>
            <w:tr w14:paraId="2FFE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trPr>
              <w:tc>
                <w:tcPr>
                  <w:tcW w:w="1940" w:type="pct"/>
                  <w:tcMar>
                    <w:top w:w="60" w:type="dxa"/>
                    <w:left w:w="120" w:type="dxa"/>
                    <w:bottom w:w="30" w:type="dxa"/>
                    <w:right w:w="120" w:type="dxa"/>
                  </w:tcMar>
                </w:tcPr>
                <w:p w14:paraId="14724BD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578" w:type="pct"/>
                  <w:tcMar>
                    <w:top w:w="60" w:type="dxa"/>
                    <w:left w:w="120" w:type="dxa"/>
                    <w:bottom w:w="30" w:type="dxa"/>
                    <w:right w:w="120" w:type="dxa"/>
                  </w:tcMar>
                </w:tcPr>
                <w:p w14:paraId="7D7D53B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&gt;0.2℃/min</w:t>
                  </w:r>
                </w:p>
              </w:tc>
              <w:tc>
                <w:tcPr>
                  <w:tcW w:w="1480" w:type="pct"/>
                  <w:tcMar>
                    <w:top w:w="60" w:type="dxa"/>
                    <w:left w:w="120" w:type="dxa"/>
                    <w:bottom w:w="30" w:type="dxa"/>
                    <w:right w:w="120" w:type="dxa"/>
                  </w:tcMar>
                </w:tcPr>
                <w:p w14:paraId="3DFBDA3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 ℃</w:t>
                  </w:r>
                </w:p>
              </w:tc>
            </w:tr>
            <w:tr w14:paraId="4259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trPr>
              <w:tc>
                <w:tcPr>
                  <w:tcW w:w="1940" w:type="pct"/>
                  <w:tcMar>
                    <w:top w:w="60" w:type="dxa"/>
                    <w:left w:w="120" w:type="dxa"/>
                    <w:bottom w:w="30" w:type="dxa"/>
                    <w:right w:w="120" w:type="dxa"/>
                  </w:tcMar>
                </w:tcPr>
                <w:p w14:paraId="74FF248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578" w:type="pct"/>
                  <w:tcMar>
                    <w:top w:w="60" w:type="dxa"/>
                    <w:left w:w="120" w:type="dxa"/>
                    <w:bottom w:w="30" w:type="dxa"/>
                    <w:right w:w="120" w:type="dxa"/>
                  </w:tcMar>
                </w:tcPr>
                <w:p w14:paraId="6813097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≤0.2℃/min</w:t>
                  </w:r>
                </w:p>
              </w:tc>
              <w:tc>
                <w:tcPr>
                  <w:tcW w:w="1480" w:type="pct"/>
                  <w:tcMar>
                    <w:top w:w="60" w:type="dxa"/>
                    <w:left w:w="120" w:type="dxa"/>
                    <w:bottom w:w="30" w:type="dxa"/>
                    <w:right w:w="120" w:type="dxa"/>
                  </w:tcMar>
                </w:tcPr>
                <w:p w14:paraId="06BC985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 ℃</w:t>
                  </w:r>
                </w:p>
              </w:tc>
            </w:tr>
            <w:tr w14:paraId="2B24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3" w:hRule="atLeast"/>
              </w:trPr>
              <w:tc>
                <w:tcPr>
                  <w:tcW w:w="1940" w:type="pct"/>
                  <w:tcMar>
                    <w:top w:w="60" w:type="dxa"/>
                    <w:left w:w="120" w:type="dxa"/>
                    <w:bottom w:w="30" w:type="dxa"/>
                    <w:right w:w="120" w:type="dxa"/>
                  </w:tcMar>
                </w:tcPr>
                <w:p w14:paraId="5614ECD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578" w:type="pct"/>
                  <w:tcMar>
                    <w:top w:w="60" w:type="dxa"/>
                    <w:left w:w="120" w:type="dxa"/>
                    <w:bottom w:w="30" w:type="dxa"/>
                    <w:right w:w="120" w:type="dxa"/>
                  </w:tcMar>
                </w:tcPr>
                <w:p w14:paraId="122FCD1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≤0.2℃/min</w:t>
                  </w:r>
                </w:p>
              </w:tc>
              <w:tc>
                <w:tcPr>
                  <w:tcW w:w="1480" w:type="pct"/>
                  <w:tcMar>
                    <w:top w:w="60" w:type="dxa"/>
                    <w:left w:w="120" w:type="dxa"/>
                    <w:bottom w:w="30" w:type="dxa"/>
                    <w:right w:w="120" w:type="dxa"/>
                  </w:tcMar>
                </w:tcPr>
                <w:p w14:paraId="165E19E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 ℃</w:t>
                  </w:r>
                </w:p>
              </w:tc>
            </w:tr>
            <w:tr w14:paraId="3BE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7" w:hRule="atLeast"/>
              </w:trPr>
              <w:tc>
                <w:tcPr>
                  <w:tcW w:w="1940" w:type="pct"/>
                  <w:tcMar>
                    <w:top w:w="60" w:type="dxa"/>
                    <w:left w:w="120" w:type="dxa"/>
                    <w:bottom w:w="30" w:type="dxa"/>
                    <w:right w:w="120" w:type="dxa"/>
                  </w:tcMar>
                </w:tcPr>
                <w:p w14:paraId="12DEFAB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-30℃～-15℃</w:t>
                  </w:r>
                </w:p>
              </w:tc>
              <w:tc>
                <w:tcPr>
                  <w:tcW w:w="1578" w:type="pct"/>
                  <w:tcMar>
                    <w:top w:w="60" w:type="dxa"/>
                    <w:left w:w="120" w:type="dxa"/>
                    <w:bottom w:w="30" w:type="dxa"/>
                    <w:right w:w="120" w:type="dxa"/>
                  </w:tcMar>
                </w:tcPr>
                <w:p w14:paraId="14566AD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≤0.2℃/min</w:t>
                  </w:r>
                </w:p>
              </w:tc>
              <w:tc>
                <w:tcPr>
                  <w:tcW w:w="1480" w:type="pct"/>
                  <w:tcMar>
                    <w:top w:w="60" w:type="dxa"/>
                    <w:left w:w="120" w:type="dxa"/>
                    <w:bottom w:w="30" w:type="dxa"/>
                    <w:right w:w="120" w:type="dxa"/>
                  </w:tcMar>
                </w:tcPr>
                <w:p w14:paraId="524D046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3A5EE71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实验室</w:t>
            </w:r>
            <w:r>
              <w:rPr>
                <w:rFonts w:hint="eastAsia" w:ascii="宋体" w:hAnsi="宋体" w:eastAsia="宋体" w:cs="宋体"/>
                <w:color w:val="auto"/>
                <w:sz w:val="21"/>
                <w:szCs w:val="21"/>
                <w:highlight w:val="none"/>
              </w:rPr>
              <w:t>工况</w:t>
            </w:r>
          </w:p>
          <w:p w14:paraId="33DAAB7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（1）满足GB/T 7725-2022要求工况：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75"/>
              <w:gridCol w:w="775"/>
              <w:gridCol w:w="777"/>
              <w:gridCol w:w="775"/>
              <w:gridCol w:w="1166"/>
              <w:gridCol w:w="775"/>
              <w:gridCol w:w="778"/>
            </w:tblGrid>
            <w:tr w14:paraId="7881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restart"/>
                  <w:tcMar>
                    <w:top w:w="60" w:type="dxa"/>
                    <w:left w:w="120" w:type="dxa"/>
                    <w:bottom w:w="30" w:type="dxa"/>
                    <w:right w:w="120" w:type="dxa"/>
                  </w:tcMar>
                  <w:vAlign w:val="top"/>
                </w:tcPr>
                <w:p w14:paraId="0171B7A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3" w:type="pct"/>
                  <w:gridSpan w:val="2"/>
                  <w:vMerge w:val="restart"/>
                  <w:tcMar>
                    <w:top w:w="60" w:type="dxa"/>
                    <w:left w:w="120" w:type="dxa"/>
                    <w:bottom w:w="30" w:type="dxa"/>
                    <w:right w:w="120" w:type="dxa"/>
                  </w:tcMar>
                  <w:vAlign w:val="top"/>
                </w:tcPr>
                <w:p w14:paraId="441D221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实验项目</w:t>
                  </w:r>
                </w:p>
                <w:p w14:paraId="1FABAE0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1667" w:type="pct"/>
                  <w:gridSpan w:val="2"/>
                  <w:tcMar>
                    <w:top w:w="60" w:type="dxa"/>
                    <w:left w:w="120" w:type="dxa"/>
                    <w:bottom w:w="30" w:type="dxa"/>
                    <w:right w:w="120" w:type="dxa"/>
                  </w:tcMar>
                  <w:vAlign w:val="top"/>
                </w:tcPr>
                <w:p w14:paraId="3B870CF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室内侧空气状态/℃</w:t>
                  </w:r>
                </w:p>
              </w:tc>
              <w:tc>
                <w:tcPr>
                  <w:tcW w:w="1333" w:type="pct"/>
                  <w:gridSpan w:val="2"/>
                  <w:tcMar>
                    <w:top w:w="60" w:type="dxa"/>
                    <w:left w:w="120" w:type="dxa"/>
                    <w:bottom w:w="30" w:type="dxa"/>
                    <w:right w:w="120" w:type="dxa"/>
                  </w:tcMar>
                  <w:vAlign w:val="top"/>
                </w:tcPr>
                <w:p w14:paraId="6703465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室外侧空气状态/℃</w:t>
                  </w:r>
                </w:p>
              </w:tc>
            </w:tr>
            <w:tr w14:paraId="76E4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202FE16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1333" w:type="pct"/>
                  <w:gridSpan w:val="2"/>
                  <w:vMerge w:val="continue"/>
                  <w:tcMar>
                    <w:top w:w="60" w:type="dxa"/>
                    <w:left w:w="120" w:type="dxa"/>
                    <w:bottom w:w="30" w:type="dxa"/>
                    <w:right w:w="120" w:type="dxa"/>
                  </w:tcMar>
                  <w:vAlign w:val="top"/>
                </w:tcPr>
                <w:p w14:paraId="484BFA3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50E24B5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干球温度</w:t>
                  </w:r>
                </w:p>
              </w:tc>
              <w:tc>
                <w:tcPr>
                  <w:tcW w:w="1000" w:type="pct"/>
                  <w:tcMar>
                    <w:top w:w="60" w:type="dxa"/>
                    <w:left w:w="120" w:type="dxa"/>
                    <w:bottom w:w="30" w:type="dxa"/>
                    <w:right w:w="120" w:type="dxa"/>
                  </w:tcMar>
                  <w:vAlign w:val="top"/>
                </w:tcPr>
                <w:p w14:paraId="613C123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湿球温度</w:t>
                  </w:r>
                </w:p>
              </w:tc>
              <w:tc>
                <w:tcPr>
                  <w:tcW w:w="666" w:type="pct"/>
                  <w:tcMar>
                    <w:top w:w="60" w:type="dxa"/>
                    <w:left w:w="120" w:type="dxa"/>
                    <w:bottom w:w="30" w:type="dxa"/>
                    <w:right w:w="120" w:type="dxa"/>
                  </w:tcMar>
                  <w:vAlign w:val="top"/>
                </w:tcPr>
                <w:p w14:paraId="28C89A8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干球温度</w:t>
                  </w:r>
                </w:p>
              </w:tc>
              <w:tc>
                <w:tcPr>
                  <w:tcW w:w="666" w:type="pct"/>
                  <w:tcMar>
                    <w:top w:w="60" w:type="dxa"/>
                    <w:left w:w="120" w:type="dxa"/>
                    <w:bottom w:w="30" w:type="dxa"/>
                    <w:right w:w="120" w:type="dxa"/>
                  </w:tcMar>
                  <w:vAlign w:val="top"/>
                </w:tcPr>
                <w:p w14:paraId="08E5D23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湿球温度</w:t>
                  </w:r>
                </w:p>
              </w:tc>
            </w:tr>
            <w:tr w14:paraId="444D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restart"/>
                  <w:tcMar>
                    <w:top w:w="60" w:type="dxa"/>
                    <w:left w:w="120" w:type="dxa"/>
                    <w:bottom w:w="30" w:type="dxa"/>
                    <w:right w:w="120" w:type="dxa"/>
                  </w:tcMar>
                  <w:vAlign w:val="top"/>
                </w:tcPr>
                <w:p w14:paraId="63479A9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 w:type="pct"/>
                  <w:vMerge w:val="restart"/>
                  <w:tcMar>
                    <w:top w:w="60" w:type="dxa"/>
                    <w:left w:w="120" w:type="dxa"/>
                    <w:bottom w:w="30" w:type="dxa"/>
                    <w:right w:w="120" w:type="dxa"/>
                  </w:tcMar>
                  <w:vAlign w:val="top"/>
                </w:tcPr>
                <w:p w14:paraId="4227915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额定制冷能力</w:t>
                  </w:r>
                </w:p>
              </w:tc>
              <w:tc>
                <w:tcPr>
                  <w:tcW w:w="666" w:type="pct"/>
                  <w:tcMar>
                    <w:top w:w="60" w:type="dxa"/>
                    <w:left w:w="120" w:type="dxa"/>
                    <w:bottom w:w="30" w:type="dxa"/>
                    <w:right w:w="120" w:type="dxa"/>
                  </w:tcMar>
                  <w:vAlign w:val="top"/>
                </w:tcPr>
                <w:p w14:paraId="2D2B560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T1</w:t>
                  </w:r>
                </w:p>
              </w:tc>
              <w:tc>
                <w:tcPr>
                  <w:tcW w:w="666" w:type="pct"/>
                  <w:tcMar>
                    <w:top w:w="60" w:type="dxa"/>
                    <w:left w:w="120" w:type="dxa"/>
                    <w:bottom w:w="30" w:type="dxa"/>
                    <w:right w:w="120" w:type="dxa"/>
                  </w:tcMar>
                  <w:vAlign w:val="top"/>
                </w:tcPr>
                <w:p w14:paraId="0B09DA9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00" w:type="pct"/>
                  <w:tcMar>
                    <w:top w:w="60" w:type="dxa"/>
                    <w:left w:w="120" w:type="dxa"/>
                    <w:bottom w:w="30" w:type="dxa"/>
                    <w:right w:w="120" w:type="dxa"/>
                  </w:tcMar>
                  <w:vAlign w:val="top"/>
                </w:tcPr>
                <w:p w14:paraId="5E8BAD9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666" w:type="pct"/>
                  <w:tcMar>
                    <w:top w:w="60" w:type="dxa"/>
                    <w:left w:w="120" w:type="dxa"/>
                    <w:bottom w:w="30" w:type="dxa"/>
                    <w:right w:w="120" w:type="dxa"/>
                  </w:tcMar>
                  <w:vAlign w:val="top"/>
                </w:tcPr>
                <w:p w14:paraId="04CC9F5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666" w:type="pct"/>
                  <w:tcMar>
                    <w:top w:w="60" w:type="dxa"/>
                    <w:left w:w="120" w:type="dxa"/>
                    <w:bottom w:w="30" w:type="dxa"/>
                    <w:right w:w="120" w:type="dxa"/>
                  </w:tcMar>
                  <w:vAlign w:val="top"/>
                </w:tcPr>
                <w:p w14:paraId="1964BC8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7617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744A038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34E047C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2D3D91F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T2</w:t>
                  </w:r>
                </w:p>
              </w:tc>
              <w:tc>
                <w:tcPr>
                  <w:tcW w:w="666" w:type="pct"/>
                  <w:tcMar>
                    <w:top w:w="60" w:type="dxa"/>
                    <w:left w:w="120" w:type="dxa"/>
                    <w:bottom w:w="30" w:type="dxa"/>
                    <w:right w:w="120" w:type="dxa"/>
                  </w:tcMar>
                  <w:vAlign w:val="top"/>
                </w:tcPr>
                <w:p w14:paraId="13F20DB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0" w:type="pct"/>
                  <w:tcMar>
                    <w:top w:w="60" w:type="dxa"/>
                    <w:left w:w="120" w:type="dxa"/>
                    <w:bottom w:w="30" w:type="dxa"/>
                    <w:right w:w="120" w:type="dxa"/>
                  </w:tcMar>
                  <w:vAlign w:val="top"/>
                </w:tcPr>
                <w:p w14:paraId="6FF867F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395B275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666" w:type="pct"/>
                  <w:tcMar>
                    <w:top w:w="60" w:type="dxa"/>
                    <w:left w:w="120" w:type="dxa"/>
                    <w:bottom w:w="30" w:type="dxa"/>
                    <w:right w:w="120" w:type="dxa"/>
                  </w:tcMar>
                  <w:vAlign w:val="top"/>
                </w:tcPr>
                <w:p w14:paraId="1D9DBA3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r>
            <w:tr w14:paraId="720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75BD4F7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7915C35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1A10D75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T3</w:t>
                  </w:r>
                </w:p>
              </w:tc>
              <w:tc>
                <w:tcPr>
                  <w:tcW w:w="666" w:type="pct"/>
                  <w:tcMar>
                    <w:top w:w="60" w:type="dxa"/>
                    <w:left w:w="120" w:type="dxa"/>
                    <w:bottom w:w="30" w:type="dxa"/>
                    <w:right w:w="120" w:type="dxa"/>
                  </w:tcMar>
                  <w:vAlign w:val="top"/>
                </w:tcPr>
                <w:p w14:paraId="022D74F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000" w:type="pct"/>
                  <w:tcMar>
                    <w:top w:w="60" w:type="dxa"/>
                    <w:left w:w="120" w:type="dxa"/>
                    <w:bottom w:w="30" w:type="dxa"/>
                    <w:right w:w="120" w:type="dxa"/>
                  </w:tcMar>
                  <w:vAlign w:val="top"/>
                </w:tcPr>
                <w:p w14:paraId="1B2D462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666" w:type="pct"/>
                  <w:tcMar>
                    <w:top w:w="60" w:type="dxa"/>
                    <w:left w:w="120" w:type="dxa"/>
                    <w:bottom w:w="30" w:type="dxa"/>
                    <w:right w:w="120" w:type="dxa"/>
                  </w:tcMar>
                  <w:vAlign w:val="top"/>
                </w:tcPr>
                <w:p w14:paraId="1A2E443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666" w:type="pct"/>
                  <w:tcMar>
                    <w:top w:w="60" w:type="dxa"/>
                    <w:left w:w="120" w:type="dxa"/>
                    <w:bottom w:w="30" w:type="dxa"/>
                    <w:right w:w="120" w:type="dxa"/>
                  </w:tcMar>
                  <w:vAlign w:val="top"/>
                </w:tcPr>
                <w:p w14:paraId="53961B3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228E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restart"/>
                  <w:tcMar>
                    <w:top w:w="60" w:type="dxa"/>
                    <w:left w:w="120" w:type="dxa"/>
                    <w:bottom w:w="30" w:type="dxa"/>
                    <w:right w:w="120" w:type="dxa"/>
                  </w:tcMar>
                  <w:vAlign w:val="top"/>
                </w:tcPr>
                <w:p w14:paraId="5EF1503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6" w:type="pct"/>
                  <w:vMerge w:val="restart"/>
                  <w:tcMar>
                    <w:top w:w="60" w:type="dxa"/>
                    <w:left w:w="120" w:type="dxa"/>
                    <w:bottom w:w="30" w:type="dxa"/>
                    <w:right w:w="120" w:type="dxa"/>
                  </w:tcMar>
                  <w:vAlign w:val="top"/>
                </w:tcPr>
                <w:p w14:paraId="52380E5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最大运行制冷</w:t>
                  </w:r>
                </w:p>
              </w:tc>
              <w:tc>
                <w:tcPr>
                  <w:tcW w:w="666" w:type="pct"/>
                  <w:tcMar>
                    <w:top w:w="60" w:type="dxa"/>
                    <w:left w:w="120" w:type="dxa"/>
                    <w:bottom w:w="30" w:type="dxa"/>
                    <w:right w:w="120" w:type="dxa"/>
                  </w:tcMar>
                  <w:vAlign w:val="top"/>
                </w:tcPr>
                <w:p w14:paraId="7264B68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T1</w:t>
                  </w:r>
                </w:p>
              </w:tc>
              <w:tc>
                <w:tcPr>
                  <w:tcW w:w="666" w:type="pct"/>
                  <w:tcMar>
                    <w:top w:w="60" w:type="dxa"/>
                    <w:left w:w="120" w:type="dxa"/>
                    <w:bottom w:w="30" w:type="dxa"/>
                    <w:right w:w="120" w:type="dxa"/>
                  </w:tcMar>
                  <w:vAlign w:val="top"/>
                </w:tcPr>
                <w:p w14:paraId="46DC943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000" w:type="pct"/>
                  <w:tcMar>
                    <w:top w:w="60" w:type="dxa"/>
                    <w:left w:w="120" w:type="dxa"/>
                    <w:bottom w:w="30" w:type="dxa"/>
                    <w:right w:w="120" w:type="dxa"/>
                  </w:tcMar>
                  <w:vAlign w:val="top"/>
                </w:tcPr>
                <w:p w14:paraId="2DDF177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666" w:type="pct"/>
                  <w:tcMar>
                    <w:top w:w="60" w:type="dxa"/>
                    <w:left w:w="120" w:type="dxa"/>
                    <w:bottom w:w="30" w:type="dxa"/>
                    <w:right w:w="120" w:type="dxa"/>
                  </w:tcMar>
                  <w:vAlign w:val="top"/>
                </w:tcPr>
                <w:p w14:paraId="63FC69C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w:t>
                  </w:r>
                </w:p>
              </w:tc>
              <w:tc>
                <w:tcPr>
                  <w:tcW w:w="666" w:type="pct"/>
                  <w:tcMar>
                    <w:top w:w="60" w:type="dxa"/>
                    <w:left w:w="120" w:type="dxa"/>
                    <w:bottom w:w="30" w:type="dxa"/>
                    <w:right w:w="120" w:type="dxa"/>
                  </w:tcMar>
                  <w:vAlign w:val="top"/>
                </w:tcPr>
                <w:p w14:paraId="0D50C4D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r>
            <w:tr w14:paraId="2A8A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09C60C7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13C585E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2DA0F28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T2</w:t>
                  </w:r>
                </w:p>
              </w:tc>
              <w:tc>
                <w:tcPr>
                  <w:tcW w:w="666" w:type="pct"/>
                  <w:tcMar>
                    <w:top w:w="60" w:type="dxa"/>
                    <w:left w:w="120" w:type="dxa"/>
                    <w:bottom w:w="30" w:type="dxa"/>
                    <w:right w:w="120" w:type="dxa"/>
                  </w:tcMar>
                  <w:vAlign w:val="top"/>
                </w:tcPr>
                <w:p w14:paraId="2FF2F4D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00" w:type="pct"/>
                  <w:tcMar>
                    <w:top w:w="60" w:type="dxa"/>
                    <w:left w:w="120" w:type="dxa"/>
                    <w:bottom w:w="30" w:type="dxa"/>
                    <w:right w:w="120" w:type="dxa"/>
                  </w:tcMar>
                  <w:vAlign w:val="top"/>
                </w:tcPr>
                <w:p w14:paraId="2DFAFC4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666" w:type="pct"/>
                  <w:tcMar>
                    <w:top w:w="60" w:type="dxa"/>
                    <w:left w:w="120" w:type="dxa"/>
                    <w:bottom w:w="30" w:type="dxa"/>
                    <w:right w:w="120" w:type="dxa"/>
                  </w:tcMar>
                  <w:vAlign w:val="top"/>
                </w:tcPr>
                <w:p w14:paraId="6E9F00E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666" w:type="pct"/>
                  <w:tcMar>
                    <w:top w:w="60" w:type="dxa"/>
                    <w:left w:w="120" w:type="dxa"/>
                    <w:bottom w:w="30" w:type="dxa"/>
                    <w:right w:w="120" w:type="dxa"/>
                  </w:tcMar>
                  <w:vAlign w:val="top"/>
                </w:tcPr>
                <w:p w14:paraId="1DDED6F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5A85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7B96D09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77D767F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0FE40E4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T3</w:t>
                  </w:r>
                </w:p>
              </w:tc>
              <w:tc>
                <w:tcPr>
                  <w:tcW w:w="666" w:type="pct"/>
                  <w:tcMar>
                    <w:top w:w="60" w:type="dxa"/>
                    <w:left w:w="120" w:type="dxa"/>
                    <w:bottom w:w="30" w:type="dxa"/>
                    <w:right w:w="120" w:type="dxa"/>
                  </w:tcMar>
                  <w:vAlign w:val="top"/>
                </w:tcPr>
                <w:p w14:paraId="1CC52A6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000" w:type="pct"/>
                  <w:tcMar>
                    <w:top w:w="60" w:type="dxa"/>
                    <w:left w:w="120" w:type="dxa"/>
                    <w:bottom w:w="30" w:type="dxa"/>
                    <w:right w:w="120" w:type="dxa"/>
                  </w:tcMar>
                  <w:vAlign w:val="top"/>
                </w:tcPr>
                <w:p w14:paraId="74820E1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666" w:type="pct"/>
                  <w:tcMar>
                    <w:top w:w="60" w:type="dxa"/>
                    <w:left w:w="120" w:type="dxa"/>
                    <w:bottom w:w="30" w:type="dxa"/>
                    <w:right w:w="120" w:type="dxa"/>
                  </w:tcMar>
                  <w:vAlign w:val="top"/>
                </w:tcPr>
                <w:p w14:paraId="1F15A24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666" w:type="pct"/>
                  <w:tcMar>
                    <w:top w:w="60" w:type="dxa"/>
                    <w:left w:w="120" w:type="dxa"/>
                    <w:bottom w:w="30" w:type="dxa"/>
                    <w:right w:w="120" w:type="dxa"/>
                  </w:tcMar>
                  <w:vAlign w:val="top"/>
                </w:tcPr>
                <w:p w14:paraId="297A451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r>
            <w:tr w14:paraId="6DE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restart"/>
                  <w:tcMar>
                    <w:top w:w="60" w:type="dxa"/>
                    <w:left w:w="120" w:type="dxa"/>
                    <w:bottom w:w="30" w:type="dxa"/>
                    <w:right w:w="120" w:type="dxa"/>
                  </w:tcMar>
                  <w:vAlign w:val="top"/>
                </w:tcPr>
                <w:p w14:paraId="0BA2917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6" w:type="pct"/>
                  <w:vMerge w:val="restart"/>
                  <w:tcMar>
                    <w:top w:w="60" w:type="dxa"/>
                    <w:left w:w="120" w:type="dxa"/>
                    <w:bottom w:w="30" w:type="dxa"/>
                    <w:right w:w="120" w:type="dxa"/>
                  </w:tcMar>
                  <w:vAlign w:val="top"/>
                </w:tcPr>
                <w:p w14:paraId="764EBD0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冻结</w:t>
                  </w:r>
                </w:p>
              </w:tc>
              <w:tc>
                <w:tcPr>
                  <w:tcW w:w="666" w:type="pct"/>
                  <w:tcMar>
                    <w:top w:w="60" w:type="dxa"/>
                    <w:left w:w="120" w:type="dxa"/>
                    <w:bottom w:w="30" w:type="dxa"/>
                    <w:right w:w="120" w:type="dxa"/>
                  </w:tcMar>
                  <w:vAlign w:val="top"/>
                </w:tcPr>
                <w:p w14:paraId="5EF44AB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T1</w:t>
                  </w:r>
                </w:p>
              </w:tc>
              <w:tc>
                <w:tcPr>
                  <w:tcW w:w="666" w:type="pct"/>
                  <w:tcMar>
                    <w:top w:w="60" w:type="dxa"/>
                    <w:left w:w="120" w:type="dxa"/>
                    <w:bottom w:w="30" w:type="dxa"/>
                    <w:right w:w="120" w:type="dxa"/>
                  </w:tcMar>
                  <w:vAlign w:val="top"/>
                </w:tcPr>
                <w:p w14:paraId="50985F5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0" w:type="pct"/>
                  <w:tcMar>
                    <w:top w:w="60" w:type="dxa"/>
                    <w:left w:w="120" w:type="dxa"/>
                    <w:bottom w:w="30" w:type="dxa"/>
                    <w:right w:w="120" w:type="dxa"/>
                  </w:tcMar>
                  <w:vAlign w:val="top"/>
                </w:tcPr>
                <w:p w14:paraId="083CFA0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0969641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666" w:type="pct"/>
                  <w:tcMar>
                    <w:top w:w="60" w:type="dxa"/>
                    <w:left w:w="120" w:type="dxa"/>
                    <w:bottom w:w="30" w:type="dxa"/>
                    <w:right w:w="120" w:type="dxa"/>
                  </w:tcMar>
                  <w:vAlign w:val="top"/>
                </w:tcPr>
                <w:p w14:paraId="0DA37AC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27C3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4838E58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0DFB2C0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7464922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T2</w:t>
                  </w:r>
                </w:p>
              </w:tc>
              <w:tc>
                <w:tcPr>
                  <w:tcW w:w="666" w:type="pct"/>
                  <w:tcMar>
                    <w:top w:w="60" w:type="dxa"/>
                    <w:left w:w="120" w:type="dxa"/>
                    <w:bottom w:w="30" w:type="dxa"/>
                    <w:right w:w="120" w:type="dxa"/>
                  </w:tcMar>
                  <w:vAlign w:val="top"/>
                </w:tcPr>
                <w:p w14:paraId="49EE903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0" w:type="pct"/>
                  <w:tcMar>
                    <w:top w:w="60" w:type="dxa"/>
                    <w:left w:w="120" w:type="dxa"/>
                    <w:bottom w:w="30" w:type="dxa"/>
                    <w:right w:w="120" w:type="dxa"/>
                  </w:tcMar>
                  <w:vAlign w:val="top"/>
                </w:tcPr>
                <w:p w14:paraId="05B74CD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2F76220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66" w:type="pct"/>
                  <w:tcMar>
                    <w:top w:w="60" w:type="dxa"/>
                    <w:left w:w="120" w:type="dxa"/>
                    <w:bottom w:w="30" w:type="dxa"/>
                    <w:right w:w="120" w:type="dxa"/>
                  </w:tcMar>
                  <w:vAlign w:val="top"/>
                </w:tcPr>
                <w:p w14:paraId="4585C85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6A98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2FEDE94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75E6249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293FB0D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T3</w:t>
                  </w:r>
                </w:p>
              </w:tc>
              <w:tc>
                <w:tcPr>
                  <w:tcW w:w="666" w:type="pct"/>
                  <w:tcMar>
                    <w:top w:w="60" w:type="dxa"/>
                    <w:left w:w="120" w:type="dxa"/>
                    <w:bottom w:w="30" w:type="dxa"/>
                    <w:right w:w="120" w:type="dxa"/>
                  </w:tcMar>
                  <w:vAlign w:val="top"/>
                </w:tcPr>
                <w:p w14:paraId="025C509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0" w:type="pct"/>
                  <w:tcMar>
                    <w:top w:w="60" w:type="dxa"/>
                    <w:left w:w="120" w:type="dxa"/>
                    <w:bottom w:w="30" w:type="dxa"/>
                    <w:right w:w="120" w:type="dxa"/>
                  </w:tcMar>
                  <w:vAlign w:val="top"/>
                </w:tcPr>
                <w:p w14:paraId="3C03687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085A7C3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666" w:type="pct"/>
                  <w:tcMar>
                    <w:top w:w="60" w:type="dxa"/>
                    <w:left w:w="120" w:type="dxa"/>
                    <w:bottom w:w="30" w:type="dxa"/>
                    <w:right w:w="120" w:type="dxa"/>
                  </w:tcMar>
                  <w:vAlign w:val="top"/>
                </w:tcPr>
                <w:p w14:paraId="34835EA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375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041BFEB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33" w:type="pct"/>
                  <w:gridSpan w:val="2"/>
                  <w:tcMar>
                    <w:top w:w="60" w:type="dxa"/>
                    <w:left w:w="120" w:type="dxa"/>
                    <w:bottom w:w="30" w:type="dxa"/>
                    <w:right w:w="120" w:type="dxa"/>
                  </w:tcMar>
                  <w:vAlign w:val="top"/>
                </w:tcPr>
                <w:p w14:paraId="323B08B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最小制冷</w:t>
                  </w:r>
                </w:p>
              </w:tc>
              <w:tc>
                <w:tcPr>
                  <w:tcW w:w="666" w:type="pct"/>
                  <w:tcMar>
                    <w:top w:w="60" w:type="dxa"/>
                    <w:left w:w="120" w:type="dxa"/>
                    <w:bottom w:w="30" w:type="dxa"/>
                    <w:right w:w="120" w:type="dxa"/>
                  </w:tcMar>
                  <w:vAlign w:val="top"/>
                </w:tcPr>
                <w:p w14:paraId="0466BD9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00" w:type="pct"/>
                  <w:tcMar>
                    <w:top w:w="60" w:type="dxa"/>
                    <w:left w:w="120" w:type="dxa"/>
                    <w:bottom w:w="30" w:type="dxa"/>
                    <w:right w:w="120" w:type="dxa"/>
                  </w:tcMar>
                  <w:vAlign w:val="top"/>
                </w:tcPr>
                <w:p w14:paraId="1AD7AA9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43E5DE3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666" w:type="pct"/>
                  <w:tcMar>
                    <w:top w:w="60" w:type="dxa"/>
                    <w:left w:w="120" w:type="dxa"/>
                    <w:bottom w:w="30" w:type="dxa"/>
                    <w:right w:w="120" w:type="dxa"/>
                  </w:tcMar>
                  <w:vAlign w:val="top"/>
                </w:tcPr>
                <w:p w14:paraId="600CC9B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273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3312776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33" w:type="pct"/>
                  <w:gridSpan w:val="2"/>
                  <w:tcMar>
                    <w:top w:w="60" w:type="dxa"/>
                    <w:left w:w="120" w:type="dxa"/>
                    <w:bottom w:w="30" w:type="dxa"/>
                    <w:right w:w="120" w:type="dxa"/>
                  </w:tcMar>
                  <w:vAlign w:val="top"/>
                </w:tcPr>
                <w:p w14:paraId="5044649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制冷</w:t>
                  </w:r>
                  <w:r>
                    <w:rPr>
                      <w:rFonts w:hint="eastAsia" w:ascii="宋体" w:hAnsi="宋体" w:eastAsia="宋体" w:cs="宋体"/>
                      <w:color w:val="auto"/>
                      <w:sz w:val="21"/>
                      <w:szCs w:val="21"/>
                      <w:highlight w:val="none"/>
                      <w:lang w:eastAsia="zh-CN"/>
                    </w:rPr>
                    <w:t>）</w:t>
                  </w:r>
                </w:p>
              </w:tc>
              <w:tc>
                <w:tcPr>
                  <w:tcW w:w="666" w:type="pct"/>
                  <w:tcMar>
                    <w:top w:w="60" w:type="dxa"/>
                    <w:left w:w="120" w:type="dxa"/>
                    <w:bottom w:w="30" w:type="dxa"/>
                    <w:right w:w="120" w:type="dxa"/>
                  </w:tcMar>
                  <w:vAlign w:val="top"/>
                </w:tcPr>
                <w:p w14:paraId="28E1F1E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00" w:type="pct"/>
                  <w:tcMar>
                    <w:top w:w="60" w:type="dxa"/>
                    <w:left w:w="120" w:type="dxa"/>
                    <w:bottom w:w="30" w:type="dxa"/>
                    <w:right w:w="120" w:type="dxa"/>
                  </w:tcMar>
                  <w:vAlign w:val="top"/>
                </w:tcPr>
                <w:p w14:paraId="71F0F78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666" w:type="pct"/>
                  <w:tcMar>
                    <w:top w:w="60" w:type="dxa"/>
                    <w:left w:w="120" w:type="dxa"/>
                    <w:bottom w:w="30" w:type="dxa"/>
                    <w:right w:w="120" w:type="dxa"/>
                  </w:tcMar>
                  <w:vAlign w:val="top"/>
                </w:tcPr>
                <w:p w14:paraId="48546BE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666" w:type="pct"/>
                  <w:tcMar>
                    <w:top w:w="60" w:type="dxa"/>
                    <w:left w:w="120" w:type="dxa"/>
                    <w:bottom w:w="30" w:type="dxa"/>
                    <w:right w:w="120" w:type="dxa"/>
                  </w:tcMar>
                  <w:vAlign w:val="top"/>
                </w:tcPr>
                <w:p w14:paraId="309227F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0B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2E500CD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33" w:type="pct"/>
                  <w:gridSpan w:val="2"/>
                  <w:tcMar>
                    <w:top w:w="60" w:type="dxa"/>
                    <w:left w:w="120" w:type="dxa"/>
                    <w:bottom w:w="30" w:type="dxa"/>
                    <w:right w:w="120" w:type="dxa"/>
                  </w:tcMar>
                  <w:vAlign w:val="top"/>
                </w:tcPr>
                <w:p w14:paraId="7FDD4EF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凝结水处理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制冷</w:t>
                  </w:r>
                  <w:r>
                    <w:rPr>
                      <w:rFonts w:hint="eastAsia" w:ascii="宋体" w:hAnsi="宋体" w:eastAsia="宋体" w:cs="宋体"/>
                      <w:color w:val="auto"/>
                      <w:sz w:val="21"/>
                      <w:szCs w:val="21"/>
                      <w:highlight w:val="none"/>
                      <w:lang w:eastAsia="zh-CN"/>
                    </w:rPr>
                    <w:t>）</w:t>
                  </w:r>
                </w:p>
              </w:tc>
              <w:tc>
                <w:tcPr>
                  <w:tcW w:w="666" w:type="pct"/>
                  <w:tcMar>
                    <w:top w:w="60" w:type="dxa"/>
                    <w:left w:w="120" w:type="dxa"/>
                    <w:bottom w:w="30" w:type="dxa"/>
                    <w:right w:w="120" w:type="dxa"/>
                  </w:tcMar>
                  <w:vAlign w:val="top"/>
                </w:tcPr>
                <w:p w14:paraId="6E5137E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00" w:type="pct"/>
                  <w:tcMar>
                    <w:top w:w="60" w:type="dxa"/>
                    <w:left w:w="120" w:type="dxa"/>
                    <w:bottom w:w="30" w:type="dxa"/>
                    <w:right w:w="120" w:type="dxa"/>
                  </w:tcMar>
                  <w:vAlign w:val="top"/>
                </w:tcPr>
                <w:p w14:paraId="51A686E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25.7</w:t>
                  </w:r>
                </w:p>
              </w:tc>
              <w:tc>
                <w:tcPr>
                  <w:tcW w:w="666" w:type="pct"/>
                  <w:tcMar>
                    <w:top w:w="60" w:type="dxa"/>
                    <w:left w:w="120" w:type="dxa"/>
                    <w:bottom w:w="30" w:type="dxa"/>
                    <w:right w:w="120" w:type="dxa"/>
                  </w:tcMar>
                  <w:vAlign w:val="top"/>
                </w:tcPr>
                <w:p w14:paraId="44497C9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666" w:type="pct"/>
                  <w:tcMar>
                    <w:top w:w="60" w:type="dxa"/>
                    <w:left w:w="120" w:type="dxa"/>
                    <w:bottom w:w="30" w:type="dxa"/>
                    <w:right w:w="120" w:type="dxa"/>
                  </w:tcMar>
                  <w:vAlign w:val="top"/>
                </w:tcPr>
                <w:p w14:paraId="591D65A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093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3A39E89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33" w:type="pct"/>
                  <w:gridSpan w:val="2"/>
                  <w:tcMar>
                    <w:top w:w="60" w:type="dxa"/>
                    <w:left w:w="120" w:type="dxa"/>
                    <w:bottom w:w="30" w:type="dxa"/>
                    <w:right w:w="120" w:type="dxa"/>
                  </w:tcMar>
                  <w:vAlign w:val="top"/>
                </w:tcPr>
                <w:p w14:paraId="618F4F1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控制器潮态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制冷</w:t>
                  </w:r>
                  <w:r>
                    <w:rPr>
                      <w:rFonts w:hint="eastAsia" w:ascii="宋体" w:hAnsi="宋体" w:eastAsia="宋体" w:cs="宋体"/>
                      <w:color w:val="auto"/>
                      <w:sz w:val="21"/>
                      <w:szCs w:val="21"/>
                      <w:highlight w:val="none"/>
                      <w:lang w:eastAsia="zh-CN"/>
                    </w:rPr>
                    <w:t>）</w:t>
                  </w:r>
                </w:p>
              </w:tc>
              <w:tc>
                <w:tcPr>
                  <w:tcW w:w="666" w:type="pct"/>
                  <w:tcMar>
                    <w:top w:w="60" w:type="dxa"/>
                    <w:left w:w="120" w:type="dxa"/>
                    <w:bottom w:w="30" w:type="dxa"/>
                    <w:right w:w="120" w:type="dxa"/>
                  </w:tcMar>
                  <w:vAlign w:val="top"/>
                </w:tcPr>
                <w:p w14:paraId="2423292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000" w:type="pct"/>
                  <w:tcMar>
                    <w:top w:w="60" w:type="dxa"/>
                    <w:left w:w="120" w:type="dxa"/>
                    <w:bottom w:w="30" w:type="dxa"/>
                    <w:right w:w="120" w:type="dxa"/>
                  </w:tcMar>
                  <w:vAlign w:val="top"/>
                </w:tcPr>
                <w:p w14:paraId="46C81D3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666" w:type="pct"/>
                  <w:tcMar>
                    <w:top w:w="60" w:type="dxa"/>
                    <w:left w:w="120" w:type="dxa"/>
                    <w:bottom w:w="30" w:type="dxa"/>
                    <w:right w:w="120" w:type="dxa"/>
                  </w:tcMar>
                  <w:vAlign w:val="top"/>
                </w:tcPr>
                <w:p w14:paraId="510FE79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66" w:type="pct"/>
                  <w:tcMar>
                    <w:top w:w="60" w:type="dxa"/>
                    <w:left w:w="120" w:type="dxa"/>
                    <w:bottom w:w="30" w:type="dxa"/>
                    <w:right w:w="120" w:type="dxa"/>
                  </w:tcMar>
                  <w:vAlign w:val="top"/>
                </w:tcPr>
                <w:p w14:paraId="07F0CEE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1B2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restart"/>
                  <w:tcMar>
                    <w:top w:w="60" w:type="dxa"/>
                    <w:left w:w="120" w:type="dxa"/>
                    <w:bottom w:w="30" w:type="dxa"/>
                    <w:right w:w="120" w:type="dxa"/>
                  </w:tcMar>
                  <w:vAlign w:val="top"/>
                </w:tcPr>
                <w:p w14:paraId="42B47F6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6" w:type="pct"/>
                  <w:vMerge w:val="restart"/>
                  <w:tcMar>
                    <w:top w:w="60" w:type="dxa"/>
                    <w:left w:w="120" w:type="dxa"/>
                    <w:bottom w:w="30" w:type="dxa"/>
                    <w:right w:w="120" w:type="dxa"/>
                  </w:tcMar>
                  <w:vAlign w:val="top"/>
                </w:tcPr>
                <w:p w14:paraId="43033AE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制热</w:t>
                  </w:r>
                </w:p>
              </w:tc>
              <w:tc>
                <w:tcPr>
                  <w:tcW w:w="666" w:type="pct"/>
                  <w:tcMar>
                    <w:top w:w="60" w:type="dxa"/>
                    <w:left w:w="120" w:type="dxa"/>
                    <w:bottom w:w="30" w:type="dxa"/>
                    <w:right w:w="120" w:type="dxa"/>
                  </w:tcMar>
                  <w:vAlign w:val="top"/>
                </w:tcPr>
                <w:p w14:paraId="66ECFDB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标准制热</w:t>
                  </w:r>
                </w:p>
              </w:tc>
              <w:tc>
                <w:tcPr>
                  <w:tcW w:w="666" w:type="pct"/>
                  <w:tcMar>
                    <w:top w:w="60" w:type="dxa"/>
                    <w:left w:w="120" w:type="dxa"/>
                    <w:bottom w:w="30" w:type="dxa"/>
                    <w:right w:w="120" w:type="dxa"/>
                  </w:tcMar>
                  <w:vAlign w:val="top"/>
                </w:tcPr>
                <w:p w14:paraId="1D50F6C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pct"/>
                  <w:tcMar>
                    <w:top w:w="60" w:type="dxa"/>
                    <w:left w:w="120" w:type="dxa"/>
                    <w:bottom w:w="30" w:type="dxa"/>
                    <w:right w:w="120" w:type="dxa"/>
                  </w:tcMar>
                  <w:vAlign w:val="top"/>
                </w:tcPr>
                <w:p w14:paraId="2445274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26D1D6C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6" w:type="pct"/>
                  <w:tcMar>
                    <w:top w:w="60" w:type="dxa"/>
                    <w:left w:w="120" w:type="dxa"/>
                    <w:bottom w:w="30" w:type="dxa"/>
                    <w:right w:w="120" w:type="dxa"/>
                  </w:tcMar>
                  <w:vAlign w:val="top"/>
                </w:tcPr>
                <w:p w14:paraId="2426A2B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7F3E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4AF9FC4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7C1C06E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46CDD87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低温</w:t>
                  </w:r>
                </w:p>
              </w:tc>
              <w:tc>
                <w:tcPr>
                  <w:tcW w:w="666" w:type="pct"/>
                  <w:tcMar>
                    <w:top w:w="60" w:type="dxa"/>
                    <w:left w:w="120" w:type="dxa"/>
                    <w:bottom w:w="30" w:type="dxa"/>
                    <w:right w:w="120" w:type="dxa"/>
                  </w:tcMar>
                  <w:vAlign w:val="top"/>
                </w:tcPr>
                <w:p w14:paraId="6853A0D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pct"/>
                  <w:tcMar>
                    <w:top w:w="60" w:type="dxa"/>
                    <w:left w:w="120" w:type="dxa"/>
                    <w:bottom w:w="30" w:type="dxa"/>
                    <w:right w:w="120" w:type="dxa"/>
                  </w:tcMar>
                  <w:vAlign w:val="top"/>
                </w:tcPr>
                <w:p w14:paraId="2E03252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53E46EC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6" w:type="pct"/>
                  <w:tcMar>
                    <w:top w:w="60" w:type="dxa"/>
                    <w:left w:w="120" w:type="dxa"/>
                    <w:bottom w:w="30" w:type="dxa"/>
                    <w:right w:w="120" w:type="dxa"/>
                  </w:tcMar>
                  <w:vAlign w:val="top"/>
                </w:tcPr>
                <w:p w14:paraId="4FDB45C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3AA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vMerge w:val="continue"/>
                  <w:tcMar>
                    <w:top w:w="60" w:type="dxa"/>
                    <w:left w:w="120" w:type="dxa"/>
                    <w:bottom w:w="30" w:type="dxa"/>
                    <w:right w:w="120" w:type="dxa"/>
                  </w:tcMar>
                  <w:vAlign w:val="top"/>
                </w:tcPr>
                <w:p w14:paraId="6EB62EB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vMerge w:val="continue"/>
                  <w:tcMar>
                    <w:top w:w="60" w:type="dxa"/>
                    <w:left w:w="120" w:type="dxa"/>
                    <w:bottom w:w="30" w:type="dxa"/>
                    <w:right w:w="120" w:type="dxa"/>
                  </w:tcMar>
                  <w:vAlign w:val="top"/>
                </w:tcPr>
                <w:p w14:paraId="3E87D68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666" w:type="pct"/>
                  <w:tcMar>
                    <w:top w:w="60" w:type="dxa"/>
                    <w:left w:w="120" w:type="dxa"/>
                    <w:bottom w:w="30" w:type="dxa"/>
                    <w:right w:w="120" w:type="dxa"/>
                  </w:tcMar>
                  <w:vAlign w:val="top"/>
                </w:tcPr>
                <w:p w14:paraId="05FFCC8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超低温</w:t>
                  </w:r>
                </w:p>
              </w:tc>
              <w:tc>
                <w:tcPr>
                  <w:tcW w:w="666" w:type="pct"/>
                  <w:tcMar>
                    <w:top w:w="60" w:type="dxa"/>
                    <w:left w:w="120" w:type="dxa"/>
                    <w:bottom w:w="30" w:type="dxa"/>
                    <w:right w:w="120" w:type="dxa"/>
                  </w:tcMar>
                  <w:vAlign w:val="top"/>
                </w:tcPr>
                <w:p w14:paraId="11D6EAD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00" w:type="pct"/>
                  <w:tcMar>
                    <w:top w:w="60" w:type="dxa"/>
                    <w:left w:w="120" w:type="dxa"/>
                    <w:bottom w:w="30" w:type="dxa"/>
                    <w:right w:w="120" w:type="dxa"/>
                  </w:tcMar>
                  <w:vAlign w:val="top"/>
                </w:tcPr>
                <w:p w14:paraId="2A05DCC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6" w:type="pct"/>
                  <w:tcMar>
                    <w:top w:w="60" w:type="dxa"/>
                    <w:left w:w="120" w:type="dxa"/>
                    <w:bottom w:w="30" w:type="dxa"/>
                    <w:right w:w="120" w:type="dxa"/>
                  </w:tcMar>
                  <w:vAlign w:val="top"/>
                </w:tcPr>
                <w:p w14:paraId="19322FD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6" w:type="pct"/>
                  <w:tcMar>
                    <w:top w:w="60" w:type="dxa"/>
                    <w:left w:w="120" w:type="dxa"/>
                    <w:bottom w:w="30" w:type="dxa"/>
                    <w:right w:w="120" w:type="dxa"/>
                  </w:tcMar>
                  <w:vAlign w:val="top"/>
                </w:tcPr>
                <w:p w14:paraId="57B8AD5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135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6D7249E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333" w:type="pct"/>
                  <w:gridSpan w:val="2"/>
                  <w:tcMar>
                    <w:top w:w="60" w:type="dxa"/>
                    <w:left w:w="120" w:type="dxa"/>
                    <w:bottom w:w="30" w:type="dxa"/>
                    <w:right w:w="120" w:type="dxa"/>
                  </w:tcMar>
                  <w:vAlign w:val="top"/>
                </w:tcPr>
                <w:p w14:paraId="05FD2CA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最大运行制热</w:t>
                  </w:r>
                </w:p>
              </w:tc>
              <w:tc>
                <w:tcPr>
                  <w:tcW w:w="666" w:type="pct"/>
                  <w:tcMar>
                    <w:top w:w="60" w:type="dxa"/>
                    <w:left w:w="120" w:type="dxa"/>
                    <w:bottom w:w="30" w:type="dxa"/>
                    <w:right w:w="120" w:type="dxa"/>
                  </w:tcMar>
                  <w:vAlign w:val="top"/>
                </w:tcPr>
                <w:p w14:paraId="71501E7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00" w:type="pct"/>
                  <w:tcMar>
                    <w:top w:w="60" w:type="dxa"/>
                    <w:left w:w="120" w:type="dxa"/>
                    <w:bottom w:w="30" w:type="dxa"/>
                    <w:right w:w="120" w:type="dxa"/>
                  </w:tcMar>
                  <w:vAlign w:val="top"/>
                </w:tcPr>
                <w:p w14:paraId="5A4F05B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666" w:type="pct"/>
                  <w:tcMar>
                    <w:top w:w="60" w:type="dxa"/>
                    <w:left w:w="120" w:type="dxa"/>
                    <w:bottom w:w="30" w:type="dxa"/>
                    <w:right w:w="120" w:type="dxa"/>
                  </w:tcMar>
                  <w:vAlign w:val="top"/>
                </w:tcPr>
                <w:p w14:paraId="0089D67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666" w:type="pct"/>
                  <w:tcMar>
                    <w:top w:w="60" w:type="dxa"/>
                    <w:left w:w="120" w:type="dxa"/>
                    <w:bottom w:w="30" w:type="dxa"/>
                    <w:right w:w="120" w:type="dxa"/>
                  </w:tcMar>
                  <w:vAlign w:val="top"/>
                </w:tcPr>
                <w:p w14:paraId="273C691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r>
            <w:tr w14:paraId="37A9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1F1A551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333" w:type="pct"/>
                  <w:gridSpan w:val="2"/>
                  <w:tcMar>
                    <w:top w:w="60" w:type="dxa"/>
                    <w:left w:w="120" w:type="dxa"/>
                    <w:bottom w:w="30" w:type="dxa"/>
                    <w:right w:w="120" w:type="dxa"/>
                  </w:tcMar>
                  <w:vAlign w:val="top"/>
                </w:tcPr>
                <w:p w14:paraId="23AEE9F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最小运行制热</w:t>
                  </w:r>
                </w:p>
              </w:tc>
              <w:tc>
                <w:tcPr>
                  <w:tcW w:w="666" w:type="pct"/>
                  <w:tcMar>
                    <w:top w:w="60" w:type="dxa"/>
                    <w:left w:w="120" w:type="dxa"/>
                    <w:bottom w:w="30" w:type="dxa"/>
                    <w:right w:w="120" w:type="dxa"/>
                  </w:tcMar>
                  <w:vAlign w:val="top"/>
                </w:tcPr>
                <w:p w14:paraId="27E8C1B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pct"/>
                  <w:tcMar>
                    <w:top w:w="60" w:type="dxa"/>
                    <w:left w:w="120" w:type="dxa"/>
                    <w:bottom w:w="30" w:type="dxa"/>
                    <w:right w:w="120" w:type="dxa"/>
                  </w:tcMar>
                  <w:vAlign w:val="top"/>
                </w:tcPr>
                <w:p w14:paraId="70580E0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3DB0165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6" w:type="pct"/>
                  <w:tcMar>
                    <w:top w:w="60" w:type="dxa"/>
                    <w:left w:w="120" w:type="dxa"/>
                    <w:bottom w:w="30" w:type="dxa"/>
                    <w:right w:w="120" w:type="dxa"/>
                  </w:tcMar>
                  <w:vAlign w:val="top"/>
                </w:tcPr>
                <w:p w14:paraId="735AC9C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r w14:paraId="3BCC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7EA0104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33" w:type="pct"/>
                  <w:gridSpan w:val="2"/>
                  <w:tcMar>
                    <w:top w:w="60" w:type="dxa"/>
                    <w:left w:w="120" w:type="dxa"/>
                    <w:bottom w:w="30" w:type="dxa"/>
                    <w:right w:w="120" w:type="dxa"/>
                  </w:tcMar>
                  <w:vAlign w:val="top"/>
                </w:tcPr>
                <w:p w14:paraId="1CF3F33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电热装置制热消耗功率</w:t>
                  </w:r>
                </w:p>
              </w:tc>
              <w:tc>
                <w:tcPr>
                  <w:tcW w:w="666" w:type="pct"/>
                  <w:tcMar>
                    <w:top w:w="60" w:type="dxa"/>
                    <w:left w:w="120" w:type="dxa"/>
                    <w:bottom w:w="30" w:type="dxa"/>
                    <w:right w:w="120" w:type="dxa"/>
                  </w:tcMar>
                  <w:vAlign w:val="top"/>
                </w:tcPr>
                <w:p w14:paraId="1E16930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pct"/>
                  <w:tcMar>
                    <w:top w:w="60" w:type="dxa"/>
                    <w:left w:w="120" w:type="dxa"/>
                    <w:bottom w:w="30" w:type="dxa"/>
                    <w:right w:w="120" w:type="dxa"/>
                  </w:tcMar>
                  <w:vAlign w:val="top"/>
                </w:tcPr>
                <w:p w14:paraId="77183E1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66" w:type="pct"/>
                  <w:tcMar>
                    <w:top w:w="60" w:type="dxa"/>
                    <w:left w:w="120" w:type="dxa"/>
                    <w:bottom w:w="30" w:type="dxa"/>
                    <w:right w:w="120" w:type="dxa"/>
                  </w:tcMar>
                  <w:vAlign w:val="top"/>
                </w:tcPr>
                <w:p w14:paraId="1AE3637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66" w:type="pct"/>
                  <w:tcMar>
                    <w:top w:w="60" w:type="dxa"/>
                    <w:left w:w="120" w:type="dxa"/>
                    <w:bottom w:w="30" w:type="dxa"/>
                    <w:right w:w="120" w:type="dxa"/>
                  </w:tcMar>
                  <w:vAlign w:val="top"/>
                </w:tcPr>
                <w:p w14:paraId="60AAD68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590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 w:hRule="atLeast"/>
              </w:trPr>
              <w:tc>
                <w:tcPr>
                  <w:tcW w:w="666" w:type="pct"/>
                  <w:tcMar>
                    <w:top w:w="60" w:type="dxa"/>
                    <w:left w:w="120" w:type="dxa"/>
                    <w:bottom w:w="30" w:type="dxa"/>
                    <w:right w:w="120" w:type="dxa"/>
                  </w:tcMar>
                  <w:vAlign w:val="top"/>
                </w:tcPr>
                <w:p w14:paraId="584AA01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66" w:type="pct"/>
                  <w:tcMar>
                    <w:top w:w="60" w:type="dxa"/>
                    <w:left w:w="120" w:type="dxa"/>
                    <w:bottom w:w="30" w:type="dxa"/>
                    <w:right w:w="120" w:type="dxa"/>
                  </w:tcMar>
                  <w:vAlign w:val="top"/>
                </w:tcPr>
                <w:p w14:paraId="58CAE51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自动除霜</w:t>
                  </w:r>
                </w:p>
              </w:tc>
              <w:tc>
                <w:tcPr>
                  <w:tcW w:w="666" w:type="pct"/>
                  <w:tcMar>
                    <w:top w:w="60" w:type="dxa"/>
                    <w:left w:w="120" w:type="dxa"/>
                    <w:bottom w:w="30" w:type="dxa"/>
                    <w:right w:w="120" w:type="dxa"/>
                  </w:tcMar>
                  <w:vAlign w:val="top"/>
                </w:tcPr>
                <w:p w14:paraId="2778563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p>
              </w:tc>
              <w:tc>
                <w:tcPr>
                  <w:tcW w:w="666" w:type="pct"/>
                  <w:tcMar>
                    <w:top w:w="60" w:type="dxa"/>
                    <w:left w:w="120" w:type="dxa"/>
                    <w:bottom w:w="30" w:type="dxa"/>
                    <w:right w:w="120" w:type="dxa"/>
                  </w:tcMar>
                  <w:vAlign w:val="top"/>
                </w:tcPr>
                <w:p w14:paraId="4008346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00" w:type="pct"/>
                  <w:tcMar>
                    <w:top w:w="60" w:type="dxa"/>
                    <w:left w:w="120" w:type="dxa"/>
                    <w:bottom w:w="30" w:type="dxa"/>
                    <w:right w:w="120" w:type="dxa"/>
                  </w:tcMar>
                  <w:vAlign w:val="top"/>
                </w:tcPr>
                <w:p w14:paraId="077D7E0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66" w:type="pct"/>
                  <w:tcMar>
                    <w:top w:w="60" w:type="dxa"/>
                    <w:left w:w="120" w:type="dxa"/>
                    <w:bottom w:w="30" w:type="dxa"/>
                    <w:right w:w="120" w:type="dxa"/>
                  </w:tcMar>
                  <w:vAlign w:val="top"/>
                </w:tcPr>
                <w:p w14:paraId="4D5CE12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6" w:type="pct"/>
                  <w:tcMar>
                    <w:top w:w="60" w:type="dxa"/>
                    <w:left w:w="120" w:type="dxa"/>
                    <w:bottom w:w="30" w:type="dxa"/>
                    <w:right w:w="120" w:type="dxa"/>
                  </w:tcMar>
                  <w:vAlign w:val="top"/>
                </w:tcPr>
                <w:p w14:paraId="5D2F21D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0F22EA4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B7AF09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）国内动态测试工况</w:t>
            </w:r>
          </w:p>
          <w:tbl>
            <w:tblPr>
              <w:tblStyle w:val="7"/>
              <w:tblW w:w="0" w:type="auto"/>
              <w:tblInd w:w="0" w:type="dxa"/>
              <w:tblLayout w:type="autofit"/>
              <w:tblCellMar>
                <w:top w:w="0" w:type="dxa"/>
                <w:left w:w="108" w:type="dxa"/>
                <w:bottom w:w="0" w:type="dxa"/>
                <w:right w:w="108" w:type="dxa"/>
              </w:tblCellMar>
            </w:tblPr>
            <w:tblGrid>
              <w:gridCol w:w="426"/>
              <w:gridCol w:w="321"/>
              <w:gridCol w:w="846"/>
              <w:gridCol w:w="846"/>
              <w:gridCol w:w="846"/>
              <w:gridCol w:w="846"/>
              <w:gridCol w:w="846"/>
              <w:gridCol w:w="846"/>
            </w:tblGrid>
            <w:tr w14:paraId="1FAAEEAC">
              <w:tblPrEx>
                <w:tblCellMar>
                  <w:top w:w="0" w:type="dxa"/>
                  <w:left w:w="108" w:type="dxa"/>
                  <w:bottom w:w="0" w:type="dxa"/>
                  <w:right w:w="108" w:type="dxa"/>
                </w:tblCellMar>
              </w:tblPrEx>
              <w:trPr>
                <w:trHeight w:val="193" w:hRule="atLeast"/>
              </w:trPr>
              <w:tc>
                <w:tcPr>
                  <w:tcW w:w="472" w:type="dxa"/>
                  <w:gridSpan w:val="2"/>
                  <w:vMerge w:val="restart"/>
                  <w:tcBorders>
                    <w:top w:val="single" w:color="auto" w:sz="8" w:space="0"/>
                    <w:left w:val="single" w:color="auto" w:sz="8" w:space="0"/>
                    <w:bottom w:val="single" w:color="auto" w:sz="4" w:space="0"/>
                    <w:right w:val="single" w:color="auto" w:sz="4" w:space="0"/>
                  </w:tcBorders>
                  <w:vAlign w:val="center"/>
                </w:tcPr>
                <w:p w14:paraId="361097F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599" w:type="dxa"/>
                  <w:gridSpan w:val="2"/>
                  <w:tcBorders>
                    <w:top w:val="single" w:color="auto" w:sz="8" w:space="0"/>
                    <w:left w:val="nil"/>
                    <w:bottom w:val="single" w:color="auto" w:sz="4" w:space="0"/>
                    <w:right w:val="single" w:color="auto" w:sz="4" w:space="0"/>
                  </w:tcBorders>
                  <w:vAlign w:val="center"/>
                </w:tcPr>
                <w:p w14:paraId="77FF2EB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室内侧初始工况</w:t>
                  </w:r>
                </w:p>
              </w:tc>
              <w:tc>
                <w:tcPr>
                  <w:tcW w:w="602" w:type="dxa"/>
                  <w:gridSpan w:val="2"/>
                  <w:tcBorders>
                    <w:top w:val="single" w:color="auto" w:sz="8" w:space="0"/>
                    <w:left w:val="nil"/>
                    <w:bottom w:val="single" w:color="auto" w:sz="4" w:space="0"/>
                    <w:right w:val="single" w:color="auto" w:sz="4" w:space="0"/>
                  </w:tcBorders>
                  <w:vAlign w:val="center"/>
                </w:tcPr>
                <w:p w14:paraId="4127519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室内侧目标工况</w:t>
                  </w:r>
                </w:p>
              </w:tc>
              <w:tc>
                <w:tcPr>
                  <w:tcW w:w="605" w:type="dxa"/>
                  <w:gridSpan w:val="2"/>
                  <w:tcBorders>
                    <w:top w:val="single" w:color="auto" w:sz="8" w:space="0"/>
                    <w:left w:val="nil"/>
                    <w:bottom w:val="single" w:color="auto" w:sz="4" w:space="0"/>
                    <w:right w:val="single" w:color="000000" w:sz="8" w:space="0"/>
                  </w:tcBorders>
                  <w:vAlign w:val="center"/>
                </w:tcPr>
                <w:p w14:paraId="6A69A6F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室外侧工况</w:t>
                  </w:r>
                </w:p>
              </w:tc>
            </w:tr>
            <w:tr w14:paraId="69AD518F">
              <w:tblPrEx>
                <w:tblCellMar>
                  <w:top w:w="0" w:type="dxa"/>
                  <w:left w:w="108" w:type="dxa"/>
                  <w:bottom w:w="0" w:type="dxa"/>
                  <w:right w:w="108" w:type="dxa"/>
                </w:tblCellMar>
              </w:tblPrEx>
              <w:trPr>
                <w:trHeight w:val="193" w:hRule="atLeast"/>
              </w:trPr>
              <w:tc>
                <w:tcPr>
                  <w:tcW w:w="472" w:type="dxa"/>
                  <w:gridSpan w:val="2"/>
                  <w:vMerge w:val="continue"/>
                  <w:tcBorders>
                    <w:top w:val="single" w:color="auto" w:sz="8" w:space="0"/>
                    <w:left w:val="single" w:color="auto" w:sz="8" w:space="0"/>
                    <w:bottom w:val="single" w:color="auto" w:sz="4" w:space="0"/>
                    <w:right w:val="single" w:color="auto" w:sz="4" w:space="0"/>
                  </w:tcBorders>
                  <w:vAlign w:val="center"/>
                </w:tcPr>
                <w:p w14:paraId="69A476A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299" w:type="dxa"/>
                  <w:tcBorders>
                    <w:top w:val="nil"/>
                    <w:left w:val="nil"/>
                    <w:bottom w:val="single" w:color="auto" w:sz="4" w:space="0"/>
                    <w:right w:val="single" w:color="auto" w:sz="4" w:space="0"/>
                  </w:tcBorders>
                  <w:vAlign w:val="center"/>
                </w:tcPr>
                <w:p w14:paraId="284652B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300" w:type="dxa"/>
                  <w:tcBorders>
                    <w:top w:val="nil"/>
                    <w:left w:val="nil"/>
                    <w:bottom w:val="single" w:color="auto" w:sz="4" w:space="0"/>
                    <w:right w:val="single" w:color="auto" w:sz="4" w:space="0"/>
                  </w:tcBorders>
                  <w:vAlign w:val="center"/>
                </w:tcPr>
                <w:p w14:paraId="75AF578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300" w:type="dxa"/>
                  <w:tcBorders>
                    <w:top w:val="nil"/>
                    <w:left w:val="nil"/>
                    <w:bottom w:val="single" w:color="auto" w:sz="4" w:space="0"/>
                    <w:right w:val="single" w:color="auto" w:sz="4" w:space="0"/>
                  </w:tcBorders>
                  <w:vAlign w:val="center"/>
                </w:tcPr>
                <w:p w14:paraId="5D947F2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302" w:type="dxa"/>
                  <w:tcBorders>
                    <w:top w:val="nil"/>
                    <w:left w:val="nil"/>
                    <w:bottom w:val="single" w:color="auto" w:sz="4" w:space="0"/>
                    <w:right w:val="single" w:color="auto" w:sz="4" w:space="0"/>
                  </w:tcBorders>
                  <w:vAlign w:val="center"/>
                </w:tcPr>
                <w:p w14:paraId="1E3B3D4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302" w:type="dxa"/>
                  <w:tcBorders>
                    <w:top w:val="nil"/>
                    <w:left w:val="nil"/>
                    <w:bottom w:val="single" w:color="auto" w:sz="4" w:space="0"/>
                    <w:right w:val="single" w:color="auto" w:sz="4" w:space="0"/>
                  </w:tcBorders>
                  <w:vAlign w:val="center"/>
                </w:tcPr>
                <w:p w14:paraId="3DD7AEC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c>
                <w:tcPr>
                  <w:tcW w:w="303" w:type="dxa"/>
                  <w:tcBorders>
                    <w:top w:val="nil"/>
                    <w:left w:val="nil"/>
                    <w:bottom w:val="single" w:color="auto" w:sz="4" w:space="0"/>
                    <w:right w:val="single" w:color="auto" w:sz="8" w:space="0"/>
                  </w:tcBorders>
                  <w:vAlign w:val="center"/>
                </w:tcPr>
                <w:p w14:paraId="326A5B7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3A793F43">
              <w:tblPrEx>
                <w:tblCellMar>
                  <w:top w:w="0" w:type="dxa"/>
                  <w:left w:w="108" w:type="dxa"/>
                  <w:bottom w:w="0" w:type="dxa"/>
                  <w:right w:w="108" w:type="dxa"/>
                </w:tblCellMar>
              </w:tblPrEx>
              <w:trPr>
                <w:trHeight w:val="193" w:hRule="atLeast"/>
              </w:trPr>
              <w:tc>
                <w:tcPr>
                  <w:tcW w:w="236" w:type="dxa"/>
                  <w:vMerge w:val="restart"/>
                  <w:tcBorders>
                    <w:top w:val="single" w:color="auto" w:sz="4" w:space="0"/>
                    <w:left w:val="single" w:color="auto" w:sz="8" w:space="0"/>
                    <w:right w:val="single" w:color="auto" w:sz="4" w:space="0"/>
                  </w:tcBorders>
                  <w:vAlign w:val="center"/>
                </w:tcPr>
                <w:p w14:paraId="4969465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制冷</w:t>
                  </w:r>
                </w:p>
              </w:tc>
              <w:tc>
                <w:tcPr>
                  <w:tcW w:w="236" w:type="dxa"/>
                  <w:tcBorders>
                    <w:top w:val="single" w:color="auto" w:sz="4" w:space="0"/>
                    <w:left w:val="single" w:color="auto" w:sz="4" w:space="0"/>
                    <w:bottom w:val="single" w:color="auto" w:sz="4" w:space="0"/>
                    <w:right w:val="single" w:color="auto" w:sz="4" w:space="0"/>
                  </w:tcBorders>
                  <w:vAlign w:val="center"/>
                </w:tcPr>
                <w:p w14:paraId="67F1BF9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299" w:type="dxa"/>
                  <w:tcBorders>
                    <w:top w:val="single" w:color="auto" w:sz="4" w:space="0"/>
                    <w:left w:val="single" w:color="auto" w:sz="4" w:space="0"/>
                    <w:bottom w:val="single" w:color="auto" w:sz="4" w:space="0"/>
                    <w:right w:val="single" w:color="auto" w:sz="4" w:space="0"/>
                  </w:tcBorders>
                  <w:noWrap/>
                  <w:vAlign w:val="center"/>
                </w:tcPr>
                <w:p w14:paraId="444E0B9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300" w:type="dxa"/>
                  <w:tcBorders>
                    <w:top w:val="single" w:color="auto" w:sz="4" w:space="0"/>
                    <w:left w:val="nil"/>
                    <w:bottom w:val="single" w:color="auto" w:sz="4" w:space="0"/>
                    <w:right w:val="single" w:color="auto" w:sz="4" w:space="0"/>
                  </w:tcBorders>
                  <w:noWrap/>
                  <w:vAlign w:val="center"/>
                </w:tcPr>
                <w:p w14:paraId="4ADC6F8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00" w:type="dxa"/>
                  <w:tcBorders>
                    <w:top w:val="single" w:color="auto" w:sz="4" w:space="0"/>
                    <w:left w:val="single" w:color="auto" w:sz="4" w:space="0"/>
                    <w:bottom w:val="single" w:color="auto" w:sz="4" w:space="0"/>
                    <w:right w:val="single" w:color="auto" w:sz="4" w:space="0"/>
                  </w:tcBorders>
                  <w:vAlign w:val="center"/>
                </w:tcPr>
                <w:p w14:paraId="7B1C06F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02" w:type="dxa"/>
                  <w:tcBorders>
                    <w:top w:val="single" w:color="auto" w:sz="4" w:space="0"/>
                    <w:left w:val="single" w:color="auto" w:sz="4" w:space="0"/>
                    <w:bottom w:val="single" w:color="auto" w:sz="4" w:space="0"/>
                    <w:right w:val="single" w:color="auto" w:sz="4" w:space="0"/>
                  </w:tcBorders>
                  <w:vAlign w:val="center"/>
                </w:tcPr>
                <w:p w14:paraId="22D864E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2" w:type="dxa"/>
                  <w:tcBorders>
                    <w:top w:val="single" w:color="auto" w:sz="4" w:space="0"/>
                    <w:left w:val="single" w:color="auto" w:sz="4" w:space="0"/>
                    <w:bottom w:val="single" w:color="auto" w:sz="4" w:space="0"/>
                    <w:right w:val="single" w:color="auto" w:sz="4" w:space="0"/>
                  </w:tcBorders>
                  <w:vAlign w:val="center"/>
                </w:tcPr>
                <w:p w14:paraId="4BBBD3C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303" w:type="dxa"/>
                  <w:tcBorders>
                    <w:top w:val="single" w:color="auto" w:sz="4" w:space="0"/>
                    <w:left w:val="single" w:color="auto" w:sz="4" w:space="0"/>
                    <w:bottom w:val="single" w:color="auto" w:sz="4" w:space="0"/>
                    <w:right w:val="single" w:color="auto" w:sz="8" w:space="0"/>
                  </w:tcBorders>
                  <w:vAlign w:val="center"/>
                </w:tcPr>
                <w:p w14:paraId="05D7956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r>
            <w:tr w14:paraId="4A6179D4">
              <w:tblPrEx>
                <w:tblCellMar>
                  <w:top w:w="0" w:type="dxa"/>
                  <w:left w:w="108" w:type="dxa"/>
                  <w:bottom w:w="0" w:type="dxa"/>
                  <w:right w:w="108" w:type="dxa"/>
                </w:tblCellMar>
              </w:tblPrEx>
              <w:trPr>
                <w:trHeight w:val="193" w:hRule="atLeast"/>
              </w:trPr>
              <w:tc>
                <w:tcPr>
                  <w:tcW w:w="236" w:type="dxa"/>
                  <w:vMerge w:val="continue"/>
                  <w:tcBorders>
                    <w:left w:val="single" w:color="auto" w:sz="8" w:space="0"/>
                    <w:right w:val="single" w:color="auto" w:sz="4" w:space="0"/>
                  </w:tcBorders>
                  <w:vAlign w:val="center"/>
                </w:tcPr>
                <w:p w14:paraId="47DCC0B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236" w:type="dxa"/>
                  <w:tcBorders>
                    <w:top w:val="single" w:color="auto" w:sz="4" w:space="0"/>
                    <w:left w:val="single" w:color="auto" w:sz="4" w:space="0"/>
                    <w:bottom w:val="single" w:color="auto" w:sz="4" w:space="0"/>
                    <w:right w:val="single" w:color="auto" w:sz="4" w:space="0"/>
                  </w:tcBorders>
                  <w:vAlign w:val="center"/>
                </w:tcPr>
                <w:p w14:paraId="4EB0D2A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299" w:type="dxa"/>
                  <w:tcBorders>
                    <w:top w:val="single" w:color="auto" w:sz="4" w:space="0"/>
                    <w:left w:val="single" w:color="auto" w:sz="4" w:space="0"/>
                    <w:bottom w:val="single" w:color="auto" w:sz="4" w:space="0"/>
                    <w:right w:val="single" w:color="auto" w:sz="4" w:space="0"/>
                  </w:tcBorders>
                  <w:noWrap/>
                  <w:vAlign w:val="center"/>
                </w:tcPr>
                <w:p w14:paraId="298C8AF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00" w:type="dxa"/>
                  <w:tcBorders>
                    <w:top w:val="single" w:color="auto" w:sz="4" w:space="0"/>
                    <w:left w:val="nil"/>
                    <w:bottom w:val="single" w:color="auto" w:sz="4" w:space="0"/>
                    <w:right w:val="single" w:color="auto" w:sz="4" w:space="0"/>
                  </w:tcBorders>
                  <w:noWrap/>
                  <w:vAlign w:val="center"/>
                </w:tcPr>
                <w:p w14:paraId="0F4B61E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300" w:type="dxa"/>
                  <w:tcBorders>
                    <w:top w:val="nil"/>
                    <w:left w:val="single" w:color="auto" w:sz="4" w:space="0"/>
                    <w:bottom w:val="single" w:color="auto" w:sz="4" w:space="0"/>
                    <w:right w:val="single" w:color="auto" w:sz="4" w:space="0"/>
                  </w:tcBorders>
                  <w:vAlign w:val="center"/>
                </w:tcPr>
                <w:p w14:paraId="0D85BC8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02" w:type="dxa"/>
                  <w:tcBorders>
                    <w:top w:val="nil"/>
                    <w:left w:val="single" w:color="auto" w:sz="4" w:space="0"/>
                    <w:bottom w:val="single" w:color="auto" w:sz="4" w:space="0"/>
                    <w:right w:val="single" w:color="auto" w:sz="4" w:space="0"/>
                  </w:tcBorders>
                  <w:vAlign w:val="center"/>
                </w:tcPr>
                <w:p w14:paraId="6E0A27A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2" w:type="dxa"/>
                  <w:tcBorders>
                    <w:top w:val="nil"/>
                    <w:left w:val="single" w:color="auto" w:sz="4" w:space="0"/>
                    <w:bottom w:val="single" w:color="auto" w:sz="4" w:space="0"/>
                    <w:right w:val="single" w:color="auto" w:sz="4" w:space="0"/>
                  </w:tcBorders>
                  <w:vAlign w:val="center"/>
                </w:tcPr>
                <w:p w14:paraId="3CE9F83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03" w:type="dxa"/>
                  <w:tcBorders>
                    <w:top w:val="nil"/>
                    <w:left w:val="single" w:color="auto" w:sz="4" w:space="0"/>
                    <w:bottom w:val="single" w:color="auto" w:sz="4" w:space="0"/>
                    <w:right w:val="single" w:color="auto" w:sz="8" w:space="0"/>
                  </w:tcBorders>
                  <w:vAlign w:val="center"/>
                </w:tcPr>
                <w:p w14:paraId="75FB406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r>
            <w:tr w14:paraId="51A639B0">
              <w:tblPrEx>
                <w:tblCellMar>
                  <w:top w:w="0" w:type="dxa"/>
                  <w:left w:w="108" w:type="dxa"/>
                  <w:bottom w:w="0" w:type="dxa"/>
                  <w:right w:w="108" w:type="dxa"/>
                </w:tblCellMar>
              </w:tblPrEx>
              <w:trPr>
                <w:trHeight w:val="193" w:hRule="atLeast"/>
              </w:trPr>
              <w:tc>
                <w:tcPr>
                  <w:tcW w:w="236" w:type="dxa"/>
                  <w:vMerge w:val="continue"/>
                  <w:tcBorders>
                    <w:left w:val="single" w:color="auto" w:sz="8" w:space="0"/>
                    <w:bottom w:val="single" w:color="auto" w:sz="8" w:space="0"/>
                    <w:right w:val="single" w:color="auto" w:sz="4" w:space="0"/>
                  </w:tcBorders>
                  <w:vAlign w:val="center"/>
                </w:tcPr>
                <w:p w14:paraId="1479623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236" w:type="dxa"/>
                  <w:tcBorders>
                    <w:top w:val="single" w:color="auto" w:sz="4" w:space="0"/>
                    <w:left w:val="single" w:color="auto" w:sz="4" w:space="0"/>
                    <w:bottom w:val="single" w:color="auto" w:sz="8" w:space="0"/>
                    <w:right w:val="single" w:color="auto" w:sz="4" w:space="0"/>
                  </w:tcBorders>
                  <w:vAlign w:val="center"/>
                </w:tcPr>
                <w:p w14:paraId="2D2115FA">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299" w:type="dxa"/>
                  <w:tcBorders>
                    <w:top w:val="single" w:color="auto" w:sz="4" w:space="0"/>
                    <w:left w:val="single" w:color="auto" w:sz="4" w:space="0"/>
                    <w:bottom w:val="single" w:color="auto" w:sz="8" w:space="0"/>
                    <w:right w:val="single" w:color="auto" w:sz="4" w:space="0"/>
                  </w:tcBorders>
                  <w:noWrap/>
                  <w:vAlign w:val="center"/>
                </w:tcPr>
                <w:p w14:paraId="15B53A9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300" w:type="dxa"/>
                  <w:tcBorders>
                    <w:top w:val="single" w:color="auto" w:sz="4" w:space="0"/>
                    <w:left w:val="nil"/>
                    <w:bottom w:val="single" w:color="auto" w:sz="8" w:space="0"/>
                    <w:right w:val="single" w:color="auto" w:sz="4" w:space="0"/>
                  </w:tcBorders>
                  <w:noWrap/>
                  <w:vAlign w:val="center"/>
                </w:tcPr>
                <w:p w14:paraId="5B8489D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300" w:type="dxa"/>
                  <w:tcBorders>
                    <w:top w:val="nil"/>
                    <w:left w:val="single" w:color="auto" w:sz="4" w:space="0"/>
                    <w:bottom w:val="single" w:color="auto" w:sz="8" w:space="0"/>
                    <w:right w:val="single" w:color="auto" w:sz="4" w:space="0"/>
                  </w:tcBorders>
                  <w:vAlign w:val="center"/>
                </w:tcPr>
                <w:p w14:paraId="20F222B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02" w:type="dxa"/>
                  <w:tcBorders>
                    <w:top w:val="nil"/>
                    <w:left w:val="single" w:color="auto" w:sz="4" w:space="0"/>
                    <w:bottom w:val="single" w:color="auto" w:sz="8" w:space="0"/>
                    <w:right w:val="single" w:color="auto" w:sz="4" w:space="0"/>
                  </w:tcBorders>
                  <w:vAlign w:val="center"/>
                </w:tcPr>
                <w:p w14:paraId="1FC91F0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2" w:type="dxa"/>
                  <w:tcBorders>
                    <w:top w:val="nil"/>
                    <w:left w:val="single" w:color="auto" w:sz="4" w:space="0"/>
                    <w:bottom w:val="single" w:color="auto" w:sz="8" w:space="0"/>
                    <w:right w:val="single" w:color="auto" w:sz="4" w:space="0"/>
                  </w:tcBorders>
                  <w:vAlign w:val="center"/>
                </w:tcPr>
                <w:p w14:paraId="70C52C8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303" w:type="dxa"/>
                  <w:tcBorders>
                    <w:top w:val="nil"/>
                    <w:left w:val="single" w:color="auto" w:sz="4" w:space="0"/>
                    <w:bottom w:val="single" w:color="auto" w:sz="8" w:space="0"/>
                    <w:right w:val="single" w:color="auto" w:sz="8" w:space="0"/>
                  </w:tcBorders>
                  <w:vAlign w:val="center"/>
                </w:tcPr>
                <w:p w14:paraId="41A524E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r>
            <w:tr w14:paraId="5DFF9DCB">
              <w:tblPrEx>
                <w:tblCellMar>
                  <w:top w:w="0" w:type="dxa"/>
                  <w:left w:w="108" w:type="dxa"/>
                  <w:bottom w:w="0" w:type="dxa"/>
                  <w:right w:w="108" w:type="dxa"/>
                </w:tblCellMar>
              </w:tblPrEx>
              <w:trPr>
                <w:trHeight w:val="193" w:hRule="atLeast"/>
              </w:trPr>
              <w:tc>
                <w:tcPr>
                  <w:tcW w:w="236" w:type="dxa"/>
                  <w:vMerge w:val="restart"/>
                  <w:tcBorders>
                    <w:top w:val="single" w:color="auto" w:sz="4" w:space="0"/>
                    <w:left w:val="single" w:color="auto" w:sz="8" w:space="0"/>
                    <w:right w:val="single" w:color="auto" w:sz="4" w:space="0"/>
                  </w:tcBorders>
                  <w:vAlign w:val="center"/>
                </w:tcPr>
                <w:p w14:paraId="6308D9A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制热</w:t>
                  </w:r>
                </w:p>
              </w:tc>
              <w:tc>
                <w:tcPr>
                  <w:tcW w:w="236" w:type="dxa"/>
                  <w:tcBorders>
                    <w:top w:val="single" w:color="auto" w:sz="4" w:space="0"/>
                    <w:left w:val="single" w:color="auto" w:sz="4" w:space="0"/>
                    <w:bottom w:val="single" w:color="auto" w:sz="4" w:space="0"/>
                    <w:right w:val="single" w:color="auto" w:sz="4" w:space="0"/>
                  </w:tcBorders>
                  <w:vAlign w:val="center"/>
                </w:tcPr>
                <w:p w14:paraId="5A4CD7E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299" w:type="dxa"/>
                  <w:tcBorders>
                    <w:top w:val="single" w:color="auto" w:sz="4" w:space="0"/>
                    <w:left w:val="single" w:color="auto" w:sz="4" w:space="0"/>
                    <w:bottom w:val="single" w:color="auto" w:sz="4" w:space="0"/>
                    <w:right w:val="single" w:color="auto" w:sz="4" w:space="0"/>
                  </w:tcBorders>
                  <w:noWrap/>
                  <w:vAlign w:val="center"/>
                </w:tcPr>
                <w:p w14:paraId="2D9C938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00" w:type="dxa"/>
                  <w:tcBorders>
                    <w:top w:val="single" w:color="auto" w:sz="4" w:space="0"/>
                    <w:left w:val="nil"/>
                    <w:bottom w:val="single" w:color="auto" w:sz="4" w:space="0"/>
                    <w:right w:val="single" w:color="auto" w:sz="4" w:space="0"/>
                  </w:tcBorders>
                  <w:noWrap/>
                  <w:vAlign w:val="center"/>
                </w:tcPr>
                <w:p w14:paraId="583C040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0" w:type="dxa"/>
                  <w:tcBorders>
                    <w:top w:val="single" w:color="auto" w:sz="4" w:space="0"/>
                    <w:left w:val="single" w:color="auto" w:sz="4" w:space="0"/>
                    <w:bottom w:val="single" w:color="auto" w:sz="4" w:space="0"/>
                    <w:right w:val="single" w:color="auto" w:sz="4" w:space="0"/>
                  </w:tcBorders>
                  <w:vAlign w:val="center"/>
                </w:tcPr>
                <w:p w14:paraId="03BDF28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2" w:type="dxa"/>
                  <w:tcBorders>
                    <w:top w:val="single" w:color="auto" w:sz="4" w:space="0"/>
                    <w:left w:val="single" w:color="auto" w:sz="4" w:space="0"/>
                    <w:bottom w:val="single" w:color="auto" w:sz="4" w:space="0"/>
                    <w:right w:val="single" w:color="auto" w:sz="4" w:space="0"/>
                  </w:tcBorders>
                  <w:vAlign w:val="center"/>
                </w:tcPr>
                <w:p w14:paraId="0EBF53E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bookmarkStart w:id="11" w:name="OLE_LINK2"/>
                  <w:r>
                    <w:rPr>
                      <w:rFonts w:hint="eastAsia" w:ascii="宋体" w:hAnsi="宋体" w:eastAsia="宋体" w:cs="宋体"/>
                      <w:color w:val="auto"/>
                      <w:sz w:val="21"/>
                      <w:szCs w:val="21"/>
                      <w:highlight w:val="none"/>
                    </w:rPr>
                    <w:t>-</w:t>
                  </w:r>
                  <w:bookmarkEnd w:id="11"/>
                </w:p>
              </w:tc>
              <w:tc>
                <w:tcPr>
                  <w:tcW w:w="302" w:type="dxa"/>
                  <w:tcBorders>
                    <w:top w:val="single" w:color="auto" w:sz="4" w:space="0"/>
                    <w:left w:val="single" w:color="auto" w:sz="4" w:space="0"/>
                    <w:bottom w:val="single" w:color="auto" w:sz="4" w:space="0"/>
                    <w:right w:val="single" w:color="auto" w:sz="4" w:space="0"/>
                  </w:tcBorders>
                  <w:vAlign w:val="center"/>
                </w:tcPr>
                <w:p w14:paraId="041FEA7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 w:type="dxa"/>
                  <w:tcBorders>
                    <w:top w:val="single" w:color="auto" w:sz="4" w:space="0"/>
                    <w:left w:val="single" w:color="auto" w:sz="4" w:space="0"/>
                    <w:bottom w:val="single" w:color="auto" w:sz="4" w:space="0"/>
                    <w:right w:val="single" w:color="auto" w:sz="8" w:space="0"/>
                  </w:tcBorders>
                  <w:vAlign w:val="center"/>
                </w:tcPr>
                <w:p w14:paraId="3BBD85C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35DF6902">
              <w:tblPrEx>
                <w:tblCellMar>
                  <w:top w:w="0" w:type="dxa"/>
                  <w:left w:w="108" w:type="dxa"/>
                  <w:bottom w:w="0" w:type="dxa"/>
                  <w:right w:w="108" w:type="dxa"/>
                </w:tblCellMar>
              </w:tblPrEx>
              <w:trPr>
                <w:trHeight w:val="193" w:hRule="atLeast"/>
              </w:trPr>
              <w:tc>
                <w:tcPr>
                  <w:tcW w:w="236" w:type="dxa"/>
                  <w:vMerge w:val="continue"/>
                  <w:tcBorders>
                    <w:left w:val="single" w:color="auto" w:sz="8" w:space="0"/>
                    <w:right w:val="single" w:color="auto" w:sz="4" w:space="0"/>
                  </w:tcBorders>
                  <w:vAlign w:val="center"/>
                </w:tcPr>
                <w:p w14:paraId="4C873C5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236" w:type="dxa"/>
                  <w:tcBorders>
                    <w:top w:val="single" w:color="auto" w:sz="4" w:space="0"/>
                    <w:left w:val="single" w:color="auto" w:sz="4" w:space="0"/>
                    <w:bottom w:val="single" w:color="auto" w:sz="4" w:space="0"/>
                    <w:right w:val="single" w:color="auto" w:sz="4" w:space="0"/>
                  </w:tcBorders>
                  <w:vAlign w:val="center"/>
                </w:tcPr>
                <w:p w14:paraId="705D3393">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299" w:type="dxa"/>
                  <w:tcBorders>
                    <w:top w:val="single" w:color="auto" w:sz="4" w:space="0"/>
                    <w:left w:val="single" w:color="auto" w:sz="4" w:space="0"/>
                    <w:bottom w:val="single" w:color="auto" w:sz="4" w:space="0"/>
                    <w:right w:val="single" w:color="auto" w:sz="4" w:space="0"/>
                  </w:tcBorders>
                  <w:noWrap/>
                  <w:vAlign w:val="center"/>
                </w:tcPr>
                <w:p w14:paraId="4763908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300" w:type="dxa"/>
                  <w:tcBorders>
                    <w:top w:val="single" w:color="auto" w:sz="4" w:space="0"/>
                    <w:left w:val="nil"/>
                    <w:bottom w:val="single" w:color="auto" w:sz="4" w:space="0"/>
                    <w:right w:val="single" w:color="auto" w:sz="4" w:space="0"/>
                  </w:tcBorders>
                  <w:noWrap/>
                  <w:vAlign w:val="center"/>
                </w:tcPr>
                <w:p w14:paraId="648F4877">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0" w:type="dxa"/>
                  <w:tcBorders>
                    <w:top w:val="single" w:color="auto" w:sz="4" w:space="0"/>
                    <w:left w:val="single" w:color="auto" w:sz="4" w:space="0"/>
                    <w:bottom w:val="single" w:color="auto" w:sz="4" w:space="0"/>
                    <w:right w:val="single" w:color="auto" w:sz="4" w:space="0"/>
                  </w:tcBorders>
                  <w:vAlign w:val="center"/>
                </w:tcPr>
                <w:p w14:paraId="7296319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2" w:type="dxa"/>
                  <w:tcBorders>
                    <w:top w:val="single" w:color="auto" w:sz="4" w:space="0"/>
                    <w:left w:val="single" w:color="auto" w:sz="4" w:space="0"/>
                    <w:bottom w:val="single" w:color="auto" w:sz="4" w:space="0"/>
                    <w:right w:val="single" w:color="auto" w:sz="4" w:space="0"/>
                  </w:tcBorders>
                  <w:vAlign w:val="center"/>
                </w:tcPr>
                <w:p w14:paraId="691111AD">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2" w:type="dxa"/>
                  <w:tcBorders>
                    <w:top w:val="single" w:color="auto" w:sz="4" w:space="0"/>
                    <w:left w:val="single" w:color="auto" w:sz="4" w:space="0"/>
                    <w:bottom w:val="single" w:color="auto" w:sz="4" w:space="0"/>
                    <w:right w:val="single" w:color="auto" w:sz="4" w:space="0"/>
                  </w:tcBorders>
                  <w:vAlign w:val="center"/>
                </w:tcPr>
                <w:p w14:paraId="7A60FFD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3" w:type="dxa"/>
                  <w:tcBorders>
                    <w:top w:val="single" w:color="auto" w:sz="4" w:space="0"/>
                    <w:left w:val="single" w:color="auto" w:sz="4" w:space="0"/>
                    <w:bottom w:val="single" w:color="auto" w:sz="4" w:space="0"/>
                    <w:right w:val="single" w:color="auto" w:sz="8" w:space="0"/>
                  </w:tcBorders>
                  <w:vAlign w:val="center"/>
                </w:tcPr>
                <w:p w14:paraId="53F76F6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7946A3D5">
              <w:tblPrEx>
                <w:tblCellMar>
                  <w:top w:w="0" w:type="dxa"/>
                  <w:left w:w="108" w:type="dxa"/>
                  <w:bottom w:w="0" w:type="dxa"/>
                  <w:right w:w="108" w:type="dxa"/>
                </w:tblCellMar>
              </w:tblPrEx>
              <w:trPr>
                <w:trHeight w:val="193" w:hRule="atLeast"/>
              </w:trPr>
              <w:tc>
                <w:tcPr>
                  <w:tcW w:w="236" w:type="dxa"/>
                  <w:vMerge w:val="continue"/>
                  <w:tcBorders>
                    <w:left w:val="single" w:color="auto" w:sz="8" w:space="0"/>
                    <w:bottom w:val="single" w:color="auto" w:sz="8" w:space="0"/>
                    <w:right w:val="single" w:color="auto" w:sz="4" w:space="0"/>
                  </w:tcBorders>
                  <w:vAlign w:val="center"/>
                </w:tcPr>
                <w:p w14:paraId="7DFB444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tc>
              <w:tc>
                <w:tcPr>
                  <w:tcW w:w="236" w:type="dxa"/>
                  <w:tcBorders>
                    <w:top w:val="single" w:color="auto" w:sz="4" w:space="0"/>
                    <w:left w:val="single" w:color="auto" w:sz="4" w:space="0"/>
                    <w:bottom w:val="single" w:color="auto" w:sz="8" w:space="0"/>
                    <w:right w:val="single" w:color="auto" w:sz="4" w:space="0"/>
                  </w:tcBorders>
                  <w:vAlign w:val="center"/>
                </w:tcPr>
                <w:p w14:paraId="60BD260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299" w:type="dxa"/>
                  <w:tcBorders>
                    <w:top w:val="single" w:color="auto" w:sz="4" w:space="0"/>
                    <w:left w:val="single" w:color="auto" w:sz="4" w:space="0"/>
                    <w:bottom w:val="single" w:color="auto" w:sz="8" w:space="0"/>
                    <w:right w:val="single" w:color="auto" w:sz="4" w:space="0"/>
                  </w:tcBorders>
                  <w:noWrap/>
                  <w:vAlign w:val="center"/>
                </w:tcPr>
                <w:p w14:paraId="30AB61A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300" w:type="dxa"/>
                  <w:tcBorders>
                    <w:top w:val="single" w:color="auto" w:sz="4" w:space="0"/>
                    <w:left w:val="nil"/>
                    <w:bottom w:val="single" w:color="auto" w:sz="8" w:space="0"/>
                    <w:right w:val="single" w:color="auto" w:sz="4" w:space="0"/>
                  </w:tcBorders>
                  <w:noWrap/>
                  <w:vAlign w:val="center"/>
                </w:tcPr>
                <w:p w14:paraId="022F0CE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0" w:type="dxa"/>
                  <w:tcBorders>
                    <w:top w:val="single" w:color="auto" w:sz="4" w:space="0"/>
                    <w:left w:val="single" w:color="auto" w:sz="4" w:space="0"/>
                    <w:bottom w:val="single" w:color="auto" w:sz="8" w:space="0"/>
                    <w:right w:val="single" w:color="auto" w:sz="4" w:space="0"/>
                  </w:tcBorders>
                  <w:vAlign w:val="center"/>
                </w:tcPr>
                <w:p w14:paraId="3CE5AD5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2" w:type="dxa"/>
                  <w:tcBorders>
                    <w:top w:val="single" w:color="auto" w:sz="4" w:space="0"/>
                    <w:left w:val="single" w:color="auto" w:sz="4" w:space="0"/>
                    <w:bottom w:val="single" w:color="auto" w:sz="8" w:space="0"/>
                    <w:right w:val="single" w:color="auto" w:sz="4" w:space="0"/>
                  </w:tcBorders>
                  <w:vAlign w:val="center"/>
                </w:tcPr>
                <w:p w14:paraId="1509C79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2" w:type="dxa"/>
                  <w:tcBorders>
                    <w:top w:val="single" w:color="auto" w:sz="4" w:space="0"/>
                    <w:left w:val="single" w:color="auto" w:sz="4" w:space="0"/>
                    <w:bottom w:val="single" w:color="auto" w:sz="8" w:space="0"/>
                    <w:right w:val="single" w:color="auto" w:sz="4" w:space="0"/>
                  </w:tcBorders>
                  <w:vAlign w:val="center"/>
                </w:tcPr>
                <w:p w14:paraId="13CF97C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3" w:type="dxa"/>
                  <w:tcBorders>
                    <w:top w:val="single" w:color="auto" w:sz="4" w:space="0"/>
                    <w:left w:val="single" w:color="auto" w:sz="4" w:space="0"/>
                    <w:bottom w:val="single" w:color="auto" w:sz="8" w:space="0"/>
                    <w:right w:val="single" w:color="auto" w:sz="8" w:space="0"/>
                  </w:tcBorders>
                  <w:vAlign w:val="center"/>
                </w:tcPr>
                <w:p w14:paraId="62249AD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r>
          </w:tbl>
          <w:p w14:paraId="08F0F58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p>
          <w:p w14:paraId="21B6119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实验室</w:t>
            </w:r>
            <w:r>
              <w:rPr>
                <w:rFonts w:hint="eastAsia" w:ascii="宋体" w:hAnsi="宋体" w:eastAsia="宋体" w:cs="宋体"/>
                <w:color w:val="auto"/>
                <w:sz w:val="21"/>
                <w:szCs w:val="21"/>
                <w:highlight w:val="none"/>
              </w:rPr>
              <w:t>围护结构：</w:t>
            </w:r>
          </w:p>
          <w:p w14:paraId="7507269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6.1实验室房间及附属设施</w:t>
            </w:r>
          </w:p>
          <w:p w14:paraId="2E6E492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实验室房体</w:t>
            </w:r>
          </w:p>
          <w:p w14:paraId="1DFB034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6000×4700×3300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mm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（长×宽×高）</w:t>
            </w:r>
          </w:p>
          <w:p w14:paraId="2D4EEC1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5500×4700×3300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mm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（长×宽×高）</w:t>
            </w:r>
          </w:p>
          <w:p w14:paraId="11BEDD0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室内采用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100mm厚、室外侧采用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150mm厚0.6m双面彩钢</w:t>
            </w:r>
            <w:r>
              <w:rPr>
                <w:rFonts w:hint="eastAsia" w:ascii="宋体" w:hAnsi="宋体" w:eastAsia="宋体" w:cs="宋体"/>
                <w:color w:val="auto"/>
                <w:sz w:val="21"/>
                <w:szCs w:val="21"/>
                <w:highlight w:val="none"/>
                <w:lang w:eastAsia="zh-CN"/>
              </w:rPr>
              <w:t>聚氨酯</w:t>
            </w:r>
            <w:r>
              <w:rPr>
                <w:rFonts w:hint="eastAsia" w:ascii="宋体" w:hAnsi="宋体" w:eastAsia="宋体" w:cs="宋体"/>
                <w:color w:val="auto"/>
                <w:sz w:val="21"/>
                <w:szCs w:val="21"/>
                <w:highlight w:val="none"/>
              </w:rPr>
              <w:t>冷库板，地板采用3.0mm厚不锈钢发泡库板</w:t>
            </w:r>
            <w:r>
              <w:rPr>
                <w:rFonts w:hint="eastAsia" w:ascii="宋体" w:hAnsi="宋体" w:eastAsia="宋体" w:cs="宋体"/>
                <w:color w:val="auto"/>
                <w:sz w:val="21"/>
                <w:szCs w:val="21"/>
                <w:highlight w:val="none"/>
                <w:lang w:eastAsia="zh-CN"/>
              </w:rPr>
              <w:t>，厚度</w:t>
            </w:r>
            <w:r>
              <w:rPr>
                <w:rFonts w:hint="eastAsia" w:ascii="宋体" w:hAnsi="宋体" w:eastAsia="宋体" w:cs="宋体"/>
                <w:color w:val="auto"/>
                <w:sz w:val="21"/>
                <w:szCs w:val="21"/>
                <w:highlight w:val="none"/>
              </w:rPr>
              <w:t>150mm；硬质聚氨酯冷库保温板添加阻燃剂，自熄时间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7s，库板密度≥40kg/m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，阻燃测试按GB8624-2006的要求，验收时需要提供</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消防测试报告或证书，库板的连接采用内铰链式连接。</w:t>
            </w:r>
          </w:p>
          <w:p w14:paraId="2012F31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室内侧的门1200（W）×2400（H）</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；室外侧的门为双开移动式（1200+800）（W）×2400（H）</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 xml:space="preserve">密封不漏热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带300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 xml:space="preserve"> 防凝露双层真空玻璃），内外均可打开。靠近空气取样装置的库板带约400mm×450mm 中空观察窗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室外侧带电热防露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4C2995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隔墙设1000（W）×800（H）</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窗口一个，窗户有可拆卸的密封板，且与可拆卸的密封板配合严密。</w:t>
            </w:r>
          </w:p>
          <w:p w14:paraId="6E5196E3">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配管孔：根据需要在各试验间的墙体开穿管圆孔，圆孔的开口尺寸为直径100mm*2，具体数量和位置需满足使用，配管孔</w:t>
            </w:r>
            <w:r>
              <w:rPr>
                <w:rFonts w:hint="eastAsia" w:ascii="宋体" w:hAnsi="宋体" w:eastAsia="宋体" w:cs="宋体"/>
                <w:color w:val="auto"/>
                <w:sz w:val="21"/>
                <w:szCs w:val="21"/>
                <w:highlight w:val="none"/>
                <w:lang w:eastAsia="zh-CN"/>
              </w:rPr>
              <w:t>做</w:t>
            </w:r>
            <w:r>
              <w:rPr>
                <w:rFonts w:hint="eastAsia" w:ascii="宋体" w:hAnsi="宋体" w:eastAsia="宋体" w:cs="宋体"/>
                <w:color w:val="auto"/>
                <w:sz w:val="21"/>
                <w:szCs w:val="21"/>
                <w:highlight w:val="none"/>
              </w:rPr>
              <w:t>相应的处理。</w:t>
            </w:r>
          </w:p>
          <w:p w14:paraId="15CA0B0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实验室库板下面有槽钢（高度为5mm），支撑架有防腐蚀措施。</w:t>
            </w:r>
          </w:p>
          <w:p w14:paraId="52E590B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循环风系统</w:t>
            </w:r>
          </w:p>
          <w:p w14:paraId="429ACAA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（1）吊顶孔板（铝合金）送风，空气再处理机下侧铝百叶回风；铝合金送风孔板厚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0.8mm，孔板间结合紧密不易脱落</w:t>
            </w:r>
            <w:r>
              <w:rPr>
                <w:rFonts w:hint="eastAsia" w:ascii="宋体" w:hAnsi="宋体" w:eastAsia="宋体" w:cs="宋体"/>
                <w:color w:val="auto"/>
                <w:sz w:val="21"/>
                <w:szCs w:val="21"/>
                <w:highlight w:val="none"/>
                <w:lang w:eastAsia="zh-CN"/>
              </w:rPr>
              <w:t>。</w:t>
            </w:r>
          </w:p>
          <w:p w14:paraId="74F5057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（2）空调柜及风道。</w:t>
            </w:r>
          </w:p>
          <w:p w14:paraId="22B68CE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w:t>
            </w:r>
          </w:p>
          <w:p w14:paraId="6DA924C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室内侧：防爆LED灯 6支</w:t>
            </w:r>
            <w:r>
              <w:rPr>
                <w:rFonts w:hint="eastAsia" w:ascii="宋体" w:hAnsi="宋体" w:eastAsia="宋体" w:cs="宋体"/>
                <w:color w:val="auto"/>
                <w:sz w:val="21"/>
                <w:szCs w:val="21"/>
                <w:highlight w:val="none"/>
                <w:lang w:eastAsia="zh-CN"/>
              </w:rPr>
              <w:t>；</w:t>
            </w:r>
          </w:p>
          <w:p w14:paraId="0E5463F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室外侧：防爆LED 6支，低温灯1支；</w:t>
            </w:r>
          </w:p>
          <w:p w14:paraId="6A1120D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配电箱：</w:t>
            </w:r>
          </w:p>
          <w:p w14:paraId="1C7D5FB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每室各1个防爆配电箱，并配置电源指示灯：电压表，漏电空开，接线端子排， 10A、16A多功能插座，三相防水插头；配置市电防爆接口，要求满足接线端子的单相40A；</w:t>
            </w:r>
          </w:p>
          <w:p w14:paraId="11C700A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插座：</w:t>
            </w:r>
          </w:p>
          <w:p w14:paraId="08D3D67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内外侧的市电插座每个房间预留6个（3个10A、3个16A）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插座要求防爆插座。</w:t>
            </w:r>
          </w:p>
          <w:p w14:paraId="6093EC7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p>
          <w:p w14:paraId="3F027C1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实验室设备及附件：</w:t>
            </w:r>
          </w:p>
          <w:p w14:paraId="3380D90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实验室的主要设备有：</w:t>
            </w:r>
          </w:p>
          <w:p w14:paraId="4010C03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室内侧空调系统：提供被测机室内侧温度、湿度的动态控制。</w:t>
            </w:r>
          </w:p>
          <w:p w14:paraId="7A286BC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室内侧焓差风量装置：被测机内机的焓差风量测试能力。</w:t>
            </w:r>
          </w:p>
          <w:p w14:paraId="6EF8A17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室外侧空调系统：提供被测机室外侧温度、湿度的动态控制。</w:t>
            </w:r>
          </w:p>
          <w:p w14:paraId="4DA817D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试验系统参数传感器：温度、湿度、差压、大气压、压力等传感器。</w:t>
            </w:r>
          </w:p>
          <w:p w14:paraId="54E8B18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采集系统：实验室控制参数及被测机参数的数据采集。应能显示所有采集数据（热电偶温度，工况温湿球参数，单相、三相功率，电压，单相、三相电流，频率，压力等），进行自动采集，参数手动选择显示；所有测量参数能在显示曲线上动态显示（便于坐标量程、颜色及名称的修改）。</w:t>
            </w:r>
          </w:p>
          <w:p w14:paraId="494D357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变频电源：容量60kVA，3φ/50/60Hz变频稳压电源，1台。</w:t>
            </w:r>
          </w:p>
          <w:p w14:paraId="5BDC130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电参数表：2台，三相1台、单相1台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电压0～600V，电流0-30A，频率50Hz/60Hz，精度：±0.5%以内</w:t>
            </w:r>
            <w:r>
              <w:rPr>
                <w:rFonts w:hint="eastAsia" w:ascii="宋体" w:hAnsi="宋体" w:eastAsia="宋体" w:cs="宋体"/>
                <w:color w:val="auto"/>
                <w:sz w:val="21"/>
                <w:szCs w:val="21"/>
                <w:highlight w:val="none"/>
                <w:lang w:eastAsia="zh-CN"/>
              </w:rPr>
              <w:t>）。</w:t>
            </w:r>
          </w:p>
          <w:p w14:paraId="5CB2D11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测试电源：给被测空调供电，调整电压和频率。</w:t>
            </w:r>
          </w:p>
          <w:p w14:paraId="0A0C181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电控柜：测试电器件。</w:t>
            </w:r>
          </w:p>
          <w:p w14:paraId="400FD07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测试工装：工装挂机挂架， 外机小车带接水盘排水孔和管。 </w:t>
            </w:r>
          </w:p>
          <w:p w14:paraId="514D7F3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7.1内侧空气处理设备</w:t>
            </w:r>
          </w:p>
          <w:p w14:paraId="1B4F416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空气处理设备由空调柜体、风机、压缩冷凝机组、加热器、加湿系统组成。</w:t>
            </w:r>
          </w:p>
          <w:p w14:paraId="056D929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循环风机采用宽温度范围低噪离心风机，变频调速。</w:t>
            </w:r>
          </w:p>
          <w:p w14:paraId="73A999B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每台压冷机组单独配置换热器壳管，制冷循环系统</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水冷壳管式冷凝器、干燥过滤器、视液镜、热力膨胀阀、电磁阀、铝翅片式蒸发器（带亲水膜）、喷</w:t>
            </w:r>
            <w:r>
              <w:rPr>
                <w:rFonts w:hint="eastAsia" w:ascii="宋体" w:hAnsi="宋体" w:eastAsia="宋体" w:cs="宋体"/>
                <w:color w:val="auto"/>
                <w:sz w:val="21"/>
                <w:szCs w:val="21"/>
                <w:highlight w:val="none"/>
                <w:lang w:eastAsia="zh-CN"/>
              </w:rPr>
              <w:t>液</w:t>
            </w:r>
            <w:r>
              <w:rPr>
                <w:rFonts w:hint="eastAsia" w:ascii="宋体" w:hAnsi="宋体" w:eastAsia="宋体" w:cs="宋体"/>
                <w:color w:val="auto"/>
                <w:sz w:val="21"/>
                <w:szCs w:val="21"/>
                <w:highlight w:val="none"/>
              </w:rPr>
              <w:t>回路、高低压压力表及高低压压力保护器、排气温度显示构成。</w:t>
            </w:r>
          </w:p>
          <w:p w14:paraId="2D037A4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电加热器：不锈钢翅片式电加热管，PID调节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加热功率。</w:t>
            </w:r>
          </w:p>
          <w:p w14:paraId="2745259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加湿蒸汽系统1套，分室调节蒸汽量。</w:t>
            </w:r>
          </w:p>
          <w:p w14:paraId="2DCD7C2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除湿系统1套</w:t>
            </w:r>
          </w:p>
          <w:p w14:paraId="3D28FE8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系统具有安全保护：</w:t>
            </w:r>
          </w:p>
          <w:p w14:paraId="254B3A0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1）制冷压缩机高低压保护；</w:t>
            </w:r>
          </w:p>
          <w:p w14:paraId="57A64F2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2）制冷压缩机过电流保护；</w:t>
            </w:r>
          </w:p>
          <w:p w14:paraId="371D6FC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3）冷却水水流保护；</w:t>
            </w:r>
          </w:p>
          <w:p w14:paraId="6927CFB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4）风机过电流保护、风压保护；</w:t>
            </w:r>
          </w:p>
          <w:p w14:paraId="1A10A4C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5）空气再处理机内部加热超温保护；</w:t>
            </w:r>
          </w:p>
          <w:p w14:paraId="0B55C5B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实验室</w:t>
            </w:r>
            <w:r>
              <w:rPr>
                <w:rFonts w:hint="eastAsia" w:ascii="宋体" w:hAnsi="宋体" w:eastAsia="宋体" w:cs="宋体"/>
                <w:color w:val="auto"/>
                <w:sz w:val="21"/>
                <w:szCs w:val="21"/>
                <w:highlight w:val="none"/>
              </w:rPr>
              <w:t>内部超温保护；</w:t>
            </w:r>
          </w:p>
          <w:p w14:paraId="4620EC8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7）加湿器干烧保护；</w:t>
            </w:r>
          </w:p>
          <w:p w14:paraId="3C5DB78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8）加湿补水缺水保护；</w:t>
            </w:r>
          </w:p>
          <w:p w14:paraId="13BFCEC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空气取样装置</w:t>
            </w:r>
          </w:p>
          <w:p w14:paraId="2753B81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温湿度取样装置，采用不锈钢结构（水位恒定、自动补水）</w:t>
            </w:r>
            <w:r>
              <w:rPr>
                <w:rFonts w:hint="eastAsia" w:ascii="宋体" w:hAnsi="宋体" w:eastAsia="宋体" w:cs="宋体"/>
                <w:color w:val="auto"/>
                <w:sz w:val="21"/>
                <w:szCs w:val="21"/>
                <w:highlight w:val="none"/>
                <w:lang w:eastAsia="zh-CN"/>
              </w:rPr>
              <w:t>，取样器</w:t>
            </w:r>
            <w:r>
              <w:rPr>
                <w:rFonts w:hint="eastAsia" w:ascii="宋体" w:hAnsi="宋体" w:eastAsia="宋体" w:cs="宋体"/>
                <w:color w:val="auto"/>
                <w:sz w:val="21"/>
                <w:szCs w:val="21"/>
                <w:highlight w:val="none"/>
              </w:rPr>
              <w:t>侧面带开关的密封小门，便于取样器内部清理；有机玻璃盛水盒，设置排水口和排水阀门</w:t>
            </w:r>
            <w:r>
              <w:rPr>
                <w:rFonts w:hint="eastAsia" w:ascii="宋体" w:hAnsi="宋体" w:eastAsia="宋体" w:cs="宋体"/>
                <w:color w:val="auto"/>
                <w:sz w:val="21"/>
                <w:szCs w:val="21"/>
                <w:highlight w:val="none"/>
                <w:lang w:eastAsia="zh-CN"/>
              </w:rPr>
              <w:t>，便于</w:t>
            </w:r>
            <w:r>
              <w:rPr>
                <w:rFonts w:hint="eastAsia" w:ascii="宋体" w:hAnsi="宋体" w:eastAsia="宋体" w:cs="宋体"/>
                <w:color w:val="auto"/>
                <w:sz w:val="21"/>
                <w:szCs w:val="21"/>
                <w:highlight w:val="none"/>
              </w:rPr>
              <w:t xml:space="preserve">低温下排水； </w:t>
            </w:r>
          </w:p>
          <w:p w14:paraId="43FE996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Pt-100铂电阻温度传感器</w:t>
            </w:r>
            <w:r>
              <w:rPr>
                <w:rFonts w:hint="eastAsia" w:ascii="宋体" w:hAnsi="宋体" w:eastAsia="宋体" w:cs="宋体"/>
                <w:color w:val="auto"/>
                <w:sz w:val="21"/>
                <w:szCs w:val="21"/>
                <w:highlight w:val="none"/>
                <w:lang w:eastAsia="zh-CN"/>
              </w:rPr>
              <w:t>；</w:t>
            </w:r>
          </w:p>
          <w:p w14:paraId="201A134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取样风机（防爆型）取样电机，测试过</w:t>
            </w:r>
            <w:r>
              <w:rPr>
                <w:rFonts w:hint="eastAsia" w:ascii="宋体" w:hAnsi="宋体" w:eastAsia="宋体" w:cs="宋体"/>
                <w:color w:val="auto"/>
                <w:sz w:val="21"/>
                <w:szCs w:val="21"/>
                <w:highlight w:val="none"/>
                <w:lang w:eastAsia="zh-CN"/>
              </w:rPr>
              <w:t>程中</w:t>
            </w:r>
            <w:r>
              <w:rPr>
                <w:rFonts w:hint="eastAsia" w:ascii="宋体" w:hAnsi="宋体" w:eastAsia="宋体" w:cs="宋体"/>
                <w:color w:val="auto"/>
                <w:sz w:val="21"/>
                <w:szCs w:val="21"/>
                <w:highlight w:val="none"/>
              </w:rPr>
              <w:t>，测试软件能提示取样风机未开情况</w:t>
            </w:r>
            <w:r>
              <w:rPr>
                <w:rFonts w:hint="eastAsia" w:ascii="宋体" w:hAnsi="宋体" w:eastAsia="宋体" w:cs="宋体"/>
                <w:color w:val="auto"/>
                <w:sz w:val="21"/>
                <w:szCs w:val="21"/>
                <w:highlight w:val="none"/>
                <w:lang w:eastAsia="zh-CN"/>
              </w:rPr>
              <w:t>；</w:t>
            </w:r>
          </w:p>
          <w:p w14:paraId="0181CAB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笛管取样器支座</w:t>
            </w:r>
            <w:r>
              <w:rPr>
                <w:rFonts w:hint="eastAsia" w:ascii="宋体" w:hAnsi="宋体" w:eastAsia="宋体" w:cs="宋体"/>
                <w:color w:val="auto"/>
                <w:sz w:val="21"/>
                <w:szCs w:val="21"/>
                <w:highlight w:val="none"/>
                <w:lang w:eastAsia="zh-CN"/>
              </w:rPr>
              <w:t>；</w:t>
            </w:r>
          </w:p>
          <w:p w14:paraId="47E49D7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 xml:space="preserve">笛管取样器多头笛管，每根笛管6孔，能灵活转动，采样器的两边采样风管可分别关闭，即在使用一个采样器的时候，可直接关闭另一个采样器。 </w:t>
            </w:r>
          </w:p>
          <w:p w14:paraId="58DDBEF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内侧风量及焓差测量装置。</w:t>
            </w:r>
          </w:p>
          <w:p w14:paraId="171F1F6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内侧风量范围：200-2500m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p w14:paraId="6018F92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装置由受风室（或静压箱）和风量测试箱（或喷嘴箱）组成，受风室配置电动升降平台能够调节升降高度（高度范围：600</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1200mm）。</w:t>
            </w:r>
          </w:p>
          <w:p w14:paraId="117088C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受风室兼混合箱</w:t>
            </w:r>
          </w:p>
          <w:p w14:paraId="67ED40A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本体材质：</w:t>
            </w:r>
            <w:r>
              <w:rPr>
                <w:rFonts w:hint="eastAsia" w:ascii="宋体" w:hAnsi="宋体" w:eastAsia="宋体" w:cs="宋体"/>
                <w:color w:val="auto"/>
                <w:sz w:val="21"/>
                <w:szCs w:val="21"/>
                <w:highlight w:val="none"/>
                <w:lang w:val="en-US" w:eastAsia="zh-CN"/>
              </w:rPr>
              <w:t>厚度≥</w:t>
            </w:r>
            <w:r>
              <w:rPr>
                <w:rFonts w:hint="eastAsia" w:ascii="宋体" w:hAnsi="宋体" w:eastAsia="宋体" w:cs="宋体"/>
                <w:color w:val="auto"/>
                <w:sz w:val="21"/>
                <w:szCs w:val="21"/>
                <w:highlight w:val="none"/>
              </w:rPr>
              <w:t>75mm</w:t>
            </w:r>
            <w:r>
              <w:rPr>
                <w:rFonts w:hint="eastAsia" w:ascii="宋体" w:hAnsi="宋体" w:eastAsia="宋体" w:cs="宋体"/>
                <w:color w:val="auto"/>
                <w:sz w:val="21"/>
                <w:szCs w:val="21"/>
                <w:highlight w:val="none"/>
                <w:lang w:eastAsia="zh-CN"/>
              </w:rPr>
              <w:t>聚氨酯</w:t>
            </w:r>
            <w:r>
              <w:rPr>
                <w:rFonts w:hint="eastAsia" w:ascii="宋体" w:hAnsi="宋体" w:eastAsia="宋体" w:cs="宋体"/>
                <w:color w:val="auto"/>
                <w:sz w:val="21"/>
                <w:szCs w:val="21"/>
                <w:highlight w:val="none"/>
              </w:rPr>
              <w:t>发泡保温板，外表面</w:t>
            </w:r>
            <w:r>
              <w:rPr>
                <w:rFonts w:hint="eastAsia" w:ascii="宋体" w:hAnsi="宋体" w:eastAsia="宋体" w:cs="宋体"/>
                <w:color w:val="auto"/>
                <w:sz w:val="21"/>
                <w:szCs w:val="21"/>
                <w:highlight w:val="none"/>
                <w:lang w:val="en-US" w:eastAsia="zh-CN"/>
              </w:rPr>
              <w:t>厚度≥</w:t>
            </w:r>
            <w:r>
              <w:rPr>
                <w:rFonts w:hint="eastAsia" w:ascii="宋体" w:hAnsi="宋体" w:eastAsia="宋体" w:cs="宋体"/>
                <w:color w:val="auto"/>
                <w:sz w:val="21"/>
                <w:szCs w:val="21"/>
                <w:highlight w:val="none"/>
              </w:rPr>
              <w:t>0.8mm彩钢板，内表面</w:t>
            </w:r>
            <w:r>
              <w:rPr>
                <w:rFonts w:hint="eastAsia" w:ascii="宋体" w:hAnsi="宋体" w:eastAsia="宋体" w:cs="宋体"/>
                <w:color w:val="auto"/>
                <w:sz w:val="21"/>
                <w:szCs w:val="21"/>
                <w:highlight w:val="none"/>
                <w:lang w:val="en-US" w:eastAsia="zh-CN"/>
              </w:rPr>
              <w:t>厚度≥</w:t>
            </w:r>
            <w:r>
              <w:rPr>
                <w:rFonts w:hint="eastAsia" w:ascii="宋体" w:hAnsi="宋体" w:eastAsia="宋体" w:cs="宋体"/>
                <w:color w:val="auto"/>
                <w:sz w:val="21"/>
                <w:szCs w:val="21"/>
                <w:highlight w:val="none"/>
              </w:rPr>
              <w:t>1mm</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304不锈钢板。</w:t>
            </w:r>
          </w:p>
          <w:p w14:paraId="3DD0C16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内装部件：静压测量、空气混合器、空气取样装置、侧面开一能开关的带密封的小门、照明。</w:t>
            </w:r>
          </w:p>
          <w:p w14:paraId="0A24522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混流装置出口布置多点热电偶，且在受风室出口安装气动风阀。</w:t>
            </w:r>
          </w:p>
          <w:p w14:paraId="518D015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电动升降台：升降范围0.6</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rPr>
              <w:t>~1.2 m。</w:t>
            </w:r>
          </w:p>
          <w:p w14:paraId="746ED44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风量测试箱   </w:t>
            </w:r>
          </w:p>
          <w:p w14:paraId="7707842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本体材质：304不锈钢，具有喷嘴维修开启小门；</w:t>
            </w:r>
          </w:p>
          <w:p w14:paraId="55AE564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内装部件：测量喷嘴、铝板制或不锈钢多孔整流板、喷嘴气缸，喷嘴可通过电磁阀可自动开闭；</w:t>
            </w:r>
          </w:p>
          <w:p w14:paraId="5D3D72D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引风机：防爆型离心风机；</w:t>
            </w:r>
          </w:p>
          <w:p w14:paraId="041DFC1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空气压缩机，</w:t>
            </w: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气缸开启所需气源；与外侧共用</w:t>
            </w:r>
            <w:r>
              <w:rPr>
                <w:rFonts w:hint="eastAsia" w:ascii="宋体" w:hAnsi="宋体" w:eastAsia="宋体" w:cs="宋体"/>
                <w:color w:val="auto"/>
                <w:sz w:val="21"/>
                <w:szCs w:val="21"/>
                <w:highlight w:val="none"/>
                <w:lang w:eastAsia="zh-CN"/>
              </w:rPr>
              <w:t>。</w:t>
            </w:r>
          </w:p>
          <w:p w14:paraId="0EFEA30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p>
          <w:p w14:paraId="1B406A9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外侧空气处理设备</w:t>
            </w:r>
          </w:p>
          <w:p w14:paraId="009D8A2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空气处理设备由空调柜体、风机、压缩冷凝机组、加热器、蒸发器、加湿系统组成</w:t>
            </w:r>
            <w:r>
              <w:rPr>
                <w:rFonts w:hint="eastAsia" w:ascii="宋体" w:hAnsi="宋体" w:eastAsia="宋体" w:cs="宋体"/>
                <w:color w:val="auto"/>
                <w:sz w:val="21"/>
                <w:szCs w:val="21"/>
                <w:highlight w:val="none"/>
                <w:lang w:eastAsia="zh-CN"/>
              </w:rPr>
              <w:t>。</w:t>
            </w:r>
          </w:p>
          <w:p w14:paraId="74BF311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循环风机采用宽温度范围低噪离心风机，变频调速</w:t>
            </w:r>
            <w:r>
              <w:rPr>
                <w:rFonts w:hint="eastAsia" w:ascii="宋体" w:hAnsi="宋体" w:eastAsia="宋体" w:cs="宋体"/>
                <w:color w:val="auto"/>
                <w:sz w:val="21"/>
                <w:szCs w:val="21"/>
                <w:highlight w:val="none"/>
                <w:lang w:eastAsia="zh-CN"/>
              </w:rPr>
              <w:t>。</w:t>
            </w:r>
          </w:p>
          <w:p w14:paraId="42987FF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压缩冷凝机组</w:t>
            </w:r>
          </w:p>
          <w:p w14:paraId="3CAC331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每台压冷机组单独配置换热器壳管，制冷循环系统具有水冷壳管式冷凝器、干燥过滤器、视液镜、热力膨胀阀、电磁阀、铝翅片式蒸发器（带亲水膜）、喷液</w:t>
            </w:r>
            <w:r>
              <w:rPr>
                <w:rFonts w:hint="eastAsia" w:ascii="宋体" w:hAnsi="宋体" w:eastAsia="宋体" w:cs="宋体"/>
                <w:color w:val="auto"/>
                <w:sz w:val="21"/>
                <w:szCs w:val="21"/>
                <w:highlight w:val="none"/>
                <w:lang w:eastAsia="zh-CN"/>
              </w:rPr>
              <w:t>回路</w:t>
            </w:r>
            <w:r>
              <w:rPr>
                <w:rFonts w:hint="eastAsia" w:ascii="宋体" w:hAnsi="宋体" w:eastAsia="宋体" w:cs="宋体"/>
                <w:color w:val="auto"/>
                <w:sz w:val="21"/>
                <w:szCs w:val="21"/>
                <w:highlight w:val="none"/>
              </w:rPr>
              <w:t>、高低压压力表及高低压压力保护器、排气温度显示构成。</w:t>
            </w:r>
          </w:p>
          <w:p w14:paraId="17457CD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电加热器：不锈钢翅片式电加热管，由调功器控制，PID调节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加热功率。增加前置加热。</w:t>
            </w:r>
          </w:p>
          <w:p w14:paraId="74B240A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加湿蒸汽系统1套，分室调节蒸汽量； </w:t>
            </w:r>
          </w:p>
          <w:p w14:paraId="79971F3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除湿系统1套</w:t>
            </w:r>
          </w:p>
          <w:p w14:paraId="024D1BA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空气处理设备系统具有安全保护：</w:t>
            </w:r>
          </w:p>
          <w:p w14:paraId="2C1FEC2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1）制冷压缩机高低压保护；</w:t>
            </w:r>
          </w:p>
          <w:p w14:paraId="69621B3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2）制冷压缩机过电流保护；</w:t>
            </w:r>
          </w:p>
          <w:p w14:paraId="46D7668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3）冷却水水流保护；</w:t>
            </w:r>
          </w:p>
          <w:p w14:paraId="2614781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4）风机过电流保护、风压保护；</w:t>
            </w:r>
          </w:p>
          <w:p w14:paraId="02C8E2E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5）空气再处理机内部加热超温保护；</w:t>
            </w:r>
          </w:p>
          <w:p w14:paraId="2D5D6FD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实验室</w:t>
            </w:r>
            <w:r>
              <w:rPr>
                <w:rFonts w:hint="eastAsia" w:ascii="宋体" w:hAnsi="宋体" w:eastAsia="宋体" w:cs="宋体"/>
                <w:color w:val="auto"/>
                <w:sz w:val="21"/>
                <w:szCs w:val="21"/>
                <w:highlight w:val="none"/>
              </w:rPr>
              <w:t>内部超温保护；</w:t>
            </w:r>
          </w:p>
          <w:p w14:paraId="7B72593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7）加湿器干烧保护；</w:t>
            </w:r>
          </w:p>
          <w:p w14:paraId="35BDE68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8）加湿补水缺水保护；</w:t>
            </w:r>
          </w:p>
          <w:p w14:paraId="2E58293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空气处理设备中空气取样装置</w:t>
            </w:r>
          </w:p>
          <w:p w14:paraId="5DB141A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 xml:space="preserve">温湿度取样装置，采用不锈钢结构（水位恒定、自动补水）取样器侧面带开关的密封小门，便于取样器内部清理；有机玻璃盛水盒，设置排水口和排水阀门便于低温下排水； </w:t>
            </w:r>
          </w:p>
          <w:p w14:paraId="1C0F6F5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Pt-100铂电阻温度传感器</w:t>
            </w:r>
            <w:r>
              <w:rPr>
                <w:rFonts w:hint="eastAsia" w:ascii="宋体" w:hAnsi="宋体" w:eastAsia="宋体" w:cs="宋体"/>
                <w:color w:val="auto"/>
                <w:sz w:val="21"/>
                <w:szCs w:val="21"/>
                <w:highlight w:val="none"/>
                <w:lang w:eastAsia="zh-CN"/>
              </w:rPr>
              <w:t>；</w:t>
            </w:r>
          </w:p>
          <w:p w14:paraId="6DED75C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取样风机（防爆型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，测试过</w:t>
            </w:r>
            <w:r>
              <w:rPr>
                <w:rFonts w:hint="eastAsia" w:ascii="宋体" w:hAnsi="宋体" w:eastAsia="宋体" w:cs="宋体"/>
                <w:color w:val="auto"/>
                <w:sz w:val="21"/>
                <w:szCs w:val="21"/>
                <w:highlight w:val="none"/>
                <w:lang w:eastAsia="zh-CN"/>
              </w:rPr>
              <w:t>程中，</w:t>
            </w:r>
            <w:r>
              <w:rPr>
                <w:rFonts w:hint="eastAsia" w:ascii="宋体" w:hAnsi="宋体" w:eastAsia="宋体" w:cs="宋体"/>
                <w:color w:val="auto"/>
                <w:sz w:val="21"/>
                <w:szCs w:val="21"/>
                <w:highlight w:val="none"/>
              </w:rPr>
              <w:t>测试软件能提示取样风机未开情况</w:t>
            </w:r>
            <w:r>
              <w:rPr>
                <w:rFonts w:hint="eastAsia" w:ascii="宋体" w:hAnsi="宋体" w:eastAsia="宋体" w:cs="宋体"/>
                <w:color w:val="auto"/>
                <w:sz w:val="21"/>
                <w:szCs w:val="21"/>
                <w:highlight w:val="none"/>
                <w:lang w:eastAsia="zh-CN"/>
              </w:rPr>
              <w:t>；</w:t>
            </w:r>
          </w:p>
          <w:p w14:paraId="65AEE4B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笛管取样器支座</w:t>
            </w:r>
            <w:r>
              <w:rPr>
                <w:rFonts w:hint="eastAsia" w:ascii="宋体" w:hAnsi="宋体" w:eastAsia="宋体" w:cs="宋体"/>
                <w:color w:val="auto"/>
                <w:sz w:val="21"/>
                <w:szCs w:val="21"/>
                <w:highlight w:val="none"/>
                <w:lang w:eastAsia="zh-CN"/>
              </w:rPr>
              <w:t>；</w:t>
            </w:r>
          </w:p>
          <w:p w14:paraId="545BC9F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 xml:space="preserve">笛管取样器多头笛管，每根笛管6孔，调节方便，定位可靠，能灵活转动，采样器的两边采样风管可分别关闭，即在使用一个采样器的时候，可直接关闭另一个采样器。 </w:t>
            </w:r>
          </w:p>
          <w:p w14:paraId="5BC1687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测试电源</w:t>
            </w:r>
          </w:p>
          <w:p w14:paraId="1BA9FE9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变频电源：容量60kVA， 1台</w:t>
            </w:r>
            <w:r>
              <w:rPr>
                <w:rFonts w:hint="eastAsia" w:ascii="宋体" w:hAnsi="宋体" w:eastAsia="宋体" w:cs="宋体"/>
                <w:color w:val="auto"/>
                <w:sz w:val="21"/>
                <w:szCs w:val="21"/>
                <w:highlight w:val="none"/>
                <w:lang w:eastAsia="zh-CN"/>
              </w:rPr>
              <w:t>；</w:t>
            </w:r>
          </w:p>
          <w:p w14:paraId="1D1D97C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被测机电压：单相设备： 0～320V，50Hz/60Hz</w:t>
            </w:r>
            <w:r>
              <w:rPr>
                <w:rFonts w:hint="eastAsia" w:ascii="宋体" w:hAnsi="宋体" w:eastAsia="宋体" w:cs="宋体"/>
                <w:color w:val="auto"/>
                <w:sz w:val="21"/>
                <w:szCs w:val="21"/>
                <w:highlight w:val="none"/>
                <w:lang w:eastAsia="zh-CN"/>
              </w:rPr>
              <w:t>；</w:t>
            </w:r>
          </w:p>
          <w:p w14:paraId="0DFC62B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三相设备： 0～550V，50Hz/60Hz</w:t>
            </w:r>
            <w:r>
              <w:rPr>
                <w:rFonts w:hint="eastAsia" w:ascii="宋体" w:hAnsi="宋体" w:eastAsia="宋体" w:cs="宋体"/>
                <w:color w:val="auto"/>
                <w:sz w:val="21"/>
                <w:szCs w:val="21"/>
                <w:highlight w:val="none"/>
                <w:lang w:eastAsia="zh-CN"/>
              </w:rPr>
              <w:t>；</w:t>
            </w:r>
          </w:p>
          <w:p w14:paraId="19179D4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数据采集系统</w:t>
            </w:r>
            <w:r>
              <w:rPr>
                <w:rFonts w:hint="eastAsia" w:ascii="宋体" w:hAnsi="宋体" w:eastAsia="宋体" w:cs="宋体"/>
                <w:color w:val="auto"/>
                <w:sz w:val="21"/>
                <w:szCs w:val="21"/>
                <w:highlight w:val="none"/>
                <w:lang w:eastAsia="zh-CN"/>
              </w:rPr>
              <w:t>；</w:t>
            </w:r>
          </w:p>
          <w:p w14:paraId="062786C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规格</w:t>
            </w:r>
            <w:r>
              <w:rPr>
                <w:rFonts w:hint="eastAsia" w:ascii="宋体" w:hAnsi="宋体" w:eastAsia="宋体" w:cs="宋体"/>
                <w:color w:val="auto"/>
                <w:sz w:val="21"/>
                <w:szCs w:val="21"/>
                <w:highlight w:val="none"/>
              </w:rPr>
              <w:t xml:space="preserve">：输入TC、DCV、RTD、电源AC 220V 50Hz，带网络通信。最小测量周期10ms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可实现24ch/10ms，60ch/100ms 的高速测量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，输入端子之间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高绝缘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3700Vrms(1 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、600Vrms/VDC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683DBD6">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7.4 电控柜</w:t>
            </w:r>
          </w:p>
          <w:p w14:paraId="016C747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装置硬件设备通过可编程控制器和人机界面实现自动化控制，电控柜2台，一台为仪表测量柜，一台为设备动力柜；动态</w:t>
            </w:r>
            <w:r>
              <w:rPr>
                <w:rFonts w:hint="eastAsia" w:ascii="宋体" w:hAnsi="宋体" w:eastAsia="宋体" w:cs="宋体"/>
                <w:color w:val="auto"/>
                <w:sz w:val="21"/>
                <w:szCs w:val="21"/>
                <w:highlight w:val="none"/>
                <w:lang w:eastAsia="zh-CN"/>
              </w:rPr>
              <w:t>工况</w:t>
            </w:r>
            <w:r>
              <w:rPr>
                <w:rFonts w:hint="eastAsia" w:ascii="宋体" w:hAnsi="宋体" w:eastAsia="宋体" w:cs="宋体"/>
                <w:color w:val="auto"/>
                <w:sz w:val="21"/>
                <w:szCs w:val="21"/>
                <w:highlight w:val="none"/>
              </w:rPr>
              <w:t>跟随控制匹配的硬软件设计。包含以下配置：</w:t>
            </w:r>
          </w:p>
          <w:p w14:paraId="28983B0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PLC</w:t>
            </w:r>
            <w:r>
              <w:rPr>
                <w:rFonts w:hint="eastAsia" w:ascii="宋体" w:hAnsi="宋体" w:eastAsia="宋体" w:cs="宋体"/>
                <w:color w:val="auto"/>
                <w:sz w:val="21"/>
                <w:szCs w:val="21"/>
                <w:highlight w:val="none"/>
                <w:lang w:eastAsia="zh-CN"/>
              </w:rPr>
              <w:t>；</w:t>
            </w:r>
          </w:p>
          <w:p w14:paraId="091BB188">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（2）触摸屏</w:t>
            </w:r>
            <w:r>
              <w:rPr>
                <w:rFonts w:hint="eastAsia" w:ascii="宋体" w:hAnsi="宋体" w:eastAsia="宋体" w:cs="宋体"/>
                <w:color w:val="auto"/>
                <w:sz w:val="21"/>
                <w:szCs w:val="21"/>
                <w:highlight w:val="none"/>
                <w:lang w:eastAsia="zh-CN"/>
              </w:rPr>
              <w:t>；</w:t>
            </w:r>
          </w:p>
          <w:p w14:paraId="30C12AA1">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（3）温控器</w:t>
            </w:r>
            <w:r>
              <w:rPr>
                <w:rFonts w:hint="eastAsia" w:ascii="宋体" w:hAnsi="宋体" w:eastAsia="宋体" w:cs="宋体"/>
                <w:color w:val="auto"/>
                <w:sz w:val="21"/>
                <w:szCs w:val="21"/>
                <w:highlight w:val="none"/>
                <w:lang w:eastAsia="zh-CN"/>
              </w:rPr>
              <w:t>；</w:t>
            </w:r>
          </w:p>
          <w:p w14:paraId="377557FF">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（4）调功器</w:t>
            </w:r>
            <w:r>
              <w:rPr>
                <w:rFonts w:hint="eastAsia" w:ascii="宋体" w:hAnsi="宋体" w:eastAsia="宋体" w:cs="宋体"/>
                <w:color w:val="auto"/>
                <w:sz w:val="21"/>
                <w:szCs w:val="21"/>
                <w:highlight w:val="none"/>
                <w:lang w:eastAsia="zh-CN"/>
              </w:rPr>
              <w:t>；</w:t>
            </w:r>
          </w:p>
          <w:p w14:paraId="2B6DE320">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（5）空气开关</w:t>
            </w:r>
            <w:r>
              <w:rPr>
                <w:rFonts w:hint="eastAsia" w:ascii="宋体" w:hAnsi="宋体" w:eastAsia="宋体" w:cs="宋体"/>
                <w:color w:val="auto"/>
                <w:sz w:val="21"/>
                <w:szCs w:val="21"/>
                <w:highlight w:val="none"/>
                <w:lang w:eastAsia="zh-CN"/>
              </w:rPr>
              <w:t>；</w:t>
            </w:r>
          </w:p>
          <w:p w14:paraId="0D9908F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（6）接触器、继电器</w:t>
            </w:r>
            <w:r>
              <w:rPr>
                <w:rFonts w:hint="eastAsia" w:ascii="宋体" w:hAnsi="宋体" w:eastAsia="宋体" w:cs="宋体"/>
                <w:color w:val="auto"/>
                <w:sz w:val="21"/>
                <w:szCs w:val="21"/>
                <w:highlight w:val="none"/>
                <w:lang w:eastAsia="zh-CN"/>
              </w:rPr>
              <w:t>；</w:t>
            </w:r>
          </w:p>
          <w:p w14:paraId="56366AE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（7）具有系统保护装置和声光报警</w:t>
            </w:r>
            <w:r>
              <w:rPr>
                <w:rFonts w:hint="eastAsia" w:ascii="宋体" w:hAnsi="宋体" w:eastAsia="宋体" w:cs="宋体"/>
                <w:color w:val="auto"/>
                <w:sz w:val="21"/>
                <w:szCs w:val="21"/>
                <w:highlight w:val="none"/>
                <w:lang w:eastAsia="zh-CN"/>
              </w:rPr>
              <w:t>。</w:t>
            </w:r>
          </w:p>
          <w:p w14:paraId="1740015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7.5 测试工装：</w:t>
            </w:r>
          </w:p>
          <w:p w14:paraId="1C0EE11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1）室内壁挂机：安装支架1套，宽800mm、高1800mm可手动升降，不锈钢材质；</w:t>
            </w:r>
          </w:p>
          <w:p w14:paraId="04A115D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2）室外机安装不锈钢小车1台</w:t>
            </w:r>
            <w:r>
              <w:rPr>
                <w:rFonts w:hint="eastAsia" w:ascii="宋体" w:hAnsi="宋体" w:eastAsia="宋体" w:cs="宋体"/>
                <w:color w:val="auto"/>
                <w:sz w:val="21"/>
                <w:szCs w:val="21"/>
                <w:highlight w:val="none"/>
                <w:lang w:eastAsia="zh-CN"/>
              </w:rPr>
              <w:t>。</w:t>
            </w:r>
          </w:p>
          <w:p w14:paraId="453E0B6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p>
          <w:p w14:paraId="22F45CBC">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数据终端系统</w:t>
            </w:r>
          </w:p>
          <w:p w14:paraId="6C8A202E">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1）工业控制机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1台。满足</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使用需求</w:t>
            </w:r>
            <w:r>
              <w:rPr>
                <w:rFonts w:hint="eastAsia" w:ascii="宋体" w:hAnsi="宋体" w:eastAsia="宋体" w:cs="宋体"/>
                <w:color w:val="auto"/>
                <w:sz w:val="21"/>
                <w:szCs w:val="21"/>
                <w:highlight w:val="none"/>
                <w:lang w:eastAsia="zh-CN"/>
              </w:rPr>
              <w:t>。</w:t>
            </w:r>
          </w:p>
          <w:p w14:paraId="0E5D26B4">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2）不间断电源（UPS）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容量1kVA</w:t>
            </w:r>
            <w:r>
              <w:rPr>
                <w:rFonts w:hint="eastAsia" w:ascii="宋体" w:hAnsi="宋体" w:eastAsia="宋体" w:cs="宋体"/>
                <w:color w:val="auto"/>
                <w:sz w:val="21"/>
                <w:szCs w:val="21"/>
                <w:highlight w:val="none"/>
                <w:lang w:eastAsia="zh-CN"/>
              </w:rPr>
              <w:t>。</w:t>
            </w:r>
          </w:p>
          <w:p w14:paraId="0926BD45">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测试软件具有动态负载能效测试功能。</w:t>
            </w:r>
            <w:r>
              <w:rPr>
                <w:rFonts w:hint="eastAsia" w:ascii="宋体" w:hAnsi="宋体" w:eastAsia="宋体" w:cs="宋体"/>
                <w:b/>
                <w:bCs/>
                <w:color w:val="auto"/>
                <w:sz w:val="21"/>
                <w:szCs w:val="21"/>
                <w:highlight w:val="none"/>
              </w:rPr>
              <w:t>（投标文件中提供软件著作权证书或其他佐证具有动态性能测试功能</w:t>
            </w:r>
            <w:r>
              <w:rPr>
                <w:rFonts w:hint="eastAsia" w:ascii="宋体" w:hAnsi="宋体" w:eastAsia="宋体" w:cs="宋体"/>
                <w:b/>
                <w:bCs/>
                <w:color w:val="auto"/>
                <w:sz w:val="21"/>
                <w:szCs w:val="21"/>
                <w:highlight w:val="none"/>
                <w:lang w:val="en-US" w:eastAsia="zh-CN"/>
              </w:rPr>
              <w:t>的证明材料</w:t>
            </w:r>
            <w:r>
              <w:rPr>
                <w:rFonts w:hint="eastAsia" w:ascii="宋体" w:hAnsi="宋体" w:eastAsia="宋体" w:cs="宋体"/>
                <w:b/>
                <w:bCs/>
                <w:color w:val="auto"/>
                <w:sz w:val="21"/>
                <w:szCs w:val="21"/>
                <w:highlight w:val="none"/>
              </w:rPr>
              <w:t>）</w:t>
            </w:r>
          </w:p>
          <w:p w14:paraId="5487B679">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基于视窗系统，中文界面，具有测试功能及稳定性。动态测试与常规焓差软件集成，且软件设计上预留灵活扩展功能，便于进行硬件上仪器扩展或调整，软件上不同测试方法或流程的快速接入，适应用户研发和测试标准更新。</w:t>
            </w:r>
          </w:p>
          <w:p w14:paraId="3A6E6F99">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●4）测试</w:t>
            </w:r>
            <w:r>
              <w:rPr>
                <w:rFonts w:hint="eastAsia" w:ascii="宋体" w:hAnsi="宋体" w:eastAsia="宋体" w:cs="宋体"/>
                <w:color w:val="auto"/>
                <w:sz w:val="21"/>
                <w:szCs w:val="21"/>
                <w:highlight w:val="none"/>
              </w:rPr>
              <w:t>软件功能满足：</w:t>
            </w:r>
          </w:p>
          <w:p w14:paraId="5199688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（1）软件采用</w:t>
            </w:r>
            <w:r>
              <w:rPr>
                <w:rFonts w:hint="eastAsia" w:ascii="宋体" w:hAnsi="宋体" w:eastAsia="宋体" w:cs="宋体"/>
                <w:color w:val="auto"/>
                <w:sz w:val="21"/>
                <w:szCs w:val="21"/>
                <w:highlight w:val="none"/>
                <w:lang w:val="en-US" w:eastAsia="zh-CN"/>
              </w:rPr>
              <w:t>可视化</w:t>
            </w:r>
            <w:r>
              <w:rPr>
                <w:rFonts w:hint="eastAsia" w:ascii="宋体" w:hAnsi="宋体" w:eastAsia="宋体" w:cs="宋体"/>
                <w:color w:val="auto"/>
                <w:sz w:val="21"/>
                <w:szCs w:val="21"/>
                <w:highlight w:val="none"/>
              </w:rPr>
              <w:t>操作系统，窗口界面中文显示；</w:t>
            </w:r>
          </w:p>
          <w:p w14:paraId="71F5786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（2）能对控制仪表及控制</w:t>
            </w:r>
            <w:r>
              <w:rPr>
                <w:rFonts w:hint="eastAsia" w:ascii="宋体" w:hAnsi="宋体" w:eastAsia="宋体" w:cs="宋体"/>
                <w:color w:val="auto"/>
                <w:sz w:val="21"/>
                <w:szCs w:val="21"/>
                <w:highlight w:val="none"/>
                <w:lang w:eastAsia="zh-CN"/>
              </w:rPr>
              <w:t>开关</w:t>
            </w:r>
            <w:r>
              <w:rPr>
                <w:rFonts w:hint="eastAsia" w:ascii="宋体" w:hAnsi="宋体" w:eastAsia="宋体" w:cs="宋体"/>
                <w:color w:val="auto"/>
                <w:sz w:val="21"/>
                <w:szCs w:val="21"/>
                <w:highlight w:val="none"/>
              </w:rPr>
              <w:t>全自动控制兼带手动操作方式；</w:t>
            </w:r>
          </w:p>
          <w:p w14:paraId="3146043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（3）采集扫描能够手动选择精确到1s，使用1s采集时，连续采集1小时无问题，使用5s采集时，可一直连续采集</w:t>
            </w:r>
            <w:r>
              <w:rPr>
                <w:rFonts w:hint="eastAsia" w:ascii="宋体" w:hAnsi="宋体" w:eastAsia="宋体" w:cs="宋体"/>
                <w:color w:val="auto"/>
                <w:sz w:val="21"/>
                <w:szCs w:val="21"/>
                <w:highlight w:val="none"/>
                <w:lang w:eastAsia="zh-CN"/>
              </w:rPr>
              <w:t>；</w:t>
            </w:r>
          </w:p>
          <w:p w14:paraId="2BB5DEE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（4）所有采集的数据均能以数字、曲线图的形式进行实时连续监测，可以进行缩放、调色、移动、比较、设置保存和读出打印；</w:t>
            </w:r>
          </w:p>
          <w:p w14:paraId="2214909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（5）数据处理：采用四则运算、积分运算（非稳态制热）的统计处理；</w:t>
            </w:r>
          </w:p>
          <w:p w14:paraId="62ECFAD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（6）测试过程能实现自动判稳；</w:t>
            </w:r>
          </w:p>
          <w:p w14:paraId="38EBD02E">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（7）测试结</w:t>
            </w:r>
            <w:r>
              <w:rPr>
                <w:rFonts w:hint="eastAsia" w:ascii="宋体" w:hAnsi="宋体" w:eastAsia="宋体" w:cs="宋体"/>
                <w:color w:val="auto"/>
                <w:sz w:val="21"/>
                <w:szCs w:val="21"/>
                <w:highlight w:val="none"/>
                <w:lang w:eastAsia="zh-CN"/>
              </w:rPr>
              <w:t>束后</w:t>
            </w:r>
            <w:r>
              <w:rPr>
                <w:rFonts w:hint="eastAsia" w:ascii="宋体" w:hAnsi="宋体" w:eastAsia="宋体" w:cs="宋体"/>
                <w:color w:val="auto"/>
                <w:sz w:val="21"/>
                <w:szCs w:val="21"/>
                <w:highlight w:val="none"/>
              </w:rPr>
              <w:t>，可以自动进行原始数据统计分析处理，并打印测试报告；</w:t>
            </w:r>
          </w:p>
          <w:p w14:paraId="0F7682E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（8）历史数据查询：</w:t>
            </w:r>
          </w:p>
          <w:p w14:paraId="5EB1DEB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1）可以以日期、测试项目、试验编号、机型等参数进行数据查询；</w:t>
            </w:r>
          </w:p>
          <w:p w14:paraId="4275E02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2）所查询历史数据可以以数据、曲线方式进行参数的分析显示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分析图形可以用直观的时间间隔查看、缩放、移动、打印；</w:t>
            </w:r>
          </w:p>
          <w:p w14:paraId="3812A13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3）所查询的历史数据可以选择指</w:t>
            </w:r>
            <w:r>
              <w:rPr>
                <w:rFonts w:hint="eastAsia" w:ascii="宋体" w:hAnsi="宋体" w:eastAsia="宋体" w:cs="宋体"/>
                <w:color w:val="auto"/>
                <w:sz w:val="21"/>
                <w:szCs w:val="21"/>
                <w:highlight w:val="none"/>
                <w:lang w:eastAsia="zh-CN"/>
              </w:rPr>
              <w:t>定价格式</w:t>
            </w:r>
            <w:r>
              <w:rPr>
                <w:rFonts w:hint="eastAsia" w:ascii="宋体" w:hAnsi="宋体" w:eastAsia="宋体" w:cs="宋体"/>
                <w:color w:val="auto"/>
                <w:sz w:val="21"/>
                <w:szCs w:val="21"/>
                <w:highlight w:val="none"/>
              </w:rPr>
              <w:t>显示，并打印测试报告；</w:t>
            </w:r>
          </w:p>
          <w:p w14:paraId="169487C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（9）具备安全保护系统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操作员、工程师</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两级操作权限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系统设置及普通</w:t>
            </w:r>
            <w:r>
              <w:rPr>
                <w:rFonts w:hint="eastAsia" w:ascii="宋体" w:hAnsi="宋体" w:eastAsia="宋体" w:cs="宋体"/>
                <w:color w:val="auto"/>
                <w:sz w:val="21"/>
                <w:szCs w:val="21"/>
                <w:highlight w:val="none"/>
                <w:lang w:eastAsia="zh-CN"/>
              </w:rPr>
              <w:t>操作</w:t>
            </w:r>
            <w:r>
              <w:rPr>
                <w:rFonts w:hint="eastAsia" w:ascii="宋体" w:hAnsi="宋体" w:eastAsia="宋体" w:cs="宋体"/>
                <w:color w:val="auto"/>
                <w:sz w:val="21"/>
                <w:szCs w:val="21"/>
                <w:highlight w:val="none"/>
              </w:rPr>
              <w:t>权限进行分开；在工程师权限内可实现历史数据测试报告的删除、适当修改、备份整理；</w:t>
            </w:r>
          </w:p>
          <w:p w14:paraId="1A9923E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（10）对所联结仪表采集的各种参数以可调的时间间隔进行记录，所测的数据自动保存入数据库，有事故时自动报警并存盘，对测试之中必须进行的有关测试条件和环境要求设置参数进行统一管理和修正；</w:t>
            </w:r>
          </w:p>
          <w:p w14:paraId="689E51D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（11）软件具备自动计算校正参数和计量及打印功能；</w:t>
            </w:r>
          </w:p>
          <w:p w14:paraId="5914BC6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（12）设备故障诊断、记录及运行时间记录；</w:t>
            </w:r>
          </w:p>
          <w:p w14:paraId="7D3A83C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（13）具有仪器、仪表硬件自检、校验程序；</w:t>
            </w:r>
          </w:p>
          <w:p w14:paraId="50C225C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（14）焓差法能力计算程序中，具有即时计算功能及按照国标的平均计算能力，可以自动生成报告；</w:t>
            </w:r>
          </w:p>
          <w:p w14:paraId="1A4093D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实验室防爆及安全措施：</w:t>
            </w:r>
          </w:p>
          <w:p w14:paraId="2CAE8FC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防爆措施</w:t>
            </w:r>
          </w:p>
          <w:p w14:paraId="6EA5B54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（1）具备易爆冷媒气体探测预警系统。</w:t>
            </w:r>
          </w:p>
          <w:p w14:paraId="6D94C6D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配备4个红外气体探测器，每室各2个R32探测器、2个R290探测器，其中一个固定在回风口，一个带移动支架，可根据需要放置在要求位置。 </w:t>
            </w:r>
          </w:p>
          <w:p w14:paraId="5267A7E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采用三级预警设计：</w:t>
            </w:r>
          </w:p>
          <w:p w14:paraId="2411D33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预警级：任何1 点</w:t>
            </w:r>
            <w:r>
              <w:rPr>
                <w:rFonts w:hint="eastAsia" w:ascii="宋体" w:hAnsi="宋体" w:eastAsia="宋体" w:cs="宋体"/>
                <w:color w:val="auto"/>
                <w:sz w:val="21"/>
                <w:szCs w:val="21"/>
                <w:highlight w:val="none"/>
                <w:lang w:eastAsia="zh-CN"/>
              </w:rPr>
              <w:t>检测</w:t>
            </w:r>
            <w:r>
              <w:rPr>
                <w:rFonts w:hint="eastAsia" w:ascii="宋体" w:hAnsi="宋体" w:eastAsia="宋体" w:cs="宋体"/>
                <w:color w:val="auto"/>
                <w:sz w:val="21"/>
                <w:szCs w:val="21"/>
                <w:highlight w:val="none"/>
              </w:rPr>
              <w:t>到R32/R290，发出预警灯信号。</w:t>
            </w:r>
          </w:p>
          <w:p w14:paraId="4E12CA5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动作预警：任何1点R32/R290浓度检测值达到爆炸下限值20%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启动</w:t>
            </w:r>
            <w:r>
              <w:rPr>
                <w:rFonts w:hint="eastAsia" w:ascii="宋体" w:hAnsi="宋体" w:eastAsia="宋体" w:cs="宋体"/>
                <w:color w:val="auto"/>
                <w:sz w:val="21"/>
                <w:szCs w:val="21"/>
                <w:highlight w:val="none"/>
                <w:lang w:eastAsia="zh-CN"/>
              </w:rPr>
              <w:t>启动</w:t>
            </w:r>
            <w:r>
              <w:rPr>
                <w:rFonts w:hint="eastAsia" w:ascii="宋体" w:hAnsi="宋体" w:eastAsia="宋体" w:cs="宋体"/>
                <w:color w:val="auto"/>
                <w:sz w:val="21"/>
                <w:szCs w:val="21"/>
                <w:highlight w:val="none"/>
              </w:rPr>
              <w:t>换新风系统，发出预警灯信号。</w:t>
            </w:r>
          </w:p>
          <w:p w14:paraId="7DBEFF1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高限报警级：任何1点R32/R290浓度检测值达到爆炸下限值30%</w:t>
            </w:r>
            <w:r>
              <w:rPr>
                <w:rFonts w:hint="eastAsia" w:ascii="宋体" w:hAnsi="宋体" w:eastAsia="宋体" w:cs="宋体"/>
                <w:color w:val="auto"/>
                <w:sz w:val="21"/>
                <w:szCs w:val="21"/>
                <w:highlight w:val="none"/>
                <w:lang w:eastAsia="zh-CN"/>
              </w:rPr>
              <w:t>，启动</w:t>
            </w:r>
            <w:r>
              <w:rPr>
                <w:rFonts w:hint="eastAsia" w:ascii="宋体" w:hAnsi="宋体" w:eastAsia="宋体" w:cs="宋体"/>
                <w:color w:val="auto"/>
                <w:sz w:val="21"/>
                <w:szCs w:val="21"/>
                <w:highlight w:val="none"/>
              </w:rPr>
              <w:t>换新风系统，输出风机工作换新风，并立即关闭房间的设备供电，包括被测机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加热器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工况风机等。</w:t>
            </w:r>
          </w:p>
          <w:p w14:paraId="4D8E519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（2）配置排风换气系统。</w:t>
            </w:r>
          </w:p>
          <w:p w14:paraId="3837348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室内外</w:t>
            </w:r>
            <w:r>
              <w:rPr>
                <w:rFonts w:hint="eastAsia" w:ascii="宋体" w:hAnsi="宋体" w:eastAsia="宋体" w:cs="宋体"/>
                <w:color w:val="auto"/>
                <w:sz w:val="21"/>
                <w:szCs w:val="21"/>
                <w:highlight w:val="none"/>
              </w:rPr>
              <w:t>各使用 1 套排风系统。</w:t>
            </w:r>
          </w:p>
          <w:p w14:paraId="6246B5B8">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进风口在库板房的顶面，采用气缸自动控制打开及关闭，同时具备</w:t>
            </w:r>
            <w:r>
              <w:rPr>
                <w:rFonts w:hint="eastAsia" w:ascii="宋体" w:hAnsi="宋体" w:eastAsia="宋体" w:cs="宋体"/>
                <w:color w:val="auto"/>
                <w:sz w:val="21"/>
                <w:szCs w:val="21"/>
                <w:highlight w:val="none"/>
                <w:lang w:eastAsia="zh-CN"/>
              </w:rPr>
              <w:t>泄</w:t>
            </w:r>
            <w:r>
              <w:rPr>
                <w:rFonts w:hint="eastAsia" w:ascii="宋体" w:hAnsi="宋体" w:eastAsia="宋体" w:cs="宋体"/>
                <w:color w:val="auto"/>
                <w:sz w:val="21"/>
                <w:szCs w:val="21"/>
                <w:highlight w:val="none"/>
              </w:rPr>
              <w:t>爆口的功能（失控应急安全装置）。</w:t>
            </w:r>
          </w:p>
          <w:p w14:paraId="6FB6716D">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排风口采用气缸自动控制打开及关闭，</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实验室内做</w:t>
            </w:r>
            <w:r>
              <w:rPr>
                <w:rFonts w:hint="eastAsia" w:ascii="宋体" w:hAnsi="宋体" w:eastAsia="宋体" w:cs="宋体"/>
                <w:color w:val="auto"/>
                <w:sz w:val="21"/>
                <w:szCs w:val="21"/>
                <w:highlight w:val="none"/>
                <w:lang w:eastAsia="zh-CN"/>
              </w:rPr>
              <w:t>“L”形</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排风风道</w:t>
            </w:r>
            <w:r>
              <w:rPr>
                <w:rFonts w:hint="eastAsia" w:ascii="宋体" w:hAnsi="宋体" w:eastAsia="宋体" w:cs="宋体"/>
                <w:color w:val="auto"/>
                <w:sz w:val="21"/>
                <w:szCs w:val="21"/>
                <w:highlight w:val="none"/>
              </w:rPr>
              <w:t>。</w:t>
            </w:r>
          </w:p>
          <w:p w14:paraId="6F74E23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（3）具备泄压保护装置。</w:t>
            </w:r>
          </w:p>
          <w:p w14:paraId="697BFD9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房间顶部布置泄压门，室内产生压力过大时，从顶部泄压，防止爆炸对四周产生伤害。</w:t>
            </w:r>
          </w:p>
          <w:p w14:paraId="4B1214B3">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（4）配置防静电装置。</w:t>
            </w:r>
          </w:p>
          <w:p w14:paraId="44032F5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室内外侧库门处各安装一套静电消除球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避免房间内产生静电；实验室有可靠接地防止静电再生；实验室门带橡胶密封条，防止金属碰撞。</w:t>
            </w:r>
          </w:p>
          <w:p w14:paraId="4AAB24F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（5）电气件防爆升级</w:t>
            </w:r>
            <w:r>
              <w:rPr>
                <w:rFonts w:hint="eastAsia" w:ascii="宋体" w:hAnsi="宋体" w:eastAsia="宋体" w:cs="宋体"/>
                <w:color w:val="auto"/>
                <w:sz w:val="21"/>
                <w:szCs w:val="21"/>
                <w:highlight w:val="none"/>
                <w:lang w:eastAsia="zh-CN"/>
              </w:rPr>
              <w:t>。</w:t>
            </w:r>
          </w:p>
          <w:p w14:paraId="3A250C2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空调柜电加热管、空调柜风机、风量装置静压风机、取样装置引风机、房间内电源盘插头插座均采用专门防爆电机或防爆设计</w:t>
            </w:r>
            <w:r>
              <w:rPr>
                <w:rFonts w:hint="eastAsia" w:ascii="宋体" w:hAnsi="宋体" w:eastAsia="宋体" w:cs="宋体"/>
                <w:color w:val="auto"/>
                <w:sz w:val="21"/>
                <w:szCs w:val="21"/>
                <w:highlight w:val="none"/>
                <w:lang w:eastAsia="zh-CN"/>
              </w:rPr>
              <w:t>。</w:t>
            </w:r>
          </w:p>
          <w:p w14:paraId="053965F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安全监控措施</w:t>
            </w:r>
          </w:p>
          <w:p w14:paraId="7A38E60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监控摄像头室外侧3个（其中一个移动），室内侧2个，设备区2个</w:t>
            </w:r>
            <w:r>
              <w:rPr>
                <w:rFonts w:hint="eastAsia" w:ascii="宋体" w:hAnsi="宋体" w:eastAsia="宋体" w:cs="宋体"/>
                <w:color w:val="auto"/>
                <w:sz w:val="21"/>
                <w:szCs w:val="21"/>
                <w:highlight w:val="none"/>
                <w:lang w:eastAsia="zh-CN"/>
              </w:rPr>
              <w:t>。</w:t>
            </w:r>
          </w:p>
          <w:p w14:paraId="276E35B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配备</w:t>
            </w:r>
            <w:r>
              <w:rPr>
                <w:rFonts w:hint="eastAsia" w:ascii="宋体" w:hAnsi="宋体" w:eastAsia="宋体" w:cs="宋体"/>
                <w:color w:val="auto"/>
                <w:sz w:val="21"/>
                <w:szCs w:val="21"/>
                <w:highlight w:val="none"/>
              </w:rPr>
              <w:t>一个带落地的可移动的摄像头，可以在超低温下看除霜或者看压缩机油液面</w:t>
            </w:r>
            <w:r>
              <w:rPr>
                <w:rFonts w:hint="eastAsia" w:ascii="宋体" w:hAnsi="宋体" w:eastAsia="宋体" w:cs="宋体"/>
                <w:color w:val="auto"/>
                <w:sz w:val="21"/>
                <w:szCs w:val="21"/>
                <w:highlight w:val="none"/>
                <w:lang w:eastAsia="zh-CN"/>
              </w:rPr>
              <w:t>。</w:t>
            </w:r>
          </w:p>
          <w:p w14:paraId="3AA6417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防火措施</w:t>
            </w:r>
          </w:p>
          <w:p w14:paraId="5681C71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具备烟感超温探测系统。室内外侧均配备烟感超温传感器（动力柜，控制柜也加装传感器）。</w:t>
            </w:r>
          </w:p>
          <w:p w14:paraId="259841FA">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库体采用阻燃保温材料，库体密度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40kg/m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，阻燃符合B1级。</w:t>
            </w:r>
          </w:p>
          <w:p w14:paraId="71061EB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安全标识及指示</w:t>
            </w:r>
          </w:p>
          <w:p w14:paraId="60709952">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柜门处粘贴有明显的“非维修人员禁止开门”和“小心触电”的</w:t>
            </w:r>
            <w:r>
              <w:rPr>
                <w:rFonts w:hint="eastAsia" w:ascii="宋体" w:hAnsi="宋体" w:eastAsia="宋体" w:cs="宋体"/>
                <w:color w:val="auto"/>
                <w:sz w:val="21"/>
                <w:szCs w:val="21"/>
                <w:highlight w:val="none"/>
                <w:lang w:eastAsia="zh-CN"/>
              </w:rPr>
              <w:t>警示</w:t>
            </w:r>
            <w:r>
              <w:rPr>
                <w:rFonts w:hint="eastAsia" w:ascii="宋体" w:hAnsi="宋体" w:eastAsia="宋体" w:cs="宋体"/>
                <w:color w:val="auto"/>
                <w:sz w:val="21"/>
                <w:szCs w:val="21"/>
                <w:highlight w:val="none"/>
              </w:rPr>
              <w:t>标语</w:t>
            </w:r>
            <w:r>
              <w:rPr>
                <w:rFonts w:hint="eastAsia" w:ascii="宋体" w:hAnsi="宋体" w:eastAsia="宋体" w:cs="宋体"/>
                <w:color w:val="auto"/>
                <w:sz w:val="21"/>
                <w:szCs w:val="21"/>
                <w:highlight w:val="none"/>
                <w:lang w:eastAsia="zh-CN"/>
              </w:rPr>
              <w:t>。</w:t>
            </w:r>
          </w:p>
          <w:p w14:paraId="7DFD7A5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实验室门口上方配置“正在测试”指示灯牌</w:t>
            </w:r>
            <w:r>
              <w:rPr>
                <w:rFonts w:hint="eastAsia" w:ascii="宋体" w:hAnsi="宋体" w:eastAsia="宋体" w:cs="宋体"/>
                <w:color w:val="auto"/>
                <w:sz w:val="21"/>
                <w:szCs w:val="21"/>
                <w:highlight w:val="none"/>
                <w:lang w:eastAsia="zh-CN"/>
              </w:rPr>
              <w:t>。</w:t>
            </w:r>
          </w:p>
          <w:p w14:paraId="451E390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安全保护附件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设备有温度、压力、水位、电压、电流等异常的保护装置。</w:t>
            </w:r>
          </w:p>
          <w:p w14:paraId="4DDEDC7B">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通用技术要求：</w:t>
            </w:r>
          </w:p>
          <w:p w14:paraId="0062B041">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动力柜和控制柜内采用的电气元件要求</w:t>
            </w:r>
          </w:p>
          <w:p w14:paraId="664BB105">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电缆、电源线</w:t>
            </w:r>
            <w:r>
              <w:rPr>
                <w:rFonts w:hint="eastAsia" w:ascii="宋体" w:hAnsi="宋体" w:eastAsia="宋体" w:cs="宋体"/>
                <w:color w:val="auto"/>
                <w:sz w:val="21"/>
                <w:szCs w:val="21"/>
                <w:highlight w:val="none"/>
                <w:lang w:eastAsia="zh-CN"/>
              </w:rPr>
              <w:t>应对最恶劣用电情况具有性能冗余</w:t>
            </w:r>
            <w:r>
              <w:rPr>
                <w:rFonts w:hint="eastAsia" w:ascii="宋体" w:hAnsi="宋体" w:eastAsia="宋体" w:cs="宋体"/>
                <w:color w:val="auto"/>
                <w:sz w:val="21"/>
                <w:szCs w:val="21"/>
                <w:highlight w:val="none"/>
              </w:rPr>
              <w:t>。</w:t>
            </w:r>
          </w:p>
          <w:p w14:paraId="5ABCE97C">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被测机供电配电线路电线绝缘耐压等级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750V，直流供电电线绝缘耐压等级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1000V。</w:t>
            </w:r>
          </w:p>
          <w:p w14:paraId="2C86EF14">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中性线N为蓝色或黑色，接地线PE为黄绿双色线。</w:t>
            </w:r>
          </w:p>
          <w:p w14:paraId="4D1CEBC7">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保护接地线</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2.5mm²。</w:t>
            </w:r>
          </w:p>
          <w:p w14:paraId="6763093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电流回路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2.5mm²。</w:t>
            </w:r>
          </w:p>
          <w:p w14:paraId="70017DB2">
            <w:pPr>
              <w:keepNext w:val="0"/>
              <w:keepLines w:val="0"/>
              <w:suppressLineNumbers w:val="0"/>
              <w:tabs>
                <w:tab w:val="left" w:pos="4365"/>
              </w:tabs>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安装工艺要求</w:t>
            </w:r>
          </w:p>
          <w:p w14:paraId="334E2970">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配电柜安装前应检查外观无损伤变形，无掉漆现象，应按设计图纸检查回路是否完整，元器件是否齐全。</w:t>
            </w:r>
          </w:p>
          <w:p w14:paraId="6EB788BB">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按要求预制基础型钢架并做好防腐处理，找平找正后与预埋件和垫片电焊</w:t>
            </w:r>
            <w:r>
              <w:rPr>
                <w:rFonts w:hint="eastAsia" w:ascii="宋体" w:hAnsi="宋体" w:eastAsia="宋体" w:cs="宋体"/>
                <w:color w:val="auto"/>
                <w:sz w:val="21"/>
                <w:szCs w:val="21"/>
                <w:highlight w:val="none"/>
                <w:lang w:eastAsia="zh-CN"/>
              </w:rPr>
              <w:t>牢固</w:t>
            </w:r>
            <w:r>
              <w:rPr>
                <w:rFonts w:hint="eastAsia" w:ascii="宋体" w:hAnsi="宋体" w:eastAsia="宋体" w:cs="宋体"/>
                <w:color w:val="auto"/>
                <w:sz w:val="21"/>
                <w:szCs w:val="21"/>
                <w:highlight w:val="none"/>
              </w:rPr>
              <w:t>，与电柜接地排可靠连接。</w:t>
            </w:r>
          </w:p>
          <w:p w14:paraId="3DE6467F">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配电柜成列在基础型钢上就位后，配电柜的垂直度允许偏差为千分之五，相互间接缝不应大于2mm，盘面偏差不应大于5mm。</w:t>
            </w:r>
          </w:p>
          <w:p w14:paraId="6ACF52C6">
            <w:pPr>
              <w:keepNext w:val="0"/>
              <w:keepLines w:val="0"/>
              <w:suppressLineNumbers w:val="0"/>
              <w:tabs>
                <w:tab w:val="left" w:pos="4365"/>
              </w:tabs>
              <w:spacing w:before="0" w:beforeAutospacing="0" w:after="0" w:afterAutospacing="0"/>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柜间母线连接时，检查母排是否距离其他器件或壳体太近，并注意相位正确。</w:t>
            </w:r>
          </w:p>
          <w:p w14:paraId="6B57857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配电柜安装和接线完成后，各机械机构应能灵活操作，连接与断开位置定位可靠，电气动作</w:t>
            </w:r>
            <w:r>
              <w:rPr>
                <w:rFonts w:hint="eastAsia" w:ascii="宋体" w:hAnsi="宋体" w:eastAsia="宋体" w:cs="宋体"/>
                <w:color w:val="auto"/>
                <w:sz w:val="21"/>
                <w:szCs w:val="21"/>
                <w:highlight w:val="none"/>
                <w:lang w:eastAsia="zh-CN"/>
              </w:rPr>
              <w:t>试验</w:t>
            </w:r>
            <w:r>
              <w:rPr>
                <w:rFonts w:hint="eastAsia" w:ascii="宋体" w:hAnsi="宋体" w:eastAsia="宋体" w:cs="宋体"/>
                <w:color w:val="auto"/>
                <w:sz w:val="21"/>
                <w:szCs w:val="21"/>
                <w:highlight w:val="none"/>
              </w:rPr>
              <w:t>和绝缘电阻测试合格。</w:t>
            </w:r>
          </w:p>
          <w:p w14:paraId="163670ED">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（四）主要配置：</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559"/>
              <w:gridCol w:w="1851"/>
              <w:gridCol w:w="863"/>
              <w:gridCol w:w="900"/>
            </w:tblGrid>
            <w:tr w14:paraId="5640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5" w:type="pct"/>
                  <w:noWrap w:val="0"/>
                  <w:vAlign w:val="center"/>
                </w:tcPr>
                <w:p w14:paraId="46584E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339" w:type="pct"/>
                  <w:noWrap w:val="0"/>
                  <w:vAlign w:val="center"/>
                </w:tcPr>
                <w:p w14:paraId="47DA55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1590" w:type="pct"/>
                  <w:noWrap w:val="0"/>
                  <w:vAlign w:val="center"/>
                </w:tcPr>
                <w:p w14:paraId="0C21C5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规格型号</w:t>
                  </w:r>
                </w:p>
              </w:tc>
              <w:tc>
                <w:tcPr>
                  <w:tcW w:w="741" w:type="pct"/>
                  <w:noWrap w:val="0"/>
                  <w:vAlign w:val="center"/>
                </w:tcPr>
                <w:p w14:paraId="6FE624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w:t>
                  </w:r>
                </w:p>
              </w:tc>
              <w:tc>
                <w:tcPr>
                  <w:tcW w:w="773" w:type="pct"/>
                  <w:noWrap w:val="0"/>
                  <w:vAlign w:val="center"/>
                </w:tcPr>
                <w:p w14:paraId="1687F2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r>
            <w:tr w14:paraId="74FD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55" w:type="pct"/>
                  <w:noWrap w:val="0"/>
                  <w:vAlign w:val="center"/>
                </w:tcPr>
                <w:p w14:paraId="2CE6B6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39" w:type="pct"/>
                  <w:noWrap w:val="0"/>
                  <w:vAlign w:val="center"/>
                </w:tcPr>
                <w:p w14:paraId="1C6793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库板</w:t>
                  </w:r>
                </w:p>
              </w:tc>
              <w:tc>
                <w:tcPr>
                  <w:tcW w:w="1590" w:type="pct"/>
                  <w:noWrap w:val="0"/>
                  <w:vAlign w:val="center"/>
                </w:tcPr>
                <w:p w14:paraId="4E70DF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双面彩塑钢冷库板</w:t>
                  </w:r>
                </w:p>
              </w:tc>
              <w:tc>
                <w:tcPr>
                  <w:tcW w:w="741" w:type="pct"/>
                  <w:noWrap w:val="0"/>
                  <w:vAlign w:val="center"/>
                </w:tcPr>
                <w:p w14:paraId="0CF100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01E319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4F91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0F506C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39" w:type="pct"/>
                  <w:noWrap w:val="0"/>
                  <w:vAlign w:val="center"/>
                </w:tcPr>
                <w:p w14:paraId="39CE16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处理机</w:t>
                  </w:r>
                </w:p>
              </w:tc>
              <w:tc>
                <w:tcPr>
                  <w:tcW w:w="1590" w:type="pct"/>
                  <w:noWrap w:val="0"/>
                  <w:vAlign w:val="center"/>
                </w:tcPr>
                <w:p w14:paraId="723E6C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w:t>
                  </w:r>
                </w:p>
              </w:tc>
              <w:tc>
                <w:tcPr>
                  <w:tcW w:w="741" w:type="pct"/>
                  <w:noWrap w:val="0"/>
                  <w:vAlign w:val="center"/>
                </w:tcPr>
                <w:p w14:paraId="1679F2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78158E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78B1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1C2E82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339" w:type="pct"/>
                  <w:noWrap w:val="0"/>
                  <w:vAlign w:val="center"/>
                </w:tcPr>
                <w:p w14:paraId="35BBA2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水冷压缩冷凝机组</w:t>
                  </w:r>
                </w:p>
              </w:tc>
              <w:tc>
                <w:tcPr>
                  <w:tcW w:w="1590" w:type="pct"/>
                  <w:noWrap w:val="0"/>
                  <w:vAlign w:val="center"/>
                </w:tcPr>
                <w:p w14:paraId="34636A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定制</w:t>
                  </w:r>
                </w:p>
              </w:tc>
              <w:tc>
                <w:tcPr>
                  <w:tcW w:w="741" w:type="pct"/>
                  <w:noWrap w:val="0"/>
                  <w:vAlign w:val="center"/>
                </w:tcPr>
                <w:p w14:paraId="717127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556F00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63FC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5" w:type="pct"/>
                  <w:noWrap w:val="0"/>
                  <w:vAlign w:val="center"/>
                </w:tcPr>
                <w:p w14:paraId="7D011F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339" w:type="pct"/>
                  <w:noWrap w:val="0"/>
                  <w:vAlign w:val="center"/>
                </w:tcPr>
                <w:p w14:paraId="012768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加湿器</w:t>
                  </w:r>
                </w:p>
              </w:tc>
              <w:tc>
                <w:tcPr>
                  <w:tcW w:w="1590" w:type="pct"/>
                  <w:noWrap w:val="0"/>
                  <w:vAlign w:val="center"/>
                </w:tcPr>
                <w:p w14:paraId="40F7BC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不锈钢内胆（双层发泡）</w:t>
                  </w:r>
                </w:p>
              </w:tc>
              <w:tc>
                <w:tcPr>
                  <w:tcW w:w="741" w:type="pct"/>
                  <w:noWrap w:val="0"/>
                  <w:vAlign w:val="center"/>
                </w:tcPr>
                <w:p w14:paraId="6DBD176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0AC99E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14:paraId="17D9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1B1337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339" w:type="pct"/>
                  <w:noWrap w:val="0"/>
                  <w:vAlign w:val="center"/>
                </w:tcPr>
                <w:p w14:paraId="46C8F7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控制柜</w:t>
                  </w:r>
                </w:p>
              </w:tc>
              <w:tc>
                <w:tcPr>
                  <w:tcW w:w="1590" w:type="pct"/>
                  <w:noWrap w:val="0"/>
                  <w:vAlign w:val="center"/>
                </w:tcPr>
                <w:p w14:paraId="10664A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w:t>
                  </w:r>
                </w:p>
              </w:tc>
              <w:tc>
                <w:tcPr>
                  <w:tcW w:w="741" w:type="pct"/>
                  <w:noWrap w:val="0"/>
                  <w:vAlign w:val="center"/>
                </w:tcPr>
                <w:p w14:paraId="233557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73" w:type="pct"/>
                  <w:noWrap w:val="0"/>
                  <w:vAlign w:val="center"/>
                </w:tcPr>
                <w:p w14:paraId="477BC8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34EA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04D721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339" w:type="pct"/>
                  <w:noWrap w:val="0"/>
                  <w:vAlign w:val="center"/>
                </w:tcPr>
                <w:p w14:paraId="77F4E4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动力柜</w:t>
                  </w:r>
                </w:p>
              </w:tc>
              <w:tc>
                <w:tcPr>
                  <w:tcW w:w="1590" w:type="pct"/>
                  <w:noWrap w:val="0"/>
                  <w:vAlign w:val="center"/>
                </w:tcPr>
                <w:p w14:paraId="2A3E15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定制</w:t>
                  </w:r>
                </w:p>
              </w:tc>
              <w:tc>
                <w:tcPr>
                  <w:tcW w:w="741" w:type="pct"/>
                  <w:noWrap w:val="0"/>
                  <w:vAlign w:val="center"/>
                </w:tcPr>
                <w:p w14:paraId="2730F4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73" w:type="pct"/>
                  <w:noWrap w:val="0"/>
                  <w:vAlign w:val="center"/>
                </w:tcPr>
                <w:p w14:paraId="002A36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771B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5" w:type="pct"/>
                  <w:noWrap w:val="0"/>
                  <w:vAlign w:val="center"/>
                </w:tcPr>
                <w:p w14:paraId="3ED15E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339" w:type="pct"/>
                  <w:noWrap w:val="0"/>
                  <w:vAlign w:val="center"/>
                </w:tcPr>
                <w:p w14:paraId="2C4D66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变频稳压电源</w:t>
                  </w:r>
                </w:p>
              </w:tc>
              <w:tc>
                <w:tcPr>
                  <w:tcW w:w="1590" w:type="pct"/>
                  <w:noWrap w:val="0"/>
                  <w:vAlign w:val="center"/>
                </w:tcPr>
                <w:p w14:paraId="712868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60kVA</w:t>
                  </w:r>
                </w:p>
              </w:tc>
              <w:tc>
                <w:tcPr>
                  <w:tcW w:w="741" w:type="pct"/>
                  <w:noWrap w:val="0"/>
                  <w:vAlign w:val="center"/>
                </w:tcPr>
                <w:p w14:paraId="06A8DC7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73" w:type="pct"/>
                  <w:noWrap w:val="0"/>
                  <w:vAlign w:val="center"/>
                </w:tcPr>
                <w:p w14:paraId="604A00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46F6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754832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339" w:type="pct"/>
                  <w:noWrap w:val="0"/>
                  <w:vAlign w:val="center"/>
                </w:tcPr>
                <w:p w14:paraId="296823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数据采集系统</w:t>
                  </w:r>
                </w:p>
              </w:tc>
              <w:tc>
                <w:tcPr>
                  <w:tcW w:w="1590" w:type="pct"/>
                  <w:noWrap w:val="0"/>
                  <w:vAlign w:val="center"/>
                </w:tcPr>
                <w:p w14:paraId="5ECD90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w:t>
                  </w:r>
                </w:p>
              </w:tc>
              <w:tc>
                <w:tcPr>
                  <w:tcW w:w="741" w:type="pct"/>
                  <w:noWrap w:val="0"/>
                  <w:vAlign w:val="center"/>
                </w:tcPr>
                <w:p w14:paraId="54BE37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5A4570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0AB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66A678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339" w:type="pct"/>
                  <w:noWrap w:val="0"/>
                  <w:vAlign w:val="center"/>
                </w:tcPr>
                <w:p w14:paraId="6AC153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不间断电源</w:t>
                  </w:r>
                </w:p>
              </w:tc>
              <w:tc>
                <w:tcPr>
                  <w:tcW w:w="1590" w:type="pct"/>
                  <w:noWrap w:val="0"/>
                  <w:vAlign w:val="center"/>
                </w:tcPr>
                <w:p w14:paraId="5F8B5D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1kVA</w:t>
                  </w:r>
                </w:p>
              </w:tc>
              <w:tc>
                <w:tcPr>
                  <w:tcW w:w="741" w:type="pct"/>
                  <w:noWrap w:val="0"/>
                  <w:vAlign w:val="center"/>
                </w:tcPr>
                <w:p w14:paraId="1638EE8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73" w:type="pct"/>
                  <w:noWrap w:val="0"/>
                  <w:vAlign w:val="center"/>
                </w:tcPr>
                <w:p w14:paraId="49948B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2599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4AF79E6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339" w:type="pct"/>
                  <w:noWrap w:val="0"/>
                  <w:vAlign w:val="center"/>
                </w:tcPr>
                <w:p w14:paraId="043F74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风量测量装置</w:t>
                  </w:r>
                </w:p>
              </w:tc>
              <w:tc>
                <w:tcPr>
                  <w:tcW w:w="1590" w:type="pct"/>
                  <w:noWrap w:val="0"/>
                  <w:vAlign w:val="center"/>
                </w:tcPr>
                <w:p w14:paraId="59BFF8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200~4000m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741" w:type="pct"/>
                  <w:noWrap w:val="0"/>
                  <w:vAlign w:val="center"/>
                </w:tcPr>
                <w:p w14:paraId="6B22EE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4FF577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283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2D49C0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339" w:type="pct"/>
                  <w:noWrap w:val="0"/>
                  <w:vAlign w:val="center"/>
                </w:tcPr>
                <w:p w14:paraId="68BF88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取样器</w:t>
                  </w:r>
                </w:p>
              </w:tc>
              <w:tc>
                <w:tcPr>
                  <w:tcW w:w="1590" w:type="pct"/>
                  <w:noWrap w:val="0"/>
                  <w:vAlign w:val="center"/>
                </w:tcPr>
                <w:p w14:paraId="18DC1E1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w:t>
                  </w:r>
                </w:p>
              </w:tc>
              <w:tc>
                <w:tcPr>
                  <w:tcW w:w="741" w:type="pct"/>
                  <w:noWrap w:val="0"/>
                  <w:vAlign w:val="center"/>
                </w:tcPr>
                <w:p w14:paraId="48D156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7931B3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14:paraId="3FB0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5A9237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339" w:type="pct"/>
                  <w:noWrap w:val="0"/>
                  <w:vAlign w:val="center"/>
                </w:tcPr>
                <w:p w14:paraId="06E746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工程控制机</w:t>
                  </w:r>
                </w:p>
              </w:tc>
              <w:tc>
                <w:tcPr>
                  <w:tcW w:w="1590" w:type="pct"/>
                  <w:noWrap w:val="0"/>
                  <w:vAlign w:val="center"/>
                </w:tcPr>
                <w:p w14:paraId="2E63C7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国产</w:t>
                  </w:r>
                </w:p>
              </w:tc>
              <w:tc>
                <w:tcPr>
                  <w:tcW w:w="741" w:type="pct"/>
                  <w:noWrap w:val="0"/>
                  <w:vAlign w:val="center"/>
                </w:tcPr>
                <w:p w14:paraId="4F7E86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773" w:type="pct"/>
                  <w:noWrap w:val="0"/>
                  <w:vAlign w:val="center"/>
                </w:tcPr>
                <w:p w14:paraId="708FEC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0785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37580E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339" w:type="pct"/>
                  <w:noWrap w:val="0"/>
                  <w:vAlign w:val="center"/>
                </w:tcPr>
                <w:p w14:paraId="3F95FE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冷却塔</w:t>
                  </w:r>
                </w:p>
              </w:tc>
              <w:tc>
                <w:tcPr>
                  <w:tcW w:w="1590" w:type="pct"/>
                  <w:noWrap w:val="0"/>
                  <w:vAlign w:val="center"/>
                </w:tcPr>
                <w:p w14:paraId="167595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741" w:type="pct"/>
                  <w:noWrap w:val="0"/>
                  <w:vAlign w:val="center"/>
                </w:tcPr>
                <w:p w14:paraId="04D715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套</w:t>
                  </w:r>
                </w:p>
              </w:tc>
              <w:tc>
                <w:tcPr>
                  <w:tcW w:w="773" w:type="pct"/>
                  <w:noWrap w:val="0"/>
                  <w:vAlign w:val="center"/>
                </w:tcPr>
                <w:p w14:paraId="1E5763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14:paraId="03B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5" w:type="pct"/>
                  <w:noWrap w:val="0"/>
                  <w:vAlign w:val="center"/>
                </w:tcPr>
                <w:p w14:paraId="6B517BB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559" w:type="dxa"/>
                  <w:noWrap w:val="0"/>
                  <w:vAlign w:val="center"/>
                </w:tcPr>
                <w:p w14:paraId="43950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监控</w:t>
                  </w:r>
                </w:p>
              </w:tc>
              <w:tc>
                <w:tcPr>
                  <w:tcW w:w="1851" w:type="dxa"/>
                  <w:noWrap w:val="0"/>
                  <w:vAlign w:val="center"/>
                </w:tcPr>
                <w:p w14:paraId="1A7B3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55寸监视器1台、测试间与控制间各一个摄像头</w:t>
                  </w:r>
                </w:p>
              </w:tc>
              <w:tc>
                <w:tcPr>
                  <w:tcW w:w="863" w:type="dxa"/>
                  <w:noWrap w:val="0"/>
                  <w:vAlign w:val="center"/>
                </w:tcPr>
                <w:p w14:paraId="1BEA9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套</w:t>
                  </w:r>
                </w:p>
              </w:tc>
              <w:tc>
                <w:tcPr>
                  <w:tcW w:w="900" w:type="dxa"/>
                  <w:noWrap w:val="0"/>
                  <w:vAlign w:val="center"/>
                </w:tcPr>
                <w:p w14:paraId="5AD0B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r>
          </w:tbl>
          <w:p w14:paraId="1E07B671">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p w14:paraId="1EBFD037">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（五）备品备件：</w:t>
            </w:r>
          </w:p>
          <w:tbl>
            <w:tblPr>
              <w:tblStyle w:val="7"/>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784"/>
              <w:gridCol w:w="1997"/>
              <w:gridCol w:w="1902"/>
              <w:gridCol w:w="1140"/>
            </w:tblGrid>
            <w:tr w14:paraId="1DAE5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tcMar>
                    <w:top w:w="60" w:type="dxa"/>
                    <w:left w:w="120" w:type="dxa"/>
                    <w:bottom w:w="30" w:type="dxa"/>
                    <w:right w:w="120" w:type="dxa"/>
                  </w:tcMar>
                  <w:vAlign w:val="center"/>
                </w:tcPr>
                <w:p w14:paraId="2F29E8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序号</w:t>
                  </w:r>
                </w:p>
              </w:tc>
              <w:tc>
                <w:tcPr>
                  <w:tcW w:w="1714" w:type="pct"/>
                  <w:tcBorders>
                    <w:tl2br w:val="nil"/>
                    <w:tr2bl w:val="nil"/>
                  </w:tcBorders>
                  <w:tcMar>
                    <w:top w:w="60" w:type="dxa"/>
                    <w:left w:w="120" w:type="dxa"/>
                    <w:bottom w:w="30" w:type="dxa"/>
                    <w:right w:w="120" w:type="dxa"/>
                  </w:tcMar>
                </w:tcPr>
                <w:p w14:paraId="1C6648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测量传感器</w:t>
                  </w:r>
                </w:p>
              </w:tc>
              <w:tc>
                <w:tcPr>
                  <w:tcW w:w="1633" w:type="pct"/>
                  <w:tcBorders>
                    <w:tl2br w:val="nil"/>
                    <w:tr2bl w:val="nil"/>
                  </w:tcBorders>
                  <w:tcMar>
                    <w:top w:w="60" w:type="dxa"/>
                    <w:left w:w="120" w:type="dxa"/>
                    <w:bottom w:w="30" w:type="dxa"/>
                    <w:right w:w="120" w:type="dxa"/>
                  </w:tcMar>
                </w:tcPr>
                <w:p w14:paraId="0C2A38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型号</w:t>
                  </w:r>
                </w:p>
              </w:tc>
              <w:tc>
                <w:tcPr>
                  <w:tcW w:w="978" w:type="pct"/>
                  <w:tcBorders>
                    <w:tl2br w:val="nil"/>
                    <w:tr2bl w:val="nil"/>
                  </w:tcBorders>
                  <w:tcMar>
                    <w:top w:w="60" w:type="dxa"/>
                    <w:left w:w="120" w:type="dxa"/>
                    <w:bottom w:w="30" w:type="dxa"/>
                    <w:right w:w="120" w:type="dxa"/>
                  </w:tcMar>
                </w:tcPr>
                <w:p w14:paraId="5601D3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r>
            <w:tr w14:paraId="4528B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tcMar>
                    <w:top w:w="60" w:type="dxa"/>
                    <w:left w:w="120" w:type="dxa"/>
                    <w:bottom w:w="30" w:type="dxa"/>
                    <w:right w:w="120" w:type="dxa"/>
                  </w:tcMar>
                  <w:vAlign w:val="center"/>
                </w:tcPr>
                <w:p w14:paraId="2BDBEE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714" w:type="pct"/>
                  <w:tcBorders>
                    <w:tl2br w:val="nil"/>
                    <w:tr2bl w:val="nil"/>
                  </w:tcBorders>
                  <w:tcMar>
                    <w:top w:w="60" w:type="dxa"/>
                    <w:left w:w="120" w:type="dxa"/>
                    <w:bottom w:w="30" w:type="dxa"/>
                    <w:right w:w="120" w:type="dxa"/>
                  </w:tcMar>
                </w:tcPr>
                <w:p w14:paraId="5ECD3A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T型热电偶</w:t>
                  </w:r>
                </w:p>
              </w:tc>
              <w:tc>
                <w:tcPr>
                  <w:tcW w:w="1633" w:type="pct"/>
                  <w:tcBorders>
                    <w:tl2br w:val="nil"/>
                    <w:tr2bl w:val="nil"/>
                  </w:tcBorders>
                  <w:tcMar>
                    <w:top w:w="60" w:type="dxa"/>
                    <w:left w:w="120" w:type="dxa"/>
                    <w:bottom w:w="30" w:type="dxa"/>
                    <w:right w:w="120" w:type="dxa"/>
                  </w:tcMar>
                </w:tcPr>
                <w:p w14:paraId="10F34C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T型</w:t>
                  </w:r>
                </w:p>
              </w:tc>
              <w:tc>
                <w:tcPr>
                  <w:tcW w:w="978" w:type="pct"/>
                  <w:tcBorders>
                    <w:tl2br w:val="nil"/>
                    <w:tr2bl w:val="nil"/>
                  </w:tcBorders>
                  <w:tcMar>
                    <w:top w:w="60" w:type="dxa"/>
                    <w:left w:w="120" w:type="dxa"/>
                    <w:bottom w:w="30" w:type="dxa"/>
                    <w:right w:w="120" w:type="dxa"/>
                  </w:tcMar>
                </w:tcPr>
                <w:p w14:paraId="20B0EB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300米</w:t>
                  </w:r>
                </w:p>
              </w:tc>
            </w:tr>
            <w:tr w14:paraId="17F75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tcMar>
                    <w:top w:w="60" w:type="dxa"/>
                    <w:left w:w="120" w:type="dxa"/>
                    <w:bottom w:w="30" w:type="dxa"/>
                    <w:right w:w="120" w:type="dxa"/>
                  </w:tcMar>
                  <w:vAlign w:val="center"/>
                </w:tcPr>
                <w:p w14:paraId="51518D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714" w:type="pct"/>
                  <w:tcBorders>
                    <w:tl2br w:val="nil"/>
                    <w:tr2bl w:val="nil"/>
                  </w:tcBorders>
                  <w:tcMar>
                    <w:top w:w="60" w:type="dxa"/>
                    <w:left w:w="120" w:type="dxa"/>
                    <w:bottom w:w="30" w:type="dxa"/>
                    <w:right w:w="120" w:type="dxa"/>
                  </w:tcMar>
                </w:tcPr>
                <w:p w14:paraId="5950DF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加湿器电加热</w:t>
                  </w:r>
                </w:p>
              </w:tc>
              <w:tc>
                <w:tcPr>
                  <w:tcW w:w="1633" w:type="pct"/>
                  <w:tcBorders>
                    <w:tl2br w:val="nil"/>
                    <w:tr2bl w:val="nil"/>
                  </w:tcBorders>
                  <w:tcMar>
                    <w:top w:w="60" w:type="dxa"/>
                    <w:left w:w="120" w:type="dxa"/>
                    <w:bottom w:w="30" w:type="dxa"/>
                    <w:right w:w="120" w:type="dxa"/>
                  </w:tcMar>
                </w:tcPr>
                <w:p w14:paraId="530E15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同实验室配置</w:t>
                  </w:r>
                </w:p>
              </w:tc>
              <w:tc>
                <w:tcPr>
                  <w:tcW w:w="978" w:type="pct"/>
                  <w:tcBorders>
                    <w:tl2br w:val="nil"/>
                    <w:tr2bl w:val="nil"/>
                  </w:tcBorders>
                  <w:tcMar>
                    <w:top w:w="60" w:type="dxa"/>
                    <w:left w:w="120" w:type="dxa"/>
                    <w:bottom w:w="30" w:type="dxa"/>
                    <w:right w:w="120" w:type="dxa"/>
                  </w:tcMar>
                </w:tcPr>
                <w:p w14:paraId="6F9FAD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lang w:val="en-US" w:eastAsia="zh-CN"/>
                    </w:rPr>
                    <w:t>套</w:t>
                  </w:r>
                </w:p>
              </w:tc>
            </w:tr>
            <w:tr w14:paraId="704F9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tcMar>
                    <w:top w:w="60" w:type="dxa"/>
                    <w:left w:w="120" w:type="dxa"/>
                    <w:bottom w:w="30" w:type="dxa"/>
                    <w:right w:w="120" w:type="dxa"/>
                  </w:tcMar>
                  <w:vAlign w:val="center"/>
                </w:tcPr>
                <w:p w14:paraId="1A4578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714" w:type="pct"/>
                  <w:tcBorders>
                    <w:tl2br w:val="nil"/>
                    <w:tr2bl w:val="nil"/>
                  </w:tcBorders>
                  <w:tcMar>
                    <w:top w:w="60" w:type="dxa"/>
                    <w:left w:w="120" w:type="dxa"/>
                    <w:bottom w:w="30" w:type="dxa"/>
                    <w:right w:w="120" w:type="dxa"/>
                  </w:tcMar>
                </w:tcPr>
                <w:p w14:paraId="4244D3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翅片电加热</w:t>
                  </w:r>
                </w:p>
              </w:tc>
              <w:tc>
                <w:tcPr>
                  <w:tcW w:w="1633" w:type="pct"/>
                  <w:tcBorders>
                    <w:tl2br w:val="nil"/>
                    <w:tr2bl w:val="nil"/>
                  </w:tcBorders>
                  <w:tcMar>
                    <w:top w:w="60" w:type="dxa"/>
                    <w:left w:w="120" w:type="dxa"/>
                    <w:bottom w:w="30" w:type="dxa"/>
                    <w:right w:w="120" w:type="dxa"/>
                  </w:tcMar>
                </w:tcPr>
                <w:p w14:paraId="176F66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同实验室配置</w:t>
                  </w:r>
                </w:p>
              </w:tc>
              <w:tc>
                <w:tcPr>
                  <w:tcW w:w="978" w:type="pct"/>
                  <w:tcBorders>
                    <w:tl2br w:val="nil"/>
                    <w:tr2bl w:val="nil"/>
                  </w:tcBorders>
                  <w:tcMar>
                    <w:top w:w="60" w:type="dxa"/>
                    <w:left w:w="120" w:type="dxa"/>
                    <w:bottom w:w="30" w:type="dxa"/>
                    <w:right w:w="120" w:type="dxa"/>
                  </w:tcMar>
                </w:tcPr>
                <w:p w14:paraId="7E145B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lang w:val="en-US" w:eastAsia="zh-CN"/>
                    </w:rPr>
                    <w:t>套</w:t>
                  </w:r>
                </w:p>
              </w:tc>
            </w:tr>
            <w:tr w14:paraId="1A709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shd w:val="clear" w:color="auto" w:fill="auto"/>
                  <w:tcMar>
                    <w:top w:w="60" w:type="dxa"/>
                    <w:left w:w="120" w:type="dxa"/>
                    <w:bottom w:w="30" w:type="dxa"/>
                    <w:right w:w="120" w:type="dxa"/>
                  </w:tcMar>
                  <w:vAlign w:val="center"/>
                </w:tcPr>
                <w:p w14:paraId="3EAF2C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714" w:type="pct"/>
                  <w:tcBorders>
                    <w:tl2br w:val="nil"/>
                    <w:tr2bl w:val="nil"/>
                  </w:tcBorders>
                  <w:shd w:val="clear" w:color="auto" w:fill="auto"/>
                  <w:tcMar>
                    <w:top w:w="60" w:type="dxa"/>
                    <w:left w:w="120" w:type="dxa"/>
                    <w:bottom w:w="30" w:type="dxa"/>
                    <w:right w:w="120" w:type="dxa"/>
                  </w:tcMar>
                  <w:vAlign w:val="center"/>
                </w:tcPr>
                <w:p w14:paraId="3B893A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处理机加热管</w:t>
                  </w:r>
                </w:p>
              </w:tc>
              <w:tc>
                <w:tcPr>
                  <w:tcW w:w="1633" w:type="pct"/>
                  <w:tcBorders>
                    <w:tl2br w:val="nil"/>
                    <w:tr2bl w:val="nil"/>
                  </w:tcBorders>
                  <w:tcMar>
                    <w:top w:w="60" w:type="dxa"/>
                    <w:left w:w="120" w:type="dxa"/>
                    <w:bottom w:w="30" w:type="dxa"/>
                    <w:right w:w="120" w:type="dxa"/>
                  </w:tcMar>
                </w:tcPr>
                <w:p w14:paraId="5F7DE6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同实验室配置</w:t>
                  </w:r>
                </w:p>
              </w:tc>
              <w:tc>
                <w:tcPr>
                  <w:tcW w:w="978" w:type="pct"/>
                  <w:tcBorders>
                    <w:tl2br w:val="nil"/>
                    <w:tr2bl w:val="nil"/>
                  </w:tcBorders>
                  <w:tcMar>
                    <w:top w:w="60" w:type="dxa"/>
                    <w:left w:w="120" w:type="dxa"/>
                    <w:bottom w:w="30" w:type="dxa"/>
                    <w:right w:w="120" w:type="dxa"/>
                  </w:tcMar>
                </w:tcPr>
                <w:p w14:paraId="7CB7EB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套</w:t>
                  </w:r>
                </w:p>
              </w:tc>
            </w:tr>
            <w:tr w14:paraId="2E5C8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jc w:val="center"/>
              </w:trPr>
              <w:tc>
                <w:tcPr>
                  <w:tcW w:w="673" w:type="pct"/>
                  <w:tcBorders>
                    <w:tl2br w:val="nil"/>
                    <w:tr2bl w:val="nil"/>
                  </w:tcBorders>
                  <w:shd w:val="clear" w:color="auto" w:fill="auto"/>
                  <w:vAlign w:val="center"/>
                </w:tcPr>
                <w:p w14:paraId="74ACC7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714" w:type="pct"/>
                  <w:tcBorders>
                    <w:tl2br w:val="nil"/>
                    <w:tr2bl w:val="nil"/>
                  </w:tcBorders>
                  <w:shd w:val="clear" w:color="auto" w:fill="auto"/>
                  <w:vAlign w:val="center"/>
                </w:tcPr>
                <w:p w14:paraId="2CED55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加湿器加热管</w:t>
                  </w:r>
                </w:p>
              </w:tc>
              <w:tc>
                <w:tcPr>
                  <w:tcW w:w="1633" w:type="pct"/>
                  <w:tcBorders>
                    <w:tl2br w:val="nil"/>
                    <w:tr2bl w:val="nil"/>
                  </w:tcBorders>
                </w:tcPr>
                <w:p w14:paraId="2AA670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同实验室配置</w:t>
                  </w:r>
                </w:p>
              </w:tc>
              <w:tc>
                <w:tcPr>
                  <w:tcW w:w="978" w:type="pct"/>
                  <w:tcBorders>
                    <w:tl2br w:val="nil"/>
                    <w:tr2bl w:val="nil"/>
                  </w:tcBorders>
                </w:tcPr>
                <w:p w14:paraId="110BFD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lang w:val="en-US" w:eastAsia="zh-CN"/>
                    </w:rPr>
                    <w:t>套</w:t>
                  </w:r>
                </w:p>
              </w:tc>
            </w:tr>
          </w:tbl>
          <w:p w14:paraId="4EE767BC">
            <w:pPr>
              <w:pStyle w:val="5"/>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color w:val="auto"/>
                <w:kern w:val="2"/>
                <w:sz w:val="21"/>
                <w:szCs w:val="21"/>
                <w:highlight w:val="none"/>
                <w:lang w:val="en-US" w:eastAsia="zh-CN" w:bidi="ar-SA"/>
              </w:rPr>
            </w:pPr>
          </w:p>
        </w:tc>
        <w:tc>
          <w:tcPr>
            <w:tcW w:w="895" w:type="dxa"/>
            <w:shd w:val="clear" w:color="auto" w:fill="auto"/>
            <w:vAlign w:val="center"/>
          </w:tcPr>
          <w:p w14:paraId="14197C28">
            <w:pPr>
              <w:keepNext w:val="0"/>
              <w:keepLines w:val="0"/>
              <w:pageBreakBefore w:val="0"/>
              <w:suppressLineNumbers w:val="0"/>
              <w:kinsoku/>
              <w:wordWrap w:val="0"/>
              <w:overflowPunct/>
              <w:topLinePunct w:val="0"/>
              <w:autoSpaceDE/>
              <w:autoSpaceDN/>
              <w:bidi w:val="0"/>
              <w:adjustRightInd/>
              <w:spacing w:before="0" w:beforeAutospacing="0" w:after="0" w:afterAutospacing="0" w:line="312"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578" w:type="dxa"/>
            <w:shd w:val="clear" w:color="auto" w:fill="auto"/>
            <w:vAlign w:val="center"/>
          </w:tcPr>
          <w:p w14:paraId="589C5D4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12"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rPr>
              <w:t>工业</w:t>
            </w:r>
          </w:p>
        </w:tc>
      </w:tr>
    </w:tbl>
    <w:p w14:paraId="3D601B8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b/>
          <w:bCs/>
          <w:color w:val="auto"/>
          <w:sz w:val="21"/>
          <w:szCs w:val="21"/>
          <w:highlight w:val="none"/>
          <w:lang w:val="en-US" w:eastAsia="zh-CN"/>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r>
        <w:rPr>
          <w:rFonts w:hint="eastAsia" w:ascii="宋体" w:hAnsi="宋体" w:eastAsia="宋体" w:cs="@仿宋_GB2312"/>
          <w:b/>
          <w:bCs/>
          <w:color w:val="auto"/>
          <w:kern w:val="2"/>
          <w:sz w:val="21"/>
          <w:szCs w:val="15"/>
          <w:highlight w:val="none"/>
          <w:lang w:val="en-US" w:eastAsia="zh-CN" w:bidi="ar-SA"/>
        </w:rPr>
        <w:t>三、</w:t>
      </w:r>
      <w:r>
        <w:rPr>
          <w:rFonts w:hint="eastAsia" w:ascii="宋体" w:hAnsi="宋体" w:eastAsia="宋体"/>
          <w:b/>
          <w:bCs/>
          <w:color w:val="auto"/>
          <w:sz w:val="21"/>
          <w:szCs w:val="15"/>
          <w:highlight w:val="none"/>
          <w:lang w:val="en-US" w:eastAsia="zh-CN"/>
        </w:rPr>
        <w:t>其他要求</w:t>
      </w:r>
      <w:bookmarkEnd w:id="5"/>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12" w:name="_Toc8438"/>
      <w:r>
        <w:rPr>
          <w:rFonts w:hint="eastAsia" w:ascii="宋体" w:hAnsi="宋体" w:eastAsia="宋体" w:cs="@仿宋_GB2312"/>
          <w:b/>
          <w:bCs/>
          <w:color w:val="auto"/>
          <w:kern w:val="2"/>
          <w:sz w:val="21"/>
          <w:szCs w:val="15"/>
          <w:highlight w:val="none"/>
          <w:lang w:val="en-US" w:eastAsia="zh-CN" w:bidi="ar-SA"/>
        </w:rPr>
        <w:t>四、</w:t>
      </w:r>
      <w:r>
        <w:rPr>
          <w:rFonts w:hint="eastAsia" w:ascii="宋体" w:hAnsi="宋体" w:eastAsia="宋体"/>
          <w:b/>
          <w:bCs/>
          <w:color w:val="auto"/>
          <w:sz w:val="21"/>
          <w:szCs w:val="15"/>
          <w:highlight w:val="none"/>
        </w:rPr>
        <w:t>报价要求</w:t>
      </w:r>
      <w:bookmarkEnd w:id="6"/>
      <w:bookmarkEnd w:id="7"/>
      <w:bookmarkEnd w:id="12"/>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3"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3"/>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4" w:name="_Toc7851"/>
      <w:bookmarkStart w:id="15" w:name="_Toc455587093"/>
      <w:bookmarkStart w:id="16" w:name="_Toc455587277"/>
      <w:bookmarkStart w:id="17"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4"/>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8"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8"/>
    </w:p>
    <w:bookmarkEnd w:id="15"/>
    <w:bookmarkEnd w:id="16"/>
    <w:bookmarkEnd w:id="17"/>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9" w:name="_Toc11418"/>
      <w:bookmarkStart w:id="20" w:name="_Toc532199625"/>
      <w:bookmarkStart w:id="21" w:name="_Toc445554753"/>
      <w:bookmarkStart w:id="22" w:name="_Toc455587094"/>
      <w:bookmarkStart w:id="23" w:name="_Toc455587278"/>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9"/>
      <w:bookmarkEnd w:id="20"/>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4"/>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5"/>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6"/>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7"/>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8"/>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9"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9"/>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0"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30"/>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31"/>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2" w:name="_Toc26512"/>
      <w:bookmarkStart w:id="33"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21"/>
      <w:bookmarkEnd w:id="22"/>
      <w:bookmarkEnd w:id="23"/>
      <w:bookmarkEnd w:id="32"/>
      <w:bookmarkEnd w:id="33"/>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4" w:name="_Toc14762"/>
      <w:bookmarkStart w:id="35" w:name="_Toc445554754"/>
      <w:bookmarkStart w:id="36" w:name="_Toc455587279"/>
      <w:bookmarkStart w:id="37"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4"/>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8"/>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9"/>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40"/>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1"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41"/>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2"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42"/>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3"/>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4" w:name="_Toc19176"/>
      <w:bookmarkStart w:id="45"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5"/>
      <w:bookmarkEnd w:id="36"/>
      <w:bookmarkEnd w:id="37"/>
      <w:bookmarkEnd w:id="44"/>
      <w:bookmarkEnd w:id="45"/>
    </w:p>
    <w:p w14:paraId="35B2AD8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6"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w:t>
      </w:r>
      <w:bookmarkEnd w:id="46"/>
      <w:bookmarkStart w:id="47" w:name="_Toc9488"/>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相关费用包含在本项目投标报价中</w:t>
      </w:r>
      <w:r>
        <w:rPr>
          <w:rFonts w:ascii="宋体" w:hAnsi="宋体" w:eastAsia="宋体"/>
          <w:bCs/>
          <w:color w:val="auto"/>
          <w:sz w:val="21"/>
          <w:szCs w:val="15"/>
          <w:highlight w:val="none"/>
        </w:rPr>
        <w:t>。</w:t>
      </w:r>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7"/>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8" w:name="_Toc25081"/>
      <w:bookmarkStart w:id="49"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8"/>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0"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50"/>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51"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9"/>
      <w:bookmarkEnd w:id="51"/>
    </w:p>
    <w:p w14:paraId="56C993D7">
      <w:pPr>
        <w:spacing w:line="360" w:lineRule="auto"/>
        <w:ind w:firstLine="437"/>
        <w:outlineLvl w:val="1"/>
        <w:rPr>
          <w:rFonts w:ascii="宋体" w:hAnsi="宋体" w:eastAsia="宋体"/>
          <w:bCs/>
          <w:color w:val="auto"/>
          <w:sz w:val="24"/>
          <w:szCs w:val="18"/>
          <w:highlight w:val="none"/>
        </w:rPr>
      </w:pPr>
    </w:p>
    <w:p w14:paraId="3CC7E460">
      <w:bookmarkStart w:id="52" w:name="_GoBack"/>
      <w:bookmarkEnd w:id="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4E0A3"/>
    <w:multiLevelType w:val="singleLevel"/>
    <w:tmpl w:val="9124E0A3"/>
    <w:lvl w:ilvl="0" w:tentative="0">
      <w:start w:val="4"/>
      <w:numFmt w:val="chineseCounting"/>
      <w:suff w:val="nothing"/>
      <w:lvlText w:val="（%1）"/>
      <w:lvlJc w:val="left"/>
      <w:rPr>
        <w:rFonts w:hint="eastAsia"/>
      </w:rPr>
    </w:lvl>
  </w:abstractNum>
  <w:abstractNum w:abstractNumId="1">
    <w:nsid w:val="985C24D8"/>
    <w:multiLevelType w:val="singleLevel"/>
    <w:tmpl w:val="985C24D8"/>
    <w:lvl w:ilvl="0" w:tentative="0">
      <w:start w:val="2"/>
      <w:numFmt w:val="chineseCounting"/>
      <w:suff w:val="nothing"/>
      <w:lvlText w:val="%1、"/>
      <w:lvlJc w:val="left"/>
      <w:rPr>
        <w:rFonts w:hint="eastAsia"/>
      </w:rPr>
    </w:lvl>
  </w:abstractNum>
  <w:abstractNum w:abstractNumId="2">
    <w:nsid w:val="BD61B248"/>
    <w:multiLevelType w:val="singleLevel"/>
    <w:tmpl w:val="BD61B248"/>
    <w:lvl w:ilvl="0" w:tentative="0">
      <w:start w:val="3"/>
      <w:numFmt w:val="chineseCounting"/>
      <w:suff w:val="nothing"/>
      <w:lvlText w:val="%1、"/>
      <w:lvlJc w:val="left"/>
      <w:rPr>
        <w:rFonts w:hint="eastAsia"/>
      </w:rPr>
    </w:lvl>
  </w:abstractNum>
  <w:abstractNum w:abstractNumId="3">
    <w:nsid w:val="FEE535D9"/>
    <w:multiLevelType w:val="singleLevel"/>
    <w:tmpl w:val="FEE535D9"/>
    <w:lvl w:ilvl="0" w:tentative="0">
      <w:start w:val="3"/>
      <w:numFmt w:val="chineseCounting"/>
      <w:suff w:val="nothing"/>
      <w:lvlText w:val="%1、"/>
      <w:lvlJc w:val="left"/>
      <w:rPr>
        <w:rFonts w:hint="eastAsia"/>
      </w:rPr>
    </w:lvl>
  </w:abstractNum>
  <w:abstractNum w:abstractNumId="4">
    <w:nsid w:val="00000000"/>
    <w:multiLevelType w:val="singleLevel"/>
    <w:tmpl w:val="00000000"/>
    <w:lvl w:ilvl="0" w:tentative="0">
      <w:start w:val="3"/>
      <w:numFmt w:val="chineseCounting"/>
      <w:suff w:val="nothing"/>
      <w:lvlText w:val="%1、"/>
      <w:lvlJc w:val="left"/>
      <w:rPr>
        <w:rFonts w:hint="eastAsia"/>
      </w:rPr>
    </w:lvl>
  </w:abstractNum>
  <w:abstractNum w:abstractNumId="5">
    <w:nsid w:val="6553F6A9"/>
    <w:multiLevelType w:val="singleLevel"/>
    <w:tmpl w:val="6553F6A9"/>
    <w:lvl w:ilvl="0" w:tentative="0">
      <w:start w:val="3"/>
      <w:numFmt w:val="chineseCounting"/>
      <w:suff w:val="nothing"/>
      <w:lvlText w:val="%1、"/>
      <w:lvlJc w:val="left"/>
      <w:rPr>
        <w:rFonts w:hint="eastAsia"/>
      </w:rPr>
    </w:lvl>
  </w:abstractNum>
  <w:abstractNum w:abstractNumId="6">
    <w:nsid w:val="70C3A9F1"/>
    <w:multiLevelType w:val="singleLevel"/>
    <w:tmpl w:val="70C3A9F1"/>
    <w:lvl w:ilvl="0" w:tentative="0">
      <w:start w:val="3"/>
      <w:numFmt w:val="chineseCounting"/>
      <w:suff w:val="nothing"/>
      <w:lvlText w:val="（%1）"/>
      <w:lvlJc w:val="left"/>
      <w:rPr>
        <w:rFonts w:hint="eastAsia"/>
      </w:r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86765"/>
    <w:rsid w:val="0F086765"/>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3"/>
    <w:next w:val="4"/>
    <w:qFormat/>
    <w:uiPriority w:val="0"/>
    <w:pPr>
      <w:jc w:val="left"/>
    </w:pPr>
    <w:rPr>
      <w:rFonts w:ascii="@仿宋_GB2312" w:hAnsi="@仿宋_GB2312" w:eastAsia="仿宋" w:cs="@仿宋_GB2312"/>
    </w:rPr>
  </w:style>
  <w:style w:type="paragraph" w:styleId="3">
    <w:name w:val="Block Text"/>
    <w:basedOn w:val="1"/>
    <w:qFormat/>
    <w:uiPriority w:val="0"/>
    <w:pPr>
      <w:spacing w:after="120" w:afterLines="0" w:afterAutospacing="0"/>
      <w:ind w:left="1440" w:leftChars="700" w:rightChars="700"/>
    </w:pPr>
  </w:style>
  <w:style w:type="paragraph" w:styleId="4">
    <w:name w:val="annotation subject"/>
    <w:basedOn w:val="2"/>
    <w:next w:val="2"/>
    <w:uiPriority w:val="0"/>
    <w:rPr>
      <w:b/>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2026-07-22T13:27:00Z</dcterms:created>
  <dc:creator>省招</dc:creator>
  <cp:lastModifiedBy>省招</cp:lastModifiedBy>
  <dcterms:modified xsi:type="dcterms:W3CDTF">2026-07-22T13:27:18Z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A95F9743FA5E4A49A31F05851B07B6F4_11</vt:lpwstr>
  </property>
  <property fmtid="{D5CDD505-2E9C-101B-9397-08002B2CF9AE}" pid="4" name="KSOTemplateDocerSaveRecord">
    <vt:lpwstr>eyJoZGlkIjoiNjQ4Y2ExNzI3NTAxYWY2Njk0NmNhOWFlOWQ3ZmYzYTQiLCJ1c2VySWQiOiI4ODgyMDUxMzUifQ==</vt:lpwstr>
  </property>
</Properties>
</file>