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41" w:type="pct"/>
            <w:vAlign w:val="center"/>
          </w:tcPr>
          <w:p w14:paraId="48E29C2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杭州承安特种设备技术有限公司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90.65分</w:t>
            </w:r>
          </w:p>
        </w:tc>
      </w:tr>
    </w:tbl>
    <w:p w14:paraId="2F5A05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95758AC"/>
    <w:rsid w:val="2AD55A1F"/>
    <w:rsid w:val="2DB64370"/>
    <w:rsid w:val="31AB53F8"/>
    <w:rsid w:val="36140CE4"/>
    <w:rsid w:val="390A3019"/>
    <w:rsid w:val="402B7A27"/>
    <w:rsid w:val="572E1868"/>
    <w:rsid w:val="5B123195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50</Characters>
  <Lines>1</Lines>
  <Paragraphs>1</Paragraphs>
  <TotalTime>1</TotalTime>
  <ScaleCrop>false</ScaleCrop>
  <LinksUpToDate>false</LinksUpToDate>
  <CharactersWithSpaces>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2026-05-15T09:40:08Z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eyJoZGlkIjoiMWU5ZjdkYjg0ZGY4NWY4YTkwODhhNGFmOGJiMzVhNWUiLCJ1c2VySWQiOiIxNzUzODYzOTgwIn0=</vt:lpwstr>
  </property>
  <property fmtid="{D5CDD505-2E9C-101B-9397-08002B2CF9AE}" pid="3" name="KSOProductBuildVer">
    <vt:lpwstr>2052-12.1.0.26375</vt:lpwstr>
  </property>
  <property fmtid="{D5CDD505-2E9C-101B-9397-08002B2CF9AE}" pid="4" name="ICV">
    <vt:lpwstr>698C3E81B1EE49ECAEC06025F0E33970_13</vt:lpwstr>
  </property>
</Properties>
</file>