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A682D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中标、成交供应商的评审总得分</w:t>
      </w:r>
    </w:p>
    <w:p w14:paraId="0C9EC10A">
      <w:pPr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安徽省荆涂信息科技有限责任公司</w:t>
      </w:r>
      <w:r>
        <w:rPr>
          <w:rFonts w:hint="eastAsia" w:ascii="仿宋" w:hAnsi="仿宋" w:eastAsia="仿宋"/>
          <w:sz w:val="28"/>
          <w:szCs w:val="28"/>
        </w:rPr>
        <w:t xml:space="preserve"> 91.05</w:t>
      </w:r>
      <w:bookmarkStart w:id="0" w:name="_GoBack"/>
      <w:bookmarkEnd w:id="0"/>
    </w:p>
    <w:p w14:paraId="6AC003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E3"/>
    <w:rsid w:val="001E58A9"/>
    <w:rsid w:val="008E126E"/>
    <w:rsid w:val="008E67E3"/>
    <w:rsid w:val="00940414"/>
    <w:rsid w:val="00A50890"/>
    <w:rsid w:val="28801FE8"/>
    <w:rsid w:val="77A6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35</Characters>
  <Lines>1</Lines>
  <Paragraphs>1</Paragraphs>
  <TotalTime>0</TotalTime>
  <ScaleCrop>false</ScaleCrop>
  <LinksUpToDate>false</LinksUpToDate>
  <CharactersWithSpaces>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2024-11-04T07:42:00Z</dcterms:created>
  <dc:creator>admin</dc:creator>
  <cp:lastModifiedBy>小俞</cp:lastModifiedBy>
  <dcterms:modified xsi:type="dcterms:W3CDTF">2026-04-24T08:13:08Z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eyJoZGlkIjoiODViY2JkMjU3NGYzZTEwMzZmMGFkZWViYmNkYWU3NDIiLCJ1c2VySWQiOiIyODQyMDI3NDcifQ==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B4DA3401661A4C0BA4D65C99AA3E8BEC_12</vt:lpwstr>
  </property>
</Properties>
</file>