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30"/>
        <w:gridCol w:w="4261"/>
        <w:gridCol w:w="2131"/>
      </w:tblGrid>
      <w:tr w14:paraId="2B9CD6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3"/>
          </w:tcPr>
          <w:p w14:paraId="763692D1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240" w:lineRule="auto"/>
              <w:ind w:left="0" w:right="0"/>
              <w:rPr>
                <w:rFonts w:hint="eastAsia" w:ascii="仿宋" w:hAnsi="仿宋" w:eastAsia="仿宋" w:cs="仿宋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项目名称：安徽大学磬苑校区新建篮球场项目</w:t>
            </w: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/>
              </w:rPr>
              <w:t>二次</w:t>
            </w: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lang w:eastAsia="zh-CN"/>
              </w:rPr>
              <w:t>）</w:t>
            </w:r>
          </w:p>
          <w:p w14:paraId="51CC7324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240" w:lineRule="auto"/>
              <w:ind w:left="0" w:right="0"/>
              <w:rPr>
                <w:rFonts w:hint="eastAsia" w:ascii="仿宋" w:hAnsi="仿宋" w:eastAsia="仿宋" w:cs="仿宋"/>
                <w:sz w:val="28"/>
                <w:szCs w:val="28"/>
                <w:vertAlign w:val="baseline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项目编号：ZF2026-35-1076（采购任务书编号：FS34000120267001号）</w:t>
            </w:r>
          </w:p>
        </w:tc>
      </w:tr>
      <w:tr w14:paraId="660BA5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 w14:paraId="0549DA2D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/>
              </w:rPr>
              <w:t>序号</w:t>
            </w:r>
          </w:p>
        </w:tc>
        <w:tc>
          <w:tcPr>
            <w:tcW w:w="4261" w:type="dxa"/>
          </w:tcPr>
          <w:p w14:paraId="31BDEDBD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/>
              </w:rPr>
              <w:t>成交供应商</w:t>
            </w: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名称</w:t>
            </w:r>
          </w:p>
        </w:tc>
        <w:tc>
          <w:tcPr>
            <w:tcW w:w="2131" w:type="dxa"/>
          </w:tcPr>
          <w:p w14:paraId="61333525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总得分</w:t>
            </w:r>
          </w:p>
        </w:tc>
      </w:tr>
      <w:tr w14:paraId="137641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  <w:vAlign w:val="center"/>
          </w:tcPr>
          <w:p w14:paraId="1F5EA2A1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 w:line="560" w:lineRule="exact"/>
              <w:ind w:left="0" w:right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333333"/>
                <w:kern w:val="0"/>
                <w:sz w:val="28"/>
                <w:szCs w:val="28"/>
              </w:rPr>
              <w:t>1</w:t>
            </w:r>
          </w:p>
        </w:tc>
        <w:tc>
          <w:tcPr>
            <w:tcW w:w="4261" w:type="dxa"/>
            <w:vAlign w:val="center"/>
          </w:tcPr>
          <w:p w14:paraId="69055E2A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 w:line="560" w:lineRule="exact"/>
              <w:ind w:left="0" w:right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南京禾邦建设工程有限公司</w:t>
            </w:r>
          </w:p>
        </w:tc>
        <w:tc>
          <w:tcPr>
            <w:tcW w:w="2131" w:type="dxa"/>
          </w:tcPr>
          <w:p w14:paraId="39099629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87.77</w:t>
            </w:r>
          </w:p>
        </w:tc>
      </w:tr>
    </w:tbl>
    <w:p w14:paraId="662031AC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2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5661C7"/>
    <w:rsid w:val="0CE44695"/>
    <w:rsid w:val="1081327F"/>
    <w:rsid w:val="141E1CEE"/>
    <w:rsid w:val="1CC164E4"/>
    <w:rsid w:val="1DC1221D"/>
    <w:rsid w:val="29345646"/>
    <w:rsid w:val="2B9F6132"/>
    <w:rsid w:val="2F656EAC"/>
    <w:rsid w:val="4EB018E9"/>
    <w:rsid w:val="510E0CFA"/>
    <w:rsid w:val="534401AE"/>
    <w:rsid w:val="55C97D8F"/>
    <w:rsid w:val="56440109"/>
    <w:rsid w:val="58E467E4"/>
    <w:rsid w:val="5C322EE4"/>
    <w:rsid w:val="71400818"/>
    <w:rsid w:val="763F05D9"/>
    <w:rsid w:val="78E66E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9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3"/>
    <w:basedOn w:val="1"/>
    <w:next w:val="1"/>
    <w:qFormat/>
    <w:uiPriority w:val="9"/>
    <w:pPr>
      <w:keepNext/>
      <w:keepLines/>
      <w:widowControl/>
      <w:snapToGrid w:val="0"/>
      <w:spacing w:line="360" w:lineRule="auto"/>
      <w:jc w:val="left"/>
      <w:outlineLvl w:val="2"/>
    </w:pPr>
    <w:rPr>
      <w:rFonts w:ascii="宋体" w:hAnsi="宋体"/>
      <w:b/>
      <w:bCs/>
      <w:kern w:val="0"/>
      <w:sz w:val="28"/>
      <w:lang w:eastAsia="en-US" w:bidi="en-US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420" w:firstLineChars="200"/>
    </w:p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fontstyle01"/>
    <w:basedOn w:val="6"/>
    <w:qFormat/>
    <w:uiPriority w:val="0"/>
    <w:rPr>
      <w:rFonts w:ascii="仿宋" w:hAnsi="仿宋" w:eastAsia="仿宋" w:cs="仿宋"/>
      <w:color w:val="000000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64</Words>
  <Characters>96</Characters>
  <Lines>0</Lines>
  <Paragraphs>0</Paragraphs>
  <TotalTime>0</TotalTime>
  <ScaleCrop>false</ScaleCrop>
  <LinksUpToDate>false</LinksUpToDate>
  <CharactersWithSpaces>96</CharactersWithSpaces>
  <Application>WPS Office_12.1.0.28505_F1E327BC-269C-435d-A152-05C5408002CA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2025-09-08T10:59:00Z</dcterms:created>
  <dc:creator>Lenovo</dc:creator>
  <cp:lastModifiedBy>gsy</cp:lastModifiedBy>
  <dcterms:modified xsi:type="dcterms:W3CDTF">2026-09-14T05:39:38Z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2052-12.1.0.28505</vt:lpwstr>
  </property>
  <property fmtid="{D5CDD505-2E9C-101B-9397-08002B2CF9AE}" pid="3" name="KSOTemplateDocerSaveRecord">
    <vt:lpwstr>eyJoZGlkIjoiZjc4MDdiNDI1NzdiMmQ3M2FiNzNkZWYzMDcxMGZkNzYiLCJ1c2VySWQiOiI2NjQ2OTQwOTEifQ==</vt:lpwstr>
  </property>
  <property fmtid="{D5CDD505-2E9C-101B-9397-08002B2CF9AE}" pid="4" name="ICV">
    <vt:lpwstr>CF9FFFCCA8584BB8BB7FCB6828174117_12</vt:lpwstr>
  </property>
</Properties>
</file>