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83.2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284310E"/>
    <w:rsid w:val="182D5C6E"/>
    <w:rsid w:val="46A9486F"/>
    <w:rsid w:val="569744E1"/>
    <w:rsid w:val="5C9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政采四部</cp:lastModifiedBy>
  <dcterms:modified xsi:type="dcterms:W3CDTF">2025-12-05T10:42:52Z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eyJoZGlkIjoiYjEyNGNlOTA5OWIxY2Q5ODU0YmZkODQzODgwYmUwZGMiLCJ1c2VySWQiOiI0NTY1MjU3ODkifQ==</vt:lpwstr>
  </property>
  <property fmtid="{D5CDD505-2E9C-101B-9397-08002B2CF9AE}" pid="4" name="ICV">
    <vt:lpwstr>7147C3027CAD46119DDA015457A8340D_13</vt:lpwstr>
  </property>
</Properties>
</file>