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6BD8A">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6EE4A34D">
      <w:pPr>
        <w:pStyle w:val="3"/>
        <w:spacing w:before="0" w:after="0" w:line="360" w:lineRule="auto"/>
        <w:rPr>
          <w:rStyle w:val="11"/>
          <w:rFonts w:ascii="宋体" w:hAnsi="宋体" w:eastAsia="仿宋"/>
          <w:b/>
          <w:bCs/>
          <w:sz w:val="24"/>
          <w:szCs w:val="24"/>
        </w:rPr>
      </w:pPr>
      <w:bookmarkStart w:id="1" w:name="_Toc455587273"/>
      <w:bookmarkStart w:id="2" w:name="_Toc466024556"/>
      <w:bookmarkStart w:id="3" w:name="_Toc455587089"/>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80EF49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363872C">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984D48D">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79E4E77C">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5EB4064D">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1F829E6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5280F35">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63E1F3B7">
      <w:pPr>
        <w:widowControl/>
        <w:tabs>
          <w:tab w:val="left" w:pos="1406"/>
        </w:tabs>
        <w:snapToGrid w:val="0"/>
        <w:spacing w:line="360" w:lineRule="auto"/>
        <w:rPr>
          <w:rFonts w:hint="eastAsia" w:ascii="仿宋" w:hAnsi="仿宋" w:eastAsia="仿宋" w:cs="仿宋"/>
          <w:color w:val="000000"/>
          <w:sz w:val="24"/>
        </w:rPr>
      </w:pPr>
    </w:p>
    <w:p w14:paraId="216C9EBF">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69817446">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81"/>
        <w:gridCol w:w="3415"/>
        <w:gridCol w:w="1195"/>
        <w:gridCol w:w="970"/>
        <w:gridCol w:w="1185"/>
        <w:gridCol w:w="1342"/>
      </w:tblGrid>
      <w:tr w14:paraId="5674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6" w:type="dxa"/>
            <w:noWrap w:val="0"/>
            <w:vAlign w:val="center"/>
          </w:tcPr>
          <w:p w14:paraId="11E1C5F4">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881" w:type="dxa"/>
            <w:noWrap w:val="0"/>
            <w:vAlign w:val="center"/>
          </w:tcPr>
          <w:p w14:paraId="26CF0BE5">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序号</w:t>
            </w:r>
          </w:p>
        </w:tc>
        <w:tc>
          <w:tcPr>
            <w:tcW w:w="3415" w:type="dxa"/>
            <w:noWrap w:val="0"/>
            <w:vAlign w:val="center"/>
          </w:tcPr>
          <w:p w14:paraId="3225D8F1">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1195" w:type="dxa"/>
            <w:noWrap w:val="0"/>
            <w:vAlign w:val="center"/>
          </w:tcPr>
          <w:p w14:paraId="115E8302">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970" w:type="dxa"/>
            <w:noWrap w:val="0"/>
            <w:vAlign w:val="center"/>
          </w:tcPr>
          <w:p w14:paraId="207D4BA5">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85" w:type="dxa"/>
            <w:noWrap w:val="0"/>
            <w:vAlign w:val="center"/>
          </w:tcPr>
          <w:p w14:paraId="293D4BA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342" w:type="dxa"/>
            <w:noWrap w:val="0"/>
            <w:vAlign w:val="center"/>
          </w:tcPr>
          <w:p w14:paraId="0D627703">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46C6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noWrap w:val="0"/>
            <w:vAlign w:val="center"/>
          </w:tcPr>
          <w:p w14:paraId="6A179AE5">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1</w:t>
            </w:r>
          </w:p>
        </w:tc>
        <w:tc>
          <w:tcPr>
            <w:tcW w:w="881" w:type="dxa"/>
            <w:noWrap w:val="0"/>
            <w:vAlign w:val="center"/>
          </w:tcPr>
          <w:p w14:paraId="027FD7F5">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1</w:t>
            </w:r>
          </w:p>
        </w:tc>
        <w:tc>
          <w:tcPr>
            <w:tcW w:w="3415" w:type="dxa"/>
            <w:noWrap w:val="0"/>
            <w:vAlign w:val="center"/>
          </w:tcPr>
          <w:p w14:paraId="3130A6A8">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高档电动手术床</w:t>
            </w:r>
          </w:p>
        </w:tc>
        <w:tc>
          <w:tcPr>
            <w:tcW w:w="1195" w:type="dxa"/>
            <w:noWrap w:val="0"/>
            <w:vAlign w:val="center"/>
          </w:tcPr>
          <w:p w14:paraId="405FB45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970" w:type="dxa"/>
            <w:noWrap w:val="0"/>
            <w:vAlign w:val="center"/>
          </w:tcPr>
          <w:p w14:paraId="458E888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1185" w:type="dxa"/>
            <w:noWrap w:val="0"/>
            <w:vAlign w:val="center"/>
          </w:tcPr>
          <w:p w14:paraId="4EAF061D">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工业</w:t>
            </w:r>
          </w:p>
        </w:tc>
        <w:tc>
          <w:tcPr>
            <w:tcW w:w="1342" w:type="dxa"/>
            <w:noWrap w:val="0"/>
            <w:vAlign w:val="center"/>
          </w:tcPr>
          <w:p w14:paraId="6CFCDE8E">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是</w:t>
            </w:r>
          </w:p>
        </w:tc>
      </w:tr>
    </w:tbl>
    <w:p w14:paraId="34F6202E">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5CBDCE13">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3081EC71">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714750E8">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088"/>
        <w:gridCol w:w="8140"/>
      </w:tblGrid>
      <w:tr w14:paraId="5181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29" w:type="dxa"/>
            <w:noWrap w:val="0"/>
            <w:vAlign w:val="center"/>
          </w:tcPr>
          <w:p w14:paraId="5BDF044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228" w:type="dxa"/>
            <w:gridSpan w:val="2"/>
            <w:noWrap w:val="0"/>
            <w:vAlign w:val="center"/>
          </w:tcPr>
          <w:p w14:paraId="7F81B4B3">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E34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noWrap w:val="0"/>
            <w:vAlign w:val="center"/>
          </w:tcPr>
          <w:p w14:paraId="334762D9">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088" w:type="dxa"/>
            <w:noWrap w:val="0"/>
            <w:vAlign w:val="center"/>
          </w:tcPr>
          <w:p w14:paraId="47E97D0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140" w:type="dxa"/>
            <w:noWrap w:val="0"/>
            <w:vAlign w:val="center"/>
          </w:tcPr>
          <w:p w14:paraId="7D062DB5">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w:t>
            </w:r>
            <w:r>
              <w:rPr>
                <w:rFonts w:hint="eastAsia" w:ascii="仿宋" w:hAnsi="仿宋" w:eastAsia="仿宋" w:cs="仿宋"/>
                <w:bCs/>
                <w:color w:val="000000"/>
                <w:sz w:val="24"/>
                <w:lang w:val="en-US" w:eastAsia="zh-CN"/>
              </w:rPr>
              <w:t>9</w:t>
            </w:r>
            <w:r>
              <w:rPr>
                <w:rFonts w:hint="eastAsia" w:ascii="仿宋" w:hAnsi="仿宋" w:eastAsia="仿宋" w:cs="仿宋"/>
                <w:bCs/>
                <w:color w:val="000000"/>
                <w:sz w:val="24"/>
              </w:rPr>
              <w:t>0个日历天内完成供货安装调试。</w:t>
            </w:r>
          </w:p>
          <w:p w14:paraId="06065203">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4663483F">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2BB991DF">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0385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noWrap w:val="0"/>
            <w:vAlign w:val="center"/>
          </w:tcPr>
          <w:p w14:paraId="1D8CA9D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088" w:type="dxa"/>
            <w:noWrap w:val="0"/>
            <w:vAlign w:val="center"/>
          </w:tcPr>
          <w:p w14:paraId="124A686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140" w:type="dxa"/>
            <w:noWrap w:val="0"/>
            <w:vAlign w:val="center"/>
          </w:tcPr>
          <w:p w14:paraId="6EB888CC">
            <w:pPr>
              <w:wordWrap w:val="0"/>
              <w:spacing w:line="360" w:lineRule="auto"/>
              <w:rPr>
                <w:rFonts w:hint="eastAsia" w:ascii="仿宋" w:hAnsi="仿宋" w:eastAsia="仿宋" w:cs="仿宋"/>
                <w:bCs/>
                <w:color w:val="000000"/>
                <w:sz w:val="24"/>
              </w:rPr>
            </w:pPr>
            <w:r>
              <w:rPr>
                <w:rFonts w:hint="eastAsia" w:ascii="仿宋" w:hAnsi="仿宋" w:eastAsia="仿宋" w:cs="仿宋"/>
                <w:color w:val="000000"/>
                <w:sz w:val="24"/>
              </w:rPr>
              <w:t>上海市第六人民医院安徽医院门诊楼3楼</w:t>
            </w:r>
          </w:p>
        </w:tc>
      </w:tr>
      <w:tr w14:paraId="02DB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noWrap w:val="0"/>
            <w:vAlign w:val="center"/>
          </w:tcPr>
          <w:p w14:paraId="4805B91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088" w:type="dxa"/>
            <w:noWrap w:val="0"/>
            <w:vAlign w:val="center"/>
          </w:tcPr>
          <w:p w14:paraId="58C8B96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140" w:type="dxa"/>
            <w:noWrap w:val="0"/>
            <w:vAlign w:val="center"/>
          </w:tcPr>
          <w:p w14:paraId="27E77BFF">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29981FD4">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1F0A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noWrap w:val="0"/>
            <w:vAlign w:val="center"/>
          </w:tcPr>
          <w:p w14:paraId="65DFE2B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088" w:type="dxa"/>
            <w:noWrap w:val="0"/>
            <w:vAlign w:val="center"/>
          </w:tcPr>
          <w:p w14:paraId="477817BA">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140" w:type="dxa"/>
            <w:noWrap w:val="0"/>
            <w:vAlign w:val="top"/>
          </w:tcPr>
          <w:p w14:paraId="12F569AE">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5F3E3FF6">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46E2644C">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50F3512A">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50B0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noWrap w:val="0"/>
            <w:vAlign w:val="center"/>
          </w:tcPr>
          <w:p w14:paraId="79E5F4C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1088" w:type="dxa"/>
            <w:noWrap w:val="0"/>
            <w:vAlign w:val="center"/>
          </w:tcPr>
          <w:p w14:paraId="153A79D2">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140" w:type="dxa"/>
            <w:noWrap w:val="0"/>
            <w:vAlign w:val="center"/>
          </w:tcPr>
          <w:p w14:paraId="7281FCE6">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64CDA92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351326B2">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1F4AE5EB">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3141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29" w:type="dxa"/>
            <w:noWrap w:val="0"/>
            <w:vAlign w:val="center"/>
          </w:tcPr>
          <w:p w14:paraId="70E50DD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1088" w:type="dxa"/>
            <w:noWrap w:val="0"/>
            <w:vAlign w:val="center"/>
          </w:tcPr>
          <w:p w14:paraId="3FA49012">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140" w:type="dxa"/>
            <w:noWrap w:val="0"/>
            <w:vAlign w:val="top"/>
          </w:tcPr>
          <w:p w14:paraId="00A66B8C">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01C8D199">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170F1F85">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7509E945">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1353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0"/>
            <w:vAlign w:val="center"/>
          </w:tcPr>
          <w:p w14:paraId="1CDFE89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1088" w:type="dxa"/>
            <w:noWrap w:val="0"/>
            <w:vAlign w:val="center"/>
          </w:tcPr>
          <w:p w14:paraId="2F520FF6">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140" w:type="dxa"/>
            <w:noWrap w:val="0"/>
            <w:vAlign w:val="center"/>
          </w:tcPr>
          <w:p w14:paraId="3DCA3BD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18A5F62D">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09B74037">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26D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0"/>
            <w:vAlign w:val="center"/>
          </w:tcPr>
          <w:p w14:paraId="3ADE575D">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9</w:t>
            </w:r>
          </w:p>
        </w:tc>
        <w:tc>
          <w:tcPr>
            <w:tcW w:w="1088" w:type="dxa"/>
            <w:noWrap w:val="0"/>
            <w:vAlign w:val="center"/>
          </w:tcPr>
          <w:p w14:paraId="003B58A1">
            <w:pPr>
              <w:spacing w:line="360" w:lineRule="auto"/>
              <w:rPr>
                <w:rFonts w:hint="eastAsia" w:ascii="仿宋" w:hAnsi="仿宋" w:eastAsia="仿宋" w:cs="仿宋"/>
                <w:b/>
                <w:bCs/>
                <w:kern w:val="0"/>
                <w:sz w:val="24"/>
              </w:rPr>
            </w:pPr>
            <w:r>
              <w:rPr>
                <w:rFonts w:hint="eastAsia" w:ascii="仿宋" w:hAnsi="仿宋" w:eastAsia="仿宋" w:cs="仿宋"/>
                <w:b/>
                <w:bCs/>
                <w:kern w:val="0"/>
                <w:sz w:val="24"/>
              </w:rPr>
              <w:t>配置要求：</w:t>
            </w:r>
          </w:p>
          <w:p w14:paraId="19615EC5">
            <w:pPr>
              <w:wordWrap w:val="0"/>
              <w:spacing w:line="360" w:lineRule="auto"/>
              <w:jc w:val="center"/>
              <w:rPr>
                <w:rFonts w:hint="eastAsia" w:ascii="仿宋" w:hAnsi="仿宋" w:eastAsia="仿宋" w:cs="仿宋"/>
                <w:b/>
                <w:color w:val="000000"/>
                <w:sz w:val="24"/>
              </w:rPr>
            </w:pPr>
          </w:p>
        </w:tc>
        <w:tc>
          <w:tcPr>
            <w:tcW w:w="8140" w:type="dxa"/>
            <w:noWrap w:val="0"/>
            <w:vAlign w:val="center"/>
          </w:tcPr>
          <w:p w14:paraId="36E36117">
            <w:pPr>
              <w:spacing w:line="360" w:lineRule="auto"/>
              <w:rPr>
                <w:rFonts w:hint="eastAsia" w:ascii="仿宋" w:hAnsi="仿宋" w:eastAsia="仿宋" w:cs="仿宋"/>
                <w:b/>
                <w:bCs/>
                <w:kern w:val="0"/>
                <w:sz w:val="24"/>
              </w:rPr>
            </w:pPr>
            <w:r>
              <w:rPr>
                <w:rFonts w:hint="eastAsia" w:ascii="仿宋" w:hAnsi="仿宋" w:eastAsia="仿宋" w:cs="仿宋"/>
                <w:b/>
                <w:bCs/>
                <w:kern w:val="0"/>
                <w:sz w:val="24"/>
              </w:rPr>
              <w:t>1、主床-床柱 7套</w:t>
            </w:r>
          </w:p>
          <w:p w14:paraId="02DBD2D6">
            <w:pPr>
              <w:spacing w:line="360" w:lineRule="auto"/>
              <w:rPr>
                <w:rFonts w:hint="eastAsia" w:ascii="仿宋" w:hAnsi="仿宋" w:eastAsia="仿宋" w:cs="仿宋"/>
                <w:b/>
                <w:bCs/>
                <w:kern w:val="0"/>
                <w:sz w:val="24"/>
              </w:rPr>
            </w:pPr>
            <w:r>
              <w:rPr>
                <w:rFonts w:hint="eastAsia" w:ascii="仿宋" w:hAnsi="仿宋" w:eastAsia="仿宋" w:cs="仿宋"/>
                <w:b/>
                <w:bCs/>
                <w:kern w:val="0"/>
                <w:sz w:val="24"/>
              </w:rPr>
              <w:t>2、腿板及腿板垫（左右分离）7套</w:t>
            </w:r>
          </w:p>
          <w:p w14:paraId="5C58290B">
            <w:pPr>
              <w:spacing w:line="360" w:lineRule="auto"/>
              <w:rPr>
                <w:rFonts w:hint="eastAsia" w:ascii="仿宋" w:hAnsi="仿宋" w:eastAsia="仿宋" w:cs="仿宋"/>
                <w:b/>
                <w:bCs/>
                <w:kern w:val="0"/>
                <w:sz w:val="24"/>
              </w:rPr>
            </w:pPr>
            <w:r>
              <w:rPr>
                <w:rFonts w:hint="eastAsia" w:ascii="仿宋" w:hAnsi="仿宋" w:eastAsia="仿宋" w:cs="仿宋"/>
                <w:b/>
                <w:bCs/>
                <w:kern w:val="0"/>
                <w:sz w:val="24"/>
              </w:rPr>
              <w:t>3、手板14个</w:t>
            </w:r>
          </w:p>
          <w:p w14:paraId="3207EFA5">
            <w:pPr>
              <w:spacing w:line="360" w:lineRule="auto"/>
              <w:rPr>
                <w:rFonts w:hint="eastAsia" w:ascii="仿宋" w:hAnsi="仿宋" w:eastAsia="仿宋" w:cs="仿宋"/>
                <w:b/>
                <w:bCs/>
                <w:kern w:val="0"/>
                <w:sz w:val="24"/>
              </w:rPr>
            </w:pPr>
            <w:r>
              <w:rPr>
                <w:rFonts w:hint="eastAsia" w:ascii="仿宋" w:hAnsi="仿宋" w:eastAsia="仿宋" w:cs="仿宋"/>
                <w:b/>
                <w:bCs/>
                <w:kern w:val="0"/>
                <w:sz w:val="24"/>
              </w:rPr>
              <w:t>4、麻醉幕帘架 7个</w:t>
            </w:r>
          </w:p>
          <w:p w14:paraId="7DABAADD">
            <w:pPr>
              <w:spacing w:line="360" w:lineRule="auto"/>
              <w:rPr>
                <w:rFonts w:hint="eastAsia" w:ascii="仿宋" w:hAnsi="仿宋" w:eastAsia="仿宋" w:cs="仿宋"/>
                <w:b/>
                <w:bCs/>
                <w:kern w:val="0"/>
                <w:sz w:val="24"/>
              </w:rPr>
            </w:pPr>
            <w:r>
              <w:rPr>
                <w:rFonts w:hint="eastAsia" w:ascii="仿宋" w:hAnsi="仿宋" w:eastAsia="仿宋" w:cs="仿宋"/>
                <w:b/>
                <w:bCs/>
                <w:kern w:val="0"/>
                <w:sz w:val="24"/>
              </w:rPr>
              <w:t>5、有线遥控器 7个</w:t>
            </w:r>
          </w:p>
          <w:p w14:paraId="71B72EEF">
            <w:pPr>
              <w:spacing w:line="360" w:lineRule="auto"/>
              <w:rPr>
                <w:rFonts w:hint="eastAsia" w:ascii="仿宋" w:hAnsi="仿宋" w:eastAsia="仿宋" w:cs="仿宋"/>
                <w:b/>
                <w:bCs/>
                <w:kern w:val="0"/>
                <w:sz w:val="24"/>
              </w:rPr>
            </w:pPr>
            <w:r>
              <w:rPr>
                <w:rFonts w:hint="eastAsia" w:ascii="仿宋" w:hAnsi="仿宋" w:eastAsia="仿宋" w:cs="仿宋"/>
                <w:b/>
                <w:bCs/>
                <w:kern w:val="0"/>
                <w:sz w:val="24"/>
              </w:rPr>
              <w:t>6、双关节头板 7套</w:t>
            </w:r>
          </w:p>
          <w:p w14:paraId="69359499">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rPr>
              <w:t>7、碳纤维下肢牵引架 1套</w:t>
            </w:r>
          </w:p>
        </w:tc>
      </w:tr>
    </w:tbl>
    <w:p w14:paraId="6DFA6706">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53146C7C">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BD33777">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50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5577B53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51E458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F47CD6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0B4D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B9F0033">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60B3D16A">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2174F67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E31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304FFC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6BECB3F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3952DE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0F7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6C5B208">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23F13A6">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20B42FB0">
      <w:pPr>
        <w:wordWrap w:val="0"/>
        <w:spacing w:line="360" w:lineRule="auto"/>
        <w:rPr>
          <w:rFonts w:hint="eastAsia" w:ascii="仿宋" w:hAnsi="仿宋" w:eastAsia="仿宋" w:cs="仿宋"/>
          <w:b/>
          <w:bCs/>
          <w:sz w:val="24"/>
        </w:rPr>
      </w:pPr>
      <w:r>
        <w:rPr>
          <w:rFonts w:hint="eastAsia" w:ascii="仿宋" w:hAnsi="仿宋" w:eastAsia="仿宋" w:cs="仿宋"/>
          <w:b/>
          <w:bCs/>
          <w:sz w:val="24"/>
        </w:rPr>
        <w:t>1.技术要求</w:t>
      </w:r>
    </w:p>
    <w:p w14:paraId="7405538A">
      <w:pPr>
        <w:pStyle w:val="8"/>
        <w:widowControl w:val="0"/>
        <w:autoSpaceDE w:val="0"/>
        <w:spacing w:before="0" w:beforeAutospacing="0" w:after="0" w:afterAutospacing="0" w:line="360" w:lineRule="auto"/>
        <w:rPr>
          <w:rFonts w:hint="eastAsia" w:ascii="仿宋" w:hAnsi="仿宋" w:eastAsia="仿宋" w:cs="仿宋"/>
          <w:color w:val="auto"/>
          <w:kern w:val="2"/>
        </w:rPr>
      </w:pPr>
      <w:r>
        <w:rPr>
          <w:rFonts w:hint="eastAsia" w:ascii="仿宋" w:hAnsi="仿宋" w:eastAsia="仿宋" w:cs="仿宋"/>
          <w:color w:val="auto"/>
          <w:kern w:val="2"/>
        </w:rPr>
        <w:t>1.1 手术床长度:≥2010 mm。</w:t>
      </w:r>
    </w:p>
    <w:p w14:paraId="4ED7E2F8">
      <w:pPr>
        <w:pStyle w:val="8"/>
        <w:widowControl w:val="0"/>
        <w:spacing w:before="0" w:beforeAutospacing="0" w:after="0" w:afterAutospacing="0" w:line="360" w:lineRule="auto"/>
        <w:rPr>
          <w:rFonts w:hint="eastAsia" w:ascii="仿宋" w:hAnsi="仿宋" w:eastAsia="仿宋" w:cs="仿宋"/>
          <w:color w:val="auto"/>
          <w:kern w:val="2"/>
        </w:rPr>
      </w:pPr>
      <w:r>
        <w:rPr>
          <w:rFonts w:hint="eastAsia" w:ascii="仿宋" w:hAnsi="仿宋" w:eastAsia="仿宋" w:cs="仿宋"/>
          <w:color w:val="auto"/>
          <w:kern w:val="2"/>
        </w:rPr>
        <w:t>1.2 手术床宽度（含边轨）: ≥ 600 mm。</w:t>
      </w:r>
    </w:p>
    <w:p w14:paraId="6F36CB3A">
      <w:pPr>
        <w:pStyle w:val="8"/>
        <w:widowControl w:val="0"/>
        <w:spacing w:before="0" w:beforeAutospacing="0" w:after="0" w:afterAutospacing="0" w:line="360" w:lineRule="auto"/>
        <w:rPr>
          <w:rFonts w:hint="eastAsia" w:ascii="仿宋" w:hAnsi="仿宋" w:eastAsia="仿宋" w:cs="仿宋"/>
          <w:color w:val="auto"/>
          <w:kern w:val="2"/>
        </w:rPr>
      </w:pPr>
      <w:r>
        <w:rPr>
          <w:rFonts w:hint="eastAsia" w:ascii="仿宋" w:hAnsi="仿宋" w:eastAsia="仿宋" w:cs="仿宋"/>
          <w:color w:val="auto"/>
          <w:kern w:val="2"/>
        </w:rPr>
        <w:t>1.3 手术床高度： 660mm</w:t>
      </w:r>
      <w:r>
        <w:rPr>
          <w:rFonts w:hint="eastAsia" w:cs="宋体"/>
          <w:color w:val="auto"/>
          <w:kern w:val="2"/>
        </w:rPr>
        <w:t>～</w:t>
      </w:r>
      <w:r>
        <w:rPr>
          <w:rFonts w:hint="eastAsia" w:ascii="仿宋" w:hAnsi="仿宋" w:eastAsia="仿宋" w:cs="仿宋"/>
          <w:color w:val="auto"/>
          <w:kern w:val="2"/>
        </w:rPr>
        <w:t>1030mm。</w:t>
      </w:r>
    </w:p>
    <w:p w14:paraId="53681F22">
      <w:pPr>
        <w:pStyle w:val="8"/>
        <w:widowControl w:val="0"/>
        <w:spacing w:before="0" w:beforeAutospacing="0" w:after="0" w:afterAutospacing="0" w:line="360" w:lineRule="auto"/>
        <w:rPr>
          <w:rFonts w:hint="eastAsia" w:ascii="仿宋" w:hAnsi="仿宋" w:eastAsia="仿宋" w:cs="仿宋"/>
          <w:color w:val="auto"/>
          <w:kern w:val="2"/>
        </w:rPr>
      </w:pPr>
      <w:r>
        <w:rPr>
          <w:rFonts w:hint="eastAsia" w:ascii="仿宋" w:hAnsi="仿宋" w:eastAsia="仿宋" w:cs="仿宋"/>
          <w:color w:val="auto"/>
          <w:kern w:val="2"/>
        </w:rPr>
        <w:t>1.4 纵向倾斜（头倾/脚倾）:≥ 30°/30°。</w:t>
      </w:r>
    </w:p>
    <w:p w14:paraId="642C1D1E">
      <w:pPr>
        <w:spacing w:line="360" w:lineRule="auto"/>
        <w:jc w:val="left"/>
        <w:rPr>
          <w:rFonts w:hint="eastAsia" w:ascii="仿宋" w:hAnsi="仿宋" w:eastAsia="仿宋" w:cs="仿宋"/>
          <w:sz w:val="24"/>
        </w:rPr>
      </w:pPr>
      <w:r>
        <w:rPr>
          <w:rFonts w:hint="eastAsia" w:ascii="仿宋" w:hAnsi="仿宋" w:eastAsia="仿宋" w:cs="仿宋"/>
          <w:sz w:val="24"/>
        </w:rPr>
        <w:t>1.5 侧向倾斜（左/右）：≥25°/25°。</w:t>
      </w:r>
    </w:p>
    <w:p w14:paraId="0B3F0442">
      <w:pPr>
        <w:spacing w:line="360" w:lineRule="auto"/>
        <w:jc w:val="left"/>
        <w:rPr>
          <w:rFonts w:hint="eastAsia" w:ascii="仿宋" w:hAnsi="仿宋" w:eastAsia="仿宋" w:cs="仿宋"/>
          <w:sz w:val="24"/>
        </w:rPr>
      </w:pPr>
      <w:r>
        <w:rPr>
          <w:rFonts w:hint="eastAsia" w:ascii="仿宋" w:hAnsi="仿宋" w:eastAsia="仿宋" w:cs="仿宋"/>
          <w:sz w:val="24"/>
        </w:rPr>
        <w:t>1.6 电动背板（上/下）：≥80°/-60°。</w:t>
      </w:r>
    </w:p>
    <w:p w14:paraId="4426EC9E">
      <w:pPr>
        <w:spacing w:line="360" w:lineRule="auto"/>
        <w:jc w:val="left"/>
        <w:rPr>
          <w:rFonts w:hint="eastAsia" w:ascii="仿宋" w:hAnsi="仿宋" w:eastAsia="仿宋" w:cs="仿宋"/>
          <w:b/>
          <w:bCs/>
          <w:sz w:val="24"/>
        </w:rPr>
      </w:pPr>
      <w:r>
        <w:rPr>
          <w:rFonts w:hint="eastAsia" w:ascii="仿宋" w:hAnsi="仿宋" w:eastAsia="仿宋" w:cs="仿宋"/>
          <w:b/>
          <w:bCs/>
          <w:sz w:val="24"/>
        </w:rPr>
        <w:t>★1.7 电动腿板(上/下)：≥80°/-90°。</w:t>
      </w:r>
    </w:p>
    <w:p w14:paraId="3DA0DF62">
      <w:pPr>
        <w:spacing w:line="360" w:lineRule="auto"/>
        <w:jc w:val="left"/>
        <w:rPr>
          <w:rFonts w:hint="eastAsia" w:ascii="仿宋" w:hAnsi="仿宋" w:eastAsia="仿宋" w:cs="仿宋"/>
          <w:sz w:val="24"/>
        </w:rPr>
      </w:pPr>
      <w:r>
        <w:rPr>
          <w:rFonts w:hint="eastAsia" w:ascii="仿宋" w:hAnsi="仿宋" w:eastAsia="仿宋" w:cs="仿宋"/>
          <w:sz w:val="24"/>
        </w:rPr>
        <w:t>1.8 床面电动平移：≥340mm；</w:t>
      </w:r>
    </w:p>
    <w:p w14:paraId="5384973F">
      <w:pPr>
        <w:spacing w:line="360" w:lineRule="auto"/>
        <w:jc w:val="left"/>
        <w:rPr>
          <w:rFonts w:hint="eastAsia" w:ascii="仿宋" w:hAnsi="仿宋" w:eastAsia="仿宋" w:cs="仿宋"/>
          <w:sz w:val="24"/>
        </w:rPr>
      </w:pPr>
      <w:r>
        <w:rPr>
          <w:rFonts w:hint="eastAsia" w:ascii="仿宋" w:hAnsi="仿宋" w:eastAsia="仿宋" w:cs="仿宋"/>
          <w:sz w:val="24"/>
        </w:rPr>
        <w:t>1.9 手术床最大承载重量：≥270kg。</w:t>
      </w:r>
    </w:p>
    <w:p w14:paraId="0AEB5D66">
      <w:pPr>
        <w:spacing w:line="360" w:lineRule="auto"/>
        <w:ind w:left="723" w:hanging="723" w:hangingChars="300"/>
        <w:rPr>
          <w:rFonts w:hint="eastAsia" w:ascii="仿宋" w:hAnsi="仿宋" w:eastAsia="仿宋" w:cs="仿宋"/>
          <w:b/>
          <w:bCs/>
          <w:sz w:val="24"/>
        </w:rPr>
      </w:pPr>
      <w:r>
        <w:rPr>
          <w:rFonts w:hint="eastAsia" w:ascii="仿宋" w:hAnsi="仿宋" w:eastAsia="仿宋" w:cs="仿宋"/>
          <w:b/>
          <w:bCs/>
          <w:sz w:val="24"/>
        </w:rPr>
        <w:t>2.性能要求：</w:t>
      </w:r>
    </w:p>
    <w:p w14:paraId="3B12C66D">
      <w:pPr>
        <w:spacing w:line="360" w:lineRule="auto"/>
        <w:ind w:left="723" w:hanging="723" w:hangingChars="300"/>
        <w:rPr>
          <w:rFonts w:hint="eastAsia" w:ascii="仿宋" w:hAnsi="仿宋" w:eastAsia="仿宋" w:cs="仿宋"/>
          <w:b/>
          <w:bCs/>
          <w:sz w:val="24"/>
        </w:rPr>
      </w:pPr>
      <w:r>
        <w:rPr>
          <w:rFonts w:hint="eastAsia" w:ascii="仿宋" w:hAnsi="仿宋" w:eastAsia="仿宋" w:cs="仿宋"/>
          <w:b/>
          <w:bCs/>
          <w:sz w:val="24"/>
        </w:rPr>
        <w:t>★2.1全电动手术台，功能包含：电动升降、电动平移、电动头脚倾、电动左右倾、电动背板上下折、电动腿板上下折、电动刹车、电动折刀位及反向折刀位、电动一键0位等9种或以上电动功能。</w:t>
      </w:r>
    </w:p>
    <w:p w14:paraId="68AEE332">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2.2具有4个万向防静电脚轮，脚轮尺寸≥100mm，并自带电动刹车4柱式刹车系统。</w:t>
      </w:r>
    </w:p>
    <w:p w14:paraId="4B7F99B2">
      <w:pPr>
        <w:spacing w:line="360" w:lineRule="auto"/>
        <w:ind w:left="482" w:hanging="482" w:hangingChars="200"/>
        <w:rPr>
          <w:rFonts w:hint="eastAsia" w:ascii="仿宋" w:hAnsi="仿宋" w:eastAsia="仿宋" w:cs="仿宋"/>
          <w:b/>
          <w:bCs/>
          <w:sz w:val="24"/>
        </w:rPr>
      </w:pPr>
      <w:r>
        <w:rPr>
          <w:rFonts w:hint="eastAsia" w:ascii="仿宋" w:hAnsi="仿宋" w:eastAsia="仿宋" w:cs="仿宋"/>
          <w:b/>
          <w:bCs/>
          <w:sz w:val="24"/>
        </w:rPr>
        <w:t>★2.3需具备电动机械全齿轮驱动模式（非液压驱动）。每个动作有单独的齿轮控制。</w:t>
      </w:r>
    </w:p>
    <w:p w14:paraId="0F4F9888">
      <w:pPr>
        <w:spacing w:line="360" w:lineRule="auto"/>
        <w:rPr>
          <w:rFonts w:hint="eastAsia" w:ascii="仿宋" w:hAnsi="仿宋" w:eastAsia="仿宋" w:cs="仿宋"/>
          <w:sz w:val="24"/>
        </w:rPr>
      </w:pPr>
      <w:r>
        <w:rPr>
          <w:rFonts w:hint="eastAsia" w:ascii="仿宋" w:hAnsi="仿宋" w:eastAsia="仿宋" w:cs="仿宋"/>
          <w:sz w:val="24"/>
        </w:rPr>
        <w:t>2.4操作方式：有线遥控器。台柱应急控制面板；床柱控制面板采用双键操作。</w:t>
      </w:r>
    </w:p>
    <w:p w14:paraId="255B732B">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2.5可与常见C臂机做良好的工作配合，床下净空间（床面一端到床柱距离）最大≥1150mm(正向) ≥1500mm(反向)，可满足各类极限体位。</w:t>
      </w:r>
    </w:p>
    <w:p w14:paraId="4D574091">
      <w:pPr>
        <w:spacing w:line="360" w:lineRule="auto"/>
        <w:rPr>
          <w:rFonts w:hint="eastAsia" w:ascii="仿宋" w:hAnsi="仿宋" w:eastAsia="仿宋" w:cs="仿宋"/>
          <w:sz w:val="24"/>
        </w:rPr>
      </w:pPr>
      <w:r>
        <w:rPr>
          <w:rFonts w:hint="eastAsia" w:ascii="仿宋" w:hAnsi="仿宋" w:eastAsia="仿宋" w:cs="仿宋"/>
          <w:sz w:val="24"/>
        </w:rPr>
        <w:t>2.6具备快速紧急解锁装置。</w:t>
      </w:r>
    </w:p>
    <w:p w14:paraId="4F4F1098">
      <w:pPr>
        <w:spacing w:line="360" w:lineRule="auto"/>
        <w:ind w:left="482" w:hanging="482" w:hangingChars="200"/>
        <w:rPr>
          <w:rFonts w:hint="eastAsia" w:ascii="仿宋" w:hAnsi="仿宋" w:eastAsia="仿宋" w:cs="仿宋"/>
          <w:b/>
          <w:bCs/>
          <w:sz w:val="24"/>
        </w:rPr>
      </w:pPr>
      <w:r>
        <w:rPr>
          <w:rFonts w:hint="eastAsia" w:ascii="仿宋" w:hAnsi="仿宋" w:eastAsia="仿宋" w:cs="仿宋"/>
          <w:b/>
          <w:bCs/>
          <w:sz w:val="24"/>
        </w:rPr>
        <w:t>★2.7需具备故障状态模式：如果手术床中央系统受损，在紧急状态下能完成正在进行的手术。紧急状态下可通过立柱控制界面操作手术台，可实现全电动升降、倾斜、 垂头仰卧位、背板和腿板等动作的实施。</w:t>
      </w:r>
    </w:p>
    <w:p w14:paraId="14E4E958">
      <w:pPr>
        <w:spacing w:line="360" w:lineRule="auto"/>
        <w:ind w:left="482" w:hanging="482" w:hangingChars="200"/>
        <w:rPr>
          <w:rFonts w:hint="eastAsia" w:ascii="仿宋" w:hAnsi="仿宋" w:eastAsia="仿宋" w:cs="仿宋"/>
          <w:b/>
          <w:bCs/>
          <w:sz w:val="24"/>
        </w:rPr>
      </w:pPr>
      <w:r>
        <w:rPr>
          <w:rFonts w:hint="eastAsia" w:ascii="仿宋" w:hAnsi="仿宋" w:eastAsia="仿宋" w:cs="仿宋"/>
          <w:b/>
          <w:bCs/>
          <w:sz w:val="24"/>
        </w:rPr>
        <w:t>★2.8提供同品牌骨科碳纤维下肢牵引架，尾端无地面支撑装置，方便C臂或O臂透视。</w:t>
      </w:r>
    </w:p>
    <w:p w14:paraId="457E6E3F">
      <w:pPr>
        <w:spacing w:line="360" w:lineRule="auto"/>
        <w:rPr>
          <w:rFonts w:hint="eastAsia" w:ascii="仿宋" w:hAnsi="仿宋" w:eastAsia="仿宋" w:cs="仿宋"/>
          <w:b/>
          <w:bCs/>
          <w:sz w:val="24"/>
        </w:rPr>
      </w:pPr>
      <w:r>
        <w:rPr>
          <w:rFonts w:hint="eastAsia" w:ascii="仿宋" w:hAnsi="仿宋" w:eastAsia="仿宋" w:cs="仿宋"/>
          <w:b/>
          <w:bCs/>
          <w:sz w:val="24"/>
        </w:rPr>
        <w:t>★2.9碳纤维牵引架需具备一键式按钮气弹簧助力功能，按下按钮启动气弹簧可以通过绞接将臀部装置万向调整到所需的患者安置位置。可以无级调节，最大转角为 +/–45°。</w:t>
      </w:r>
    </w:p>
    <w:p w14:paraId="4DEA5AB5">
      <w:pPr>
        <w:spacing w:line="360" w:lineRule="auto"/>
        <w:rPr>
          <w:rFonts w:hint="eastAsia" w:ascii="仿宋" w:hAnsi="仿宋" w:eastAsia="仿宋" w:cs="仿宋"/>
          <w:b/>
          <w:bCs/>
          <w:sz w:val="24"/>
        </w:rPr>
      </w:pPr>
      <w:r>
        <w:rPr>
          <w:rFonts w:hint="eastAsia" w:ascii="仿宋" w:hAnsi="仿宋" w:eastAsia="仿宋" w:cs="仿宋"/>
          <w:b/>
          <w:bCs/>
          <w:sz w:val="24"/>
        </w:rPr>
        <w:t>★2.10碳纤维牵引架需具备三级牵引功能，并为小车整体快捷安装方式装于床身。</w:t>
      </w:r>
    </w:p>
    <w:p w14:paraId="4416C7BA">
      <w:pPr>
        <w:spacing w:line="360" w:lineRule="auto"/>
        <w:rPr>
          <w:rFonts w:hint="eastAsia" w:ascii="仿宋" w:hAnsi="仿宋" w:eastAsia="仿宋" w:cs="仿宋"/>
          <w:b/>
          <w:bCs/>
          <w:sz w:val="24"/>
        </w:rPr>
      </w:pPr>
      <w:r>
        <w:rPr>
          <w:rFonts w:hint="eastAsia" w:ascii="仿宋" w:hAnsi="仿宋" w:eastAsia="仿宋" w:cs="仿宋"/>
          <w:b/>
          <w:bCs/>
          <w:sz w:val="24"/>
        </w:rPr>
        <w:t>★2.11碳纤维牵引杆用于施加牵引力的刻度标识，每个刻度不大于1mm；并带有旋转标记和调节角度标记的锁扣。</w:t>
      </w:r>
    </w:p>
    <w:p w14:paraId="247166E0">
      <w:pPr>
        <w:spacing w:line="360" w:lineRule="auto"/>
        <w:rPr>
          <w:rFonts w:hint="eastAsia" w:ascii="仿宋" w:hAnsi="仿宋" w:eastAsia="仿宋" w:cs="仿宋"/>
          <w:b/>
          <w:bCs/>
          <w:sz w:val="24"/>
        </w:rPr>
      </w:pPr>
      <w:r>
        <w:rPr>
          <w:rFonts w:hint="eastAsia" w:ascii="仿宋" w:hAnsi="仿宋" w:eastAsia="仿宋" w:cs="仿宋"/>
          <w:b/>
          <w:bCs/>
          <w:sz w:val="24"/>
        </w:rPr>
        <w:t>★2.12碳纤维牵引架通过支撑导轨回转装置折叠≥ 180°，从而实现免拆卸左右腿切换功能。</w:t>
      </w:r>
    </w:p>
    <w:p w14:paraId="44CA35BA">
      <w:pPr>
        <w:pStyle w:val="8"/>
        <w:widowControl w:val="0"/>
        <w:spacing w:before="0" w:beforeAutospacing="0" w:after="0" w:afterAutospacing="0" w:line="360" w:lineRule="auto"/>
        <w:ind w:left="-420" w:firstLine="482" w:firstLineChars="200"/>
        <w:rPr>
          <w:rFonts w:hint="eastAsia" w:ascii="仿宋" w:hAnsi="仿宋" w:eastAsia="仿宋" w:cs="仿宋"/>
          <w:b/>
          <w:bCs/>
          <w:color w:val="auto"/>
          <w:kern w:val="2"/>
        </w:rPr>
      </w:pPr>
      <w:r>
        <w:rPr>
          <w:rFonts w:hint="eastAsia" w:ascii="仿宋" w:hAnsi="仿宋" w:eastAsia="仿宋" w:cs="仿宋"/>
          <w:b/>
          <w:bCs/>
          <w:color w:val="auto"/>
          <w:kern w:val="2"/>
        </w:rPr>
        <w:t>3.材料要求</w:t>
      </w:r>
    </w:p>
    <w:p w14:paraId="56EEF4B9">
      <w:pPr>
        <w:pStyle w:val="8"/>
        <w:widowControl w:val="0"/>
        <w:spacing w:before="0" w:beforeAutospacing="0" w:after="0" w:afterAutospacing="0" w:line="360" w:lineRule="auto"/>
        <w:rPr>
          <w:rFonts w:hint="eastAsia" w:ascii="仿宋" w:hAnsi="仿宋" w:eastAsia="仿宋" w:cs="仿宋"/>
          <w:b/>
          <w:bCs/>
          <w:color w:val="auto"/>
          <w:kern w:val="2"/>
        </w:rPr>
      </w:pPr>
      <w:r>
        <w:rPr>
          <w:rFonts w:hint="eastAsia" w:ascii="仿宋" w:hAnsi="仿宋" w:eastAsia="仿宋" w:cs="仿宋"/>
          <w:b/>
          <w:bCs/>
          <w:color w:val="auto"/>
          <w:kern w:val="2"/>
        </w:rPr>
        <w:t>★3.1手术床床面框架和床柱外壳采用优质镍铬不锈合金钢制成。床面下侧安装有导轨，用于输送X光片盒。</w:t>
      </w:r>
    </w:p>
    <w:p w14:paraId="61A3B598">
      <w:pPr>
        <w:pStyle w:val="8"/>
        <w:widowControl w:val="0"/>
        <w:spacing w:before="0" w:beforeAutospacing="0" w:after="0" w:afterAutospacing="0" w:line="360" w:lineRule="auto"/>
        <w:rPr>
          <w:rFonts w:hint="eastAsia" w:ascii="仿宋" w:hAnsi="仿宋" w:eastAsia="仿宋" w:cs="仿宋"/>
          <w:color w:val="auto"/>
          <w:kern w:val="2"/>
        </w:rPr>
      </w:pPr>
      <w:r>
        <w:rPr>
          <w:rFonts w:hint="eastAsia" w:ascii="仿宋" w:hAnsi="仿宋" w:eastAsia="仿宋" w:cs="仿宋"/>
          <w:color w:val="auto"/>
          <w:kern w:val="2"/>
        </w:rPr>
        <w:t>3.2底座外壳由镍铬不锈合金钢制作，一体成型，附有U型设计。</w:t>
      </w:r>
    </w:p>
    <w:p w14:paraId="28D2F966">
      <w:pPr>
        <w:spacing w:line="360" w:lineRule="auto"/>
        <w:jc w:val="left"/>
        <w:rPr>
          <w:rFonts w:hint="eastAsia" w:ascii="仿宋" w:hAnsi="仿宋" w:eastAsia="仿宋" w:cs="仿宋"/>
          <w:sz w:val="24"/>
        </w:rPr>
      </w:pPr>
      <w:r>
        <w:rPr>
          <w:rFonts w:hint="eastAsia" w:ascii="仿宋" w:hAnsi="仿宋" w:eastAsia="仿宋" w:cs="仿宋"/>
          <w:sz w:val="24"/>
        </w:rPr>
        <w:t>3.3床板由透X光的高分子材料制成，影像透视性良好，可按不同手术要求更换床板。</w:t>
      </w:r>
    </w:p>
    <w:p w14:paraId="51F12013">
      <w:pPr>
        <w:spacing w:line="360" w:lineRule="auto"/>
        <w:ind w:left="482" w:hanging="482" w:hangingChars="200"/>
        <w:jc w:val="left"/>
        <w:rPr>
          <w:rFonts w:hint="eastAsia" w:ascii="仿宋" w:hAnsi="仿宋" w:eastAsia="仿宋" w:cs="仿宋"/>
          <w:b/>
          <w:bCs/>
          <w:sz w:val="24"/>
        </w:rPr>
      </w:pPr>
      <w:r>
        <w:rPr>
          <w:rFonts w:hint="eastAsia" w:ascii="仿宋" w:hAnsi="仿宋" w:eastAsia="仿宋" w:cs="仿宋"/>
          <w:b/>
          <w:bCs/>
          <w:sz w:val="24"/>
        </w:rPr>
        <w:t>★3.4全床面记忆海绵床垫， 配内外两种床垫模块，一层高回弹海绵，一层粘弹性海绵可拆卸。床垫由≥90mm厚记忆海绵组成。</w:t>
      </w:r>
    </w:p>
    <w:p w14:paraId="39ED10D1">
      <w:pPr>
        <w:spacing w:line="360" w:lineRule="auto"/>
        <w:ind w:left="480" w:hanging="480" w:hangingChars="200"/>
        <w:jc w:val="left"/>
        <w:rPr>
          <w:rFonts w:hint="eastAsia" w:ascii="仿宋" w:hAnsi="仿宋" w:eastAsia="仿宋" w:cs="仿宋"/>
          <w:sz w:val="24"/>
        </w:rPr>
      </w:pPr>
      <w:r>
        <w:rPr>
          <w:rFonts w:hint="eastAsia" w:ascii="仿宋" w:hAnsi="仿宋" w:eastAsia="仿宋" w:cs="仿宋"/>
          <w:sz w:val="24"/>
        </w:rPr>
        <w:t>3.5双关节头板，头板垫自带头圈设计。</w:t>
      </w:r>
    </w:p>
    <w:p w14:paraId="6018C860">
      <w:pPr>
        <w:widowControl/>
        <w:spacing w:line="360" w:lineRule="auto"/>
        <w:jc w:val="left"/>
        <w:rPr>
          <w:rFonts w:hint="eastAsia" w:ascii="仿宋" w:hAnsi="仿宋" w:eastAsia="仿宋" w:cs="仿宋"/>
          <w:color w:val="000000"/>
          <w:kern w:val="0"/>
          <w:sz w:val="24"/>
          <w:lang w:bidi="ar"/>
        </w:rPr>
      </w:pPr>
    </w:p>
    <w:p w14:paraId="60AC123B">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3F27658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62F1D9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495CC9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282CFD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1A2AA9D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5E653B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2C0A17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679BD29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98143F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F91041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8F82E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63D9D6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C0D890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A069B4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268D5C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1CB5D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6CC31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9F736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1D4E06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16AA4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310AFF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744917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06BB07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758EDCB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44103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0DEDFB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25D47F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AC30942">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3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2026-05-22T02:37:57Z</dcterms:created>
  <dc:creator>admin</dc:creator>
  <cp:lastModifiedBy>豆奶是个小胖子</cp:lastModifiedBy>
  <dcterms:modified xsi:type="dcterms:W3CDTF">2026-05-22T02:38:15Z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513E20C1689D41CCB1A81A8255F19B93_12</vt:lpwstr>
  </property>
</Properties>
</file>