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ED1E" w14:textId="38A13B41" w:rsidR="006F138E" w:rsidRPr="006411CF" w:rsidRDefault="006411C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</w:t>
      </w:r>
      <w:r>
        <w:rPr>
          <w:rFonts w:ascii="仿宋" w:eastAsia="仿宋" w:hAnsi="仿宋" w:hint="eastAsia"/>
          <w:sz w:val="28"/>
          <w:szCs w:val="28"/>
        </w:rPr>
        <w:t>采购需求“</w:t>
      </w:r>
      <w:r w:rsidRPr="004028C4">
        <w:rPr>
          <w:rFonts w:ascii="仿宋" w:eastAsia="仿宋" w:hAnsi="仿宋"/>
          <w:sz w:val="28"/>
          <w:szCs w:val="28"/>
        </w:rPr>
        <w:t>3.2.5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4028C4">
        <w:rPr>
          <w:rFonts w:ascii="仿宋" w:eastAsia="仿宋" w:hAnsi="仿宋"/>
          <w:sz w:val="28"/>
          <w:szCs w:val="28"/>
        </w:rPr>
        <w:t>智能化烟炉建设</w:t>
      </w:r>
      <w:r>
        <w:rPr>
          <w:rFonts w:ascii="仿宋" w:eastAsia="仿宋" w:hAnsi="仿宋" w:hint="eastAsia"/>
          <w:sz w:val="28"/>
          <w:szCs w:val="28"/>
        </w:rPr>
        <w:t>”</w:t>
      </w:r>
      <w:r w:rsidRPr="004028C4">
        <w:rPr>
          <w:rFonts w:ascii="仿宋" w:eastAsia="仿宋" w:hAnsi="仿宋"/>
          <w:sz w:val="28"/>
          <w:szCs w:val="28"/>
        </w:rPr>
        <w:t>中</w:t>
      </w:r>
      <w:r>
        <w:rPr>
          <w:rFonts w:ascii="仿宋" w:eastAsia="仿宋" w:hAnsi="仿宋" w:hint="eastAsia"/>
          <w:sz w:val="28"/>
          <w:szCs w:val="28"/>
        </w:rPr>
        <w:t>“</w:t>
      </w:r>
      <w:r w:rsidRPr="004028C4">
        <w:rPr>
          <w:rFonts w:ascii="仿宋" w:eastAsia="仿宋" w:hAnsi="仿宋"/>
          <w:sz w:val="28"/>
          <w:szCs w:val="28"/>
        </w:rPr>
        <w:t>集成多要素作业条件判别系统技术</w:t>
      </w:r>
      <w:r>
        <w:rPr>
          <w:rFonts w:ascii="仿宋" w:eastAsia="仿宋" w:hAnsi="仿宋" w:hint="eastAsia"/>
          <w:sz w:val="28"/>
          <w:szCs w:val="28"/>
        </w:rPr>
        <w:t>”</w:t>
      </w:r>
      <w:r w:rsidR="00000000" w:rsidRPr="006411CF">
        <w:rPr>
          <w:rFonts w:ascii="仿宋" w:eastAsia="仿宋" w:hAnsi="仿宋" w:hint="eastAsia"/>
          <w:sz w:val="28"/>
          <w:szCs w:val="28"/>
        </w:rPr>
        <w:t>技术要求更新如下：</w:t>
      </w:r>
    </w:p>
    <w:p w14:paraId="425E76B1" w14:textId="77777777" w:rsidR="006F138E" w:rsidRPr="006411CF" w:rsidRDefault="00000000">
      <w:pPr>
        <w:rPr>
          <w:rFonts w:ascii="仿宋" w:eastAsia="仿宋" w:hAnsi="仿宋"/>
          <w:sz w:val="28"/>
          <w:szCs w:val="28"/>
        </w:rPr>
      </w:pPr>
      <w:r w:rsidRPr="006411CF">
        <w:rPr>
          <w:rFonts w:ascii="仿宋" w:eastAsia="仿宋" w:hAnsi="仿宋" w:hint="eastAsia"/>
          <w:sz w:val="28"/>
          <w:szCs w:val="28"/>
        </w:rPr>
        <w:t>原文：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5"/>
        <w:gridCol w:w="1509"/>
        <w:gridCol w:w="697"/>
        <w:gridCol w:w="5801"/>
      </w:tblGrid>
      <w:tr w:rsidR="006F138E" w14:paraId="7520EEFD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2783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F974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分项名称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91E2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技术要求</w:t>
            </w:r>
          </w:p>
        </w:tc>
      </w:tr>
      <w:tr w:rsidR="006F138E" w14:paraId="5DAB9165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96F4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70EE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集成多要素作业条件判别系统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61C5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功能要求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5FF7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</w:rPr>
              <w:t>）能够实时测量</w:t>
            </w:r>
            <w:r>
              <w:rPr>
                <w:rFonts w:hint="eastAsia"/>
                <w:color w:val="auto"/>
              </w:rPr>
              <w:t>UVW</w:t>
            </w:r>
            <w:r>
              <w:rPr>
                <w:rFonts w:hint="eastAsia"/>
                <w:color w:val="auto"/>
              </w:rPr>
              <w:t>三个维度的风向、风速、空气温度、湿度、天空云量、太阳辐射；</w:t>
            </w:r>
            <w:r>
              <w:rPr>
                <w:rFonts w:hint="eastAsia"/>
                <w:color w:val="auto"/>
              </w:rPr>
              <w:br/>
            </w: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）内置算法模型，能够输出大气稳定度等级和烟炉作业条件判别结果；</w:t>
            </w:r>
            <w:r>
              <w:rPr>
                <w:rFonts w:hint="eastAsia"/>
                <w:color w:val="auto"/>
              </w:rPr>
              <w:br/>
            </w: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3</w:t>
            </w:r>
            <w:r>
              <w:rPr>
                <w:rFonts w:hint="eastAsia"/>
                <w:color w:val="auto"/>
              </w:rPr>
              <w:t>）具备和烟炉作业安全监控终端通讯能力，能够将观测数据通过烟炉作业安全监控终端上传至“天工”平台。</w:t>
            </w:r>
          </w:p>
        </w:tc>
      </w:tr>
      <w:tr w:rsidR="006F138E" w14:paraId="79FC3528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11DE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2385" w14:textId="77777777" w:rsidR="006F138E" w:rsidRDefault="006F138E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AE3E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技术指标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E4D8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#9</w:t>
            </w:r>
            <w:r>
              <w:rPr>
                <w:rFonts w:hint="eastAsia"/>
                <w:b/>
                <w:bCs/>
                <w:color w:val="auto"/>
              </w:rPr>
              <w:t>（</w:t>
            </w:r>
            <w:r>
              <w:rPr>
                <w:rFonts w:hint="eastAsia"/>
                <w:b/>
                <w:bCs/>
                <w:color w:val="auto"/>
              </w:rPr>
              <w:t>1</w:t>
            </w:r>
            <w:r>
              <w:rPr>
                <w:rFonts w:hint="eastAsia"/>
                <w:b/>
                <w:bCs/>
                <w:color w:val="auto"/>
              </w:rPr>
              <w:t>）温度：</w:t>
            </w:r>
            <w:r>
              <w:rPr>
                <w:rFonts w:hint="eastAsia"/>
                <w:b/>
                <w:bCs/>
                <w:color w:val="auto"/>
              </w:rPr>
              <w:br/>
            </w:r>
            <w:r>
              <w:rPr>
                <w:rFonts w:hint="eastAsia"/>
                <w:b/>
                <w:bCs/>
                <w:color w:val="auto"/>
              </w:rPr>
              <w:t>测量范围：</w:t>
            </w:r>
            <w:r>
              <w:rPr>
                <w:rFonts w:hint="eastAsia"/>
                <w:b/>
                <w:bCs/>
                <w:color w:val="auto"/>
              </w:rPr>
              <w:t>-40</w:t>
            </w:r>
            <w:r>
              <w:rPr>
                <w:rFonts w:hint="eastAsia"/>
                <w:b/>
                <w:bCs/>
                <w:color w:val="auto"/>
              </w:rPr>
              <w:t>℃</w:t>
            </w:r>
            <w:r>
              <w:rPr>
                <w:rFonts w:hint="eastAsia"/>
                <w:b/>
                <w:bCs/>
                <w:color w:val="auto"/>
              </w:rPr>
              <w:t>~+70</w:t>
            </w:r>
            <w:r>
              <w:rPr>
                <w:rFonts w:hint="eastAsia"/>
                <w:b/>
                <w:bCs/>
                <w:color w:val="auto"/>
              </w:rPr>
              <w:t>℃；分辨率：</w:t>
            </w:r>
            <w:r>
              <w:rPr>
                <w:rFonts w:hint="eastAsia"/>
                <w:b/>
                <w:bCs/>
                <w:color w:val="auto"/>
              </w:rPr>
              <w:t>0.1</w:t>
            </w:r>
            <w:r>
              <w:rPr>
                <w:rFonts w:hint="eastAsia"/>
                <w:b/>
                <w:bCs/>
                <w:color w:val="auto"/>
              </w:rPr>
              <w:t>℃；精度：±</w:t>
            </w:r>
            <w:r>
              <w:rPr>
                <w:rFonts w:hint="eastAsia"/>
                <w:b/>
                <w:bCs/>
                <w:color w:val="auto"/>
              </w:rPr>
              <w:t>0.5</w:t>
            </w:r>
            <w:r>
              <w:rPr>
                <w:rFonts w:hint="eastAsia"/>
                <w:b/>
                <w:bCs/>
                <w:color w:val="auto"/>
              </w:rPr>
              <w:t>℃；（投标文件中须提供第三方测试报告）</w:t>
            </w:r>
            <w:r>
              <w:rPr>
                <w:rFonts w:hint="eastAsia"/>
                <w:b/>
                <w:bCs/>
                <w:color w:val="auto"/>
              </w:rPr>
              <w:br/>
              <w:t>#10</w:t>
            </w:r>
            <w:r>
              <w:rPr>
                <w:rFonts w:hint="eastAsia"/>
                <w:b/>
                <w:bCs/>
                <w:color w:val="auto"/>
              </w:rPr>
              <w:t>（</w:t>
            </w:r>
            <w:r>
              <w:rPr>
                <w:rFonts w:hint="eastAsia"/>
                <w:b/>
                <w:bCs/>
                <w:color w:val="auto"/>
              </w:rPr>
              <w:t>2</w:t>
            </w:r>
            <w:r>
              <w:rPr>
                <w:rFonts w:hint="eastAsia"/>
                <w:b/>
                <w:bCs/>
                <w:color w:val="auto"/>
              </w:rPr>
              <w:t>）湿度：</w:t>
            </w:r>
            <w:r>
              <w:rPr>
                <w:rFonts w:hint="eastAsia"/>
                <w:b/>
                <w:bCs/>
                <w:color w:val="auto"/>
              </w:rPr>
              <w:br/>
            </w:r>
            <w:r>
              <w:rPr>
                <w:rFonts w:hint="eastAsia"/>
                <w:b/>
                <w:bCs/>
                <w:color w:val="auto"/>
              </w:rPr>
              <w:t>测量范围：</w:t>
            </w:r>
            <w:r>
              <w:rPr>
                <w:rFonts w:hint="eastAsia"/>
                <w:b/>
                <w:bCs/>
                <w:color w:val="auto"/>
              </w:rPr>
              <w:t>0%</w:t>
            </w:r>
            <w:r>
              <w:rPr>
                <w:rFonts w:hint="eastAsia"/>
                <w:b/>
                <w:bCs/>
                <w:color w:val="auto"/>
              </w:rPr>
              <w:t>～</w:t>
            </w:r>
            <w:r>
              <w:rPr>
                <w:rFonts w:hint="eastAsia"/>
                <w:b/>
                <w:bCs/>
                <w:color w:val="auto"/>
              </w:rPr>
              <w:t>100%</w:t>
            </w:r>
            <w:r>
              <w:rPr>
                <w:rFonts w:hint="eastAsia"/>
                <w:b/>
                <w:bCs/>
                <w:color w:val="auto"/>
              </w:rPr>
              <w:t>；分辨率：</w:t>
            </w:r>
            <w:r>
              <w:rPr>
                <w:rFonts w:hint="eastAsia"/>
                <w:b/>
                <w:bCs/>
                <w:color w:val="auto"/>
              </w:rPr>
              <w:t>0.1%</w:t>
            </w:r>
            <w:r>
              <w:rPr>
                <w:rFonts w:hint="eastAsia"/>
                <w:b/>
                <w:bCs/>
                <w:color w:val="auto"/>
              </w:rPr>
              <w:t>；精度：±</w:t>
            </w:r>
            <w:r>
              <w:rPr>
                <w:rFonts w:hint="eastAsia"/>
                <w:b/>
                <w:bCs/>
                <w:color w:val="auto"/>
              </w:rPr>
              <w:t>5%</w:t>
            </w:r>
            <w:r>
              <w:rPr>
                <w:rFonts w:hint="eastAsia"/>
                <w:b/>
                <w:bCs/>
                <w:color w:val="auto"/>
              </w:rPr>
              <w:t>；（投标文件中须提供第三方测试报告）</w:t>
            </w:r>
            <w:r>
              <w:rPr>
                <w:rFonts w:hint="eastAsia"/>
                <w:b/>
                <w:bCs/>
                <w:color w:val="auto"/>
              </w:rPr>
              <w:br/>
              <w:t>#11</w:t>
            </w:r>
            <w:r>
              <w:rPr>
                <w:rFonts w:hint="eastAsia"/>
                <w:b/>
                <w:bCs/>
                <w:color w:val="auto"/>
              </w:rPr>
              <w:t>（</w:t>
            </w:r>
            <w:r>
              <w:rPr>
                <w:rFonts w:hint="eastAsia"/>
                <w:b/>
                <w:bCs/>
                <w:color w:val="auto"/>
              </w:rPr>
              <w:t>3</w:t>
            </w:r>
            <w:r>
              <w:rPr>
                <w:rFonts w:hint="eastAsia"/>
                <w:b/>
                <w:bCs/>
                <w:color w:val="auto"/>
              </w:rPr>
              <w:t>）风速：</w:t>
            </w:r>
            <w:r>
              <w:rPr>
                <w:rFonts w:hint="eastAsia"/>
                <w:b/>
                <w:bCs/>
                <w:color w:val="auto"/>
              </w:rPr>
              <w:br/>
            </w:r>
            <w:r>
              <w:rPr>
                <w:rFonts w:hint="eastAsia"/>
                <w:b/>
                <w:bCs/>
                <w:color w:val="auto"/>
              </w:rPr>
              <w:t>测量范围：</w:t>
            </w:r>
            <w:r>
              <w:rPr>
                <w:rFonts w:hint="eastAsia"/>
                <w:b/>
                <w:bCs/>
                <w:color w:val="auto"/>
              </w:rPr>
              <w:t>0</w:t>
            </w:r>
            <w:r>
              <w:rPr>
                <w:rFonts w:hint="eastAsia"/>
                <w:b/>
                <w:bCs/>
                <w:color w:val="auto"/>
              </w:rPr>
              <w:t>～</w:t>
            </w:r>
            <w:r>
              <w:rPr>
                <w:rFonts w:hint="eastAsia"/>
                <w:b/>
                <w:bCs/>
                <w:color w:val="auto"/>
              </w:rPr>
              <w:t>60m/s</w:t>
            </w:r>
            <w:r>
              <w:rPr>
                <w:rFonts w:hint="eastAsia"/>
                <w:b/>
                <w:bCs/>
                <w:color w:val="auto"/>
              </w:rPr>
              <w:t>；分辨率：</w:t>
            </w:r>
            <w:r>
              <w:rPr>
                <w:rFonts w:hint="eastAsia"/>
                <w:b/>
                <w:bCs/>
                <w:color w:val="auto"/>
              </w:rPr>
              <w:t>0.1m/s</w:t>
            </w:r>
            <w:r>
              <w:rPr>
                <w:rFonts w:hint="eastAsia"/>
                <w:b/>
                <w:bCs/>
                <w:color w:val="auto"/>
              </w:rPr>
              <w:t>；精度：±</w:t>
            </w:r>
            <w:r>
              <w:rPr>
                <w:rFonts w:hint="eastAsia"/>
                <w:b/>
                <w:bCs/>
                <w:color w:val="auto"/>
              </w:rPr>
              <w:t>3%</w:t>
            </w:r>
            <w:r>
              <w:rPr>
                <w:rFonts w:hint="eastAsia"/>
                <w:b/>
                <w:bCs/>
                <w:color w:val="auto"/>
              </w:rPr>
              <w:t>（＞</w:t>
            </w:r>
            <w:r>
              <w:rPr>
                <w:rFonts w:hint="eastAsia"/>
                <w:b/>
                <w:bCs/>
                <w:color w:val="auto"/>
              </w:rPr>
              <w:t>30m/s</w:t>
            </w:r>
            <w:r>
              <w:rPr>
                <w:rFonts w:hint="eastAsia"/>
                <w:b/>
                <w:bCs/>
                <w:color w:val="auto"/>
              </w:rPr>
              <w:t>），±</w:t>
            </w:r>
            <w:r>
              <w:rPr>
                <w:rFonts w:hint="eastAsia"/>
                <w:b/>
                <w:bCs/>
                <w:color w:val="auto"/>
              </w:rPr>
              <w:t>2%</w:t>
            </w:r>
            <w:r>
              <w:rPr>
                <w:rFonts w:hint="eastAsia"/>
                <w:b/>
                <w:bCs/>
                <w:color w:val="auto"/>
              </w:rPr>
              <w:t>（≤</w:t>
            </w:r>
            <w:r>
              <w:rPr>
                <w:rFonts w:hint="eastAsia"/>
                <w:b/>
                <w:bCs/>
                <w:color w:val="auto"/>
              </w:rPr>
              <w:t>30m/s</w:t>
            </w:r>
            <w:r>
              <w:rPr>
                <w:rFonts w:hint="eastAsia"/>
                <w:b/>
                <w:bCs/>
                <w:color w:val="auto"/>
              </w:rPr>
              <w:t>）；（投标文件中须提供第三方测试报告）</w:t>
            </w:r>
            <w:r>
              <w:rPr>
                <w:rFonts w:hint="eastAsia"/>
                <w:b/>
                <w:bCs/>
                <w:color w:val="auto"/>
              </w:rPr>
              <w:br/>
              <w:t>#12</w:t>
            </w:r>
            <w:r>
              <w:rPr>
                <w:rFonts w:hint="eastAsia"/>
                <w:b/>
                <w:bCs/>
                <w:color w:val="auto"/>
              </w:rPr>
              <w:t>（</w:t>
            </w:r>
            <w:r>
              <w:rPr>
                <w:rFonts w:hint="eastAsia"/>
                <w:b/>
                <w:bCs/>
                <w:color w:val="auto"/>
              </w:rPr>
              <w:t>4</w:t>
            </w:r>
            <w:r>
              <w:rPr>
                <w:rFonts w:hint="eastAsia"/>
                <w:b/>
                <w:bCs/>
                <w:color w:val="auto"/>
              </w:rPr>
              <w:t>）风向：</w:t>
            </w:r>
            <w:r>
              <w:rPr>
                <w:rFonts w:hint="eastAsia"/>
                <w:b/>
                <w:bCs/>
                <w:color w:val="auto"/>
              </w:rPr>
              <w:br/>
            </w:r>
            <w:r>
              <w:rPr>
                <w:rFonts w:hint="eastAsia"/>
                <w:b/>
                <w:bCs/>
                <w:color w:val="auto"/>
              </w:rPr>
              <w:t>水平测量范围：</w:t>
            </w:r>
            <w:r>
              <w:rPr>
                <w:rFonts w:hint="eastAsia"/>
                <w:b/>
                <w:bCs/>
                <w:color w:val="auto"/>
              </w:rPr>
              <w:t>0</w:t>
            </w:r>
            <w:r>
              <w:rPr>
                <w:rFonts w:hint="eastAsia"/>
                <w:b/>
                <w:bCs/>
                <w:color w:val="auto"/>
              </w:rPr>
              <w:t>～</w:t>
            </w:r>
            <w:r>
              <w:rPr>
                <w:rFonts w:hint="eastAsia"/>
                <w:b/>
                <w:bCs/>
                <w:color w:val="auto"/>
              </w:rPr>
              <w:t>360</w:t>
            </w:r>
            <w:r>
              <w:rPr>
                <w:rFonts w:hint="eastAsia"/>
                <w:b/>
                <w:bCs/>
                <w:color w:val="auto"/>
              </w:rPr>
              <w:t>°；垂直测量范围：</w:t>
            </w:r>
            <w:r>
              <w:rPr>
                <w:rFonts w:hint="eastAsia"/>
                <w:b/>
                <w:bCs/>
                <w:color w:val="auto"/>
              </w:rPr>
              <w:t>0</w:t>
            </w:r>
            <w:r>
              <w:rPr>
                <w:rFonts w:hint="eastAsia"/>
                <w:b/>
                <w:bCs/>
                <w:color w:val="auto"/>
              </w:rPr>
              <w:t>～</w:t>
            </w:r>
            <w:r>
              <w:rPr>
                <w:rFonts w:hint="eastAsia"/>
                <w:b/>
                <w:bCs/>
                <w:color w:val="auto"/>
              </w:rPr>
              <w:t>180</w:t>
            </w:r>
            <w:r>
              <w:rPr>
                <w:rFonts w:hint="eastAsia"/>
                <w:b/>
                <w:bCs/>
                <w:color w:val="auto"/>
              </w:rPr>
              <w:t>°；分辨率：</w:t>
            </w:r>
            <w:r>
              <w:rPr>
                <w:rFonts w:hint="eastAsia"/>
                <w:b/>
                <w:bCs/>
                <w:color w:val="auto"/>
              </w:rPr>
              <w:t>0.1</w:t>
            </w:r>
            <w:r>
              <w:rPr>
                <w:rFonts w:hint="eastAsia"/>
                <w:b/>
                <w:bCs/>
                <w:color w:val="auto"/>
              </w:rPr>
              <w:t>°；精度：±</w:t>
            </w:r>
            <w:r>
              <w:rPr>
                <w:rFonts w:hint="eastAsia"/>
                <w:b/>
                <w:bCs/>
                <w:color w:val="auto"/>
              </w:rPr>
              <w:t>2%</w:t>
            </w:r>
            <w:r>
              <w:rPr>
                <w:rFonts w:hint="eastAsia"/>
                <w:b/>
                <w:bCs/>
                <w:color w:val="auto"/>
              </w:rPr>
              <w:t>；（投标文件中须提供第三方测试报告）</w:t>
            </w:r>
            <w:r>
              <w:rPr>
                <w:rFonts w:hint="eastAsia"/>
                <w:b/>
                <w:bCs/>
                <w:color w:val="auto"/>
              </w:rPr>
              <w:br/>
              <w:t>#13</w:t>
            </w:r>
            <w:r>
              <w:rPr>
                <w:rFonts w:hint="eastAsia"/>
                <w:b/>
                <w:bCs/>
                <w:color w:val="auto"/>
              </w:rPr>
              <w:t>（</w:t>
            </w:r>
            <w:r>
              <w:rPr>
                <w:rFonts w:hint="eastAsia"/>
                <w:b/>
                <w:bCs/>
                <w:color w:val="auto"/>
              </w:rPr>
              <w:t>5</w:t>
            </w:r>
            <w:r>
              <w:rPr>
                <w:rFonts w:hint="eastAsia"/>
                <w:b/>
                <w:bCs/>
                <w:color w:val="auto"/>
              </w:rPr>
              <w:t>）太阳辐射辐照度：</w:t>
            </w:r>
            <w:r>
              <w:rPr>
                <w:rFonts w:hint="eastAsia"/>
                <w:b/>
                <w:bCs/>
                <w:color w:val="auto"/>
              </w:rPr>
              <w:t>0</w:t>
            </w:r>
            <w:r>
              <w:rPr>
                <w:rFonts w:hint="eastAsia"/>
                <w:b/>
                <w:bCs/>
                <w:color w:val="auto"/>
              </w:rPr>
              <w:t>～</w:t>
            </w:r>
            <w:r>
              <w:rPr>
                <w:rFonts w:hint="eastAsia"/>
                <w:b/>
                <w:bCs/>
                <w:color w:val="auto"/>
              </w:rPr>
              <w:t>2000W/</w:t>
            </w:r>
            <w:r>
              <w:rPr>
                <w:rFonts w:hint="eastAsia"/>
                <w:b/>
                <w:bCs/>
                <w:color w:val="auto"/>
              </w:rPr>
              <w:t>㎡；光谱范围（</w:t>
            </w:r>
            <w:r>
              <w:rPr>
                <w:rFonts w:hint="eastAsia"/>
                <w:b/>
                <w:bCs/>
                <w:color w:val="auto"/>
              </w:rPr>
              <w:t>20%</w:t>
            </w:r>
            <w:r>
              <w:rPr>
                <w:rFonts w:hint="eastAsia"/>
                <w:b/>
                <w:bCs/>
                <w:color w:val="auto"/>
              </w:rPr>
              <w:t>点）：</w:t>
            </w:r>
            <w:r>
              <w:rPr>
                <w:rFonts w:hint="eastAsia"/>
                <w:b/>
                <w:bCs/>
                <w:color w:val="auto"/>
              </w:rPr>
              <w:t>210</w:t>
            </w:r>
            <w:r>
              <w:rPr>
                <w:rFonts w:hint="eastAsia"/>
                <w:b/>
                <w:bCs/>
                <w:color w:val="auto"/>
              </w:rPr>
              <w:t>～</w:t>
            </w:r>
            <w:r>
              <w:rPr>
                <w:rFonts w:hint="eastAsia"/>
                <w:b/>
                <w:bCs/>
                <w:color w:val="auto"/>
              </w:rPr>
              <w:t>3600nm</w:t>
            </w:r>
            <w:r>
              <w:rPr>
                <w:rFonts w:hint="eastAsia"/>
                <w:b/>
                <w:bCs/>
                <w:color w:val="auto"/>
              </w:rPr>
              <w:t>；</w:t>
            </w:r>
            <w:r>
              <w:rPr>
                <w:rFonts w:hint="eastAsia"/>
                <w:b/>
                <w:bCs/>
                <w:color w:val="auto"/>
              </w:rPr>
              <w:br/>
            </w:r>
            <w:r>
              <w:rPr>
                <w:rFonts w:hint="eastAsia"/>
                <w:b/>
                <w:bCs/>
                <w:color w:val="auto"/>
              </w:rPr>
              <w:t>光谱范围（</w:t>
            </w:r>
            <w:r>
              <w:rPr>
                <w:rFonts w:hint="eastAsia"/>
                <w:b/>
                <w:bCs/>
                <w:color w:val="auto"/>
              </w:rPr>
              <w:t>50%</w:t>
            </w:r>
            <w:r>
              <w:rPr>
                <w:rFonts w:hint="eastAsia"/>
                <w:b/>
                <w:bCs/>
                <w:color w:val="auto"/>
              </w:rPr>
              <w:t>点）：</w:t>
            </w:r>
            <w:r>
              <w:rPr>
                <w:rFonts w:hint="eastAsia"/>
                <w:b/>
                <w:bCs/>
                <w:color w:val="auto"/>
              </w:rPr>
              <w:t>250</w:t>
            </w:r>
            <w:r>
              <w:rPr>
                <w:rFonts w:hint="eastAsia"/>
                <w:b/>
                <w:bCs/>
                <w:color w:val="auto"/>
              </w:rPr>
              <w:t>～</w:t>
            </w:r>
            <w:r>
              <w:rPr>
                <w:rFonts w:hint="eastAsia"/>
                <w:b/>
                <w:bCs/>
                <w:color w:val="auto"/>
              </w:rPr>
              <w:t>3500nm</w:t>
            </w:r>
            <w:r>
              <w:rPr>
                <w:rFonts w:hint="eastAsia"/>
                <w:b/>
                <w:bCs/>
                <w:color w:val="auto"/>
              </w:rPr>
              <w:t>；</w:t>
            </w:r>
            <w:r>
              <w:rPr>
                <w:rFonts w:hint="eastAsia"/>
                <w:b/>
                <w:bCs/>
                <w:color w:val="auto"/>
              </w:rPr>
              <w:br/>
            </w:r>
            <w:r>
              <w:rPr>
                <w:rFonts w:hint="eastAsia"/>
                <w:b/>
                <w:bCs/>
                <w:color w:val="auto"/>
              </w:rPr>
              <w:t>灵敏度：</w:t>
            </w:r>
            <w:r>
              <w:rPr>
                <w:rFonts w:hint="eastAsia"/>
                <w:b/>
                <w:bCs/>
                <w:color w:val="auto"/>
              </w:rPr>
              <w:t>7</w:t>
            </w:r>
            <w:r>
              <w:rPr>
                <w:rFonts w:hint="eastAsia"/>
                <w:b/>
                <w:bCs/>
                <w:color w:val="auto"/>
              </w:rPr>
              <w:t>～</w:t>
            </w:r>
            <w:r>
              <w:rPr>
                <w:rFonts w:hint="eastAsia"/>
                <w:b/>
                <w:bCs/>
                <w:color w:val="auto"/>
              </w:rPr>
              <w:t>14uV/W/</w:t>
            </w:r>
            <w:r>
              <w:rPr>
                <w:rFonts w:hint="eastAsia"/>
                <w:b/>
                <w:bCs/>
                <w:color w:val="auto"/>
              </w:rPr>
              <w:t>㎡；（投标文件中须提供第三方测试报告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rFonts w:hint="eastAsia"/>
                <w:color w:val="auto"/>
              </w:rPr>
              <w:br/>
            </w: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6</w:t>
            </w:r>
            <w:r>
              <w:rPr>
                <w:rFonts w:hint="eastAsia"/>
                <w:color w:val="auto"/>
              </w:rPr>
              <w:t>）天空云量：</w:t>
            </w:r>
            <w:r>
              <w:rPr>
                <w:rFonts w:hint="eastAsia"/>
                <w:color w:val="auto"/>
              </w:rPr>
              <w:br/>
            </w:r>
            <w:r>
              <w:rPr>
                <w:rFonts w:hint="eastAsia"/>
                <w:color w:val="auto"/>
              </w:rPr>
              <w:t>测量范围：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</w:rPr>
              <w:t>～</w:t>
            </w:r>
            <w:r>
              <w:rPr>
                <w:rFonts w:hint="eastAsia"/>
                <w:color w:val="auto"/>
              </w:rPr>
              <w:t>100%</w:t>
            </w:r>
            <w:r>
              <w:rPr>
                <w:rFonts w:hint="eastAsia"/>
                <w:color w:val="auto"/>
              </w:rPr>
              <w:t>；</w:t>
            </w:r>
            <w:r>
              <w:rPr>
                <w:rFonts w:hint="eastAsia"/>
                <w:color w:val="auto"/>
              </w:rPr>
              <w:br/>
            </w: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7</w:t>
            </w:r>
            <w:r>
              <w:rPr>
                <w:rFonts w:hint="eastAsia"/>
                <w:color w:val="auto"/>
              </w:rPr>
              <w:t>）云底高度：</w:t>
            </w:r>
            <w:r>
              <w:rPr>
                <w:rFonts w:hint="eastAsia"/>
                <w:color w:val="auto"/>
              </w:rPr>
              <w:br/>
            </w:r>
            <w:r>
              <w:rPr>
                <w:rFonts w:hint="eastAsia"/>
                <w:color w:val="auto"/>
              </w:rPr>
              <w:t>测量范围：</w:t>
            </w:r>
            <w:r>
              <w:rPr>
                <w:rFonts w:hint="eastAsia"/>
                <w:color w:val="auto"/>
              </w:rPr>
              <w:t>50</w:t>
            </w:r>
            <w:r>
              <w:rPr>
                <w:rFonts w:hint="eastAsia"/>
                <w:color w:val="auto"/>
              </w:rPr>
              <w:t>～</w:t>
            </w:r>
            <w:r>
              <w:rPr>
                <w:rFonts w:hint="eastAsia"/>
                <w:color w:val="auto"/>
              </w:rPr>
              <w:t>10000m</w:t>
            </w:r>
            <w:r>
              <w:rPr>
                <w:rFonts w:hint="eastAsia"/>
                <w:color w:val="auto"/>
              </w:rPr>
              <w:t>；分辨率：</w:t>
            </w:r>
            <w:r>
              <w:rPr>
                <w:rFonts w:hint="eastAsia"/>
                <w:color w:val="auto"/>
              </w:rPr>
              <w:t>1m</w:t>
            </w:r>
            <w:r>
              <w:rPr>
                <w:rFonts w:hint="eastAsia"/>
                <w:color w:val="auto"/>
              </w:rPr>
              <w:t>；精度：±</w:t>
            </w:r>
            <w:r>
              <w:rPr>
                <w:rFonts w:hint="eastAsia"/>
                <w:color w:val="auto"/>
              </w:rPr>
              <w:t>5%</w:t>
            </w:r>
            <w:r>
              <w:rPr>
                <w:rFonts w:hint="eastAsia"/>
                <w:color w:val="auto"/>
              </w:rPr>
              <w:t>。</w:t>
            </w:r>
          </w:p>
        </w:tc>
      </w:tr>
    </w:tbl>
    <w:p w14:paraId="55B2FE7B" w14:textId="77777777" w:rsidR="006F138E" w:rsidRPr="006411CF" w:rsidRDefault="00000000">
      <w:pPr>
        <w:rPr>
          <w:rFonts w:ascii="仿宋" w:eastAsia="仿宋" w:hAnsi="仿宋"/>
          <w:sz w:val="28"/>
          <w:szCs w:val="28"/>
        </w:rPr>
      </w:pPr>
      <w:r w:rsidRPr="006411CF">
        <w:rPr>
          <w:rFonts w:ascii="仿宋" w:eastAsia="仿宋" w:hAnsi="仿宋" w:hint="eastAsia"/>
          <w:sz w:val="28"/>
          <w:szCs w:val="28"/>
        </w:rPr>
        <w:t>更正为：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532"/>
        <w:gridCol w:w="1130"/>
        <w:gridCol w:w="5342"/>
      </w:tblGrid>
      <w:tr w:rsidR="006F138E" w14:paraId="7C2CAA2A" w14:textId="77777777">
        <w:trPr>
          <w:jc w:val="center"/>
        </w:trPr>
        <w:tc>
          <w:tcPr>
            <w:tcW w:w="0" w:type="auto"/>
            <w:vAlign w:val="center"/>
          </w:tcPr>
          <w:p w14:paraId="2782C2D6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0" w:type="auto"/>
            <w:gridSpan w:val="2"/>
            <w:vAlign w:val="center"/>
          </w:tcPr>
          <w:p w14:paraId="5C9CA3F1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分项名称</w:t>
            </w:r>
          </w:p>
        </w:tc>
        <w:tc>
          <w:tcPr>
            <w:tcW w:w="0" w:type="auto"/>
            <w:vAlign w:val="center"/>
          </w:tcPr>
          <w:p w14:paraId="3FA8C25C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技术要求</w:t>
            </w:r>
          </w:p>
        </w:tc>
      </w:tr>
      <w:tr w:rsidR="006F138E" w14:paraId="5B53B80F" w14:textId="77777777">
        <w:trPr>
          <w:jc w:val="center"/>
        </w:trPr>
        <w:tc>
          <w:tcPr>
            <w:tcW w:w="0" w:type="auto"/>
            <w:vAlign w:val="center"/>
          </w:tcPr>
          <w:p w14:paraId="0F3AA8A0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7E406D1E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集成多要素作业条件判别系统</w:t>
            </w:r>
          </w:p>
        </w:tc>
        <w:tc>
          <w:tcPr>
            <w:tcW w:w="0" w:type="auto"/>
            <w:vAlign w:val="center"/>
          </w:tcPr>
          <w:p w14:paraId="5BEBC218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功能要求</w:t>
            </w:r>
          </w:p>
        </w:tc>
        <w:tc>
          <w:tcPr>
            <w:tcW w:w="0" w:type="auto"/>
            <w:vAlign w:val="center"/>
          </w:tcPr>
          <w:p w14:paraId="6FF241E5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</w:rPr>
              <w:t>）能够实时测量</w:t>
            </w:r>
            <w:r>
              <w:rPr>
                <w:rFonts w:hint="eastAsia"/>
                <w:color w:val="auto"/>
              </w:rPr>
              <w:t>UVW</w:t>
            </w:r>
            <w:r>
              <w:rPr>
                <w:rFonts w:hint="eastAsia"/>
                <w:color w:val="auto"/>
              </w:rPr>
              <w:t>三个维度的风向、风速、空气温度、湿度、天空云量、太阳辐射；</w:t>
            </w:r>
            <w:r>
              <w:rPr>
                <w:rFonts w:hint="eastAsia"/>
                <w:color w:val="auto"/>
              </w:rPr>
              <w:br/>
            </w: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）内置算法模型，能够输出大气稳定度等级和烟炉作业条件判别结果；</w:t>
            </w:r>
            <w:r>
              <w:rPr>
                <w:rFonts w:hint="eastAsia"/>
                <w:color w:val="auto"/>
              </w:rPr>
              <w:br/>
            </w: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3</w:t>
            </w:r>
            <w:r>
              <w:rPr>
                <w:rFonts w:hint="eastAsia"/>
                <w:color w:val="auto"/>
              </w:rPr>
              <w:t>）具备和烟炉作业安全监控终端通讯能力，能够将观</w:t>
            </w:r>
            <w:r>
              <w:rPr>
                <w:rFonts w:hint="eastAsia"/>
                <w:color w:val="auto"/>
              </w:rPr>
              <w:lastRenderedPageBreak/>
              <w:t>测数据通过烟炉作业安全监控终端上传至“天工”平台。</w:t>
            </w:r>
          </w:p>
        </w:tc>
      </w:tr>
      <w:tr w:rsidR="006F138E" w14:paraId="27A338E5" w14:textId="77777777">
        <w:trPr>
          <w:jc w:val="center"/>
        </w:trPr>
        <w:tc>
          <w:tcPr>
            <w:tcW w:w="0" w:type="auto"/>
            <w:vAlign w:val="center"/>
          </w:tcPr>
          <w:p w14:paraId="5D5B1495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lastRenderedPageBreak/>
              <w:t>6</w:t>
            </w:r>
          </w:p>
        </w:tc>
        <w:tc>
          <w:tcPr>
            <w:tcW w:w="0" w:type="auto"/>
            <w:vMerge/>
            <w:vAlign w:val="center"/>
          </w:tcPr>
          <w:p w14:paraId="3513E844" w14:textId="77777777" w:rsidR="006F138E" w:rsidRDefault="006F138E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0" w:type="auto"/>
            <w:vAlign w:val="center"/>
          </w:tcPr>
          <w:p w14:paraId="7337AC76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三维超声风传感器</w:t>
            </w:r>
          </w:p>
        </w:tc>
        <w:tc>
          <w:tcPr>
            <w:tcW w:w="0" w:type="auto"/>
            <w:vAlign w:val="center"/>
          </w:tcPr>
          <w:p w14:paraId="0DAAAA22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</w:rPr>
              <w:t>）三维</w:t>
            </w:r>
            <w:proofErr w:type="gramStart"/>
            <w:r>
              <w:rPr>
                <w:rFonts w:hint="eastAsia"/>
                <w:color w:val="auto"/>
              </w:rPr>
              <w:t>超声风</w:t>
            </w:r>
            <w:r>
              <w:rPr>
                <w:rFonts w:hint="eastAsia"/>
                <w:color w:val="auto"/>
              </w:rPr>
              <w:t>UVW</w:t>
            </w:r>
            <w:r>
              <w:rPr>
                <w:rFonts w:hint="eastAsia"/>
                <w:color w:val="auto"/>
              </w:rPr>
              <w:t>三方向</w:t>
            </w:r>
            <w:proofErr w:type="gramEnd"/>
            <w:r>
              <w:rPr>
                <w:rFonts w:hint="eastAsia"/>
                <w:color w:val="auto"/>
              </w:rPr>
              <w:t>测量中心点必须处于同一位置</w:t>
            </w:r>
          </w:p>
          <w:p w14:paraId="028E91A6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）输出：水平风速、水平风向、垂直风速、垂直风向</w:t>
            </w:r>
          </w:p>
          <w:p w14:paraId="1666C8D7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#9</w:t>
            </w:r>
            <w:r>
              <w:rPr>
                <w:rFonts w:hint="eastAsia"/>
                <w:b/>
                <w:bCs/>
                <w:color w:val="auto"/>
              </w:rPr>
              <w:t>（</w:t>
            </w:r>
            <w:r>
              <w:rPr>
                <w:rFonts w:hint="eastAsia"/>
                <w:b/>
                <w:bCs/>
                <w:color w:val="auto"/>
              </w:rPr>
              <w:t>3</w:t>
            </w:r>
            <w:r>
              <w:rPr>
                <w:rFonts w:hint="eastAsia"/>
                <w:b/>
                <w:bCs/>
                <w:color w:val="auto"/>
              </w:rPr>
              <w:t>）风速：测量范围：</w:t>
            </w:r>
            <w:r>
              <w:rPr>
                <w:rFonts w:hint="eastAsia"/>
                <w:b/>
                <w:bCs/>
                <w:color w:val="auto"/>
              </w:rPr>
              <w:t>0m/s</w:t>
            </w:r>
            <w:r>
              <w:rPr>
                <w:rFonts w:hint="eastAsia"/>
                <w:b/>
                <w:bCs/>
                <w:color w:val="auto"/>
              </w:rPr>
              <w:t>～</w:t>
            </w:r>
            <w:r>
              <w:rPr>
                <w:rFonts w:hint="eastAsia"/>
                <w:b/>
                <w:bCs/>
                <w:color w:val="auto"/>
              </w:rPr>
              <w:t>60m/s</w:t>
            </w:r>
            <w:r>
              <w:rPr>
                <w:rFonts w:hint="eastAsia"/>
                <w:b/>
                <w:bCs/>
                <w:color w:val="auto"/>
              </w:rPr>
              <w:t>；分辨率：</w:t>
            </w:r>
            <w:r>
              <w:rPr>
                <w:rFonts w:hint="eastAsia"/>
                <w:b/>
                <w:bCs/>
                <w:color w:val="auto"/>
              </w:rPr>
              <w:t>0.1m/s</w:t>
            </w:r>
            <w:r>
              <w:rPr>
                <w:rFonts w:hint="eastAsia"/>
                <w:b/>
                <w:bCs/>
                <w:color w:val="auto"/>
              </w:rPr>
              <w:t>；精度：±</w:t>
            </w:r>
            <w:r>
              <w:rPr>
                <w:rFonts w:hint="eastAsia"/>
                <w:b/>
                <w:bCs/>
                <w:color w:val="auto"/>
              </w:rPr>
              <w:t>2%</w:t>
            </w:r>
            <w:r>
              <w:rPr>
                <w:rFonts w:hint="eastAsia"/>
                <w:b/>
                <w:bCs/>
                <w:color w:val="auto"/>
              </w:rPr>
              <w:t>（≤</w:t>
            </w:r>
            <w:r>
              <w:rPr>
                <w:rFonts w:hint="eastAsia"/>
                <w:b/>
                <w:bCs/>
                <w:color w:val="auto"/>
              </w:rPr>
              <w:t>30m/s</w:t>
            </w:r>
            <w:r>
              <w:rPr>
                <w:rFonts w:hint="eastAsia"/>
                <w:b/>
                <w:bCs/>
                <w:color w:val="auto"/>
              </w:rPr>
              <w:t>），±</w:t>
            </w:r>
            <w:r>
              <w:rPr>
                <w:rFonts w:hint="eastAsia"/>
                <w:b/>
                <w:bCs/>
                <w:color w:val="auto"/>
              </w:rPr>
              <w:t>3%</w:t>
            </w:r>
            <w:r>
              <w:rPr>
                <w:rFonts w:hint="eastAsia"/>
                <w:b/>
                <w:bCs/>
                <w:color w:val="auto"/>
              </w:rPr>
              <w:t>（＞</w:t>
            </w:r>
            <w:r>
              <w:rPr>
                <w:rFonts w:hint="eastAsia"/>
                <w:b/>
                <w:bCs/>
                <w:color w:val="auto"/>
              </w:rPr>
              <w:t>30m/s</w:t>
            </w:r>
            <w:r>
              <w:rPr>
                <w:rFonts w:hint="eastAsia"/>
                <w:b/>
                <w:bCs/>
                <w:color w:val="auto"/>
              </w:rPr>
              <w:t>）</w:t>
            </w:r>
          </w:p>
          <w:p w14:paraId="0C64F070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#10</w:t>
            </w:r>
            <w:r>
              <w:rPr>
                <w:rFonts w:hint="eastAsia"/>
                <w:b/>
                <w:bCs/>
                <w:color w:val="auto"/>
              </w:rPr>
              <w:t>（</w:t>
            </w:r>
            <w:r>
              <w:rPr>
                <w:rFonts w:hint="eastAsia"/>
                <w:b/>
                <w:bCs/>
                <w:color w:val="auto"/>
              </w:rPr>
              <w:t>4</w:t>
            </w:r>
            <w:r>
              <w:rPr>
                <w:rFonts w:hint="eastAsia"/>
                <w:b/>
                <w:bCs/>
                <w:color w:val="auto"/>
              </w:rPr>
              <w:t>）风向：水平测量范围：</w:t>
            </w:r>
            <w:r>
              <w:rPr>
                <w:rFonts w:hint="eastAsia"/>
                <w:b/>
                <w:bCs/>
                <w:color w:val="auto"/>
              </w:rPr>
              <w:t>0</w:t>
            </w:r>
            <w:r>
              <w:rPr>
                <w:rFonts w:hint="eastAsia"/>
                <w:b/>
                <w:bCs/>
                <w:color w:val="auto"/>
              </w:rPr>
              <w:t>°～</w:t>
            </w:r>
            <w:r>
              <w:rPr>
                <w:rFonts w:hint="eastAsia"/>
                <w:b/>
                <w:bCs/>
                <w:color w:val="auto"/>
              </w:rPr>
              <w:t>359</w:t>
            </w:r>
            <w:r>
              <w:rPr>
                <w:rFonts w:hint="eastAsia"/>
                <w:b/>
                <w:bCs/>
                <w:color w:val="auto"/>
              </w:rPr>
              <w:t>°；垂直测量范围</w:t>
            </w:r>
            <w:r>
              <w:rPr>
                <w:rFonts w:hint="eastAsia"/>
                <w:b/>
                <w:bCs/>
                <w:color w:val="auto"/>
              </w:rPr>
              <w:t>0</w:t>
            </w:r>
            <w:r>
              <w:rPr>
                <w:rFonts w:hint="eastAsia"/>
                <w:b/>
                <w:bCs/>
                <w:color w:val="auto"/>
              </w:rPr>
              <w:t>°～</w:t>
            </w:r>
            <w:r>
              <w:rPr>
                <w:rFonts w:hint="eastAsia"/>
                <w:b/>
                <w:bCs/>
                <w:color w:val="auto"/>
              </w:rPr>
              <w:t>180</w:t>
            </w:r>
            <w:r>
              <w:rPr>
                <w:rFonts w:hint="eastAsia"/>
                <w:b/>
                <w:bCs/>
                <w:color w:val="auto"/>
              </w:rPr>
              <w:t>°；分辨率</w:t>
            </w:r>
            <w:r>
              <w:rPr>
                <w:rFonts w:hint="eastAsia"/>
                <w:b/>
                <w:bCs/>
                <w:color w:val="auto"/>
              </w:rPr>
              <w:t>0.1</w:t>
            </w:r>
            <w:r>
              <w:rPr>
                <w:rFonts w:hint="eastAsia"/>
                <w:b/>
                <w:bCs/>
                <w:color w:val="auto"/>
              </w:rPr>
              <w:t>°；精度±</w:t>
            </w:r>
            <w:r>
              <w:rPr>
                <w:rFonts w:hint="eastAsia"/>
                <w:b/>
                <w:bCs/>
                <w:color w:val="auto"/>
              </w:rPr>
              <w:t>2%</w:t>
            </w:r>
          </w:p>
          <w:p w14:paraId="7AB62447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5</w:t>
            </w:r>
            <w:r>
              <w:rPr>
                <w:rFonts w:hint="eastAsia"/>
                <w:color w:val="auto"/>
              </w:rPr>
              <w:t>）工作温度：</w:t>
            </w:r>
            <w:r>
              <w:rPr>
                <w:rFonts w:hint="eastAsia"/>
                <w:color w:val="auto"/>
              </w:rPr>
              <w:t>-40</w:t>
            </w:r>
            <w:r>
              <w:rPr>
                <w:rFonts w:hint="eastAsia"/>
                <w:color w:val="auto"/>
              </w:rPr>
              <w:t>℃～</w:t>
            </w:r>
            <w:r>
              <w:rPr>
                <w:rFonts w:hint="eastAsia"/>
                <w:color w:val="auto"/>
              </w:rPr>
              <w:t>+60</w:t>
            </w:r>
            <w:r>
              <w:rPr>
                <w:rFonts w:hint="eastAsia"/>
                <w:color w:val="auto"/>
              </w:rPr>
              <w:t>℃</w:t>
            </w:r>
          </w:p>
        </w:tc>
      </w:tr>
      <w:tr w:rsidR="006F138E" w14:paraId="7351995D" w14:textId="77777777">
        <w:trPr>
          <w:jc w:val="center"/>
        </w:trPr>
        <w:tc>
          <w:tcPr>
            <w:tcW w:w="0" w:type="auto"/>
            <w:vAlign w:val="center"/>
          </w:tcPr>
          <w:p w14:paraId="06177E6B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14:paraId="0C12046B" w14:textId="77777777" w:rsidR="006F138E" w:rsidRDefault="006F138E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0" w:type="auto"/>
            <w:vAlign w:val="center"/>
          </w:tcPr>
          <w:p w14:paraId="29F0B384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全天空成像仪</w:t>
            </w:r>
          </w:p>
        </w:tc>
        <w:tc>
          <w:tcPr>
            <w:tcW w:w="0" w:type="auto"/>
            <w:vAlign w:val="center"/>
          </w:tcPr>
          <w:p w14:paraId="19EB4B6F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</w:rPr>
              <w:t>）视场角：≥</w:t>
            </w:r>
            <w:r>
              <w:rPr>
                <w:rFonts w:hint="eastAsia"/>
                <w:color w:val="auto"/>
              </w:rPr>
              <w:t>160</w:t>
            </w:r>
            <w:r>
              <w:rPr>
                <w:rFonts w:hint="eastAsia"/>
                <w:color w:val="auto"/>
              </w:rPr>
              <w:t>°</w:t>
            </w:r>
          </w:p>
          <w:p w14:paraId="3FF73759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）拍摄时间：</w:t>
            </w:r>
            <w:r>
              <w:rPr>
                <w:rFonts w:hint="eastAsia"/>
                <w:color w:val="auto"/>
              </w:rPr>
              <w:t>60s</w:t>
            </w:r>
          </w:p>
          <w:p w14:paraId="38E0CEAA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3</w:t>
            </w:r>
            <w:r>
              <w:rPr>
                <w:rFonts w:hint="eastAsia"/>
                <w:color w:val="auto"/>
              </w:rPr>
              <w:t>）数据输出：时间、总云量、薄云量、厚云量、云状</w:t>
            </w:r>
          </w:p>
          <w:p w14:paraId="17142722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4</w:t>
            </w:r>
            <w:r>
              <w:rPr>
                <w:rFonts w:hint="eastAsia"/>
                <w:color w:val="auto"/>
              </w:rPr>
              <w:t>）工作温度：</w:t>
            </w:r>
            <w:r>
              <w:rPr>
                <w:rFonts w:hint="eastAsia"/>
                <w:color w:val="auto"/>
              </w:rPr>
              <w:t>-40</w:t>
            </w:r>
            <w:r>
              <w:rPr>
                <w:rFonts w:hint="eastAsia"/>
                <w:color w:val="auto"/>
              </w:rPr>
              <w:t>℃～</w:t>
            </w:r>
            <w:r>
              <w:rPr>
                <w:rFonts w:hint="eastAsia"/>
                <w:color w:val="auto"/>
              </w:rPr>
              <w:t>+60</w:t>
            </w:r>
            <w:r>
              <w:rPr>
                <w:rFonts w:hint="eastAsia"/>
                <w:color w:val="auto"/>
              </w:rPr>
              <w:t>℃</w:t>
            </w:r>
          </w:p>
          <w:p w14:paraId="55ED1EB1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5</w:t>
            </w:r>
            <w:r>
              <w:rPr>
                <w:rFonts w:hint="eastAsia"/>
                <w:color w:val="auto"/>
              </w:rPr>
              <w:t>）防护等级：</w:t>
            </w:r>
            <w:r>
              <w:rPr>
                <w:rFonts w:hint="eastAsia"/>
                <w:color w:val="auto"/>
              </w:rPr>
              <w:t>IP67</w:t>
            </w:r>
          </w:p>
        </w:tc>
      </w:tr>
      <w:tr w:rsidR="006F138E" w14:paraId="3F76E75A" w14:textId="77777777">
        <w:trPr>
          <w:jc w:val="center"/>
        </w:trPr>
        <w:tc>
          <w:tcPr>
            <w:tcW w:w="0" w:type="auto"/>
            <w:vAlign w:val="center"/>
          </w:tcPr>
          <w:p w14:paraId="319F9F94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14:paraId="5C2D6083" w14:textId="77777777" w:rsidR="006F138E" w:rsidRDefault="006F138E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0" w:type="auto"/>
            <w:vAlign w:val="center"/>
          </w:tcPr>
          <w:p w14:paraId="2B10C8B6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太阳总辐射传感器</w:t>
            </w:r>
          </w:p>
        </w:tc>
        <w:tc>
          <w:tcPr>
            <w:tcW w:w="0" w:type="auto"/>
            <w:vAlign w:val="center"/>
          </w:tcPr>
          <w:p w14:paraId="7943A37F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</w:rPr>
              <w:t>）绝缘电阻（热电堆与仪器基座之间）：≥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MΩ</w:t>
            </w:r>
          </w:p>
          <w:p w14:paraId="7641B260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）内阻：≤</w:t>
            </w:r>
            <w:r>
              <w:rPr>
                <w:rFonts w:hint="eastAsia"/>
                <w:color w:val="auto"/>
              </w:rPr>
              <w:t>800</w:t>
            </w:r>
            <w:r>
              <w:rPr>
                <w:color w:val="auto"/>
              </w:rPr>
              <w:t>Ω</w:t>
            </w:r>
          </w:p>
          <w:p w14:paraId="6E501B25" w14:textId="77777777" w:rsidR="006F138E" w:rsidRDefault="00000000">
            <w:pPr>
              <w:pStyle w:val="a3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#11</w:t>
            </w:r>
            <w:r>
              <w:rPr>
                <w:rFonts w:hint="eastAsia"/>
                <w:b/>
                <w:bCs/>
                <w:color w:val="auto"/>
              </w:rPr>
              <w:t>（</w:t>
            </w:r>
            <w:r>
              <w:rPr>
                <w:rFonts w:hint="eastAsia"/>
                <w:b/>
                <w:bCs/>
                <w:color w:val="auto"/>
              </w:rPr>
              <w:t>3</w:t>
            </w:r>
            <w:r>
              <w:rPr>
                <w:rFonts w:hint="eastAsia"/>
                <w:b/>
                <w:bCs/>
                <w:color w:val="auto"/>
              </w:rPr>
              <w:t>）灵敏度允许范围：≥</w:t>
            </w:r>
            <w:r>
              <w:rPr>
                <w:rFonts w:hint="eastAsia"/>
                <w:b/>
                <w:bCs/>
                <w:color w:val="auto"/>
              </w:rPr>
              <w:t>7uV*W-1*</w:t>
            </w:r>
            <w:r>
              <w:rPr>
                <w:rFonts w:hint="eastAsia"/>
                <w:b/>
                <w:bCs/>
                <w:color w:val="auto"/>
              </w:rPr>
              <w:t>㎡</w:t>
            </w:r>
          </w:p>
          <w:p w14:paraId="0F0E7B1B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4</w:t>
            </w:r>
            <w:r>
              <w:rPr>
                <w:rFonts w:hint="eastAsia"/>
                <w:color w:val="auto"/>
              </w:rPr>
              <w:t>）响应时间（</w:t>
            </w:r>
            <w:r>
              <w:rPr>
                <w:rFonts w:hint="eastAsia"/>
                <w:color w:val="auto"/>
              </w:rPr>
              <w:t>95%</w:t>
            </w:r>
            <w:r>
              <w:rPr>
                <w:rFonts w:hint="eastAsia"/>
                <w:color w:val="auto"/>
              </w:rPr>
              <w:t>响应）：≤</w:t>
            </w:r>
            <w:r>
              <w:rPr>
                <w:rFonts w:hint="eastAsia"/>
                <w:color w:val="auto"/>
              </w:rPr>
              <w:t>30s</w:t>
            </w:r>
          </w:p>
          <w:p w14:paraId="292ED554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5</w:t>
            </w:r>
            <w:r>
              <w:rPr>
                <w:rFonts w:hint="eastAsia"/>
                <w:color w:val="auto"/>
              </w:rPr>
              <w:t>）非线性误差：≤</w:t>
            </w:r>
            <w:r>
              <w:rPr>
                <w:rFonts w:hint="eastAsia"/>
                <w:color w:val="auto"/>
              </w:rPr>
              <w:t>3%</w:t>
            </w:r>
          </w:p>
          <w:p w14:paraId="72758872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6</w:t>
            </w:r>
            <w:r>
              <w:rPr>
                <w:rFonts w:hint="eastAsia"/>
                <w:color w:val="auto"/>
              </w:rPr>
              <w:t>）方向性响应误差（垂直入射</w:t>
            </w:r>
            <w:r>
              <w:rPr>
                <w:rFonts w:hint="eastAsia"/>
                <w:color w:val="auto"/>
              </w:rPr>
              <w:t>1000W*m</w:t>
            </w:r>
            <w:r>
              <w:rPr>
                <w:rFonts w:hint="eastAsia"/>
                <w:color w:val="auto"/>
                <w:vertAlign w:val="superscript"/>
              </w:rPr>
              <w:t>-2</w:t>
            </w:r>
            <w:r>
              <w:rPr>
                <w:rFonts w:hint="eastAsia"/>
                <w:color w:val="auto"/>
              </w:rPr>
              <w:t>时）：≤</w:t>
            </w:r>
            <w:r>
              <w:rPr>
                <w:rFonts w:hint="eastAsia"/>
                <w:color w:val="auto"/>
              </w:rPr>
              <w:t>30W*m</w:t>
            </w:r>
            <w:r>
              <w:rPr>
                <w:rFonts w:hint="eastAsia"/>
                <w:color w:val="auto"/>
                <w:vertAlign w:val="superscript"/>
              </w:rPr>
              <w:t>-2</w:t>
            </w:r>
          </w:p>
          <w:p w14:paraId="131FEC81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7</w:t>
            </w:r>
            <w:r>
              <w:rPr>
                <w:rFonts w:hint="eastAsia"/>
                <w:color w:val="auto"/>
              </w:rPr>
              <w:t>）温度响应（在</w:t>
            </w:r>
            <w:r>
              <w:rPr>
                <w:rFonts w:hint="eastAsia"/>
                <w:color w:val="auto"/>
              </w:rPr>
              <w:t>50K</w:t>
            </w:r>
            <w:r>
              <w:rPr>
                <w:rFonts w:hint="eastAsia"/>
                <w:color w:val="auto"/>
              </w:rPr>
              <w:t>间隔内）误差：≤</w:t>
            </w:r>
            <w:r>
              <w:rPr>
                <w:rFonts w:hint="eastAsia"/>
                <w:color w:val="auto"/>
              </w:rPr>
              <w:t>8%</w:t>
            </w:r>
          </w:p>
          <w:p w14:paraId="462E98FA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8</w:t>
            </w:r>
            <w:r>
              <w:rPr>
                <w:rFonts w:hint="eastAsia"/>
                <w:color w:val="auto"/>
              </w:rPr>
              <w:t>）零点偏移（对环境温度</w:t>
            </w:r>
            <w:r>
              <w:rPr>
                <w:rFonts w:hint="eastAsia"/>
                <w:color w:val="auto"/>
              </w:rPr>
              <w:t>5K/h</w:t>
            </w:r>
            <w:r>
              <w:rPr>
                <w:rFonts w:hint="eastAsia"/>
                <w:color w:val="auto"/>
              </w:rPr>
              <w:t>变化的响应）：≤</w:t>
            </w:r>
            <w:r>
              <w:rPr>
                <w:rFonts w:hint="eastAsia"/>
                <w:color w:val="auto"/>
              </w:rPr>
              <w:t>8W*m</w:t>
            </w:r>
            <w:r>
              <w:rPr>
                <w:rFonts w:hint="eastAsia"/>
                <w:color w:val="auto"/>
                <w:vertAlign w:val="superscript"/>
              </w:rPr>
              <w:t>-2</w:t>
            </w:r>
          </w:p>
          <w:p w14:paraId="14AD3CE1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9</w:t>
            </w:r>
            <w:r>
              <w:rPr>
                <w:rFonts w:hint="eastAsia"/>
                <w:color w:val="auto"/>
              </w:rPr>
              <w:t>）倾斜（</w:t>
            </w:r>
            <w:r>
              <w:rPr>
                <w:rFonts w:hint="eastAsia"/>
                <w:color w:val="auto"/>
              </w:rPr>
              <w:t>180</w:t>
            </w:r>
            <w:r>
              <w:rPr>
                <w:rFonts w:hint="eastAsia"/>
                <w:color w:val="auto"/>
              </w:rPr>
              <w:t>°）响应误差：≤</w:t>
            </w:r>
            <w:r>
              <w:rPr>
                <w:rFonts w:hint="eastAsia"/>
                <w:color w:val="auto"/>
              </w:rPr>
              <w:t>5%</w:t>
            </w:r>
          </w:p>
        </w:tc>
      </w:tr>
      <w:tr w:rsidR="006F138E" w14:paraId="43BF0220" w14:textId="77777777">
        <w:trPr>
          <w:jc w:val="center"/>
        </w:trPr>
        <w:tc>
          <w:tcPr>
            <w:tcW w:w="0" w:type="auto"/>
            <w:vAlign w:val="center"/>
          </w:tcPr>
          <w:p w14:paraId="65B20C80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0" w:type="auto"/>
            <w:vMerge/>
            <w:vAlign w:val="center"/>
          </w:tcPr>
          <w:p w14:paraId="4B49DA59" w14:textId="77777777" w:rsidR="006F138E" w:rsidRDefault="006F138E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0" w:type="auto"/>
            <w:vAlign w:val="center"/>
          </w:tcPr>
          <w:p w14:paraId="18CFBC65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#12</w:t>
            </w:r>
            <w:r>
              <w:rPr>
                <w:rFonts w:hint="eastAsia"/>
                <w:b/>
                <w:bCs/>
                <w:color w:val="auto"/>
              </w:rPr>
              <w:t>温度传感器</w:t>
            </w:r>
          </w:p>
        </w:tc>
        <w:tc>
          <w:tcPr>
            <w:tcW w:w="0" w:type="auto"/>
            <w:vAlign w:val="center"/>
          </w:tcPr>
          <w:p w14:paraId="7CEE391F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</w:rPr>
              <w:t>）温度测量范围</w:t>
            </w:r>
            <w:r>
              <w:rPr>
                <w:rFonts w:hint="eastAsia"/>
                <w:color w:val="auto"/>
              </w:rPr>
              <w:t>-40</w:t>
            </w:r>
            <w:r>
              <w:rPr>
                <w:rFonts w:hint="eastAsia"/>
                <w:color w:val="auto"/>
              </w:rPr>
              <w:t>℃～</w:t>
            </w:r>
            <w:r>
              <w:rPr>
                <w:rFonts w:hint="eastAsia"/>
                <w:color w:val="auto"/>
              </w:rPr>
              <w:t>+70</w:t>
            </w:r>
            <w:r>
              <w:rPr>
                <w:rFonts w:hint="eastAsia"/>
                <w:color w:val="auto"/>
              </w:rPr>
              <w:t>℃</w:t>
            </w:r>
          </w:p>
          <w:p w14:paraId="51974E02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）分辨率</w:t>
            </w:r>
            <w:r>
              <w:rPr>
                <w:rFonts w:hint="eastAsia"/>
                <w:color w:val="auto"/>
              </w:rPr>
              <w:t>0.1</w:t>
            </w:r>
            <w:r>
              <w:rPr>
                <w:rFonts w:hint="eastAsia"/>
                <w:color w:val="auto"/>
              </w:rPr>
              <w:t>℃</w:t>
            </w:r>
          </w:p>
          <w:p w14:paraId="3C550944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3</w:t>
            </w:r>
            <w:r>
              <w:rPr>
                <w:rFonts w:hint="eastAsia"/>
                <w:color w:val="auto"/>
              </w:rPr>
              <w:t>）最大允许误差±</w:t>
            </w:r>
            <w:r>
              <w:rPr>
                <w:rFonts w:hint="eastAsia"/>
                <w:color w:val="auto"/>
              </w:rPr>
              <w:t>0.5</w:t>
            </w:r>
            <w:r>
              <w:rPr>
                <w:rFonts w:hint="eastAsia"/>
                <w:color w:val="auto"/>
              </w:rPr>
              <w:t>℃</w:t>
            </w:r>
          </w:p>
        </w:tc>
      </w:tr>
      <w:tr w:rsidR="006F138E" w14:paraId="3FD60EFD" w14:textId="77777777">
        <w:trPr>
          <w:jc w:val="center"/>
        </w:trPr>
        <w:tc>
          <w:tcPr>
            <w:tcW w:w="0" w:type="auto"/>
            <w:vAlign w:val="center"/>
          </w:tcPr>
          <w:p w14:paraId="61036EA0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14:paraId="750D10F0" w14:textId="77777777" w:rsidR="006F138E" w:rsidRDefault="006F138E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0" w:type="auto"/>
            <w:vAlign w:val="center"/>
          </w:tcPr>
          <w:p w14:paraId="58794446" w14:textId="77777777" w:rsidR="006F138E" w:rsidRDefault="00000000">
            <w:pPr>
              <w:pStyle w:val="a3"/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#13</w:t>
            </w:r>
            <w:r>
              <w:rPr>
                <w:rFonts w:hint="eastAsia"/>
                <w:b/>
                <w:bCs/>
                <w:color w:val="auto"/>
              </w:rPr>
              <w:t>湿度传感器</w:t>
            </w:r>
          </w:p>
        </w:tc>
        <w:tc>
          <w:tcPr>
            <w:tcW w:w="0" w:type="auto"/>
            <w:vAlign w:val="center"/>
          </w:tcPr>
          <w:p w14:paraId="24595FBB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湿度传感器的性能须达到如下指标：</w:t>
            </w:r>
          </w:p>
          <w:p w14:paraId="1E699517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</w:rPr>
              <w:t>）湿度测量范围：</w:t>
            </w:r>
            <w:r>
              <w:rPr>
                <w:rFonts w:hint="eastAsia"/>
                <w:color w:val="auto"/>
              </w:rPr>
              <w:t>0%</w:t>
            </w:r>
            <w:r>
              <w:rPr>
                <w:rFonts w:hint="eastAsia"/>
                <w:color w:val="auto"/>
              </w:rPr>
              <w:t>～</w:t>
            </w:r>
            <w:r>
              <w:rPr>
                <w:rFonts w:hint="eastAsia"/>
                <w:color w:val="auto"/>
              </w:rPr>
              <w:t>100%</w:t>
            </w:r>
          </w:p>
          <w:p w14:paraId="36E21E5F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）分辨率：</w:t>
            </w:r>
            <w:r>
              <w:rPr>
                <w:rFonts w:hint="eastAsia"/>
                <w:color w:val="auto"/>
              </w:rPr>
              <w:t>0.1%</w:t>
            </w:r>
          </w:p>
          <w:p w14:paraId="3A6AB5EE" w14:textId="77777777" w:rsidR="006F138E" w:rsidRDefault="00000000">
            <w:pPr>
              <w:pStyle w:val="a3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3</w:t>
            </w:r>
            <w:r>
              <w:rPr>
                <w:rFonts w:hint="eastAsia"/>
                <w:color w:val="auto"/>
              </w:rPr>
              <w:t>）最大允许误差：±</w:t>
            </w:r>
            <w:r>
              <w:rPr>
                <w:rFonts w:hint="eastAsia"/>
                <w:color w:val="auto"/>
              </w:rPr>
              <w:t>5%</w:t>
            </w:r>
          </w:p>
        </w:tc>
      </w:tr>
    </w:tbl>
    <w:p w14:paraId="00C6D822" w14:textId="77777777" w:rsidR="006F138E" w:rsidRDefault="006F138E"/>
    <w:sectPr w:rsidR="006F1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2341" w14:textId="77777777" w:rsidR="00005DD3" w:rsidRDefault="00005DD3" w:rsidP="006411CF">
      <w:r>
        <w:separator/>
      </w:r>
    </w:p>
  </w:endnote>
  <w:endnote w:type="continuationSeparator" w:id="0">
    <w:p w14:paraId="6FE57415" w14:textId="77777777" w:rsidR="00005DD3" w:rsidRDefault="00005DD3" w:rsidP="0064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C66A8" w14:textId="77777777" w:rsidR="00005DD3" w:rsidRDefault="00005DD3" w:rsidP="006411CF">
      <w:r>
        <w:separator/>
      </w:r>
    </w:p>
  </w:footnote>
  <w:footnote w:type="continuationSeparator" w:id="0">
    <w:p w14:paraId="2C93FC08" w14:textId="77777777" w:rsidR="00005DD3" w:rsidRDefault="00005DD3" w:rsidP="00641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38E"/>
    <w:rsid w:val="00005DD3"/>
    <w:rsid w:val="006411CF"/>
    <w:rsid w:val="006F138E"/>
    <w:rsid w:val="00A55392"/>
    <w:rsid w:val="25A85369"/>
    <w:rsid w:val="31505C80"/>
    <w:rsid w:val="38654298"/>
    <w:rsid w:val="62BA0AFF"/>
    <w:rsid w:val="644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64F895"/>
  <w15:docId w15:val="{E1126E2C-4CA6-4B65-B869-76C3F892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next w:val="a"/>
    <w:qFormat/>
    <w:pPr>
      <w:jc w:val="both"/>
      <w:textAlignment w:val="center"/>
    </w:pPr>
    <w:rPr>
      <w:color w:val="000000"/>
      <w:sz w:val="21"/>
      <w:szCs w:val="22"/>
    </w:rPr>
  </w:style>
  <w:style w:type="paragraph" w:styleId="a4">
    <w:name w:val="header"/>
    <w:basedOn w:val="a"/>
    <w:link w:val="a5"/>
    <w:rsid w:val="006411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411CF"/>
    <w:rPr>
      <w:rFonts w:asciiTheme="minorHAnsi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41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411CF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533021ae-0422-479f-9938-4ed118257891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F0E7B1B</paraID>
      <start>7</start>
      <end>8</end>
      <status>modified</status>
      <modifiedWord>（</modifiedWord>
      <trackRevisions>false</trackRevisions>
    </reviewItem>
    <reviewItem>
      <errorID>25c196d4-7ee0-4612-b457-c1a754b7a230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F0E7B1B</paraID>
      <start>13</start>
      <end>14</end>
      <status>modified</status>
      <modifiedWord>）</modifiedWord>
      <trackRevisions>false</trackRevisions>
    </reviewItem>
    <reviewItem>
      <errorID>32513772-eece-4a5a-8834-a97d6767803b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72758872</paraID>
      <start>10</start>
      <end>11</end>
      <status>modified</status>
      <modifiedWord>（</modifiedWord>
      <trackRevisions>false</trackRevisions>
    </reviewItem>
    <reviewItem>
      <errorID>4a835d9f-e638-4578-937e-d5d53ff1359b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72758872</paraID>
      <start>25</start>
      <end>26</end>
      <status>modified</status>
      <modifiedWord>）</modifiedWord>
      <trackRevisions>false</trackRevisions>
    </reviewItem>
    <reviewItem>
      <errorID>53627c1d-792f-40a1-bf56-555aada1b443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462E98FA</paraID>
      <start>7</start>
      <end>8</end>
      <status>modified</status>
      <modifiedWord>（</modifiedWord>
      <trackRevisions>false</trackRevisions>
    </reviewItem>
    <reviewItem>
      <errorID>8225fab8-0cba-4e46-b213-3d63000db406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462E98FA</paraID>
      <start>22</start>
      <end>23</end>
      <status>modified</status>
      <modifiedWord>）</modifiedWord>
      <trackRevisions>false</trackRevisions>
    </reviewItem>
    <reviewItem>
      <errorID>2b815360-3202-4f07-b2e8-827d0378d071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14AD3CE1</paraID>
      <start>5</start>
      <end>6</end>
      <status>modified</status>
      <modifiedWord>（</modifiedWord>
      <trackRevisions>false</trackRevisions>
    </reviewItem>
    <reviewItem>
      <errorID>c5d201d5-40b0-48b9-902a-9a71d184838c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14AD3CE1</paraID>
      <start>10</start>
      <end>11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DFBDD38-4A84-450F-9E1D-1D0CCF3FC472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zuwei</dc:creator>
  <cp:lastModifiedBy>思文 吴</cp:lastModifiedBy>
  <cp:revision>2</cp:revision>
  <dcterms:created xsi:type="dcterms:W3CDTF">2026-05-06T06:57:00Z</dcterms:created>
  <dcterms:modified xsi:type="dcterms:W3CDTF">2026-05-06T10:49:00Z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eyJoZGlkIjoiODdmMWU3M2NlYTJmZjI0YzA4OTE4Zjg0OWRmZWExYmIiLCJ1c2VySWQiOiIxMjc1Mzg5Mjk5In0=</vt:lpwstr>
  </property>
  <property fmtid="{D5CDD505-2E9C-101B-9397-08002B2CF9AE}" pid="4" name="ICV">
    <vt:lpwstr>C7503A5F8DFD4507A426BE8FD685C333_12</vt:lpwstr>
  </property>
</Properties>
</file>