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FC" w:rsidRDefault="000C5EFC"/>
    <w:tbl>
      <w:tblPr>
        <w:tblStyle w:val="a6"/>
        <w:tblW w:w="0" w:type="auto"/>
        <w:tblLook w:val="04A0"/>
      </w:tblPr>
      <w:tblGrid>
        <w:gridCol w:w="959"/>
        <w:gridCol w:w="4722"/>
        <w:gridCol w:w="2841"/>
      </w:tblGrid>
      <w:tr w:rsidR="000C5EFC">
        <w:trPr>
          <w:trHeight w:val="274"/>
        </w:trPr>
        <w:tc>
          <w:tcPr>
            <w:tcW w:w="8522" w:type="dxa"/>
            <w:gridSpan w:val="3"/>
            <w:vAlign w:val="center"/>
          </w:tcPr>
          <w:p w:rsidR="000C5EFC" w:rsidRDefault="00CC684A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</w:t>
            </w:r>
            <w:r w:rsidR="00AE6878" w:rsidRPr="00AE6878">
              <w:rPr>
                <w:rFonts w:ascii="仿宋" w:eastAsia="仿宋" w:hAnsi="仿宋" w:hint="eastAsia"/>
              </w:rPr>
              <w:t>安徽省文化馆全民艺术普及资源库</w:t>
            </w:r>
          </w:p>
          <w:p w:rsidR="000C5EFC" w:rsidRDefault="00CC684A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 w:rsidR="00AE6878" w:rsidRPr="00AE6878">
              <w:rPr>
                <w:rFonts w:ascii="仿宋" w:eastAsia="仿宋" w:hAnsi="仿宋"/>
              </w:rPr>
              <w:t>ZF2025-18-0570</w:t>
            </w:r>
          </w:p>
        </w:tc>
      </w:tr>
      <w:tr w:rsidR="000C5EFC">
        <w:trPr>
          <w:trHeight w:val="274"/>
        </w:trPr>
        <w:tc>
          <w:tcPr>
            <w:tcW w:w="959" w:type="dxa"/>
            <w:vAlign w:val="center"/>
          </w:tcPr>
          <w:p w:rsidR="000C5EFC" w:rsidRDefault="00CC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</w:t>
            </w:r>
            <w:r>
              <w:rPr>
                <w:rFonts w:ascii="仿宋" w:eastAsia="仿宋" w:hAnsi="仿宋"/>
              </w:rPr>
              <w:t>号</w:t>
            </w:r>
          </w:p>
        </w:tc>
        <w:tc>
          <w:tcPr>
            <w:tcW w:w="4722" w:type="dxa"/>
            <w:vAlign w:val="center"/>
          </w:tcPr>
          <w:p w:rsidR="000C5EFC" w:rsidRDefault="00CC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中标人</w:t>
            </w:r>
            <w:r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0C5EFC" w:rsidRDefault="00CC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总得分</w:t>
            </w:r>
          </w:p>
        </w:tc>
      </w:tr>
      <w:tr w:rsidR="000C5EFC">
        <w:tc>
          <w:tcPr>
            <w:tcW w:w="959" w:type="dxa"/>
            <w:vAlign w:val="center"/>
          </w:tcPr>
          <w:p w:rsidR="000C5EFC" w:rsidRDefault="00CC684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4722" w:type="dxa"/>
            <w:vAlign w:val="center"/>
          </w:tcPr>
          <w:p w:rsidR="000C5EFC" w:rsidRDefault="00AE6878">
            <w:pPr>
              <w:jc w:val="center"/>
              <w:rPr>
                <w:rFonts w:ascii="仿宋" w:eastAsia="仿宋" w:hAnsi="仿宋"/>
              </w:rPr>
            </w:pPr>
            <w:r w:rsidRPr="00AE6878">
              <w:rPr>
                <w:rFonts w:ascii="仿宋" w:eastAsia="仿宋" w:hAnsi="仿宋" w:hint="eastAsia"/>
              </w:rPr>
              <w:t>安徽新媒体集团有限公司</w:t>
            </w:r>
          </w:p>
        </w:tc>
        <w:tc>
          <w:tcPr>
            <w:tcW w:w="2841" w:type="dxa"/>
          </w:tcPr>
          <w:p w:rsidR="000C5EFC" w:rsidRPr="00AE6878" w:rsidRDefault="00AE6878">
            <w:pPr>
              <w:jc w:val="center"/>
              <w:rPr>
                <w:rFonts w:ascii="仿宋" w:eastAsia="仿宋" w:hAnsi="仿宋"/>
              </w:rPr>
            </w:pPr>
            <w:bookmarkStart w:id="0" w:name="_GoBack"/>
            <w:bookmarkEnd w:id="0"/>
            <w:r w:rsidRPr="00AE6878">
              <w:rPr>
                <w:rFonts w:ascii="仿宋" w:eastAsia="仿宋" w:hAnsi="仿宋" w:hint="eastAsia"/>
              </w:rPr>
              <w:t>86.09分</w:t>
            </w:r>
          </w:p>
        </w:tc>
      </w:tr>
    </w:tbl>
    <w:p w:rsidR="000C5EFC" w:rsidRDefault="000C5EFC"/>
    <w:sectPr w:rsidR="000C5EFC" w:rsidSect="000C5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84A" w:rsidRDefault="00CC684A" w:rsidP="00AE6878">
      <w:r>
        <w:separator/>
      </w:r>
    </w:p>
  </w:endnote>
  <w:endnote w:type="continuationSeparator" w:id="1">
    <w:p w:rsidR="00CC684A" w:rsidRDefault="00CC684A" w:rsidP="00AE6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84A" w:rsidRDefault="00CC684A" w:rsidP="00AE6878">
      <w:r>
        <w:separator/>
      </w:r>
    </w:p>
  </w:footnote>
  <w:footnote w:type="continuationSeparator" w:id="1">
    <w:p w:rsidR="00CC684A" w:rsidRDefault="00CC684A" w:rsidP="00AE68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0C5EFC"/>
    <w:rsid w:val="003274E1"/>
    <w:rsid w:val="006221D5"/>
    <w:rsid w:val="008D5450"/>
    <w:rsid w:val="009F4BCE"/>
    <w:rsid w:val="00A03799"/>
    <w:rsid w:val="00A87749"/>
    <w:rsid w:val="00AB4BF8"/>
    <w:rsid w:val="00AE6878"/>
    <w:rsid w:val="00CC684A"/>
    <w:rsid w:val="00E25AA1"/>
    <w:rsid w:val="00E81910"/>
    <w:rsid w:val="7B24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0C5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C5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0C5EFC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  <w:style w:type="table" w:styleId="a6">
    <w:name w:val="Table Grid"/>
    <w:basedOn w:val="a1"/>
    <w:uiPriority w:val="59"/>
    <w:rsid w:val="000C5E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0C5EF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C5E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45</Characters>
  <Application>Microsoft Office Word</Application>
  <DocSecurity>0</DocSecurity>
  <Lines>2</Lines>
  <Paragraphs>3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初审-许美玥</dc:creator>
  <cp:lastModifiedBy>校对-陈晓艺</cp:lastModifiedBy>
  <cp:revision>9</cp:revision>
  <dcterms:created xsi:type="dcterms:W3CDTF">2023-12-29T12:09:00Z</dcterms:created>
  <dcterms:modified xsi:type="dcterms:W3CDTF">2025-05-20T10:19:00Z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eyJoZGlkIjoiOTg1MTIxYzM1NGU4OGM1ZTZkYzA3MTYzZWU1YzFhZGMiLCJ1c2VySWQiOiIzMjQ4MTEwODkifQ==</vt:lpwstr>
  </property>
  <property fmtid="{D5CDD505-2E9C-101B-9397-08002B2CF9AE}" pid="3" name="KSOProductBuildVer">
    <vt:lpwstr>2052-12.1.0.21171</vt:lpwstr>
  </property>
  <property fmtid="{D5CDD505-2E9C-101B-9397-08002B2CF9AE}" pid="4" name="ICV">
    <vt:lpwstr>D74DC8BFDB544020A434CDB6E75BE0CB_12</vt:lpwstr>
  </property>
</Properties>
</file>