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67239">
      <w:pPr>
        <w:pStyle w:val="2"/>
        <w:rPr>
          <w:rFonts w:hint="eastAsia" w:ascii="方正小标宋_GBK" w:hAnsi="方正小标宋_GBK" w:eastAsia="华文中宋" w:cs="方正小标宋_GBK"/>
          <w:color w:val="auto"/>
        </w:rPr>
      </w:pPr>
      <w:r>
        <w:rPr>
          <w:rFonts w:hint="eastAsia" w:ascii="方正小标宋_GBK" w:hAnsi="方正小标宋_GBK" w:eastAsia="华文中宋" w:cs="方正小标宋_GBK"/>
          <w:color w:val="auto"/>
        </w:rPr>
        <w:t>采购需求</w:t>
      </w:r>
    </w:p>
    <w:p w14:paraId="5EC4CF17">
      <w:pPr>
        <w:spacing w:line="360" w:lineRule="auto"/>
        <w:rPr>
          <w:rFonts w:ascii="宋体" w:hAnsi="宋体" w:eastAsia="宋体"/>
          <w:b/>
          <w:color w:val="auto"/>
          <w:sz w:val="24"/>
        </w:rPr>
      </w:pPr>
      <w:r>
        <w:rPr>
          <w:rFonts w:hint="eastAsia" w:ascii="宋体" w:hAnsi="宋体" w:eastAsia="宋体"/>
          <w:b/>
          <w:color w:val="auto"/>
          <w:sz w:val="24"/>
        </w:rPr>
        <w:t>前注：</w:t>
      </w:r>
    </w:p>
    <w:p w14:paraId="4E5AA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rPr>
      </w:pPr>
      <w:bookmarkStart w:id="0"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2FC9EBC">
      <w:pPr>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2.下列采购需求中：</w:t>
      </w:r>
    </w:p>
    <w:p w14:paraId="023E7374">
      <w:pPr>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lang w:eastAsia="zh-CN"/>
        </w:rPr>
        <w:t>（</w:t>
      </w:r>
      <w:r>
        <w:rPr>
          <w:rFonts w:hint="eastAsia" w:ascii="宋体" w:hAnsi="宋体" w:eastAsia="宋体" w:cs="宋体"/>
          <w:color w:val="auto"/>
          <w:sz w:val="24"/>
          <w:szCs w:val="18"/>
          <w:lang w:val="en-US" w:eastAsia="zh-CN"/>
        </w:rPr>
        <w:t>1</w:t>
      </w:r>
      <w:r>
        <w:rPr>
          <w:rFonts w:hint="eastAsia" w:ascii="宋体" w:hAnsi="宋体" w:eastAsia="宋体" w:cs="宋体"/>
          <w:color w:val="auto"/>
          <w:sz w:val="24"/>
          <w:szCs w:val="18"/>
          <w:lang w:eastAsia="zh-CN"/>
        </w:rPr>
        <w:t>）</w:t>
      </w:r>
      <w:r>
        <w:rPr>
          <w:rFonts w:hint="eastAsia" w:ascii="宋体" w:hAnsi="宋体" w:eastAsia="宋体" w:cs="宋体"/>
          <w:color w:val="auto"/>
          <w:sz w:val="24"/>
          <w:szCs w:val="18"/>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2D4A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66DB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p>
    <w:p w14:paraId="36DCE373">
      <w:pPr>
        <w:pStyle w:val="3"/>
        <w:ind w:firstLine="0" w:firstLineChars="0"/>
        <w:rPr>
          <w:rFonts w:eastAsia="黑体"/>
          <w:color w:val="auto"/>
        </w:rPr>
      </w:pPr>
      <w:bookmarkStart w:id="1" w:name="_Toc337877615"/>
      <w:bookmarkStart w:id="2" w:name="_Toc1452677390"/>
      <w:bookmarkStart w:id="3" w:name="_Toc1437377518_WPSOffice_Level2"/>
      <w:bookmarkStart w:id="4" w:name="_Toc382548620"/>
      <w:bookmarkStart w:id="5" w:name="_Toc292361325"/>
      <w:bookmarkStart w:id="6" w:name="_Toc1064185329"/>
      <w:bookmarkStart w:id="7" w:name="_Toc1899401549"/>
      <w:bookmarkStart w:id="8" w:name="_Toc2025078090"/>
      <w:r>
        <w:rPr>
          <w:rFonts w:hint="eastAsia" w:eastAsia="黑体"/>
          <w:color w:val="auto"/>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779C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F844C8F">
            <w:pPr>
              <w:pStyle w:val="10"/>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rPr>
            </w:pPr>
            <w:r>
              <w:rPr>
                <w:rFonts w:hint="eastAsia" w:ascii="宋体" w:hAnsi="宋体" w:eastAsia="宋体" w:cs="宋体"/>
                <w:b/>
                <w:color w:val="auto"/>
                <w:kern w:val="2"/>
              </w:rPr>
              <w:t>序号</w:t>
            </w:r>
          </w:p>
        </w:tc>
        <w:tc>
          <w:tcPr>
            <w:tcW w:w="2054" w:type="dxa"/>
            <w:noWrap w:val="0"/>
            <w:vAlign w:val="center"/>
          </w:tcPr>
          <w:p w14:paraId="0368C7B5">
            <w:pPr>
              <w:pStyle w:val="11"/>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noWrap w:val="0"/>
            <w:vAlign w:val="center"/>
          </w:tcPr>
          <w:p w14:paraId="7D0B8DCF">
            <w:pPr>
              <w:pStyle w:val="11"/>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内容、说明与要求</w:t>
            </w:r>
          </w:p>
        </w:tc>
      </w:tr>
      <w:tr w14:paraId="2734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0EA6C2CA">
            <w:pPr>
              <w:pStyle w:val="10"/>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1</w:t>
            </w:r>
          </w:p>
        </w:tc>
        <w:tc>
          <w:tcPr>
            <w:tcW w:w="2054" w:type="dxa"/>
            <w:noWrap w:val="0"/>
            <w:vAlign w:val="center"/>
          </w:tcPr>
          <w:p w14:paraId="327466C0">
            <w:pPr>
              <w:pStyle w:val="11"/>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noWrap w:val="0"/>
            <w:vAlign w:val="center"/>
          </w:tcPr>
          <w:p w14:paraId="61CF42EB">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lang w:val="en-US" w:eastAsia="zh-CN"/>
              </w:rPr>
              <w:t>（1）合同签订并收到中标人提供的等额预付款保函或其他担保措施后，采购人支付合同价款的40%；</w:t>
            </w:r>
          </w:p>
          <w:p w14:paraId="02E29019">
            <w:pPr>
              <w:pStyle w:val="11"/>
              <w:widowControl w:val="0"/>
              <w:spacing w:before="0" w:beforeAutospacing="0" w:after="0" w:afterAutospacing="0" w:line="360" w:lineRule="auto"/>
              <w:jc w:val="left"/>
              <w:rPr>
                <w:rFonts w:hint="eastAsia" w:ascii="宋体" w:hAnsi="宋体" w:eastAsia="宋体" w:cs="宋体"/>
                <w:b w:val="0"/>
                <w:color w:val="auto"/>
                <w:sz w:val="24"/>
                <w:lang w:val="en-US" w:eastAsia="zh-CN"/>
              </w:rPr>
            </w:pPr>
            <w:r>
              <w:rPr>
                <w:rFonts w:hint="eastAsia" w:ascii="宋体" w:hAnsi="宋体" w:eastAsia="宋体" w:cs="宋体"/>
                <w:b w:val="0"/>
                <w:color w:val="auto"/>
                <w:sz w:val="24"/>
                <w:lang w:val="en-US" w:eastAsia="zh-CN"/>
              </w:rPr>
              <w:t>（2）货物运送到学校后，采购人支付合同价款的30%；</w:t>
            </w:r>
          </w:p>
          <w:p w14:paraId="3F988C9F">
            <w:pPr>
              <w:pStyle w:val="11"/>
              <w:widowControl w:val="0"/>
              <w:spacing w:before="0" w:beforeAutospacing="0" w:after="0" w:afterAutospacing="0" w:line="360" w:lineRule="auto"/>
              <w:jc w:val="left"/>
              <w:rPr>
                <w:rFonts w:hint="eastAsia" w:ascii="宋体" w:hAnsi="宋体" w:eastAsia="宋体" w:cs="宋体"/>
                <w:b w:val="0"/>
                <w:color w:val="auto"/>
                <w:sz w:val="24"/>
                <w:lang w:eastAsia="zh-CN"/>
              </w:rPr>
            </w:pPr>
            <w:r>
              <w:rPr>
                <w:rFonts w:hint="eastAsia" w:ascii="宋体" w:hAnsi="宋体" w:eastAsia="宋体" w:cs="宋体"/>
                <w:b w:val="0"/>
                <w:color w:val="auto"/>
                <w:sz w:val="24"/>
                <w:lang w:eastAsia="zh-CN"/>
              </w:rPr>
              <w:t>（</w:t>
            </w:r>
            <w:r>
              <w:rPr>
                <w:rFonts w:hint="eastAsia" w:ascii="宋体" w:hAnsi="宋体" w:eastAsia="宋体" w:cs="宋体"/>
                <w:b w:val="0"/>
                <w:color w:val="auto"/>
                <w:sz w:val="24"/>
                <w:lang w:val="en-US" w:eastAsia="zh-CN"/>
              </w:rPr>
              <w:t>3</w:t>
            </w:r>
            <w:r>
              <w:rPr>
                <w:rFonts w:hint="eastAsia" w:ascii="宋体" w:hAnsi="宋体" w:eastAsia="宋体" w:cs="宋体"/>
                <w:b w:val="0"/>
                <w:color w:val="auto"/>
                <w:sz w:val="24"/>
                <w:lang w:eastAsia="zh-CN"/>
              </w:rPr>
              <w:t>）</w:t>
            </w:r>
            <w:r>
              <w:rPr>
                <w:rFonts w:hint="eastAsia" w:ascii="宋体" w:hAnsi="宋体" w:eastAsia="宋体" w:cs="宋体"/>
                <w:b w:val="0"/>
                <w:color w:val="auto"/>
                <w:sz w:val="24"/>
                <w:lang w:val="en-US" w:eastAsia="zh-CN"/>
              </w:rPr>
              <w:t>所有设备安装调试完毕且经过验收合格正常使用后一次性付清剩余合同价款。</w:t>
            </w:r>
          </w:p>
          <w:p w14:paraId="68DCBED8">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注：</w:t>
            </w:r>
          </w:p>
          <w:p w14:paraId="11444FFE">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（1）本项目要求中标人提供预付款保函或其他担保措施。</w:t>
            </w:r>
          </w:p>
          <w:p w14:paraId="57BA08C8">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（2）付款前中标人须按要求开具有效的发票。</w:t>
            </w:r>
          </w:p>
          <w:p w14:paraId="330629FB">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（3）预付款保函形式：银行保函、担保机构担保。</w:t>
            </w:r>
          </w:p>
          <w:p w14:paraId="502949FA">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1F8BD48D">
            <w:pPr>
              <w:pStyle w:val="11"/>
              <w:widowControl w:val="0"/>
              <w:spacing w:before="0" w:beforeAutospacing="0" w:after="0" w:afterAutospacing="0" w:line="360" w:lineRule="auto"/>
              <w:jc w:val="left"/>
              <w:rPr>
                <w:rFonts w:hint="eastAsia" w:ascii="宋体" w:hAnsi="宋体" w:eastAsia="宋体" w:cs="宋体"/>
                <w:b w:val="0"/>
                <w:color w:val="auto"/>
                <w:sz w:val="24"/>
                <w:u w:val="single"/>
              </w:rPr>
            </w:pPr>
            <w:r>
              <w:rPr>
                <w:rFonts w:hint="eastAsia" w:ascii="宋体" w:hAnsi="宋体" w:eastAsia="宋体" w:cs="宋体"/>
                <w:b w:val="0"/>
                <w:color w:val="auto"/>
                <w:sz w:val="24"/>
                <w:lang w:val="en-US" w:eastAsia="zh-CN"/>
              </w:rPr>
              <w:t>（5）在签订合同时，中标人书面明确表示无需预付款或者主动要求降低预付款比例的，采购人可降低预付款支付比例或不支付预付款。</w:t>
            </w:r>
          </w:p>
        </w:tc>
      </w:tr>
      <w:tr w14:paraId="54EE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AFD2500">
            <w:pPr>
              <w:pStyle w:val="10"/>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2</w:t>
            </w:r>
          </w:p>
        </w:tc>
        <w:tc>
          <w:tcPr>
            <w:tcW w:w="2054" w:type="dxa"/>
            <w:noWrap w:val="0"/>
            <w:vAlign w:val="center"/>
          </w:tcPr>
          <w:p w14:paraId="5F69D639">
            <w:pPr>
              <w:pStyle w:val="11"/>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noWrap w:val="0"/>
            <w:vAlign w:val="center"/>
          </w:tcPr>
          <w:p w14:paraId="2F698C07">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安徽农业大学，具体按采购人指定。</w:t>
            </w:r>
          </w:p>
        </w:tc>
      </w:tr>
      <w:tr w14:paraId="5A6E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70523DE">
            <w:pPr>
              <w:pStyle w:val="10"/>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3</w:t>
            </w:r>
          </w:p>
        </w:tc>
        <w:tc>
          <w:tcPr>
            <w:tcW w:w="2054" w:type="dxa"/>
            <w:noWrap w:val="0"/>
            <w:vAlign w:val="center"/>
          </w:tcPr>
          <w:p w14:paraId="66A2EC22">
            <w:pPr>
              <w:pStyle w:val="11"/>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noWrap w:val="0"/>
            <w:vAlign w:val="center"/>
          </w:tcPr>
          <w:p w14:paraId="661700C1">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合同生效后，国产设备30个日历日内完成供货、安装、调试、培训等所有工作内容，进口设备90个日历日内完成供货、安装、调试、培训等所有工作内容，</w:t>
            </w:r>
            <w:r>
              <w:rPr>
                <w:rFonts w:hint="eastAsia" w:ascii="宋体" w:hAnsi="宋体" w:eastAsia="宋体" w:cs="宋体"/>
                <w:b w:val="0"/>
                <w:color w:val="auto"/>
                <w:sz w:val="24"/>
                <w:lang w:val="en-US" w:eastAsia="zh-CN"/>
              </w:rPr>
              <w:t>货物</w:t>
            </w:r>
            <w:r>
              <w:rPr>
                <w:rFonts w:hint="eastAsia" w:ascii="宋体" w:hAnsi="宋体" w:eastAsia="宋体" w:cs="宋体"/>
                <w:b w:val="0"/>
                <w:color w:val="auto"/>
                <w:sz w:val="24"/>
              </w:rPr>
              <w:t>需求中另有规定的，按</w:t>
            </w:r>
            <w:r>
              <w:rPr>
                <w:rFonts w:hint="eastAsia" w:ascii="宋体" w:hAnsi="宋体" w:eastAsia="宋体" w:cs="宋体"/>
                <w:b w:val="0"/>
                <w:color w:val="auto"/>
                <w:sz w:val="24"/>
                <w:lang w:val="en-US" w:eastAsia="zh-CN"/>
              </w:rPr>
              <w:t>货物</w:t>
            </w:r>
            <w:r>
              <w:rPr>
                <w:rFonts w:hint="eastAsia" w:ascii="宋体" w:hAnsi="宋体" w:eastAsia="宋体" w:cs="宋体"/>
                <w:b w:val="0"/>
                <w:color w:val="auto"/>
                <w:sz w:val="24"/>
              </w:rPr>
              <w:t>需求执行。</w:t>
            </w:r>
          </w:p>
        </w:tc>
      </w:tr>
      <w:tr w14:paraId="5589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C480879">
            <w:pPr>
              <w:pStyle w:val="10"/>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4</w:t>
            </w:r>
          </w:p>
        </w:tc>
        <w:tc>
          <w:tcPr>
            <w:tcW w:w="2054" w:type="dxa"/>
            <w:noWrap w:val="0"/>
            <w:vAlign w:val="center"/>
          </w:tcPr>
          <w:p w14:paraId="3B6336AB">
            <w:pPr>
              <w:pStyle w:val="11"/>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noWrap w:val="0"/>
            <w:vAlign w:val="center"/>
          </w:tcPr>
          <w:p w14:paraId="67784946">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验收合格后，1年；</w:t>
            </w:r>
            <w:r>
              <w:rPr>
                <w:rFonts w:hint="eastAsia" w:ascii="宋体" w:hAnsi="宋体" w:eastAsia="宋体" w:cs="宋体"/>
                <w:b w:val="0"/>
                <w:color w:val="auto"/>
                <w:sz w:val="24"/>
                <w:lang w:val="en-US" w:eastAsia="zh-CN"/>
              </w:rPr>
              <w:t>货物</w:t>
            </w:r>
            <w:r>
              <w:rPr>
                <w:rFonts w:hint="eastAsia" w:ascii="宋体" w:hAnsi="宋体" w:eastAsia="宋体" w:cs="宋体"/>
                <w:b w:val="0"/>
                <w:color w:val="auto"/>
                <w:sz w:val="24"/>
              </w:rPr>
              <w:t>需求中另有规定的，按</w:t>
            </w:r>
            <w:r>
              <w:rPr>
                <w:rFonts w:hint="eastAsia" w:ascii="宋体" w:hAnsi="宋体" w:eastAsia="宋体" w:cs="宋体"/>
                <w:b w:val="0"/>
                <w:color w:val="auto"/>
                <w:sz w:val="24"/>
                <w:lang w:val="en-US" w:eastAsia="zh-CN"/>
              </w:rPr>
              <w:t>货物</w:t>
            </w:r>
            <w:r>
              <w:rPr>
                <w:rFonts w:hint="eastAsia" w:ascii="宋体" w:hAnsi="宋体" w:eastAsia="宋体" w:cs="宋体"/>
                <w:b w:val="0"/>
                <w:color w:val="auto"/>
                <w:sz w:val="24"/>
              </w:rPr>
              <w:t>需求执行。</w:t>
            </w:r>
          </w:p>
          <w:p w14:paraId="412CC034">
            <w:pPr>
              <w:pStyle w:val="11"/>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lang w:val="en-US" w:eastAsia="zh-CN"/>
              </w:rPr>
              <w:t>注：免费质保期从验收合格之日起开始计算。</w:t>
            </w:r>
          </w:p>
        </w:tc>
      </w:tr>
    </w:tbl>
    <w:p w14:paraId="765239B6">
      <w:pPr>
        <w:pStyle w:val="3"/>
        <w:ind w:firstLine="0" w:firstLineChars="0"/>
        <w:rPr>
          <w:rFonts w:hint="eastAsia" w:eastAsia="黑体"/>
          <w:color w:val="auto"/>
        </w:rPr>
      </w:pPr>
      <w:bookmarkStart w:id="9" w:name="_Toc626387511"/>
      <w:bookmarkStart w:id="10" w:name="_Toc717369146"/>
      <w:bookmarkStart w:id="11" w:name="_Toc1191965283_WPSOffice_Level2"/>
      <w:bookmarkStart w:id="12" w:name="_Toc369119811"/>
      <w:bookmarkStart w:id="13" w:name="_Toc58935147"/>
      <w:bookmarkStart w:id="14" w:name="_Toc1715351726"/>
      <w:bookmarkStart w:id="15" w:name="_Toc302804901"/>
      <w:bookmarkStart w:id="16" w:name="_Toc1693477008"/>
      <w:r>
        <w:rPr>
          <w:rFonts w:hint="eastAsia" w:eastAsia="黑体"/>
          <w:color w:val="auto"/>
          <w:lang w:eastAsia="zh-CN"/>
        </w:rPr>
        <w:t>二、</w:t>
      </w:r>
      <w:r>
        <w:rPr>
          <w:rFonts w:hint="eastAsia" w:eastAsia="黑体"/>
          <w:color w:val="auto"/>
        </w:rPr>
        <w:t>货物需求</w:t>
      </w:r>
      <w:bookmarkEnd w:id="9"/>
      <w:bookmarkEnd w:id="10"/>
      <w:bookmarkEnd w:id="11"/>
      <w:bookmarkEnd w:id="12"/>
      <w:bookmarkEnd w:id="13"/>
      <w:bookmarkEnd w:id="14"/>
      <w:bookmarkEnd w:id="15"/>
      <w:bookmarkEnd w:id="16"/>
    </w:p>
    <w:p w14:paraId="7E5D22F6">
      <w:pPr>
        <w:pStyle w:val="7"/>
        <w:spacing w:line="500" w:lineRule="exact"/>
        <w:ind w:left="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（一）货物需求说明</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08"/>
        <w:gridCol w:w="5734"/>
      </w:tblGrid>
      <w:tr w14:paraId="00F1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noWrap w:val="0"/>
            <w:vAlign w:val="top"/>
          </w:tcPr>
          <w:p w14:paraId="0DE49A3E">
            <w:pPr>
              <w:pStyle w:val="7"/>
              <w:spacing w:line="500" w:lineRule="exact"/>
              <w:ind w:left="0" w:leftChars="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需求内容类别</w:t>
            </w:r>
          </w:p>
        </w:tc>
        <w:tc>
          <w:tcPr>
            <w:tcW w:w="1308" w:type="dxa"/>
            <w:noWrap w:val="0"/>
            <w:vAlign w:val="top"/>
          </w:tcPr>
          <w:p w14:paraId="7F396A15">
            <w:pPr>
              <w:pStyle w:val="7"/>
              <w:spacing w:line="500" w:lineRule="exact"/>
              <w:ind w:left="0" w:leftChars="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标识符号</w:t>
            </w:r>
          </w:p>
        </w:tc>
        <w:tc>
          <w:tcPr>
            <w:tcW w:w="5734" w:type="dxa"/>
            <w:noWrap w:val="0"/>
            <w:vAlign w:val="top"/>
          </w:tcPr>
          <w:p w14:paraId="0FC5F68C">
            <w:pPr>
              <w:pStyle w:val="7"/>
              <w:spacing w:line="500" w:lineRule="exact"/>
              <w:ind w:left="0" w:leftChars="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投标要求</w:t>
            </w:r>
          </w:p>
        </w:tc>
      </w:tr>
      <w:tr w14:paraId="7AB5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noWrap w:val="0"/>
            <w:vAlign w:val="center"/>
          </w:tcPr>
          <w:p w14:paraId="2B9B7E80">
            <w:pPr>
              <w:pStyle w:val="7"/>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重要</w:t>
            </w:r>
            <w:r>
              <w:rPr>
                <w:rFonts w:hint="eastAsia" w:ascii="宋体" w:hAnsi="宋体" w:eastAsia="宋体" w:cs="宋体"/>
                <w:color w:val="auto"/>
                <w:sz w:val="24"/>
                <w:szCs w:val="24"/>
              </w:rPr>
              <w:t>指标项</w:t>
            </w:r>
          </w:p>
        </w:tc>
        <w:tc>
          <w:tcPr>
            <w:tcW w:w="1308" w:type="dxa"/>
            <w:noWrap w:val="0"/>
            <w:vAlign w:val="center"/>
          </w:tcPr>
          <w:p w14:paraId="06BDE21E">
            <w:pPr>
              <w:pStyle w:val="7"/>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5734" w:type="dxa"/>
            <w:noWrap w:val="0"/>
            <w:vAlign w:val="center"/>
          </w:tcPr>
          <w:p w14:paraId="45458968">
            <w:pPr>
              <w:pStyle w:val="7"/>
              <w:spacing w:line="500" w:lineRule="exact"/>
              <w:ind w:left="0" w:leftChars="0"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评分项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详见“第四章评标方法和标准”中评分细则。</w:t>
            </w:r>
          </w:p>
        </w:tc>
      </w:tr>
      <w:tr w14:paraId="0286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noWrap w:val="0"/>
            <w:vAlign w:val="center"/>
          </w:tcPr>
          <w:p w14:paraId="0B50B76A">
            <w:pPr>
              <w:pStyle w:val="7"/>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无标识项</w:t>
            </w:r>
          </w:p>
        </w:tc>
        <w:tc>
          <w:tcPr>
            <w:tcW w:w="1308" w:type="dxa"/>
            <w:noWrap w:val="0"/>
            <w:vAlign w:val="center"/>
          </w:tcPr>
          <w:p w14:paraId="7EC26D86">
            <w:pPr>
              <w:pStyle w:val="7"/>
              <w:spacing w:line="500" w:lineRule="exact"/>
              <w:ind w:left="0" w:firstLine="0" w:firstLineChars="0"/>
              <w:jc w:val="center"/>
              <w:rPr>
                <w:rFonts w:ascii="宋体" w:hAnsi="宋体" w:eastAsia="宋体" w:cs="宋体"/>
                <w:color w:val="auto"/>
                <w:sz w:val="24"/>
                <w:szCs w:val="24"/>
              </w:rPr>
            </w:pPr>
          </w:p>
        </w:tc>
        <w:tc>
          <w:tcPr>
            <w:tcW w:w="5734" w:type="dxa"/>
            <w:noWrap w:val="0"/>
            <w:vAlign w:val="center"/>
          </w:tcPr>
          <w:p w14:paraId="3B17EAD1">
            <w:pPr>
              <w:pStyle w:val="7"/>
              <w:spacing w:line="500" w:lineRule="exact"/>
              <w:ind w:left="0" w:lef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符合性审查项，</w:t>
            </w:r>
            <w:r>
              <w:rPr>
                <w:rFonts w:hint="eastAsia" w:ascii="宋体" w:hAnsi="宋体" w:eastAsia="宋体" w:cs="宋体"/>
                <w:color w:val="auto"/>
                <w:sz w:val="24"/>
                <w:szCs w:val="24"/>
                <w:lang w:val="en-US" w:eastAsia="zh-CN"/>
              </w:rPr>
              <w:t>5项以上（不含5项）负</w:t>
            </w:r>
            <w:r>
              <w:rPr>
                <w:rFonts w:hint="eastAsia" w:ascii="宋体" w:hAnsi="宋体" w:eastAsia="宋体" w:cs="宋体"/>
                <w:color w:val="auto"/>
                <w:sz w:val="24"/>
                <w:szCs w:val="24"/>
              </w:rPr>
              <w:t>偏离</w:t>
            </w:r>
            <w:r>
              <w:rPr>
                <w:rFonts w:hint="eastAsia" w:ascii="宋体" w:hAnsi="宋体" w:eastAsia="宋体" w:cs="宋体"/>
                <w:color w:val="auto"/>
                <w:sz w:val="24"/>
                <w:szCs w:val="24"/>
                <w:lang w:val="en-US" w:eastAsia="zh-CN"/>
              </w:rPr>
              <w:t>或未响应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将导致投标无效。</w:t>
            </w:r>
          </w:p>
        </w:tc>
      </w:tr>
      <w:tr w14:paraId="1136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7" w:type="dxa"/>
            <w:gridSpan w:val="3"/>
            <w:noWrap w:val="0"/>
            <w:vAlign w:val="center"/>
          </w:tcPr>
          <w:p w14:paraId="38A5212E">
            <w:pPr>
              <w:pStyle w:val="7"/>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C6B4AE1">
            <w:pPr>
              <w:pStyle w:val="7"/>
              <w:spacing w:line="500" w:lineRule="exact"/>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如某项标识中包含多条技术参数或要求，则该项标识所含内容均需满足或优于招标文件要求，否则不予认可。</w:t>
            </w:r>
          </w:p>
          <w:p w14:paraId="4FA2290F">
            <w:pPr>
              <w:pStyle w:val="7"/>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.“所属行业”栏标注为“/”的项为所投产品配套的工程或服务，无需在《中小企业声明函》中列明。</w:t>
            </w:r>
          </w:p>
        </w:tc>
      </w:tr>
    </w:tbl>
    <w:p w14:paraId="03EBE8D5">
      <w:pPr>
        <w:pStyle w:val="7"/>
        <w:ind w:left="0" w:firstLine="0" w:firstLineChars="0"/>
        <w:rPr>
          <w:rFonts w:hint="eastAsia" w:ascii="宋体" w:hAnsi="宋体" w:eastAsia="宋体" w:cs="宋体"/>
          <w:b/>
          <w:bCs/>
          <w:color w:val="auto"/>
          <w:sz w:val="24"/>
          <w:szCs w:val="24"/>
        </w:rPr>
      </w:pPr>
    </w:p>
    <w:p w14:paraId="77D9515A">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货物需求清单</w:t>
      </w:r>
    </w:p>
    <w:p w14:paraId="0AF77100">
      <w:pPr>
        <w:pStyle w:val="7"/>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针对</w:t>
      </w:r>
      <w:r>
        <w:rPr>
          <w:rFonts w:hint="eastAsia" w:ascii="宋体" w:hAnsi="宋体" w:eastAsia="宋体" w:cs="宋体"/>
          <w:b/>
          <w:bCs/>
          <w:color w:val="FF0000"/>
          <w:sz w:val="24"/>
          <w:szCs w:val="24"/>
          <w:lang w:val="en-US" w:eastAsia="zh-CN"/>
        </w:rPr>
        <w:t>下表</w:t>
      </w:r>
      <w:r>
        <w:rPr>
          <w:rFonts w:hint="eastAsia" w:ascii="宋体" w:hAnsi="宋体" w:eastAsia="宋体" w:cs="宋体"/>
          <w:b/>
          <w:bCs/>
          <w:color w:val="FF0000"/>
          <w:sz w:val="24"/>
          <w:szCs w:val="24"/>
        </w:rPr>
        <w:t>货物需求清单中要求在投标文件中提供证明材料的参数，</w:t>
      </w:r>
      <w:r>
        <w:rPr>
          <w:rFonts w:hint="eastAsia" w:ascii="宋体" w:hAnsi="宋体" w:eastAsia="宋体" w:cs="宋体"/>
          <w:b/>
          <w:bCs/>
          <w:color w:val="FF0000"/>
          <w:sz w:val="24"/>
          <w:szCs w:val="24"/>
          <w:lang w:val="en-US" w:eastAsia="zh-CN"/>
        </w:rPr>
        <w:t>货物需求清单中明确证明材料类型的，按货物需求清单中的要求提供；货物需求清单中未明确证明材料类型的，</w:t>
      </w:r>
      <w:r>
        <w:rPr>
          <w:rFonts w:hint="eastAsia" w:ascii="宋体" w:hAnsi="宋体" w:eastAsia="宋体" w:cs="宋体"/>
          <w:b/>
          <w:bCs/>
          <w:color w:val="FF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2F53AB9F">
      <w:pPr>
        <w:pStyle w:val="7"/>
        <w:spacing w:before="156" w:beforeLines="50" w:after="156" w:afterLines="50"/>
        <w:ind w:left="0" w:firstLine="0" w:firstLineChars="0"/>
        <w:rPr>
          <w:rFonts w:ascii="Times New Roman" w:hAnsi="Times New Roman" w:eastAsia="宋体" w:cs="Times New Roman"/>
          <w:color w:val="auto"/>
          <w:szCs w:val="24"/>
        </w:rPr>
      </w:pPr>
      <w:r>
        <w:rPr>
          <w:rFonts w:hint="eastAsia" w:ascii="宋体" w:hAnsi="宋体" w:eastAsia="宋体" w:cs="宋体"/>
          <w:b/>
          <w:bCs/>
          <w:color w:val="auto"/>
          <w:sz w:val="24"/>
          <w:szCs w:val="24"/>
        </w:rPr>
        <w:t>第1包：</w:t>
      </w:r>
    </w:p>
    <w:tbl>
      <w:tblPr>
        <w:tblStyle w:val="8"/>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25"/>
        <w:gridCol w:w="4258"/>
        <w:gridCol w:w="1096"/>
        <w:gridCol w:w="707"/>
        <w:gridCol w:w="1148"/>
      </w:tblGrid>
      <w:tr w14:paraId="41DA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7" w:type="dxa"/>
            <w:noWrap w:val="0"/>
            <w:vAlign w:val="center"/>
          </w:tcPr>
          <w:p w14:paraId="5328322C">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序号</w:t>
            </w:r>
          </w:p>
        </w:tc>
        <w:tc>
          <w:tcPr>
            <w:tcW w:w="1425" w:type="dxa"/>
            <w:noWrap w:val="0"/>
            <w:vAlign w:val="center"/>
          </w:tcPr>
          <w:p w14:paraId="0EF4BCED">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货物名称</w:t>
            </w:r>
          </w:p>
        </w:tc>
        <w:tc>
          <w:tcPr>
            <w:tcW w:w="4258" w:type="dxa"/>
            <w:noWrap w:val="0"/>
            <w:vAlign w:val="center"/>
          </w:tcPr>
          <w:p w14:paraId="1D0086A8">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技术参数及要求</w:t>
            </w:r>
          </w:p>
        </w:tc>
        <w:tc>
          <w:tcPr>
            <w:tcW w:w="1096" w:type="dxa"/>
            <w:noWrap w:val="0"/>
            <w:vAlign w:val="center"/>
          </w:tcPr>
          <w:p w14:paraId="2098611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3D01E096">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（单位）</w:t>
            </w:r>
          </w:p>
        </w:tc>
        <w:tc>
          <w:tcPr>
            <w:tcW w:w="707" w:type="dxa"/>
            <w:noWrap w:val="0"/>
            <w:vAlign w:val="center"/>
          </w:tcPr>
          <w:p w14:paraId="0E77969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所属</w:t>
            </w:r>
          </w:p>
          <w:p w14:paraId="3061F17E">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行业</w:t>
            </w:r>
          </w:p>
        </w:tc>
        <w:tc>
          <w:tcPr>
            <w:tcW w:w="1148" w:type="dxa"/>
            <w:noWrap w:val="0"/>
            <w:vAlign w:val="center"/>
          </w:tcPr>
          <w:p w14:paraId="6B52CA6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备注（进口或强制节能）</w:t>
            </w:r>
          </w:p>
        </w:tc>
      </w:tr>
      <w:tr w14:paraId="74C3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7" w:type="dxa"/>
            <w:noWrap w:val="0"/>
            <w:vAlign w:val="center"/>
          </w:tcPr>
          <w:p w14:paraId="4587B3F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25" w:type="dxa"/>
            <w:noWrap w:val="0"/>
            <w:vAlign w:val="center"/>
          </w:tcPr>
          <w:p w14:paraId="0A809BF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rPr>
              <w:t>高光谱成像系统（进口）</w:t>
            </w:r>
          </w:p>
        </w:tc>
        <w:tc>
          <w:tcPr>
            <w:tcW w:w="4258" w:type="dxa"/>
            <w:noWrap w:val="0"/>
            <w:vAlign w:val="top"/>
          </w:tcPr>
          <w:p w14:paraId="7340721C">
            <w:pPr>
              <w:spacing w:line="360" w:lineRule="auto"/>
              <w:rPr>
                <w:rFonts w:ascii="宋体" w:hAnsi="宋体" w:eastAsia="宋体" w:cs="宋体"/>
                <w:color w:val="auto"/>
                <w:sz w:val="24"/>
              </w:rPr>
            </w:pPr>
            <w:r>
              <w:rPr>
                <w:rFonts w:hint="eastAsia" w:ascii="宋体" w:hAnsi="宋体" w:eastAsia="宋体" w:cs="宋体"/>
                <w:color w:val="auto"/>
                <w:sz w:val="24"/>
              </w:rPr>
              <w:t>1.室内测试暗箱</w:t>
            </w:r>
          </w:p>
          <w:p w14:paraId="38A95AD4">
            <w:pPr>
              <w:spacing w:line="360" w:lineRule="auto"/>
              <w:rPr>
                <w:rFonts w:ascii="宋体" w:hAnsi="宋体" w:eastAsia="宋体" w:cs="宋体"/>
                <w:color w:val="auto"/>
                <w:sz w:val="24"/>
              </w:rPr>
            </w:pPr>
            <w:r>
              <w:rPr>
                <w:rFonts w:hint="eastAsia" w:ascii="宋体" w:hAnsi="宋体" w:eastAsia="宋体" w:cs="宋体"/>
                <w:color w:val="auto"/>
                <w:sz w:val="24"/>
              </w:rPr>
              <w:t>1.1光照空间均匀性：≥90%；</w:t>
            </w:r>
          </w:p>
          <w:p w14:paraId="79E86C0B">
            <w:pPr>
              <w:spacing w:line="360" w:lineRule="auto"/>
              <w:rPr>
                <w:rFonts w:ascii="宋体" w:hAnsi="宋体" w:eastAsia="宋体" w:cs="宋体"/>
                <w:color w:val="auto"/>
                <w:sz w:val="24"/>
              </w:rPr>
            </w:pPr>
            <w:r>
              <w:rPr>
                <w:rFonts w:hint="eastAsia" w:ascii="宋体" w:hAnsi="宋体" w:eastAsia="宋体" w:cs="宋体"/>
                <w:color w:val="auto"/>
                <w:sz w:val="24"/>
              </w:rPr>
              <w:t>★1.2电动控制调整相机与被测目标物测试间距，外部具有相机高度指示标尺；</w:t>
            </w:r>
            <w:r>
              <w:rPr>
                <w:rFonts w:hint="eastAsia" w:ascii="宋体" w:hAnsi="宋体" w:eastAsia="宋体" w:cs="宋体"/>
                <w:b/>
                <w:bCs/>
                <w:color w:val="auto"/>
                <w:sz w:val="24"/>
              </w:rPr>
              <w:t>（投标文件中提供详细的设备实物照片和功能操作过程说明）</w:t>
            </w:r>
          </w:p>
          <w:p w14:paraId="1DA5B6B7">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1.3可同时搭载可见近红外高光谱相机和近红外高光谱相机采集目标数据</w:t>
            </w:r>
            <w:r>
              <w:rPr>
                <w:rFonts w:hint="eastAsia" w:ascii="宋体" w:hAnsi="宋体" w:eastAsia="宋体" w:cs="宋体"/>
                <w:color w:val="auto"/>
                <w:sz w:val="24"/>
                <w:lang w:eastAsia="zh-CN"/>
              </w:rPr>
              <w:t>。</w:t>
            </w:r>
          </w:p>
          <w:p w14:paraId="237A0C3C">
            <w:pPr>
              <w:spacing w:line="360" w:lineRule="auto"/>
              <w:rPr>
                <w:rFonts w:ascii="宋体" w:hAnsi="宋体" w:eastAsia="宋体" w:cs="宋体"/>
                <w:b w:val="0"/>
                <w:bCs w:val="0"/>
                <w:color w:val="auto"/>
                <w:sz w:val="24"/>
              </w:rPr>
            </w:pPr>
            <w:r>
              <w:rPr>
                <w:rFonts w:hint="eastAsia" w:ascii="宋体" w:hAnsi="宋体" w:eastAsia="宋体" w:cs="宋体"/>
                <w:b w:val="0"/>
                <w:bCs w:val="0"/>
                <w:color w:val="auto"/>
                <w:sz w:val="24"/>
              </w:rPr>
              <w:t>2.可见近红外高光谱相机系统</w:t>
            </w:r>
          </w:p>
          <w:p w14:paraId="2FE61CDE">
            <w:pPr>
              <w:spacing w:line="360" w:lineRule="auto"/>
              <w:rPr>
                <w:rFonts w:ascii="宋体" w:hAnsi="宋体" w:eastAsia="宋体" w:cs="宋体"/>
                <w:color w:val="auto"/>
                <w:sz w:val="24"/>
              </w:rPr>
            </w:pPr>
            <w:r>
              <w:rPr>
                <w:rFonts w:hint="eastAsia" w:ascii="宋体" w:hAnsi="宋体" w:eastAsia="宋体" w:cs="宋体"/>
                <w:color w:val="auto"/>
                <w:sz w:val="24"/>
              </w:rPr>
              <w:t>2.1成像方式：透射式光栅，推扫式成像；</w:t>
            </w:r>
          </w:p>
          <w:p w14:paraId="0AD7DC37">
            <w:pPr>
              <w:spacing w:line="360" w:lineRule="auto"/>
              <w:rPr>
                <w:rFonts w:ascii="宋体" w:hAnsi="宋体" w:eastAsia="宋体" w:cs="宋体"/>
                <w:color w:val="auto"/>
                <w:sz w:val="24"/>
              </w:rPr>
            </w:pPr>
            <w:r>
              <w:rPr>
                <w:rFonts w:hint="eastAsia" w:ascii="宋体" w:hAnsi="宋体" w:eastAsia="宋体" w:cs="宋体"/>
                <w:color w:val="auto"/>
                <w:sz w:val="24"/>
              </w:rPr>
              <w:t>2.2光谱范围：400-1000nm；</w:t>
            </w:r>
          </w:p>
          <w:p w14:paraId="4B2823A2">
            <w:pPr>
              <w:spacing w:line="360" w:lineRule="auto"/>
              <w:rPr>
                <w:rFonts w:ascii="宋体" w:hAnsi="宋体" w:eastAsia="宋体" w:cs="宋体"/>
                <w:color w:val="auto"/>
                <w:sz w:val="24"/>
              </w:rPr>
            </w:pPr>
            <w:r>
              <w:rPr>
                <w:rFonts w:hint="eastAsia" w:ascii="宋体" w:hAnsi="宋体" w:eastAsia="宋体" w:cs="宋体"/>
                <w:color w:val="auto"/>
                <w:sz w:val="24"/>
              </w:rPr>
              <w:t>★2.3光谱分辨率(FWHM)：≤2.5nm</w:t>
            </w:r>
            <w:r>
              <w:rPr>
                <w:rFonts w:hint="eastAsia" w:ascii="宋体" w:hAnsi="宋体" w:eastAsia="宋体" w:cs="宋体"/>
                <w:b/>
                <w:bCs/>
                <w:color w:val="auto"/>
                <w:sz w:val="24"/>
              </w:rPr>
              <w:t>（投标文件中提供汞灯测试曲线软件功能页面证明）</w:t>
            </w:r>
            <w:r>
              <w:rPr>
                <w:rFonts w:hint="eastAsia" w:ascii="宋体" w:hAnsi="宋体" w:eastAsia="宋体" w:cs="宋体"/>
                <w:color w:val="auto"/>
                <w:sz w:val="24"/>
              </w:rPr>
              <w:t>；</w:t>
            </w:r>
          </w:p>
          <w:p w14:paraId="764F07C3">
            <w:pPr>
              <w:spacing w:line="360" w:lineRule="auto"/>
              <w:rPr>
                <w:rFonts w:ascii="宋体" w:hAnsi="宋体" w:eastAsia="宋体" w:cs="宋体"/>
                <w:color w:val="auto"/>
                <w:sz w:val="24"/>
              </w:rPr>
            </w:pPr>
            <w:r>
              <w:rPr>
                <w:rFonts w:hint="eastAsia" w:ascii="宋体" w:hAnsi="宋体" w:eastAsia="宋体" w:cs="宋体"/>
                <w:color w:val="auto"/>
                <w:sz w:val="24"/>
              </w:rPr>
              <w:t>2.4探测器像元数：≥2048像素（H）、≥2048像素（V）；</w:t>
            </w:r>
          </w:p>
          <w:p w14:paraId="2BE2B2E9">
            <w:pPr>
              <w:spacing w:line="360" w:lineRule="auto"/>
              <w:rPr>
                <w:rFonts w:ascii="宋体" w:hAnsi="宋体" w:eastAsia="宋体" w:cs="宋体"/>
                <w:color w:val="auto"/>
                <w:sz w:val="24"/>
              </w:rPr>
            </w:pPr>
            <w:r>
              <w:rPr>
                <w:rFonts w:hint="eastAsia" w:ascii="宋体" w:hAnsi="宋体" w:eastAsia="宋体" w:cs="宋体"/>
                <w:color w:val="auto"/>
                <w:sz w:val="24"/>
              </w:rPr>
              <w:t>2.5光源：穹顶光源，光源数量≥16个；</w:t>
            </w:r>
          </w:p>
          <w:p w14:paraId="6B3AB5EC">
            <w:pPr>
              <w:spacing w:line="360" w:lineRule="auto"/>
              <w:rPr>
                <w:rFonts w:ascii="宋体" w:hAnsi="宋体" w:eastAsia="宋体" w:cs="宋体"/>
                <w:color w:val="auto"/>
                <w:sz w:val="24"/>
              </w:rPr>
            </w:pPr>
            <w:r>
              <w:rPr>
                <w:rFonts w:hint="eastAsia" w:ascii="宋体" w:hAnsi="宋体" w:eastAsia="宋体" w:cs="宋体"/>
                <w:color w:val="auto"/>
                <w:sz w:val="24"/>
              </w:rPr>
              <w:t>2.6最小光谱采样间隔：≤1.2nm；</w:t>
            </w:r>
          </w:p>
          <w:p w14:paraId="10FBF46C">
            <w:pPr>
              <w:spacing w:line="360" w:lineRule="auto"/>
              <w:rPr>
                <w:rFonts w:ascii="宋体" w:hAnsi="宋体" w:eastAsia="宋体" w:cs="宋体"/>
                <w:color w:val="auto"/>
                <w:sz w:val="24"/>
              </w:rPr>
            </w:pPr>
            <w:r>
              <w:rPr>
                <w:rFonts w:hint="eastAsia" w:ascii="宋体" w:hAnsi="宋体" w:eastAsia="宋体" w:cs="宋体"/>
                <w:color w:val="auto"/>
                <w:sz w:val="24"/>
              </w:rPr>
              <w:t>2.7空间通道数：≥1200；</w:t>
            </w:r>
          </w:p>
          <w:p w14:paraId="2F206165">
            <w:pPr>
              <w:spacing w:line="360" w:lineRule="auto"/>
              <w:rPr>
                <w:rFonts w:ascii="宋体" w:hAnsi="宋体" w:eastAsia="宋体" w:cs="宋体"/>
                <w:color w:val="auto"/>
                <w:sz w:val="24"/>
              </w:rPr>
            </w:pPr>
            <w:r>
              <w:rPr>
                <w:rFonts w:hint="eastAsia" w:ascii="宋体" w:hAnsi="宋体" w:eastAsia="宋体" w:cs="宋体"/>
                <w:color w:val="auto"/>
                <w:sz w:val="24"/>
              </w:rPr>
              <w:t>2.8光谱通道数≥512，且通过操作软件可以实现不同光谱通道数120、240、360、512自由切换；</w:t>
            </w:r>
          </w:p>
          <w:p w14:paraId="12454029">
            <w:pPr>
              <w:spacing w:line="360" w:lineRule="auto"/>
              <w:rPr>
                <w:rFonts w:ascii="宋体" w:hAnsi="宋体" w:eastAsia="宋体" w:cs="宋体"/>
                <w:color w:val="auto"/>
                <w:sz w:val="24"/>
              </w:rPr>
            </w:pPr>
            <w:r>
              <w:rPr>
                <w:rFonts w:hint="eastAsia" w:ascii="宋体" w:hAnsi="宋体" w:eastAsia="宋体" w:cs="宋体"/>
                <w:color w:val="auto"/>
                <w:sz w:val="24"/>
              </w:rPr>
              <w:t>2.9狭缝宽度：≥30μm；</w:t>
            </w:r>
          </w:p>
          <w:p w14:paraId="032663A9">
            <w:pPr>
              <w:spacing w:line="360" w:lineRule="auto"/>
              <w:rPr>
                <w:rFonts w:ascii="宋体" w:hAnsi="宋体" w:eastAsia="宋体" w:cs="宋体"/>
                <w:color w:val="auto"/>
                <w:sz w:val="24"/>
              </w:rPr>
            </w:pPr>
            <w:r>
              <w:rPr>
                <w:rFonts w:hint="eastAsia" w:ascii="宋体" w:hAnsi="宋体" w:eastAsia="宋体" w:cs="宋体"/>
                <w:color w:val="auto"/>
                <w:sz w:val="24"/>
              </w:rPr>
              <w:t>2.10狭缝长度：≥14.2mm；</w:t>
            </w:r>
          </w:p>
          <w:p w14:paraId="6D67AAF6">
            <w:pPr>
              <w:spacing w:line="360" w:lineRule="auto"/>
              <w:rPr>
                <w:rFonts w:ascii="宋体" w:hAnsi="宋体" w:eastAsia="宋体" w:cs="宋体"/>
                <w:color w:val="auto"/>
                <w:sz w:val="24"/>
              </w:rPr>
            </w:pPr>
            <w:r>
              <w:rPr>
                <w:rFonts w:hint="eastAsia" w:ascii="宋体" w:hAnsi="宋体" w:eastAsia="宋体" w:cs="宋体"/>
                <w:color w:val="auto"/>
                <w:sz w:val="24"/>
              </w:rPr>
              <w:t>2.11有效像元尺寸：≤4.54μm×4.54μm；</w:t>
            </w:r>
          </w:p>
          <w:p w14:paraId="37209907">
            <w:pPr>
              <w:spacing w:line="360" w:lineRule="auto"/>
              <w:rPr>
                <w:rFonts w:ascii="宋体" w:hAnsi="宋体" w:eastAsia="宋体" w:cs="宋体"/>
                <w:color w:val="auto"/>
                <w:sz w:val="24"/>
              </w:rPr>
            </w:pPr>
            <w:r>
              <w:rPr>
                <w:rFonts w:hint="eastAsia" w:ascii="宋体" w:hAnsi="宋体" w:eastAsia="宋体" w:cs="宋体"/>
                <w:color w:val="auto"/>
                <w:sz w:val="24"/>
              </w:rPr>
              <w:t>2.12通光效率：≥50%；</w:t>
            </w:r>
          </w:p>
          <w:p w14:paraId="6B5CE2F5">
            <w:pPr>
              <w:spacing w:line="360" w:lineRule="auto"/>
              <w:rPr>
                <w:rFonts w:ascii="宋体" w:hAnsi="宋体" w:eastAsia="宋体" w:cs="宋体"/>
                <w:color w:val="auto"/>
                <w:sz w:val="24"/>
              </w:rPr>
            </w:pPr>
            <w:r>
              <w:rPr>
                <w:rFonts w:hint="eastAsia" w:ascii="宋体" w:hAnsi="宋体" w:eastAsia="宋体" w:cs="宋体"/>
                <w:color w:val="auto"/>
                <w:sz w:val="24"/>
              </w:rPr>
              <w:t>2.13杂散光：≤0.5%；</w:t>
            </w:r>
          </w:p>
          <w:p w14:paraId="0905E5CB">
            <w:pPr>
              <w:spacing w:line="360" w:lineRule="auto"/>
              <w:rPr>
                <w:rFonts w:ascii="宋体" w:hAnsi="宋体" w:eastAsia="宋体" w:cs="宋体"/>
                <w:color w:val="auto"/>
                <w:sz w:val="24"/>
              </w:rPr>
            </w:pPr>
            <w:r>
              <w:rPr>
                <w:rFonts w:hint="eastAsia" w:ascii="宋体" w:hAnsi="宋体" w:eastAsia="宋体" w:cs="宋体"/>
                <w:color w:val="auto"/>
                <w:sz w:val="24"/>
              </w:rPr>
              <w:t>2.14数值孔径：F/2.4；</w:t>
            </w:r>
          </w:p>
          <w:p w14:paraId="7CAFBD86">
            <w:pPr>
              <w:spacing w:line="360" w:lineRule="auto"/>
              <w:rPr>
                <w:rFonts w:ascii="宋体" w:hAnsi="宋体" w:eastAsia="宋体" w:cs="宋体"/>
                <w:color w:val="auto"/>
                <w:sz w:val="24"/>
              </w:rPr>
            </w:pPr>
            <w:r>
              <w:rPr>
                <w:rFonts w:hint="eastAsia" w:ascii="宋体" w:hAnsi="宋体" w:eastAsia="宋体" w:cs="宋体"/>
                <w:color w:val="auto"/>
                <w:sz w:val="24"/>
              </w:rPr>
              <w:t>2.15接口：USB 3.0；</w:t>
            </w:r>
          </w:p>
          <w:p w14:paraId="7D1E1B2C">
            <w:pPr>
              <w:spacing w:line="360" w:lineRule="auto"/>
              <w:rPr>
                <w:rFonts w:ascii="宋体" w:hAnsi="宋体" w:eastAsia="宋体" w:cs="宋体"/>
                <w:color w:val="auto"/>
                <w:sz w:val="24"/>
              </w:rPr>
            </w:pPr>
            <w:r>
              <w:rPr>
                <w:rFonts w:hint="eastAsia" w:ascii="宋体" w:hAnsi="宋体" w:eastAsia="宋体" w:cs="宋体"/>
                <w:color w:val="auto"/>
                <w:sz w:val="24"/>
              </w:rPr>
              <w:t>2.16帧频：1-1000 FPS；</w:t>
            </w:r>
          </w:p>
          <w:p w14:paraId="2A1E09E4">
            <w:pPr>
              <w:spacing w:line="360" w:lineRule="auto"/>
              <w:rPr>
                <w:rFonts w:ascii="宋体" w:hAnsi="宋体" w:eastAsia="宋体" w:cs="宋体"/>
                <w:color w:val="auto"/>
                <w:sz w:val="24"/>
              </w:rPr>
            </w:pPr>
            <w:r>
              <w:rPr>
                <w:rFonts w:hint="eastAsia" w:ascii="宋体" w:hAnsi="宋体" w:eastAsia="宋体" w:cs="宋体"/>
                <w:color w:val="auto"/>
                <w:sz w:val="24"/>
              </w:rPr>
              <w:t>2.17数据输出：≥14 Bits；</w:t>
            </w:r>
          </w:p>
          <w:p w14:paraId="0DC97C3D">
            <w:pPr>
              <w:spacing w:line="360" w:lineRule="auto"/>
              <w:rPr>
                <w:rFonts w:ascii="宋体" w:hAnsi="宋体" w:eastAsia="宋体" w:cs="宋体"/>
                <w:color w:val="auto"/>
                <w:sz w:val="24"/>
              </w:rPr>
            </w:pPr>
            <w:r>
              <w:rPr>
                <w:rFonts w:hint="eastAsia" w:ascii="宋体" w:hAnsi="宋体" w:eastAsia="宋体" w:cs="宋体"/>
                <w:color w:val="auto"/>
                <w:sz w:val="24"/>
              </w:rPr>
              <w:t>★2.18最大DN值上限：≥65000</w:t>
            </w:r>
            <w:r>
              <w:rPr>
                <w:rFonts w:hint="eastAsia" w:ascii="宋体" w:hAnsi="宋体" w:eastAsia="宋体" w:cs="宋体"/>
                <w:color w:val="auto"/>
                <w:sz w:val="24"/>
                <w:lang w:eastAsia="zh-CN"/>
              </w:rPr>
              <w:t>；</w:t>
            </w:r>
            <w:r>
              <w:rPr>
                <w:rFonts w:hint="eastAsia" w:ascii="宋体" w:hAnsi="宋体" w:eastAsia="宋体" w:cs="宋体"/>
                <w:b/>
                <w:bCs/>
                <w:color w:val="auto"/>
                <w:sz w:val="24"/>
              </w:rPr>
              <w:t>（投标文件中提供高光谱图像数据截图证明）</w:t>
            </w:r>
            <w:r>
              <w:rPr>
                <w:rFonts w:hint="eastAsia" w:ascii="宋体" w:hAnsi="宋体" w:eastAsia="宋体" w:cs="宋体"/>
                <w:color w:val="auto"/>
                <w:sz w:val="24"/>
              </w:rPr>
              <w:t>；</w:t>
            </w:r>
          </w:p>
          <w:p w14:paraId="799BE496">
            <w:pPr>
              <w:spacing w:line="360" w:lineRule="auto"/>
              <w:rPr>
                <w:rFonts w:ascii="宋体" w:hAnsi="宋体" w:eastAsia="宋体" w:cs="宋体"/>
                <w:color w:val="auto"/>
                <w:sz w:val="24"/>
              </w:rPr>
            </w:pPr>
            <w:r>
              <w:rPr>
                <w:rFonts w:hint="eastAsia" w:ascii="宋体" w:hAnsi="宋体" w:eastAsia="宋体" w:cs="宋体"/>
                <w:color w:val="auto"/>
                <w:sz w:val="24"/>
              </w:rPr>
              <w:t>2.19光谱数据测量偏差：≤0.5nm；</w:t>
            </w:r>
          </w:p>
          <w:p w14:paraId="4EB0F0C8">
            <w:pPr>
              <w:spacing w:line="360" w:lineRule="auto"/>
              <w:rPr>
                <w:rFonts w:ascii="宋体" w:hAnsi="宋体" w:eastAsia="宋体" w:cs="宋体"/>
                <w:color w:val="auto"/>
                <w:sz w:val="24"/>
              </w:rPr>
            </w:pPr>
            <w:r>
              <w:rPr>
                <w:rFonts w:hint="eastAsia" w:ascii="宋体" w:hAnsi="宋体" w:eastAsia="宋体" w:cs="宋体"/>
                <w:color w:val="auto"/>
                <w:sz w:val="24"/>
              </w:rPr>
              <w:t>2.20探测器：sCOMS探测器；</w:t>
            </w:r>
          </w:p>
          <w:p w14:paraId="7F601852">
            <w:pPr>
              <w:spacing w:line="360" w:lineRule="auto"/>
              <w:rPr>
                <w:rFonts w:ascii="宋体" w:hAnsi="宋体" w:eastAsia="宋体" w:cs="宋体"/>
                <w:color w:val="auto"/>
                <w:sz w:val="24"/>
              </w:rPr>
            </w:pPr>
            <w:r>
              <w:rPr>
                <w:rFonts w:hint="eastAsia" w:ascii="宋体" w:hAnsi="宋体" w:eastAsia="宋体" w:cs="宋体"/>
                <w:color w:val="auto"/>
                <w:sz w:val="24"/>
              </w:rPr>
              <w:t>2.21成像镜头：焦距25mm，标准C接口；</w:t>
            </w:r>
          </w:p>
          <w:p w14:paraId="4E776B3E">
            <w:pPr>
              <w:spacing w:line="360" w:lineRule="auto"/>
              <w:rPr>
                <w:rFonts w:ascii="宋体" w:hAnsi="宋体" w:eastAsia="宋体" w:cs="宋体"/>
                <w:color w:val="auto"/>
                <w:sz w:val="24"/>
              </w:rPr>
            </w:pPr>
            <w:r>
              <w:rPr>
                <w:rFonts w:hint="eastAsia" w:ascii="宋体" w:hAnsi="宋体" w:eastAsia="宋体" w:cs="宋体"/>
                <w:color w:val="auto"/>
                <w:sz w:val="24"/>
              </w:rPr>
              <w:t>2.22信噪比（峰值）：≥1000：1；</w:t>
            </w:r>
          </w:p>
          <w:p w14:paraId="23D32673">
            <w:pPr>
              <w:spacing w:line="360" w:lineRule="auto"/>
              <w:rPr>
                <w:rFonts w:ascii="宋体" w:hAnsi="宋体" w:eastAsia="宋体" w:cs="宋体"/>
                <w:color w:val="auto"/>
                <w:sz w:val="24"/>
              </w:rPr>
            </w:pPr>
            <w:r>
              <w:rPr>
                <w:rFonts w:hint="eastAsia" w:ascii="宋体" w:hAnsi="宋体" w:eastAsia="宋体" w:cs="宋体"/>
                <w:color w:val="auto"/>
                <w:sz w:val="24"/>
              </w:rPr>
              <w:t>2.23内置电控机械快门，无需扣上镜头盖自动完成暗背景采集。</w:t>
            </w:r>
          </w:p>
          <w:p w14:paraId="117423D5">
            <w:pPr>
              <w:spacing w:line="360" w:lineRule="auto"/>
              <w:rPr>
                <w:rFonts w:ascii="宋体" w:hAnsi="宋体" w:eastAsia="宋体" w:cs="宋体"/>
                <w:b w:val="0"/>
                <w:bCs w:val="0"/>
                <w:color w:val="auto"/>
                <w:sz w:val="24"/>
              </w:rPr>
            </w:pPr>
            <w:r>
              <w:rPr>
                <w:rFonts w:hint="eastAsia" w:ascii="宋体" w:hAnsi="宋体" w:eastAsia="宋体" w:cs="宋体"/>
                <w:b w:val="0"/>
                <w:bCs w:val="0"/>
                <w:color w:val="auto"/>
                <w:sz w:val="24"/>
              </w:rPr>
              <w:t>3.近红外高光谱相机系统</w:t>
            </w:r>
          </w:p>
          <w:p w14:paraId="448C59FF">
            <w:pPr>
              <w:spacing w:line="360" w:lineRule="auto"/>
              <w:rPr>
                <w:rFonts w:ascii="宋体" w:hAnsi="宋体" w:eastAsia="宋体" w:cs="宋体"/>
                <w:color w:val="auto"/>
                <w:sz w:val="24"/>
              </w:rPr>
            </w:pPr>
            <w:r>
              <w:rPr>
                <w:rFonts w:hint="eastAsia" w:ascii="宋体" w:hAnsi="宋体" w:eastAsia="宋体" w:cs="宋体"/>
                <w:color w:val="auto"/>
                <w:sz w:val="24"/>
              </w:rPr>
              <w:t>3.1成像方式：透射式光栅，推扫式成像；</w:t>
            </w:r>
          </w:p>
          <w:p w14:paraId="611AF13B">
            <w:pPr>
              <w:spacing w:line="360" w:lineRule="auto"/>
              <w:rPr>
                <w:rFonts w:ascii="宋体" w:hAnsi="宋体" w:eastAsia="宋体" w:cs="宋体"/>
                <w:color w:val="auto"/>
                <w:sz w:val="24"/>
              </w:rPr>
            </w:pPr>
            <w:r>
              <w:rPr>
                <w:rFonts w:hint="eastAsia" w:ascii="宋体" w:hAnsi="宋体" w:eastAsia="宋体" w:cs="宋体"/>
                <w:color w:val="auto"/>
                <w:sz w:val="24"/>
              </w:rPr>
              <w:t>3.2光谱范围：900-1700nm；</w:t>
            </w:r>
          </w:p>
          <w:p w14:paraId="06E09EF1">
            <w:pPr>
              <w:spacing w:line="360" w:lineRule="auto"/>
              <w:rPr>
                <w:rFonts w:ascii="宋体" w:hAnsi="宋体" w:eastAsia="宋体" w:cs="宋体"/>
                <w:color w:val="auto"/>
                <w:sz w:val="24"/>
              </w:rPr>
            </w:pPr>
            <w:r>
              <w:rPr>
                <w:rFonts w:hint="eastAsia" w:ascii="宋体" w:hAnsi="宋体" w:eastAsia="宋体" w:cs="宋体"/>
                <w:color w:val="auto"/>
                <w:sz w:val="24"/>
              </w:rPr>
              <w:t>3.3光源：穹顶光源，光源数量≥16个；</w:t>
            </w:r>
          </w:p>
          <w:p w14:paraId="1B77574C">
            <w:pPr>
              <w:spacing w:line="360" w:lineRule="auto"/>
              <w:rPr>
                <w:rFonts w:ascii="宋体" w:hAnsi="宋体" w:eastAsia="宋体" w:cs="宋体"/>
                <w:color w:val="auto"/>
                <w:sz w:val="24"/>
              </w:rPr>
            </w:pPr>
            <w:r>
              <w:rPr>
                <w:rFonts w:hint="eastAsia" w:ascii="宋体" w:hAnsi="宋体" w:eastAsia="宋体" w:cs="宋体"/>
                <w:color w:val="auto"/>
                <w:sz w:val="24"/>
              </w:rPr>
              <w:t>3.4探测器像元数：≥640像素（H）、≥512像素（V）；</w:t>
            </w:r>
          </w:p>
          <w:p w14:paraId="5D5E3FF0">
            <w:pPr>
              <w:spacing w:line="360" w:lineRule="auto"/>
              <w:rPr>
                <w:rFonts w:ascii="宋体" w:hAnsi="宋体" w:eastAsia="宋体" w:cs="宋体"/>
                <w:color w:val="auto"/>
                <w:sz w:val="24"/>
              </w:rPr>
            </w:pPr>
            <w:r>
              <w:rPr>
                <w:rFonts w:hint="eastAsia" w:ascii="宋体" w:hAnsi="宋体" w:eastAsia="宋体" w:cs="宋体"/>
                <w:color w:val="auto"/>
                <w:sz w:val="24"/>
              </w:rPr>
              <w:t>★3.5光谱分辨率(FWHM)：≤5.0 nm；</w:t>
            </w:r>
            <w:r>
              <w:rPr>
                <w:rFonts w:hint="eastAsia" w:ascii="宋体" w:hAnsi="宋体" w:eastAsia="宋体" w:cs="宋体"/>
                <w:b/>
                <w:bCs/>
                <w:color w:val="auto"/>
                <w:sz w:val="24"/>
              </w:rPr>
              <w:t>（投标文件中提供汞灯测试曲线软件功能页面证明）；</w:t>
            </w:r>
          </w:p>
          <w:p w14:paraId="35C65274">
            <w:pPr>
              <w:spacing w:line="360" w:lineRule="auto"/>
              <w:rPr>
                <w:rFonts w:ascii="宋体" w:hAnsi="宋体" w:eastAsia="宋体" w:cs="宋体"/>
                <w:color w:val="auto"/>
                <w:sz w:val="24"/>
              </w:rPr>
            </w:pPr>
            <w:r>
              <w:rPr>
                <w:rFonts w:hint="eastAsia" w:ascii="宋体" w:hAnsi="宋体" w:eastAsia="宋体" w:cs="宋体"/>
                <w:color w:val="auto"/>
                <w:sz w:val="24"/>
              </w:rPr>
              <w:t>3.6最小光谱采样间隔：≤1.56nm；</w:t>
            </w:r>
          </w:p>
          <w:p w14:paraId="66A60E78">
            <w:pPr>
              <w:spacing w:line="360" w:lineRule="auto"/>
              <w:rPr>
                <w:rFonts w:ascii="宋体" w:hAnsi="宋体" w:eastAsia="宋体" w:cs="宋体"/>
                <w:color w:val="auto"/>
                <w:sz w:val="24"/>
              </w:rPr>
            </w:pPr>
            <w:r>
              <w:rPr>
                <w:rFonts w:hint="eastAsia" w:ascii="宋体" w:hAnsi="宋体" w:eastAsia="宋体" w:cs="宋体"/>
                <w:color w:val="auto"/>
                <w:sz w:val="24"/>
              </w:rPr>
              <w:t>3.7空间通道数：≥640；</w:t>
            </w:r>
          </w:p>
          <w:p w14:paraId="6BF17E68">
            <w:pPr>
              <w:spacing w:line="360" w:lineRule="auto"/>
              <w:rPr>
                <w:rFonts w:ascii="宋体" w:hAnsi="宋体" w:eastAsia="宋体" w:cs="宋体"/>
                <w:color w:val="auto"/>
                <w:sz w:val="24"/>
              </w:rPr>
            </w:pPr>
            <w:r>
              <w:rPr>
                <w:rFonts w:hint="eastAsia" w:ascii="宋体" w:hAnsi="宋体" w:eastAsia="宋体" w:cs="宋体"/>
                <w:color w:val="auto"/>
                <w:sz w:val="24"/>
              </w:rPr>
              <w:t>3.8光谱通道数：≥512；</w:t>
            </w:r>
          </w:p>
          <w:p w14:paraId="465DC2E3">
            <w:pPr>
              <w:spacing w:line="360" w:lineRule="auto"/>
              <w:rPr>
                <w:rFonts w:ascii="宋体" w:hAnsi="宋体" w:eastAsia="宋体" w:cs="宋体"/>
                <w:color w:val="auto"/>
                <w:sz w:val="24"/>
              </w:rPr>
            </w:pPr>
            <w:r>
              <w:rPr>
                <w:rFonts w:hint="eastAsia" w:ascii="宋体" w:hAnsi="宋体" w:eastAsia="宋体" w:cs="宋体"/>
                <w:color w:val="auto"/>
                <w:sz w:val="24"/>
              </w:rPr>
              <w:t>3.9狭缝宽度：≥30μm；</w:t>
            </w:r>
          </w:p>
          <w:p w14:paraId="28A3DD0E">
            <w:pPr>
              <w:spacing w:line="360" w:lineRule="auto"/>
              <w:rPr>
                <w:rFonts w:ascii="宋体" w:hAnsi="宋体" w:eastAsia="宋体" w:cs="宋体"/>
                <w:color w:val="auto"/>
                <w:sz w:val="24"/>
              </w:rPr>
            </w:pPr>
            <w:r>
              <w:rPr>
                <w:rFonts w:hint="eastAsia" w:ascii="宋体" w:hAnsi="宋体" w:eastAsia="宋体" w:cs="宋体"/>
                <w:color w:val="auto"/>
                <w:sz w:val="24"/>
              </w:rPr>
              <w:t>3.10狭缝长度：≥14.2mm；</w:t>
            </w:r>
          </w:p>
          <w:p w14:paraId="1F4524CD">
            <w:pPr>
              <w:spacing w:line="360" w:lineRule="auto"/>
              <w:rPr>
                <w:rFonts w:ascii="宋体" w:hAnsi="宋体" w:eastAsia="宋体" w:cs="宋体"/>
                <w:color w:val="auto"/>
                <w:sz w:val="24"/>
              </w:rPr>
            </w:pPr>
            <w:r>
              <w:rPr>
                <w:rFonts w:hint="eastAsia" w:ascii="宋体" w:hAnsi="宋体" w:eastAsia="宋体" w:cs="宋体"/>
                <w:color w:val="auto"/>
                <w:sz w:val="24"/>
              </w:rPr>
              <w:t>3.11通光效率：＞50%；</w:t>
            </w:r>
          </w:p>
          <w:p w14:paraId="24E94F11">
            <w:pPr>
              <w:spacing w:line="360" w:lineRule="auto"/>
              <w:rPr>
                <w:rFonts w:ascii="宋体" w:hAnsi="宋体" w:eastAsia="宋体" w:cs="宋体"/>
                <w:color w:val="auto"/>
                <w:sz w:val="24"/>
              </w:rPr>
            </w:pPr>
            <w:r>
              <w:rPr>
                <w:rFonts w:hint="eastAsia" w:ascii="宋体" w:hAnsi="宋体" w:eastAsia="宋体" w:cs="宋体"/>
                <w:color w:val="auto"/>
                <w:sz w:val="24"/>
              </w:rPr>
              <w:t>3.12杂散光：＜0.5%；</w:t>
            </w:r>
          </w:p>
          <w:p w14:paraId="791B9185">
            <w:pPr>
              <w:spacing w:line="360" w:lineRule="auto"/>
              <w:rPr>
                <w:rFonts w:ascii="宋体" w:hAnsi="宋体" w:eastAsia="宋体" w:cs="宋体"/>
                <w:color w:val="auto"/>
                <w:sz w:val="24"/>
              </w:rPr>
            </w:pPr>
            <w:r>
              <w:rPr>
                <w:rFonts w:hint="eastAsia" w:ascii="宋体" w:hAnsi="宋体" w:eastAsia="宋体" w:cs="宋体"/>
                <w:color w:val="auto"/>
                <w:sz w:val="24"/>
              </w:rPr>
              <w:t>3.13有效像元尺寸：≤15μm×15μm；</w:t>
            </w:r>
          </w:p>
          <w:p w14:paraId="0C21F36E">
            <w:pPr>
              <w:spacing w:line="360" w:lineRule="auto"/>
              <w:rPr>
                <w:rFonts w:ascii="宋体" w:hAnsi="宋体" w:eastAsia="宋体" w:cs="宋体"/>
                <w:color w:val="auto"/>
                <w:sz w:val="24"/>
              </w:rPr>
            </w:pPr>
            <w:r>
              <w:rPr>
                <w:rFonts w:hint="eastAsia" w:ascii="宋体" w:hAnsi="宋体" w:eastAsia="宋体" w:cs="宋体"/>
                <w:color w:val="auto"/>
                <w:sz w:val="24"/>
              </w:rPr>
              <w:t>3.14数值孔径：≥F/2.4；</w:t>
            </w:r>
          </w:p>
          <w:p w14:paraId="767CB4D5">
            <w:pPr>
              <w:spacing w:line="360" w:lineRule="auto"/>
              <w:rPr>
                <w:rFonts w:ascii="宋体" w:hAnsi="宋体" w:eastAsia="宋体" w:cs="宋体"/>
                <w:color w:val="auto"/>
                <w:sz w:val="24"/>
              </w:rPr>
            </w:pPr>
            <w:r>
              <w:rPr>
                <w:rFonts w:hint="eastAsia" w:ascii="宋体" w:hAnsi="宋体" w:eastAsia="宋体" w:cs="宋体"/>
                <w:color w:val="auto"/>
                <w:sz w:val="24"/>
              </w:rPr>
              <w:t>3.15接口：USB 3.0；</w:t>
            </w:r>
          </w:p>
          <w:p w14:paraId="54255173">
            <w:pPr>
              <w:spacing w:line="360" w:lineRule="auto"/>
              <w:rPr>
                <w:rFonts w:ascii="宋体" w:hAnsi="宋体" w:eastAsia="宋体" w:cs="宋体"/>
                <w:color w:val="auto"/>
                <w:sz w:val="24"/>
              </w:rPr>
            </w:pPr>
            <w:r>
              <w:rPr>
                <w:rFonts w:hint="eastAsia" w:ascii="宋体" w:hAnsi="宋体" w:eastAsia="宋体" w:cs="宋体"/>
                <w:color w:val="auto"/>
                <w:sz w:val="24"/>
              </w:rPr>
              <w:t>3.16帧频：≥50-1000 FPS；</w:t>
            </w:r>
          </w:p>
          <w:p w14:paraId="289CC8E4">
            <w:pPr>
              <w:spacing w:line="360" w:lineRule="auto"/>
              <w:rPr>
                <w:rFonts w:ascii="宋体" w:hAnsi="宋体" w:eastAsia="宋体" w:cs="宋体"/>
                <w:color w:val="auto"/>
                <w:sz w:val="24"/>
              </w:rPr>
            </w:pPr>
            <w:r>
              <w:rPr>
                <w:rFonts w:hint="eastAsia" w:ascii="宋体" w:hAnsi="宋体" w:eastAsia="宋体" w:cs="宋体"/>
                <w:color w:val="auto"/>
                <w:sz w:val="24"/>
              </w:rPr>
              <w:t>3.17数据输出：≥14 Bits；</w:t>
            </w:r>
          </w:p>
          <w:p w14:paraId="565A1DE3">
            <w:pPr>
              <w:spacing w:line="360" w:lineRule="auto"/>
              <w:rPr>
                <w:rFonts w:ascii="宋体" w:hAnsi="宋体" w:eastAsia="宋体" w:cs="宋体"/>
                <w:color w:val="auto"/>
                <w:sz w:val="24"/>
              </w:rPr>
            </w:pPr>
            <w:r>
              <w:rPr>
                <w:rFonts w:hint="eastAsia" w:ascii="宋体" w:hAnsi="宋体" w:eastAsia="宋体" w:cs="宋体"/>
                <w:color w:val="auto"/>
                <w:sz w:val="24"/>
              </w:rPr>
              <w:t>3.18探测器：InGaAs探测器；</w:t>
            </w:r>
          </w:p>
          <w:p w14:paraId="7E95D32B">
            <w:pPr>
              <w:spacing w:line="360" w:lineRule="auto"/>
              <w:rPr>
                <w:rFonts w:ascii="宋体" w:hAnsi="宋体" w:eastAsia="宋体" w:cs="宋体"/>
                <w:color w:val="auto"/>
                <w:sz w:val="24"/>
              </w:rPr>
            </w:pPr>
            <w:r>
              <w:rPr>
                <w:rFonts w:hint="eastAsia" w:ascii="宋体" w:hAnsi="宋体" w:eastAsia="宋体" w:cs="宋体"/>
                <w:color w:val="auto"/>
                <w:sz w:val="24"/>
              </w:rPr>
              <w:t>3.19最大DN值上限：≥16000；</w:t>
            </w:r>
            <w:r>
              <w:rPr>
                <w:rFonts w:hint="eastAsia" w:ascii="宋体" w:hAnsi="宋体" w:eastAsia="宋体" w:cs="宋体"/>
                <w:b/>
                <w:bCs/>
                <w:color w:val="auto"/>
                <w:sz w:val="24"/>
              </w:rPr>
              <w:t xml:space="preserve"> </w:t>
            </w:r>
          </w:p>
          <w:p w14:paraId="395DE8D7">
            <w:pPr>
              <w:spacing w:line="360" w:lineRule="auto"/>
              <w:rPr>
                <w:rFonts w:ascii="宋体" w:hAnsi="宋体" w:eastAsia="宋体" w:cs="宋体"/>
                <w:color w:val="auto"/>
                <w:sz w:val="24"/>
              </w:rPr>
            </w:pPr>
            <w:r>
              <w:rPr>
                <w:rFonts w:hint="eastAsia" w:ascii="宋体" w:hAnsi="宋体" w:eastAsia="宋体" w:cs="宋体"/>
                <w:color w:val="auto"/>
                <w:sz w:val="24"/>
              </w:rPr>
              <w:t>★3.20光谱数据测量偏差：≤0.5nm；</w:t>
            </w:r>
          </w:p>
          <w:p w14:paraId="1039AFE2">
            <w:pPr>
              <w:spacing w:line="360" w:lineRule="auto"/>
              <w:rPr>
                <w:rFonts w:ascii="宋体" w:hAnsi="宋体" w:eastAsia="宋体" w:cs="宋体"/>
                <w:color w:val="auto"/>
                <w:sz w:val="24"/>
              </w:rPr>
            </w:pPr>
            <w:r>
              <w:rPr>
                <w:rFonts w:hint="eastAsia" w:ascii="宋体" w:hAnsi="宋体" w:eastAsia="宋体" w:cs="宋体"/>
                <w:color w:val="auto"/>
                <w:sz w:val="24"/>
              </w:rPr>
              <w:t>3.21成像镜头：焦距25mm，标准C接口；</w:t>
            </w:r>
          </w:p>
          <w:p w14:paraId="703E575C">
            <w:pPr>
              <w:spacing w:line="360" w:lineRule="auto"/>
              <w:rPr>
                <w:rFonts w:ascii="宋体" w:hAnsi="宋体" w:eastAsia="宋体" w:cs="宋体"/>
                <w:color w:val="auto"/>
                <w:sz w:val="24"/>
              </w:rPr>
            </w:pPr>
            <w:r>
              <w:rPr>
                <w:rFonts w:hint="eastAsia" w:ascii="宋体" w:hAnsi="宋体" w:eastAsia="宋体" w:cs="宋体"/>
                <w:color w:val="auto"/>
                <w:sz w:val="24"/>
              </w:rPr>
              <w:t>3.22内置电控机械快门，无需扣上镜头盖自动完成暗背景采集；</w:t>
            </w:r>
          </w:p>
          <w:p w14:paraId="4A10427E">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3.23信噪比（峰值）：≥900：1</w:t>
            </w:r>
            <w:r>
              <w:rPr>
                <w:rFonts w:hint="eastAsia" w:ascii="宋体" w:hAnsi="宋体" w:eastAsia="宋体" w:cs="宋体"/>
                <w:color w:val="auto"/>
                <w:sz w:val="24"/>
                <w:lang w:eastAsia="zh-CN"/>
              </w:rPr>
              <w:t>。</w:t>
            </w:r>
          </w:p>
          <w:p w14:paraId="2E3EA3B2">
            <w:pPr>
              <w:spacing w:line="360" w:lineRule="auto"/>
              <w:rPr>
                <w:rFonts w:ascii="宋体" w:hAnsi="宋体" w:eastAsia="宋体" w:cs="宋体"/>
                <w:color w:val="auto"/>
                <w:sz w:val="24"/>
              </w:rPr>
            </w:pPr>
            <w:r>
              <w:rPr>
                <w:rFonts w:hint="eastAsia" w:ascii="宋体" w:hAnsi="宋体" w:eastAsia="宋体" w:cs="宋体"/>
                <w:color w:val="auto"/>
                <w:sz w:val="24"/>
              </w:rPr>
              <w:t>4.电控二维扫描平台系统≥1套，配备数据采集和扫描台控制软件，实时控制扫描平台的运行速度以及相机采集速度。</w:t>
            </w:r>
          </w:p>
          <w:p w14:paraId="4B45B940">
            <w:pPr>
              <w:spacing w:line="360" w:lineRule="auto"/>
              <w:rPr>
                <w:rFonts w:ascii="宋体" w:hAnsi="宋体" w:eastAsia="宋体" w:cs="宋体"/>
                <w:b w:val="0"/>
                <w:bCs w:val="0"/>
                <w:color w:val="auto"/>
                <w:sz w:val="24"/>
              </w:rPr>
            </w:pPr>
            <w:r>
              <w:rPr>
                <w:rFonts w:hint="eastAsia" w:ascii="宋体" w:hAnsi="宋体" w:eastAsia="宋体" w:cs="宋体"/>
                <w:b w:val="0"/>
                <w:bCs w:val="0"/>
                <w:color w:val="auto"/>
                <w:sz w:val="24"/>
              </w:rPr>
              <w:t>5.标准校正板</w:t>
            </w:r>
          </w:p>
          <w:p w14:paraId="32A5F20E">
            <w:pPr>
              <w:spacing w:line="360" w:lineRule="auto"/>
              <w:rPr>
                <w:rFonts w:ascii="宋体" w:hAnsi="宋体" w:eastAsia="宋体" w:cs="宋体"/>
                <w:color w:val="auto"/>
                <w:sz w:val="24"/>
              </w:rPr>
            </w:pPr>
            <w:r>
              <w:rPr>
                <w:rFonts w:hint="eastAsia" w:ascii="宋体" w:hAnsi="宋体" w:eastAsia="宋体" w:cs="宋体"/>
                <w:color w:val="auto"/>
                <w:sz w:val="24"/>
              </w:rPr>
              <w:t>5.1标准高反射比校正白板，光谱范围：400-2500nm；</w:t>
            </w:r>
          </w:p>
          <w:p w14:paraId="0140E871">
            <w:pPr>
              <w:spacing w:line="360" w:lineRule="auto"/>
              <w:rPr>
                <w:rFonts w:ascii="宋体" w:hAnsi="宋体" w:eastAsia="宋体" w:cs="宋体"/>
                <w:b/>
                <w:bCs/>
                <w:color w:val="auto"/>
                <w:sz w:val="24"/>
              </w:rPr>
            </w:pPr>
            <w:r>
              <w:rPr>
                <w:rFonts w:hint="eastAsia" w:ascii="宋体" w:hAnsi="宋体" w:eastAsia="宋体" w:cs="宋体"/>
                <w:color w:val="auto"/>
                <w:sz w:val="24"/>
              </w:rPr>
              <w:t>5.2标准校正白板反射比：≥0.98(@400nm波长)，≥0.98（(@1000nm波长），≥0.97(@1700nm波长)，≥0.90（@2500nm波长）。</w:t>
            </w:r>
          </w:p>
          <w:p w14:paraId="6E5B78A5">
            <w:pPr>
              <w:spacing w:line="360" w:lineRule="auto"/>
              <w:rPr>
                <w:rFonts w:ascii="宋体" w:hAnsi="宋体" w:eastAsia="宋体" w:cs="宋体"/>
                <w:b w:val="0"/>
                <w:bCs w:val="0"/>
                <w:color w:val="auto"/>
                <w:sz w:val="24"/>
              </w:rPr>
            </w:pPr>
            <w:r>
              <w:rPr>
                <w:rFonts w:hint="eastAsia" w:ascii="宋体" w:hAnsi="宋体" w:eastAsia="宋体" w:cs="宋体"/>
                <w:b w:val="0"/>
                <w:bCs w:val="0"/>
                <w:color w:val="auto"/>
                <w:sz w:val="24"/>
              </w:rPr>
              <w:t>6.数据采集及预处理软件</w:t>
            </w:r>
          </w:p>
          <w:p w14:paraId="7EAFFBC2">
            <w:pPr>
              <w:spacing w:line="360" w:lineRule="auto"/>
              <w:rPr>
                <w:rFonts w:ascii="宋体" w:hAnsi="宋体" w:eastAsia="宋体" w:cs="宋体"/>
                <w:color w:val="auto"/>
                <w:sz w:val="24"/>
              </w:rPr>
            </w:pPr>
            <w:r>
              <w:rPr>
                <w:rFonts w:hint="eastAsia" w:ascii="宋体" w:hAnsi="宋体" w:eastAsia="宋体" w:cs="宋体"/>
                <w:color w:val="auto"/>
                <w:sz w:val="24"/>
              </w:rPr>
              <w:t>6.1单波段灰度图和任意三波段假彩图显示，可查看任意单个像素点光谱和任意框选区域平均光谱；</w:t>
            </w:r>
          </w:p>
          <w:p w14:paraId="7435EF32">
            <w:pPr>
              <w:spacing w:line="360" w:lineRule="auto"/>
              <w:rPr>
                <w:rFonts w:ascii="宋体" w:hAnsi="宋体" w:eastAsia="宋体" w:cs="宋体"/>
                <w:color w:val="auto"/>
                <w:sz w:val="24"/>
              </w:rPr>
            </w:pPr>
            <w:r>
              <w:rPr>
                <w:rFonts w:hint="eastAsia" w:ascii="宋体" w:hAnsi="宋体" w:eastAsia="宋体" w:cs="宋体"/>
                <w:color w:val="auto"/>
                <w:sz w:val="24"/>
              </w:rPr>
              <w:t>6.2具备镜头校正、辐射度校正、区域校正、均一性校正、反射率校正功能，且能实现批处理；</w:t>
            </w:r>
          </w:p>
          <w:p w14:paraId="7DD8C967">
            <w:pPr>
              <w:spacing w:line="360" w:lineRule="auto"/>
              <w:rPr>
                <w:rFonts w:ascii="宋体" w:hAnsi="宋体" w:eastAsia="宋体" w:cs="宋体"/>
                <w:b/>
                <w:bCs/>
                <w:color w:val="auto"/>
                <w:sz w:val="24"/>
              </w:rPr>
            </w:pPr>
            <w:r>
              <w:rPr>
                <w:rFonts w:hint="eastAsia" w:ascii="宋体" w:hAnsi="宋体" w:eastAsia="宋体" w:cs="宋体"/>
                <w:color w:val="auto"/>
                <w:sz w:val="24"/>
              </w:rPr>
              <w:t>★6.3单波段灰度图像动态预览功能，可切换每波段时间间隔（ms）；</w:t>
            </w:r>
            <w:r>
              <w:rPr>
                <w:rFonts w:hint="eastAsia" w:ascii="宋体" w:hAnsi="宋体" w:eastAsia="宋体" w:cs="宋体"/>
                <w:b/>
                <w:bCs/>
                <w:color w:val="auto"/>
                <w:sz w:val="24"/>
              </w:rPr>
              <w:t>（投标文件中提供详细的软件操作截图证明）；</w:t>
            </w:r>
          </w:p>
          <w:p w14:paraId="0DC329C8">
            <w:pPr>
              <w:spacing w:line="360" w:lineRule="auto"/>
              <w:rPr>
                <w:rFonts w:ascii="宋体" w:hAnsi="宋体" w:eastAsia="宋体" w:cs="宋体"/>
                <w:color w:val="auto"/>
                <w:sz w:val="24"/>
              </w:rPr>
            </w:pPr>
            <w:r>
              <w:rPr>
                <w:rFonts w:hint="eastAsia" w:ascii="宋体" w:hAnsi="宋体" w:eastAsia="宋体" w:cs="宋体"/>
                <w:color w:val="auto"/>
                <w:sz w:val="24"/>
              </w:rPr>
              <w:t>6.4相机参数设定与控制、扫描装置控制功能、自动曝光功能、自动调焦功能、自动扫描速度匹配功能、支持中英文双语切换、辅助取景摄像头功能、波段选择功能、区域校正功能。</w:t>
            </w:r>
          </w:p>
          <w:p w14:paraId="2701E051">
            <w:pPr>
              <w:spacing w:line="360" w:lineRule="auto"/>
              <w:rPr>
                <w:rFonts w:ascii="宋体" w:hAnsi="宋体" w:eastAsia="宋体" w:cs="宋体"/>
                <w:b w:val="0"/>
                <w:bCs w:val="0"/>
                <w:color w:val="auto"/>
                <w:sz w:val="24"/>
              </w:rPr>
            </w:pPr>
            <w:r>
              <w:rPr>
                <w:rFonts w:hint="eastAsia" w:ascii="宋体" w:hAnsi="宋体" w:eastAsia="宋体" w:cs="宋体"/>
                <w:b w:val="0"/>
                <w:bCs w:val="0"/>
                <w:color w:val="auto"/>
                <w:sz w:val="24"/>
              </w:rPr>
              <w:t>7.数据分析软件功能</w:t>
            </w:r>
          </w:p>
          <w:p w14:paraId="6CC87236">
            <w:pPr>
              <w:spacing w:line="360" w:lineRule="auto"/>
              <w:rPr>
                <w:rFonts w:ascii="宋体" w:hAnsi="宋体" w:eastAsia="宋体" w:cs="宋体"/>
                <w:color w:val="auto"/>
                <w:sz w:val="24"/>
              </w:rPr>
            </w:pPr>
            <w:r>
              <w:rPr>
                <w:rFonts w:hint="eastAsia" w:ascii="宋体" w:hAnsi="宋体" w:eastAsia="宋体" w:cs="宋体"/>
                <w:color w:val="auto"/>
              </w:rPr>
              <w:t>★</w:t>
            </w:r>
            <w:r>
              <w:rPr>
                <w:rFonts w:hint="eastAsia" w:ascii="宋体" w:hAnsi="宋体" w:eastAsia="宋体" w:cs="宋体"/>
                <w:color w:val="auto"/>
                <w:sz w:val="24"/>
              </w:rPr>
              <w:t>7.1光谱角匹配，可设置光谱角度，截取指定波段数据：下限波长和上限波长；</w:t>
            </w:r>
            <w:r>
              <w:rPr>
                <w:rFonts w:hint="eastAsia" w:ascii="宋体" w:hAnsi="宋体" w:eastAsia="宋体" w:cs="宋体"/>
                <w:b/>
                <w:bCs/>
                <w:color w:val="auto"/>
                <w:sz w:val="24"/>
              </w:rPr>
              <w:t>（投标文件中提供详细软件操作截图）；</w:t>
            </w:r>
          </w:p>
          <w:p w14:paraId="1EFEE84C">
            <w:pPr>
              <w:spacing w:line="360" w:lineRule="auto"/>
              <w:rPr>
                <w:rFonts w:ascii="宋体" w:hAnsi="宋体" w:eastAsia="宋体" w:cs="宋体"/>
                <w:color w:val="auto"/>
                <w:sz w:val="24"/>
              </w:rPr>
            </w:pPr>
            <w:r>
              <w:rPr>
                <w:rFonts w:hint="eastAsia" w:ascii="宋体" w:hAnsi="宋体" w:eastAsia="宋体" w:cs="宋体"/>
                <w:color w:val="auto"/>
                <w:sz w:val="24"/>
              </w:rPr>
              <w:t>★7.2波形相似度匹配，可设置相似度，截取指定波段数据：下限波长和上限波长；</w:t>
            </w:r>
            <w:r>
              <w:rPr>
                <w:rFonts w:hint="eastAsia" w:ascii="宋体" w:hAnsi="宋体" w:eastAsia="宋体" w:cs="宋体"/>
                <w:b/>
                <w:bCs/>
                <w:color w:val="auto"/>
                <w:sz w:val="24"/>
              </w:rPr>
              <w:t>（投标文件中提供详细软件操作截图）；</w:t>
            </w:r>
          </w:p>
          <w:p w14:paraId="1118FA27">
            <w:pPr>
              <w:spacing w:line="360" w:lineRule="auto"/>
              <w:rPr>
                <w:rFonts w:ascii="宋体" w:hAnsi="宋体" w:eastAsia="宋体" w:cs="宋体"/>
                <w:color w:val="auto"/>
                <w:sz w:val="24"/>
              </w:rPr>
            </w:pPr>
            <w:r>
              <w:rPr>
                <w:rFonts w:hint="eastAsia" w:ascii="宋体" w:hAnsi="宋体" w:eastAsia="宋体" w:cs="宋体"/>
                <w:color w:val="auto"/>
                <w:sz w:val="24"/>
              </w:rPr>
              <w:t>★7.3可实现主成分分析(PCA)功能，选择输出主成分的数量；</w:t>
            </w:r>
            <w:r>
              <w:rPr>
                <w:rFonts w:hint="eastAsia" w:ascii="宋体" w:hAnsi="宋体" w:eastAsia="宋体" w:cs="宋体"/>
                <w:b/>
                <w:bCs/>
                <w:color w:val="auto"/>
                <w:sz w:val="24"/>
              </w:rPr>
              <w:t>（投标文件中提供详细的软件操作截图证明）；</w:t>
            </w:r>
          </w:p>
          <w:p w14:paraId="29210002">
            <w:pPr>
              <w:spacing w:line="360" w:lineRule="auto"/>
              <w:rPr>
                <w:rFonts w:ascii="宋体" w:hAnsi="宋体" w:eastAsia="宋体" w:cs="宋体"/>
                <w:color w:val="auto"/>
                <w:sz w:val="24"/>
              </w:rPr>
            </w:pPr>
            <w:r>
              <w:rPr>
                <w:rFonts w:hint="eastAsia" w:ascii="宋体" w:hAnsi="宋体" w:eastAsia="宋体" w:cs="宋体"/>
                <w:color w:val="auto"/>
                <w:sz w:val="24"/>
              </w:rPr>
              <w:t>7.4波段运算，提供多种植被指数计算功能：提供超过12中常用植被指数在高高光谱图像上计算方法，且可通过密度分割实现高光谱图像分类；</w:t>
            </w:r>
          </w:p>
          <w:p w14:paraId="1CE917ED">
            <w:pPr>
              <w:spacing w:line="360" w:lineRule="auto"/>
              <w:rPr>
                <w:rFonts w:ascii="宋体" w:hAnsi="宋体" w:eastAsia="宋体" w:cs="宋体"/>
                <w:color w:val="auto"/>
                <w:sz w:val="24"/>
              </w:rPr>
            </w:pPr>
            <w:r>
              <w:rPr>
                <w:rFonts w:hint="eastAsia" w:ascii="宋体" w:hAnsi="宋体" w:eastAsia="宋体" w:cs="宋体"/>
                <w:color w:val="auto"/>
                <w:sz w:val="24"/>
              </w:rPr>
              <w:t>7.5可进行自动追踪和更新所需更新的软件和相关应用程序及系统；</w:t>
            </w:r>
          </w:p>
          <w:p w14:paraId="5DEE9E50">
            <w:pPr>
              <w:spacing w:line="360" w:lineRule="auto"/>
              <w:rPr>
                <w:rFonts w:ascii="宋体" w:hAnsi="宋体" w:eastAsia="宋体" w:cs="宋体"/>
                <w:color w:val="auto"/>
                <w:sz w:val="24"/>
              </w:rPr>
            </w:pPr>
            <w:r>
              <w:rPr>
                <w:rFonts w:hint="eastAsia" w:ascii="宋体" w:hAnsi="宋体" w:eastAsia="宋体" w:cs="宋体"/>
                <w:color w:val="auto"/>
                <w:sz w:val="24"/>
              </w:rPr>
              <w:t>7.6可实现与ENVI、MatLab和Python等数据后处理软件无缝兼容。</w:t>
            </w:r>
          </w:p>
          <w:p w14:paraId="2A258D2E">
            <w:pPr>
              <w:spacing w:line="360" w:lineRule="auto"/>
              <w:rPr>
                <w:rFonts w:ascii="宋体" w:hAnsi="宋体" w:eastAsia="宋体" w:cs="宋体"/>
                <w:b w:val="0"/>
                <w:bCs w:val="0"/>
                <w:color w:val="auto"/>
                <w:sz w:val="24"/>
              </w:rPr>
            </w:pPr>
            <w:r>
              <w:rPr>
                <w:rFonts w:hint="eastAsia" w:ascii="宋体" w:hAnsi="宋体" w:eastAsia="宋体" w:cs="宋体"/>
                <w:b w:val="0"/>
                <w:bCs w:val="0"/>
                <w:color w:val="auto"/>
                <w:sz w:val="24"/>
              </w:rPr>
              <w:t>8.微观成像配件</w:t>
            </w:r>
          </w:p>
          <w:p w14:paraId="1B104720">
            <w:pPr>
              <w:spacing w:line="360" w:lineRule="auto"/>
              <w:rPr>
                <w:rFonts w:ascii="宋体" w:hAnsi="宋体" w:eastAsia="宋体" w:cs="宋体"/>
                <w:color w:val="auto"/>
                <w:sz w:val="24"/>
              </w:rPr>
            </w:pPr>
            <w:r>
              <w:rPr>
                <w:rFonts w:hint="eastAsia" w:ascii="宋体" w:hAnsi="宋体" w:eastAsia="宋体" w:cs="宋体"/>
                <w:color w:val="auto"/>
                <w:sz w:val="24"/>
              </w:rPr>
              <w:t>8.1微观成像镜头：放大倍率≥20×，接口：标准C接口；</w:t>
            </w:r>
          </w:p>
          <w:p w14:paraId="784A4D07">
            <w:pPr>
              <w:spacing w:line="360" w:lineRule="auto"/>
              <w:rPr>
                <w:rFonts w:ascii="宋体" w:hAnsi="宋体" w:eastAsia="宋体" w:cs="宋体"/>
                <w:color w:val="auto"/>
                <w:sz w:val="24"/>
              </w:rPr>
            </w:pPr>
            <w:r>
              <w:rPr>
                <w:rFonts w:hint="eastAsia" w:ascii="宋体" w:hAnsi="宋体" w:eastAsia="宋体" w:cs="宋体"/>
                <w:color w:val="auto"/>
                <w:sz w:val="24"/>
              </w:rPr>
              <w:t>8.2微光成像镜头专用光源：</w:t>
            </w:r>
          </w:p>
          <w:p w14:paraId="6D918A69">
            <w:pPr>
              <w:spacing w:line="360" w:lineRule="auto"/>
              <w:rPr>
                <w:rFonts w:ascii="宋体" w:hAnsi="宋体" w:eastAsia="宋体" w:cs="宋体"/>
                <w:color w:val="auto"/>
                <w:sz w:val="24"/>
              </w:rPr>
            </w:pPr>
            <w:r>
              <w:rPr>
                <w:rFonts w:hint="eastAsia" w:ascii="宋体" w:hAnsi="宋体" w:eastAsia="宋体" w:cs="宋体"/>
                <w:color w:val="auto"/>
                <w:sz w:val="24"/>
              </w:rPr>
              <w:t>8.2.1灯泡功率：100W；</w:t>
            </w:r>
          </w:p>
          <w:p w14:paraId="37079D9F">
            <w:pPr>
              <w:spacing w:line="360" w:lineRule="auto"/>
              <w:rPr>
                <w:rFonts w:ascii="宋体" w:hAnsi="宋体" w:eastAsia="宋体" w:cs="宋体"/>
                <w:color w:val="auto"/>
                <w:sz w:val="24"/>
              </w:rPr>
            </w:pPr>
            <w:r>
              <w:rPr>
                <w:rFonts w:hint="eastAsia" w:ascii="宋体" w:hAnsi="宋体" w:eastAsia="宋体" w:cs="宋体"/>
                <w:color w:val="auto"/>
                <w:sz w:val="24"/>
              </w:rPr>
              <w:t>8.2.2灯泡寿命（最大功率）：≥1000h；</w:t>
            </w:r>
          </w:p>
          <w:p w14:paraId="5436E0B3">
            <w:pPr>
              <w:spacing w:line="360" w:lineRule="auto"/>
              <w:rPr>
                <w:rFonts w:ascii="宋体" w:hAnsi="宋体" w:eastAsia="宋体" w:cs="宋体"/>
                <w:color w:val="auto"/>
                <w:sz w:val="24"/>
              </w:rPr>
            </w:pPr>
            <w:r>
              <w:rPr>
                <w:rFonts w:hint="eastAsia" w:ascii="宋体" w:hAnsi="宋体" w:eastAsia="宋体" w:cs="宋体"/>
                <w:color w:val="auto"/>
                <w:sz w:val="24"/>
              </w:rPr>
              <w:t>8.2.3预热时间：≤30min；</w:t>
            </w:r>
          </w:p>
          <w:p w14:paraId="281A8969">
            <w:pPr>
              <w:spacing w:line="360" w:lineRule="auto"/>
              <w:rPr>
                <w:rFonts w:ascii="宋体" w:hAnsi="宋体" w:eastAsia="宋体" w:cs="宋体"/>
                <w:color w:val="auto"/>
                <w:sz w:val="24"/>
              </w:rPr>
            </w:pPr>
            <w:r>
              <w:rPr>
                <w:rFonts w:hint="eastAsia" w:ascii="宋体" w:hAnsi="宋体" w:eastAsia="宋体" w:cs="宋体"/>
                <w:color w:val="auto"/>
                <w:sz w:val="24"/>
              </w:rPr>
              <w:t>8.2.4波段范围：360-2500nm；</w:t>
            </w:r>
          </w:p>
          <w:p w14:paraId="24B80CFC">
            <w:pPr>
              <w:spacing w:line="360" w:lineRule="auto"/>
              <w:rPr>
                <w:rFonts w:ascii="宋体" w:hAnsi="宋体" w:eastAsia="宋体" w:cs="宋体"/>
                <w:color w:val="auto"/>
                <w:sz w:val="24"/>
              </w:rPr>
            </w:pPr>
            <w:r>
              <w:rPr>
                <w:rFonts w:hint="eastAsia" w:ascii="宋体" w:hAnsi="宋体" w:eastAsia="宋体" w:cs="宋体"/>
                <w:color w:val="auto"/>
                <w:sz w:val="24"/>
              </w:rPr>
              <w:t>8.2.5色温：≥3300K@最大功率；</w:t>
            </w:r>
          </w:p>
          <w:p w14:paraId="07CEDA63">
            <w:pPr>
              <w:spacing w:line="360" w:lineRule="auto"/>
              <w:rPr>
                <w:rFonts w:ascii="宋体" w:hAnsi="宋体" w:eastAsia="宋体" w:cs="宋体"/>
                <w:color w:val="auto"/>
                <w:sz w:val="24"/>
              </w:rPr>
            </w:pPr>
            <w:r>
              <w:rPr>
                <w:rFonts w:hint="eastAsia" w:ascii="宋体" w:hAnsi="宋体" w:eastAsia="宋体" w:cs="宋体"/>
                <w:color w:val="auto"/>
                <w:sz w:val="24"/>
              </w:rPr>
              <w:t>8.2.6输入电压：220V；</w:t>
            </w:r>
          </w:p>
          <w:p w14:paraId="6812AB69">
            <w:pPr>
              <w:spacing w:line="360" w:lineRule="auto"/>
              <w:rPr>
                <w:rFonts w:ascii="宋体" w:hAnsi="宋体" w:eastAsia="宋体" w:cs="宋体"/>
                <w:color w:val="auto"/>
                <w:sz w:val="24"/>
              </w:rPr>
            </w:pPr>
            <w:r>
              <w:rPr>
                <w:rFonts w:hint="eastAsia" w:ascii="宋体" w:hAnsi="宋体" w:eastAsia="宋体" w:cs="宋体"/>
                <w:color w:val="auto"/>
                <w:sz w:val="24"/>
              </w:rPr>
              <w:t>8.2.7光纤接口：SMA905。</w:t>
            </w:r>
          </w:p>
          <w:p w14:paraId="7E5805E7">
            <w:pPr>
              <w:spacing w:line="360" w:lineRule="auto"/>
              <w:rPr>
                <w:rFonts w:ascii="宋体" w:hAnsi="宋体" w:eastAsia="宋体" w:cs="宋体"/>
                <w:b/>
                <w:bCs/>
                <w:color w:val="auto"/>
                <w:sz w:val="24"/>
              </w:rPr>
            </w:pPr>
            <w:r>
              <w:rPr>
                <w:rFonts w:hint="eastAsia" w:ascii="宋体" w:hAnsi="宋体" w:eastAsia="宋体" w:cs="宋体"/>
                <w:b/>
                <w:bCs/>
                <w:color w:val="auto"/>
                <w:sz w:val="24"/>
              </w:rPr>
              <w:t>9.配套数据处理工作站</w:t>
            </w:r>
          </w:p>
          <w:p w14:paraId="587A006F">
            <w:pPr>
              <w:spacing w:line="360" w:lineRule="auto"/>
              <w:rPr>
                <w:rFonts w:ascii="宋体" w:hAnsi="宋体" w:eastAsia="宋体" w:cs="宋体"/>
                <w:color w:val="auto"/>
                <w:sz w:val="24"/>
              </w:rPr>
            </w:pPr>
            <w:r>
              <w:rPr>
                <w:rFonts w:hint="eastAsia" w:ascii="宋体" w:hAnsi="宋体" w:eastAsia="宋体" w:cs="宋体"/>
                <w:color w:val="auto"/>
                <w:sz w:val="24"/>
              </w:rPr>
              <w:t>9.1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CPU：核心数量≥20(性能核≥8，能效核≥12)，线程数≥28，睿频≥5.6Ghz，内存容量≥192GB，功率≥125w，主频≥3.4GHz，三级缓存≥33mb；</w:t>
            </w:r>
          </w:p>
          <w:p w14:paraId="030F226D">
            <w:pPr>
              <w:spacing w:line="360" w:lineRule="auto"/>
              <w:rPr>
                <w:rFonts w:ascii="宋体" w:hAnsi="宋体" w:eastAsia="宋体" w:cs="宋体"/>
                <w:color w:val="auto"/>
                <w:sz w:val="24"/>
              </w:rPr>
            </w:pPr>
            <w:r>
              <w:rPr>
                <w:rFonts w:hint="eastAsia" w:ascii="宋体" w:hAnsi="宋体" w:eastAsia="宋体" w:cs="宋体"/>
                <w:color w:val="auto"/>
                <w:sz w:val="24"/>
              </w:rPr>
              <w:t>9.2内存：64GB DDR4-2666或以上；</w:t>
            </w:r>
          </w:p>
          <w:p w14:paraId="58D56F5F">
            <w:pPr>
              <w:spacing w:line="360" w:lineRule="auto"/>
              <w:rPr>
                <w:rFonts w:ascii="宋体" w:hAnsi="宋体" w:eastAsia="宋体" w:cs="宋体"/>
                <w:color w:val="auto"/>
                <w:sz w:val="24"/>
              </w:rPr>
            </w:pPr>
            <w:r>
              <w:rPr>
                <w:rFonts w:hint="eastAsia" w:ascii="宋体" w:hAnsi="宋体" w:eastAsia="宋体" w:cs="宋体"/>
                <w:color w:val="auto"/>
                <w:sz w:val="24"/>
              </w:rPr>
              <w:t>9.3硬盘：≥1T固态+≥3TB机械硬盘，硬盘安全：机械硬盘具有SMART故障前预警及NCQ全速队列命令高速传输技术；</w:t>
            </w:r>
          </w:p>
          <w:p w14:paraId="45EC0899">
            <w:pPr>
              <w:spacing w:line="360" w:lineRule="auto"/>
              <w:rPr>
                <w:rFonts w:ascii="宋体" w:hAnsi="宋体" w:eastAsia="宋体" w:cs="宋体"/>
                <w:color w:val="auto"/>
                <w:sz w:val="24"/>
              </w:rPr>
            </w:pPr>
            <w:r>
              <w:rPr>
                <w:rFonts w:hint="eastAsia" w:ascii="宋体" w:hAnsi="宋体" w:eastAsia="宋体" w:cs="宋体"/>
                <w:color w:val="auto"/>
                <w:sz w:val="24"/>
              </w:rPr>
              <w:t>9.4显卡：加速频率≥2.52GHz，基础频率≥2.23Ghz，核心数量≥16384个，显存频率≥21000MHz，显存容量≥24GB，显存位宽≥384bit</w:t>
            </w:r>
          </w:p>
          <w:p w14:paraId="56B2DEDF">
            <w:pPr>
              <w:spacing w:line="360" w:lineRule="auto"/>
              <w:rPr>
                <w:rFonts w:ascii="宋体" w:hAnsi="宋体" w:eastAsia="宋体" w:cs="宋体"/>
                <w:color w:val="auto"/>
                <w:sz w:val="24"/>
              </w:rPr>
            </w:pPr>
            <w:r>
              <w:rPr>
                <w:rFonts w:hint="eastAsia" w:ascii="宋体" w:hAnsi="宋体" w:eastAsia="宋体" w:cs="宋体"/>
                <w:color w:val="auto"/>
                <w:sz w:val="24"/>
              </w:rPr>
              <w:t>9.5显示器：≥27英寸宽屏LED显示器；</w:t>
            </w:r>
          </w:p>
          <w:p w14:paraId="470CFFC6">
            <w:pPr>
              <w:spacing w:line="360" w:lineRule="auto"/>
              <w:rPr>
                <w:rFonts w:ascii="宋体" w:hAnsi="宋体" w:eastAsia="宋体" w:cs="宋体"/>
                <w:color w:val="auto"/>
                <w:sz w:val="24"/>
              </w:rPr>
            </w:pPr>
            <w:r>
              <w:rPr>
                <w:rFonts w:hint="eastAsia" w:ascii="宋体" w:hAnsi="宋体" w:eastAsia="宋体" w:cs="宋体"/>
                <w:color w:val="auto"/>
                <w:sz w:val="24"/>
              </w:rPr>
              <w:t>9.6系统：出厂预装正版操作系统；</w:t>
            </w:r>
          </w:p>
          <w:p w14:paraId="2FF5C227">
            <w:pPr>
              <w:spacing w:line="360" w:lineRule="auto"/>
              <w:rPr>
                <w:rFonts w:ascii="宋体" w:hAnsi="宋体" w:eastAsia="宋体" w:cs="宋体"/>
                <w:color w:val="auto"/>
                <w:sz w:val="24"/>
              </w:rPr>
            </w:pPr>
            <w:r>
              <w:rPr>
                <w:rFonts w:hint="eastAsia" w:ascii="宋体" w:hAnsi="宋体" w:eastAsia="宋体" w:cs="宋体"/>
                <w:color w:val="auto"/>
                <w:sz w:val="24"/>
              </w:rPr>
              <w:t>9.7 USB 3.0接口数量：≥2个。</w:t>
            </w:r>
          </w:p>
          <w:p w14:paraId="5DCE6B57">
            <w:pPr>
              <w:spacing w:line="360" w:lineRule="auto"/>
              <w:rPr>
                <w:rFonts w:ascii="宋体" w:hAnsi="宋体" w:eastAsia="宋体" w:cs="宋体"/>
                <w:b/>
                <w:bCs/>
                <w:color w:val="auto"/>
                <w:sz w:val="24"/>
              </w:rPr>
            </w:pPr>
            <w:r>
              <w:rPr>
                <w:rFonts w:hint="eastAsia" w:ascii="宋体" w:hAnsi="宋体" w:eastAsia="宋体" w:cs="宋体"/>
                <w:b w:val="0"/>
                <w:bCs w:val="0"/>
                <w:color w:val="auto"/>
                <w:sz w:val="24"/>
              </w:rPr>
              <w:t>10.安装培训及售后服务</w:t>
            </w:r>
            <w:r>
              <w:rPr>
                <w:rFonts w:hint="eastAsia" w:ascii="宋体" w:hAnsi="宋体" w:eastAsia="宋体" w:cs="宋体"/>
                <w:b/>
                <w:bCs/>
                <w:color w:val="auto"/>
                <w:sz w:val="24"/>
              </w:rPr>
              <w:t xml:space="preserve"> </w:t>
            </w:r>
          </w:p>
          <w:p w14:paraId="24EDAD7E">
            <w:pPr>
              <w:spacing w:line="360" w:lineRule="auto"/>
              <w:rPr>
                <w:rFonts w:hint="eastAsia" w:ascii="宋体" w:hAnsi="宋体" w:eastAsia="宋体" w:cs="宋体"/>
                <w:color w:val="auto"/>
                <w:sz w:val="24"/>
                <w:szCs w:val="24"/>
              </w:rPr>
            </w:pPr>
            <w:r>
              <w:rPr>
                <w:rFonts w:hint="eastAsia" w:ascii="宋体" w:hAnsi="宋体" w:eastAsia="宋体" w:cs="宋体"/>
                <w:color w:val="auto"/>
                <w:sz w:val="24"/>
              </w:rPr>
              <w:t>厂家每年派技术人员进行一次高光谱相机光谱数据测量偏差的检测和高光谱返厂光谱波长标定、每年派技术人员进行一次高光谱风扇的除尘和厂家或供应商负责安装的光谱操作系统的升级。对用户提供支持，如回答用户提出的问题、排除用户的软、硬件故障等，至少保证10年以上时间的仪器易耗品和配件的正常供应，并保证提供终身有偿保修服务。厂家负责为用户培训2-3名合格的操作技术人员，培训方式采用现场培训。</w:t>
            </w:r>
          </w:p>
        </w:tc>
        <w:tc>
          <w:tcPr>
            <w:tcW w:w="1096" w:type="dxa"/>
            <w:noWrap w:val="0"/>
            <w:vAlign w:val="center"/>
          </w:tcPr>
          <w:p w14:paraId="713DFA51">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套</w:t>
            </w:r>
          </w:p>
        </w:tc>
        <w:tc>
          <w:tcPr>
            <w:tcW w:w="707" w:type="dxa"/>
            <w:noWrap w:val="0"/>
            <w:vAlign w:val="center"/>
          </w:tcPr>
          <w:p w14:paraId="12204EC0">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工业</w:t>
            </w:r>
          </w:p>
        </w:tc>
        <w:tc>
          <w:tcPr>
            <w:tcW w:w="1148" w:type="dxa"/>
            <w:noWrap w:val="0"/>
            <w:vAlign w:val="center"/>
          </w:tcPr>
          <w:p w14:paraId="5831FB27">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进口</w:t>
            </w:r>
          </w:p>
        </w:tc>
      </w:tr>
      <w:tr w14:paraId="5ACE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7" w:type="dxa"/>
            <w:noWrap w:val="0"/>
            <w:vAlign w:val="center"/>
          </w:tcPr>
          <w:p w14:paraId="40AD2D83">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25" w:type="dxa"/>
            <w:noWrap w:val="0"/>
            <w:vAlign w:val="center"/>
          </w:tcPr>
          <w:p w14:paraId="0EF56133">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▲傅立叶变换红外光谱仪（进口）</w:t>
            </w:r>
          </w:p>
        </w:tc>
        <w:tc>
          <w:tcPr>
            <w:tcW w:w="4258" w:type="dxa"/>
            <w:noWrap w:val="0"/>
            <w:vAlign w:val="top"/>
          </w:tcPr>
          <w:p w14:paraId="72FBB83D">
            <w:pPr>
              <w:spacing w:line="360" w:lineRule="auto"/>
              <w:rPr>
                <w:rFonts w:ascii="宋体" w:hAnsi="宋体" w:eastAsia="宋体" w:cs="宋体"/>
                <w:color w:val="auto"/>
                <w:sz w:val="24"/>
              </w:rPr>
            </w:pPr>
            <w:r>
              <w:rPr>
                <w:rFonts w:hint="eastAsia" w:ascii="宋体" w:hAnsi="宋体" w:eastAsia="宋体" w:cs="宋体"/>
                <w:color w:val="auto"/>
                <w:sz w:val="24"/>
              </w:rPr>
              <w:t>1.用途：基于有机物对红外光有特征的吸收谱图，通过红外的特征吸收谱图来判读未知样品化学结构，可用于聚合物，有机物，气体，液体等等，通过配置相应的联用附件，实现反应机理的原位研究。</w:t>
            </w:r>
          </w:p>
          <w:p w14:paraId="4484EF40">
            <w:pPr>
              <w:spacing w:line="360" w:lineRule="auto"/>
              <w:rPr>
                <w:rFonts w:ascii="宋体" w:hAnsi="宋体" w:eastAsia="宋体" w:cs="宋体"/>
                <w:color w:val="auto"/>
                <w:sz w:val="24"/>
              </w:rPr>
            </w:pPr>
            <w:r>
              <w:rPr>
                <w:rFonts w:hint="eastAsia" w:ascii="宋体" w:hAnsi="宋体" w:eastAsia="宋体" w:cs="宋体"/>
                <w:color w:val="auto"/>
                <w:sz w:val="24"/>
              </w:rPr>
              <w:t>2.技术指标</w:t>
            </w:r>
          </w:p>
          <w:p w14:paraId="34CD4407">
            <w:pPr>
              <w:spacing w:line="360" w:lineRule="auto"/>
              <w:rPr>
                <w:rFonts w:ascii="宋体" w:hAnsi="宋体" w:eastAsia="宋体" w:cs="宋体"/>
                <w:color w:val="auto"/>
                <w:sz w:val="24"/>
              </w:rPr>
            </w:pPr>
            <w:r>
              <w:rPr>
                <w:rFonts w:hint="eastAsia" w:ascii="宋体" w:hAnsi="宋体" w:eastAsia="宋体" w:cs="宋体"/>
                <w:color w:val="auto"/>
                <w:sz w:val="24"/>
              </w:rPr>
              <w:t>★2.1干涉仪：无机械磨损的磁浮式干涉仪，具有三维激光控制自动调整和每秒不低于10万次高速扫描动态准直控制功能。</w:t>
            </w:r>
            <w:r>
              <w:rPr>
                <w:rFonts w:hint="eastAsia" w:ascii="宋体" w:hAnsi="宋体" w:eastAsia="宋体" w:cs="宋体"/>
                <w:b/>
                <w:bCs/>
                <w:color w:val="auto"/>
                <w:sz w:val="24"/>
              </w:rPr>
              <w:t>（投标文件中提供证明材料，证明材料上须标注具体的动态调整频率。）</w:t>
            </w:r>
          </w:p>
          <w:p w14:paraId="670BF28D">
            <w:pPr>
              <w:spacing w:line="360" w:lineRule="auto"/>
              <w:rPr>
                <w:rFonts w:ascii="宋体" w:hAnsi="宋体" w:eastAsia="宋体" w:cs="宋体"/>
                <w:color w:val="auto"/>
                <w:sz w:val="24"/>
              </w:rPr>
            </w:pPr>
            <w:r>
              <w:rPr>
                <w:rFonts w:hint="eastAsia" w:ascii="宋体" w:hAnsi="宋体" w:eastAsia="宋体" w:cs="宋体"/>
                <w:color w:val="auto"/>
                <w:sz w:val="24"/>
              </w:rPr>
              <w:t>★2.2光谱分辨率: 0.06-0.09 cm</w:t>
            </w:r>
            <w:r>
              <w:rPr>
                <w:rFonts w:hint="eastAsia" w:ascii="宋体" w:hAnsi="宋体" w:eastAsia="宋体" w:cs="宋体"/>
                <w:color w:val="auto"/>
                <w:sz w:val="24"/>
                <w:vertAlign w:val="superscript"/>
              </w:rPr>
              <w:t>-1</w:t>
            </w:r>
            <w:r>
              <w:rPr>
                <w:rFonts w:hint="eastAsia" w:ascii="宋体" w:hAnsi="宋体" w:eastAsia="宋体" w:cs="宋体"/>
                <w:color w:val="auto"/>
                <w:sz w:val="24"/>
              </w:rPr>
              <w:t>；</w:t>
            </w:r>
            <w:r>
              <w:rPr>
                <w:rFonts w:hint="eastAsia" w:ascii="宋体" w:hAnsi="宋体" w:eastAsia="宋体" w:cs="宋体"/>
                <w:b/>
                <w:bCs/>
                <w:color w:val="auto"/>
                <w:sz w:val="24"/>
              </w:rPr>
              <w:t>（投标文件中提供证明材料）；</w:t>
            </w:r>
          </w:p>
          <w:p w14:paraId="32249122">
            <w:pPr>
              <w:spacing w:line="360" w:lineRule="auto"/>
              <w:rPr>
                <w:rFonts w:ascii="宋体" w:hAnsi="宋体" w:eastAsia="宋体" w:cs="宋体"/>
                <w:color w:val="auto"/>
                <w:sz w:val="24"/>
              </w:rPr>
            </w:pPr>
            <w:r>
              <w:rPr>
                <w:rFonts w:hint="eastAsia" w:ascii="宋体" w:hAnsi="宋体" w:eastAsia="宋体" w:cs="宋体"/>
                <w:color w:val="auto"/>
                <w:sz w:val="24"/>
              </w:rPr>
              <w:t>2.3全光谱线性准确度：≤0.1%T。（ASTM E1421 标准方法检测）；</w:t>
            </w:r>
          </w:p>
          <w:p w14:paraId="12006AFB">
            <w:pPr>
              <w:spacing w:line="360" w:lineRule="auto"/>
              <w:rPr>
                <w:rFonts w:hint="eastAsia" w:ascii="宋体" w:hAnsi="宋体" w:eastAsia="宋体" w:cs="宋体"/>
                <w:color w:val="auto"/>
                <w:sz w:val="24"/>
              </w:rPr>
            </w:pPr>
            <w:r>
              <w:rPr>
                <w:rFonts w:hint="eastAsia" w:ascii="宋体" w:hAnsi="宋体" w:eastAsia="宋体" w:cs="宋体"/>
                <w:color w:val="auto"/>
                <w:sz w:val="24"/>
              </w:rPr>
              <w:t>2.4信噪比：≥65000:1；（4 cm</w:t>
            </w:r>
            <w:r>
              <w:rPr>
                <w:rFonts w:hint="eastAsia" w:ascii="宋体" w:hAnsi="宋体" w:eastAsia="宋体" w:cs="宋体"/>
                <w:color w:val="auto"/>
                <w:sz w:val="24"/>
                <w:vertAlign w:val="superscript"/>
              </w:rPr>
              <w:t>-1</w:t>
            </w:r>
            <w:r>
              <w:rPr>
                <w:rFonts w:hint="eastAsia" w:ascii="宋体" w:hAnsi="宋体" w:eastAsia="宋体" w:cs="宋体"/>
                <w:color w:val="auto"/>
                <w:sz w:val="24"/>
              </w:rPr>
              <w:t>分辨率，1分钟扫描）</w:t>
            </w:r>
            <w:r>
              <w:rPr>
                <w:rFonts w:hint="eastAsia" w:ascii="宋体" w:hAnsi="宋体" w:eastAsia="宋体" w:cs="宋体"/>
                <w:b w:val="0"/>
                <w:bCs w:val="0"/>
                <w:color w:val="auto"/>
                <w:sz w:val="24"/>
              </w:rPr>
              <w:t>；</w:t>
            </w:r>
          </w:p>
          <w:p w14:paraId="76F3C14B">
            <w:pPr>
              <w:spacing w:line="360" w:lineRule="auto"/>
              <w:rPr>
                <w:rFonts w:ascii="宋体" w:hAnsi="宋体" w:eastAsia="宋体" w:cs="宋体"/>
                <w:color w:val="auto"/>
                <w:sz w:val="24"/>
              </w:rPr>
            </w:pPr>
            <w:r>
              <w:rPr>
                <w:rFonts w:hint="eastAsia" w:ascii="宋体" w:hAnsi="宋体" w:eastAsia="宋体" w:cs="宋体"/>
                <w:color w:val="auto"/>
                <w:sz w:val="24"/>
              </w:rPr>
              <w:t>2.5光谱范围：8000-350cm</w:t>
            </w:r>
            <w:r>
              <w:rPr>
                <w:rFonts w:hint="eastAsia" w:ascii="宋体" w:hAnsi="宋体" w:eastAsia="宋体" w:cs="宋体"/>
                <w:color w:val="auto"/>
                <w:sz w:val="24"/>
                <w:vertAlign w:val="superscript"/>
              </w:rPr>
              <w:t>-1</w:t>
            </w:r>
            <w:r>
              <w:rPr>
                <w:rFonts w:hint="eastAsia" w:ascii="宋体" w:hAnsi="宋体" w:eastAsia="宋体" w:cs="宋体"/>
                <w:color w:val="auto"/>
                <w:sz w:val="24"/>
              </w:rPr>
              <w:t>，可扩展至28000-10cm</w:t>
            </w:r>
            <w:r>
              <w:rPr>
                <w:rFonts w:hint="eastAsia" w:ascii="宋体" w:hAnsi="宋体" w:eastAsia="宋体" w:cs="宋体"/>
                <w:color w:val="auto"/>
                <w:sz w:val="24"/>
                <w:vertAlign w:val="superscript"/>
              </w:rPr>
              <w:t>-1</w:t>
            </w:r>
            <w:r>
              <w:rPr>
                <w:rFonts w:hint="eastAsia" w:ascii="宋体" w:hAnsi="宋体" w:eastAsia="宋体" w:cs="宋体"/>
                <w:color w:val="auto"/>
                <w:sz w:val="24"/>
              </w:rPr>
              <w:t>；</w:t>
            </w:r>
          </w:p>
          <w:p w14:paraId="11807A2D">
            <w:pPr>
              <w:spacing w:line="360" w:lineRule="auto"/>
              <w:rPr>
                <w:rFonts w:ascii="宋体" w:hAnsi="宋体" w:eastAsia="宋体" w:cs="宋体"/>
                <w:color w:val="auto"/>
                <w:sz w:val="24"/>
              </w:rPr>
            </w:pPr>
            <w:r>
              <w:rPr>
                <w:rFonts w:hint="eastAsia" w:ascii="宋体" w:hAnsi="宋体" w:eastAsia="宋体" w:cs="宋体"/>
                <w:color w:val="auto"/>
                <w:sz w:val="24"/>
              </w:rPr>
              <w:t>2.6快速扫描：基本功能≥65张光谱/s（@16 cm</w:t>
            </w:r>
            <w:r>
              <w:rPr>
                <w:rFonts w:hint="eastAsia" w:ascii="宋体" w:hAnsi="宋体" w:eastAsia="宋体" w:cs="宋体"/>
                <w:color w:val="auto"/>
                <w:sz w:val="24"/>
                <w:vertAlign w:val="superscript"/>
              </w:rPr>
              <w:t>-1</w:t>
            </w:r>
            <w:r>
              <w:rPr>
                <w:rFonts w:hint="eastAsia" w:ascii="宋体" w:hAnsi="宋体" w:eastAsia="宋体" w:cs="宋体"/>
                <w:color w:val="auto"/>
                <w:sz w:val="24"/>
              </w:rPr>
              <w:t>，MCT），后期可升级至≥130张光谱/s；</w:t>
            </w:r>
          </w:p>
          <w:p w14:paraId="6A96FDC8">
            <w:pPr>
              <w:spacing w:line="360" w:lineRule="auto"/>
              <w:rPr>
                <w:rFonts w:ascii="宋体" w:hAnsi="宋体" w:eastAsia="宋体" w:cs="宋体"/>
                <w:color w:val="auto"/>
                <w:sz w:val="24"/>
              </w:rPr>
            </w:pPr>
            <w:r>
              <w:rPr>
                <w:rFonts w:hint="eastAsia" w:ascii="宋体" w:hAnsi="宋体" w:eastAsia="宋体" w:cs="宋体"/>
                <w:color w:val="auto"/>
                <w:sz w:val="24"/>
              </w:rPr>
              <w:t>★2.7光栏精度：200档以上精度连续可变自动控制光栏,可控制外部引入光源高分辨测量；</w:t>
            </w:r>
            <w:r>
              <w:rPr>
                <w:rFonts w:hint="eastAsia" w:ascii="宋体" w:hAnsi="宋体" w:eastAsia="宋体" w:cs="宋体"/>
                <w:b/>
                <w:bCs/>
                <w:color w:val="auto"/>
                <w:sz w:val="24"/>
              </w:rPr>
              <w:t>（投标文件中提供证明材料）</w:t>
            </w:r>
            <w:r>
              <w:rPr>
                <w:rFonts w:hint="eastAsia" w:ascii="宋体" w:hAnsi="宋体" w:eastAsia="宋体" w:cs="宋体"/>
                <w:b w:val="0"/>
                <w:bCs w:val="0"/>
                <w:color w:val="auto"/>
                <w:sz w:val="24"/>
              </w:rPr>
              <w:t>；</w:t>
            </w:r>
          </w:p>
          <w:p w14:paraId="2320461E">
            <w:pPr>
              <w:spacing w:line="360" w:lineRule="auto"/>
              <w:rPr>
                <w:rFonts w:ascii="宋体" w:hAnsi="宋体" w:eastAsia="宋体" w:cs="宋体"/>
                <w:color w:val="auto"/>
                <w:sz w:val="24"/>
              </w:rPr>
            </w:pPr>
            <w:r>
              <w:rPr>
                <w:rFonts w:hint="eastAsia" w:ascii="宋体" w:hAnsi="宋体" w:eastAsia="宋体" w:cs="宋体"/>
                <w:color w:val="auto"/>
                <w:sz w:val="24"/>
              </w:rPr>
              <w:t>2.8红外光源：无需打开光学盖即可在外部无线接插精确定位；</w:t>
            </w:r>
          </w:p>
          <w:p w14:paraId="15C00EEA">
            <w:pPr>
              <w:spacing w:line="360" w:lineRule="auto"/>
              <w:rPr>
                <w:rFonts w:ascii="宋体" w:hAnsi="宋体" w:eastAsia="宋体" w:cs="宋体"/>
                <w:strike/>
                <w:color w:val="auto"/>
                <w:sz w:val="24"/>
              </w:rPr>
            </w:pPr>
            <w:r>
              <w:rPr>
                <w:rFonts w:hint="eastAsia" w:ascii="宋体" w:hAnsi="宋体" w:eastAsia="宋体" w:cs="宋体"/>
                <w:color w:val="auto"/>
                <w:sz w:val="24"/>
              </w:rPr>
              <w:t>2.9检测器:高性能DLATGS检测器，仪器能自动识别和参数设置，采用</w:t>
            </w:r>
            <w:r>
              <w:rPr>
                <w:rFonts w:hint="eastAsia" w:ascii="宋体" w:hAnsi="宋体" w:eastAsia="宋体" w:cs="宋体"/>
                <w:color w:val="auto"/>
              </w:rPr>
              <w:t>≥</w:t>
            </w:r>
            <w:r>
              <w:rPr>
                <w:rFonts w:hint="eastAsia" w:ascii="宋体" w:hAnsi="宋体" w:eastAsia="宋体" w:cs="宋体"/>
                <w:color w:val="auto"/>
                <w:sz w:val="24"/>
              </w:rPr>
              <w:t>24位500KHz A/D转换器；</w:t>
            </w:r>
          </w:p>
          <w:p w14:paraId="31C0C147">
            <w:pPr>
              <w:spacing w:line="360" w:lineRule="auto"/>
              <w:rPr>
                <w:rFonts w:ascii="宋体" w:hAnsi="宋体" w:eastAsia="宋体" w:cs="宋体"/>
                <w:color w:val="auto"/>
                <w:sz w:val="24"/>
              </w:rPr>
            </w:pPr>
            <w:r>
              <w:rPr>
                <w:rFonts w:hint="eastAsia" w:ascii="宋体" w:hAnsi="宋体" w:eastAsia="宋体" w:cs="宋体"/>
                <w:color w:val="auto"/>
                <w:sz w:val="24"/>
              </w:rPr>
              <w:t>★2.10快捷检测操作：光谱仪主机面板配备快捷操作功能键，一个按键即可自动切换采集模式、优化实验参数和输出分析结果、完成检测过程；</w:t>
            </w:r>
            <w:r>
              <w:rPr>
                <w:rFonts w:hint="eastAsia" w:ascii="宋体" w:hAnsi="宋体" w:eastAsia="宋体" w:cs="宋体"/>
                <w:b/>
                <w:bCs/>
                <w:color w:val="auto"/>
                <w:sz w:val="24"/>
              </w:rPr>
              <w:t>（投标文件提供证明材料）；</w:t>
            </w:r>
          </w:p>
          <w:p w14:paraId="5D1A235D">
            <w:pPr>
              <w:spacing w:line="360" w:lineRule="auto"/>
              <w:rPr>
                <w:rFonts w:ascii="宋体" w:hAnsi="宋体" w:eastAsia="宋体" w:cs="宋体"/>
                <w:color w:val="auto"/>
                <w:sz w:val="24"/>
              </w:rPr>
            </w:pPr>
            <w:r>
              <w:rPr>
                <w:rFonts w:hint="eastAsia" w:ascii="宋体" w:hAnsi="宋体" w:eastAsia="宋体" w:cs="宋体"/>
                <w:color w:val="auto"/>
                <w:sz w:val="24"/>
              </w:rPr>
              <w:t>★2.11上置式积分球，适用于测量固体、粉末和不透明液体的漫反射率。包含≥3英寸高反射率的镀金球体，宽带专用检测器（光谱范围：5000～500cm</w:t>
            </w:r>
            <w:r>
              <w:rPr>
                <w:rFonts w:hint="eastAsia" w:ascii="宋体" w:hAnsi="宋体" w:eastAsia="宋体" w:cs="宋体"/>
                <w:color w:val="auto"/>
                <w:sz w:val="24"/>
                <w:vertAlign w:val="superscript"/>
              </w:rPr>
              <w:t>-1</w:t>
            </w:r>
            <w:r>
              <w:rPr>
                <w:rFonts w:hint="eastAsia" w:ascii="宋体" w:hAnsi="宋体" w:eastAsia="宋体" w:cs="宋体"/>
                <w:color w:val="auto"/>
                <w:sz w:val="24"/>
              </w:rPr>
              <w:t>）,上置式漫反射金参比；</w:t>
            </w:r>
            <w:r>
              <w:rPr>
                <w:rFonts w:hint="eastAsia" w:ascii="宋体" w:hAnsi="宋体" w:eastAsia="宋体" w:cs="宋体"/>
                <w:b/>
                <w:bCs/>
                <w:color w:val="auto"/>
                <w:sz w:val="24"/>
              </w:rPr>
              <w:t>（投标文件中提供证明材料）；</w:t>
            </w:r>
          </w:p>
          <w:p w14:paraId="31F56687">
            <w:pPr>
              <w:spacing w:line="360" w:lineRule="auto"/>
              <w:rPr>
                <w:rFonts w:ascii="宋体" w:hAnsi="宋体" w:eastAsia="宋体" w:cs="宋体"/>
                <w:color w:val="auto"/>
                <w:sz w:val="24"/>
              </w:rPr>
            </w:pPr>
            <w:r>
              <w:rPr>
                <w:rFonts w:hint="eastAsia" w:ascii="宋体" w:hAnsi="宋体" w:eastAsia="宋体" w:cs="宋体"/>
                <w:color w:val="auto"/>
                <w:sz w:val="24"/>
              </w:rPr>
              <w:t>2.12衰减式全反射附件（ATR），配置金刚石晶体；</w:t>
            </w:r>
          </w:p>
          <w:p w14:paraId="7343C220">
            <w:pPr>
              <w:spacing w:line="360" w:lineRule="auto"/>
              <w:rPr>
                <w:rFonts w:ascii="宋体" w:hAnsi="宋体" w:eastAsia="宋体" w:cs="宋体"/>
                <w:color w:val="auto"/>
                <w:sz w:val="24"/>
              </w:rPr>
            </w:pPr>
            <w:r>
              <w:rPr>
                <w:rFonts w:hint="eastAsia" w:ascii="宋体" w:hAnsi="宋体" w:eastAsia="宋体" w:cs="宋体"/>
                <w:color w:val="auto"/>
                <w:sz w:val="24"/>
              </w:rPr>
              <w:t>2.13红外自动旋转偏振组件，包含ZnSe-ZnSe偏振片，安装时需要的转镜，控制电机及软件，偏振片旋转范围为1-180度；</w:t>
            </w:r>
          </w:p>
          <w:p w14:paraId="3F50D0DE">
            <w:pPr>
              <w:spacing w:line="360" w:lineRule="auto"/>
              <w:rPr>
                <w:rFonts w:ascii="宋体" w:hAnsi="宋体" w:eastAsia="宋体" w:cs="宋体"/>
                <w:color w:val="auto"/>
                <w:sz w:val="24"/>
              </w:rPr>
            </w:pPr>
            <w:r>
              <w:rPr>
                <w:rFonts w:hint="eastAsia" w:ascii="宋体" w:hAnsi="宋体" w:eastAsia="宋体" w:cs="宋体"/>
                <w:color w:val="auto"/>
                <w:sz w:val="24"/>
              </w:rPr>
              <w:t>2.14支持与拉曼模式联用；</w:t>
            </w:r>
          </w:p>
          <w:p w14:paraId="29DA8836">
            <w:pPr>
              <w:spacing w:line="360" w:lineRule="auto"/>
              <w:rPr>
                <w:rFonts w:ascii="宋体" w:hAnsi="宋体" w:eastAsia="宋体" w:cs="宋体"/>
                <w:color w:val="auto"/>
                <w:sz w:val="24"/>
              </w:rPr>
            </w:pPr>
            <w:r>
              <w:rPr>
                <w:rFonts w:hint="eastAsia" w:ascii="宋体" w:hAnsi="宋体" w:eastAsia="宋体" w:cs="宋体"/>
                <w:color w:val="auto"/>
                <w:sz w:val="24"/>
              </w:rPr>
              <w:t>2.15软件功能</w:t>
            </w:r>
          </w:p>
          <w:p w14:paraId="527C53C6">
            <w:pPr>
              <w:spacing w:line="360" w:lineRule="auto"/>
              <w:rPr>
                <w:rFonts w:ascii="宋体" w:hAnsi="宋体" w:eastAsia="宋体" w:cs="宋体"/>
                <w:color w:val="auto"/>
                <w:sz w:val="24"/>
              </w:rPr>
            </w:pPr>
            <w:r>
              <w:rPr>
                <w:rFonts w:hint="eastAsia" w:ascii="宋体" w:hAnsi="宋体" w:eastAsia="宋体" w:cs="宋体"/>
                <w:color w:val="auto"/>
                <w:sz w:val="24"/>
              </w:rPr>
              <w:t>软件操作界面可按操作者需求进行中英文等多语言切换，软件除光谱采集、数据处理、谱库检索等基本功能外，还须具有：</w:t>
            </w:r>
          </w:p>
          <w:p w14:paraId="6051A1A6">
            <w:pPr>
              <w:spacing w:line="360" w:lineRule="auto"/>
              <w:rPr>
                <w:rFonts w:ascii="宋体" w:hAnsi="宋体" w:eastAsia="宋体" w:cs="宋体"/>
                <w:color w:val="auto"/>
                <w:sz w:val="24"/>
              </w:rPr>
            </w:pPr>
            <w:r>
              <w:rPr>
                <w:rFonts w:hint="eastAsia" w:ascii="宋体" w:hAnsi="宋体" w:eastAsia="宋体" w:cs="宋体"/>
                <w:color w:val="auto"/>
                <w:sz w:val="24"/>
              </w:rPr>
              <w:t>★2.15.1.配置不少于20万张永久免费使用、非在线付费使用、离线安装在用户电脑的高分辨红外光谱数据库；或提供20万张以上的萨特勒谱图集的红外光谱数据库二十年以上的许可证；</w:t>
            </w:r>
          </w:p>
          <w:p w14:paraId="2030EA52">
            <w:pPr>
              <w:spacing w:line="360" w:lineRule="auto"/>
              <w:rPr>
                <w:rFonts w:ascii="宋体" w:hAnsi="宋体" w:eastAsia="宋体" w:cs="宋体"/>
                <w:color w:val="auto"/>
                <w:sz w:val="24"/>
              </w:rPr>
            </w:pPr>
            <w:r>
              <w:rPr>
                <w:rFonts w:hint="eastAsia" w:ascii="宋体" w:hAnsi="宋体" w:eastAsia="宋体" w:cs="宋体"/>
                <w:color w:val="auto"/>
                <w:sz w:val="24"/>
              </w:rPr>
              <w:t>2.15.2.自动光谱质量检查、实验设置，以及遵循ASTM标准和相关方法进行各项性能验证，包括：文档运行、检测附件与主机适配性确认、系统性能验证等，可实时显示系统当前所处的状态，给出主要元器件的电流、电压、温度值，指示出现故障原因及解决方法等多项功能检验；</w:t>
            </w:r>
          </w:p>
          <w:p w14:paraId="41BE5A3C">
            <w:pPr>
              <w:spacing w:line="360" w:lineRule="auto"/>
              <w:rPr>
                <w:rFonts w:ascii="宋体" w:hAnsi="宋体" w:eastAsia="宋体" w:cs="宋体"/>
                <w:color w:val="auto"/>
                <w:sz w:val="24"/>
              </w:rPr>
            </w:pPr>
            <w:r>
              <w:rPr>
                <w:rFonts w:hint="eastAsia" w:ascii="宋体" w:hAnsi="宋体" w:eastAsia="宋体" w:cs="宋体"/>
                <w:color w:val="auto"/>
                <w:sz w:val="24"/>
              </w:rPr>
              <w:t>2.15.3.高精度鉴别软件，快速比对鉴别和确定不同含量的物质、不同晶型，同属不同种等样品状态，无需特定测试条件和定量标定；</w:t>
            </w:r>
          </w:p>
          <w:p w14:paraId="58F91F24">
            <w:pPr>
              <w:spacing w:line="360" w:lineRule="auto"/>
              <w:rPr>
                <w:rFonts w:ascii="宋体" w:hAnsi="宋体" w:eastAsia="宋体" w:cs="宋体"/>
                <w:color w:val="auto"/>
                <w:sz w:val="24"/>
              </w:rPr>
            </w:pPr>
            <w:r>
              <w:rPr>
                <w:rFonts w:hint="eastAsia" w:ascii="宋体" w:hAnsi="宋体" w:eastAsia="宋体" w:cs="宋体"/>
                <w:color w:val="auto"/>
                <w:sz w:val="24"/>
              </w:rPr>
              <w:t>★2.15.4.高级ATR校正软件，提供多模型处理功能，精确校正不同ATR采集对光谱的峰强、位移以及非极化的影响；</w:t>
            </w:r>
            <w:r>
              <w:rPr>
                <w:rFonts w:hint="eastAsia" w:ascii="宋体" w:hAnsi="宋体" w:eastAsia="宋体" w:cs="宋体"/>
                <w:b/>
                <w:bCs/>
                <w:color w:val="auto"/>
                <w:sz w:val="24"/>
              </w:rPr>
              <w:t>（投标文件中提供该功能详细测试结果截图资料）；</w:t>
            </w:r>
          </w:p>
          <w:p w14:paraId="5C2B7A23">
            <w:pPr>
              <w:spacing w:line="360" w:lineRule="auto"/>
              <w:rPr>
                <w:rFonts w:ascii="宋体" w:hAnsi="宋体" w:eastAsia="宋体" w:cs="宋体"/>
                <w:color w:val="auto"/>
                <w:sz w:val="24"/>
              </w:rPr>
            </w:pPr>
            <w:r>
              <w:rPr>
                <w:rFonts w:hint="eastAsia" w:ascii="宋体" w:hAnsi="宋体" w:eastAsia="宋体" w:cs="宋体"/>
                <w:color w:val="auto"/>
                <w:sz w:val="24"/>
              </w:rPr>
              <w:t>2.15.5.混合物光谱分离鉴别检测分析方法：能对混合物和污染物样品红外光谱进行采集自动搜索分离鉴别、给出含量比列，支持不同红外光谱格式，可连网检索光谱化学结构和给出不同组分相对含量比列。</w:t>
            </w:r>
          </w:p>
          <w:p w14:paraId="36D59049">
            <w:pPr>
              <w:spacing w:line="360" w:lineRule="auto"/>
              <w:rPr>
                <w:rFonts w:ascii="宋体" w:hAnsi="宋体" w:eastAsia="宋体" w:cs="宋体"/>
                <w:color w:val="auto"/>
                <w:sz w:val="24"/>
              </w:rPr>
            </w:pPr>
            <w:r>
              <w:rPr>
                <w:rFonts w:hint="eastAsia" w:ascii="宋体" w:hAnsi="宋体" w:eastAsia="宋体" w:cs="宋体"/>
                <w:color w:val="auto"/>
                <w:sz w:val="24"/>
              </w:rPr>
              <w:t>3.配置清单</w:t>
            </w:r>
          </w:p>
          <w:p w14:paraId="3488B6B8">
            <w:pPr>
              <w:spacing w:line="360" w:lineRule="auto"/>
              <w:rPr>
                <w:rFonts w:ascii="宋体" w:hAnsi="宋体" w:eastAsia="宋体" w:cs="宋体"/>
                <w:color w:val="auto"/>
                <w:sz w:val="24"/>
              </w:rPr>
            </w:pPr>
            <w:r>
              <w:rPr>
                <w:rFonts w:hint="eastAsia" w:ascii="宋体" w:hAnsi="宋体" w:eastAsia="宋体" w:cs="宋体"/>
                <w:color w:val="auto"/>
                <w:sz w:val="24"/>
              </w:rPr>
              <w:t>3.1.傅里叶变换红外光谱仪主机，1台；</w:t>
            </w:r>
          </w:p>
          <w:p w14:paraId="62B727DC">
            <w:pPr>
              <w:spacing w:line="360" w:lineRule="auto"/>
              <w:rPr>
                <w:rFonts w:ascii="宋体" w:hAnsi="宋体" w:eastAsia="宋体" w:cs="宋体"/>
                <w:color w:val="auto"/>
                <w:sz w:val="24"/>
              </w:rPr>
            </w:pPr>
            <w:r>
              <w:rPr>
                <w:rFonts w:hint="eastAsia" w:ascii="宋体" w:hAnsi="宋体" w:eastAsia="宋体" w:cs="宋体"/>
                <w:color w:val="auto"/>
                <w:sz w:val="24"/>
              </w:rPr>
              <w:t>3.2配套工作站1套，配置不低于：四核处理器、2G独显、32G内存、256G固态+1T硬盘，23英寸显示器；</w:t>
            </w:r>
          </w:p>
          <w:p w14:paraId="5E8A0CA9">
            <w:pPr>
              <w:spacing w:line="360" w:lineRule="auto"/>
              <w:rPr>
                <w:rFonts w:ascii="宋体" w:hAnsi="宋体" w:eastAsia="宋体" w:cs="宋体"/>
                <w:color w:val="auto"/>
                <w:sz w:val="24"/>
              </w:rPr>
            </w:pPr>
            <w:r>
              <w:rPr>
                <w:rFonts w:hint="eastAsia" w:ascii="宋体" w:hAnsi="宋体" w:eastAsia="宋体" w:cs="宋体"/>
                <w:color w:val="auto"/>
                <w:sz w:val="24"/>
              </w:rPr>
              <w:t>3.3.红外光谱分析软件，1套；</w:t>
            </w:r>
          </w:p>
          <w:p w14:paraId="5FF629A4">
            <w:pPr>
              <w:spacing w:line="360" w:lineRule="auto"/>
              <w:rPr>
                <w:rFonts w:ascii="宋体" w:hAnsi="宋体" w:eastAsia="宋体" w:cs="宋体"/>
                <w:color w:val="auto"/>
                <w:sz w:val="24"/>
              </w:rPr>
            </w:pPr>
            <w:r>
              <w:rPr>
                <w:rFonts w:hint="eastAsia" w:ascii="宋体" w:hAnsi="宋体" w:eastAsia="宋体" w:cs="宋体"/>
                <w:color w:val="auto"/>
                <w:sz w:val="24"/>
              </w:rPr>
              <w:t>3.4.混合物分析软件，1套；</w:t>
            </w:r>
          </w:p>
          <w:p w14:paraId="3DD21306">
            <w:pPr>
              <w:spacing w:line="360" w:lineRule="auto"/>
              <w:rPr>
                <w:rFonts w:ascii="宋体" w:hAnsi="宋体" w:eastAsia="宋体" w:cs="宋体"/>
                <w:color w:val="auto"/>
                <w:sz w:val="24"/>
              </w:rPr>
            </w:pPr>
            <w:r>
              <w:rPr>
                <w:rFonts w:hint="eastAsia" w:ascii="宋体" w:hAnsi="宋体" w:eastAsia="宋体" w:cs="宋体"/>
                <w:color w:val="auto"/>
                <w:sz w:val="24"/>
              </w:rPr>
              <w:t>3.5.20万张高分辨红外光谱数据库，1套；</w:t>
            </w:r>
          </w:p>
          <w:p w14:paraId="5510A52B">
            <w:pPr>
              <w:spacing w:line="360" w:lineRule="auto"/>
              <w:rPr>
                <w:rFonts w:ascii="宋体" w:hAnsi="宋体" w:eastAsia="宋体" w:cs="宋体"/>
                <w:color w:val="auto"/>
                <w:sz w:val="24"/>
              </w:rPr>
            </w:pPr>
            <w:r>
              <w:rPr>
                <w:rFonts w:hint="eastAsia" w:ascii="宋体" w:hAnsi="宋体" w:eastAsia="宋体" w:cs="宋体"/>
                <w:color w:val="auto"/>
                <w:sz w:val="24"/>
              </w:rPr>
              <w:t>3.6.智能型透射测样装置，1套；</w:t>
            </w:r>
          </w:p>
          <w:p w14:paraId="2A21A178">
            <w:pPr>
              <w:spacing w:line="360" w:lineRule="auto"/>
              <w:rPr>
                <w:rFonts w:ascii="宋体" w:hAnsi="宋体" w:eastAsia="宋体" w:cs="宋体"/>
                <w:color w:val="auto"/>
                <w:sz w:val="24"/>
              </w:rPr>
            </w:pPr>
            <w:r>
              <w:rPr>
                <w:rFonts w:hint="eastAsia" w:ascii="宋体" w:hAnsi="宋体" w:eastAsia="宋体" w:cs="宋体"/>
                <w:color w:val="auto"/>
                <w:sz w:val="24"/>
              </w:rPr>
              <w:t>3.7.上置式积分球，1套；</w:t>
            </w:r>
          </w:p>
          <w:p w14:paraId="434F4C4C">
            <w:pPr>
              <w:spacing w:line="360" w:lineRule="auto"/>
              <w:rPr>
                <w:rFonts w:ascii="宋体" w:hAnsi="宋体" w:eastAsia="宋体" w:cs="宋体"/>
                <w:color w:val="auto"/>
                <w:sz w:val="24"/>
              </w:rPr>
            </w:pPr>
            <w:r>
              <w:rPr>
                <w:rFonts w:hint="eastAsia" w:ascii="宋体" w:hAnsi="宋体" w:eastAsia="宋体" w:cs="宋体"/>
                <w:color w:val="auto"/>
                <w:sz w:val="24"/>
              </w:rPr>
              <w:t>3.8.金刚石晶体的ATR附件，1套；</w:t>
            </w:r>
          </w:p>
          <w:p w14:paraId="7ADAA03A">
            <w:pPr>
              <w:spacing w:line="360" w:lineRule="auto"/>
              <w:rPr>
                <w:rFonts w:ascii="宋体" w:hAnsi="宋体" w:eastAsia="宋体" w:cs="宋体"/>
                <w:color w:val="auto"/>
                <w:sz w:val="24"/>
              </w:rPr>
            </w:pPr>
            <w:r>
              <w:rPr>
                <w:rFonts w:hint="eastAsia" w:ascii="宋体" w:hAnsi="宋体" w:eastAsia="宋体" w:cs="宋体"/>
                <w:color w:val="auto"/>
                <w:sz w:val="24"/>
              </w:rPr>
              <w:t>3.9.红外自动旋转偏振组件，1套；</w:t>
            </w:r>
          </w:p>
          <w:p w14:paraId="42FF0EBF">
            <w:pPr>
              <w:spacing w:line="360" w:lineRule="auto"/>
              <w:rPr>
                <w:rFonts w:ascii="宋体" w:hAnsi="宋体" w:eastAsia="宋体" w:cs="宋体"/>
                <w:color w:val="auto"/>
                <w:sz w:val="24"/>
              </w:rPr>
            </w:pPr>
            <w:r>
              <w:rPr>
                <w:rFonts w:hint="eastAsia" w:ascii="宋体" w:hAnsi="宋体" w:eastAsia="宋体" w:cs="宋体"/>
                <w:color w:val="auto"/>
                <w:sz w:val="24"/>
              </w:rPr>
              <w:t>3.10.粉末样品制样工具套装（含压片机、溴化钾压模、磁性样品架、玛瑙研钵、样品勺、溴化钾粉末各一件）1套；</w:t>
            </w:r>
          </w:p>
          <w:p w14:paraId="56C74D60">
            <w:pPr>
              <w:spacing w:line="360" w:lineRule="auto"/>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3.11.电子防潮干燥箱，一个。</w:t>
            </w:r>
          </w:p>
        </w:tc>
        <w:tc>
          <w:tcPr>
            <w:tcW w:w="1096" w:type="dxa"/>
            <w:noWrap w:val="0"/>
            <w:vAlign w:val="center"/>
          </w:tcPr>
          <w:p w14:paraId="28C2362C">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套</w:t>
            </w:r>
          </w:p>
        </w:tc>
        <w:tc>
          <w:tcPr>
            <w:tcW w:w="707" w:type="dxa"/>
            <w:noWrap w:val="0"/>
            <w:vAlign w:val="center"/>
          </w:tcPr>
          <w:p w14:paraId="6E790F30">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工业</w:t>
            </w:r>
          </w:p>
        </w:tc>
        <w:tc>
          <w:tcPr>
            <w:tcW w:w="1148" w:type="dxa"/>
            <w:noWrap w:val="0"/>
            <w:vAlign w:val="center"/>
          </w:tcPr>
          <w:p w14:paraId="40A3F74B">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进口</w:t>
            </w:r>
          </w:p>
        </w:tc>
      </w:tr>
    </w:tbl>
    <w:p w14:paraId="08CD265C">
      <w:pPr>
        <w:pStyle w:val="7"/>
        <w:spacing w:before="156" w:beforeLines="50" w:after="156" w:afterLines="50"/>
        <w:ind w:left="0" w:firstLine="0" w:firstLineChars="0"/>
        <w:rPr>
          <w:rFonts w:hint="eastAsia" w:ascii="宋体" w:hAnsi="宋体" w:eastAsia="宋体" w:cs="宋体"/>
          <w:b/>
          <w:bCs/>
          <w:color w:val="auto"/>
          <w:sz w:val="24"/>
          <w:szCs w:val="24"/>
        </w:rPr>
      </w:pPr>
    </w:p>
    <w:p w14:paraId="232700D8">
      <w:pPr>
        <w:pStyle w:val="7"/>
        <w:spacing w:before="156" w:beforeLines="50" w:after="156" w:afterLines="50"/>
        <w:ind w:left="0" w:firstLine="0" w:firstLineChars="0"/>
        <w:rPr>
          <w:rFonts w:hAnsi="Times New Roman" w:eastAsia="宋体"/>
          <w:color w:val="auto"/>
          <w:szCs w:val="24"/>
        </w:rPr>
      </w:pPr>
      <w:r>
        <w:rPr>
          <w:rFonts w:hint="eastAsia" w:ascii="宋体" w:hAnsi="宋体" w:eastAsia="宋体" w:cs="宋体"/>
          <w:b/>
          <w:bCs/>
          <w:color w:val="auto"/>
          <w:sz w:val="24"/>
          <w:szCs w:val="24"/>
        </w:rPr>
        <w:t>第2包：</w:t>
      </w:r>
    </w:p>
    <w:tbl>
      <w:tblPr>
        <w:tblStyle w:val="8"/>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482"/>
        <w:gridCol w:w="4268"/>
        <w:gridCol w:w="1087"/>
        <w:gridCol w:w="813"/>
        <w:gridCol w:w="1004"/>
      </w:tblGrid>
      <w:tr w14:paraId="149E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noWrap w:val="0"/>
            <w:vAlign w:val="center"/>
          </w:tcPr>
          <w:p w14:paraId="4CC74941">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序号</w:t>
            </w:r>
          </w:p>
        </w:tc>
        <w:tc>
          <w:tcPr>
            <w:tcW w:w="1482" w:type="dxa"/>
            <w:noWrap w:val="0"/>
            <w:vAlign w:val="center"/>
          </w:tcPr>
          <w:p w14:paraId="300A7C8A">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货物名称</w:t>
            </w:r>
          </w:p>
        </w:tc>
        <w:tc>
          <w:tcPr>
            <w:tcW w:w="4268" w:type="dxa"/>
            <w:noWrap w:val="0"/>
            <w:vAlign w:val="center"/>
          </w:tcPr>
          <w:p w14:paraId="12CDD631">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技术参数及要求</w:t>
            </w:r>
          </w:p>
        </w:tc>
        <w:tc>
          <w:tcPr>
            <w:tcW w:w="1087" w:type="dxa"/>
            <w:noWrap w:val="0"/>
            <w:vAlign w:val="center"/>
          </w:tcPr>
          <w:p w14:paraId="060AD7A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36E48EF7">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（单位）</w:t>
            </w:r>
          </w:p>
        </w:tc>
        <w:tc>
          <w:tcPr>
            <w:tcW w:w="813" w:type="dxa"/>
            <w:noWrap w:val="0"/>
            <w:vAlign w:val="center"/>
          </w:tcPr>
          <w:p w14:paraId="2D50B22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所属</w:t>
            </w:r>
          </w:p>
          <w:p w14:paraId="02E04F6C">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行业</w:t>
            </w:r>
          </w:p>
        </w:tc>
        <w:tc>
          <w:tcPr>
            <w:tcW w:w="1004" w:type="dxa"/>
            <w:noWrap w:val="0"/>
            <w:vAlign w:val="center"/>
          </w:tcPr>
          <w:p w14:paraId="7B719345">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备注（进口或强制节能）</w:t>
            </w:r>
          </w:p>
        </w:tc>
      </w:tr>
      <w:tr w14:paraId="44E6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noWrap w:val="0"/>
            <w:vAlign w:val="center"/>
          </w:tcPr>
          <w:p w14:paraId="33ACA88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82" w:type="dxa"/>
            <w:noWrap w:val="0"/>
            <w:vAlign w:val="center"/>
          </w:tcPr>
          <w:p w14:paraId="7C95AF9F">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▲液相色谱仪（进口）</w:t>
            </w:r>
          </w:p>
        </w:tc>
        <w:tc>
          <w:tcPr>
            <w:tcW w:w="4268" w:type="dxa"/>
            <w:noWrap w:val="0"/>
            <w:vAlign w:val="top"/>
          </w:tcPr>
          <w:p w14:paraId="5C00B155">
            <w:pPr>
              <w:spacing w:line="360" w:lineRule="auto"/>
              <w:rPr>
                <w:rFonts w:ascii="宋体" w:hAnsi="宋体" w:eastAsia="宋体" w:cs="宋体"/>
                <w:color w:val="auto"/>
                <w:sz w:val="24"/>
              </w:rPr>
            </w:pPr>
            <w:r>
              <w:rPr>
                <w:rFonts w:hint="eastAsia" w:ascii="宋体" w:hAnsi="宋体" w:eastAsia="宋体" w:cs="宋体"/>
                <w:color w:val="auto"/>
                <w:sz w:val="24"/>
              </w:rPr>
              <w:t>1.四元梯度泵</w:t>
            </w:r>
          </w:p>
          <w:p w14:paraId="1B954320">
            <w:pPr>
              <w:spacing w:line="360" w:lineRule="auto"/>
              <w:rPr>
                <w:rFonts w:ascii="宋体" w:hAnsi="宋体" w:eastAsia="宋体" w:cs="宋体"/>
                <w:color w:val="auto"/>
                <w:sz w:val="24"/>
              </w:rPr>
            </w:pPr>
            <w:r>
              <w:rPr>
                <w:rFonts w:hint="eastAsia" w:ascii="宋体" w:hAnsi="宋体" w:eastAsia="宋体" w:cs="宋体"/>
                <w:color w:val="auto"/>
                <w:sz w:val="24"/>
              </w:rPr>
              <w:t>★1.1串联式双柱塞往复泵，泵传动装置采用齿轮和滚珠螺杆；</w:t>
            </w:r>
            <w:r>
              <w:rPr>
                <w:rFonts w:hint="eastAsia" w:ascii="宋体" w:hAnsi="宋体" w:eastAsia="宋体" w:cs="宋体"/>
                <w:b/>
                <w:bCs/>
                <w:color w:val="auto"/>
                <w:sz w:val="24"/>
              </w:rPr>
              <w:t>（投标文件中提供实物图片证明）</w:t>
            </w:r>
          </w:p>
          <w:p w14:paraId="7673DE3C">
            <w:pPr>
              <w:spacing w:line="360" w:lineRule="auto"/>
              <w:rPr>
                <w:rFonts w:ascii="宋体" w:hAnsi="宋体" w:eastAsia="宋体" w:cs="宋体"/>
                <w:color w:val="auto"/>
                <w:sz w:val="24"/>
              </w:rPr>
            </w:pPr>
            <w:r>
              <w:rPr>
                <w:rFonts w:hint="eastAsia" w:ascii="宋体" w:hAnsi="宋体" w:eastAsia="宋体" w:cs="宋体"/>
                <w:color w:val="auto"/>
                <w:sz w:val="24"/>
              </w:rPr>
              <w:t>1.2采用主动阀；</w:t>
            </w:r>
          </w:p>
          <w:p w14:paraId="2318E09B">
            <w:pPr>
              <w:spacing w:line="360" w:lineRule="auto"/>
              <w:rPr>
                <w:rFonts w:ascii="宋体" w:hAnsi="宋体" w:eastAsia="宋体" w:cs="宋体"/>
                <w:color w:val="auto"/>
                <w:sz w:val="24"/>
              </w:rPr>
            </w:pPr>
            <w:r>
              <w:rPr>
                <w:rFonts w:hint="eastAsia" w:ascii="宋体" w:hAnsi="宋体" w:eastAsia="宋体" w:cs="宋体"/>
                <w:color w:val="auto"/>
                <w:sz w:val="24"/>
              </w:rPr>
              <w:t>★1.3自动连续可变冲程，冲程20μL-100μL；</w:t>
            </w:r>
            <w:r>
              <w:rPr>
                <w:rFonts w:hint="eastAsia" w:ascii="宋体" w:hAnsi="宋体" w:eastAsia="宋体" w:cs="宋体"/>
                <w:b/>
                <w:bCs/>
                <w:color w:val="auto"/>
                <w:sz w:val="24"/>
              </w:rPr>
              <w:t>（投标文件中提供软件设置界面截图证明）；</w:t>
            </w:r>
          </w:p>
          <w:p w14:paraId="19288404">
            <w:pPr>
              <w:spacing w:line="360" w:lineRule="auto"/>
              <w:rPr>
                <w:rFonts w:ascii="宋体" w:hAnsi="宋体" w:eastAsia="宋体" w:cs="宋体"/>
                <w:color w:val="auto"/>
                <w:sz w:val="24"/>
              </w:rPr>
            </w:pPr>
            <w:r>
              <w:rPr>
                <w:rFonts w:hint="eastAsia" w:ascii="宋体" w:hAnsi="宋体" w:eastAsia="宋体" w:cs="宋体"/>
                <w:color w:val="auto"/>
                <w:sz w:val="24"/>
              </w:rPr>
              <w:t>1.4具备自动柱塞清洗装置；</w:t>
            </w:r>
          </w:p>
          <w:p w14:paraId="46B56F60">
            <w:pPr>
              <w:spacing w:line="360" w:lineRule="auto"/>
              <w:rPr>
                <w:rFonts w:ascii="宋体" w:hAnsi="宋体" w:eastAsia="宋体" w:cs="宋体"/>
                <w:color w:val="auto"/>
                <w:sz w:val="24"/>
              </w:rPr>
            </w:pPr>
            <w:r>
              <w:rPr>
                <w:rFonts w:hint="eastAsia" w:ascii="宋体" w:hAnsi="宋体" w:eastAsia="宋体" w:cs="宋体"/>
                <w:color w:val="auto"/>
                <w:sz w:val="24"/>
              </w:rPr>
              <w:t>1.5流量范围：0.001~10mL/min，增量为0.001mL/min，流量精度：≤0.07%RSD；</w:t>
            </w:r>
          </w:p>
          <w:p w14:paraId="23886D62">
            <w:pPr>
              <w:spacing w:line="360" w:lineRule="auto"/>
              <w:rPr>
                <w:rFonts w:ascii="宋体" w:hAnsi="宋体" w:eastAsia="宋体" w:cs="宋体"/>
                <w:color w:val="auto"/>
                <w:sz w:val="24"/>
              </w:rPr>
            </w:pPr>
            <w:r>
              <w:rPr>
                <w:rFonts w:hint="eastAsia" w:ascii="宋体" w:hAnsi="宋体" w:eastAsia="宋体" w:cs="宋体"/>
                <w:color w:val="auto"/>
                <w:sz w:val="24"/>
              </w:rPr>
              <w:t>1.6流量准确度：</w:t>
            </w:r>
            <w:r>
              <w:rPr>
                <w:rFonts w:hint="eastAsia" w:ascii="宋体" w:hAnsi="宋体" w:eastAsia="宋体" w:cs="宋体"/>
                <w:color w:val="auto"/>
              </w:rPr>
              <w:t>≤</w:t>
            </w:r>
            <w:r>
              <w:rPr>
                <w:rFonts w:hint="eastAsia" w:ascii="宋体" w:hAnsi="宋体" w:eastAsia="宋体" w:cs="宋体"/>
                <w:color w:val="auto"/>
                <w:sz w:val="24"/>
              </w:rPr>
              <w:t>±1%或10μL/min；</w:t>
            </w:r>
          </w:p>
          <w:p w14:paraId="08E7FEFB">
            <w:pPr>
              <w:spacing w:line="360" w:lineRule="auto"/>
              <w:rPr>
                <w:rFonts w:ascii="宋体" w:hAnsi="宋体" w:eastAsia="宋体" w:cs="宋体"/>
                <w:color w:val="auto"/>
                <w:sz w:val="24"/>
              </w:rPr>
            </w:pPr>
            <w:r>
              <w:rPr>
                <w:rFonts w:hint="eastAsia" w:ascii="宋体" w:hAnsi="宋体" w:eastAsia="宋体" w:cs="宋体"/>
                <w:color w:val="auto"/>
                <w:sz w:val="24"/>
              </w:rPr>
              <w:t>1.7组分精度：</w:t>
            </w:r>
            <w:r>
              <w:rPr>
                <w:rFonts w:hint="eastAsia" w:ascii="宋体" w:hAnsi="宋体" w:eastAsia="宋体" w:cs="宋体"/>
                <w:color w:val="auto"/>
              </w:rPr>
              <w:t>≤</w:t>
            </w:r>
            <w:r>
              <w:rPr>
                <w:rFonts w:hint="eastAsia" w:ascii="宋体" w:hAnsi="宋体" w:eastAsia="宋体" w:cs="宋体"/>
                <w:color w:val="auto"/>
                <w:sz w:val="24"/>
              </w:rPr>
              <w:t>0.2% RSD或</w:t>
            </w:r>
            <w:r>
              <w:rPr>
                <w:rFonts w:hint="eastAsia" w:ascii="宋体" w:hAnsi="宋体" w:eastAsia="宋体" w:cs="宋体"/>
                <w:color w:val="auto"/>
              </w:rPr>
              <w:t>≤</w:t>
            </w:r>
            <w:r>
              <w:rPr>
                <w:rFonts w:hint="eastAsia" w:ascii="宋体" w:hAnsi="宋体" w:eastAsia="宋体" w:cs="宋体"/>
                <w:color w:val="auto"/>
                <w:sz w:val="24"/>
              </w:rPr>
              <w:t>0.04 min SD；</w:t>
            </w:r>
          </w:p>
          <w:p w14:paraId="2B896A65">
            <w:pPr>
              <w:spacing w:line="360" w:lineRule="auto"/>
              <w:rPr>
                <w:rFonts w:ascii="宋体" w:hAnsi="宋体" w:eastAsia="宋体" w:cs="宋体"/>
                <w:color w:val="auto"/>
                <w:sz w:val="24"/>
              </w:rPr>
            </w:pPr>
            <w:r>
              <w:rPr>
                <w:rFonts w:hint="eastAsia" w:ascii="宋体" w:hAnsi="宋体" w:eastAsia="宋体" w:cs="宋体"/>
                <w:color w:val="auto"/>
                <w:sz w:val="24"/>
              </w:rPr>
              <w:t>1.8操作压力：0-400bar；</w:t>
            </w:r>
          </w:p>
          <w:p w14:paraId="1E60DCFB">
            <w:pPr>
              <w:spacing w:line="360" w:lineRule="auto"/>
              <w:rPr>
                <w:rFonts w:ascii="宋体" w:hAnsi="宋体" w:eastAsia="宋体" w:cs="宋体"/>
                <w:color w:val="auto"/>
                <w:sz w:val="24"/>
              </w:rPr>
            </w:pPr>
            <w:r>
              <w:rPr>
                <w:rFonts w:hint="eastAsia" w:ascii="宋体" w:hAnsi="宋体" w:eastAsia="宋体" w:cs="宋体"/>
                <w:color w:val="auto"/>
                <w:sz w:val="24"/>
              </w:rPr>
              <w:t>1.9可设置梯度范围：0-100%，增量为0.1%；</w:t>
            </w:r>
          </w:p>
          <w:p w14:paraId="0537A251">
            <w:pPr>
              <w:spacing w:line="360" w:lineRule="auto"/>
              <w:rPr>
                <w:rFonts w:ascii="宋体" w:hAnsi="宋体" w:eastAsia="宋体" w:cs="宋体"/>
                <w:color w:val="auto"/>
                <w:sz w:val="24"/>
              </w:rPr>
            </w:pPr>
            <w:r>
              <w:rPr>
                <w:rFonts w:hint="eastAsia" w:ascii="宋体" w:hAnsi="宋体" w:eastAsia="宋体" w:cs="宋体"/>
                <w:color w:val="auto"/>
                <w:sz w:val="24"/>
              </w:rPr>
              <w:t>1.10集成真空脱气机：四路独立脱气操作，每个通道内部体积：1.5mL。泵、自动进样器、柱温箱、检测器为模块式设计。</w:t>
            </w:r>
          </w:p>
          <w:p w14:paraId="1AD7F61D">
            <w:pPr>
              <w:spacing w:line="360" w:lineRule="auto"/>
              <w:rPr>
                <w:rFonts w:ascii="宋体" w:hAnsi="宋体" w:eastAsia="宋体" w:cs="宋体"/>
                <w:color w:val="auto"/>
                <w:sz w:val="24"/>
              </w:rPr>
            </w:pPr>
            <w:r>
              <w:rPr>
                <w:rFonts w:hint="eastAsia" w:ascii="宋体" w:hAnsi="宋体" w:eastAsia="宋体" w:cs="宋体"/>
                <w:color w:val="auto"/>
                <w:sz w:val="24"/>
              </w:rPr>
              <w:t>2.柱温箱</w:t>
            </w:r>
          </w:p>
          <w:p w14:paraId="46901BB7">
            <w:pPr>
              <w:spacing w:line="360" w:lineRule="auto"/>
              <w:rPr>
                <w:rFonts w:ascii="宋体" w:hAnsi="宋体" w:eastAsia="宋体" w:cs="宋体"/>
                <w:color w:val="auto"/>
                <w:sz w:val="24"/>
              </w:rPr>
            </w:pPr>
            <w:r>
              <w:rPr>
                <w:rFonts w:hint="eastAsia" w:ascii="宋体" w:hAnsi="宋体" w:eastAsia="宋体" w:cs="宋体"/>
                <w:color w:val="auto"/>
                <w:sz w:val="24"/>
              </w:rPr>
              <w:t>★2.1半导体温控设计，两个独立控温模块；内置预热器，流动相柱前预加热；</w:t>
            </w:r>
            <w:r>
              <w:rPr>
                <w:rFonts w:hint="eastAsia" w:ascii="宋体" w:hAnsi="宋体" w:eastAsia="宋体" w:cs="宋体"/>
                <w:b/>
                <w:bCs/>
                <w:color w:val="auto"/>
                <w:sz w:val="24"/>
              </w:rPr>
              <w:t>（投标文件中提供实物图片证明）；</w:t>
            </w:r>
          </w:p>
          <w:p w14:paraId="79F8E519">
            <w:pPr>
              <w:spacing w:line="360" w:lineRule="auto"/>
              <w:rPr>
                <w:rFonts w:ascii="宋体" w:hAnsi="宋体" w:eastAsia="宋体" w:cs="宋体"/>
                <w:color w:val="auto"/>
                <w:sz w:val="24"/>
              </w:rPr>
            </w:pPr>
            <w:r>
              <w:rPr>
                <w:rFonts w:hint="eastAsia" w:ascii="宋体" w:hAnsi="宋体" w:eastAsia="宋体" w:cs="宋体"/>
                <w:color w:val="auto"/>
                <w:sz w:val="24"/>
              </w:rPr>
              <w:t>2.2温度稳定性：≤±0.1℃；</w:t>
            </w:r>
          </w:p>
          <w:p w14:paraId="0DE95AA5">
            <w:pPr>
              <w:spacing w:line="360" w:lineRule="auto"/>
              <w:rPr>
                <w:rFonts w:ascii="宋体" w:hAnsi="宋体" w:eastAsia="宋体" w:cs="宋体"/>
                <w:color w:val="auto"/>
                <w:sz w:val="24"/>
              </w:rPr>
            </w:pPr>
            <w:r>
              <w:rPr>
                <w:rFonts w:hint="eastAsia" w:ascii="宋体" w:hAnsi="宋体" w:eastAsia="宋体" w:cs="宋体"/>
                <w:color w:val="auto"/>
                <w:sz w:val="24"/>
              </w:rPr>
              <w:t>2.3温度准确度：≤±0.5℃；</w:t>
            </w:r>
          </w:p>
          <w:p w14:paraId="528E68FB">
            <w:pPr>
              <w:spacing w:line="360" w:lineRule="auto"/>
              <w:rPr>
                <w:rFonts w:ascii="宋体" w:hAnsi="宋体" w:eastAsia="宋体" w:cs="宋体"/>
                <w:color w:val="auto"/>
                <w:sz w:val="24"/>
              </w:rPr>
            </w:pPr>
            <w:r>
              <w:rPr>
                <w:rFonts w:hint="eastAsia" w:ascii="宋体" w:hAnsi="宋体" w:eastAsia="宋体" w:cs="宋体"/>
                <w:color w:val="auto"/>
                <w:sz w:val="24"/>
              </w:rPr>
              <w:t>★2.4温度范围：室温以下10℃～85℃；</w:t>
            </w:r>
            <w:r>
              <w:rPr>
                <w:rFonts w:hint="eastAsia" w:ascii="宋体" w:hAnsi="宋体" w:eastAsia="宋体" w:cs="宋体"/>
                <w:b/>
                <w:bCs/>
                <w:color w:val="auto"/>
                <w:sz w:val="24"/>
              </w:rPr>
              <w:t>（投标文件中提供证明材料）；</w:t>
            </w:r>
          </w:p>
          <w:p w14:paraId="055B331A">
            <w:pPr>
              <w:spacing w:line="360" w:lineRule="auto"/>
              <w:rPr>
                <w:rFonts w:ascii="宋体" w:hAnsi="宋体" w:eastAsia="宋体" w:cs="宋体"/>
                <w:color w:val="auto"/>
                <w:sz w:val="24"/>
              </w:rPr>
            </w:pPr>
            <w:r>
              <w:rPr>
                <w:rFonts w:hint="eastAsia" w:ascii="宋体" w:hAnsi="宋体" w:eastAsia="宋体" w:cs="宋体"/>
                <w:color w:val="auto"/>
                <w:sz w:val="24"/>
              </w:rPr>
              <w:t>2.5温度精度：≤0.05℃；</w:t>
            </w:r>
          </w:p>
          <w:p w14:paraId="01F0EFAC">
            <w:pPr>
              <w:spacing w:line="360" w:lineRule="auto"/>
              <w:rPr>
                <w:rFonts w:ascii="宋体" w:hAnsi="宋体" w:eastAsia="宋体" w:cs="宋体"/>
                <w:color w:val="auto"/>
                <w:sz w:val="24"/>
              </w:rPr>
            </w:pPr>
            <w:r>
              <w:rPr>
                <w:rFonts w:hint="eastAsia" w:ascii="宋体" w:hAnsi="宋体" w:eastAsia="宋体" w:cs="宋体"/>
                <w:color w:val="auto"/>
                <w:sz w:val="24"/>
              </w:rPr>
              <w:t>2.6独立温度区：2个（单个设备中）；</w:t>
            </w:r>
          </w:p>
          <w:p w14:paraId="14346B5A">
            <w:pPr>
              <w:spacing w:line="360" w:lineRule="auto"/>
              <w:rPr>
                <w:rFonts w:ascii="宋体" w:hAnsi="宋体" w:eastAsia="宋体" w:cs="宋体"/>
                <w:color w:val="auto"/>
                <w:sz w:val="24"/>
              </w:rPr>
            </w:pPr>
            <w:r>
              <w:rPr>
                <w:rFonts w:hint="eastAsia" w:ascii="宋体" w:hAnsi="宋体" w:eastAsia="宋体" w:cs="宋体"/>
                <w:color w:val="auto"/>
                <w:sz w:val="24"/>
              </w:rPr>
              <w:t>★2.7柱容量：4根色谱柱，根据用户需要配置</w:t>
            </w:r>
            <w:r>
              <w:rPr>
                <w:rFonts w:hint="eastAsia" w:ascii="宋体" w:hAnsi="宋体" w:eastAsia="宋体" w:cs="宋体"/>
                <w:color w:val="auto"/>
                <w:sz w:val="24"/>
                <w:lang w:eastAsia="zh-CN"/>
              </w:rPr>
              <w:t>；</w:t>
            </w:r>
            <w:r>
              <w:rPr>
                <w:rFonts w:hint="eastAsia" w:ascii="宋体" w:hAnsi="宋体" w:eastAsia="宋体" w:cs="宋体"/>
                <w:color w:val="auto"/>
                <w:sz w:val="24"/>
              </w:rPr>
              <w:t>可后期升级加装4柱选择阀；</w:t>
            </w:r>
          </w:p>
          <w:p w14:paraId="41E4AEFF">
            <w:pPr>
              <w:spacing w:line="360" w:lineRule="auto"/>
              <w:rPr>
                <w:rFonts w:ascii="宋体" w:hAnsi="宋体" w:eastAsia="宋体" w:cs="宋体"/>
                <w:color w:val="auto"/>
                <w:sz w:val="24"/>
              </w:rPr>
            </w:pPr>
            <w:r>
              <w:rPr>
                <w:rFonts w:hint="eastAsia" w:ascii="宋体" w:hAnsi="宋体" w:eastAsia="宋体" w:cs="宋体"/>
                <w:color w:val="auto"/>
                <w:sz w:val="24"/>
              </w:rPr>
              <w:t>2.8加热冷却时间：5min内从环境温度到40℃</w:t>
            </w:r>
            <w:r>
              <w:rPr>
                <w:rFonts w:hint="eastAsia" w:ascii="宋体" w:hAnsi="宋体" w:eastAsia="宋体" w:cs="宋体"/>
                <w:color w:val="auto"/>
                <w:sz w:val="24"/>
                <w:lang w:eastAsia="zh-CN"/>
              </w:rPr>
              <w:t>；</w:t>
            </w:r>
            <w:r>
              <w:rPr>
                <w:rFonts w:hint="eastAsia" w:ascii="宋体" w:hAnsi="宋体" w:eastAsia="宋体" w:cs="宋体"/>
                <w:color w:val="auto"/>
                <w:sz w:val="24"/>
              </w:rPr>
              <w:t>10min内从40℃到20℃。</w:t>
            </w:r>
          </w:p>
          <w:p w14:paraId="195FCF22">
            <w:pPr>
              <w:spacing w:line="360" w:lineRule="auto"/>
              <w:rPr>
                <w:rFonts w:ascii="宋体" w:hAnsi="宋体" w:eastAsia="宋体" w:cs="宋体"/>
                <w:color w:val="auto"/>
                <w:sz w:val="24"/>
              </w:rPr>
            </w:pPr>
            <w:r>
              <w:rPr>
                <w:rFonts w:hint="eastAsia" w:ascii="宋体" w:hAnsi="宋体" w:eastAsia="宋体" w:cs="宋体"/>
                <w:color w:val="auto"/>
                <w:sz w:val="24"/>
              </w:rPr>
              <w:t>3.二极管阵列检测器</w:t>
            </w:r>
          </w:p>
          <w:p w14:paraId="67F46D08">
            <w:pPr>
              <w:spacing w:line="360" w:lineRule="auto"/>
              <w:rPr>
                <w:rFonts w:ascii="宋体" w:hAnsi="宋体" w:eastAsia="宋体" w:cs="宋体"/>
                <w:color w:val="auto"/>
                <w:sz w:val="24"/>
              </w:rPr>
            </w:pPr>
            <w:r>
              <w:rPr>
                <w:rFonts w:hint="eastAsia" w:ascii="宋体" w:hAnsi="宋体" w:eastAsia="宋体" w:cs="宋体"/>
                <w:color w:val="auto"/>
                <w:sz w:val="24"/>
              </w:rPr>
              <w:t>3.1最快采样速率：</w:t>
            </w:r>
            <w:r>
              <w:rPr>
                <w:rFonts w:hint="eastAsia" w:ascii="宋体" w:hAnsi="宋体" w:eastAsia="宋体" w:cs="宋体"/>
                <w:color w:val="auto"/>
              </w:rPr>
              <w:t>≥</w:t>
            </w:r>
            <w:r>
              <w:rPr>
                <w:rFonts w:hint="eastAsia" w:ascii="宋体" w:hAnsi="宋体" w:eastAsia="宋体" w:cs="宋体"/>
                <w:color w:val="auto"/>
                <w:sz w:val="24"/>
              </w:rPr>
              <w:t>120Hz，二极管个数：</w:t>
            </w:r>
            <w:r>
              <w:rPr>
                <w:rFonts w:hint="eastAsia" w:ascii="宋体" w:hAnsi="宋体" w:eastAsia="宋体" w:cs="宋体"/>
                <w:color w:val="auto"/>
              </w:rPr>
              <w:t>≥1024；</w:t>
            </w:r>
          </w:p>
          <w:p w14:paraId="7F86F995">
            <w:pPr>
              <w:spacing w:line="360" w:lineRule="auto"/>
              <w:rPr>
                <w:rFonts w:ascii="宋体" w:hAnsi="宋体" w:eastAsia="宋体" w:cs="宋体"/>
                <w:color w:val="auto"/>
                <w:sz w:val="24"/>
              </w:rPr>
            </w:pPr>
            <w:r>
              <w:rPr>
                <w:rFonts w:hint="eastAsia" w:ascii="宋体" w:hAnsi="宋体" w:eastAsia="宋体" w:cs="宋体"/>
                <w:color w:val="auto"/>
                <w:sz w:val="24"/>
              </w:rPr>
              <w:t>★3.2短期噪音：带10mm最大光强卡套式流通池：≤±3×10</w:t>
            </w:r>
            <w:r>
              <w:rPr>
                <w:rFonts w:hint="eastAsia" w:ascii="宋体" w:hAnsi="宋体" w:eastAsia="宋体" w:cs="宋体"/>
                <w:color w:val="auto"/>
                <w:sz w:val="24"/>
                <w:vertAlign w:val="superscript"/>
              </w:rPr>
              <w:t>-6</w:t>
            </w:r>
            <w:r>
              <w:rPr>
                <w:rFonts w:hint="eastAsia" w:ascii="宋体" w:hAnsi="宋体" w:eastAsia="宋体" w:cs="宋体"/>
                <w:color w:val="auto"/>
                <w:sz w:val="24"/>
              </w:rPr>
              <w:t>AU（230/4nm时），狭缝宽度4nm，TC 2s，ASTM。带60mm最大光强卡套式流通池：≤±0.6×10</w:t>
            </w:r>
            <w:r>
              <w:rPr>
                <w:rFonts w:hint="eastAsia" w:ascii="宋体" w:hAnsi="宋体" w:eastAsia="宋体" w:cs="宋体"/>
                <w:color w:val="auto"/>
                <w:sz w:val="24"/>
                <w:vertAlign w:val="superscript"/>
              </w:rPr>
              <w:t>-6</w:t>
            </w:r>
            <w:r>
              <w:rPr>
                <w:rFonts w:hint="eastAsia" w:ascii="宋体" w:hAnsi="宋体" w:eastAsia="宋体" w:cs="宋体"/>
                <w:color w:val="auto"/>
                <w:sz w:val="24"/>
              </w:rPr>
              <w:t>AU/cm（230/4 nm时），狭缝宽度4nm，TC 2s，ASTM；</w:t>
            </w:r>
          </w:p>
          <w:p w14:paraId="0D03F1BD">
            <w:pPr>
              <w:spacing w:line="360" w:lineRule="auto"/>
              <w:rPr>
                <w:rFonts w:ascii="宋体" w:hAnsi="宋体" w:eastAsia="宋体" w:cs="宋体"/>
                <w:color w:val="auto"/>
                <w:sz w:val="24"/>
              </w:rPr>
            </w:pPr>
            <w:r>
              <w:rPr>
                <w:rFonts w:hint="eastAsia" w:ascii="宋体" w:hAnsi="宋体" w:eastAsia="宋体" w:cs="宋体"/>
                <w:color w:val="auto"/>
                <w:sz w:val="24"/>
              </w:rPr>
              <w:t>3.3漂移：≤0.5×10</w:t>
            </w:r>
            <w:r>
              <w:rPr>
                <w:rFonts w:hint="eastAsia" w:ascii="宋体" w:hAnsi="宋体" w:eastAsia="宋体" w:cs="宋体"/>
                <w:color w:val="auto"/>
                <w:sz w:val="24"/>
                <w:vertAlign w:val="superscript"/>
              </w:rPr>
              <w:t>-3</w:t>
            </w:r>
            <w:r>
              <w:rPr>
                <w:rFonts w:hint="eastAsia" w:ascii="宋体" w:hAnsi="宋体" w:eastAsia="宋体" w:cs="宋体"/>
                <w:color w:val="auto"/>
                <w:sz w:val="24"/>
              </w:rPr>
              <w:t xml:space="preserve"> AU/h，在230nm条件下；</w:t>
            </w:r>
          </w:p>
          <w:p w14:paraId="5584515D">
            <w:pPr>
              <w:spacing w:line="360" w:lineRule="auto"/>
              <w:rPr>
                <w:rFonts w:ascii="宋体" w:hAnsi="宋体" w:eastAsia="宋体" w:cs="宋体"/>
                <w:color w:val="auto"/>
                <w:sz w:val="24"/>
              </w:rPr>
            </w:pPr>
            <w:r>
              <w:rPr>
                <w:rFonts w:hint="eastAsia" w:ascii="宋体" w:hAnsi="宋体" w:eastAsia="宋体" w:cs="宋体"/>
                <w:color w:val="auto"/>
                <w:sz w:val="24"/>
              </w:rPr>
              <w:t>3.4线性范围：≥2.0AU；</w:t>
            </w:r>
          </w:p>
          <w:p w14:paraId="127C6D8C">
            <w:pPr>
              <w:spacing w:line="360" w:lineRule="auto"/>
              <w:rPr>
                <w:rFonts w:ascii="宋体" w:hAnsi="宋体" w:eastAsia="宋体" w:cs="宋体"/>
                <w:color w:val="auto"/>
                <w:sz w:val="24"/>
              </w:rPr>
            </w:pPr>
            <w:r>
              <w:rPr>
                <w:rFonts w:hint="eastAsia" w:ascii="宋体" w:hAnsi="宋体" w:eastAsia="宋体" w:cs="宋体"/>
                <w:color w:val="auto"/>
                <w:sz w:val="24"/>
              </w:rPr>
              <w:t>3.5波长范围：190～635nm；</w:t>
            </w:r>
          </w:p>
          <w:p w14:paraId="3688BCFD">
            <w:pPr>
              <w:spacing w:line="360" w:lineRule="auto"/>
              <w:rPr>
                <w:rFonts w:ascii="宋体" w:hAnsi="宋体" w:eastAsia="宋体" w:cs="宋体"/>
                <w:color w:val="auto"/>
                <w:sz w:val="24"/>
              </w:rPr>
            </w:pPr>
            <w:r>
              <w:rPr>
                <w:rFonts w:hint="eastAsia" w:ascii="宋体" w:hAnsi="宋体" w:eastAsia="宋体" w:cs="宋体"/>
                <w:color w:val="auto"/>
                <w:sz w:val="24"/>
              </w:rPr>
              <w:t>3.6波长准确度：≤±1nm；</w:t>
            </w:r>
          </w:p>
          <w:p w14:paraId="0B2AB12D">
            <w:pPr>
              <w:spacing w:line="360" w:lineRule="auto"/>
              <w:rPr>
                <w:rFonts w:ascii="宋体" w:hAnsi="宋体" w:eastAsia="宋体" w:cs="宋体"/>
                <w:color w:val="auto"/>
                <w:sz w:val="24"/>
              </w:rPr>
            </w:pPr>
            <w:r>
              <w:rPr>
                <w:rFonts w:hint="eastAsia" w:ascii="宋体" w:hAnsi="宋体" w:eastAsia="宋体" w:cs="宋体"/>
                <w:color w:val="auto"/>
                <w:sz w:val="24"/>
              </w:rPr>
              <w:t>3.7波长精度：≤±0.1nm；</w:t>
            </w:r>
          </w:p>
          <w:p w14:paraId="05E479B7">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3.8流通池：可更换60mm流通池</w:t>
            </w:r>
            <w:r>
              <w:rPr>
                <w:rFonts w:hint="eastAsia" w:ascii="宋体" w:hAnsi="宋体" w:eastAsia="宋体" w:cs="宋体"/>
                <w:color w:val="auto"/>
                <w:sz w:val="24"/>
                <w:lang w:eastAsia="zh-CN"/>
              </w:rPr>
              <w:t>。</w:t>
            </w:r>
          </w:p>
          <w:p w14:paraId="59084CF9">
            <w:pPr>
              <w:spacing w:line="360" w:lineRule="auto"/>
              <w:rPr>
                <w:rFonts w:ascii="宋体" w:hAnsi="宋体" w:eastAsia="宋体" w:cs="宋体"/>
                <w:color w:val="auto"/>
                <w:sz w:val="24"/>
              </w:rPr>
            </w:pPr>
            <w:r>
              <w:rPr>
                <w:rFonts w:hint="eastAsia" w:ascii="宋体" w:hAnsi="宋体" w:eastAsia="宋体" w:cs="宋体"/>
                <w:color w:val="auto"/>
                <w:sz w:val="24"/>
              </w:rPr>
              <w:t>4.示差检测器</w:t>
            </w:r>
          </w:p>
          <w:p w14:paraId="0FD6F743">
            <w:pPr>
              <w:spacing w:line="360" w:lineRule="auto"/>
              <w:rPr>
                <w:rFonts w:ascii="宋体" w:hAnsi="宋体" w:eastAsia="宋体" w:cs="宋体"/>
                <w:color w:val="auto"/>
                <w:sz w:val="24"/>
              </w:rPr>
            </w:pPr>
            <w:r>
              <w:rPr>
                <w:rFonts w:hint="eastAsia" w:ascii="宋体" w:hAnsi="宋体" w:eastAsia="宋体" w:cs="宋体"/>
                <w:color w:val="auto"/>
                <w:sz w:val="24"/>
              </w:rPr>
              <w:t>4.1示差折光范围：1.00-1.75RIU；</w:t>
            </w:r>
          </w:p>
          <w:p w14:paraId="411BBF87">
            <w:pPr>
              <w:spacing w:line="360" w:lineRule="auto"/>
              <w:rPr>
                <w:rFonts w:ascii="宋体" w:hAnsi="宋体" w:eastAsia="宋体" w:cs="宋体"/>
                <w:color w:val="auto"/>
                <w:sz w:val="24"/>
              </w:rPr>
            </w:pPr>
            <w:r>
              <w:rPr>
                <w:rFonts w:hint="eastAsia" w:ascii="宋体" w:hAnsi="宋体" w:eastAsia="宋体" w:cs="宋体"/>
                <w:color w:val="auto"/>
                <w:sz w:val="24"/>
              </w:rPr>
              <w:t>4.2测量范围：±600×10</w:t>
            </w:r>
            <w:r>
              <w:rPr>
                <w:rFonts w:hint="eastAsia" w:ascii="宋体" w:hAnsi="宋体" w:eastAsia="宋体" w:cs="宋体"/>
                <w:color w:val="auto"/>
                <w:sz w:val="24"/>
                <w:vertAlign w:val="superscript"/>
              </w:rPr>
              <w:t>-6</w:t>
            </w:r>
            <w:r>
              <w:rPr>
                <w:rFonts w:hint="eastAsia" w:ascii="宋体" w:hAnsi="宋体" w:eastAsia="宋体" w:cs="宋体"/>
                <w:color w:val="auto"/>
                <w:sz w:val="24"/>
              </w:rPr>
              <w:t>RIU；</w:t>
            </w:r>
          </w:p>
          <w:p w14:paraId="19FD14FF">
            <w:pPr>
              <w:spacing w:line="360" w:lineRule="auto"/>
              <w:rPr>
                <w:rFonts w:ascii="宋体" w:hAnsi="宋体" w:eastAsia="宋体" w:cs="宋体"/>
                <w:color w:val="auto"/>
                <w:sz w:val="24"/>
              </w:rPr>
            </w:pPr>
            <w:r>
              <w:rPr>
                <w:rFonts w:hint="eastAsia" w:ascii="宋体" w:hAnsi="宋体" w:eastAsia="宋体" w:cs="宋体"/>
                <w:color w:val="auto"/>
                <w:sz w:val="24"/>
              </w:rPr>
              <w:t>4.3光学系统温度控制：室温+5℃至55℃；</w:t>
            </w:r>
          </w:p>
          <w:p w14:paraId="17CD17D7">
            <w:pPr>
              <w:spacing w:line="360" w:lineRule="auto"/>
              <w:rPr>
                <w:rFonts w:ascii="宋体" w:hAnsi="宋体" w:eastAsia="宋体" w:cs="宋体"/>
                <w:color w:val="auto"/>
                <w:sz w:val="24"/>
              </w:rPr>
            </w:pPr>
            <w:r>
              <w:rPr>
                <w:rFonts w:hint="eastAsia" w:ascii="宋体" w:hAnsi="宋体" w:eastAsia="宋体" w:cs="宋体"/>
                <w:color w:val="auto"/>
                <w:sz w:val="24"/>
              </w:rPr>
              <w:t>4.4短期噪音：≤±1.25×10</w:t>
            </w:r>
            <w:r>
              <w:rPr>
                <w:rFonts w:hint="eastAsia" w:ascii="宋体" w:hAnsi="宋体" w:eastAsia="宋体" w:cs="宋体"/>
                <w:color w:val="auto"/>
                <w:sz w:val="24"/>
                <w:vertAlign w:val="superscript"/>
              </w:rPr>
              <w:t>-9</w:t>
            </w:r>
            <w:r>
              <w:rPr>
                <w:rFonts w:hint="eastAsia" w:ascii="宋体" w:hAnsi="宋体" w:eastAsia="宋体" w:cs="宋体"/>
                <w:color w:val="auto"/>
                <w:sz w:val="24"/>
              </w:rPr>
              <w:t>RIU；</w:t>
            </w:r>
          </w:p>
          <w:p w14:paraId="317FEA2E">
            <w:pPr>
              <w:spacing w:line="360" w:lineRule="auto"/>
              <w:rPr>
                <w:rFonts w:ascii="宋体" w:hAnsi="宋体" w:eastAsia="宋体" w:cs="宋体"/>
                <w:color w:val="auto"/>
                <w:sz w:val="24"/>
              </w:rPr>
            </w:pPr>
            <w:r>
              <w:rPr>
                <w:rFonts w:hint="eastAsia" w:ascii="宋体" w:hAnsi="宋体" w:eastAsia="宋体" w:cs="宋体"/>
                <w:color w:val="auto"/>
                <w:sz w:val="24"/>
              </w:rPr>
              <w:t>4.5漂移：≤200×10</w:t>
            </w:r>
            <w:r>
              <w:rPr>
                <w:rFonts w:hint="eastAsia" w:ascii="宋体" w:hAnsi="宋体" w:eastAsia="宋体" w:cs="宋体"/>
                <w:color w:val="auto"/>
                <w:sz w:val="24"/>
                <w:vertAlign w:val="superscript"/>
              </w:rPr>
              <w:t>-9</w:t>
            </w:r>
            <w:r>
              <w:rPr>
                <w:rFonts w:hint="eastAsia" w:ascii="宋体" w:hAnsi="宋体" w:eastAsia="宋体" w:cs="宋体"/>
                <w:color w:val="auto"/>
                <w:sz w:val="24"/>
              </w:rPr>
              <w:t>RIU/hr；</w:t>
            </w:r>
          </w:p>
          <w:p w14:paraId="2D3D850E">
            <w:pPr>
              <w:spacing w:line="360" w:lineRule="auto"/>
              <w:rPr>
                <w:rFonts w:ascii="宋体" w:hAnsi="宋体" w:eastAsia="宋体" w:cs="宋体"/>
                <w:color w:val="auto"/>
                <w:sz w:val="24"/>
              </w:rPr>
            </w:pPr>
            <w:r>
              <w:rPr>
                <w:rFonts w:hint="eastAsia" w:ascii="宋体" w:hAnsi="宋体" w:eastAsia="宋体" w:cs="宋体"/>
                <w:color w:val="auto"/>
                <w:sz w:val="24"/>
              </w:rPr>
              <w:t>4.6最大数据采集速率：≥74Hz。</w:t>
            </w:r>
          </w:p>
          <w:p w14:paraId="77E7E31D">
            <w:pPr>
              <w:spacing w:line="360" w:lineRule="auto"/>
              <w:rPr>
                <w:rFonts w:ascii="宋体" w:hAnsi="宋体" w:eastAsia="宋体" w:cs="宋体"/>
                <w:color w:val="auto"/>
                <w:sz w:val="24"/>
              </w:rPr>
            </w:pPr>
            <w:r>
              <w:rPr>
                <w:rFonts w:hint="eastAsia" w:ascii="宋体" w:hAnsi="宋体" w:eastAsia="宋体" w:cs="宋体"/>
                <w:color w:val="auto"/>
                <w:sz w:val="24"/>
              </w:rPr>
              <w:t>5.自动进样器</w:t>
            </w:r>
          </w:p>
          <w:p w14:paraId="17793330">
            <w:pPr>
              <w:spacing w:line="360" w:lineRule="auto"/>
              <w:rPr>
                <w:rFonts w:ascii="宋体" w:hAnsi="宋体" w:eastAsia="宋体" w:cs="宋体"/>
                <w:color w:val="auto"/>
                <w:sz w:val="24"/>
              </w:rPr>
            </w:pPr>
            <w:r>
              <w:rPr>
                <w:rFonts w:hint="eastAsia" w:ascii="宋体" w:hAnsi="宋体" w:eastAsia="宋体" w:cs="宋体"/>
                <w:color w:val="auto"/>
                <w:sz w:val="24"/>
              </w:rPr>
              <w:t>★5.1采用高压、阀进样技术，使用微型计量泵准确控制取样体积，进样后，进样针始终置于流路中；通过工作站，可启动洗针程序，自动清洗进样针的外壁；</w:t>
            </w:r>
          </w:p>
          <w:p w14:paraId="0280A9EB">
            <w:pPr>
              <w:spacing w:line="360" w:lineRule="auto"/>
              <w:rPr>
                <w:rFonts w:ascii="宋体" w:hAnsi="宋体" w:eastAsia="宋体" w:cs="宋体"/>
                <w:color w:val="auto"/>
                <w:sz w:val="24"/>
              </w:rPr>
            </w:pPr>
            <w:r>
              <w:rPr>
                <w:rFonts w:hint="eastAsia" w:ascii="宋体" w:hAnsi="宋体" w:eastAsia="宋体" w:cs="宋体"/>
                <w:color w:val="auto"/>
                <w:sz w:val="24"/>
              </w:rPr>
              <w:t>5.2可进行编程进样，用于进行柱前衍生，柱前样品自动稀释，自动混合等复杂进样方式。用户可根据样品的粘度，调节取样及进样速度；</w:t>
            </w:r>
          </w:p>
          <w:p w14:paraId="46C617B1">
            <w:pPr>
              <w:spacing w:line="360" w:lineRule="auto"/>
              <w:rPr>
                <w:rFonts w:ascii="宋体" w:hAnsi="宋体" w:eastAsia="宋体" w:cs="宋体"/>
                <w:color w:val="auto"/>
                <w:sz w:val="24"/>
              </w:rPr>
            </w:pPr>
            <w:r>
              <w:rPr>
                <w:rFonts w:hint="eastAsia" w:ascii="宋体" w:hAnsi="宋体" w:eastAsia="宋体" w:cs="宋体"/>
                <w:color w:val="auto"/>
                <w:sz w:val="24"/>
              </w:rPr>
              <w:t>5.3进样范围：0.1~100uL，步进为0.1uL；</w:t>
            </w:r>
          </w:p>
          <w:p w14:paraId="7C437263">
            <w:pPr>
              <w:spacing w:line="360" w:lineRule="auto"/>
              <w:rPr>
                <w:rFonts w:ascii="宋体" w:hAnsi="宋体" w:eastAsia="宋体" w:cs="宋体"/>
                <w:color w:val="auto"/>
                <w:sz w:val="24"/>
              </w:rPr>
            </w:pPr>
            <w:r>
              <w:rPr>
                <w:rFonts w:hint="eastAsia" w:ascii="宋体" w:hAnsi="宋体" w:eastAsia="宋体" w:cs="宋体"/>
                <w:color w:val="auto"/>
                <w:sz w:val="24"/>
              </w:rPr>
              <w:t>5.4进样精密度：≤0.25% RSD（峰面积为从5μL~100μL）；</w:t>
            </w:r>
          </w:p>
          <w:p w14:paraId="0613D1F6">
            <w:pPr>
              <w:spacing w:line="360" w:lineRule="auto"/>
              <w:rPr>
                <w:rFonts w:ascii="宋体" w:hAnsi="宋体" w:eastAsia="宋体" w:cs="宋体"/>
                <w:color w:val="auto"/>
                <w:sz w:val="24"/>
              </w:rPr>
            </w:pPr>
            <w:r>
              <w:rPr>
                <w:rFonts w:hint="eastAsia" w:ascii="宋体" w:hAnsi="宋体" w:eastAsia="宋体" w:cs="宋体"/>
                <w:color w:val="auto"/>
                <w:sz w:val="24"/>
              </w:rPr>
              <w:t>5.5进样周期：≤18s；</w:t>
            </w:r>
          </w:p>
          <w:p w14:paraId="75C9E8EB">
            <w:pPr>
              <w:spacing w:line="360" w:lineRule="auto"/>
              <w:rPr>
                <w:rFonts w:ascii="宋体" w:hAnsi="宋体" w:eastAsia="宋体" w:cs="宋体"/>
                <w:color w:val="auto"/>
                <w:sz w:val="24"/>
              </w:rPr>
            </w:pPr>
            <w:r>
              <w:rPr>
                <w:rFonts w:hint="eastAsia" w:ascii="宋体" w:hAnsi="宋体" w:eastAsia="宋体" w:cs="宋体"/>
                <w:color w:val="auto"/>
                <w:sz w:val="24"/>
              </w:rPr>
              <w:t>5.6最大操作压力：≥600bar；</w:t>
            </w:r>
          </w:p>
          <w:p w14:paraId="7E9505F6">
            <w:pPr>
              <w:spacing w:line="360" w:lineRule="auto"/>
              <w:rPr>
                <w:rFonts w:ascii="宋体" w:hAnsi="宋体" w:eastAsia="宋体" w:cs="宋体"/>
                <w:color w:val="auto"/>
                <w:sz w:val="24"/>
              </w:rPr>
            </w:pPr>
            <w:r>
              <w:rPr>
                <w:rFonts w:hint="eastAsia" w:ascii="宋体" w:hAnsi="宋体" w:eastAsia="宋体" w:cs="宋体"/>
                <w:color w:val="auto"/>
                <w:sz w:val="24"/>
              </w:rPr>
              <w:t>5.7交叉污染：≤40ppm（启动洗针程序）；</w:t>
            </w:r>
          </w:p>
          <w:p w14:paraId="45F2429A">
            <w:pPr>
              <w:spacing w:line="360" w:lineRule="auto"/>
              <w:rPr>
                <w:rFonts w:ascii="宋体" w:hAnsi="宋体" w:eastAsia="宋体" w:cs="宋体"/>
                <w:color w:val="auto"/>
                <w:sz w:val="24"/>
              </w:rPr>
            </w:pPr>
            <w:r>
              <w:rPr>
                <w:rFonts w:hint="eastAsia" w:ascii="宋体" w:hAnsi="宋体" w:eastAsia="宋体" w:cs="宋体"/>
                <w:color w:val="auto"/>
                <w:sz w:val="24"/>
              </w:rPr>
              <w:t>★5.8样品容量：至少可放130个2mL样品瓶。</w:t>
            </w:r>
          </w:p>
          <w:p w14:paraId="21F429C5">
            <w:pPr>
              <w:spacing w:line="360" w:lineRule="auto"/>
              <w:rPr>
                <w:rFonts w:ascii="宋体" w:hAnsi="宋体" w:eastAsia="宋体" w:cs="宋体"/>
                <w:color w:val="auto"/>
                <w:sz w:val="24"/>
              </w:rPr>
            </w:pPr>
            <w:r>
              <w:rPr>
                <w:rFonts w:hint="eastAsia" w:ascii="宋体" w:hAnsi="宋体" w:eastAsia="宋体" w:cs="宋体"/>
                <w:color w:val="auto"/>
                <w:sz w:val="24"/>
              </w:rPr>
              <w:t>6.配套工作站</w:t>
            </w:r>
          </w:p>
          <w:p w14:paraId="273DE003">
            <w:pPr>
              <w:spacing w:line="360" w:lineRule="auto"/>
              <w:rPr>
                <w:rFonts w:ascii="宋体" w:hAnsi="宋体" w:eastAsia="宋体" w:cs="宋体"/>
                <w:color w:val="auto"/>
                <w:sz w:val="24"/>
              </w:rPr>
            </w:pPr>
            <w:r>
              <w:rPr>
                <w:rFonts w:hint="eastAsia" w:ascii="宋体" w:hAnsi="宋体" w:eastAsia="宋体" w:cs="宋体"/>
                <w:color w:val="auto"/>
                <w:sz w:val="24"/>
              </w:rPr>
              <w:t>6.1工作站硬件配置不低于：</w:t>
            </w:r>
          </w:p>
          <w:p w14:paraId="11F630AF">
            <w:pPr>
              <w:spacing w:line="360" w:lineRule="auto"/>
              <w:rPr>
                <w:rFonts w:ascii="宋体" w:hAnsi="宋体" w:eastAsia="宋体" w:cs="宋体"/>
                <w:color w:val="auto"/>
                <w:sz w:val="24"/>
              </w:rPr>
            </w:pPr>
            <w:r>
              <w:rPr>
                <w:rFonts w:hint="eastAsia" w:ascii="宋体" w:hAnsi="宋体" w:eastAsia="宋体" w:cs="宋体"/>
                <w:color w:val="auto"/>
                <w:sz w:val="24"/>
              </w:rPr>
              <w:t>6.1.1CPU：物理核心数≥12，主频≥2.1GHz；</w:t>
            </w:r>
          </w:p>
          <w:p w14:paraId="067A824E">
            <w:pPr>
              <w:spacing w:line="360" w:lineRule="auto"/>
              <w:rPr>
                <w:rFonts w:ascii="宋体" w:hAnsi="宋体" w:eastAsia="宋体" w:cs="宋体"/>
                <w:color w:val="auto"/>
                <w:sz w:val="24"/>
              </w:rPr>
            </w:pPr>
            <w:r>
              <w:rPr>
                <w:rFonts w:hint="eastAsia" w:ascii="宋体" w:hAnsi="宋体" w:eastAsia="宋体" w:cs="宋体"/>
                <w:color w:val="auto"/>
                <w:sz w:val="24"/>
              </w:rPr>
              <w:t>6.1.2内存：8GB DDR4-2666，支持32GB或以上；</w:t>
            </w:r>
          </w:p>
          <w:p w14:paraId="04C286D9">
            <w:pPr>
              <w:spacing w:line="360" w:lineRule="auto"/>
              <w:rPr>
                <w:rFonts w:ascii="宋体" w:hAnsi="宋体" w:eastAsia="宋体" w:cs="宋体"/>
                <w:color w:val="auto"/>
                <w:sz w:val="24"/>
              </w:rPr>
            </w:pPr>
            <w:r>
              <w:rPr>
                <w:rFonts w:hint="eastAsia" w:ascii="宋体" w:hAnsi="宋体" w:eastAsia="宋体" w:cs="宋体"/>
                <w:color w:val="auto"/>
                <w:sz w:val="24"/>
              </w:rPr>
              <w:t>6.1.3硬盘：256G固态+1TB机械硬盘；</w:t>
            </w:r>
          </w:p>
          <w:p w14:paraId="73B0D23A">
            <w:pPr>
              <w:spacing w:line="360" w:lineRule="auto"/>
              <w:rPr>
                <w:rFonts w:ascii="宋体" w:hAnsi="宋体" w:eastAsia="宋体" w:cs="宋体"/>
                <w:color w:val="auto"/>
                <w:sz w:val="24"/>
              </w:rPr>
            </w:pPr>
            <w:r>
              <w:rPr>
                <w:rFonts w:hint="eastAsia" w:ascii="宋体" w:hAnsi="宋体" w:eastAsia="宋体" w:cs="宋体"/>
                <w:color w:val="auto"/>
                <w:sz w:val="24"/>
              </w:rPr>
              <w:t>6.1.4显卡：2G独显；</w:t>
            </w:r>
          </w:p>
          <w:p w14:paraId="678E996C">
            <w:pPr>
              <w:spacing w:line="360" w:lineRule="auto"/>
              <w:rPr>
                <w:rFonts w:ascii="宋体" w:hAnsi="宋体" w:eastAsia="宋体" w:cs="宋体"/>
                <w:color w:val="auto"/>
                <w:sz w:val="24"/>
              </w:rPr>
            </w:pPr>
            <w:r>
              <w:rPr>
                <w:rFonts w:hint="eastAsia" w:ascii="宋体" w:hAnsi="宋体" w:eastAsia="宋体" w:cs="宋体"/>
                <w:color w:val="auto"/>
                <w:sz w:val="24"/>
              </w:rPr>
              <w:t>6.1.5显示器：</w:t>
            </w:r>
            <w:r>
              <w:rPr>
                <w:rFonts w:hint="eastAsia" w:ascii="宋体" w:hAnsi="宋体" w:eastAsia="宋体" w:cs="宋体"/>
                <w:color w:val="auto"/>
                <w:sz w:val="24"/>
                <w:lang w:val="en-US" w:eastAsia="zh-CN"/>
              </w:rPr>
              <w:t>≥</w:t>
            </w:r>
            <w:r>
              <w:rPr>
                <w:rFonts w:hint="eastAsia" w:ascii="宋体" w:hAnsi="宋体" w:eastAsia="宋体" w:cs="宋体"/>
                <w:color w:val="auto"/>
                <w:sz w:val="24"/>
              </w:rPr>
              <w:t>23</w:t>
            </w:r>
            <w:r>
              <w:rPr>
                <w:rFonts w:hint="eastAsia" w:ascii="宋体" w:hAnsi="宋体" w:eastAsia="宋体" w:cs="宋体"/>
                <w:color w:val="auto"/>
                <w:sz w:val="24"/>
                <w:lang w:val="en-US" w:eastAsia="zh-CN"/>
              </w:rPr>
              <w:t>英寸</w:t>
            </w:r>
            <w:r>
              <w:rPr>
                <w:rFonts w:hint="eastAsia" w:ascii="宋体" w:hAnsi="宋体" w:eastAsia="宋体" w:cs="宋体"/>
                <w:color w:val="auto"/>
                <w:sz w:val="24"/>
              </w:rPr>
              <w:t>宽屏LED显示器；</w:t>
            </w:r>
          </w:p>
          <w:p w14:paraId="06D30F3E">
            <w:pPr>
              <w:spacing w:line="360" w:lineRule="auto"/>
              <w:rPr>
                <w:rFonts w:ascii="宋体" w:hAnsi="宋体" w:eastAsia="宋体" w:cs="宋体"/>
                <w:color w:val="auto"/>
                <w:sz w:val="24"/>
              </w:rPr>
            </w:pPr>
            <w:r>
              <w:rPr>
                <w:rFonts w:hint="eastAsia" w:ascii="宋体" w:hAnsi="宋体" w:eastAsia="宋体" w:cs="宋体"/>
                <w:color w:val="auto"/>
                <w:sz w:val="24"/>
              </w:rPr>
              <w:t>6.1.6系统：出厂预装正版操作系统；</w:t>
            </w:r>
          </w:p>
          <w:p w14:paraId="18D639B4">
            <w:pPr>
              <w:spacing w:line="360" w:lineRule="auto"/>
              <w:rPr>
                <w:rFonts w:ascii="宋体" w:hAnsi="宋体" w:eastAsia="宋体" w:cs="宋体"/>
                <w:color w:val="auto"/>
                <w:sz w:val="24"/>
              </w:rPr>
            </w:pPr>
            <w:r>
              <w:rPr>
                <w:rFonts w:hint="eastAsia" w:ascii="宋体" w:hAnsi="宋体" w:eastAsia="宋体" w:cs="宋体"/>
                <w:color w:val="auto"/>
                <w:sz w:val="24"/>
              </w:rPr>
              <w:t>6.1.7可进行自动追踪和更新所需更新的软件和相关应用程序及系统。</w:t>
            </w:r>
          </w:p>
          <w:p w14:paraId="41075F0B">
            <w:pPr>
              <w:spacing w:line="360" w:lineRule="auto"/>
              <w:rPr>
                <w:rFonts w:ascii="宋体" w:hAnsi="宋体" w:eastAsia="宋体" w:cs="宋体"/>
                <w:color w:val="auto"/>
                <w:sz w:val="24"/>
              </w:rPr>
            </w:pPr>
            <w:r>
              <w:rPr>
                <w:rFonts w:hint="eastAsia" w:ascii="宋体" w:hAnsi="宋体" w:eastAsia="宋体" w:cs="宋体"/>
                <w:color w:val="auto"/>
                <w:sz w:val="24"/>
              </w:rPr>
              <w:t>6.2工作站软件</w:t>
            </w:r>
          </w:p>
          <w:p w14:paraId="580DF766">
            <w:pPr>
              <w:spacing w:line="360" w:lineRule="auto"/>
              <w:rPr>
                <w:rFonts w:ascii="宋体" w:hAnsi="宋体" w:eastAsia="宋体" w:cs="宋体"/>
                <w:color w:val="auto"/>
                <w:sz w:val="24"/>
              </w:rPr>
            </w:pPr>
            <w:r>
              <w:rPr>
                <w:rFonts w:hint="eastAsia" w:ascii="宋体" w:hAnsi="宋体" w:eastAsia="宋体" w:cs="宋体"/>
                <w:color w:val="auto"/>
                <w:sz w:val="24"/>
              </w:rPr>
              <w:t>6.2.1可以处理如GC、LC、LC/MS、GC/MS、CE和CE/MS等各种分离技术。配数据分析和报告功能。可根据用户要求选择中文和英文色谱原版工作站，并提供中文/英文操作手册；</w:t>
            </w:r>
          </w:p>
          <w:p w14:paraId="14575A88">
            <w:pPr>
              <w:spacing w:line="360" w:lineRule="auto"/>
              <w:rPr>
                <w:rFonts w:ascii="宋体" w:hAnsi="宋体" w:eastAsia="宋体" w:cs="宋体"/>
                <w:color w:val="auto"/>
                <w:sz w:val="24"/>
              </w:rPr>
            </w:pPr>
            <w:r>
              <w:rPr>
                <w:rFonts w:hint="eastAsia" w:ascii="宋体" w:hAnsi="宋体" w:eastAsia="宋体" w:cs="宋体"/>
                <w:color w:val="auto"/>
                <w:sz w:val="24"/>
              </w:rPr>
              <w:t>6.2.2可控制液相色谱仪所有参数和运行，可实施编辑功能，自动进行序列样品分析；实时在线显示色谱图，积分并报告出分析结果，绘制标准曲线；具有自我诊断程序。</w:t>
            </w:r>
          </w:p>
          <w:p w14:paraId="566C9AF7">
            <w:pPr>
              <w:spacing w:line="360" w:lineRule="auto"/>
              <w:rPr>
                <w:rFonts w:ascii="宋体" w:hAnsi="宋体" w:eastAsia="宋体" w:cs="宋体"/>
                <w:color w:val="auto"/>
                <w:sz w:val="24"/>
              </w:rPr>
            </w:pPr>
            <w:r>
              <w:rPr>
                <w:rFonts w:hint="eastAsia" w:ascii="宋体" w:hAnsi="宋体" w:eastAsia="宋体" w:cs="宋体"/>
                <w:color w:val="auto"/>
                <w:sz w:val="24"/>
              </w:rPr>
              <w:t>7.配套实验室环境检测模块</w:t>
            </w:r>
          </w:p>
          <w:p w14:paraId="402794C5">
            <w:pPr>
              <w:spacing w:line="360" w:lineRule="auto"/>
              <w:rPr>
                <w:rFonts w:hint="eastAsia" w:ascii="宋体" w:hAnsi="宋体" w:eastAsia="宋体" w:cs="宋体"/>
                <w:color w:val="auto"/>
                <w:sz w:val="24"/>
              </w:rPr>
            </w:pPr>
            <w:r>
              <w:rPr>
                <w:rFonts w:hint="eastAsia" w:ascii="宋体" w:hAnsi="宋体" w:eastAsia="宋体" w:cs="宋体"/>
                <w:color w:val="auto"/>
                <w:sz w:val="24"/>
              </w:rPr>
              <w:t>7.1模块通过移动网络上传数据平台，可以随时布署在不同区域，数据达到秒级上传监测系统，模块采用不小于1.5英寸LCD显示屏；</w:t>
            </w:r>
          </w:p>
          <w:p w14:paraId="3CDB3C95">
            <w:pPr>
              <w:spacing w:line="360" w:lineRule="auto"/>
              <w:rPr>
                <w:rFonts w:ascii="宋体" w:hAnsi="宋体" w:eastAsia="宋体" w:cs="宋体"/>
                <w:color w:val="auto"/>
                <w:sz w:val="24"/>
              </w:rPr>
            </w:pPr>
            <w:r>
              <w:rPr>
                <w:rFonts w:hint="eastAsia" w:ascii="宋体" w:hAnsi="宋体" w:eastAsia="宋体" w:cs="宋体"/>
                <w:color w:val="auto"/>
                <w:sz w:val="24"/>
              </w:rPr>
              <w:t>7.2配套模块面板具有醒目条块，扫描模块二维码可显示产品序列号，配套模块终端内置运行指示灯；</w:t>
            </w:r>
          </w:p>
          <w:p w14:paraId="57840E1A">
            <w:pPr>
              <w:spacing w:line="360" w:lineRule="auto"/>
              <w:rPr>
                <w:rFonts w:ascii="宋体" w:hAnsi="宋体" w:eastAsia="宋体" w:cs="宋体"/>
                <w:color w:val="auto"/>
                <w:sz w:val="24"/>
              </w:rPr>
            </w:pPr>
            <w:r>
              <w:rPr>
                <w:rFonts w:hint="eastAsia" w:ascii="宋体" w:hAnsi="宋体" w:eastAsia="宋体" w:cs="宋体"/>
                <w:color w:val="auto"/>
                <w:sz w:val="24"/>
              </w:rPr>
              <w:t>★7.3配套模块拥有一键启动功能且模块具有磁力吸附功能；</w:t>
            </w:r>
            <w:r>
              <w:rPr>
                <w:rFonts w:hint="eastAsia" w:ascii="宋体" w:hAnsi="宋体" w:eastAsia="宋体" w:cs="宋体"/>
                <w:b/>
                <w:bCs/>
                <w:color w:val="auto"/>
                <w:sz w:val="24"/>
              </w:rPr>
              <w:t>投标文件提供屏幕显示内容实操界面：至少包括传感器温湿度值、环境温湿度值、日期、时间、信号质量、锂电池电量≥2000ma.h、外部电源连接状态。</w:t>
            </w:r>
          </w:p>
          <w:p w14:paraId="235B78EE">
            <w:pPr>
              <w:spacing w:line="360" w:lineRule="auto"/>
              <w:rPr>
                <w:rFonts w:ascii="宋体" w:hAnsi="宋体" w:eastAsia="宋体" w:cs="宋体"/>
                <w:color w:val="auto"/>
                <w:sz w:val="24"/>
              </w:rPr>
            </w:pPr>
            <w:r>
              <w:rPr>
                <w:rFonts w:hint="eastAsia" w:ascii="宋体" w:hAnsi="宋体" w:eastAsia="宋体" w:cs="宋体"/>
                <w:color w:val="auto"/>
                <w:sz w:val="24"/>
              </w:rPr>
              <w:t>8.主要配置</w:t>
            </w:r>
          </w:p>
          <w:p w14:paraId="2F8F7967">
            <w:pPr>
              <w:spacing w:line="360" w:lineRule="auto"/>
              <w:rPr>
                <w:rFonts w:ascii="宋体" w:hAnsi="宋体" w:eastAsia="宋体" w:cs="宋体"/>
                <w:color w:val="auto"/>
                <w:sz w:val="24"/>
              </w:rPr>
            </w:pPr>
            <w:r>
              <w:rPr>
                <w:rFonts w:hint="eastAsia" w:ascii="宋体" w:hAnsi="宋体" w:eastAsia="宋体" w:cs="宋体"/>
                <w:color w:val="auto"/>
                <w:sz w:val="24"/>
              </w:rPr>
              <w:t>8.1四元泵一台（带主动密封垫清洗和主动入口阀）；</w:t>
            </w:r>
          </w:p>
          <w:p w14:paraId="023E52C2">
            <w:pPr>
              <w:spacing w:line="360" w:lineRule="auto"/>
              <w:rPr>
                <w:rFonts w:ascii="宋体" w:hAnsi="宋体" w:eastAsia="宋体" w:cs="宋体"/>
                <w:color w:val="auto"/>
                <w:sz w:val="24"/>
              </w:rPr>
            </w:pPr>
            <w:r>
              <w:rPr>
                <w:rFonts w:hint="eastAsia" w:ascii="宋体" w:hAnsi="宋体" w:eastAsia="宋体" w:cs="宋体"/>
                <w:color w:val="auto"/>
                <w:sz w:val="24"/>
              </w:rPr>
              <w:t>8.2自动进样器一台；</w:t>
            </w:r>
          </w:p>
          <w:p w14:paraId="02C73B54">
            <w:pPr>
              <w:spacing w:line="360" w:lineRule="auto"/>
              <w:rPr>
                <w:rFonts w:ascii="宋体" w:hAnsi="宋体" w:eastAsia="宋体" w:cs="宋体"/>
                <w:color w:val="auto"/>
                <w:sz w:val="24"/>
              </w:rPr>
            </w:pPr>
            <w:r>
              <w:rPr>
                <w:rFonts w:hint="eastAsia" w:ascii="宋体" w:hAnsi="宋体" w:eastAsia="宋体" w:cs="宋体"/>
                <w:color w:val="auto"/>
                <w:sz w:val="24"/>
              </w:rPr>
              <w:t>8.3可降温柱温箱一台；</w:t>
            </w:r>
          </w:p>
          <w:p w14:paraId="725B11F8">
            <w:pPr>
              <w:spacing w:line="360" w:lineRule="auto"/>
              <w:rPr>
                <w:rFonts w:ascii="宋体" w:hAnsi="宋体" w:eastAsia="宋体" w:cs="宋体"/>
                <w:color w:val="auto"/>
                <w:sz w:val="24"/>
              </w:rPr>
            </w:pPr>
            <w:r>
              <w:rPr>
                <w:rFonts w:hint="eastAsia" w:ascii="宋体" w:hAnsi="宋体" w:eastAsia="宋体" w:cs="宋体"/>
                <w:color w:val="auto"/>
                <w:sz w:val="24"/>
              </w:rPr>
              <w:t>8.4二极管阵列检测器一台；</w:t>
            </w:r>
          </w:p>
          <w:p w14:paraId="587D7661">
            <w:pPr>
              <w:spacing w:line="360" w:lineRule="auto"/>
              <w:rPr>
                <w:rFonts w:ascii="宋体" w:hAnsi="宋体" w:eastAsia="宋体" w:cs="宋体"/>
                <w:color w:val="auto"/>
                <w:sz w:val="24"/>
              </w:rPr>
            </w:pPr>
            <w:r>
              <w:rPr>
                <w:rFonts w:hint="eastAsia" w:ascii="宋体" w:hAnsi="宋体" w:eastAsia="宋体" w:cs="宋体"/>
                <w:color w:val="auto"/>
                <w:sz w:val="24"/>
              </w:rPr>
              <w:t>8.5示差检测器一台；</w:t>
            </w:r>
          </w:p>
          <w:p w14:paraId="0FA9642C">
            <w:pPr>
              <w:spacing w:line="360" w:lineRule="auto"/>
              <w:rPr>
                <w:rFonts w:ascii="宋体" w:hAnsi="宋体" w:eastAsia="宋体" w:cs="宋体"/>
                <w:color w:val="auto"/>
                <w:sz w:val="24"/>
              </w:rPr>
            </w:pPr>
            <w:r>
              <w:rPr>
                <w:rFonts w:hint="eastAsia" w:ascii="宋体" w:hAnsi="宋体" w:eastAsia="宋体" w:cs="宋体"/>
                <w:color w:val="auto"/>
                <w:sz w:val="24"/>
              </w:rPr>
              <w:t>8.6原装工作站软件一套；</w:t>
            </w:r>
          </w:p>
          <w:p w14:paraId="2B74D8C4">
            <w:pPr>
              <w:spacing w:line="360" w:lineRule="auto"/>
              <w:rPr>
                <w:rFonts w:ascii="宋体" w:hAnsi="宋体" w:eastAsia="宋体" w:cs="宋体"/>
                <w:color w:val="auto"/>
                <w:sz w:val="24"/>
              </w:rPr>
            </w:pPr>
            <w:r>
              <w:rPr>
                <w:rFonts w:hint="eastAsia" w:ascii="宋体" w:hAnsi="宋体" w:eastAsia="宋体" w:cs="宋体"/>
                <w:color w:val="auto"/>
                <w:sz w:val="24"/>
              </w:rPr>
              <w:t>8.7安装工具包一套，色谱柱一根，滤芯5个，PEEK管1.5m，PEEK接头10个，不锈钢两通1个，2mL样品瓶100个；</w:t>
            </w:r>
          </w:p>
          <w:p w14:paraId="77E2E5A4">
            <w:pPr>
              <w:spacing w:line="360" w:lineRule="auto"/>
              <w:rPr>
                <w:rFonts w:ascii="宋体" w:hAnsi="宋体" w:eastAsia="宋体" w:cs="宋体"/>
                <w:color w:val="auto"/>
                <w:sz w:val="24"/>
              </w:rPr>
            </w:pPr>
            <w:r>
              <w:rPr>
                <w:rFonts w:hint="eastAsia" w:ascii="宋体" w:hAnsi="宋体" w:eastAsia="宋体" w:cs="宋体"/>
                <w:color w:val="auto"/>
                <w:sz w:val="24"/>
              </w:rPr>
              <w:t>8.8 C18色谱柱5根，糖柱5根，保护柱套2套；</w:t>
            </w:r>
          </w:p>
          <w:p w14:paraId="75F42786">
            <w:pPr>
              <w:spacing w:line="360" w:lineRule="auto"/>
              <w:rPr>
                <w:rFonts w:ascii="宋体" w:hAnsi="宋体" w:eastAsia="宋体" w:cs="宋体"/>
                <w:color w:val="auto"/>
                <w:sz w:val="24"/>
              </w:rPr>
            </w:pPr>
            <w:r>
              <w:rPr>
                <w:rFonts w:hint="eastAsia" w:ascii="宋体" w:hAnsi="宋体" w:eastAsia="宋体" w:cs="宋体"/>
                <w:color w:val="auto"/>
                <w:sz w:val="24"/>
              </w:rPr>
              <w:t>8.9反应釜4套；</w:t>
            </w:r>
          </w:p>
          <w:p w14:paraId="793CCA59">
            <w:pPr>
              <w:spacing w:line="360" w:lineRule="auto"/>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8.10配套耗材1套。</w:t>
            </w:r>
          </w:p>
        </w:tc>
        <w:tc>
          <w:tcPr>
            <w:tcW w:w="1087" w:type="dxa"/>
            <w:noWrap w:val="0"/>
            <w:vAlign w:val="center"/>
          </w:tcPr>
          <w:p w14:paraId="79528F18">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套</w:t>
            </w:r>
          </w:p>
        </w:tc>
        <w:tc>
          <w:tcPr>
            <w:tcW w:w="813" w:type="dxa"/>
            <w:noWrap w:val="0"/>
            <w:vAlign w:val="center"/>
          </w:tcPr>
          <w:p w14:paraId="620F8E19">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工业</w:t>
            </w:r>
          </w:p>
        </w:tc>
        <w:tc>
          <w:tcPr>
            <w:tcW w:w="1004" w:type="dxa"/>
            <w:noWrap w:val="0"/>
            <w:vAlign w:val="center"/>
          </w:tcPr>
          <w:p w14:paraId="515E87F3">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进口</w:t>
            </w:r>
          </w:p>
        </w:tc>
      </w:tr>
      <w:tr w14:paraId="2A2D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noWrap w:val="0"/>
            <w:vAlign w:val="center"/>
          </w:tcPr>
          <w:p w14:paraId="47E44F7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82" w:type="dxa"/>
            <w:noWrap w:val="0"/>
            <w:vAlign w:val="center"/>
          </w:tcPr>
          <w:p w14:paraId="334FA5F6">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流变仪（进口）</w:t>
            </w:r>
          </w:p>
        </w:tc>
        <w:tc>
          <w:tcPr>
            <w:tcW w:w="4268" w:type="dxa"/>
            <w:noWrap w:val="0"/>
            <w:vAlign w:val="top"/>
          </w:tcPr>
          <w:p w14:paraId="30F7D95A">
            <w:pPr>
              <w:spacing w:line="360" w:lineRule="auto"/>
              <w:rPr>
                <w:rFonts w:ascii="宋体" w:hAnsi="宋体" w:eastAsia="宋体" w:cs="宋体"/>
                <w:color w:val="auto"/>
                <w:sz w:val="24"/>
              </w:rPr>
            </w:pPr>
            <w:r>
              <w:rPr>
                <w:rFonts w:hint="eastAsia" w:ascii="宋体" w:hAnsi="宋体" w:eastAsia="宋体" w:cs="宋体"/>
                <w:color w:val="auto"/>
                <w:sz w:val="24"/>
              </w:rPr>
              <w:t>1.主要功能：该设备主要用于液体、软固体、半固体等样品的流变性质测定，可用研究材料的流变特性的测定，可研究样品的粘度、剪切速率、剪切应力、弹性模量、粘性模量以及复合体系各组分间的稳态及动态流变特性等信息。</w:t>
            </w:r>
          </w:p>
          <w:p w14:paraId="71D2D23A">
            <w:pPr>
              <w:spacing w:line="360" w:lineRule="auto"/>
              <w:rPr>
                <w:rFonts w:ascii="宋体" w:hAnsi="宋体" w:eastAsia="宋体" w:cs="宋体"/>
                <w:color w:val="auto"/>
                <w:sz w:val="24"/>
              </w:rPr>
            </w:pPr>
            <w:r>
              <w:rPr>
                <w:rFonts w:hint="eastAsia" w:ascii="宋体" w:hAnsi="宋体" w:eastAsia="宋体" w:cs="宋体"/>
                <w:color w:val="auto"/>
                <w:sz w:val="24"/>
              </w:rPr>
              <w:t>2.技术参数：</w:t>
            </w:r>
          </w:p>
          <w:p w14:paraId="47D9ED78">
            <w:pPr>
              <w:spacing w:line="360" w:lineRule="auto"/>
              <w:rPr>
                <w:rFonts w:ascii="宋体" w:hAnsi="宋体" w:eastAsia="宋体" w:cs="宋体"/>
                <w:color w:val="auto"/>
                <w:sz w:val="24"/>
              </w:rPr>
            </w:pPr>
            <w:r>
              <w:rPr>
                <w:rFonts w:hint="eastAsia" w:ascii="宋体" w:hAnsi="宋体" w:eastAsia="宋体" w:cs="宋体"/>
                <w:color w:val="auto"/>
                <w:sz w:val="24"/>
              </w:rPr>
              <w:t>★2.1马达：无刷直流永磁同步EC马达；</w:t>
            </w:r>
            <w:r>
              <w:rPr>
                <w:rFonts w:hint="eastAsia" w:ascii="宋体" w:hAnsi="宋体" w:eastAsia="宋体" w:cs="宋体"/>
                <w:b/>
                <w:bCs/>
                <w:color w:val="auto"/>
                <w:sz w:val="24"/>
              </w:rPr>
              <w:t>（投标文件中提供证明材料）</w:t>
            </w:r>
            <w:r>
              <w:rPr>
                <w:rFonts w:hint="eastAsia" w:ascii="宋体" w:hAnsi="宋体" w:eastAsia="宋体" w:cs="宋体"/>
                <w:b w:val="0"/>
                <w:bCs w:val="0"/>
                <w:color w:val="auto"/>
                <w:sz w:val="24"/>
              </w:rPr>
              <w:t>；</w:t>
            </w:r>
          </w:p>
          <w:p w14:paraId="31C63E4F">
            <w:pPr>
              <w:spacing w:line="360" w:lineRule="auto"/>
              <w:rPr>
                <w:rFonts w:ascii="宋体" w:hAnsi="宋体" w:eastAsia="宋体" w:cs="宋体"/>
                <w:color w:val="auto"/>
                <w:sz w:val="24"/>
              </w:rPr>
            </w:pPr>
            <w:r>
              <w:rPr>
                <w:rFonts w:hint="eastAsia" w:ascii="宋体" w:hAnsi="宋体" w:eastAsia="宋体" w:cs="宋体"/>
                <w:color w:val="auto"/>
                <w:sz w:val="24"/>
              </w:rPr>
              <w:t>2.2空气过滤系统：一级过滤系统≤0.3μm；二级过滤系统≤0.01μm；</w:t>
            </w:r>
          </w:p>
          <w:p w14:paraId="50B751E8">
            <w:pPr>
              <w:spacing w:line="360" w:lineRule="auto"/>
              <w:rPr>
                <w:rFonts w:ascii="宋体" w:hAnsi="宋体" w:eastAsia="宋体" w:cs="宋体"/>
                <w:color w:val="auto"/>
                <w:sz w:val="24"/>
              </w:rPr>
            </w:pPr>
            <w:r>
              <w:rPr>
                <w:rFonts w:hint="eastAsia" w:ascii="宋体" w:hAnsi="宋体" w:eastAsia="宋体" w:cs="宋体"/>
                <w:color w:val="auto"/>
                <w:sz w:val="24"/>
              </w:rPr>
              <w:t>2.3扭矩控制：直接样品扭矩控制，无惯量影响；</w:t>
            </w:r>
          </w:p>
          <w:p w14:paraId="67222ED5">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★2.4位移传感器：电容式非接触传感器</w:t>
            </w:r>
            <w:r>
              <w:rPr>
                <w:rFonts w:hint="eastAsia" w:ascii="宋体" w:hAnsi="宋体" w:eastAsia="宋体" w:cs="宋体"/>
                <w:color w:val="auto"/>
                <w:sz w:val="24"/>
                <w:lang w:eastAsia="zh-CN"/>
              </w:rPr>
              <w:t>；</w:t>
            </w:r>
          </w:p>
          <w:p w14:paraId="380DA7F8">
            <w:pPr>
              <w:spacing w:line="360" w:lineRule="auto"/>
              <w:rPr>
                <w:rFonts w:ascii="宋体" w:hAnsi="宋体" w:eastAsia="宋体" w:cs="宋体"/>
                <w:color w:val="auto"/>
                <w:sz w:val="24"/>
              </w:rPr>
            </w:pPr>
            <w:r>
              <w:rPr>
                <w:rFonts w:hint="eastAsia" w:ascii="宋体" w:hAnsi="宋体" w:eastAsia="宋体" w:cs="宋体"/>
                <w:color w:val="auto"/>
                <w:sz w:val="24"/>
              </w:rPr>
              <w:t>2.5测量转子：无线射频，自动识别；</w:t>
            </w:r>
          </w:p>
          <w:p w14:paraId="042C4EDB">
            <w:pPr>
              <w:spacing w:line="360" w:lineRule="auto"/>
              <w:rPr>
                <w:rFonts w:ascii="宋体" w:hAnsi="宋体" w:eastAsia="宋体" w:cs="宋体"/>
                <w:color w:val="auto"/>
                <w:sz w:val="24"/>
              </w:rPr>
            </w:pPr>
            <w:r>
              <w:rPr>
                <w:rFonts w:hint="eastAsia" w:ascii="宋体" w:hAnsi="宋体" w:eastAsia="宋体" w:cs="宋体"/>
                <w:color w:val="auto"/>
                <w:sz w:val="24"/>
              </w:rPr>
              <w:t>★2.6旋转模式最小扭矩：≤1nNm</w:t>
            </w:r>
            <w:r>
              <w:rPr>
                <w:rFonts w:hint="eastAsia" w:ascii="宋体" w:hAnsi="宋体" w:eastAsia="宋体" w:cs="宋体"/>
                <w:b/>
                <w:bCs/>
                <w:color w:val="auto"/>
                <w:sz w:val="24"/>
              </w:rPr>
              <w:t>（投标文件中提供证明材料）；</w:t>
            </w:r>
          </w:p>
          <w:p w14:paraId="1259AF08">
            <w:pPr>
              <w:spacing w:line="360" w:lineRule="auto"/>
              <w:rPr>
                <w:rFonts w:ascii="宋体" w:hAnsi="宋体" w:eastAsia="宋体" w:cs="宋体"/>
                <w:color w:val="auto"/>
                <w:sz w:val="24"/>
              </w:rPr>
            </w:pPr>
            <w:r>
              <w:rPr>
                <w:rFonts w:hint="eastAsia" w:ascii="宋体" w:hAnsi="宋体" w:eastAsia="宋体" w:cs="宋体"/>
                <w:color w:val="auto"/>
                <w:sz w:val="24"/>
              </w:rPr>
              <w:t>★2.7振荡模式最小扭矩：≤0.5nNm；</w:t>
            </w:r>
          </w:p>
          <w:p w14:paraId="2029211F">
            <w:pPr>
              <w:spacing w:line="360" w:lineRule="auto"/>
              <w:rPr>
                <w:rFonts w:ascii="宋体" w:hAnsi="宋体" w:eastAsia="宋体" w:cs="宋体"/>
                <w:color w:val="auto"/>
                <w:sz w:val="24"/>
              </w:rPr>
            </w:pPr>
            <w:r>
              <w:rPr>
                <w:rFonts w:hint="eastAsia" w:ascii="宋体" w:hAnsi="宋体" w:eastAsia="宋体" w:cs="宋体"/>
                <w:color w:val="auto"/>
                <w:sz w:val="24"/>
              </w:rPr>
              <w:t>★2.8最大扭矩：≥230mNm；</w:t>
            </w:r>
            <w:r>
              <w:rPr>
                <w:rFonts w:hint="eastAsia" w:ascii="宋体" w:hAnsi="宋体" w:eastAsia="宋体" w:cs="宋体"/>
                <w:b/>
                <w:bCs/>
                <w:color w:val="auto"/>
                <w:sz w:val="24"/>
              </w:rPr>
              <w:t>（投标文件提供实物图片佐证）；</w:t>
            </w:r>
          </w:p>
          <w:p w14:paraId="54FBC947">
            <w:pPr>
              <w:spacing w:line="360" w:lineRule="auto"/>
              <w:rPr>
                <w:rFonts w:ascii="宋体" w:hAnsi="宋体" w:eastAsia="宋体" w:cs="宋体"/>
                <w:color w:val="auto"/>
                <w:sz w:val="24"/>
              </w:rPr>
            </w:pPr>
            <w:r>
              <w:rPr>
                <w:rFonts w:hint="eastAsia" w:ascii="宋体" w:hAnsi="宋体" w:eastAsia="宋体" w:cs="宋体"/>
                <w:color w:val="auto"/>
                <w:sz w:val="24"/>
              </w:rPr>
              <w:t>2.9最小偏转角（设置值）≤0.05μrad；</w:t>
            </w:r>
          </w:p>
          <w:p w14:paraId="6FD704C5">
            <w:pPr>
              <w:spacing w:line="360" w:lineRule="auto"/>
              <w:rPr>
                <w:rFonts w:ascii="宋体" w:hAnsi="宋体" w:eastAsia="宋体" w:cs="宋体"/>
                <w:color w:val="auto"/>
                <w:sz w:val="24"/>
              </w:rPr>
            </w:pPr>
            <w:r>
              <w:rPr>
                <w:rFonts w:hint="eastAsia" w:ascii="宋体" w:hAnsi="宋体" w:eastAsia="宋体" w:cs="宋体"/>
                <w:color w:val="auto"/>
                <w:sz w:val="24"/>
              </w:rPr>
              <w:t>2.10最大偏转角（设定值）∞μrad；</w:t>
            </w:r>
          </w:p>
          <w:p w14:paraId="3EF35B64">
            <w:pPr>
              <w:spacing w:line="360" w:lineRule="auto"/>
              <w:rPr>
                <w:rFonts w:hint="eastAsia" w:ascii="宋体" w:hAnsi="宋体" w:eastAsia="宋体" w:cs="宋体"/>
                <w:color w:val="auto"/>
                <w:sz w:val="24"/>
              </w:rPr>
            </w:pPr>
            <w:r>
              <w:rPr>
                <w:rFonts w:hint="eastAsia" w:ascii="宋体" w:hAnsi="宋体" w:eastAsia="宋体" w:cs="宋体"/>
                <w:color w:val="auto"/>
                <w:sz w:val="24"/>
              </w:rPr>
              <w:t>2.11最小角速度≤0 rad/s；</w:t>
            </w:r>
          </w:p>
          <w:p w14:paraId="232BB692">
            <w:pPr>
              <w:spacing w:line="360" w:lineRule="auto"/>
              <w:rPr>
                <w:rFonts w:ascii="宋体" w:hAnsi="宋体" w:eastAsia="宋体" w:cs="宋体"/>
                <w:color w:val="auto"/>
                <w:sz w:val="24"/>
              </w:rPr>
            </w:pPr>
            <w:r>
              <w:rPr>
                <w:rFonts w:hint="eastAsia" w:ascii="宋体" w:hAnsi="宋体" w:eastAsia="宋体" w:cs="宋体"/>
                <w:color w:val="auto"/>
                <w:sz w:val="24"/>
              </w:rPr>
              <w:t>★2.12最大角速度≥314rad/s；</w:t>
            </w:r>
            <w:r>
              <w:rPr>
                <w:rFonts w:hint="eastAsia" w:ascii="宋体" w:hAnsi="宋体" w:eastAsia="宋体" w:cs="宋体"/>
                <w:b/>
                <w:bCs/>
                <w:color w:val="auto"/>
                <w:sz w:val="24"/>
              </w:rPr>
              <w:t>（投标文件中提供证明材料）；</w:t>
            </w:r>
          </w:p>
          <w:p w14:paraId="51C3888D">
            <w:pPr>
              <w:spacing w:line="360" w:lineRule="auto"/>
              <w:rPr>
                <w:rFonts w:ascii="宋体" w:hAnsi="宋体" w:eastAsia="宋体" w:cs="宋体"/>
                <w:color w:val="auto"/>
                <w:sz w:val="24"/>
              </w:rPr>
            </w:pPr>
            <w:r>
              <w:rPr>
                <w:rFonts w:hint="eastAsia" w:ascii="宋体" w:hAnsi="宋体" w:eastAsia="宋体" w:cs="宋体"/>
                <w:color w:val="auto"/>
                <w:sz w:val="24"/>
              </w:rPr>
              <w:t>★2.13最高转速≥3000r/min；</w:t>
            </w:r>
            <w:r>
              <w:rPr>
                <w:rFonts w:hint="eastAsia" w:ascii="宋体" w:hAnsi="宋体" w:eastAsia="宋体" w:cs="宋体"/>
                <w:b/>
                <w:bCs/>
                <w:color w:val="auto"/>
                <w:sz w:val="24"/>
              </w:rPr>
              <w:t>（投标文件中提供证明材料）</w:t>
            </w:r>
            <w:r>
              <w:rPr>
                <w:rFonts w:hint="eastAsia" w:ascii="宋体" w:hAnsi="宋体" w:eastAsia="宋体" w:cs="宋体"/>
                <w:b w:val="0"/>
                <w:bCs w:val="0"/>
                <w:color w:val="auto"/>
                <w:sz w:val="24"/>
              </w:rPr>
              <w:t>；</w:t>
            </w:r>
          </w:p>
          <w:p w14:paraId="5FC8FB61">
            <w:pPr>
              <w:spacing w:line="360" w:lineRule="auto"/>
              <w:rPr>
                <w:rFonts w:ascii="宋体" w:hAnsi="宋体" w:eastAsia="宋体" w:cs="宋体"/>
                <w:color w:val="auto"/>
                <w:sz w:val="24"/>
              </w:rPr>
            </w:pPr>
            <w:r>
              <w:rPr>
                <w:rFonts w:hint="eastAsia" w:ascii="宋体" w:hAnsi="宋体" w:eastAsia="宋体" w:cs="宋体"/>
                <w:color w:val="auto"/>
                <w:sz w:val="24"/>
              </w:rPr>
              <w:t>2.14最低转速(CSS/CSR)≤10</w:t>
            </w:r>
            <w:r>
              <w:rPr>
                <w:rFonts w:hint="eastAsia" w:ascii="宋体" w:hAnsi="宋体" w:eastAsia="宋体" w:cs="宋体"/>
                <w:color w:val="auto"/>
                <w:sz w:val="24"/>
                <w:vertAlign w:val="superscript"/>
              </w:rPr>
              <w:t>-7</w:t>
            </w:r>
            <w:r>
              <w:rPr>
                <w:rFonts w:hint="eastAsia" w:ascii="宋体" w:hAnsi="宋体" w:eastAsia="宋体" w:cs="宋体"/>
                <w:color w:val="auto"/>
                <w:sz w:val="24"/>
              </w:rPr>
              <w:t>r/min；</w:t>
            </w:r>
          </w:p>
          <w:p w14:paraId="4D445D08">
            <w:pPr>
              <w:spacing w:line="360" w:lineRule="auto"/>
              <w:rPr>
                <w:rFonts w:ascii="宋体" w:hAnsi="宋体" w:eastAsia="宋体" w:cs="宋体"/>
                <w:color w:val="auto"/>
                <w:sz w:val="24"/>
              </w:rPr>
            </w:pPr>
            <w:r>
              <w:rPr>
                <w:rFonts w:hint="eastAsia" w:ascii="宋体" w:hAnsi="宋体" w:eastAsia="宋体" w:cs="宋体"/>
                <w:color w:val="auto"/>
                <w:sz w:val="24"/>
              </w:rPr>
              <w:t>★2.15最小角频率≤10</w:t>
            </w:r>
            <w:r>
              <w:rPr>
                <w:rFonts w:hint="eastAsia" w:ascii="宋体" w:hAnsi="宋体" w:eastAsia="宋体" w:cs="宋体"/>
                <w:color w:val="auto"/>
                <w:sz w:val="24"/>
                <w:vertAlign w:val="superscript"/>
              </w:rPr>
              <w:t>-7</w:t>
            </w:r>
            <w:r>
              <w:rPr>
                <w:rFonts w:hint="eastAsia" w:ascii="宋体" w:hAnsi="宋体" w:eastAsia="宋体" w:cs="宋体"/>
                <w:color w:val="auto"/>
                <w:sz w:val="24"/>
              </w:rPr>
              <w:t xml:space="preserve"> rad/s；</w:t>
            </w:r>
            <w:r>
              <w:rPr>
                <w:rFonts w:hint="eastAsia" w:ascii="宋体" w:hAnsi="宋体" w:eastAsia="宋体" w:cs="宋体"/>
                <w:b/>
                <w:bCs/>
                <w:color w:val="auto"/>
                <w:sz w:val="24"/>
              </w:rPr>
              <w:t>（投标文件中提供证明材料）</w:t>
            </w:r>
            <w:r>
              <w:rPr>
                <w:rFonts w:hint="eastAsia" w:ascii="宋体" w:hAnsi="宋体" w:eastAsia="宋体" w:cs="宋体"/>
                <w:b w:val="0"/>
                <w:bCs w:val="0"/>
                <w:color w:val="auto"/>
                <w:sz w:val="24"/>
              </w:rPr>
              <w:t>；</w:t>
            </w:r>
          </w:p>
          <w:p w14:paraId="13797829">
            <w:pPr>
              <w:spacing w:line="360" w:lineRule="auto"/>
              <w:rPr>
                <w:rFonts w:ascii="宋体" w:hAnsi="宋体" w:eastAsia="宋体" w:cs="宋体"/>
                <w:color w:val="auto"/>
                <w:sz w:val="24"/>
              </w:rPr>
            </w:pPr>
            <w:r>
              <w:rPr>
                <w:rFonts w:hint="eastAsia" w:ascii="宋体" w:hAnsi="宋体" w:eastAsia="宋体" w:cs="宋体"/>
                <w:color w:val="auto"/>
                <w:sz w:val="24"/>
              </w:rPr>
              <w:t>2.16最大角频率：≥620rad/s；</w:t>
            </w:r>
          </w:p>
          <w:p w14:paraId="01797C64">
            <w:pPr>
              <w:spacing w:line="360" w:lineRule="auto"/>
              <w:rPr>
                <w:rFonts w:ascii="宋体" w:hAnsi="宋体" w:eastAsia="宋体" w:cs="宋体"/>
                <w:color w:val="auto"/>
                <w:sz w:val="24"/>
              </w:rPr>
            </w:pPr>
            <w:r>
              <w:rPr>
                <w:rFonts w:hint="eastAsia" w:ascii="宋体" w:hAnsi="宋体" w:eastAsia="宋体" w:cs="宋体"/>
                <w:color w:val="auto"/>
                <w:sz w:val="24"/>
              </w:rPr>
              <w:t>2.17最大频率：≥100Hz；</w:t>
            </w:r>
          </w:p>
          <w:p w14:paraId="0A943CDD">
            <w:pPr>
              <w:spacing w:line="360" w:lineRule="auto"/>
              <w:rPr>
                <w:rFonts w:ascii="宋体" w:hAnsi="宋体" w:eastAsia="宋体" w:cs="宋体"/>
                <w:color w:val="auto"/>
                <w:sz w:val="24"/>
              </w:rPr>
            </w:pPr>
            <w:r>
              <w:rPr>
                <w:rFonts w:hint="eastAsia" w:ascii="宋体" w:hAnsi="宋体" w:eastAsia="宋体" w:cs="宋体"/>
                <w:color w:val="auto"/>
                <w:sz w:val="24"/>
              </w:rPr>
              <w:t>2.18最小法向力：≤0.005；</w:t>
            </w:r>
          </w:p>
          <w:p w14:paraId="372BE7AE">
            <w:pPr>
              <w:spacing w:line="360" w:lineRule="auto"/>
              <w:rPr>
                <w:rFonts w:ascii="宋体" w:hAnsi="宋体" w:eastAsia="宋体" w:cs="宋体"/>
                <w:color w:val="auto"/>
                <w:sz w:val="24"/>
              </w:rPr>
            </w:pPr>
            <w:r>
              <w:rPr>
                <w:rFonts w:hint="eastAsia" w:ascii="宋体" w:hAnsi="宋体" w:eastAsia="宋体" w:cs="宋体"/>
                <w:color w:val="auto"/>
                <w:sz w:val="24"/>
              </w:rPr>
              <w:t>2.19角位移分辨率：≤10nrad；</w:t>
            </w:r>
          </w:p>
          <w:p w14:paraId="0AED0257">
            <w:pPr>
              <w:spacing w:line="360" w:lineRule="auto"/>
              <w:rPr>
                <w:rFonts w:ascii="宋体" w:hAnsi="宋体" w:eastAsia="宋体" w:cs="宋体"/>
                <w:color w:val="auto"/>
                <w:sz w:val="24"/>
              </w:rPr>
            </w:pPr>
            <w:r>
              <w:rPr>
                <w:rFonts w:hint="eastAsia" w:ascii="宋体" w:hAnsi="宋体" w:eastAsia="宋体" w:cs="宋体"/>
                <w:color w:val="auto"/>
                <w:sz w:val="24"/>
              </w:rPr>
              <w:t>2.20扭矩分辨率：≤0.05nNm；</w:t>
            </w:r>
          </w:p>
          <w:p w14:paraId="1A2FF42D">
            <w:pPr>
              <w:spacing w:line="360" w:lineRule="auto"/>
              <w:rPr>
                <w:rFonts w:ascii="宋体" w:hAnsi="宋体" w:eastAsia="宋体" w:cs="宋体"/>
                <w:color w:val="auto"/>
                <w:sz w:val="24"/>
              </w:rPr>
            </w:pPr>
            <w:r>
              <w:rPr>
                <w:rFonts w:hint="eastAsia" w:ascii="宋体" w:hAnsi="宋体" w:eastAsia="宋体" w:cs="宋体"/>
                <w:color w:val="auto"/>
                <w:sz w:val="24"/>
              </w:rPr>
              <w:t>2.21最小应变角度：≤1μrad；</w:t>
            </w:r>
          </w:p>
          <w:p w14:paraId="58CF39EA">
            <w:pPr>
              <w:spacing w:line="360" w:lineRule="auto"/>
              <w:rPr>
                <w:rFonts w:ascii="宋体" w:hAnsi="宋体" w:eastAsia="宋体" w:cs="宋体"/>
                <w:color w:val="auto"/>
                <w:sz w:val="24"/>
              </w:rPr>
            </w:pPr>
            <w:r>
              <w:rPr>
                <w:rFonts w:hint="eastAsia" w:ascii="宋体" w:hAnsi="宋体" w:eastAsia="宋体" w:cs="宋体"/>
                <w:color w:val="auto"/>
                <w:sz w:val="24"/>
              </w:rPr>
              <w:t>2.22法向力分辨率：≤0.5mN；</w:t>
            </w:r>
          </w:p>
          <w:p w14:paraId="4E655715">
            <w:pPr>
              <w:spacing w:line="360" w:lineRule="auto"/>
              <w:rPr>
                <w:rFonts w:ascii="宋体" w:hAnsi="宋体" w:eastAsia="宋体" w:cs="宋体"/>
                <w:color w:val="auto"/>
                <w:sz w:val="24"/>
              </w:rPr>
            </w:pPr>
            <w:r>
              <w:rPr>
                <w:rFonts w:hint="eastAsia" w:ascii="宋体" w:hAnsi="宋体" w:eastAsia="宋体" w:cs="宋体"/>
                <w:color w:val="auto"/>
                <w:sz w:val="24"/>
              </w:rPr>
              <w:t>2.23刮样镜（360°无盲点观察）无梯度（水平、垂直方向）温度控制；</w:t>
            </w:r>
          </w:p>
          <w:p w14:paraId="3ADDCAF3">
            <w:pPr>
              <w:spacing w:line="360" w:lineRule="auto"/>
              <w:rPr>
                <w:rFonts w:ascii="宋体" w:hAnsi="宋体" w:eastAsia="宋体" w:cs="宋体"/>
                <w:color w:val="auto"/>
                <w:sz w:val="24"/>
              </w:rPr>
            </w:pPr>
            <w:r>
              <w:rPr>
                <w:rFonts w:hint="eastAsia" w:ascii="宋体" w:hAnsi="宋体" w:eastAsia="宋体" w:cs="宋体"/>
                <w:color w:val="auto"/>
                <w:sz w:val="24"/>
              </w:rPr>
              <w:t>2.24半导体温控系统最低温度：≤-50℃；</w:t>
            </w:r>
          </w:p>
          <w:p w14:paraId="0891A458">
            <w:pPr>
              <w:spacing w:line="360" w:lineRule="auto"/>
              <w:rPr>
                <w:rFonts w:ascii="宋体" w:hAnsi="宋体" w:eastAsia="宋体" w:cs="宋体"/>
                <w:color w:val="auto"/>
                <w:sz w:val="24"/>
              </w:rPr>
            </w:pPr>
            <w:r>
              <w:rPr>
                <w:rFonts w:hint="eastAsia" w:ascii="宋体" w:hAnsi="宋体" w:eastAsia="宋体" w:cs="宋体"/>
                <w:color w:val="auto"/>
                <w:sz w:val="24"/>
              </w:rPr>
              <w:t>2.25半导体温控系统最大温度：≥220℃；</w:t>
            </w:r>
          </w:p>
          <w:p w14:paraId="14A0A5B7">
            <w:pPr>
              <w:spacing w:line="360" w:lineRule="auto"/>
              <w:rPr>
                <w:rFonts w:ascii="宋体" w:hAnsi="宋体" w:eastAsia="宋体" w:cs="宋体"/>
                <w:color w:val="auto"/>
                <w:sz w:val="24"/>
              </w:rPr>
            </w:pPr>
            <w:r>
              <w:rPr>
                <w:rFonts w:hint="eastAsia" w:ascii="宋体" w:hAnsi="宋体" w:eastAsia="宋体" w:cs="宋体"/>
                <w:color w:val="auto"/>
                <w:sz w:val="24"/>
              </w:rPr>
              <w:t>2.26稳态测试：粘度、剪切应力、流动曲线、粘度曲线、粘温曲线、触变性、滞后环面积、屈服应力等；动态测试：可以测试储能模量G’、损耗模量G”、复数模量G*、损耗角正切Tanδ等，通过恒温固化或变温固化测试可自动分析计算软化点、溶胶-凝胶转变点、固化点等参数；瞬态测试：蠕变、应力松弛等，可计算蠕变柔量、松弛模量等；</w:t>
            </w:r>
          </w:p>
          <w:p w14:paraId="6F37CB69">
            <w:pPr>
              <w:spacing w:line="360" w:lineRule="auto"/>
              <w:rPr>
                <w:rFonts w:ascii="宋体" w:hAnsi="宋体" w:eastAsia="宋体" w:cs="宋体"/>
                <w:color w:val="auto"/>
                <w:sz w:val="24"/>
              </w:rPr>
            </w:pPr>
            <w:r>
              <w:rPr>
                <w:rFonts w:hint="eastAsia" w:ascii="宋体" w:hAnsi="宋体" w:eastAsia="宋体" w:cs="宋体"/>
                <w:color w:val="auto"/>
                <w:sz w:val="24"/>
              </w:rPr>
              <w:t>2.27具有拓展性能，后期可粉体-流变联用模块，粉体剪切池温度-160℃至600℃，可以连接湿度发生器；流动池测试功能具有：（1）粉体基本流动能测试功能；（2）液化态黏度测试；（3）拉伸强度测试；（4）粉体壁面摩擦测试；（5）粉体固结测试；（6）粉体压缩性；</w:t>
            </w:r>
          </w:p>
          <w:p w14:paraId="18CA4253">
            <w:pPr>
              <w:spacing w:line="360" w:lineRule="auto"/>
              <w:rPr>
                <w:rFonts w:ascii="宋体" w:hAnsi="宋体" w:eastAsia="宋体" w:cs="宋体"/>
                <w:color w:val="auto"/>
                <w:sz w:val="24"/>
              </w:rPr>
            </w:pPr>
            <w:r>
              <w:rPr>
                <w:rFonts w:hint="eastAsia" w:ascii="宋体" w:hAnsi="宋体" w:eastAsia="宋体" w:cs="宋体"/>
                <w:color w:val="auto"/>
                <w:sz w:val="24"/>
              </w:rPr>
              <w:t>★2.28具有傅里叶变换流变(FT-Rheo)、应变或应力控制模式下的大振幅振荡剪切（LAOS）和相关Chebychev多项式数据处理软件模块；</w:t>
            </w:r>
          </w:p>
          <w:p w14:paraId="4F2CCAFA">
            <w:pPr>
              <w:spacing w:line="360" w:lineRule="auto"/>
              <w:rPr>
                <w:rFonts w:ascii="宋体" w:hAnsi="宋体" w:eastAsia="宋体" w:cs="宋体"/>
                <w:color w:val="auto"/>
                <w:sz w:val="24"/>
              </w:rPr>
            </w:pPr>
            <w:r>
              <w:rPr>
                <w:rFonts w:hint="eastAsia" w:ascii="宋体" w:hAnsi="宋体" w:eastAsia="宋体" w:cs="宋体"/>
                <w:color w:val="auto"/>
                <w:sz w:val="24"/>
              </w:rPr>
              <w:t>2.29具有拓展性能，后期可扩展湿度-流变联用模块、高温1000℃和高压1000Bar的模块联用，UV紫外固化模块，磁场流变模块，电场流变模块，界面流变模块，摩擦学联用模块；</w:t>
            </w:r>
          </w:p>
          <w:p w14:paraId="1D5F2FD9">
            <w:pPr>
              <w:spacing w:line="360" w:lineRule="auto"/>
              <w:rPr>
                <w:rFonts w:ascii="宋体" w:hAnsi="宋体" w:eastAsia="宋体" w:cs="宋体"/>
                <w:color w:val="auto"/>
                <w:sz w:val="24"/>
              </w:rPr>
            </w:pPr>
            <w:r>
              <w:rPr>
                <w:rFonts w:hint="eastAsia" w:ascii="宋体" w:hAnsi="宋体" w:eastAsia="宋体" w:cs="宋体"/>
                <w:color w:val="auto"/>
                <w:sz w:val="24"/>
              </w:rPr>
              <w:t>2.30配套实验室环境检测模块</w:t>
            </w:r>
          </w:p>
          <w:p w14:paraId="78FAD528">
            <w:pPr>
              <w:wordWrap w:val="0"/>
              <w:spacing w:line="360" w:lineRule="auto"/>
              <w:rPr>
                <w:rFonts w:ascii="宋体" w:hAnsi="宋体" w:eastAsia="宋体" w:cs="宋体"/>
                <w:color w:val="auto"/>
                <w:sz w:val="24"/>
              </w:rPr>
            </w:pPr>
            <w:r>
              <w:rPr>
                <w:rFonts w:hint="eastAsia" w:ascii="宋体" w:hAnsi="宋体" w:eastAsia="宋体" w:cs="宋体"/>
                <w:color w:val="auto"/>
                <w:sz w:val="24"/>
              </w:rPr>
              <w:t>2.30.1模块通过移动网络上传数据平台；传感器可以随时布署在不同区域，数据达到秒级上传监测系统。模块采用不小于1.5英寸LCD显示屏；</w:t>
            </w:r>
          </w:p>
          <w:p w14:paraId="0580AC94">
            <w:pPr>
              <w:wordWrap w:val="0"/>
              <w:spacing w:line="360" w:lineRule="auto"/>
              <w:rPr>
                <w:rFonts w:ascii="宋体" w:hAnsi="宋体" w:eastAsia="宋体" w:cs="宋体"/>
                <w:b/>
                <w:bCs/>
                <w:color w:val="auto"/>
                <w:sz w:val="24"/>
              </w:rPr>
            </w:pPr>
            <w:r>
              <w:rPr>
                <w:rFonts w:hint="eastAsia" w:ascii="宋体" w:hAnsi="宋体" w:eastAsia="宋体" w:cs="宋体"/>
                <w:color w:val="auto"/>
                <w:sz w:val="24"/>
              </w:rPr>
              <w:t>★2.30.2配套模块面板具有醒目条块，扫描模块二维码可显示产品序列号，配套模块终端内置运行指示灯</w:t>
            </w:r>
            <w:r>
              <w:rPr>
                <w:rFonts w:hint="eastAsia" w:ascii="宋体" w:hAnsi="宋体" w:eastAsia="宋体" w:cs="宋体"/>
                <w:color w:val="auto"/>
                <w:sz w:val="24"/>
                <w:lang w:eastAsia="zh-CN"/>
              </w:rPr>
              <w:t>；</w:t>
            </w:r>
            <w:r>
              <w:rPr>
                <w:rFonts w:hint="eastAsia" w:ascii="宋体" w:hAnsi="宋体" w:eastAsia="宋体" w:cs="宋体"/>
                <w:b/>
                <w:bCs/>
                <w:color w:val="auto"/>
                <w:sz w:val="24"/>
              </w:rPr>
              <w:t>（投标文件中提供实物实操界面佐证）</w:t>
            </w:r>
          </w:p>
          <w:p w14:paraId="3A19791E">
            <w:pPr>
              <w:spacing w:line="360" w:lineRule="auto"/>
              <w:rPr>
                <w:rFonts w:ascii="宋体" w:hAnsi="宋体" w:eastAsia="宋体" w:cs="宋体"/>
                <w:color w:val="auto"/>
                <w:sz w:val="24"/>
              </w:rPr>
            </w:pPr>
            <w:r>
              <w:rPr>
                <w:rFonts w:hint="eastAsia" w:ascii="宋体" w:hAnsi="宋体" w:eastAsia="宋体" w:cs="宋体"/>
                <w:color w:val="auto"/>
                <w:sz w:val="24"/>
              </w:rPr>
              <w:t>★2.30.3配套模块拥有一键启动功能且模块具有磁力吸附功能；</w:t>
            </w:r>
            <w:r>
              <w:rPr>
                <w:rFonts w:hint="eastAsia" w:ascii="宋体" w:hAnsi="宋体" w:eastAsia="宋体" w:cs="宋体"/>
                <w:b/>
                <w:bCs/>
                <w:color w:val="auto"/>
                <w:sz w:val="24"/>
              </w:rPr>
              <w:t>投标文件提供屏幕显示内容实操界面：至少包括传感器温湿度值、环境温湿度值、日期、时间、信号质量、锂电池电量≥2000ma.h、外部电源连接状态；</w:t>
            </w:r>
          </w:p>
          <w:p w14:paraId="5822859C">
            <w:pPr>
              <w:spacing w:line="360" w:lineRule="auto"/>
              <w:rPr>
                <w:rFonts w:ascii="宋体" w:hAnsi="宋体" w:eastAsia="宋体" w:cs="宋体"/>
                <w:color w:val="auto"/>
                <w:sz w:val="24"/>
              </w:rPr>
            </w:pPr>
            <w:r>
              <w:rPr>
                <w:rFonts w:hint="eastAsia" w:ascii="宋体" w:hAnsi="宋体" w:eastAsia="宋体" w:cs="宋体"/>
                <w:color w:val="auto"/>
                <w:sz w:val="24"/>
              </w:rPr>
              <w:t>3.配置清单：</w:t>
            </w:r>
          </w:p>
          <w:p w14:paraId="3F1AAE21">
            <w:pPr>
              <w:spacing w:line="360" w:lineRule="auto"/>
              <w:rPr>
                <w:rFonts w:ascii="宋体" w:hAnsi="宋体" w:eastAsia="宋体" w:cs="宋体"/>
                <w:color w:val="auto"/>
                <w:sz w:val="24"/>
              </w:rPr>
            </w:pPr>
            <w:r>
              <w:rPr>
                <w:rFonts w:hint="eastAsia" w:ascii="宋体" w:hAnsi="宋体" w:eastAsia="宋体" w:cs="宋体"/>
                <w:color w:val="auto"/>
                <w:sz w:val="24"/>
              </w:rPr>
              <w:t>3.1 流变仪主机，1台；</w:t>
            </w:r>
          </w:p>
          <w:p w14:paraId="07CC4114">
            <w:pPr>
              <w:spacing w:line="360" w:lineRule="auto"/>
              <w:rPr>
                <w:rFonts w:ascii="宋体" w:hAnsi="宋体" w:eastAsia="宋体" w:cs="宋体"/>
                <w:color w:val="auto"/>
                <w:sz w:val="24"/>
              </w:rPr>
            </w:pPr>
            <w:r>
              <w:rPr>
                <w:rFonts w:hint="eastAsia" w:ascii="宋体" w:hAnsi="宋体" w:eastAsia="宋体" w:cs="宋体"/>
                <w:color w:val="auto"/>
                <w:sz w:val="24"/>
              </w:rPr>
              <w:t>3.2 流变仪专用软件，1套；</w:t>
            </w:r>
          </w:p>
          <w:p w14:paraId="2F01F63E">
            <w:pPr>
              <w:spacing w:line="360" w:lineRule="auto"/>
              <w:rPr>
                <w:rFonts w:ascii="宋体" w:hAnsi="宋体" w:eastAsia="宋体" w:cs="宋体"/>
                <w:color w:val="auto"/>
                <w:sz w:val="24"/>
              </w:rPr>
            </w:pPr>
            <w:r>
              <w:rPr>
                <w:rFonts w:hint="eastAsia" w:ascii="宋体" w:hAnsi="宋体" w:eastAsia="宋体" w:cs="宋体"/>
                <w:color w:val="auto"/>
                <w:sz w:val="24"/>
              </w:rPr>
              <w:t>3.3 上部帕尔贴控温单元，各1套；</w:t>
            </w:r>
          </w:p>
          <w:p w14:paraId="27A8A0A3">
            <w:pPr>
              <w:spacing w:line="360" w:lineRule="auto"/>
              <w:rPr>
                <w:rFonts w:ascii="宋体" w:hAnsi="宋体" w:eastAsia="宋体" w:cs="宋体"/>
                <w:color w:val="auto"/>
                <w:sz w:val="24"/>
              </w:rPr>
            </w:pPr>
            <w:r>
              <w:rPr>
                <w:rFonts w:hint="eastAsia" w:ascii="宋体" w:hAnsi="宋体" w:eastAsia="宋体" w:cs="宋体"/>
                <w:color w:val="auto"/>
                <w:sz w:val="24"/>
              </w:rPr>
              <w:t>3.4 25mm平板测试夹具，1个；</w:t>
            </w:r>
          </w:p>
          <w:p w14:paraId="1508C9BB">
            <w:pPr>
              <w:spacing w:line="360" w:lineRule="auto"/>
              <w:rPr>
                <w:rFonts w:ascii="宋体" w:hAnsi="宋体" w:eastAsia="宋体" w:cs="宋体"/>
                <w:color w:val="auto"/>
                <w:sz w:val="24"/>
              </w:rPr>
            </w:pPr>
            <w:r>
              <w:rPr>
                <w:rFonts w:hint="eastAsia" w:ascii="宋体" w:hAnsi="宋体" w:eastAsia="宋体" w:cs="宋体"/>
                <w:color w:val="auto"/>
                <w:sz w:val="24"/>
              </w:rPr>
              <w:t>3.5 50mm，1°锥板测试夹具，1个；</w:t>
            </w:r>
          </w:p>
          <w:p w14:paraId="72564D87">
            <w:pPr>
              <w:spacing w:line="360" w:lineRule="auto"/>
              <w:rPr>
                <w:rFonts w:ascii="宋体" w:hAnsi="宋体" w:eastAsia="宋体" w:cs="宋体"/>
                <w:color w:val="auto"/>
                <w:sz w:val="24"/>
              </w:rPr>
            </w:pPr>
            <w:r>
              <w:rPr>
                <w:rFonts w:hint="eastAsia" w:ascii="宋体" w:hAnsi="宋体" w:eastAsia="宋体" w:cs="宋体"/>
                <w:color w:val="auto"/>
                <w:sz w:val="24"/>
              </w:rPr>
              <w:t>3.6 进口空气过滤干燥系统，1套；</w:t>
            </w:r>
          </w:p>
          <w:p w14:paraId="23DD6EE2">
            <w:pPr>
              <w:spacing w:line="360" w:lineRule="auto"/>
              <w:rPr>
                <w:rFonts w:ascii="宋体" w:hAnsi="宋体" w:eastAsia="宋体" w:cs="宋体"/>
                <w:color w:val="auto"/>
                <w:sz w:val="24"/>
              </w:rPr>
            </w:pPr>
            <w:r>
              <w:rPr>
                <w:rFonts w:hint="eastAsia" w:ascii="宋体" w:hAnsi="宋体" w:eastAsia="宋体" w:cs="宋体"/>
                <w:color w:val="auto"/>
                <w:sz w:val="24"/>
              </w:rPr>
              <w:t>3.7 无油静音空压机，1套；</w:t>
            </w:r>
          </w:p>
          <w:p w14:paraId="7712697E">
            <w:pPr>
              <w:spacing w:line="360" w:lineRule="auto"/>
              <w:rPr>
                <w:rFonts w:ascii="宋体" w:hAnsi="宋体" w:eastAsia="宋体" w:cs="宋体"/>
                <w:color w:val="auto"/>
                <w:sz w:val="24"/>
              </w:rPr>
            </w:pPr>
            <w:r>
              <w:rPr>
                <w:rFonts w:hint="eastAsia" w:ascii="宋体" w:hAnsi="宋体" w:eastAsia="宋体" w:cs="宋体"/>
                <w:color w:val="auto"/>
                <w:sz w:val="24"/>
              </w:rPr>
              <w:t>3.8 辅助温控系统，1套；</w:t>
            </w:r>
          </w:p>
          <w:p w14:paraId="2041CD75">
            <w:pPr>
              <w:spacing w:line="360" w:lineRule="auto"/>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3.9 配套工作站，1套：配置≥14核20线程，≥2.5GHz主频4.8G睿频、内存：≥8GB、硬盘：≥256G固态+1TB机械硬盘、显卡：≥2G独显、显示器：≥21.5宽屏LED显示器。</w:t>
            </w:r>
          </w:p>
        </w:tc>
        <w:tc>
          <w:tcPr>
            <w:tcW w:w="1087" w:type="dxa"/>
            <w:noWrap w:val="0"/>
            <w:vAlign w:val="center"/>
          </w:tcPr>
          <w:p w14:paraId="582E2C94">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套</w:t>
            </w:r>
          </w:p>
        </w:tc>
        <w:tc>
          <w:tcPr>
            <w:tcW w:w="813" w:type="dxa"/>
            <w:noWrap w:val="0"/>
            <w:vAlign w:val="center"/>
          </w:tcPr>
          <w:p w14:paraId="243E9B52">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工业</w:t>
            </w:r>
          </w:p>
        </w:tc>
        <w:tc>
          <w:tcPr>
            <w:tcW w:w="1004" w:type="dxa"/>
            <w:noWrap w:val="0"/>
            <w:vAlign w:val="center"/>
          </w:tcPr>
          <w:p w14:paraId="1E27609C">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进口</w:t>
            </w:r>
          </w:p>
        </w:tc>
      </w:tr>
    </w:tbl>
    <w:p w14:paraId="236EA359">
      <w:pPr>
        <w:rPr>
          <w:rFonts w:ascii="Times New Roman" w:hAnsi="Times New Roman" w:eastAsia="宋体" w:cs="Times New Roman"/>
          <w:color w:val="auto"/>
          <w:szCs w:val="24"/>
        </w:rPr>
      </w:pPr>
    </w:p>
    <w:p w14:paraId="534981F2">
      <w:pPr>
        <w:pStyle w:val="7"/>
        <w:spacing w:before="156" w:beforeLines="50" w:after="156" w:afterLines="50"/>
        <w:ind w:left="0" w:firstLine="482"/>
        <w:rPr>
          <w:rFonts w:hint="eastAsia" w:eastAsia="黑体"/>
          <w:color w:val="auto"/>
        </w:rPr>
      </w:pPr>
      <w:bookmarkStart w:id="17" w:name="_Toc1520309192"/>
      <w:bookmarkStart w:id="18" w:name="_Toc1814319857"/>
      <w:bookmarkStart w:id="19" w:name="_Toc1900587714"/>
      <w:bookmarkStart w:id="20" w:name="_Toc902728931"/>
      <w:bookmarkStart w:id="21" w:name="_Toc49042126"/>
      <w:bookmarkStart w:id="22" w:name="_Toc13384869"/>
      <w:bookmarkStart w:id="23" w:name="_Toc1061105159_WPSOffice_Level2"/>
      <w:bookmarkStart w:id="24" w:name="_Toc1101062245"/>
      <w:r>
        <w:rPr>
          <w:rFonts w:hint="eastAsia" w:eastAsia="黑体"/>
          <w:color w:val="auto"/>
        </w:rPr>
        <w:t>三、报价要求</w:t>
      </w:r>
      <w:bookmarkEnd w:id="17"/>
      <w:bookmarkEnd w:id="18"/>
      <w:bookmarkEnd w:id="19"/>
      <w:bookmarkEnd w:id="20"/>
      <w:bookmarkEnd w:id="21"/>
      <w:bookmarkEnd w:id="22"/>
      <w:bookmarkEnd w:id="23"/>
      <w:bookmarkEnd w:id="24"/>
    </w:p>
    <w:p w14:paraId="0C68B2A4">
      <w:pPr>
        <w:spacing w:line="360" w:lineRule="auto"/>
        <w:ind w:firstLine="480" w:firstLineChars="200"/>
        <w:jc w:val="left"/>
        <w:rPr>
          <w:rFonts w:ascii="宋体" w:hAnsi="宋体" w:eastAsia="宋体" w:cs="宋体"/>
          <w:color w:val="auto"/>
          <w:sz w:val="24"/>
          <w:szCs w:val="18"/>
        </w:rPr>
      </w:pPr>
      <w:r>
        <w:rPr>
          <w:rFonts w:hint="eastAsia" w:ascii="宋体" w:hAnsi="宋体" w:eastAsia="宋体" w:cs="宋体"/>
          <w:color w:val="auto"/>
          <w:sz w:val="24"/>
          <w:szCs w:val="18"/>
        </w:rPr>
        <w:t>本项目报总价，投标报价</w:t>
      </w:r>
      <w:r>
        <w:rPr>
          <w:rFonts w:ascii="宋体" w:hAnsi="宋体" w:eastAsia="宋体" w:cs="宋体"/>
          <w:color w:val="auto"/>
          <w:sz w:val="24"/>
          <w:szCs w:val="18"/>
        </w:rPr>
        <w:t>包括</w:t>
      </w:r>
      <w:r>
        <w:rPr>
          <w:rFonts w:hint="eastAsia" w:ascii="宋体" w:hAnsi="宋体" w:eastAsia="宋体" w:cs="宋体"/>
          <w:color w:val="auto"/>
          <w:sz w:val="24"/>
          <w:szCs w:val="18"/>
        </w:rPr>
        <w:t>本项目需求的全部货物及所需附件购置费、包装费、运输费、人工费、保险费、安装调试费、各种税费、资料费、售后服务费及完成项目应有的全部费用。</w:t>
      </w:r>
    </w:p>
    <w:p w14:paraId="0ED4A6B7">
      <w:pPr>
        <w:pStyle w:val="3"/>
        <w:ind w:firstLine="560"/>
        <w:rPr>
          <w:rFonts w:eastAsia="黑体"/>
          <w:color w:val="auto"/>
        </w:rPr>
      </w:pPr>
      <w:r>
        <w:rPr>
          <w:rFonts w:eastAsia="黑体"/>
          <w:color w:val="auto"/>
        </w:rPr>
        <w:t>四、备品备件及专用工具</w:t>
      </w:r>
    </w:p>
    <w:p w14:paraId="3A679EFA">
      <w:pPr>
        <w:spacing w:line="360" w:lineRule="auto"/>
        <w:ind w:firstLine="480" w:firstLineChars="200"/>
        <w:jc w:val="left"/>
        <w:rPr>
          <w:rFonts w:ascii="宋体" w:hAnsi="宋体" w:eastAsia="宋体" w:cs="宋体"/>
          <w:color w:val="auto"/>
          <w:sz w:val="24"/>
          <w:szCs w:val="18"/>
        </w:rPr>
      </w:pPr>
      <w:bookmarkStart w:id="25" w:name="_Toc445554752"/>
      <w:bookmarkStart w:id="26" w:name="_Toc455587277"/>
      <w:bookmarkStart w:id="27" w:name="_Toc455587093"/>
      <w:r>
        <w:rPr>
          <w:rFonts w:ascii="宋体" w:hAnsi="宋体" w:eastAsia="宋体" w:cs="宋体"/>
          <w:color w:val="auto"/>
          <w:sz w:val="24"/>
          <w:szCs w:val="18"/>
        </w:rPr>
        <w:t>1</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备品备件：中标人提供能够满足质量保证期内的设备维修要求的备品备件，备品备件应是新品。</w:t>
      </w:r>
    </w:p>
    <w:p w14:paraId="62D09F3F">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专用工具：中标人提供设备安装、调试、验收、维修、保养所必要的专用工具、仪器、仪表等工具。</w:t>
      </w:r>
    </w:p>
    <w:bookmarkEnd w:id="25"/>
    <w:bookmarkEnd w:id="26"/>
    <w:bookmarkEnd w:id="27"/>
    <w:p w14:paraId="650AF76C">
      <w:pPr>
        <w:pStyle w:val="3"/>
        <w:ind w:firstLine="560"/>
        <w:rPr>
          <w:rFonts w:eastAsia="黑体"/>
          <w:color w:val="auto"/>
        </w:rPr>
      </w:pPr>
      <w:bookmarkStart w:id="28" w:name="_Toc532199625"/>
      <w:bookmarkStart w:id="29" w:name="_Toc455587278"/>
      <w:bookmarkStart w:id="30" w:name="_Toc445554753"/>
      <w:bookmarkStart w:id="31" w:name="_Toc455587094"/>
      <w:r>
        <w:rPr>
          <w:rFonts w:hint="eastAsia" w:eastAsia="黑体"/>
          <w:color w:val="auto"/>
          <w:lang w:eastAsia="zh-CN"/>
        </w:rPr>
        <w:t>五</w:t>
      </w:r>
      <w:r>
        <w:rPr>
          <w:rFonts w:eastAsia="黑体"/>
          <w:color w:val="auto"/>
        </w:rPr>
        <w:t>、安装调试、验收试验及质量保证</w:t>
      </w:r>
      <w:bookmarkEnd w:id="28"/>
    </w:p>
    <w:p w14:paraId="161D8678">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中标人在设备安装地点负责安装、调试。</w:t>
      </w:r>
    </w:p>
    <w:p w14:paraId="5E338E1A">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具体设备验收标准和程序按采购人要求执行，下列验收程序可参照执行：</w:t>
      </w:r>
    </w:p>
    <w:p w14:paraId="01502760">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38BB8ACA">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2.2货物在验收时，中标人应提供发票、制造厂家出具的产品合格证书、装箱清单等</w:t>
      </w:r>
      <w:r>
        <w:rPr>
          <w:rFonts w:hint="eastAsia" w:ascii="宋体" w:hAnsi="宋体" w:eastAsia="宋体" w:cs="宋体"/>
          <w:color w:val="auto"/>
          <w:sz w:val="24"/>
          <w:szCs w:val="18"/>
          <w:lang w:eastAsia="zh-CN"/>
        </w:rPr>
        <w:t>，</w:t>
      </w:r>
      <w:r>
        <w:rPr>
          <w:rFonts w:ascii="宋体" w:hAnsi="宋体" w:eastAsia="宋体" w:cs="宋体"/>
          <w:color w:val="auto"/>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6B78473">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2.3 中标人应根据采购人使用单位的技术要求提供相应的产品。由中标人所提供的设备部件间的连线和插接件均应视为设备内部器件，包含在相应的设备之中。</w:t>
      </w:r>
    </w:p>
    <w:p w14:paraId="62E13345">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1C89AD55">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2E3D925">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6FD1F65">
      <w:pPr>
        <w:pStyle w:val="3"/>
        <w:ind w:firstLine="560"/>
        <w:rPr>
          <w:rFonts w:eastAsia="黑体"/>
          <w:color w:val="auto"/>
        </w:rPr>
      </w:pPr>
      <w:bookmarkStart w:id="32" w:name="_Toc532199626"/>
      <w:r>
        <w:rPr>
          <w:rFonts w:eastAsia="黑体"/>
          <w:color w:val="auto"/>
        </w:rPr>
        <w:t>六、包装运输</w:t>
      </w:r>
      <w:bookmarkEnd w:id="29"/>
      <w:bookmarkEnd w:id="30"/>
      <w:bookmarkEnd w:id="31"/>
      <w:bookmarkEnd w:id="32"/>
    </w:p>
    <w:p w14:paraId="2CCAAEEE">
      <w:pPr>
        <w:spacing w:line="360" w:lineRule="auto"/>
        <w:ind w:firstLine="480" w:firstLineChars="200"/>
        <w:jc w:val="left"/>
        <w:rPr>
          <w:rFonts w:ascii="宋体" w:hAnsi="宋体" w:eastAsia="宋体" w:cs="宋体"/>
          <w:color w:val="auto"/>
          <w:sz w:val="24"/>
          <w:szCs w:val="18"/>
        </w:rPr>
      </w:pPr>
      <w:bookmarkStart w:id="33" w:name="_Toc455587279"/>
      <w:bookmarkStart w:id="34" w:name="_Toc455587095"/>
      <w:bookmarkStart w:id="35" w:name="_Toc445554754"/>
      <w:r>
        <w:rPr>
          <w:rFonts w:ascii="宋体" w:hAnsi="宋体" w:eastAsia="宋体" w:cs="宋体"/>
          <w:color w:val="auto"/>
          <w:sz w:val="24"/>
          <w:szCs w:val="18"/>
        </w:rPr>
        <w:t>1</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中标人负责设备包装、办理运输和保险，将设备安全运抵交货地点。</w:t>
      </w:r>
    </w:p>
    <w:p w14:paraId="44867BE1">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设备制造完成并通过试验后应及时包装，否则应得到切实的保护，确保其不受污损。</w:t>
      </w:r>
    </w:p>
    <w:p w14:paraId="7F2AF781">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在包装箱外应标明采购人的订货号、发货号。</w:t>
      </w:r>
    </w:p>
    <w:p w14:paraId="498E2A0B">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4</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各种包装应能确保各零部件在运输过程中不致遭到损坏、丢失、变形、受潮和腐蚀。</w:t>
      </w:r>
    </w:p>
    <w:p w14:paraId="56B74C87">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5</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包装箱上应有明显的包装储运图示标志。</w:t>
      </w:r>
    </w:p>
    <w:p w14:paraId="6A10F479">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6</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整体产品或分别运输的部件都要适应运输和装载的要求。</w:t>
      </w:r>
    </w:p>
    <w:p w14:paraId="44FA53D3">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7</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随产品提供的技术资料应完整无缺。</w:t>
      </w:r>
    </w:p>
    <w:p w14:paraId="126DCFB9">
      <w:pPr>
        <w:pStyle w:val="3"/>
        <w:ind w:firstLine="560"/>
        <w:rPr>
          <w:rFonts w:eastAsia="黑体"/>
          <w:color w:val="auto"/>
        </w:rPr>
      </w:pPr>
      <w:bookmarkStart w:id="36" w:name="_Toc532199627"/>
      <w:r>
        <w:rPr>
          <w:rFonts w:hint="eastAsia" w:eastAsia="黑体"/>
          <w:color w:val="auto"/>
          <w:lang w:eastAsia="zh-CN"/>
        </w:rPr>
        <w:t>七</w:t>
      </w:r>
      <w:r>
        <w:rPr>
          <w:rFonts w:eastAsia="黑体"/>
          <w:color w:val="auto"/>
        </w:rPr>
        <w:t>、技术培训</w:t>
      </w:r>
      <w:bookmarkEnd w:id="33"/>
      <w:bookmarkEnd w:id="34"/>
      <w:bookmarkEnd w:id="35"/>
      <w:bookmarkEnd w:id="36"/>
    </w:p>
    <w:p w14:paraId="04096E21">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为使合同设备能正常安装和运行，由中标人提供相应的技术培训，培训费用</w:t>
      </w:r>
      <w:r>
        <w:rPr>
          <w:rFonts w:hint="eastAsia" w:ascii="宋体" w:hAnsi="宋体" w:eastAsia="宋体" w:cs="宋体"/>
          <w:color w:val="auto"/>
          <w:sz w:val="24"/>
          <w:szCs w:val="18"/>
          <w:lang w:val="en-US" w:eastAsia="zh-CN"/>
        </w:rPr>
        <w:t>包含在投标报价内</w:t>
      </w:r>
      <w:r>
        <w:rPr>
          <w:rFonts w:ascii="宋体" w:hAnsi="宋体" w:eastAsia="宋体" w:cs="宋体"/>
          <w:color w:val="auto"/>
          <w:sz w:val="24"/>
          <w:szCs w:val="18"/>
        </w:rPr>
        <w:t>。</w:t>
      </w:r>
    </w:p>
    <w:p w14:paraId="6C40997B">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lang w:val="en-US" w:eastAsia="zh-CN"/>
        </w:rPr>
        <w:t>.</w:t>
      </w:r>
      <w:r>
        <w:rPr>
          <w:rFonts w:ascii="宋体" w:hAnsi="宋体" w:eastAsia="宋体" w:cs="宋体"/>
          <w:color w:val="auto"/>
          <w:sz w:val="24"/>
          <w:szCs w:val="18"/>
        </w:rPr>
        <w:t>培训的时间、人数、地点等具体内容由</w:t>
      </w:r>
      <w:r>
        <w:rPr>
          <w:rFonts w:hint="eastAsia" w:ascii="宋体" w:hAnsi="宋体" w:eastAsia="宋体" w:cs="宋体"/>
          <w:color w:val="auto"/>
          <w:sz w:val="24"/>
          <w:szCs w:val="18"/>
          <w:lang w:val="en-US" w:eastAsia="zh-CN"/>
        </w:rPr>
        <w:t>采购人和中标人</w:t>
      </w:r>
      <w:r>
        <w:rPr>
          <w:rFonts w:ascii="宋体" w:hAnsi="宋体" w:eastAsia="宋体" w:cs="宋体"/>
          <w:color w:val="auto"/>
          <w:sz w:val="24"/>
          <w:szCs w:val="18"/>
        </w:rPr>
        <w:t>双方商定，内容至少包括：设备原理、使用、维护、运行操作、常见故障处理等。</w:t>
      </w:r>
    </w:p>
    <w:p w14:paraId="0B09D3BF">
      <w:pPr>
        <w:pStyle w:val="3"/>
        <w:ind w:firstLine="560"/>
        <w:rPr>
          <w:rFonts w:eastAsia="黑体"/>
          <w:color w:val="auto"/>
        </w:rPr>
      </w:pPr>
      <w:bookmarkStart w:id="37" w:name="_Toc532199628"/>
      <w:r>
        <w:rPr>
          <w:rFonts w:hint="eastAsia" w:eastAsia="黑体"/>
          <w:color w:val="auto"/>
          <w:lang w:eastAsia="zh-CN"/>
        </w:rPr>
        <w:t>八</w:t>
      </w:r>
      <w:r>
        <w:rPr>
          <w:rFonts w:eastAsia="黑体"/>
          <w:color w:val="auto"/>
        </w:rPr>
        <w:t>、质保及售后服务</w:t>
      </w:r>
    </w:p>
    <w:p w14:paraId="733A00FF">
      <w:pPr>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1、自</w:t>
      </w:r>
      <w:r>
        <w:rPr>
          <w:rFonts w:hint="eastAsia" w:ascii="宋体" w:hAnsi="宋体" w:eastAsia="宋体" w:cs="宋体"/>
          <w:color w:val="auto"/>
          <w:sz w:val="24"/>
          <w:szCs w:val="18"/>
          <w:lang w:val="en-US" w:eastAsia="zh-CN"/>
        </w:rPr>
        <w:t>验收合格之日</w:t>
      </w:r>
      <w:r>
        <w:rPr>
          <w:rFonts w:ascii="宋体" w:hAnsi="宋体" w:eastAsia="宋体" w:cs="宋体"/>
          <w:color w:val="auto"/>
          <w:sz w:val="24"/>
          <w:szCs w:val="18"/>
        </w:rPr>
        <w:t>起进入免费质保期。</w:t>
      </w:r>
    </w:p>
    <w:p w14:paraId="0640B21C">
      <w:pPr>
        <w:spacing w:line="360" w:lineRule="auto"/>
        <w:ind w:firstLine="480" w:firstLineChars="200"/>
        <w:jc w:val="left"/>
        <w:rPr>
          <w:rFonts w:ascii="宋体" w:hAnsi="宋体" w:eastAsia="宋体"/>
          <w:b/>
          <w:color w:val="auto"/>
          <w:sz w:val="24"/>
          <w:szCs w:val="18"/>
        </w:rPr>
      </w:pPr>
      <w:r>
        <w:rPr>
          <w:rFonts w:ascii="宋体" w:hAnsi="宋体" w:eastAsia="宋体" w:cs="宋体"/>
          <w:color w:val="auto"/>
          <w:sz w:val="24"/>
          <w:szCs w:val="18"/>
        </w:rPr>
        <w:t>2、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45D72B66">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EF35"/>
    <w:multiLevelType w:val="singleLevel"/>
    <w:tmpl w:val="8F4EEF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96A04"/>
    <w:rsid w:val="0FF16B96"/>
    <w:rsid w:val="13A9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uiPriority w:val="99"/>
    <w:pPr>
      <w:ind w:left="420" w:firstLine="420" w:firstLineChars="200"/>
    </w:pPr>
    <w:rPr>
      <w:rFonts w:ascii="Times New Roman" w:cs="Times New Roman"/>
    </w:rPr>
  </w:style>
  <w:style w:type="paragraph" w:customStyle="1" w:styleId="10">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2025-01-02T12:32:00Z</dcterms:created>
  <dc:creator>校对-许美玥</dc:creator>
  <cp:lastModifiedBy>校对-许美玥</cp:lastModifiedBy>
  <dcterms:modified xsi:type="dcterms:W3CDTF">2025-01-02T12:32:59Z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2F1A8268741B418C8337D6AA6130E02B_11</vt:lpwstr>
  </property>
  <property fmtid="{D5CDD505-2E9C-101B-9397-08002B2CF9AE}" pid="4" name="KSOTemplateDocerSaveRecord">
    <vt:lpwstr>eyJoZGlkIjoiNWQxNDgwOWE2N2Y5MWIyN2U3NzI3YzFkMDFlYTRjYzkiLCJ1c2VySWQiOiIzMjQ4MTEwODkifQ==</vt:lpwstr>
  </property>
</Properties>
</file>