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424" w:rsidRPr="00984424" w:rsidRDefault="00984424" w:rsidP="00984424">
      <w:pPr>
        <w:keepNext/>
        <w:keepLines/>
        <w:widowControl/>
        <w:wordWrap w:val="0"/>
        <w:jc w:val="center"/>
        <w:outlineLvl w:val="0"/>
        <w:rPr>
          <w:rFonts w:ascii="宋体" w:eastAsia="宋体" w:hAnsi="宋体" w:cs="Times New Roman"/>
          <w:b/>
          <w:bCs/>
          <w:kern w:val="44"/>
          <w:sz w:val="44"/>
          <w:szCs w:val="44"/>
        </w:rPr>
      </w:pPr>
      <w:r w:rsidRPr="00984424">
        <w:rPr>
          <w:rFonts w:ascii="宋体" w:eastAsia="宋体" w:hAnsi="宋体" w:cs="Times New Roman" w:hint="eastAsia"/>
          <w:b/>
          <w:bCs/>
          <w:kern w:val="44"/>
          <w:sz w:val="44"/>
          <w:szCs w:val="44"/>
        </w:rPr>
        <w:t>采购需求及技术规格要求</w:t>
      </w:r>
    </w:p>
    <w:p w:rsidR="00984424" w:rsidRPr="00984424" w:rsidRDefault="00984424" w:rsidP="00984424">
      <w:pPr>
        <w:keepNext/>
        <w:keepLines/>
        <w:wordWrap w:val="0"/>
        <w:adjustRightInd w:val="0"/>
        <w:snapToGrid w:val="0"/>
        <w:spacing w:line="360" w:lineRule="auto"/>
        <w:outlineLvl w:val="1"/>
        <w:rPr>
          <w:rFonts w:ascii="宋体" w:eastAsia="宋体" w:hAnsi="宋体" w:cs="Times New Roman"/>
          <w:b/>
          <w:bCs/>
          <w:szCs w:val="21"/>
        </w:rPr>
      </w:pPr>
      <w:bookmarkStart w:id="0" w:name="_Toc466024556"/>
      <w:bookmarkStart w:id="1" w:name="_Toc455587273"/>
      <w:bookmarkStart w:id="2" w:name="_Toc455587089"/>
      <w:bookmarkStart w:id="3" w:name="_Toc445554747"/>
      <w:r w:rsidRPr="00984424">
        <w:rPr>
          <w:rFonts w:ascii="宋体" w:eastAsia="宋体" w:hAnsi="宋体" w:cs="Times New Roman" w:hint="eastAsia"/>
          <w:b/>
          <w:bCs/>
          <w:szCs w:val="21"/>
        </w:rPr>
        <w:t>一、 总则</w:t>
      </w:r>
      <w:bookmarkEnd w:id="0"/>
      <w:bookmarkEnd w:id="1"/>
      <w:bookmarkEnd w:id="2"/>
    </w:p>
    <w:bookmarkEnd w:id="3"/>
    <w:p w:rsidR="00984424" w:rsidRPr="00984424" w:rsidRDefault="00984424" w:rsidP="00984424">
      <w:pPr>
        <w:widowControl/>
        <w:tabs>
          <w:tab w:val="left" w:pos="1406"/>
        </w:tabs>
        <w:wordWrap w:val="0"/>
        <w:snapToGrid w:val="0"/>
        <w:spacing w:line="360" w:lineRule="auto"/>
        <w:ind w:firstLineChars="200" w:firstLine="420"/>
        <w:rPr>
          <w:rFonts w:ascii="宋体" w:eastAsia="宋体" w:hAnsi="宋体" w:cs="Times New Roman"/>
          <w:szCs w:val="21"/>
        </w:rPr>
      </w:pPr>
      <w:r w:rsidRPr="00984424">
        <w:rPr>
          <w:rFonts w:ascii="宋体" w:eastAsia="宋体" w:hAnsi="宋体" w:cs="Times New Roman"/>
          <w:szCs w:val="21"/>
        </w:rPr>
        <w:t>1</w:t>
      </w:r>
      <w:r w:rsidRPr="00984424">
        <w:rPr>
          <w:rFonts w:ascii="宋体" w:eastAsia="宋体" w:hAnsi="宋体" w:cs="Times New Roman" w:hint="eastAsia"/>
          <w:szCs w:val="21"/>
        </w:rPr>
        <w:t>.</w:t>
      </w:r>
      <w:r w:rsidRPr="00984424">
        <w:rPr>
          <w:rFonts w:ascii="宋体" w:eastAsia="宋体" w:hAnsi="宋体" w:cs="Times New Roman"/>
          <w:szCs w:val="21"/>
        </w:rPr>
        <w:t>本技术规格所提出的要求是对本次招标（采购）货物（服务）的基本技术要求，并未涉及所有技术细节，也未充分引述有关标准、规范的全部条款。投标人应保证其提供的货物（服务）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rsidR="00984424" w:rsidRPr="00984424" w:rsidRDefault="00984424" w:rsidP="00984424">
      <w:pPr>
        <w:widowControl/>
        <w:tabs>
          <w:tab w:val="left" w:pos="1406"/>
        </w:tabs>
        <w:wordWrap w:val="0"/>
        <w:snapToGrid w:val="0"/>
        <w:spacing w:line="360" w:lineRule="auto"/>
        <w:ind w:firstLineChars="200" w:firstLine="420"/>
        <w:rPr>
          <w:rFonts w:ascii="宋体" w:eastAsia="宋体" w:hAnsi="宋体" w:cs="Times New Roman"/>
          <w:kern w:val="0"/>
          <w:szCs w:val="21"/>
        </w:rPr>
      </w:pPr>
      <w:r w:rsidRPr="00984424">
        <w:rPr>
          <w:rFonts w:ascii="宋体" w:eastAsia="宋体" w:hAnsi="宋体" w:cs="Times New Roman"/>
          <w:szCs w:val="21"/>
        </w:rPr>
        <w:t>2</w:t>
      </w:r>
      <w:r w:rsidRPr="00984424">
        <w:rPr>
          <w:rFonts w:ascii="宋体" w:eastAsia="宋体" w:hAnsi="宋体" w:cs="Times New Roman" w:hint="eastAsia"/>
          <w:szCs w:val="21"/>
        </w:rPr>
        <w:t>.</w:t>
      </w:r>
      <w:r w:rsidRPr="00984424">
        <w:rPr>
          <w:rFonts w:ascii="宋体" w:eastAsia="宋体" w:hAnsi="宋体" w:cs="Times New Roman" w:hint="eastAsia"/>
          <w:kern w:val="0"/>
          <w:szCs w:val="21"/>
        </w:rPr>
        <w:t>本技术规格中提及的工艺、材料、设备的标准及品牌或型号（如有）仅起说明作用，并没有强制性。投标人在投标中可以用替代工艺、材料、设备的标准及品牌或型号，但这种替代须实质上满足、等同或优于本技术规格的要求，同时须提供证明材料进行详尽的描述并经评标委员会认可，否则视为负偏离。</w:t>
      </w:r>
    </w:p>
    <w:p w:rsidR="00984424" w:rsidRPr="00984424" w:rsidRDefault="00984424" w:rsidP="00984424">
      <w:pPr>
        <w:widowControl/>
        <w:tabs>
          <w:tab w:val="left" w:pos="1406"/>
          <w:tab w:val="left" w:pos="4962"/>
        </w:tabs>
        <w:wordWrap w:val="0"/>
        <w:adjustRightInd w:val="0"/>
        <w:snapToGrid w:val="0"/>
        <w:spacing w:line="360" w:lineRule="auto"/>
        <w:ind w:firstLineChars="200" w:firstLine="420"/>
        <w:rPr>
          <w:rFonts w:ascii="宋体" w:eastAsia="宋体" w:hAnsi="宋体" w:cs="Times New Roman"/>
          <w:kern w:val="0"/>
          <w:szCs w:val="21"/>
        </w:rPr>
      </w:pPr>
      <w:r w:rsidRPr="00984424">
        <w:rPr>
          <w:rFonts w:ascii="宋体" w:eastAsia="宋体" w:hAnsi="宋体" w:cs="Times New Roman" w:hint="eastAsia"/>
          <w:kern w:val="0"/>
          <w:szCs w:val="21"/>
        </w:rPr>
        <w:t>3.</w:t>
      </w:r>
      <w:r w:rsidRPr="00984424">
        <w:rPr>
          <w:rFonts w:ascii="宋体" w:eastAsia="宋体" w:hAnsi="宋体" w:cs="Times New Roman"/>
          <w:kern w:val="0"/>
          <w:szCs w:val="21"/>
        </w:rPr>
        <w:t>投标人应当在投标文件中列出完成本项目所需的所有各项服务等明细表及全部费用。投标人应自行踏勘项目现场，如投标人因未及时踏勘现场而导致的报价缺项漏项废标、或中标后无法完工，投标人自行承担一切后果。</w:t>
      </w:r>
    </w:p>
    <w:p w:rsidR="00984424" w:rsidRPr="00984424" w:rsidRDefault="00984424" w:rsidP="00984424">
      <w:pPr>
        <w:widowControl/>
        <w:tabs>
          <w:tab w:val="left" w:pos="1406"/>
        </w:tabs>
        <w:wordWrap w:val="0"/>
        <w:adjustRightInd w:val="0"/>
        <w:snapToGrid w:val="0"/>
        <w:spacing w:line="360" w:lineRule="auto"/>
        <w:ind w:firstLineChars="200" w:firstLine="420"/>
        <w:rPr>
          <w:rFonts w:ascii="宋体" w:eastAsia="宋体" w:hAnsi="宋体" w:cs="Times New Roman"/>
          <w:kern w:val="0"/>
          <w:szCs w:val="21"/>
        </w:rPr>
      </w:pPr>
      <w:r w:rsidRPr="00984424">
        <w:rPr>
          <w:rFonts w:ascii="宋体" w:eastAsia="宋体" w:hAnsi="宋体" w:cs="Times New Roman" w:hint="eastAsia"/>
          <w:kern w:val="0"/>
          <w:szCs w:val="21"/>
        </w:rPr>
        <w:t>4.</w:t>
      </w:r>
      <w:r w:rsidRPr="00984424">
        <w:rPr>
          <w:rFonts w:ascii="宋体" w:eastAsia="宋体" w:hAnsi="宋体" w:cs="Times New Roman"/>
          <w:kern w:val="0"/>
          <w:szCs w:val="21"/>
        </w:rPr>
        <w:t>下列采购需求中：标注▲的产品（</w:t>
      </w:r>
      <w:r w:rsidRPr="00984424">
        <w:rPr>
          <w:rFonts w:ascii="宋体" w:eastAsia="宋体" w:hAnsi="宋体" w:cs="Times New Roman" w:hint="eastAsia"/>
          <w:kern w:val="0"/>
          <w:szCs w:val="21"/>
        </w:rPr>
        <w:t>即核心产品</w:t>
      </w:r>
      <w:r w:rsidRPr="00984424">
        <w:rPr>
          <w:rFonts w:ascii="宋体" w:eastAsia="宋体" w:hAnsi="宋体" w:cs="Times New Roman"/>
          <w:kern w:val="0"/>
          <w:szCs w:val="21"/>
        </w:rPr>
        <w:t>），投标人在投标文件《主要</w:t>
      </w:r>
      <w:r w:rsidRPr="00984424">
        <w:rPr>
          <w:rFonts w:ascii="宋体" w:eastAsia="宋体" w:hAnsi="宋体" w:cs="Times New Roman" w:hint="eastAsia"/>
          <w:kern w:val="0"/>
          <w:szCs w:val="21"/>
        </w:rPr>
        <w:t>中</w:t>
      </w:r>
      <w:r w:rsidRPr="00984424">
        <w:rPr>
          <w:rFonts w:ascii="宋体" w:eastAsia="宋体" w:hAnsi="宋体" w:cs="Times New Roman"/>
          <w:kern w:val="0"/>
          <w:szCs w:val="21"/>
        </w:rPr>
        <w:t>标标的承诺函》中填写名称、规格、型号、数量、单价等信息，承诺函经评标委员会评审认可后随评审结果一并公示，如投标文件中未提供、提供不全将可能导致投标无效。</w:t>
      </w:r>
    </w:p>
    <w:p w:rsidR="00984424" w:rsidRPr="00984424" w:rsidRDefault="00984424" w:rsidP="00984424">
      <w:pPr>
        <w:wordWrap w:val="0"/>
        <w:rPr>
          <w:rFonts w:ascii="Times New Roman" w:eastAsia="宋体" w:hAnsi="Times New Roman" w:cs="Times New Roman"/>
        </w:rPr>
      </w:pPr>
    </w:p>
    <w:p w:rsidR="00984424" w:rsidRPr="00984424" w:rsidRDefault="00984424" w:rsidP="00984424">
      <w:pPr>
        <w:keepNext/>
        <w:keepLines/>
        <w:wordWrap w:val="0"/>
        <w:adjustRightInd w:val="0"/>
        <w:snapToGrid w:val="0"/>
        <w:spacing w:line="360" w:lineRule="auto"/>
        <w:outlineLvl w:val="1"/>
        <w:rPr>
          <w:rFonts w:ascii="宋体" w:eastAsia="宋体" w:hAnsi="宋体" w:cs="Times New Roman"/>
          <w:b/>
          <w:bCs/>
          <w:szCs w:val="21"/>
        </w:rPr>
      </w:pPr>
      <w:r w:rsidRPr="00984424">
        <w:rPr>
          <w:rFonts w:ascii="宋体" w:eastAsia="宋体" w:hAnsi="宋体" w:cs="Times New Roman" w:hint="eastAsia"/>
          <w:b/>
          <w:bCs/>
          <w:szCs w:val="21"/>
        </w:rPr>
        <w:t>二、项目概况及总体要求</w:t>
      </w:r>
    </w:p>
    <w:p w:rsidR="00984424" w:rsidRPr="00984424" w:rsidRDefault="00984424" w:rsidP="00984424">
      <w:pPr>
        <w:widowControl/>
        <w:tabs>
          <w:tab w:val="left" w:pos="1406"/>
        </w:tabs>
        <w:wordWrap w:val="0"/>
        <w:snapToGrid w:val="0"/>
        <w:spacing w:line="360" w:lineRule="auto"/>
        <w:ind w:firstLineChars="200" w:firstLine="422"/>
        <w:rPr>
          <w:rFonts w:ascii="宋体" w:eastAsia="宋体" w:hAnsi="宋体" w:cs="Times New Roman"/>
          <w:b/>
          <w:szCs w:val="21"/>
        </w:rPr>
      </w:pPr>
      <w:r w:rsidRPr="00984424">
        <w:rPr>
          <w:rFonts w:ascii="宋体" w:eastAsia="宋体" w:hAnsi="宋体" w:cs="Times New Roman" w:hint="eastAsia"/>
          <w:b/>
          <w:szCs w:val="21"/>
        </w:rPr>
        <w:t>1.项目概况</w:t>
      </w:r>
    </w:p>
    <w:p w:rsidR="00984424" w:rsidRPr="00984424" w:rsidRDefault="00984424" w:rsidP="00984424">
      <w:pPr>
        <w:widowControl/>
        <w:tabs>
          <w:tab w:val="left" w:pos="1406"/>
        </w:tabs>
        <w:wordWrap w:val="0"/>
        <w:snapToGrid w:val="0"/>
        <w:spacing w:line="360" w:lineRule="auto"/>
        <w:ind w:firstLineChars="200" w:firstLine="420"/>
        <w:rPr>
          <w:rFonts w:ascii="宋体" w:eastAsia="宋体" w:hAnsi="宋体" w:cs="Times New Roman"/>
          <w:szCs w:val="21"/>
        </w:rPr>
      </w:pPr>
      <w:r w:rsidRPr="00984424">
        <w:rPr>
          <w:rFonts w:ascii="宋体" w:eastAsia="宋体" w:hAnsi="宋体" w:cs="Times New Roman" w:hint="eastAsia"/>
          <w:szCs w:val="21"/>
        </w:rPr>
        <w:t>安徽省农业种质资源中心库建筑面积6840.05㎡，共5层，地下一层，地上四层，其中地上建筑面积约6312.25㎡，地下建筑面积527.8㎡，楼层高度4.5m。主要建有作物（林草）种子库、地方畜禽水产资源库、微生物资源库、作物及林草DNA库、作物离体保存库。</w:t>
      </w:r>
    </w:p>
    <w:p w:rsidR="00984424" w:rsidRPr="00984424" w:rsidRDefault="00984424" w:rsidP="00984424">
      <w:pPr>
        <w:widowControl/>
        <w:tabs>
          <w:tab w:val="left" w:pos="1406"/>
        </w:tabs>
        <w:wordWrap w:val="0"/>
        <w:snapToGrid w:val="0"/>
        <w:spacing w:line="360" w:lineRule="auto"/>
        <w:ind w:firstLineChars="200" w:firstLine="420"/>
        <w:rPr>
          <w:rFonts w:ascii="宋体" w:eastAsia="宋体" w:hAnsi="宋体" w:cs="Times New Roman"/>
          <w:szCs w:val="21"/>
        </w:rPr>
      </w:pPr>
      <w:r w:rsidRPr="00984424">
        <w:rPr>
          <w:rFonts w:ascii="宋体" w:eastAsia="宋体" w:hAnsi="宋体" w:cs="Times New Roman" w:hint="eastAsia"/>
          <w:szCs w:val="21"/>
        </w:rPr>
        <w:t>资源库建设地址：安徽省农业科学院本部（合肥市庐阳区农科南路40号）。</w:t>
      </w:r>
    </w:p>
    <w:p w:rsidR="00984424" w:rsidRPr="00984424" w:rsidRDefault="00984424" w:rsidP="00984424">
      <w:pPr>
        <w:widowControl/>
        <w:tabs>
          <w:tab w:val="left" w:pos="1406"/>
        </w:tabs>
        <w:wordWrap w:val="0"/>
        <w:snapToGrid w:val="0"/>
        <w:spacing w:line="360" w:lineRule="auto"/>
        <w:ind w:firstLineChars="200" w:firstLine="420"/>
        <w:rPr>
          <w:rFonts w:ascii="宋体" w:eastAsia="宋体" w:hAnsi="宋体" w:cs="Times New Roman"/>
          <w:szCs w:val="21"/>
        </w:rPr>
      </w:pPr>
      <w:r w:rsidRPr="00984424">
        <w:rPr>
          <w:rFonts w:ascii="宋体" w:eastAsia="宋体" w:hAnsi="宋体" w:cs="Times New Roman" w:hint="eastAsia"/>
          <w:szCs w:val="21"/>
        </w:rPr>
        <w:t>本项目为安徽省农业种质资源中心库样本库及配套条件建设项目（二），采购内容主要包括：</w:t>
      </w:r>
    </w:p>
    <w:p w:rsidR="00984424" w:rsidRPr="00984424" w:rsidRDefault="00984424" w:rsidP="00984424">
      <w:pPr>
        <w:widowControl/>
        <w:tabs>
          <w:tab w:val="left" w:pos="1406"/>
        </w:tabs>
        <w:wordWrap w:val="0"/>
        <w:snapToGrid w:val="0"/>
        <w:spacing w:line="360" w:lineRule="auto"/>
        <w:ind w:firstLineChars="200" w:firstLine="420"/>
        <w:rPr>
          <w:rFonts w:ascii="宋体" w:eastAsia="宋体" w:hAnsi="宋体" w:cs="Times New Roman"/>
          <w:kern w:val="0"/>
          <w:szCs w:val="21"/>
        </w:rPr>
      </w:pPr>
      <w:r w:rsidRPr="00984424">
        <w:rPr>
          <w:rFonts w:ascii="宋体" w:eastAsia="宋体" w:hAnsi="宋体" w:cs="Times New Roman" w:hint="eastAsia"/>
          <w:szCs w:val="21"/>
        </w:rPr>
        <w:t>第1包：-80℃自动化样本库存储系统、-196℃自动化样本库存储系统、-196℃手动液氮罐、-196℃手动液氮罐（小罐）、程序降温仪系统、批量扫描仪、样本管专用标签标识机、整板自动开盖器、8道开盖器和耗材</w:t>
      </w:r>
      <w:r w:rsidRPr="00984424">
        <w:rPr>
          <w:rFonts w:ascii="宋体" w:eastAsia="宋体" w:hAnsi="宋体" w:cs="Times New Roman" w:hint="eastAsia"/>
          <w:kern w:val="0"/>
          <w:szCs w:val="21"/>
        </w:rPr>
        <w:t>等。</w:t>
      </w:r>
    </w:p>
    <w:p w:rsidR="00984424" w:rsidRPr="00984424" w:rsidRDefault="00984424" w:rsidP="00984424">
      <w:pPr>
        <w:widowControl/>
        <w:tabs>
          <w:tab w:val="left" w:pos="1406"/>
        </w:tabs>
        <w:wordWrap w:val="0"/>
        <w:snapToGrid w:val="0"/>
        <w:spacing w:line="360" w:lineRule="auto"/>
        <w:ind w:firstLineChars="200" w:firstLine="420"/>
        <w:rPr>
          <w:rFonts w:ascii="宋体" w:eastAsia="宋体" w:hAnsi="宋体" w:cs="Times New Roman" w:hint="eastAsia"/>
          <w:szCs w:val="21"/>
        </w:rPr>
      </w:pPr>
      <w:r w:rsidRPr="00984424">
        <w:rPr>
          <w:rFonts w:ascii="宋体" w:eastAsia="宋体" w:hAnsi="宋体" w:cs="Times New Roman" w:hint="eastAsia"/>
          <w:szCs w:val="21"/>
        </w:rPr>
        <w:t>第2包：-80℃超低温冰箱、-20℃~-30℃低温冷藏箱、2-8℃低温冷藏箱、20℃-30℃恒温培育箱等。</w:t>
      </w:r>
    </w:p>
    <w:p w:rsidR="00984424" w:rsidRPr="00984424" w:rsidRDefault="00984424" w:rsidP="00984424">
      <w:pPr>
        <w:widowControl/>
        <w:tabs>
          <w:tab w:val="left" w:pos="1406"/>
        </w:tabs>
        <w:wordWrap w:val="0"/>
        <w:snapToGrid w:val="0"/>
        <w:spacing w:line="360" w:lineRule="auto"/>
        <w:ind w:firstLineChars="200" w:firstLine="420"/>
        <w:rPr>
          <w:rFonts w:ascii="宋体" w:eastAsia="宋体" w:hAnsi="宋体" w:cs="Times New Roman"/>
          <w:szCs w:val="21"/>
        </w:rPr>
      </w:pPr>
      <w:r w:rsidRPr="00984424">
        <w:rPr>
          <w:rFonts w:ascii="宋体" w:eastAsia="宋体" w:hAnsi="宋体" w:cs="Times New Roman" w:hint="eastAsia"/>
          <w:szCs w:val="21"/>
        </w:rPr>
        <w:t>投标人应完成所有设施设备的供应、运输、安装、调试、缺陷处理及质保期内维修保养服务等工作内容，具体要求以本章采购清单和技术要求为准。</w:t>
      </w:r>
    </w:p>
    <w:p w:rsidR="00984424" w:rsidRPr="00984424" w:rsidRDefault="00984424" w:rsidP="00984424">
      <w:pPr>
        <w:widowControl/>
        <w:tabs>
          <w:tab w:val="left" w:pos="1406"/>
        </w:tabs>
        <w:wordWrap w:val="0"/>
        <w:snapToGrid w:val="0"/>
        <w:spacing w:line="360" w:lineRule="auto"/>
        <w:ind w:firstLineChars="200" w:firstLine="422"/>
        <w:rPr>
          <w:rFonts w:ascii="宋体" w:eastAsia="宋体" w:hAnsi="宋体" w:cs="Times New Roman"/>
          <w:b/>
          <w:szCs w:val="21"/>
        </w:rPr>
      </w:pPr>
      <w:r w:rsidRPr="00984424">
        <w:rPr>
          <w:rFonts w:ascii="宋体" w:eastAsia="宋体" w:hAnsi="宋体" w:cs="Times New Roman" w:hint="eastAsia"/>
          <w:b/>
          <w:szCs w:val="21"/>
        </w:rPr>
        <w:lastRenderedPageBreak/>
        <w:t>2.总体要求</w:t>
      </w:r>
    </w:p>
    <w:p w:rsidR="00984424" w:rsidRPr="00984424" w:rsidRDefault="00984424" w:rsidP="00984424">
      <w:pPr>
        <w:widowControl/>
        <w:tabs>
          <w:tab w:val="left" w:pos="1406"/>
        </w:tabs>
        <w:wordWrap w:val="0"/>
        <w:snapToGrid w:val="0"/>
        <w:spacing w:line="360" w:lineRule="auto"/>
        <w:ind w:firstLineChars="200" w:firstLine="420"/>
        <w:rPr>
          <w:rFonts w:ascii="宋体" w:eastAsia="宋体" w:hAnsi="宋体" w:cs="Times New Roman"/>
          <w:szCs w:val="21"/>
        </w:rPr>
      </w:pPr>
      <w:r w:rsidRPr="00984424">
        <w:rPr>
          <w:rFonts w:ascii="宋体" w:eastAsia="宋体" w:hAnsi="宋体" w:cs="Times New Roman" w:hint="eastAsia"/>
          <w:szCs w:val="21"/>
        </w:rPr>
        <w:t>安徽省农业种质资源中心库是安徽省重大科技基础设施，总体科学目标是立足安徽、面向全国、连接世界，按照国家标准 GB/T37864-2019《生物样本库质量和能力通用要求》、GB50072-2021《冷库设计标准》，</w:t>
      </w:r>
      <w:r w:rsidRPr="00984424">
        <w:rPr>
          <w:rFonts w:ascii="宋体" w:eastAsia="宋体" w:hAnsi="宋体" w:cs="宋体" w:hint="eastAsia"/>
          <w:spacing w:val="9"/>
          <w:szCs w:val="21"/>
        </w:rPr>
        <w:t>根据物种的特性，采用多种保存方式，取长补短，以达到长期、安全、有效地保存种质资源的目的，</w:t>
      </w:r>
      <w:r w:rsidRPr="00984424">
        <w:rPr>
          <w:rFonts w:ascii="宋体" w:eastAsia="宋体" w:hAnsi="宋体" w:cs="Times New Roman" w:hint="eastAsia"/>
          <w:szCs w:val="21"/>
        </w:rPr>
        <w:t>建成设施设备先进、管理科学安全、运行规范高效的国家区域性农业种质资源保存库。</w:t>
      </w:r>
    </w:p>
    <w:p w:rsidR="00984424" w:rsidRPr="00984424" w:rsidRDefault="00984424" w:rsidP="00984424">
      <w:pPr>
        <w:widowControl/>
        <w:tabs>
          <w:tab w:val="left" w:pos="1406"/>
        </w:tabs>
        <w:wordWrap w:val="0"/>
        <w:snapToGrid w:val="0"/>
        <w:spacing w:line="360" w:lineRule="auto"/>
        <w:ind w:firstLineChars="200" w:firstLine="422"/>
        <w:rPr>
          <w:rFonts w:ascii="宋体" w:eastAsia="宋体" w:hAnsi="宋体" w:cs="Times New Roman"/>
          <w:b/>
          <w:szCs w:val="21"/>
        </w:rPr>
      </w:pPr>
      <w:r w:rsidRPr="00984424">
        <w:rPr>
          <w:rFonts w:ascii="宋体" w:eastAsia="宋体" w:hAnsi="宋体" w:cs="Times New Roman" w:hint="eastAsia"/>
          <w:b/>
          <w:szCs w:val="21"/>
        </w:rPr>
        <w:t>3.项目布局</w:t>
      </w:r>
    </w:p>
    <w:p w:rsidR="00984424" w:rsidRPr="00984424" w:rsidRDefault="00984424" w:rsidP="00984424">
      <w:pPr>
        <w:widowControl/>
        <w:tabs>
          <w:tab w:val="left" w:pos="1406"/>
        </w:tabs>
        <w:wordWrap w:val="0"/>
        <w:snapToGrid w:val="0"/>
        <w:spacing w:line="360" w:lineRule="auto"/>
        <w:ind w:firstLineChars="200" w:firstLine="420"/>
        <w:rPr>
          <w:rFonts w:ascii="宋体" w:eastAsia="宋体" w:hAnsi="宋体" w:cs="Times New Roman"/>
          <w:szCs w:val="21"/>
        </w:rPr>
      </w:pPr>
      <w:r w:rsidRPr="00984424">
        <w:rPr>
          <w:rFonts w:ascii="宋体" w:eastAsia="宋体" w:hAnsi="宋体" w:cs="Times New Roman" w:hint="eastAsia"/>
          <w:szCs w:val="21"/>
        </w:rPr>
        <w:t>作物种子短期亲本库、固废暂存间位于负一楼；作物（林草）种子库（中期库、长期库、短期自动化库）、干燥包装间、双十五干燥间及前处理室位于一楼；地方畜禽水产资源库位于二楼；微生物资源库、作物及林草DNA库、作物离体保存库位于三楼和四楼；具体面积及参数见下表（投标人设备进场需满足以下基础条件）。</w:t>
      </w:r>
    </w:p>
    <w:p w:rsidR="00984424" w:rsidRPr="00984424" w:rsidRDefault="00984424" w:rsidP="00984424">
      <w:pPr>
        <w:keepNext/>
        <w:keepLines/>
        <w:widowControl/>
        <w:kinsoku w:val="0"/>
        <w:wordWrap w:val="0"/>
        <w:autoSpaceDE w:val="0"/>
        <w:autoSpaceDN w:val="0"/>
        <w:adjustRightInd w:val="0"/>
        <w:snapToGrid w:val="0"/>
        <w:spacing w:line="600" w:lineRule="exact"/>
        <w:jc w:val="center"/>
        <w:textAlignment w:val="baseline"/>
        <w:outlineLvl w:val="1"/>
        <w:rPr>
          <w:rFonts w:ascii="宋体" w:eastAsia="宋体" w:hAnsi="宋体" w:cs="宋体" w:hint="eastAsia"/>
          <w:b/>
          <w:snapToGrid w:val="0"/>
          <w:kern w:val="0"/>
          <w:szCs w:val="21"/>
        </w:rPr>
      </w:pPr>
      <w:bookmarkStart w:id="4" w:name="_Toc22188"/>
      <w:bookmarkStart w:id="5" w:name="_Toc19107"/>
      <w:r w:rsidRPr="00984424">
        <w:rPr>
          <w:rFonts w:ascii="宋体" w:eastAsia="宋体" w:hAnsi="宋体" w:cs="Times New Roman" w:hint="eastAsia"/>
          <w:b/>
          <w:bCs/>
          <w:szCs w:val="21"/>
        </w:rPr>
        <w:t>基础条件</w:t>
      </w:r>
      <w:bookmarkEnd w:id="4"/>
      <w:bookmarkEnd w:id="5"/>
      <w:r w:rsidRPr="00984424">
        <w:rPr>
          <w:rFonts w:ascii="宋体" w:eastAsia="宋体" w:hAnsi="宋体" w:cs="宋体" w:hint="eastAsia"/>
          <w:b/>
          <w:snapToGrid w:val="0"/>
          <w:spacing w:val="-1"/>
          <w:kern w:val="0"/>
          <w:szCs w:val="21"/>
        </w:rPr>
        <w:t>情况表</w:t>
      </w:r>
    </w:p>
    <w:p w:rsidR="00984424" w:rsidRPr="00984424" w:rsidRDefault="00984424" w:rsidP="00984424">
      <w:pPr>
        <w:widowControl/>
        <w:kinsoku w:val="0"/>
        <w:wordWrap w:val="0"/>
        <w:autoSpaceDE w:val="0"/>
        <w:autoSpaceDN w:val="0"/>
        <w:adjustRightInd w:val="0"/>
        <w:snapToGrid w:val="0"/>
        <w:spacing w:line="69" w:lineRule="exact"/>
        <w:jc w:val="center"/>
        <w:textAlignment w:val="baseline"/>
        <w:rPr>
          <w:rFonts w:ascii="宋体" w:eastAsia="宋体" w:hAnsi="宋体" w:cs="宋体"/>
          <w:snapToGrid w:val="0"/>
          <w:kern w:val="0"/>
          <w:szCs w:val="21"/>
        </w:rPr>
      </w:pPr>
    </w:p>
    <w:tbl>
      <w:tblPr>
        <w:tblW w:w="4779"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00"/>
      </w:tblPr>
      <w:tblGrid>
        <w:gridCol w:w="464"/>
        <w:gridCol w:w="2352"/>
        <w:gridCol w:w="2568"/>
        <w:gridCol w:w="2561"/>
      </w:tblGrid>
      <w:tr w:rsidR="00984424" w:rsidRPr="00984424" w:rsidTr="00CF430F">
        <w:trPr>
          <w:trHeight w:val="544"/>
          <w:jc w:val="center"/>
        </w:trPr>
        <w:tc>
          <w:tcPr>
            <w:tcW w:w="292"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b/>
                <w:snapToGrid w:val="0"/>
                <w:kern w:val="0"/>
                <w:szCs w:val="21"/>
              </w:rPr>
            </w:pPr>
            <w:bookmarkStart w:id="6" w:name="_Hlk172038348"/>
            <w:r w:rsidRPr="00984424">
              <w:rPr>
                <w:rFonts w:ascii="宋体" w:eastAsia="宋体" w:hAnsi="宋体" w:cs="宋体" w:hint="eastAsia"/>
                <w:b/>
                <w:snapToGrid w:val="0"/>
                <w:spacing w:val="4"/>
                <w:kern w:val="0"/>
                <w:szCs w:val="21"/>
              </w:rPr>
              <w:t>序号</w:t>
            </w:r>
          </w:p>
        </w:tc>
        <w:tc>
          <w:tcPr>
            <w:tcW w:w="1480"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b/>
                <w:snapToGrid w:val="0"/>
                <w:spacing w:val="4"/>
                <w:kern w:val="0"/>
                <w:szCs w:val="21"/>
              </w:rPr>
            </w:pPr>
            <w:r w:rsidRPr="00984424">
              <w:rPr>
                <w:rFonts w:ascii="宋体" w:eastAsia="宋体" w:hAnsi="宋体" w:cs="宋体" w:hint="eastAsia"/>
                <w:b/>
                <w:snapToGrid w:val="0"/>
                <w:spacing w:val="4"/>
                <w:kern w:val="0"/>
                <w:szCs w:val="21"/>
              </w:rPr>
              <w:t>名称</w:t>
            </w:r>
          </w:p>
        </w:tc>
        <w:tc>
          <w:tcPr>
            <w:tcW w:w="1616"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b/>
                <w:snapToGrid w:val="0"/>
                <w:spacing w:val="4"/>
                <w:kern w:val="0"/>
                <w:szCs w:val="21"/>
              </w:rPr>
            </w:pPr>
            <w:r w:rsidRPr="00984424">
              <w:rPr>
                <w:rFonts w:ascii="宋体" w:eastAsia="宋体" w:hAnsi="宋体" w:cs="宋体" w:hint="eastAsia"/>
                <w:b/>
                <w:snapToGrid w:val="0"/>
                <w:spacing w:val="4"/>
                <w:kern w:val="0"/>
                <w:szCs w:val="21"/>
              </w:rPr>
              <w:t>安装房间</w:t>
            </w:r>
          </w:p>
        </w:tc>
        <w:tc>
          <w:tcPr>
            <w:tcW w:w="1612"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hint="eastAsia"/>
                <w:b/>
                <w:snapToGrid w:val="0"/>
                <w:spacing w:val="4"/>
                <w:kern w:val="0"/>
                <w:szCs w:val="21"/>
              </w:rPr>
            </w:pPr>
            <w:r w:rsidRPr="00984424">
              <w:rPr>
                <w:rFonts w:ascii="宋体" w:eastAsia="宋体" w:hAnsi="宋体" w:cs="宋体" w:hint="eastAsia"/>
                <w:b/>
                <w:snapToGrid w:val="0"/>
                <w:spacing w:val="4"/>
                <w:kern w:val="0"/>
                <w:szCs w:val="21"/>
              </w:rPr>
              <w:t>房间承重（kg/m</w:t>
            </w:r>
            <w:r w:rsidRPr="00984424">
              <w:rPr>
                <w:rFonts w:ascii="宋体" w:eastAsia="宋体" w:hAnsi="宋体" w:cs="宋体"/>
                <w:b/>
                <w:snapToGrid w:val="0"/>
                <w:spacing w:val="4"/>
                <w:kern w:val="0"/>
                <w:szCs w:val="21"/>
                <w:vertAlign w:val="superscript"/>
              </w:rPr>
              <w:t>2</w:t>
            </w:r>
            <w:r w:rsidRPr="00984424">
              <w:rPr>
                <w:rFonts w:ascii="宋体" w:eastAsia="宋体" w:hAnsi="宋体" w:cs="宋体" w:hint="eastAsia"/>
                <w:b/>
                <w:snapToGrid w:val="0"/>
                <w:spacing w:val="4"/>
                <w:kern w:val="0"/>
                <w:szCs w:val="21"/>
              </w:rPr>
              <w:t>）</w:t>
            </w:r>
          </w:p>
        </w:tc>
      </w:tr>
      <w:tr w:rsidR="00984424" w:rsidRPr="00984424" w:rsidTr="00CF430F">
        <w:trPr>
          <w:trHeight w:val="544"/>
          <w:jc w:val="center"/>
        </w:trPr>
        <w:tc>
          <w:tcPr>
            <w:tcW w:w="292"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hint="eastAsia"/>
                <w:snapToGrid w:val="0"/>
                <w:kern w:val="0"/>
                <w:szCs w:val="21"/>
              </w:rPr>
            </w:pPr>
            <w:r w:rsidRPr="00984424">
              <w:rPr>
                <w:rFonts w:ascii="宋体" w:eastAsia="宋体" w:hAnsi="宋体" w:cs="宋体" w:hint="eastAsia"/>
                <w:snapToGrid w:val="0"/>
                <w:kern w:val="0"/>
                <w:szCs w:val="21"/>
              </w:rPr>
              <w:t>1</w:t>
            </w:r>
          </w:p>
        </w:tc>
        <w:tc>
          <w:tcPr>
            <w:tcW w:w="1480"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snapToGrid w:val="0"/>
                <w:kern w:val="0"/>
                <w:szCs w:val="21"/>
              </w:rPr>
            </w:pPr>
            <w:r w:rsidRPr="00984424">
              <w:rPr>
                <w:rFonts w:ascii="宋体" w:eastAsia="宋体" w:hAnsi="宋体" w:cs="宋体"/>
                <w:snapToGrid w:val="0"/>
                <w:kern w:val="0"/>
                <w:szCs w:val="21"/>
              </w:rPr>
              <w:t>-80℃</w:t>
            </w:r>
            <w:r w:rsidRPr="00984424">
              <w:rPr>
                <w:rFonts w:ascii="宋体" w:eastAsia="宋体" w:hAnsi="宋体" w:cs="宋体" w:hint="eastAsia"/>
                <w:snapToGrid w:val="0"/>
                <w:kern w:val="0"/>
                <w:szCs w:val="21"/>
              </w:rPr>
              <w:t>自动化样本存储系统</w:t>
            </w:r>
          </w:p>
        </w:tc>
        <w:tc>
          <w:tcPr>
            <w:tcW w:w="1616"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snapToGrid w:val="0"/>
                <w:kern w:val="0"/>
                <w:szCs w:val="21"/>
              </w:rPr>
            </w:pPr>
            <w:r w:rsidRPr="00984424">
              <w:rPr>
                <w:rFonts w:ascii="宋体" w:eastAsia="宋体" w:hAnsi="宋体" w:cs="宋体"/>
                <w:snapToGrid w:val="0"/>
                <w:kern w:val="0"/>
                <w:szCs w:val="21"/>
              </w:rPr>
              <w:t>微生物种质资源库</w:t>
            </w:r>
          </w:p>
        </w:tc>
        <w:tc>
          <w:tcPr>
            <w:tcW w:w="1612"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snapToGrid w:val="0"/>
                <w:kern w:val="0"/>
                <w:szCs w:val="21"/>
              </w:rPr>
            </w:pPr>
            <w:r w:rsidRPr="00984424">
              <w:rPr>
                <w:rFonts w:ascii="宋体" w:eastAsia="宋体" w:hAnsi="宋体" w:cs="宋体"/>
                <w:snapToGrid w:val="0"/>
                <w:kern w:val="0"/>
                <w:szCs w:val="21"/>
              </w:rPr>
              <w:t>三层6~7轴交D~E轴，设计活荷载标准值：500kg/m</w:t>
            </w:r>
            <w:r w:rsidRPr="00984424">
              <w:rPr>
                <w:rFonts w:ascii="宋体" w:eastAsia="宋体" w:hAnsi="宋体" w:cs="宋体"/>
                <w:snapToGrid w:val="0"/>
                <w:kern w:val="0"/>
                <w:szCs w:val="21"/>
                <w:vertAlign w:val="superscript"/>
              </w:rPr>
              <w:t>2</w:t>
            </w:r>
          </w:p>
        </w:tc>
      </w:tr>
      <w:tr w:rsidR="00984424" w:rsidRPr="00984424" w:rsidTr="00CF430F">
        <w:trPr>
          <w:trHeight w:val="544"/>
          <w:jc w:val="center"/>
        </w:trPr>
        <w:tc>
          <w:tcPr>
            <w:tcW w:w="292"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hint="eastAsia"/>
                <w:snapToGrid w:val="0"/>
                <w:kern w:val="0"/>
                <w:szCs w:val="21"/>
              </w:rPr>
            </w:pPr>
            <w:r w:rsidRPr="00984424">
              <w:rPr>
                <w:rFonts w:ascii="宋体" w:eastAsia="宋体" w:hAnsi="宋体" w:cs="宋体" w:hint="eastAsia"/>
                <w:snapToGrid w:val="0"/>
                <w:kern w:val="0"/>
                <w:szCs w:val="21"/>
              </w:rPr>
              <w:t>2</w:t>
            </w:r>
          </w:p>
        </w:tc>
        <w:tc>
          <w:tcPr>
            <w:tcW w:w="1480"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hint="eastAsia"/>
                <w:snapToGrid w:val="0"/>
                <w:kern w:val="0"/>
                <w:szCs w:val="21"/>
              </w:rPr>
            </w:pPr>
            <w:r w:rsidRPr="00984424">
              <w:rPr>
                <w:rFonts w:ascii="宋体" w:eastAsia="宋体" w:hAnsi="宋体" w:cs="宋体" w:hint="eastAsia"/>
                <w:snapToGrid w:val="0"/>
                <w:kern w:val="0"/>
                <w:szCs w:val="21"/>
              </w:rPr>
              <w:t>-196℃自动化样本存储系统</w:t>
            </w:r>
          </w:p>
        </w:tc>
        <w:tc>
          <w:tcPr>
            <w:tcW w:w="1616"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snapToGrid w:val="0"/>
                <w:kern w:val="0"/>
                <w:szCs w:val="21"/>
              </w:rPr>
            </w:pPr>
            <w:r w:rsidRPr="00984424">
              <w:rPr>
                <w:rFonts w:ascii="宋体" w:eastAsia="宋体" w:hAnsi="宋体" w:cs="宋体"/>
                <w:snapToGrid w:val="0"/>
                <w:kern w:val="0"/>
                <w:szCs w:val="21"/>
              </w:rPr>
              <w:t>畜禽水产种质资源库</w:t>
            </w:r>
          </w:p>
        </w:tc>
        <w:tc>
          <w:tcPr>
            <w:tcW w:w="1612"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snapToGrid w:val="0"/>
                <w:kern w:val="0"/>
                <w:szCs w:val="21"/>
              </w:rPr>
            </w:pPr>
            <w:r w:rsidRPr="00984424">
              <w:rPr>
                <w:rFonts w:ascii="宋体" w:eastAsia="宋体" w:hAnsi="宋体" w:cs="宋体"/>
                <w:snapToGrid w:val="0"/>
                <w:kern w:val="0"/>
                <w:szCs w:val="21"/>
              </w:rPr>
              <w:t>二层2~3轴交D~E轴，设计活荷载标准值：700kg/m</w:t>
            </w:r>
            <w:r w:rsidRPr="00984424">
              <w:rPr>
                <w:rFonts w:ascii="宋体" w:eastAsia="宋体" w:hAnsi="宋体" w:cs="宋体"/>
                <w:snapToGrid w:val="0"/>
                <w:kern w:val="0"/>
                <w:szCs w:val="21"/>
                <w:vertAlign w:val="superscript"/>
              </w:rPr>
              <w:t>2</w:t>
            </w:r>
          </w:p>
        </w:tc>
      </w:tr>
      <w:tr w:rsidR="00984424" w:rsidRPr="00984424" w:rsidTr="00CF430F">
        <w:trPr>
          <w:trHeight w:val="999"/>
          <w:jc w:val="center"/>
        </w:trPr>
        <w:tc>
          <w:tcPr>
            <w:tcW w:w="292"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hint="eastAsia"/>
                <w:snapToGrid w:val="0"/>
                <w:kern w:val="0"/>
                <w:szCs w:val="21"/>
              </w:rPr>
            </w:pPr>
            <w:r w:rsidRPr="00984424">
              <w:rPr>
                <w:rFonts w:ascii="宋体" w:eastAsia="宋体" w:hAnsi="宋体" w:cs="宋体" w:hint="eastAsia"/>
                <w:snapToGrid w:val="0"/>
                <w:kern w:val="0"/>
                <w:szCs w:val="21"/>
              </w:rPr>
              <w:t>3</w:t>
            </w:r>
          </w:p>
        </w:tc>
        <w:tc>
          <w:tcPr>
            <w:tcW w:w="1480"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snapToGrid w:val="0"/>
                <w:kern w:val="0"/>
                <w:szCs w:val="21"/>
              </w:rPr>
            </w:pPr>
            <w:r w:rsidRPr="00984424">
              <w:rPr>
                <w:rFonts w:ascii="宋体" w:eastAsia="宋体" w:hAnsi="宋体" w:cs="宋体" w:hint="eastAsia"/>
                <w:snapToGrid w:val="0"/>
                <w:kern w:val="0"/>
                <w:szCs w:val="21"/>
              </w:rPr>
              <w:t>-196℃手动液氮罐</w:t>
            </w:r>
          </w:p>
        </w:tc>
        <w:tc>
          <w:tcPr>
            <w:tcW w:w="1616"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snapToGrid w:val="0"/>
                <w:kern w:val="0"/>
                <w:szCs w:val="21"/>
              </w:rPr>
            </w:pPr>
            <w:r w:rsidRPr="00984424">
              <w:rPr>
                <w:rFonts w:ascii="宋体" w:eastAsia="宋体" w:hAnsi="宋体" w:cs="宋体"/>
                <w:snapToGrid w:val="0"/>
                <w:kern w:val="0"/>
                <w:szCs w:val="21"/>
              </w:rPr>
              <w:t>作物离体、作物及林草DNA种质资源库；</w:t>
            </w:r>
            <w:r w:rsidRPr="00984424">
              <w:rPr>
                <w:rFonts w:ascii="宋体" w:eastAsia="宋体" w:hAnsi="宋体" w:cs="宋体"/>
                <w:szCs w:val="21"/>
              </w:rPr>
              <w:t>微生物种质资源库；</w:t>
            </w:r>
            <w:r w:rsidRPr="00984424">
              <w:rPr>
                <w:rFonts w:ascii="宋体" w:eastAsia="宋体" w:hAnsi="宋体" w:cs="宋体"/>
                <w:snapToGrid w:val="0"/>
                <w:kern w:val="0"/>
                <w:szCs w:val="21"/>
              </w:rPr>
              <w:t>植物病原微生物种质资源库</w:t>
            </w:r>
          </w:p>
        </w:tc>
        <w:tc>
          <w:tcPr>
            <w:tcW w:w="1612"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snapToGrid w:val="0"/>
                <w:kern w:val="0"/>
                <w:szCs w:val="21"/>
              </w:rPr>
            </w:pPr>
            <w:r w:rsidRPr="00984424">
              <w:rPr>
                <w:rFonts w:ascii="宋体" w:eastAsia="宋体" w:hAnsi="宋体" w:cs="宋体"/>
                <w:snapToGrid w:val="0"/>
                <w:kern w:val="0"/>
                <w:szCs w:val="21"/>
              </w:rPr>
              <w:t>三层3~7轴交D~E轴，设计活荷载标准值：500kg/m</w:t>
            </w:r>
            <w:r w:rsidRPr="00984424">
              <w:rPr>
                <w:rFonts w:ascii="宋体" w:eastAsia="宋体" w:hAnsi="宋体" w:cs="宋体"/>
                <w:snapToGrid w:val="0"/>
                <w:kern w:val="0"/>
                <w:szCs w:val="21"/>
                <w:vertAlign w:val="superscript"/>
              </w:rPr>
              <w:t>2</w:t>
            </w:r>
          </w:p>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kern w:val="0"/>
              </w:rPr>
            </w:pPr>
            <w:r w:rsidRPr="00984424">
              <w:rPr>
                <w:rFonts w:ascii="宋体" w:eastAsia="宋体" w:hAnsi="宋体" w:cs="宋体" w:hint="eastAsia"/>
                <w:snapToGrid w:val="0"/>
                <w:kern w:val="0"/>
                <w:szCs w:val="21"/>
              </w:rPr>
              <w:t>四</w:t>
            </w:r>
            <w:r w:rsidRPr="00984424">
              <w:rPr>
                <w:rFonts w:ascii="宋体" w:eastAsia="宋体" w:hAnsi="宋体" w:cs="宋体"/>
                <w:snapToGrid w:val="0"/>
                <w:kern w:val="0"/>
                <w:szCs w:val="21"/>
              </w:rPr>
              <w:t>层</w:t>
            </w:r>
            <w:r w:rsidRPr="00984424">
              <w:rPr>
                <w:rFonts w:ascii="宋体" w:eastAsia="宋体" w:hAnsi="宋体" w:cs="宋体" w:hint="eastAsia"/>
                <w:snapToGrid w:val="0"/>
                <w:kern w:val="0"/>
                <w:szCs w:val="21"/>
              </w:rPr>
              <w:t>9</w:t>
            </w:r>
            <w:r w:rsidRPr="00984424">
              <w:rPr>
                <w:rFonts w:ascii="宋体" w:eastAsia="宋体" w:hAnsi="宋体" w:cs="宋体"/>
                <w:snapToGrid w:val="0"/>
                <w:kern w:val="0"/>
                <w:szCs w:val="21"/>
              </w:rPr>
              <w:t>~</w:t>
            </w:r>
            <w:r w:rsidRPr="00984424">
              <w:rPr>
                <w:rFonts w:ascii="宋体" w:eastAsia="宋体" w:hAnsi="宋体" w:cs="宋体" w:hint="eastAsia"/>
                <w:snapToGrid w:val="0"/>
                <w:kern w:val="0"/>
                <w:szCs w:val="21"/>
              </w:rPr>
              <w:t>10</w:t>
            </w:r>
            <w:r w:rsidRPr="00984424">
              <w:rPr>
                <w:rFonts w:ascii="宋体" w:eastAsia="宋体" w:hAnsi="宋体" w:cs="宋体"/>
                <w:snapToGrid w:val="0"/>
                <w:kern w:val="0"/>
                <w:szCs w:val="21"/>
              </w:rPr>
              <w:t>轴交D~E轴，设计活荷载标准值：</w:t>
            </w:r>
            <w:r w:rsidRPr="00984424">
              <w:rPr>
                <w:rFonts w:ascii="宋体" w:eastAsia="宋体" w:hAnsi="宋体" w:cs="宋体" w:hint="eastAsia"/>
                <w:snapToGrid w:val="0"/>
                <w:kern w:val="0"/>
                <w:szCs w:val="21"/>
              </w:rPr>
              <w:t>3</w:t>
            </w:r>
            <w:r w:rsidRPr="00984424">
              <w:rPr>
                <w:rFonts w:ascii="宋体" w:eastAsia="宋体" w:hAnsi="宋体" w:cs="宋体"/>
                <w:snapToGrid w:val="0"/>
                <w:kern w:val="0"/>
                <w:szCs w:val="21"/>
              </w:rPr>
              <w:t>00kg/m</w:t>
            </w:r>
            <w:r w:rsidRPr="00984424">
              <w:rPr>
                <w:rFonts w:ascii="宋体" w:eastAsia="宋体" w:hAnsi="宋体" w:cs="宋体"/>
                <w:snapToGrid w:val="0"/>
                <w:kern w:val="0"/>
                <w:szCs w:val="21"/>
                <w:vertAlign w:val="superscript"/>
              </w:rPr>
              <w:t>2</w:t>
            </w:r>
          </w:p>
        </w:tc>
      </w:tr>
      <w:tr w:rsidR="00984424" w:rsidRPr="00984424" w:rsidTr="00CF430F">
        <w:trPr>
          <w:trHeight w:val="1283"/>
          <w:jc w:val="center"/>
        </w:trPr>
        <w:tc>
          <w:tcPr>
            <w:tcW w:w="292"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hint="eastAsia"/>
                <w:snapToGrid w:val="0"/>
                <w:kern w:val="0"/>
                <w:szCs w:val="21"/>
              </w:rPr>
            </w:pPr>
            <w:r w:rsidRPr="00984424">
              <w:rPr>
                <w:rFonts w:ascii="宋体" w:eastAsia="宋体" w:hAnsi="宋体" w:cs="宋体" w:hint="eastAsia"/>
                <w:snapToGrid w:val="0"/>
                <w:kern w:val="0"/>
                <w:szCs w:val="21"/>
              </w:rPr>
              <w:t>4</w:t>
            </w:r>
          </w:p>
        </w:tc>
        <w:tc>
          <w:tcPr>
            <w:tcW w:w="1480"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snapToGrid w:val="0"/>
                <w:kern w:val="0"/>
                <w:szCs w:val="21"/>
                <w:lang w:val="zh-CN"/>
              </w:rPr>
            </w:pPr>
            <w:r w:rsidRPr="00984424">
              <w:rPr>
                <w:rFonts w:ascii="宋体" w:eastAsia="宋体" w:hAnsi="宋体" w:cs="宋体" w:hint="eastAsia"/>
                <w:snapToGrid w:val="0"/>
                <w:kern w:val="0"/>
                <w:szCs w:val="21"/>
              </w:rPr>
              <w:t>-80℃超低温冰箱</w:t>
            </w:r>
          </w:p>
        </w:tc>
        <w:tc>
          <w:tcPr>
            <w:tcW w:w="1616"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kern w:val="0"/>
                <w:szCs w:val="21"/>
              </w:rPr>
            </w:pPr>
            <w:r w:rsidRPr="00984424">
              <w:rPr>
                <w:rFonts w:ascii="宋体" w:eastAsia="宋体" w:hAnsi="宋体" w:cs="宋体"/>
                <w:snapToGrid w:val="0"/>
                <w:kern w:val="0"/>
                <w:szCs w:val="21"/>
              </w:rPr>
              <w:t>畜禽水产种质资源库；作物离体、作物及林草DNA种质资源库；</w:t>
            </w:r>
            <w:r w:rsidRPr="00984424">
              <w:rPr>
                <w:rFonts w:ascii="宋体" w:eastAsia="宋体" w:hAnsi="宋体" w:cs="宋体"/>
                <w:szCs w:val="21"/>
              </w:rPr>
              <w:t>植物病原微生物种质资源库</w:t>
            </w:r>
          </w:p>
        </w:tc>
        <w:tc>
          <w:tcPr>
            <w:tcW w:w="1612" w:type="pct"/>
            <w:vAlign w:val="center"/>
          </w:tcPr>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snapToGrid w:val="0"/>
                <w:kern w:val="0"/>
                <w:szCs w:val="21"/>
              </w:rPr>
            </w:pPr>
            <w:r w:rsidRPr="00984424">
              <w:rPr>
                <w:rFonts w:ascii="宋体" w:eastAsia="宋体" w:hAnsi="宋体" w:cs="宋体"/>
                <w:snapToGrid w:val="0"/>
                <w:kern w:val="0"/>
                <w:szCs w:val="21"/>
              </w:rPr>
              <w:t>二层3~5轴交D~E轴，设计活荷载标准值：500kg/m</w:t>
            </w:r>
            <w:r w:rsidRPr="00984424">
              <w:rPr>
                <w:rFonts w:ascii="宋体" w:eastAsia="宋体" w:hAnsi="宋体" w:cs="宋体"/>
                <w:snapToGrid w:val="0"/>
                <w:kern w:val="0"/>
                <w:szCs w:val="21"/>
                <w:vertAlign w:val="superscript"/>
              </w:rPr>
              <w:t>2</w:t>
            </w:r>
          </w:p>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snapToGrid w:val="0"/>
                <w:kern w:val="0"/>
                <w:szCs w:val="21"/>
              </w:rPr>
            </w:pPr>
            <w:r w:rsidRPr="00984424">
              <w:rPr>
                <w:rFonts w:ascii="宋体" w:eastAsia="宋体" w:hAnsi="宋体" w:cs="宋体"/>
                <w:snapToGrid w:val="0"/>
                <w:kern w:val="0"/>
                <w:szCs w:val="21"/>
              </w:rPr>
              <w:t>三层3~6轴交D~E轴，设计活荷载标准值：500kg/m</w:t>
            </w:r>
            <w:r w:rsidRPr="00984424">
              <w:rPr>
                <w:rFonts w:ascii="宋体" w:eastAsia="宋体" w:hAnsi="宋体" w:cs="宋体"/>
                <w:snapToGrid w:val="0"/>
                <w:kern w:val="0"/>
                <w:szCs w:val="21"/>
                <w:vertAlign w:val="superscript"/>
              </w:rPr>
              <w:t>2</w:t>
            </w:r>
          </w:p>
        </w:tc>
      </w:tr>
      <w:bookmarkEnd w:id="6"/>
    </w:tbl>
    <w:p w:rsidR="00984424" w:rsidRPr="00984424" w:rsidRDefault="00984424" w:rsidP="00984424">
      <w:pPr>
        <w:widowControl/>
        <w:kinsoku w:val="0"/>
        <w:wordWrap w:val="0"/>
        <w:autoSpaceDE w:val="0"/>
        <w:autoSpaceDN w:val="0"/>
        <w:adjustRightInd w:val="0"/>
        <w:snapToGrid w:val="0"/>
        <w:jc w:val="center"/>
        <w:textAlignment w:val="baseline"/>
        <w:rPr>
          <w:rFonts w:ascii="宋体" w:eastAsia="宋体" w:hAnsi="宋体" w:cs="宋体"/>
          <w:snapToGrid w:val="0"/>
          <w:kern w:val="0"/>
          <w:sz w:val="24"/>
        </w:rPr>
      </w:pPr>
    </w:p>
    <w:p w:rsidR="00984424" w:rsidRPr="00984424" w:rsidRDefault="00984424" w:rsidP="00984424">
      <w:pPr>
        <w:keepNext/>
        <w:keepLines/>
        <w:wordWrap w:val="0"/>
        <w:adjustRightInd w:val="0"/>
        <w:snapToGrid w:val="0"/>
        <w:spacing w:line="360" w:lineRule="auto"/>
        <w:outlineLvl w:val="1"/>
        <w:rPr>
          <w:rFonts w:ascii="宋体" w:eastAsia="宋体" w:hAnsi="宋体" w:cs="Times New Roman"/>
          <w:b/>
          <w:bCs/>
          <w:szCs w:val="21"/>
        </w:rPr>
      </w:pPr>
      <w:r w:rsidRPr="00984424">
        <w:rPr>
          <w:rFonts w:ascii="宋体" w:eastAsia="宋体" w:hAnsi="宋体" w:cs="Times New Roman" w:hint="eastAsia"/>
          <w:b/>
          <w:bCs/>
          <w:szCs w:val="21"/>
        </w:rPr>
        <w:t>三、招标范围</w:t>
      </w:r>
    </w:p>
    <w:p w:rsidR="00984424" w:rsidRPr="00984424" w:rsidRDefault="00984424" w:rsidP="00984424">
      <w:pPr>
        <w:widowControl/>
        <w:tabs>
          <w:tab w:val="left" w:pos="1406"/>
        </w:tabs>
        <w:wordWrap w:val="0"/>
        <w:snapToGrid w:val="0"/>
        <w:spacing w:line="360" w:lineRule="auto"/>
        <w:ind w:firstLineChars="200" w:firstLine="422"/>
        <w:rPr>
          <w:rFonts w:ascii="宋体" w:eastAsia="宋体" w:hAnsi="宋体" w:cs="Times New Roman"/>
          <w:b/>
          <w:szCs w:val="21"/>
        </w:rPr>
      </w:pPr>
      <w:r w:rsidRPr="00984424">
        <w:rPr>
          <w:rFonts w:ascii="宋体" w:eastAsia="宋体" w:hAnsi="宋体" w:cs="Times New Roman" w:hint="eastAsia"/>
          <w:b/>
          <w:szCs w:val="21"/>
        </w:rPr>
        <w:t>1.相关要求</w:t>
      </w:r>
    </w:p>
    <w:p w:rsidR="00984424" w:rsidRPr="00984424" w:rsidRDefault="00984424" w:rsidP="00984424">
      <w:pPr>
        <w:widowControl/>
        <w:tabs>
          <w:tab w:val="left" w:pos="1406"/>
        </w:tabs>
        <w:wordWrap w:val="0"/>
        <w:snapToGrid w:val="0"/>
        <w:spacing w:line="360" w:lineRule="auto"/>
        <w:ind w:firstLineChars="200" w:firstLine="420"/>
        <w:rPr>
          <w:rFonts w:ascii="宋体" w:eastAsia="宋体" w:hAnsi="宋体" w:cs="Times New Roman"/>
          <w:szCs w:val="21"/>
        </w:rPr>
      </w:pPr>
      <w:r w:rsidRPr="00984424">
        <w:rPr>
          <w:rFonts w:ascii="宋体" w:eastAsia="宋体" w:hAnsi="宋体" w:cs="Times New Roman" w:hint="eastAsia"/>
          <w:szCs w:val="21"/>
        </w:rPr>
        <w:t>（1）-80℃自动化样本存储系统及</w:t>
      </w:r>
      <w:r w:rsidRPr="00984424">
        <w:rPr>
          <w:rFonts w:ascii="宋体" w:eastAsia="宋体" w:hAnsi="宋体" w:cs="宋体" w:hint="eastAsia"/>
          <w:snapToGrid w:val="0"/>
          <w:kern w:val="0"/>
          <w:szCs w:val="21"/>
        </w:rPr>
        <w:t>-196℃自动化样本存储系统</w:t>
      </w:r>
      <w:r w:rsidRPr="00984424">
        <w:rPr>
          <w:rFonts w:ascii="宋体" w:eastAsia="宋体" w:hAnsi="宋体" w:cs="Times New Roman" w:hint="eastAsia"/>
          <w:szCs w:val="21"/>
        </w:rPr>
        <w:t>需提供实操演示视频，以便更好的展示-80℃自动化样本存储系统及</w:t>
      </w:r>
      <w:r w:rsidRPr="00984424">
        <w:rPr>
          <w:rFonts w:ascii="宋体" w:eastAsia="宋体" w:hAnsi="宋体" w:cs="宋体" w:hint="eastAsia"/>
          <w:snapToGrid w:val="0"/>
          <w:kern w:val="0"/>
          <w:szCs w:val="21"/>
        </w:rPr>
        <w:t>-196℃自动化样本存储系统</w:t>
      </w:r>
      <w:r w:rsidRPr="00984424">
        <w:rPr>
          <w:rFonts w:ascii="宋体" w:eastAsia="宋体" w:hAnsi="宋体" w:cs="Times New Roman" w:hint="eastAsia"/>
          <w:szCs w:val="21"/>
        </w:rPr>
        <w:t>的整体运行方式，并无条件提供所有系统端口，按招标人要求与“安徽省农业种质资源中心库智慧化种质资源管理平台”进行对接。</w:t>
      </w:r>
    </w:p>
    <w:p w:rsidR="00984424" w:rsidRPr="00984424" w:rsidRDefault="00984424" w:rsidP="00984424">
      <w:pPr>
        <w:widowControl/>
        <w:tabs>
          <w:tab w:val="left" w:pos="1406"/>
        </w:tabs>
        <w:wordWrap w:val="0"/>
        <w:snapToGrid w:val="0"/>
        <w:spacing w:line="360" w:lineRule="auto"/>
        <w:ind w:firstLineChars="200" w:firstLine="420"/>
        <w:rPr>
          <w:rFonts w:ascii="宋体" w:eastAsia="宋体" w:hAnsi="宋体" w:cs="Times New Roman"/>
          <w:szCs w:val="21"/>
        </w:rPr>
      </w:pPr>
      <w:r w:rsidRPr="00984424">
        <w:rPr>
          <w:rFonts w:ascii="宋体" w:eastAsia="宋体" w:hAnsi="宋体" w:cs="Times New Roman" w:hint="eastAsia"/>
          <w:szCs w:val="21"/>
        </w:rPr>
        <w:t>（2）参加各项专项验收与竣工验收。</w:t>
      </w:r>
    </w:p>
    <w:p w:rsidR="00984424" w:rsidRPr="00984424" w:rsidRDefault="00984424" w:rsidP="00984424">
      <w:pPr>
        <w:widowControl/>
        <w:tabs>
          <w:tab w:val="left" w:pos="1406"/>
        </w:tabs>
        <w:wordWrap w:val="0"/>
        <w:snapToGrid w:val="0"/>
        <w:spacing w:line="360" w:lineRule="auto"/>
        <w:ind w:firstLineChars="200" w:firstLine="422"/>
        <w:rPr>
          <w:rFonts w:ascii="宋体" w:eastAsia="宋体" w:hAnsi="宋体" w:cs="Times New Roman"/>
          <w:b/>
          <w:szCs w:val="21"/>
        </w:rPr>
      </w:pPr>
      <w:r w:rsidRPr="00984424">
        <w:rPr>
          <w:rFonts w:ascii="宋体" w:eastAsia="宋体" w:hAnsi="宋体" w:cs="Times New Roman" w:hint="eastAsia"/>
          <w:b/>
          <w:szCs w:val="21"/>
        </w:rPr>
        <w:t>2.产品一览表</w:t>
      </w:r>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0"/>
        <w:gridCol w:w="3121"/>
        <w:gridCol w:w="1773"/>
        <w:gridCol w:w="2874"/>
      </w:tblGrid>
      <w:tr w:rsidR="00984424" w:rsidRPr="00984424" w:rsidTr="00CF430F">
        <w:trPr>
          <w:trHeight w:val="587"/>
          <w:jc w:val="center"/>
        </w:trPr>
        <w:tc>
          <w:tcPr>
            <w:tcW w:w="780" w:type="dxa"/>
            <w:vAlign w:val="center"/>
          </w:tcPr>
          <w:p w:rsidR="00984424" w:rsidRPr="00984424" w:rsidRDefault="00984424" w:rsidP="00984424">
            <w:pPr>
              <w:widowControl/>
              <w:jc w:val="center"/>
              <w:rPr>
                <w:rFonts w:ascii="宋体" w:eastAsia="宋体" w:hAnsi="宋体" w:cs="宋体"/>
                <w:b/>
                <w:bCs/>
                <w:kern w:val="0"/>
                <w:szCs w:val="21"/>
              </w:rPr>
            </w:pPr>
            <w:r w:rsidRPr="00984424">
              <w:rPr>
                <w:rFonts w:ascii="宋体" w:eastAsia="宋体" w:hAnsi="宋体" w:cs="宋体" w:hint="eastAsia"/>
                <w:b/>
                <w:bCs/>
                <w:kern w:val="0"/>
                <w:szCs w:val="21"/>
              </w:rPr>
              <w:t>序号</w:t>
            </w:r>
          </w:p>
        </w:tc>
        <w:tc>
          <w:tcPr>
            <w:tcW w:w="3121" w:type="dxa"/>
            <w:vAlign w:val="center"/>
          </w:tcPr>
          <w:p w:rsidR="00984424" w:rsidRPr="00984424" w:rsidRDefault="00984424" w:rsidP="00984424">
            <w:pPr>
              <w:widowControl/>
              <w:jc w:val="center"/>
              <w:rPr>
                <w:rFonts w:ascii="宋体" w:eastAsia="宋体" w:hAnsi="宋体" w:cs="宋体"/>
                <w:b/>
                <w:bCs/>
                <w:kern w:val="0"/>
                <w:szCs w:val="21"/>
              </w:rPr>
            </w:pPr>
            <w:r w:rsidRPr="00984424">
              <w:rPr>
                <w:rFonts w:ascii="宋体" w:eastAsia="宋体" w:hAnsi="宋体" w:cs="宋体" w:hint="eastAsia"/>
                <w:b/>
                <w:bCs/>
                <w:kern w:val="0"/>
                <w:szCs w:val="21"/>
              </w:rPr>
              <w:t>产品名称</w:t>
            </w:r>
          </w:p>
        </w:tc>
        <w:tc>
          <w:tcPr>
            <w:tcW w:w="1773" w:type="dxa"/>
            <w:vAlign w:val="center"/>
          </w:tcPr>
          <w:p w:rsidR="00984424" w:rsidRPr="00984424" w:rsidRDefault="00984424" w:rsidP="00984424">
            <w:pPr>
              <w:widowControl/>
              <w:jc w:val="center"/>
              <w:rPr>
                <w:rFonts w:ascii="宋体" w:eastAsia="宋体" w:hAnsi="宋体" w:cs="宋体"/>
                <w:b/>
                <w:bCs/>
                <w:kern w:val="0"/>
                <w:szCs w:val="21"/>
              </w:rPr>
            </w:pPr>
            <w:r w:rsidRPr="00984424">
              <w:rPr>
                <w:rFonts w:ascii="宋体" w:eastAsia="宋体" w:hAnsi="宋体" w:cs="宋体" w:hint="eastAsia"/>
                <w:b/>
                <w:bCs/>
                <w:kern w:val="0"/>
                <w:szCs w:val="21"/>
              </w:rPr>
              <w:t>是否进口</w:t>
            </w:r>
          </w:p>
        </w:tc>
        <w:tc>
          <w:tcPr>
            <w:tcW w:w="2874" w:type="dxa"/>
            <w:vAlign w:val="center"/>
          </w:tcPr>
          <w:p w:rsidR="00984424" w:rsidRPr="00984424" w:rsidRDefault="00984424" w:rsidP="00984424">
            <w:pPr>
              <w:widowControl/>
              <w:jc w:val="center"/>
              <w:rPr>
                <w:rFonts w:ascii="宋体" w:eastAsia="宋体" w:hAnsi="宋体" w:cs="宋体"/>
                <w:b/>
                <w:bCs/>
                <w:kern w:val="0"/>
                <w:szCs w:val="21"/>
              </w:rPr>
            </w:pPr>
            <w:r w:rsidRPr="00984424">
              <w:rPr>
                <w:rFonts w:ascii="宋体" w:eastAsia="宋体" w:hAnsi="宋体" w:cs="宋体" w:hint="eastAsia"/>
                <w:b/>
                <w:bCs/>
                <w:kern w:val="0"/>
                <w:szCs w:val="21"/>
              </w:rPr>
              <w:t>数量</w:t>
            </w:r>
          </w:p>
        </w:tc>
      </w:tr>
      <w:tr w:rsidR="00984424" w:rsidRPr="00984424" w:rsidTr="00CF430F">
        <w:trPr>
          <w:trHeight w:val="587"/>
          <w:jc w:val="center"/>
        </w:trPr>
        <w:tc>
          <w:tcPr>
            <w:tcW w:w="8548" w:type="dxa"/>
            <w:gridSpan w:val="4"/>
            <w:vAlign w:val="center"/>
          </w:tcPr>
          <w:p w:rsidR="00984424" w:rsidRPr="00984424" w:rsidRDefault="00984424" w:rsidP="00984424">
            <w:pPr>
              <w:widowControl/>
              <w:jc w:val="center"/>
              <w:rPr>
                <w:rFonts w:ascii="宋体" w:eastAsia="宋体" w:hAnsi="宋体" w:cs="宋体" w:hint="eastAsia"/>
                <w:b/>
                <w:bCs/>
                <w:kern w:val="0"/>
                <w:szCs w:val="21"/>
              </w:rPr>
            </w:pPr>
            <w:r w:rsidRPr="00984424">
              <w:rPr>
                <w:rFonts w:ascii="宋体" w:eastAsia="宋体" w:hAnsi="宋体" w:cs="宋体" w:hint="eastAsia"/>
                <w:b/>
                <w:bCs/>
                <w:kern w:val="0"/>
                <w:szCs w:val="21"/>
              </w:rPr>
              <w:lastRenderedPageBreak/>
              <w:t>第1包</w:t>
            </w:r>
          </w:p>
        </w:tc>
      </w:tr>
      <w:tr w:rsidR="00984424" w:rsidRPr="00984424" w:rsidTr="00CF430F">
        <w:trPr>
          <w:trHeight w:val="576"/>
          <w:jc w:val="center"/>
        </w:trPr>
        <w:tc>
          <w:tcPr>
            <w:tcW w:w="780"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1</w:t>
            </w:r>
          </w:p>
        </w:tc>
        <w:tc>
          <w:tcPr>
            <w:tcW w:w="3121"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-80℃自动化样本存储系统</w:t>
            </w:r>
          </w:p>
        </w:tc>
        <w:tc>
          <w:tcPr>
            <w:tcW w:w="1773"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否</w:t>
            </w:r>
          </w:p>
        </w:tc>
        <w:tc>
          <w:tcPr>
            <w:tcW w:w="2874"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1套</w:t>
            </w:r>
          </w:p>
        </w:tc>
      </w:tr>
      <w:tr w:rsidR="00984424" w:rsidRPr="00984424" w:rsidTr="00CF430F">
        <w:trPr>
          <w:trHeight w:val="576"/>
          <w:jc w:val="center"/>
        </w:trPr>
        <w:tc>
          <w:tcPr>
            <w:tcW w:w="780"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2</w:t>
            </w:r>
          </w:p>
        </w:tc>
        <w:tc>
          <w:tcPr>
            <w:tcW w:w="3121" w:type="dxa"/>
            <w:vAlign w:val="center"/>
          </w:tcPr>
          <w:p w:rsidR="00984424" w:rsidRPr="00984424" w:rsidRDefault="00984424" w:rsidP="00984424">
            <w:pPr>
              <w:widowControl/>
              <w:jc w:val="center"/>
              <w:rPr>
                <w:rFonts w:ascii="宋体" w:eastAsia="宋体" w:hAnsi="宋体" w:cs="宋体"/>
                <w:b/>
                <w:bCs/>
                <w:kern w:val="0"/>
                <w:szCs w:val="21"/>
              </w:rPr>
            </w:pPr>
            <w:r w:rsidRPr="00984424">
              <w:rPr>
                <w:rFonts w:ascii="宋体" w:eastAsia="宋体" w:hAnsi="宋体" w:cs="宋体" w:hint="eastAsia"/>
                <w:kern w:val="0"/>
                <w:szCs w:val="21"/>
              </w:rPr>
              <w:t>-196℃自动化样本存储系统</w:t>
            </w:r>
          </w:p>
        </w:tc>
        <w:tc>
          <w:tcPr>
            <w:tcW w:w="1773"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否</w:t>
            </w:r>
          </w:p>
        </w:tc>
        <w:tc>
          <w:tcPr>
            <w:tcW w:w="2874"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2台</w:t>
            </w:r>
          </w:p>
        </w:tc>
      </w:tr>
      <w:tr w:rsidR="00984424" w:rsidRPr="00984424" w:rsidTr="00CF430F">
        <w:trPr>
          <w:trHeight w:val="576"/>
          <w:jc w:val="center"/>
        </w:trPr>
        <w:tc>
          <w:tcPr>
            <w:tcW w:w="780" w:type="dxa"/>
            <w:vAlign w:val="center"/>
          </w:tcPr>
          <w:p w:rsidR="00984424" w:rsidRPr="00984424" w:rsidRDefault="00984424" w:rsidP="00984424">
            <w:pPr>
              <w:widowControl/>
              <w:jc w:val="center"/>
              <w:rPr>
                <w:rFonts w:ascii="宋体" w:eastAsia="宋体" w:hAnsi="宋体" w:cs="宋体" w:hint="eastAsia"/>
                <w:kern w:val="0"/>
                <w:szCs w:val="21"/>
              </w:rPr>
            </w:pPr>
            <w:r w:rsidRPr="00984424">
              <w:rPr>
                <w:rFonts w:ascii="宋体" w:eastAsia="宋体" w:hAnsi="宋体" w:cs="宋体" w:hint="eastAsia"/>
                <w:kern w:val="0"/>
                <w:szCs w:val="21"/>
              </w:rPr>
              <w:t>3</w:t>
            </w:r>
          </w:p>
        </w:tc>
        <w:tc>
          <w:tcPr>
            <w:tcW w:w="3121"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-196℃手动液氮罐</w:t>
            </w:r>
          </w:p>
        </w:tc>
        <w:tc>
          <w:tcPr>
            <w:tcW w:w="1773"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否</w:t>
            </w:r>
          </w:p>
        </w:tc>
        <w:tc>
          <w:tcPr>
            <w:tcW w:w="2874"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7台</w:t>
            </w:r>
          </w:p>
        </w:tc>
      </w:tr>
      <w:tr w:rsidR="00984424" w:rsidRPr="00984424" w:rsidTr="00CF430F">
        <w:trPr>
          <w:trHeight w:val="576"/>
          <w:jc w:val="center"/>
        </w:trPr>
        <w:tc>
          <w:tcPr>
            <w:tcW w:w="780" w:type="dxa"/>
            <w:vAlign w:val="center"/>
          </w:tcPr>
          <w:p w:rsidR="00984424" w:rsidRPr="00984424" w:rsidRDefault="00984424" w:rsidP="00984424">
            <w:pPr>
              <w:widowControl/>
              <w:jc w:val="center"/>
              <w:rPr>
                <w:rFonts w:ascii="宋体" w:eastAsia="宋体" w:hAnsi="宋体" w:cs="宋体" w:hint="eastAsia"/>
                <w:kern w:val="0"/>
                <w:szCs w:val="21"/>
              </w:rPr>
            </w:pPr>
            <w:r w:rsidRPr="00984424">
              <w:rPr>
                <w:rFonts w:ascii="宋体" w:eastAsia="宋体" w:hAnsi="宋体" w:cs="宋体" w:hint="eastAsia"/>
                <w:kern w:val="0"/>
                <w:szCs w:val="21"/>
              </w:rPr>
              <w:t>4</w:t>
            </w:r>
          </w:p>
        </w:tc>
        <w:tc>
          <w:tcPr>
            <w:tcW w:w="3121"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snapToGrid w:val="0"/>
                <w:spacing w:val="1"/>
                <w:kern w:val="0"/>
                <w:szCs w:val="21"/>
              </w:rPr>
              <w:t>-196℃手动液氮罐（小罐）</w:t>
            </w:r>
          </w:p>
        </w:tc>
        <w:tc>
          <w:tcPr>
            <w:tcW w:w="1773"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否</w:t>
            </w:r>
          </w:p>
        </w:tc>
        <w:tc>
          <w:tcPr>
            <w:tcW w:w="2874"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5台</w:t>
            </w:r>
          </w:p>
        </w:tc>
      </w:tr>
      <w:tr w:rsidR="00984424" w:rsidRPr="00984424" w:rsidTr="00CF430F">
        <w:trPr>
          <w:trHeight w:val="576"/>
          <w:jc w:val="center"/>
        </w:trPr>
        <w:tc>
          <w:tcPr>
            <w:tcW w:w="780" w:type="dxa"/>
            <w:vAlign w:val="center"/>
          </w:tcPr>
          <w:p w:rsidR="00984424" w:rsidRPr="00984424" w:rsidRDefault="00984424" w:rsidP="00984424">
            <w:pPr>
              <w:widowControl/>
              <w:jc w:val="center"/>
              <w:rPr>
                <w:rFonts w:ascii="宋体" w:eastAsia="宋体" w:hAnsi="宋体" w:cs="宋体" w:hint="eastAsia"/>
                <w:kern w:val="0"/>
                <w:szCs w:val="21"/>
              </w:rPr>
            </w:pPr>
            <w:r w:rsidRPr="00984424">
              <w:rPr>
                <w:rFonts w:ascii="宋体" w:eastAsia="宋体" w:hAnsi="宋体" w:cs="宋体" w:hint="eastAsia"/>
                <w:kern w:val="0"/>
                <w:szCs w:val="21"/>
              </w:rPr>
              <w:t>5</w:t>
            </w:r>
          </w:p>
        </w:tc>
        <w:tc>
          <w:tcPr>
            <w:tcW w:w="3121"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程序降温仪系统</w:t>
            </w:r>
          </w:p>
        </w:tc>
        <w:tc>
          <w:tcPr>
            <w:tcW w:w="1773"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否</w:t>
            </w:r>
          </w:p>
        </w:tc>
        <w:tc>
          <w:tcPr>
            <w:tcW w:w="2874"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4套</w:t>
            </w:r>
          </w:p>
        </w:tc>
      </w:tr>
      <w:tr w:rsidR="00984424" w:rsidRPr="00984424" w:rsidTr="00CF430F">
        <w:trPr>
          <w:trHeight w:val="576"/>
          <w:jc w:val="center"/>
        </w:trPr>
        <w:tc>
          <w:tcPr>
            <w:tcW w:w="780"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6</w:t>
            </w:r>
          </w:p>
        </w:tc>
        <w:tc>
          <w:tcPr>
            <w:tcW w:w="3121"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批量扫描仪</w:t>
            </w:r>
          </w:p>
        </w:tc>
        <w:tc>
          <w:tcPr>
            <w:tcW w:w="1773"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否</w:t>
            </w:r>
          </w:p>
        </w:tc>
        <w:tc>
          <w:tcPr>
            <w:tcW w:w="2874"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6套</w:t>
            </w:r>
          </w:p>
        </w:tc>
      </w:tr>
      <w:tr w:rsidR="00984424" w:rsidRPr="00984424" w:rsidTr="00CF430F">
        <w:trPr>
          <w:trHeight w:val="576"/>
          <w:jc w:val="center"/>
        </w:trPr>
        <w:tc>
          <w:tcPr>
            <w:tcW w:w="780" w:type="dxa"/>
            <w:vAlign w:val="center"/>
          </w:tcPr>
          <w:p w:rsidR="00984424" w:rsidRPr="00984424" w:rsidRDefault="00984424" w:rsidP="00984424">
            <w:pPr>
              <w:widowControl/>
              <w:jc w:val="center"/>
              <w:rPr>
                <w:rFonts w:ascii="宋体" w:eastAsia="宋体" w:hAnsi="宋体" w:cs="宋体" w:hint="eastAsia"/>
                <w:kern w:val="0"/>
                <w:szCs w:val="21"/>
              </w:rPr>
            </w:pPr>
            <w:r w:rsidRPr="00984424">
              <w:rPr>
                <w:rFonts w:ascii="宋体" w:eastAsia="宋体" w:hAnsi="宋体" w:cs="宋体" w:hint="eastAsia"/>
                <w:kern w:val="0"/>
                <w:szCs w:val="21"/>
              </w:rPr>
              <w:t>7</w:t>
            </w:r>
          </w:p>
        </w:tc>
        <w:tc>
          <w:tcPr>
            <w:tcW w:w="3121"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样本管专用标签标识机</w:t>
            </w:r>
          </w:p>
        </w:tc>
        <w:tc>
          <w:tcPr>
            <w:tcW w:w="1773"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否</w:t>
            </w:r>
          </w:p>
        </w:tc>
        <w:tc>
          <w:tcPr>
            <w:tcW w:w="2874"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7台</w:t>
            </w:r>
          </w:p>
        </w:tc>
      </w:tr>
      <w:tr w:rsidR="00984424" w:rsidRPr="00984424" w:rsidTr="00CF430F">
        <w:trPr>
          <w:trHeight w:val="576"/>
          <w:jc w:val="center"/>
        </w:trPr>
        <w:tc>
          <w:tcPr>
            <w:tcW w:w="780" w:type="dxa"/>
            <w:vAlign w:val="center"/>
          </w:tcPr>
          <w:p w:rsidR="00984424" w:rsidRPr="00984424" w:rsidRDefault="00984424" w:rsidP="00984424">
            <w:pPr>
              <w:widowControl/>
              <w:jc w:val="center"/>
              <w:rPr>
                <w:rFonts w:ascii="宋体" w:eastAsia="宋体" w:hAnsi="宋体" w:cs="宋体" w:hint="eastAsia"/>
                <w:kern w:val="0"/>
                <w:szCs w:val="21"/>
              </w:rPr>
            </w:pPr>
            <w:r w:rsidRPr="00984424">
              <w:rPr>
                <w:rFonts w:ascii="宋体" w:eastAsia="宋体" w:hAnsi="宋体" w:cs="宋体" w:hint="eastAsia"/>
                <w:kern w:val="0"/>
                <w:szCs w:val="21"/>
              </w:rPr>
              <w:t>8</w:t>
            </w:r>
          </w:p>
        </w:tc>
        <w:tc>
          <w:tcPr>
            <w:tcW w:w="3121"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szCs w:val="21"/>
              </w:rPr>
              <w:t>整板自动开盖器</w:t>
            </w:r>
          </w:p>
        </w:tc>
        <w:tc>
          <w:tcPr>
            <w:tcW w:w="1773"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否</w:t>
            </w:r>
          </w:p>
        </w:tc>
        <w:tc>
          <w:tcPr>
            <w:tcW w:w="2874"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1台</w:t>
            </w:r>
          </w:p>
        </w:tc>
      </w:tr>
      <w:tr w:rsidR="00984424" w:rsidRPr="00984424" w:rsidTr="00CF430F">
        <w:trPr>
          <w:trHeight w:val="576"/>
          <w:jc w:val="center"/>
        </w:trPr>
        <w:tc>
          <w:tcPr>
            <w:tcW w:w="780" w:type="dxa"/>
            <w:vAlign w:val="center"/>
          </w:tcPr>
          <w:p w:rsidR="00984424" w:rsidRPr="00984424" w:rsidRDefault="00984424" w:rsidP="00984424">
            <w:pPr>
              <w:widowControl/>
              <w:jc w:val="center"/>
              <w:rPr>
                <w:rFonts w:ascii="宋体" w:eastAsia="宋体" w:hAnsi="宋体" w:cs="宋体" w:hint="eastAsia"/>
                <w:kern w:val="0"/>
                <w:szCs w:val="21"/>
              </w:rPr>
            </w:pPr>
            <w:r w:rsidRPr="00984424">
              <w:rPr>
                <w:rFonts w:ascii="宋体" w:eastAsia="宋体" w:hAnsi="宋体" w:cs="宋体" w:hint="eastAsia"/>
                <w:kern w:val="0"/>
                <w:szCs w:val="21"/>
              </w:rPr>
              <w:t>9</w:t>
            </w:r>
          </w:p>
        </w:tc>
        <w:tc>
          <w:tcPr>
            <w:tcW w:w="3121" w:type="dxa"/>
            <w:vAlign w:val="center"/>
          </w:tcPr>
          <w:p w:rsidR="00984424" w:rsidRPr="00984424" w:rsidRDefault="00984424" w:rsidP="00984424">
            <w:pPr>
              <w:widowControl/>
              <w:jc w:val="center"/>
              <w:rPr>
                <w:rFonts w:ascii="宋体" w:eastAsia="宋体" w:hAnsi="宋体" w:cs="宋体"/>
                <w:szCs w:val="21"/>
              </w:rPr>
            </w:pPr>
            <w:r w:rsidRPr="00984424">
              <w:rPr>
                <w:rFonts w:ascii="宋体" w:eastAsia="宋体" w:hAnsi="宋体" w:cs="宋体" w:hint="eastAsia"/>
                <w:kern w:val="0"/>
                <w:szCs w:val="21"/>
              </w:rPr>
              <w:t>8道开盖器</w:t>
            </w:r>
          </w:p>
        </w:tc>
        <w:tc>
          <w:tcPr>
            <w:tcW w:w="1773"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否</w:t>
            </w:r>
          </w:p>
        </w:tc>
        <w:tc>
          <w:tcPr>
            <w:tcW w:w="2874"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6支</w:t>
            </w:r>
          </w:p>
        </w:tc>
      </w:tr>
      <w:tr w:rsidR="00984424" w:rsidRPr="00984424" w:rsidTr="00CF430F">
        <w:trPr>
          <w:trHeight w:val="576"/>
          <w:jc w:val="center"/>
        </w:trPr>
        <w:tc>
          <w:tcPr>
            <w:tcW w:w="780" w:type="dxa"/>
            <w:vAlign w:val="center"/>
          </w:tcPr>
          <w:p w:rsidR="00984424" w:rsidRPr="00984424" w:rsidRDefault="00984424" w:rsidP="00984424">
            <w:pPr>
              <w:widowControl/>
              <w:jc w:val="center"/>
              <w:rPr>
                <w:rFonts w:ascii="宋体" w:eastAsia="宋体" w:hAnsi="宋体" w:cs="宋体" w:hint="eastAsia"/>
                <w:kern w:val="0"/>
                <w:szCs w:val="21"/>
              </w:rPr>
            </w:pPr>
            <w:r w:rsidRPr="00984424">
              <w:rPr>
                <w:rFonts w:ascii="宋体" w:eastAsia="宋体" w:hAnsi="宋体" w:cs="宋体" w:hint="eastAsia"/>
                <w:kern w:val="0"/>
                <w:szCs w:val="21"/>
              </w:rPr>
              <w:t>10</w:t>
            </w:r>
          </w:p>
        </w:tc>
        <w:tc>
          <w:tcPr>
            <w:tcW w:w="3121" w:type="dxa"/>
            <w:vAlign w:val="center"/>
          </w:tcPr>
          <w:p w:rsidR="00984424" w:rsidRPr="00984424" w:rsidRDefault="00984424" w:rsidP="00984424">
            <w:pPr>
              <w:widowControl/>
              <w:jc w:val="center"/>
              <w:rPr>
                <w:rFonts w:ascii="宋体" w:eastAsia="宋体" w:hAnsi="宋体" w:cs="宋体"/>
                <w:szCs w:val="21"/>
              </w:rPr>
            </w:pPr>
            <w:r w:rsidRPr="00984424">
              <w:rPr>
                <w:rFonts w:ascii="宋体" w:eastAsia="宋体" w:hAnsi="宋体" w:cs="宋体" w:hint="eastAsia"/>
                <w:kern w:val="0"/>
                <w:szCs w:val="21"/>
              </w:rPr>
              <w:t>耗材</w:t>
            </w:r>
          </w:p>
        </w:tc>
        <w:tc>
          <w:tcPr>
            <w:tcW w:w="1773"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否</w:t>
            </w:r>
          </w:p>
        </w:tc>
        <w:tc>
          <w:tcPr>
            <w:tcW w:w="2874"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2.0mlSBS冻存盒及冻存管≥3000套；1.0mlSBS冻存盒及冻存管≥1500套</w:t>
            </w:r>
          </w:p>
        </w:tc>
      </w:tr>
      <w:tr w:rsidR="00984424" w:rsidRPr="00984424" w:rsidTr="00CF430F">
        <w:trPr>
          <w:trHeight w:val="552"/>
          <w:jc w:val="center"/>
        </w:trPr>
        <w:tc>
          <w:tcPr>
            <w:tcW w:w="8548" w:type="dxa"/>
            <w:gridSpan w:val="4"/>
            <w:vAlign w:val="center"/>
          </w:tcPr>
          <w:p w:rsidR="00984424" w:rsidRPr="00984424" w:rsidRDefault="00984424" w:rsidP="00984424">
            <w:pPr>
              <w:widowControl/>
              <w:jc w:val="center"/>
              <w:rPr>
                <w:rFonts w:ascii="宋体" w:eastAsia="宋体" w:hAnsi="宋体" w:cs="宋体"/>
                <w:b/>
                <w:kern w:val="0"/>
                <w:szCs w:val="21"/>
              </w:rPr>
            </w:pPr>
            <w:r w:rsidRPr="00984424">
              <w:rPr>
                <w:rFonts w:ascii="宋体" w:eastAsia="宋体" w:hAnsi="宋体" w:cs="宋体"/>
                <w:b/>
                <w:kern w:val="0"/>
                <w:szCs w:val="21"/>
              </w:rPr>
              <w:t>第</w:t>
            </w:r>
            <w:r w:rsidRPr="00984424">
              <w:rPr>
                <w:rFonts w:ascii="宋体" w:eastAsia="宋体" w:hAnsi="宋体" w:cs="宋体" w:hint="eastAsia"/>
                <w:b/>
                <w:kern w:val="0"/>
                <w:szCs w:val="21"/>
              </w:rPr>
              <w:t>2包</w:t>
            </w:r>
          </w:p>
        </w:tc>
      </w:tr>
      <w:tr w:rsidR="00984424" w:rsidRPr="00984424" w:rsidTr="00CF430F">
        <w:trPr>
          <w:trHeight w:val="576"/>
          <w:jc w:val="center"/>
        </w:trPr>
        <w:tc>
          <w:tcPr>
            <w:tcW w:w="780"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1</w:t>
            </w:r>
          </w:p>
        </w:tc>
        <w:tc>
          <w:tcPr>
            <w:tcW w:w="3121"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-80℃超低温冰箱</w:t>
            </w:r>
          </w:p>
        </w:tc>
        <w:tc>
          <w:tcPr>
            <w:tcW w:w="1773"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否</w:t>
            </w:r>
          </w:p>
        </w:tc>
        <w:tc>
          <w:tcPr>
            <w:tcW w:w="2874"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17台</w:t>
            </w:r>
          </w:p>
        </w:tc>
      </w:tr>
      <w:tr w:rsidR="00984424" w:rsidRPr="00984424" w:rsidTr="00CF430F">
        <w:trPr>
          <w:trHeight w:val="576"/>
          <w:jc w:val="center"/>
        </w:trPr>
        <w:tc>
          <w:tcPr>
            <w:tcW w:w="780"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2</w:t>
            </w:r>
          </w:p>
        </w:tc>
        <w:tc>
          <w:tcPr>
            <w:tcW w:w="3121"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Times New Roman" w:hint="eastAsia"/>
                <w:kern w:val="0"/>
                <w:szCs w:val="21"/>
              </w:rPr>
              <w:t>低温冷藏箱（-20℃～-30℃）</w:t>
            </w:r>
          </w:p>
        </w:tc>
        <w:tc>
          <w:tcPr>
            <w:tcW w:w="1773"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否</w:t>
            </w:r>
          </w:p>
        </w:tc>
        <w:tc>
          <w:tcPr>
            <w:tcW w:w="2874"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1台</w:t>
            </w:r>
          </w:p>
        </w:tc>
      </w:tr>
      <w:tr w:rsidR="00984424" w:rsidRPr="00984424" w:rsidTr="00CF430F">
        <w:trPr>
          <w:trHeight w:val="576"/>
          <w:jc w:val="center"/>
        </w:trPr>
        <w:tc>
          <w:tcPr>
            <w:tcW w:w="780"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3</w:t>
            </w:r>
          </w:p>
        </w:tc>
        <w:tc>
          <w:tcPr>
            <w:tcW w:w="3121"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snapToGrid w:val="0"/>
                <w:kern w:val="0"/>
                <w:szCs w:val="21"/>
              </w:rPr>
              <w:t>低温冷藏箱（2℃～8℃）</w:t>
            </w:r>
          </w:p>
        </w:tc>
        <w:tc>
          <w:tcPr>
            <w:tcW w:w="1773"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否</w:t>
            </w:r>
          </w:p>
        </w:tc>
        <w:tc>
          <w:tcPr>
            <w:tcW w:w="2874"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7台</w:t>
            </w:r>
          </w:p>
        </w:tc>
      </w:tr>
      <w:tr w:rsidR="00984424" w:rsidRPr="00984424" w:rsidTr="00CF430F">
        <w:trPr>
          <w:trHeight w:val="576"/>
          <w:jc w:val="center"/>
        </w:trPr>
        <w:tc>
          <w:tcPr>
            <w:tcW w:w="780"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4</w:t>
            </w:r>
          </w:p>
        </w:tc>
        <w:tc>
          <w:tcPr>
            <w:tcW w:w="3121"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Times New Roman" w:hint="eastAsia"/>
                <w:kern w:val="0"/>
                <w:szCs w:val="21"/>
              </w:rPr>
              <w:t>恒温培育箱（20℃～30℃）</w:t>
            </w:r>
          </w:p>
        </w:tc>
        <w:tc>
          <w:tcPr>
            <w:tcW w:w="1773"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否</w:t>
            </w:r>
          </w:p>
        </w:tc>
        <w:tc>
          <w:tcPr>
            <w:tcW w:w="2874" w:type="dxa"/>
            <w:vAlign w:val="center"/>
          </w:tcPr>
          <w:p w:rsidR="00984424" w:rsidRPr="00984424" w:rsidRDefault="00984424" w:rsidP="00984424">
            <w:pPr>
              <w:widowControl/>
              <w:jc w:val="center"/>
              <w:rPr>
                <w:rFonts w:ascii="宋体" w:eastAsia="宋体" w:hAnsi="宋体" w:cs="宋体"/>
                <w:kern w:val="0"/>
                <w:szCs w:val="21"/>
              </w:rPr>
            </w:pPr>
            <w:r w:rsidRPr="00984424">
              <w:rPr>
                <w:rFonts w:ascii="宋体" w:eastAsia="宋体" w:hAnsi="宋体" w:cs="宋体" w:hint="eastAsia"/>
                <w:kern w:val="0"/>
                <w:szCs w:val="21"/>
              </w:rPr>
              <w:t>2台</w:t>
            </w:r>
          </w:p>
        </w:tc>
      </w:tr>
    </w:tbl>
    <w:p w:rsidR="00984424" w:rsidRPr="00984424" w:rsidRDefault="00984424" w:rsidP="00984424">
      <w:pPr>
        <w:widowControl/>
        <w:tabs>
          <w:tab w:val="left" w:pos="1406"/>
        </w:tabs>
        <w:wordWrap w:val="0"/>
        <w:snapToGrid w:val="0"/>
        <w:spacing w:beforeLines="50" w:line="360" w:lineRule="auto"/>
        <w:ind w:firstLineChars="200" w:firstLine="420"/>
        <w:rPr>
          <w:rFonts w:ascii="宋体" w:eastAsia="宋体" w:hAnsi="宋体" w:cs="Times New Roman"/>
          <w:szCs w:val="21"/>
        </w:rPr>
      </w:pPr>
      <w:r w:rsidRPr="00984424">
        <w:rPr>
          <w:rFonts w:ascii="宋体" w:eastAsia="宋体" w:hAnsi="宋体" w:cs="Times New Roman" w:hint="eastAsia"/>
          <w:szCs w:val="21"/>
        </w:rPr>
        <w:t>以上成套设备技术参数及要求见技术规格书。</w:t>
      </w:r>
    </w:p>
    <w:p w:rsidR="00984424" w:rsidRPr="00984424" w:rsidRDefault="00984424" w:rsidP="00984424">
      <w:pPr>
        <w:wordWrap w:val="0"/>
        <w:rPr>
          <w:rFonts w:ascii="Times New Roman" w:eastAsia="宋体" w:hAnsi="Times New Roman" w:cs="Times New Roman"/>
        </w:rPr>
      </w:pPr>
    </w:p>
    <w:p w:rsidR="00984424" w:rsidRPr="00984424" w:rsidRDefault="00984424" w:rsidP="00984424">
      <w:pPr>
        <w:keepNext/>
        <w:keepLines/>
        <w:wordWrap w:val="0"/>
        <w:adjustRightInd w:val="0"/>
        <w:snapToGrid w:val="0"/>
        <w:spacing w:line="360" w:lineRule="auto"/>
        <w:outlineLvl w:val="1"/>
        <w:rPr>
          <w:rFonts w:ascii="宋体" w:eastAsia="宋体" w:hAnsi="宋体" w:cs="Times New Roman"/>
          <w:b/>
          <w:bCs/>
          <w:szCs w:val="21"/>
        </w:rPr>
      </w:pPr>
      <w:r w:rsidRPr="00984424">
        <w:rPr>
          <w:rFonts w:ascii="宋体" w:eastAsia="宋体" w:hAnsi="宋体" w:cs="Times New Roman" w:hint="eastAsia"/>
          <w:b/>
          <w:bCs/>
          <w:szCs w:val="21"/>
        </w:rPr>
        <w:t>四</w:t>
      </w:r>
      <w:r w:rsidRPr="00984424">
        <w:rPr>
          <w:rFonts w:ascii="宋体" w:eastAsia="宋体" w:hAnsi="宋体" w:cs="Times New Roman"/>
          <w:b/>
          <w:bCs/>
          <w:szCs w:val="21"/>
        </w:rPr>
        <w:t>、技术规格</w:t>
      </w:r>
    </w:p>
    <w:p w:rsidR="00984424" w:rsidRPr="00984424" w:rsidRDefault="00984424" w:rsidP="00984424">
      <w:pPr>
        <w:widowControl/>
        <w:tabs>
          <w:tab w:val="left" w:pos="1406"/>
        </w:tabs>
        <w:wordWrap w:val="0"/>
        <w:adjustRightInd w:val="0"/>
        <w:snapToGrid w:val="0"/>
        <w:spacing w:line="360" w:lineRule="auto"/>
        <w:ind w:firstLineChars="200" w:firstLine="420"/>
        <w:rPr>
          <w:rFonts w:ascii="宋体" w:eastAsia="宋体" w:hAnsi="宋体" w:cs="Times New Roman"/>
          <w:kern w:val="0"/>
          <w:szCs w:val="21"/>
        </w:rPr>
      </w:pPr>
      <w:r w:rsidRPr="00984424">
        <w:rPr>
          <w:rFonts w:ascii="宋体" w:eastAsia="宋体" w:hAnsi="宋体" w:cs="Times New Roman" w:hint="eastAsia"/>
          <w:kern w:val="0"/>
          <w:szCs w:val="21"/>
        </w:rPr>
        <w:t>1.技术规格书前置说明：</w:t>
      </w:r>
    </w:p>
    <w:p w:rsidR="00984424" w:rsidRPr="00984424" w:rsidRDefault="00984424" w:rsidP="00984424">
      <w:pPr>
        <w:widowControl/>
        <w:tabs>
          <w:tab w:val="left" w:pos="1406"/>
        </w:tabs>
        <w:wordWrap w:val="0"/>
        <w:adjustRightInd w:val="0"/>
        <w:snapToGrid w:val="0"/>
        <w:spacing w:line="360" w:lineRule="auto"/>
        <w:ind w:firstLineChars="200" w:firstLine="420"/>
        <w:rPr>
          <w:rFonts w:ascii="宋体" w:eastAsia="宋体" w:hAnsi="宋体" w:cs="Times New Roman"/>
          <w:kern w:val="0"/>
          <w:szCs w:val="21"/>
        </w:rPr>
      </w:pPr>
      <w:r w:rsidRPr="00984424">
        <w:rPr>
          <w:rFonts w:ascii="宋体" w:eastAsia="宋体" w:hAnsi="宋体" w:cs="Times New Roman" w:hint="eastAsia"/>
          <w:kern w:val="0"/>
          <w:szCs w:val="21"/>
        </w:rPr>
        <w:t>（1）指标重要性表述：</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36"/>
        <w:gridCol w:w="1395"/>
        <w:gridCol w:w="6183"/>
      </w:tblGrid>
      <w:tr w:rsidR="00984424" w:rsidRPr="00984424" w:rsidTr="00CF430F">
        <w:trPr>
          <w:trHeight w:val="668"/>
          <w:jc w:val="center"/>
        </w:trPr>
        <w:tc>
          <w:tcPr>
            <w:tcW w:w="1636" w:type="dxa"/>
            <w:vAlign w:val="center"/>
          </w:tcPr>
          <w:p w:rsidR="00984424" w:rsidRPr="00984424" w:rsidRDefault="00984424" w:rsidP="00984424">
            <w:pPr>
              <w:wordWrap w:val="0"/>
              <w:spacing w:line="0" w:lineRule="atLeast"/>
              <w:jc w:val="center"/>
              <w:rPr>
                <w:rFonts w:ascii="宋体" w:eastAsia="宋体" w:hAnsi="宋体" w:cs="宋体"/>
                <w:b/>
                <w:bCs/>
                <w:szCs w:val="21"/>
              </w:rPr>
            </w:pPr>
            <w:r w:rsidRPr="00984424">
              <w:rPr>
                <w:rFonts w:ascii="宋体" w:eastAsia="宋体" w:hAnsi="宋体" w:cs="宋体" w:hint="eastAsia"/>
                <w:b/>
                <w:bCs/>
                <w:szCs w:val="21"/>
              </w:rPr>
              <w:t>标识重要性</w:t>
            </w:r>
          </w:p>
        </w:tc>
        <w:tc>
          <w:tcPr>
            <w:tcW w:w="1395" w:type="dxa"/>
            <w:vAlign w:val="center"/>
          </w:tcPr>
          <w:p w:rsidR="00984424" w:rsidRPr="00984424" w:rsidRDefault="00984424" w:rsidP="00984424">
            <w:pPr>
              <w:wordWrap w:val="0"/>
              <w:spacing w:line="0" w:lineRule="atLeast"/>
              <w:jc w:val="center"/>
              <w:rPr>
                <w:rFonts w:ascii="宋体" w:eastAsia="宋体" w:hAnsi="宋体" w:cs="宋体"/>
                <w:b/>
                <w:bCs/>
                <w:szCs w:val="21"/>
              </w:rPr>
            </w:pPr>
            <w:r w:rsidRPr="00984424">
              <w:rPr>
                <w:rFonts w:ascii="宋体" w:eastAsia="宋体" w:hAnsi="宋体" w:cs="宋体" w:hint="eastAsia"/>
                <w:b/>
                <w:bCs/>
                <w:szCs w:val="21"/>
              </w:rPr>
              <w:t>标识符号</w:t>
            </w:r>
          </w:p>
        </w:tc>
        <w:tc>
          <w:tcPr>
            <w:tcW w:w="6183" w:type="dxa"/>
            <w:vAlign w:val="center"/>
          </w:tcPr>
          <w:p w:rsidR="00984424" w:rsidRPr="00984424" w:rsidRDefault="00984424" w:rsidP="00984424">
            <w:pPr>
              <w:wordWrap w:val="0"/>
              <w:spacing w:line="0" w:lineRule="atLeast"/>
              <w:jc w:val="center"/>
              <w:rPr>
                <w:rFonts w:ascii="宋体" w:eastAsia="宋体" w:hAnsi="宋体" w:cs="宋体"/>
                <w:b/>
                <w:bCs/>
                <w:szCs w:val="21"/>
              </w:rPr>
            </w:pPr>
            <w:r w:rsidRPr="00984424">
              <w:rPr>
                <w:rFonts w:ascii="宋体" w:eastAsia="宋体" w:hAnsi="宋体" w:cs="宋体" w:hint="eastAsia"/>
                <w:b/>
                <w:bCs/>
                <w:szCs w:val="21"/>
              </w:rPr>
              <w:t>代表意思</w:t>
            </w:r>
          </w:p>
        </w:tc>
      </w:tr>
      <w:tr w:rsidR="00984424" w:rsidRPr="00984424" w:rsidTr="00CF430F">
        <w:trPr>
          <w:trHeight w:val="508"/>
          <w:jc w:val="center"/>
        </w:trPr>
        <w:tc>
          <w:tcPr>
            <w:tcW w:w="1636" w:type="dxa"/>
            <w:vAlign w:val="center"/>
          </w:tcPr>
          <w:p w:rsidR="00984424" w:rsidRPr="00984424" w:rsidRDefault="00984424" w:rsidP="00984424">
            <w:pPr>
              <w:wordWrap w:val="0"/>
              <w:spacing w:line="360" w:lineRule="auto"/>
              <w:jc w:val="center"/>
              <w:rPr>
                <w:rFonts w:ascii="宋体" w:eastAsia="宋体" w:hAnsi="宋体" w:cs="宋体"/>
                <w:szCs w:val="21"/>
              </w:rPr>
            </w:pPr>
            <w:r w:rsidRPr="00984424">
              <w:rPr>
                <w:rFonts w:ascii="宋体" w:eastAsia="宋体" w:hAnsi="宋体" w:cs="宋体" w:hint="eastAsia"/>
                <w:szCs w:val="21"/>
              </w:rPr>
              <w:t>核心指标项</w:t>
            </w:r>
          </w:p>
        </w:tc>
        <w:tc>
          <w:tcPr>
            <w:tcW w:w="1395" w:type="dxa"/>
            <w:vAlign w:val="center"/>
          </w:tcPr>
          <w:p w:rsidR="00984424" w:rsidRPr="00984424" w:rsidRDefault="00984424" w:rsidP="00984424">
            <w:pPr>
              <w:wordWrap w:val="0"/>
              <w:spacing w:line="360" w:lineRule="auto"/>
              <w:jc w:val="center"/>
              <w:rPr>
                <w:rFonts w:ascii="宋体" w:eastAsia="宋体" w:hAnsi="宋体" w:cs="宋体"/>
                <w:bCs/>
                <w:szCs w:val="21"/>
              </w:rPr>
            </w:pPr>
            <w:r w:rsidRPr="00984424">
              <w:rPr>
                <w:rFonts w:ascii="宋体" w:eastAsia="宋体" w:hAnsi="宋体" w:cs="宋体" w:hint="eastAsia"/>
                <w:szCs w:val="21"/>
              </w:rPr>
              <w:t>★</w:t>
            </w:r>
          </w:p>
        </w:tc>
        <w:tc>
          <w:tcPr>
            <w:tcW w:w="6183" w:type="dxa"/>
            <w:vAlign w:val="center"/>
          </w:tcPr>
          <w:p w:rsidR="00984424" w:rsidRPr="00984424" w:rsidRDefault="00984424" w:rsidP="00984424">
            <w:pPr>
              <w:wordWrap w:val="0"/>
              <w:spacing w:line="360" w:lineRule="auto"/>
              <w:rPr>
                <w:rFonts w:ascii="宋体" w:eastAsia="宋体" w:hAnsi="宋体" w:cs="宋体"/>
                <w:szCs w:val="21"/>
              </w:rPr>
            </w:pPr>
            <w:r w:rsidRPr="00984424">
              <w:rPr>
                <w:rFonts w:ascii="宋体" w:eastAsia="宋体" w:hAnsi="宋体" w:cs="宋体"/>
                <w:b/>
                <w:szCs w:val="21"/>
              </w:rPr>
              <w:t>该指标项</w:t>
            </w:r>
            <w:r w:rsidRPr="00984424">
              <w:rPr>
                <w:rFonts w:ascii="宋体" w:eastAsia="宋体" w:hAnsi="宋体" w:cs="宋体" w:hint="eastAsia"/>
                <w:b/>
                <w:bCs/>
                <w:szCs w:val="21"/>
              </w:rPr>
              <w:t>不满足或负偏离</w:t>
            </w:r>
            <w:r w:rsidRPr="00984424">
              <w:rPr>
                <w:rFonts w:ascii="宋体" w:eastAsia="宋体" w:hAnsi="宋体" w:cs="宋体"/>
                <w:b/>
                <w:szCs w:val="21"/>
              </w:rPr>
              <w:t>将导致投标无效。</w:t>
            </w:r>
          </w:p>
        </w:tc>
      </w:tr>
      <w:tr w:rsidR="00984424" w:rsidRPr="00984424" w:rsidTr="00CF430F">
        <w:trPr>
          <w:trHeight w:val="508"/>
          <w:jc w:val="center"/>
        </w:trPr>
        <w:tc>
          <w:tcPr>
            <w:tcW w:w="1636" w:type="dxa"/>
            <w:vAlign w:val="center"/>
          </w:tcPr>
          <w:p w:rsidR="00984424" w:rsidRPr="00984424" w:rsidRDefault="00984424" w:rsidP="00984424">
            <w:pPr>
              <w:wordWrap w:val="0"/>
              <w:spacing w:line="360" w:lineRule="auto"/>
              <w:jc w:val="center"/>
              <w:rPr>
                <w:rFonts w:ascii="宋体" w:eastAsia="宋体" w:hAnsi="宋体" w:cs="宋体"/>
                <w:szCs w:val="21"/>
              </w:rPr>
            </w:pPr>
            <w:r w:rsidRPr="00984424">
              <w:rPr>
                <w:rFonts w:ascii="宋体" w:eastAsia="宋体" w:hAnsi="宋体" w:cs="宋体" w:hint="eastAsia"/>
                <w:szCs w:val="21"/>
              </w:rPr>
              <w:t>重要指标项</w:t>
            </w:r>
          </w:p>
        </w:tc>
        <w:tc>
          <w:tcPr>
            <w:tcW w:w="1395" w:type="dxa"/>
            <w:vAlign w:val="center"/>
          </w:tcPr>
          <w:p w:rsidR="00984424" w:rsidRPr="00984424" w:rsidRDefault="00984424" w:rsidP="00984424">
            <w:pPr>
              <w:wordWrap w:val="0"/>
              <w:spacing w:line="360" w:lineRule="auto"/>
              <w:jc w:val="center"/>
              <w:rPr>
                <w:rFonts w:ascii="宋体" w:eastAsia="宋体" w:hAnsi="宋体" w:cs="宋体"/>
                <w:szCs w:val="21"/>
              </w:rPr>
            </w:pPr>
            <w:r w:rsidRPr="00984424">
              <w:rPr>
                <w:rFonts w:ascii="宋体" w:eastAsia="宋体" w:hAnsi="宋体" w:cs="宋体" w:hint="eastAsia"/>
                <w:szCs w:val="21"/>
              </w:rPr>
              <w:t>■</w:t>
            </w:r>
          </w:p>
        </w:tc>
        <w:tc>
          <w:tcPr>
            <w:tcW w:w="6183" w:type="dxa"/>
            <w:vAlign w:val="center"/>
          </w:tcPr>
          <w:p w:rsidR="00984424" w:rsidRPr="00984424" w:rsidRDefault="00984424" w:rsidP="00984424">
            <w:pPr>
              <w:wordWrap w:val="0"/>
              <w:spacing w:line="360" w:lineRule="auto"/>
              <w:rPr>
                <w:rFonts w:ascii="宋体" w:eastAsia="宋体" w:hAnsi="宋体" w:cs="宋体"/>
                <w:szCs w:val="21"/>
              </w:rPr>
            </w:pPr>
            <w:r w:rsidRPr="00984424">
              <w:rPr>
                <w:rFonts w:ascii="宋体" w:eastAsia="宋体" w:hAnsi="宋体" w:cs="宋体" w:hint="eastAsia"/>
                <w:szCs w:val="21"/>
              </w:rPr>
              <w:t>作为评分项，详见评分标准。</w:t>
            </w:r>
          </w:p>
        </w:tc>
      </w:tr>
      <w:tr w:rsidR="00984424" w:rsidRPr="00984424" w:rsidTr="00CF430F">
        <w:trPr>
          <w:trHeight w:val="413"/>
          <w:jc w:val="center"/>
        </w:trPr>
        <w:tc>
          <w:tcPr>
            <w:tcW w:w="1636" w:type="dxa"/>
            <w:vAlign w:val="center"/>
          </w:tcPr>
          <w:p w:rsidR="00984424" w:rsidRPr="00984424" w:rsidRDefault="00984424" w:rsidP="00984424">
            <w:pPr>
              <w:wordWrap w:val="0"/>
              <w:spacing w:line="360" w:lineRule="auto"/>
              <w:jc w:val="center"/>
              <w:rPr>
                <w:rFonts w:ascii="宋体" w:eastAsia="宋体" w:hAnsi="宋体" w:cs="宋体"/>
                <w:b/>
                <w:bCs/>
                <w:szCs w:val="21"/>
              </w:rPr>
            </w:pPr>
            <w:r w:rsidRPr="00984424">
              <w:rPr>
                <w:rFonts w:ascii="宋体" w:eastAsia="宋体" w:hAnsi="宋体" w:cs="宋体" w:hint="eastAsia"/>
                <w:szCs w:val="21"/>
              </w:rPr>
              <w:lastRenderedPageBreak/>
              <w:t>无标识项</w:t>
            </w:r>
          </w:p>
        </w:tc>
        <w:tc>
          <w:tcPr>
            <w:tcW w:w="1395" w:type="dxa"/>
            <w:vAlign w:val="center"/>
          </w:tcPr>
          <w:p w:rsidR="00984424" w:rsidRPr="00984424" w:rsidRDefault="00984424" w:rsidP="00984424">
            <w:pPr>
              <w:wordWrap w:val="0"/>
              <w:spacing w:line="360" w:lineRule="auto"/>
              <w:jc w:val="center"/>
              <w:rPr>
                <w:rFonts w:ascii="宋体" w:eastAsia="宋体" w:hAnsi="宋体" w:cs="宋体"/>
                <w:b/>
                <w:bCs/>
                <w:szCs w:val="21"/>
              </w:rPr>
            </w:pPr>
          </w:p>
        </w:tc>
        <w:tc>
          <w:tcPr>
            <w:tcW w:w="6183" w:type="dxa"/>
            <w:vAlign w:val="center"/>
          </w:tcPr>
          <w:p w:rsidR="00984424" w:rsidRPr="00984424" w:rsidRDefault="00984424" w:rsidP="00984424">
            <w:pPr>
              <w:wordWrap w:val="0"/>
              <w:spacing w:line="360" w:lineRule="auto"/>
              <w:jc w:val="left"/>
              <w:rPr>
                <w:rFonts w:ascii="宋体" w:eastAsia="宋体" w:hAnsi="宋体" w:cs="宋体"/>
                <w:b/>
                <w:bCs/>
                <w:szCs w:val="21"/>
              </w:rPr>
            </w:pPr>
            <w:r w:rsidRPr="00984424">
              <w:rPr>
                <w:rFonts w:ascii="宋体" w:eastAsia="宋体" w:hAnsi="宋体" w:cs="宋体" w:hint="eastAsia"/>
                <w:b/>
                <w:bCs/>
                <w:szCs w:val="21"/>
              </w:rPr>
              <w:t>十项及以上不满足或负偏离</w:t>
            </w:r>
            <w:r w:rsidRPr="00984424">
              <w:rPr>
                <w:rFonts w:ascii="宋体" w:eastAsia="宋体" w:hAnsi="宋体" w:cs="宋体"/>
                <w:b/>
                <w:szCs w:val="21"/>
              </w:rPr>
              <w:t>将导致投标无效。</w:t>
            </w:r>
          </w:p>
        </w:tc>
      </w:tr>
      <w:tr w:rsidR="00984424" w:rsidRPr="00984424" w:rsidTr="00CF430F">
        <w:trPr>
          <w:jc w:val="center"/>
        </w:trPr>
        <w:tc>
          <w:tcPr>
            <w:tcW w:w="9214" w:type="dxa"/>
            <w:gridSpan w:val="3"/>
            <w:vAlign w:val="center"/>
          </w:tcPr>
          <w:p w:rsidR="00984424" w:rsidRPr="00984424" w:rsidRDefault="00984424" w:rsidP="00984424">
            <w:pPr>
              <w:wordWrap w:val="0"/>
              <w:spacing w:line="360" w:lineRule="auto"/>
              <w:rPr>
                <w:rFonts w:ascii="宋体" w:eastAsia="宋体" w:hAnsi="宋体" w:cs="宋体"/>
                <w:szCs w:val="21"/>
              </w:rPr>
            </w:pPr>
            <w:r w:rsidRPr="00984424">
              <w:rPr>
                <w:rFonts w:ascii="宋体" w:eastAsia="宋体" w:hAnsi="宋体" w:cs="宋体" w:hint="eastAsia"/>
                <w:szCs w:val="21"/>
              </w:rPr>
              <w:t>注：</w:t>
            </w:r>
          </w:p>
          <w:p w:rsidR="00984424" w:rsidRPr="00984424" w:rsidRDefault="00984424" w:rsidP="00984424">
            <w:pPr>
              <w:wordWrap w:val="0"/>
              <w:spacing w:line="360" w:lineRule="auto"/>
              <w:rPr>
                <w:rFonts w:ascii="宋体" w:eastAsia="宋体" w:hAnsi="宋体" w:cs="宋体"/>
                <w:szCs w:val="21"/>
              </w:rPr>
            </w:pPr>
            <w:r w:rsidRPr="00984424">
              <w:rPr>
                <w:rFonts w:ascii="宋体" w:eastAsia="宋体" w:hAnsi="宋体" w:cs="宋体" w:hint="eastAsia"/>
                <w:szCs w:val="21"/>
              </w:rPr>
              <w:t>1.如某项标识中包含多条技术参数或要求，则该项标识所含内容均需满足或优于招标文件要求，否则不予认可。</w:t>
            </w:r>
          </w:p>
          <w:p w:rsidR="00984424" w:rsidRPr="00984424" w:rsidRDefault="00984424" w:rsidP="00984424">
            <w:pPr>
              <w:wordWrap w:val="0"/>
              <w:spacing w:line="360" w:lineRule="auto"/>
              <w:rPr>
                <w:rFonts w:ascii="宋体" w:eastAsia="宋体" w:hAnsi="宋体" w:cs="宋体"/>
                <w:bCs/>
                <w:szCs w:val="21"/>
              </w:rPr>
            </w:pPr>
            <w:r w:rsidRPr="00984424">
              <w:rPr>
                <w:rFonts w:ascii="宋体" w:eastAsia="宋体" w:hAnsi="宋体" w:cs="宋体" w:hint="eastAsia"/>
                <w:szCs w:val="21"/>
              </w:rPr>
              <w:t>2.所有技术参数及要求采购人验收时将逐条核对，如发现与实际情况不符、虚假响应等，采购人有权终止合同并报相关监管部门，由此产生的责任与后果均由中标人承担。</w:t>
            </w:r>
          </w:p>
        </w:tc>
      </w:tr>
    </w:tbl>
    <w:p w:rsidR="00984424" w:rsidRPr="00984424" w:rsidRDefault="00984424" w:rsidP="00984424">
      <w:pPr>
        <w:widowControl/>
        <w:tabs>
          <w:tab w:val="left" w:pos="1406"/>
        </w:tabs>
        <w:wordWrap w:val="0"/>
        <w:adjustRightInd w:val="0"/>
        <w:snapToGrid w:val="0"/>
        <w:spacing w:beforeLines="50" w:line="360" w:lineRule="auto"/>
        <w:ind w:firstLineChars="200" w:firstLine="420"/>
        <w:rPr>
          <w:rFonts w:ascii="宋体" w:eastAsia="宋体" w:hAnsi="宋体" w:cs="Times New Roman" w:hint="eastAsia"/>
          <w:kern w:val="0"/>
          <w:szCs w:val="21"/>
        </w:rPr>
      </w:pPr>
      <w:r w:rsidRPr="00984424">
        <w:rPr>
          <w:rFonts w:ascii="宋体" w:eastAsia="宋体" w:hAnsi="宋体" w:cs="Times New Roman" w:hint="eastAsia"/>
          <w:kern w:val="0"/>
          <w:szCs w:val="21"/>
        </w:rPr>
        <w:t>（2）下述技术参数所涉及的具体物理尺寸允许±5%偏离。</w:t>
      </w:r>
    </w:p>
    <w:p w:rsidR="00984424" w:rsidRPr="00984424" w:rsidRDefault="00984424" w:rsidP="00984424">
      <w:pPr>
        <w:widowControl/>
        <w:tabs>
          <w:tab w:val="left" w:pos="1406"/>
        </w:tabs>
        <w:wordWrap w:val="0"/>
        <w:adjustRightInd w:val="0"/>
        <w:snapToGrid w:val="0"/>
        <w:spacing w:line="360" w:lineRule="auto"/>
        <w:ind w:firstLineChars="200" w:firstLine="420"/>
        <w:rPr>
          <w:rFonts w:ascii="宋体" w:eastAsia="宋体" w:hAnsi="宋体" w:cs="Times New Roman" w:hint="eastAsia"/>
          <w:kern w:val="0"/>
          <w:szCs w:val="21"/>
        </w:rPr>
      </w:pPr>
      <w:r w:rsidRPr="00984424">
        <w:rPr>
          <w:rFonts w:ascii="宋体" w:eastAsia="宋体" w:hAnsi="宋体" w:cs="Times New Roman" w:hint="eastAsia"/>
          <w:kern w:val="0"/>
          <w:szCs w:val="21"/>
        </w:rPr>
        <w:t>（3）技术规格书</w:t>
      </w:r>
    </w:p>
    <w:p w:rsidR="00984424" w:rsidRPr="00984424" w:rsidRDefault="00984424" w:rsidP="00984424">
      <w:pPr>
        <w:widowControl/>
        <w:tabs>
          <w:tab w:val="left" w:pos="1406"/>
        </w:tabs>
        <w:wordWrap w:val="0"/>
        <w:adjustRightInd w:val="0"/>
        <w:snapToGrid w:val="0"/>
        <w:spacing w:line="360" w:lineRule="auto"/>
        <w:ind w:firstLineChars="200" w:firstLine="422"/>
        <w:rPr>
          <w:rFonts w:ascii="Times New Roman" w:eastAsia="宋体" w:hAnsi="Times New Roman" w:cs="Times New Roman"/>
          <w:b/>
        </w:rPr>
      </w:pPr>
      <w:r w:rsidRPr="00984424">
        <w:rPr>
          <w:rFonts w:ascii="宋体" w:eastAsia="宋体" w:hAnsi="宋体" w:cs="Times New Roman"/>
          <w:b/>
          <w:kern w:val="0"/>
          <w:szCs w:val="21"/>
        </w:rPr>
        <w:t>第</w:t>
      </w:r>
      <w:r w:rsidRPr="00984424">
        <w:rPr>
          <w:rFonts w:ascii="宋体" w:eastAsia="宋体" w:hAnsi="宋体" w:cs="Times New Roman" w:hint="eastAsia"/>
          <w:b/>
          <w:kern w:val="0"/>
          <w:szCs w:val="21"/>
        </w:rPr>
        <w:t>1包：</w:t>
      </w:r>
    </w:p>
    <w:tbl>
      <w:tblPr>
        <w:tblW w:w="9129" w:type="dxa"/>
        <w:jc w:val="center"/>
        <w:tblLayout w:type="fixed"/>
        <w:tblLook w:val="0000"/>
      </w:tblPr>
      <w:tblGrid>
        <w:gridCol w:w="668"/>
        <w:gridCol w:w="1205"/>
        <w:gridCol w:w="5386"/>
        <w:gridCol w:w="567"/>
        <w:gridCol w:w="567"/>
        <w:gridCol w:w="736"/>
      </w:tblGrid>
      <w:tr w:rsidR="00984424" w:rsidRPr="00984424" w:rsidTr="00CF430F">
        <w:trPr>
          <w:trHeight w:val="2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b/>
                <w:snapToGrid w:val="0"/>
                <w:kern w:val="0"/>
                <w:szCs w:val="21"/>
              </w:rPr>
            </w:pPr>
            <w:bookmarkStart w:id="7" w:name="_Hlk171669603"/>
            <w:r w:rsidRPr="00984424">
              <w:rPr>
                <w:rFonts w:ascii="宋体" w:eastAsia="宋体" w:hAnsi="宋体" w:cs="宋体" w:hint="eastAsia"/>
                <w:b/>
                <w:snapToGrid w:val="0"/>
                <w:kern w:val="0"/>
                <w:szCs w:val="21"/>
              </w:rPr>
              <w:t>序号</w:t>
            </w:r>
          </w:p>
        </w:tc>
        <w:tc>
          <w:tcPr>
            <w:tcW w:w="1205"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b/>
                <w:snapToGrid w:val="0"/>
                <w:kern w:val="0"/>
                <w:szCs w:val="21"/>
              </w:rPr>
            </w:pPr>
            <w:r w:rsidRPr="00984424">
              <w:rPr>
                <w:rFonts w:ascii="宋体" w:eastAsia="宋体" w:hAnsi="宋体" w:cs="宋体" w:hint="eastAsia"/>
                <w:b/>
                <w:snapToGrid w:val="0"/>
                <w:kern w:val="0"/>
                <w:szCs w:val="21"/>
              </w:rPr>
              <w:t>名称</w:t>
            </w:r>
          </w:p>
        </w:tc>
        <w:tc>
          <w:tcPr>
            <w:tcW w:w="538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b/>
                <w:snapToGrid w:val="0"/>
                <w:kern w:val="0"/>
                <w:szCs w:val="21"/>
              </w:rPr>
            </w:pPr>
            <w:r w:rsidRPr="00984424">
              <w:rPr>
                <w:rFonts w:ascii="宋体" w:eastAsia="宋体" w:hAnsi="宋体" w:cs="宋体" w:hint="eastAsia"/>
                <w:b/>
                <w:snapToGrid w:val="0"/>
                <w:kern w:val="0"/>
                <w:szCs w:val="21"/>
              </w:rPr>
              <w:t>技术规格及要求</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b/>
                <w:snapToGrid w:val="0"/>
                <w:kern w:val="0"/>
                <w:szCs w:val="21"/>
              </w:rPr>
            </w:pPr>
            <w:r w:rsidRPr="00984424">
              <w:rPr>
                <w:rFonts w:ascii="宋体" w:eastAsia="宋体" w:hAnsi="宋体" w:cs="宋体" w:hint="eastAsia"/>
                <w:b/>
                <w:snapToGrid w:val="0"/>
                <w:kern w:val="0"/>
                <w:szCs w:val="21"/>
              </w:rPr>
              <w:t>数量</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b/>
                <w:snapToGrid w:val="0"/>
                <w:kern w:val="0"/>
                <w:szCs w:val="21"/>
              </w:rPr>
            </w:pPr>
            <w:r w:rsidRPr="00984424">
              <w:rPr>
                <w:rFonts w:ascii="宋体" w:eastAsia="宋体" w:hAnsi="宋体" w:cs="宋体" w:hint="eastAsia"/>
                <w:b/>
                <w:snapToGrid w:val="0"/>
                <w:kern w:val="0"/>
                <w:szCs w:val="21"/>
              </w:rPr>
              <w:t>单位</w:t>
            </w:r>
          </w:p>
        </w:tc>
        <w:tc>
          <w:tcPr>
            <w:tcW w:w="73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b/>
                <w:snapToGrid w:val="0"/>
                <w:kern w:val="0"/>
                <w:szCs w:val="21"/>
              </w:rPr>
            </w:pPr>
            <w:r w:rsidRPr="00984424">
              <w:rPr>
                <w:rFonts w:ascii="宋体" w:eastAsia="宋体" w:hAnsi="宋体" w:cs="宋体" w:hint="eastAsia"/>
                <w:b/>
                <w:snapToGrid w:val="0"/>
                <w:kern w:val="0"/>
                <w:szCs w:val="21"/>
              </w:rPr>
              <w:t>所属行业</w:t>
            </w:r>
          </w:p>
        </w:tc>
      </w:tr>
      <w:tr w:rsidR="00984424" w:rsidRPr="00984424" w:rsidTr="00CF430F">
        <w:trPr>
          <w:trHeight w:val="2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1</w:t>
            </w:r>
          </w:p>
        </w:tc>
        <w:tc>
          <w:tcPr>
            <w:tcW w:w="1205"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left"/>
              <w:textAlignment w:val="center"/>
              <w:rPr>
                <w:rFonts w:ascii="宋体" w:eastAsia="宋体" w:hAnsi="宋体" w:cs="宋体" w:hint="eastAsia"/>
                <w:kern w:val="0"/>
                <w:szCs w:val="21"/>
              </w:rPr>
            </w:pPr>
            <w:r w:rsidRPr="00984424">
              <w:rPr>
                <w:rFonts w:ascii="宋体" w:eastAsia="宋体" w:hAnsi="宋体" w:cs="Times New Roman"/>
                <w:kern w:val="0"/>
                <w:szCs w:val="21"/>
              </w:rPr>
              <w:t>▲</w:t>
            </w:r>
            <w:r w:rsidRPr="00984424">
              <w:rPr>
                <w:rFonts w:ascii="宋体" w:eastAsia="宋体" w:hAnsi="宋体" w:cs="宋体" w:hint="eastAsia"/>
                <w:kern w:val="0"/>
                <w:szCs w:val="21"/>
              </w:rPr>
              <w:t>-80℃自动化样本存储系统</w:t>
            </w:r>
          </w:p>
        </w:tc>
        <w:tc>
          <w:tcPr>
            <w:tcW w:w="538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adjustRightInd w:val="0"/>
              <w:snapToGrid w:val="0"/>
              <w:spacing w:line="360" w:lineRule="auto"/>
              <w:jc w:val="left"/>
              <w:rPr>
                <w:rFonts w:ascii="宋体" w:eastAsia="宋体" w:hAnsi="宋体" w:cs="宋体"/>
                <w:szCs w:val="21"/>
              </w:rPr>
            </w:pPr>
            <w:r w:rsidRPr="00984424">
              <w:rPr>
                <w:rFonts w:ascii="宋体" w:eastAsia="宋体" w:hAnsi="宋体" w:cs="宋体" w:hint="eastAsia"/>
                <w:szCs w:val="21"/>
              </w:rPr>
              <w:t>用途：用于</w:t>
            </w:r>
            <w:r w:rsidRPr="00984424">
              <w:rPr>
                <w:rFonts w:ascii="宋体" w:eastAsia="宋体" w:hAnsi="宋体" w:cs="宋体" w:hint="eastAsia"/>
                <w:szCs w:val="21"/>
                <w:lang w:val="zh-CN"/>
              </w:rPr>
              <w:t>微生物种质资源库</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1</w:t>
            </w:r>
            <w:r w:rsidRPr="00984424">
              <w:rPr>
                <w:rFonts w:ascii="Times New Roman" w:eastAsia="宋体" w:hAnsi="Times New Roman" w:cs="Times New Roman" w:hint="eastAsia"/>
              </w:rPr>
              <w:t>、</w:t>
            </w:r>
            <w:r w:rsidRPr="00984424">
              <w:rPr>
                <w:rFonts w:ascii="Times New Roman" w:eastAsia="宋体" w:hAnsi="Times New Roman" w:cs="Times New Roman" w:hint="eastAsia"/>
              </w:rPr>
              <w:t>-80</w:t>
            </w:r>
            <w:r w:rsidRPr="00984424">
              <w:rPr>
                <w:rFonts w:ascii="Times New Roman" w:eastAsia="宋体" w:hAnsi="Times New Roman" w:cs="Times New Roman" w:hint="eastAsia"/>
              </w:rPr>
              <w:t>℃自动化样本存储系统正常使用工作环境条件应满足：</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Calibri" w:eastAsia="宋体" w:hAnsi="Calibri" w:cs="宋体" w:hint="eastAsia"/>
                <w:szCs w:val="22"/>
              </w:rPr>
              <w:t>（</w:t>
            </w:r>
            <w:r w:rsidRPr="00984424">
              <w:rPr>
                <w:rFonts w:ascii="Calibri" w:eastAsia="宋体" w:hAnsi="Calibri" w:cs="宋体" w:hint="eastAsia"/>
                <w:szCs w:val="22"/>
              </w:rPr>
              <w:t>1</w:t>
            </w:r>
            <w:r w:rsidRPr="00984424">
              <w:rPr>
                <w:rFonts w:ascii="Calibri" w:eastAsia="宋体" w:hAnsi="Calibri" w:cs="宋体" w:hint="eastAsia"/>
                <w:szCs w:val="22"/>
              </w:rPr>
              <w:t>）</w:t>
            </w:r>
            <w:r w:rsidRPr="00984424">
              <w:rPr>
                <w:rFonts w:ascii="Times New Roman" w:eastAsia="宋体" w:hAnsi="Times New Roman" w:cs="Times New Roman" w:hint="eastAsia"/>
              </w:rPr>
              <w:t>室内使用；</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Calibri" w:eastAsia="宋体" w:hAnsi="Calibri" w:cs="宋体" w:hint="eastAsia"/>
                <w:szCs w:val="22"/>
              </w:rPr>
              <w:t>（</w:t>
            </w:r>
            <w:r w:rsidRPr="00984424">
              <w:rPr>
                <w:rFonts w:ascii="Calibri" w:eastAsia="宋体" w:hAnsi="Calibri" w:cs="宋体" w:hint="eastAsia"/>
                <w:szCs w:val="22"/>
              </w:rPr>
              <w:t>2</w:t>
            </w:r>
            <w:r w:rsidRPr="00984424">
              <w:rPr>
                <w:rFonts w:ascii="Calibri" w:eastAsia="宋体" w:hAnsi="Calibri" w:cs="宋体" w:hint="eastAsia"/>
                <w:szCs w:val="22"/>
              </w:rPr>
              <w:t>）</w:t>
            </w:r>
            <w:r w:rsidRPr="00984424">
              <w:rPr>
                <w:rFonts w:ascii="Times New Roman" w:eastAsia="宋体" w:hAnsi="Times New Roman" w:cs="Times New Roman" w:hint="eastAsia"/>
              </w:rPr>
              <w:t>环境温度在</w:t>
            </w:r>
            <w:r w:rsidRPr="00984424">
              <w:rPr>
                <w:rFonts w:ascii="Times New Roman" w:eastAsia="宋体" w:hAnsi="Times New Roman" w:cs="Times New Roman" w:hint="eastAsia"/>
              </w:rPr>
              <w:t>15</w:t>
            </w:r>
            <w:r w:rsidRPr="00984424">
              <w:rPr>
                <w:rFonts w:ascii="Times New Roman" w:eastAsia="宋体" w:hAnsi="Times New Roman" w:cs="Times New Roman" w:hint="eastAsia"/>
              </w:rPr>
              <w:t>℃</w:t>
            </w:r>
            <w:r w:rsidRPr="00984424">
              <w:rPr>
                <w:rFonts w:ascii="Times New Roman" w:eastAsia="宋体" w:hAnsi="Times New Roman" w:cs="Times New Roman" w:hint="eastAsia"/>
              </w:rPr>
              <w:t>~32</w:t>
            </w:r>
            <w:r w:rsidRPr="00984424">
              <w:rPr>
                <w:rFonts w:ascii="Times New Roman" w:eastAsia="宋体" w:hAnsi="Times New Roman" w:cs="Times New Roman" w:hint="eastAsia"/>
              </w:rPr>
              <w:t>℃范围内；</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Calibri" w:eastAsia="宋体" w:hAnsi="Calibri" w:cs="宋体" w:hint="eastAsia"/>
                <w:szCs w:val="22"/>
              </w:rPr>
              <w:t>（</w:t>
            </w:r>
            <w:r w:rsidRPr="00984424">
              <w:rPr>
                <w:rFonts w:ascii="Calibri" w:eastAsia="宋体" w:hAnsi="Calibri" w:cs="宋体" w:hint="eastAsia"/>
                <w:szCs w:val="22"/>
              </w:rPr>
              <w:t>3</w:t>
            </w:r>
            <w:r w:rsidRPr="00984424">
              <w:rPr>
                <w:rFonts w:ascii="Calibri" w:eastAsia="宋体" w:hAnsi="Calibri" w:cs="宋体" w:hint="eastAsia"/>
                <w:szCs w:val="22"/>
              </w:rPr>
              <w:t>）</w:t>
            </w:r>
            <w:r w:rsidRPr="00984424">
              <w:rPr>
                <w:rFonts w:ascii="Times New Roman" w:eastAsia="宋体" w:hAnsi="Times New Roman" w:cs="Times New Roman" w:hint="eastAsia"/>
              </w:rPr>
              <w:t>相对湿度不超过</w:t>
            </w:r>
            <w:r w:rsidRPr="00984424">
              <w:rPr>
                <w:rFonts w:ascii="Times New Roman" w:eastAsia="宋体" w:hAnsi="Times New Roman" w:cs="Times New Roman" w:hint="eastAsia"/>
              </w:rPr>
              <w:t>60%</w:t>
            </w:r>
            <w:r w:rsidRPr="00984424">
              <w:rPr>
                <w:rFonts w:ascii="Times New Roman" w:eastAsia="宋体" w:hAnsi="Times New Roman" w:cs="Times New Roman" w:hint="eastAsia"/>
              </w:rPr>
              <w:t>；</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Calibri" w:eastAsia="宋体" w:hAnsi="Calibri" w:cs="宋体" w:hint="eastAsia"/>
                <w:szCs w:val="22"/>
              </w:rPr>
              <w:t>（</w:t>
            </w:r>
            <w:r w:rsidRPr="00984424">
              <w:rPr>
                <w:rFonts w:ascii="Calibri" w:eastAsia="宋体" w:hAnsi="Calibri" w:cs="宋体" w:hint="eastAsia"/>
                <w:szCs w:val="22"/>
              </w:rPr>
              <w:t>4</w:t>
            </w:r>
            <w:r w:rsidRPr="00984424">
              <w:rPr>
                <w:rFonts w:ascii="Calibri" w:eastAsia="宋体" w:hAnsi="Calibri" w:cs="宋体" w:hint="eastAsia"/>
                <w:szCs w:val="22"/>
              </w:rPr>
              <w:t>）</w:t>
            </w:r>
            <w:r w:rsidRPr="00984424">
              <w:rPr>
                <w:rFonts w:ascii="Times New Roman" w:eastAsia="宋体" w:hAnsi="Times New Roman" w:cs="Times New Roman" w:hint="eastAsia"/>
              </w:rPr>
              <w:t>电源为五线三相交流</w:t>
            </w:r>
            <w:r w:rsidRPr="00984424">
              <w:rPr>
                <w:rFonts w:ascii="Times New Roman" w:eastAsia="宋体" w:hAnsi="Times New Roman" w:cs="Times New Roman" w:hint="eastAsia"/>
              </w:rPr>
              <w:t>380V/50Hz</w:t>
            </w:r>
            <w:r w:rsidRPr="00984424">
              <w:rPr>
                <w:rFonts w:ascii="Times New Roman" w:eastAsia="宋体" w:hAnsi="Times New Roman" w:cs="Times New Roman" w:hint="eastAsia"/>
              </w:rPr>
              <w:t>，或单相交流</w:t>
            </w:r>
            <w:r w:rsidRPr="00984424">
              <w:rPr>
                <w:rFonts w:ascii="Times New Roman" w:eastAsia="宋体" w:hAnsi="Times New Roman" w:cs="Times New Roman" w:hint="eastAsia"/>
              </w:rPr>
              <w:t>220V/50Hz</w:t>
            </w:r>
            <w:r w:rsidRPr="00984424">
              <w:rPr>
                <w:rFonts w:ascii="Times New Roman" w:eastAsia="宋体" w:hAnsi="Times New Roman" w:cs="Times New Roman" w:hint="eastAsia"/>
              </w:rPr>
              <w:t>。</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Times New Roman" w:eastAsia="宋体" w:hAnsi="Times New Roman" w:cs="Times New Roman" w:hint="eastAsia"/>
              </w:rPr>
              <w:t>2</w:t>
            </w:r>
            <w:r w:rsidRPr="00984424">
              <w:rPr>
                <w:rFonts w:ascii="Times New Roman" w:eastAsia="宋体" w:hAnsi="Times New Roman" w:cs="Times New Roman" w:hint="eastAsia"/>
              </w:rPr>
              <w:t>、</w:t>
            </w:r>
            <w:r w:rsidRPr="00984424">
              <w:rPr>
                <w:rFonts w:ascii="Times New Roman" w:eastAsia="宋体" w:hAnsi="Times New Roman" w:cs="Times New Roman" w:hint="eastAsia"/>
              </w:rPr>
              <w:t>-80</w:t>
            </w:r>
            <w:r w:rsidRPr="00984424">
              <w:rPr>
                <w:rFonts w:ascii="Times New Roman" w:eastAsia="宋体" w:hAnsi="Times New Roman" w:cs="Times New Roman" w:hint="eastAsia"/>
              </w:rPr>
              <w:t>℃自动化样本存储系统包含保温结构、制冷系统、自动控制系统和监控报警系统、读码系统以及自动化存储系统。</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宋体" w:eastAsia="宋体" w:hAnsi="宋体" w:cs="宋体" w:hint="eastAsia"/>
                <w:szCs w:val="21"/>
              </w:rPr>
              <w:t>★</w:t>
            </w:r>
            <w:r w:rsidRPr="00984424">
              <w:rPr>
                <w:rFonts w:ascii="Times New Roman" w:eastAsia="宋体" w:hAnsi="Times New Roman" w:cs="Times New Roman" w:hint="eastAsia"/>
              </w:rPr>
              <w:t>3</w:t>
            </w:r>
            <w:r w:rsidRPr="00984424">
              <w:rPr>
                <w:rFonts w:ascii="Times New Roman" w:eastAsia="宋体" w:hAnsi="Times New Roman" w:cs="Times New Roman" w:hint="eastAsia"/>
              </w:rPr>
              <w:t>、存储量：可存储</w:t>
            </w:r>
            <w:r w:rsidRPr="00984424">
              <w:rPr>
                <w:rFonts w:ascii="Times New Roman" w:eastAsia="宋体" w:hAnsi="Times New Roman" w:cs="Times New Roman" w:hint="eastAsia"/>
              </w:rPr>
              <w:t>1ml</w:t>
            </w:r>
            <w:r w:rsidRPr="00984424">
              <w:rPr>
                <w:rFonts w:ascii="Times New Roman" w:eastAsia="宋体" w:hAnsi="Times New Roman" w:cs="Times New Roman" w:hint="eastAsia"/>
              </w:rPr>
              <w:t>标准</w:t>
            </w:r>
            <w:r w:rsidRPr="00984424">
              <w:rPr>
                <w:rFonts w:ascii="Times New Roman" w:eastAsia="宋体" w:hAnsi="Times New Roman" w:cs="Times New Roman" w:hint="eastAsia"/>
              </w:rPr>
              <w:t>SBS</w:t>
            </w:r>
            <w:r w:rsidRPr="00984424">
              <w:rPr>
                <w:rFonts w:ascii="Times New Roman" w:eastAsia="宋体" w:hAnsi="Times New Roman" w:cs="Times New Roman" w:hint="eastAsia"/>
              </w:rPr>
              <w:t>格式冻存管≥</w:t>
            </w:r>
            <w:r w:rsidRPr="00984424">
              <w:rPr>
                <w:rFonts w:ascii="Times New Roman" w:eastAsia="宋体" w:hAnsi="Times New Roman" w:cs="Times New Roman" w:hint="eastAsia"/>
              </w:rPr>
              <w:t>10</w:t>
            </w:r>
            <w:r w:rsidRPr="00984424">
              <w:rPr>
                <w:rFonts w:ascii="Times New Roman" w:eastAsia="宋体" w:hAnsi="Times New Roman" w:cs="Times New Roman" w:hint="eastAsia"/>
              </w:rPr>
              <w:t>万支，存储区内样本以整盒的方式存放，可实现整盒和单支冻存管自动化存取。耗材可兼容</w:t>
            </w:r>
            <w:r w:rsidRPr="00984424">
              <w:rPr>
                <w:rFonts w:ascii="Times New Roman" w:eastAsia="宋体" w:hAnsi="Times New Roman" w:cs="Times New Roman" w:hint="eastAsia"/>
              </w:rPr>
              <w:t>2ml</w:t>
            </w:r>
            <w:r w:rsidRPr="00984424">
              <w:rPr>
                <w:rFonts w:ascii="Times New Roman" w:eastAsia="宋体" w:hAnsi="Times New Roman" w:cs="Times New Roman" w:hint="eastAsia"/>
              </w:rPr>
              <w:t>标准</w:t>
            </w:r>
            <w:r w:rsidRPr="00984424">
              <w:rPr>
                <w:rFonts w:ascii="Times New Roman" w:eastAsia="宋体" w:hAnsi="Times New Roman" w:cs="Times New Roman" w:hint="eastAsia"/>
              </w:rPr>
              <w:t>SBS</w:t>
            </w:r>
            <w:r w:rsidRPr="00984424">
              <w:rPr>
                <w:rFonts w:ascii="Times New Roman" w:eastAsia="宋体" w:hAnsi="Times New Roman" w:cs="Times New Roman" w:hint="eastAsia"/>
              </w:rPr>
              <w:t>格式冻存管</w:t>
            </w:r>
            <w:r w:rsidRPr="00984424">
              <w:rPr>
                <w:rFonts w:ascii="Times New Roman" w:eastAsia="宋体" w:hAnsi="Times New Roman" w:cs="Times New Roman" w:hint="eastAsia"/>
              </w:rPr>
              <w:t>/</w:t>
            </w:r>
            <w:r w:rsidRPr="00984424">
              <w:rPr>
                <w:rFonts w:ascii="Times New Roman" w:eastAsia="宋体" w:hAnsi="Times New Roman" w:cs="Times New Roman" w:hint="eastAsia"/>
              </w:rPr>
              <w:t>冻存盒</w:t>
            </w:r>
            <w:r w:rsidRPr="00984424">
              <w:rPr>
                <w:rFonts w:ascii="Times New Roman" w:eastAsia="宋体" w:hAnsi="Times New Roman" w:cs="Times New Roman" w:hint="eastAsia"/>
                <w:b/>
                <w:bCs/>
              </w:rPr>
              <w:t>（投标文件中提供产品彩页）</w:t>
            </w:r>
            <w:r w:rsidRPr="00984424">
              <w:rPr>
                <w:rFonts w:ascii="Times New Roman" w:eastAsia="宋体" w:hAnsi="Times New Roman" w:cs="Times New Roman" w:hint="eastAsia"/>
              </w:rPr>
              <w:t>。</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宋体" w:eastAsia="宋体" w:hAnsi="宋体" w:cs="宋体" w:hint="eastAsia"/>
                <w:szCs w:val="21"/>
              </w:rPr>
              <w:t>■</w:t>
            </w:r>
            <w:r w:rsidRPr="00984424">
              <w:rPr>
                <w:rFonts w:ascii="Times New Roman" w:eastAsia="宋体" w:hAnsi="Times New Roman" w:cs="Times New Roman" w:hint="eastAsia"/>
              </w:rPr>
              <w:t>4</w:t>
            </w:r>
            <w:r w:rsidRPr="00984424">
              <w:rPr>
                <w:rFonts w:ascii="Times New Roman" w:eastAsia="宋体" w:hAnsi="Times New Roman" w:cs="Times New Roman" w:hint="eastAsia"/>
              </w:rPr>
              <w:t>、</w:t>
            </w:r>
            <w:r w:rsidRPr="00984424">
              <w:rPr>
                <w:rFonts w:ascii="Times New Roman" w:eastAsia="宋体" w:hAnsi="Times New Roman" w:cs="Times New Roman" w:hint="eastAsia"/>
              </w:rPr>
              <w:t>-80</w:t>
            </w:r>
            <w:r w:rsidRPr="00984424">
              <w:rPr>
                <w:rFonts w:ascii="Times New Roman" w:eastAsia="宋体" w:hAnsi="Times New Roman" w:cs="Times New Roman" w:hint="eastAsia"/>
              </w:rPr>
              <w:t>℃自动化样本存储系统应包括挑管区和存储区，挑管区温度≤</w:t>
            </w:r>
            <w:r w:rsidRPr="00984424">
              <w:rPr>
                <w:rFonts w:ascii="Times New Roman" w:eastAsia="宋体" w:hAnsi="Times New Roman" w:cs="Times New Roman" w:hint="eastAsia"/>
              </w:rPr>
              <w:t>-20</w:t>
            </w:r>
            <w:r w:rsidRPr="00984424">
              <w:rPr>
                <w:rFonts w:ascii="Times New Roman" w:eastAsia="宋体" w:hAnsi="Times New Roman" w:cs="Times New Roman" w:hint="eastAsia"/>
              </w:rPr>
              <w:t>℃，</w:t>
            </w:r>
            <w:r w:rsidRPr="00984424">
              <w:rPr>
                <w:rFonts w:ascii="Times New Roman" w:eastAsia="宋体" w:hAnsi="Times New Roman" w:cs="Times New Roman" w:hint="eastAsia"/>
              </w:rPr>
              <w:t>-85</w:t>
            </w:r>
            <w:r w:rsidRPr="00984424">
              <w:rPr>
                <w:rFonts w:ascii="Times New Roman" w:eastAsia="宋体" w:hAnsi="Times New Roman" w:cs="Times New Roman" w:hint="eastAsia"/>
              </w:rPr>
              <w:t>℃≤存储区温度≤</w:t>
            </w:r>
            <w:r w:rsidRPr="00984424">
              <w:rPr>
                <w:rFonts w:ascii="Times New Roman" w:eastAsia="宋体" w:hAnsi="Times New Roman" w:cs="Times New Roman" w:hint="eastAsia"/>
              </w:rPr>
              <w:t>-75</w:t>
            </w:r>
            <w:r w:rsidRPr="00984424">
              <w:rPr>
                <w:rFonts w:ascii="Times New Roman" w:eastAsia="宋体" w:hAnsi="Times New Roman" w:cs="Times New Roman" w:hint="eastAsia"/>
              </w:rPr>
              <w:t>℃（温度均匀性±</w:t>
            </w:r>
            <w:r w:rsidRPr="00984424">
              <w:rPr>
                <w:rFonts w:ascii="Times New Roman" w:eastAsia="宋体" w:hAnsi="Times New Roman" w:cs="Times New Roman" w:hint="eastAsia"/>
              </w:rPr>
              <w:t>5</w:t>
            </w:r>
            <w:r w:rsidRPr="00984424">
              <w:rPr>
                <w:rFonts w:ascii="Times New Roman" w:eastAsia="宋体" w:hAnsi="Times New Roman" w:cs="Times New Roman" w:hint="eastAsia"/>
              </w:rPr>
              <w:t>℃）</w:t>
            </w:r>
            <w:r w:rsidRPr="00984424">
              <w:rPr>
                <w:rFonts w:ascii="Times New Roman" w:eastAsia="宋体" w:hAnsi="Times New Roman" w:cs="Times New Roman" w:hint="eastAsia"/>
                <w:b/>
              </w:rPr>
              <w:t>（</w:t>
            </w:r>
            <w:r w:rsidRPr="00984424">
              <w:rPr>
                <w:rFonts w:ascii="宋体" w:eastAsia="宋体" w:hAnsi="宋体" w:cs="宋体" w:hint="eastAsia"/>
                <w:b/>
                <w:bCs/>
                <w:snapToGrid w:val="0"/>
                <w:kern w:val="0"/>
                <w:szCs w:val="21"/>
              </w:rPr>
              <w:t>投标文件中</w:t>
            </w:r>
            <w:r w:rsidRPr="00984424">
              <w:rPr>
                <w:rFonts w:ascii="Times New Roman" w:eastAsia="宋体" w:hAnsi="Times New Roman" w:cs="Times New Roman" w:hint="eastAsia"/>
                <w:b/>
                <w:bCs/>
              </w:rPr>
              <w:t>提供</w:t>
            </w:r>
            <w:r w:rsidRPr="00984424">
              <w:rPr>
                <w:rFonts w:ascii="Times New Roman" w:eastAsia="宋体" w:hAnsi="Times New Roman" w:cs="Times New Roman" w:hint="eastAsia"/>
                <w:b/>
                <w:bCs/>
              </w:rPr>
              <w:t>-80</w:t>
            </w:r>
            <w:r w:rsidRPr="00984424">
              <w:rPr>
                <w:rFonts w:ascii="Times New Roman" w:eastAsia="宋体" w:hAnsi="Times New Roman" w:cs="Times New Roman" w:hint="eastAsia"/>
                <w:b/>
                <w:bCs/>
              </w:rPr>
              <w:t>℃存储区温度均匀性的具备</w:t>
            </w:r>
            <w:r w:rsidRPr="00984424">
              <w:rPr>
                <w:rFonts w:ascii="Times New Roman" w:eastAsia="宋体" w:hAnsi="Times New Roman" w:cs="Times New Roman" w:hint="eastAsia"/>
                <w:b/>
                <w:bCs/>
              </w:rPr>
              <w:t>CMA</w:t>
            </w:r>
            <w:r w:rsidRPr="00984424">
              <w:rPr>
                <w:rFonts w:ascii="Times New Roman" w:eastAsia="宋体" w:hAnsi="Times New Roman" w:cs="Times New Roman" w:hint="eastAsia"/>
                <w:b/>
                <w:bCs/>
              </w:rPr>
              <w:t>标识的第三方检测报告扫描件</w:t>
            </w:r>
            <w:r w:rsidRPr="00984424">
              <w:rPr>
                <w:rFonts w:ascii="Times New Roman" w:eastAsia="宋体" w:hAnsi="Times New Roman" w:cs="Times New Roman" w:hint="eastAsia"/>
                <w:b/>
              </w:rPr>
              <w:t>）</w:t>
            </w:r>
            <w:r w:rsidRPr="00984424">
              <w:rPr>
                <w:rFonts w:ascii="Times New Roman" w:eastAsia="宋体" w:hAnsi="Times New Roman" w:cs="Times New Roman" w:hint="eastAsia"/>
              </w:rPr>
              <w:t>。</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Times New Roman" w:eastAsia="宋体" w:hAnsi="Times New Roman" w:cs="Times New Roman" w:hint="eastAsia"/>
              </w:rPr>
              <w:t>5</w:t>
            </w:r>
            <w:r w:rsidRPr="00984424">
              <w:rPr>
                <w:rFonts w:ascii="Times New Roman" w:eastAsia="宋体" w:hAnsi="Times New Roman" w:cs="Times New Roman" w:hint="eastAsia"/>
              </w:rPr>
              <w:t>、挑管区和存储区设有隔离门，便于样本出入并且避免冷量外泄。</w:t>
            </w:r>
          </w:p>
          <w:p w:rsidR="00984424" w:rsidRPr="00984424" w:rsidRDefault="00984424" w:rsidP="00984424">
            <w:pPr>
              <w:adjustRightInd w:val="0"/>
              <w:snapToGrid w:val="0"/>
              <w:spacing w:line="360" w:lineRule="auto"/>
              <w:jc w:val="left"/>
              <w:rPr>
                <w:rFonts w:ascii="Calibri" w:eastAsia="宋体" w:hAnsi="Calibri" w:cs="宋体" w:hint="eastAsia"/>
                <w:szCs w:val="22"/>
              </w:rPr>
            </w:pPr>
            <w:r w:rsidRPr="00984424">
              <w:rPr>
                <w:rFonts w:ascii="宋体" w:eastAsia="宋体" w:hAnsi="宋体" w:cs="宋体" w:hint="eastAsia"/>
                <w:kern w:val="0"/>
                <w:szCs w:val="21"/>
              </w:rPr>
              <w:lastRenderedPageBreak/>
              <w:t>■</w:t>
            </w:r>
            <w:r w:rsidRPr="00984424">
              <w:rPr>
                <w:rFonts w:ascii="Calibri" w:eastAsia="宋体" w:hAnsi="Calibri" w:cs="宋体" w:hint="eastAsia"/>
                <w:szCs w:val="22"/>
              </w:rPr>
              <w:t>6</w:t>
            </w:r>
            <w:r w:rsidRPr="00984424">
              <w:rPr>
                <w:rFonts w:ascii="Calibri" w:eastAsia="宋体" w:hAnsi="Calibri" w:cs="宋体" w:hint="eastAsia"/>
                <w:szCs w:val="22"/>
              </w:rPr>
              <w:t>、存储区箱体采用聚氨酯发泡进行保温，保温层总厚度≥</w:t>
            </w:r>
            <w:r w:rsidRPr="00984424">
              <w:rPr>
                <w:rFonts w:ascii="Calibri" w:eastAsia="宋体" w:hAnsi="Calibri" w:cs="宋体"/>
                <w:szCs w:val="22"/>
              </w:rPr>
              <w:t>8cm</w:t>
            </w:r>
            <w:r w:rsidRPr="00984424">
              <w:rPr>
                <w:rFonts w:ascii="Times New Roman" w:eastAsia="宋体" w:hAnsi="Times New Roman" w:cs="Times New Roman" w:hint="eastAsia"/>
                <w:b/>
                <w:bCs/>
              </w:rPr>
              <w:t>（投标文件中提供含尺具测量的实物照片）</w:t>
            </w:r>
            <w:r w:rsidRPr="00984424">
              <w:rPr>
                <w:rFonts w:ascii="Calibri" w:eastAsia="宋体" w:hAnsi="Calibri" w:cs="宋体" w:hint="eastAsia"/>
                <w:szCs w:val="22"/>
              </w:rPr>
              <w:t>。</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7</w:t>
            </w:r>
            <w:r w:rsidRPr="00984424">
              <w:rPr>
                <w:rFonts w:ascii="Times New Roman" w:eastAsia="宋体" w:hAnsi="Times New Roman" w:cs="Times New Roman" w:hint="eastAsia"/>
              </w:rPr>
              <w:t>、</w:t>
            </w:r>
            <w:r w:rsidRPr="00984424">
              <w:rPr>
                <w:rFonts w:ascii="Times New Roman" w:eastAsia="宋体" w:hAnsi="Times New Roman" w:cs="Times New Roman" w:hint="eastAsia"/>
              </w:rPr>
              <w:t>-80</w:t>
            </w:r>
            <w:r w:rsidRPr="00984424">
              <w:rPr>
                <w:rFonts w:ascii="Times New Roman" w:eastAsia="宋体" w:hAnsi="Times New Roman" w:cs="Times New Roman" w:hint="eastAsia"/>
              </w:rPr>
              <w:t>℃自动化样本存储系统配备两套独立的机械制冷系统（一用一备）。</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8</w:t>
            </w:r>
            <w:r w:rsidRPr="00984424">
              <w:rPr>
                <w:rFonts w:ascii="Times New Roman" w:eastAsia="宋体" w:hAnsi="Times New Roman" w:cs="Times New Roman" w:hint="eastAsia"/>
              </w:rPr>
              <w:t>、</w:t>
            </w:r>
            <w:r w:rsidRPr="00984424">
              <w:rPr>
                <w:rFonts w:ascii="Times New Roman" w:eastAsia="宋体" w:hAnsi="Times New Roman" w:cs="Times New Roman" w:hint="eastAsia"/>
              </w:rPr>
              <w:t>-80</w:t>
            </w:r>
            <w:r w:rsidRPr="00984424">
              <w:rPr>
                <w:rFonts w:ascii="Times New Roman" w:eastAsia="宋体" w:hAnsi="Times New Roman" w:cs="Times New Roman" w:hint="eastAsia"/>
              </w:rPr>
              <w:t>℃自动化样本存储系统的自动化系统应满足以下条件：</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1</w:t>
            </w:r>
            <w:r w:rsidRPr="00984424">
              <w:rPr>
                <w:rFonts w:ascii="Times New Roman" w:eastAsia="宋体" w:hAnsi="Times New Roman" w:cs="Times New Roman" w:hint="eastAsia"/>
              </w:rPr>
              <w:t>）各运动部件应能在其所在区域要求的低温条件下正常工作；传感器、相机、读码器等非运动功能部件应能在其所在区域要求的低温条件下正常工作。</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2</w:t>
            </w:r>
            <w:r w:rsidRPr="00984424">
              <w:rPr>
                <w:rFonts w:ascii="Times New Roman" w:eastAsia="宋体" w:hAnsi="Times New Roman" w:cs="Times New Roman" w:hint="eastAsia"/>
              </w:rPr>
              <w:t>）运动部件定位精度不超过存储容器线性尺寸的</w:t>
            </w:r>
            <w:r w:rsidRPr="00984424">
              <w:rPr>
                <w:rFonts w:ascii="Times New Roman" w:eastAsia="宋体" w:hAnsi="Times New Roman" w:cs="Times New Roman" w:hint="eastAsia"/>
              </w:rPr>
              <w:t>1.5%</w:t>
            </w:r>
            <w:r w:rsidRPr="00984424">
              <w:rPr>
                <w:rFonts w:ascii="Times New Roman" w:eastAsia="宋体" w:hAnsi="Times New Roman" w:cs="Times New Roman" w:hint="eastAsia"/>
              </w:rPr>
              <w:t>。</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宋体" w:eastAsia="宋体" w:hAnsi="宋体" w:cs="宋体" w:hint="eastAsia"/>
                <w:szCs w:val="21"/>
              </w:rPr>
              <w:t>■</w:t>
            </w:r>
            <w:r w:rsidRPr="00984424">
              <w:rPr>
                <w:rFonts w:ascii="Times New Roman" w:eastAsia="宋体" w:hAnsi="Times New Roman" w:cs="Times New Roman" w:hint="eastAsia"/>
              </w:rPr>
              <w:t>（</w:t>
            </w:r>
            <w:r w:rsidRPr="00984424">
              <w:rPr>
                <w:rFonts w:ascii="Times New Roman" w:eastAsia="宋体" w:hAnsi="Times New Roman" w:cs="Times New Roman" w:hint="eastAsia"/>
              </w:rPr>
              <w:t>3</w:t>
            </w:r>
            <w:r w:rsidRPr="00984424">
              <w:rPr>
                <w:rFonts w:ascii="Times New Roman" w:eastAsia="宋体" w:hAnsi="Times New Roman" w:cs="Times New Roman" w:hint="eastAsia"/>
              </w:rPr>
              <w:t>）具备防脱落设计，样本在正常转移过程中不应出现脱落情况</w:t>
            </w:r>
            <w:r w:rsidRPr="00984424">
              <w:rPr>
                <w:rFonts w:ascii="Times New Roman" w:eastAsia="宋体" w:hAnsi="Times New Roman" w:cs="Times New Roman" w:hint="eastAsia"/>
                <w:b/>
                <w:bCs/>
              </w:rPr>
              <w:t>（投标文件中提供防脱落设计的实物照片）</w:t>
            </w:r>
            <w:r w:rsidRPr="00984424">
              <w:rPr>
                <w:rFonts w:ascii="Times New Roman" w:eastAsia="宋体" w:hAnsi="Times New Roman" w:cs="Times New Roman" w:hint="eastAsia"/>
              </w:rPr>
              <w:t>。</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宋体" w:eastAsia="宋体" w:hAnsi="宋体" w:cs="宋体" w:hint="eastAsia"/>
                <w:szCs w:val="21"/>
              </w:rPr>
              <w:t>★</w:t>
            </w:r>
            <w:r w:rsidRPr="00984424">
              <w:rPr>
                <w:rFonts w:ascii="Times New Roman" w:eastAsia="宋体" w:hAnsi="Times New Roman" w:cs="Times New Roman" w:hint="eastAsia"/>
              </w:rPr>
              <w:t>（</w:t>
            </w:r>
            <w:r w:rsidRPr="00984424">
              <w:rPr>
                <w:rFonts w:ascii="Times New Roman" w:eastAsia="宋体" w:hAnsi="Times New Roman" w:cs="Times New Roman" w:hint="eastAsia"/>
              </w:rPr>
              <w:t>4</w:t>
            </w:r>
            <w:r w:rsidRPr="00984424">
              <w:rPr>
                <w:rFonts w:ascii="Times New Roman" w:eastAsia="宋体" w:hAnsi="Times New Roman" w:cs="Times New Roman" w:hint="eastAsia"/>
              </w:rPr>
              <w:t>）存取样本时，可精准存取</w:t>
            </w:r>
            <w:r w:rsidRPr="00984424">
              <w:rPr>
                <w:rFonts w:ascii="Times New Roman" w:eastAsia="宋体" w:hAnsi="Times New Roman" w:cs="Times New Roman" w:hint="eastAsia"/>
              </w:rPr>
              <w:t>-80</w:t>
            </w:r>
            <w:r w:rsidRPr="00984424">
              <w:rPr>
                <w:rFonts w:ascii="Times New Roman" w:eastAsia="宋体" w:hAnsi="Times New Roman" w:cs="Times New Roman" w:hint="eastAsia"/>
              </w:rPr>
              <w:t>℃存储区内的目标样本盒或样本管，单支挑管的精准率≥</w:t>
            </w:r>
            <w:r w:rsidRPr="00984424">
              <w:rPr>
                <w:rFonts w:ascii="Times New Roman" w:eastAsia="宋体" w:hAnsi="Times New Roman" w:cs="Times New Roman" w:hint="eastAsia"/>
              </w:rPr>
              <w:t>99.9%</w:t>
            </w:r>
            <w:r w:rsidRPr="00984424">
              <w:rPr>
                <w:rFonts w:ascii="Times New Roman" w:eastAsia="宋体" w:hAnsi="Times New Roman" w:cs="Times New Roman" w:hint="eastAsia"/>
              </w:rPr>
              <w:t>（测试数量≥</w:t>
            </w:r>
            <w:r w:rsidRPr="00984424">
              <w:rPr>
                <w:rFonts w:ascii="Times New Roman" w:eastAsia="宋体" w:hAnsi="Times New Roman" w:cs="Times New Roman" w:hint="eastAsia"/>
              </w:rPr>
              <w:t>10000</w:t>
            </w:r>
            <w:r w:rsidRPr="00984424">
              <w:rPr>
                <w:rFonts w:ascii="Times New Roman" w:eastAsia="宋体" w:hAnsi="Times New Roman" w:cs="Times New Roman" w:hint="eastAsia"/>
              </w:rPr>
              <w:t>次）</w:t>
            </w:r>
            <w:r w:rsidRPr="00984424">
              <w:rPr>
                <w:rFonts w:ascii="Times New Roman" w:eastAsia="宋体" w:hAnsi="Times New Roman" w:cs="Times New Roman" w:hint="eastAsia"/>
                <w:b/>
                <w:bCs/>
              </w:rPr>
              <w:t>（投标文件中提供单支挑管精准率达标的承诺函：承诺合同签订后，供货前提供具有</w:t>
            </w:r>
            <w:r w:rsidRPr="00984424">
              <w:rPr>
                <w:rFonts w:ascii="Times New Roman" w:eastAsia="宋体" w:hAnsi="Times New Roman" w:cs="Times New Roman" w:hint="eastAsia"/>
                <w:b/>
                <w:bCs/>
              </w:rPr>
              <w:t>CMA</w:t>
            </w:r>
            <w:r w:rsidRPr="00984424">
              <w:rPr>
                <w:rFonts w:ascii="Times New Roman" w:eastAsia="宋体" w:hAnsi="Times New Roman" w:cs="Times New Roman" w:hint="eastAsia"/>
                <w:b/>
                <w:bCs/>
              </w:rPr>
              <w:t>认证资质的第三方检验检测机构出具的检测报告）</w:t>
            </w:r>
            <w:r w:rsidRPr="00984424">
              <w:rPr>
                <w:rFonts w:ascii="Times New Roman" w:eastAsia="宋体" w:hAnsi="Times New Roman" w:cs="Times New Roman" w:hint="eastAsia"/>
              </w:rPr>
              <w:t>。</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宋体" w:eastAsia="宋体" w:hAnsi="宋体" w:cs="宋体" w:hint="eastAsia"/>
                <w:szCs w:val="21"/>
              </w:rPr>
              <w:t>★9</w:t>
            </w:r>
            <w:r w:rsidRPr="00984424">
              <w:rPr>
                <w:rFonts w:ascii="Times New Roman" w:eastAsia="宋体" w:hAnsi="Times New Roman" w:cs="Times New Roman" w:hint="eastAsia"/>
              </w:rPr>
              <w:t>、单支冻存管挑管时间≤</w:t>
            </w:r>
            <w:r w:rsidRPr="00984424">
              <w:rPr>
                <w:rFonts w:ascii="Times New Roman" w:eastAsia="宋体" w:hAnsi="Times New Roman" w:cs="Times New Roman" w:hint="eastAsia"/>
              </w:rPr>
              <w:t>55</w:t>
            </w:r>
            <w:r w:rsidRPr="00984424">
              <w:rPr>
                <w:rFonts w:ascii="Times New Roman" w:eastAsia="宋体" w:hAnsi="Times New Roman" w:cs="Times New Roman"/>
              </w:rPr>
              <w:t>s</w:t>
            </w:r>
            <w:r w:rsidRPr="00984424">
              <w:rPr>
                <w:rFonts w:ascii="Times New Roman" w:eastAsia="宋体" w:hAnsi="Times New Roman" w:cs="Times New Roman" w:hint="eastAsia"/>
              </w:rPr>
              <w:t>（即单支冻存管挑管过程，单支目标冻存管所在冻存盒在挑管区停留时间）。</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宋体" w:eastAsia="宋体" w:hAnsi="宋体" w:cs="宋体" w:hint="eastAsia"/>
                <w:szCs w:val="21"/>
              </w:rPr>
              <w:t>■1</w:t>
            </w:r>
            <w:r w:rsidRPr="00984424">
              <w:rPr>
                <w:rFonts w:ascii="Times New Roman" w:eastAsia="宋体" w:hAnsi="Times New Roman" w:cs="Times New Roman" w:hint="eastAsia"/>
              </w:rPr>
              <w:t>0</w:t>
            </w:r>
            <w:r w:rsidRPr="00984424">
              <w:rPr>
                <w:rFonts w:ascii="Times New Roman" w:eastAsia="宋体" w:hAnsi="Times New Roman" w:cs="Times New Roman" w:hint="eastAsia"/>
              </w:rPr>
              <w:t>、</w:t>
            </w:r>
            <w:r w:rsidRPr="00984424">
              <w:rPr>
                <w:rFonts w:ascii="Times New Roman" w:eastAsia="宋体" w:hAnsi="Times New Roman" w:cs="Times New Roman" w:hint="eastAsia"/>
              </w:rPr>
              <w:t>-80</w:t>
            </w:r>
            <w:r w:rsidRPr="00984424">
              <w:rPr>
                <w:rFonts w:ascii="Times New Roman" w:eastAsia="宋体" w:hAnsi="Times New Roman" w:cs="Times New Roman" w:hint="eastAsia"/>
              </w:rPr>
              <w:t>℃自动化设备可独立运行，也支持与多台</w:t>
            </w:r>
            <w:r w:rsidRPr="00984424">
              <w:rPr>
                <w:rFonts w:ascii="Times New Roman" w:eastAsia="宋体" w:hAnsi="Times New Roman" w:cs="Times New Roman" w:hint="eastAsia"/>
              </w:rPr>
              <w:t>-80</w:t>
            </w:r>
            <w:r w:rsidRPr="00984424">
              <w:rPr>
                <w:rFonts w:ascii="Times New Roman" w:eastAsia="宋体" w:hAnsi="Times New Roman" w:cs="Times New Roman" w:hint="eastAsia"/>
              </w:rPr>
              <w:t>℃自动化设备联机运行。</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宋体" w:eastAsia="宋体" w:hAnsi="宋体" w:cs="宋体" w:hint="eastAsia"/>
                <w:szCs w:val="21"/>
              </w:rPr>
              <w:t>■</w:t>
            </w:r>
            <w:r w:rsidRPr="00984424">
              <w:rPr>
                <w:rFonts w:ascii="Times New Roman" w:eastAsia="宋体" w:hAnsi="Times New Roman" w:cs="Times New Roman" w:hint="eastAsia"/>
              </w:rPr>
              <w:t>11</w:t>
            </w:r>
            <w:r w:rsidRPr="00984424">
              <w:rPr>
                <w:rFonts w:ascii="Times New Roman" w:eastAsia="宋体" w:hAnsi="Times New Roman" w:cs="Times New Roman" w:hint="eastAsia"/>
              </w:rPr>
              <w:t>、系统内部存取</w:t>
            </w:r>
            <w:r w:rsidRPr="00984424">
              <w:rPr>
                <w:rFonts w:ascii="Times New Roman" w:eastAsia="宋体" w:hAnsi="Times New Roman" w:cs="Times New Roman"/>
              </w:rPr>
              <w:t>操作</w:t>
            </w:r>
            <w:r w:rsidRPr="00984424">
              <w:rPr>
                <w:rFonts w:ascii="Times New Roman" w:eastAsia="宋体" w:hAnsi="Times New Roman" w:cs="Times New Roman" w:hint="eastAsia"/>
              </w:rPr>
              <w:t>带有视频监控；系统内部的存取操作可追溯时间大于</w:t>
            </w:r>
            <w:r w:rsidRPr="00984424">
              <w:rPr>
                <w:rFonts w:ascii="Times New Roman" w:eastAsia="宋体" w:hAnsi="Times New Roman" w:cs="Times New Roman" w:hint="eastAsia"/>
              </w:rPr>
              <w:t>1</w:t>
            </w:r>
            <w:r w:rsidRPr="00984424">
              <w:rPr>
                <w:rFonts w:ascii="Times New Roman" w:eastAsia="宋体" w:hAnsi="Times New Roman" w:cs="Times New Roman" w:hint="eastAsia"/>
              </w:rPr>
              <w:t>个月。</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12</w:t>
            </w:r>
            <w:r w:rsidRPr="00984424">
              <w:rPr>
                <w:rFonts w:ascii="Times New Roman" w:eastAsia="宋体" w:hAnsi="Times New Roman" w:cs="Times New Roman" w:hint="eastAsia"/>
              </w:rPr>
              <w:t>、挑管区内置扫码器，通过读取和验证冻存盒或冻存管的信息码，确保取样操作不会出错。</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13</w:t>
            </w:r>
            <w:r w:rsidRPr="00984424">
              <w:rPr>
                <w:rFonts w:ascii="Times New Roman" w:eastAsia="宋体" w:hAnsi="Times New Roman" w:cs="Times New Roman" w:hint="eastAsia"/>
              </w:rPr>
              <w:t>、自动化设备具备报警功能，发生故障（包括但不限于误操作、自动化设施故障、温度异常等）能实时发出报警。</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宋体" w:eastAsia="宋体" w:hAnsi="宋体" w:cs="宋体" w:hint="eastAsia"/>
                <w:szCs w:val="21"/>
              </w:rPr>
              <w:t>★</w:t>
            </w:r>
            <w:r w:rsidRPr="00984424">
              <w:rPr>
                <w:rFonts w:ascii="Times New Roman" w:eastAsia="宋体" w:hAnsi="Times New Roman" w:cs="Times New Roman" w:hint="eastAsia"/>
              </w:rPr>
              <w:t>14</w:t>
            </w:r>
            <w:r w:rsidRPr="00984424">
              <w:rPr>
                <w:rFonts w:ascii="Times New Roman" w:eastAsia="宋体" w:hAnsi="Times New Roman" w:cs="Times New Roman" w:hint="eastAsia"/>
              </w:rPr>
              <w:t>、紧急取样功能，允许使用者在所有外援制冷瘫痪或极端情况下（如地震、火灾），通过应急门，人工将所有样本按照整盒取出，避免造成样本无法挽回的损失。</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宋体" w:eastAsia="宋体" w:hAnsi="宋体" w:cs="宋体" w:hint="eastAsia"/>
                <w:kern w:val="0"/>
                <w:szCs w:val="21"/>
              </w:rPr>
              <w:t>■</w:t>
            </w:r>
            <w:r w:rsidRPr="00984424">
              <w:rPr>
                <w:rFonts w:ascii="Times New Roman" w:eastAsia="宋体" w:hAnsi="Times New Roman" w:cs="Times New Roman" w:hint="eastAsia"/>
              </w:rPr>
              <w:t>15</w:t>
            </w:r>
            <w:r w:rsidRPr="00984424">
              <w:rPr>
                <w:rFonts w:ascii="Times New Roman" w:eastAsia="宋体" w:hAnsi="Times New Roman" w:cs="Times New Roman" w:hint="eastAsia"/>
              </w:rPr>
              <w:t>、设备信息系统设有安全锁，平时将系统锁住，仅有授权的人员可以获得解锁，确保样本的安全存取。</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16</w:t>
            </w:r>
            <w:r w:rsidRPr="00984424">
              <w:rPr>
                <w:rFonts w:ascii="Times New Roman" w:eastAsia="宋体" w:hAnsi="Times New Roman" w:cs="Times New Roman" w:hint="eastAsia"/>
              </w:rPr>
              <w:t>、系统支持手动和定期自动备份数据，当故障发生时，</w:t>
            </w:r>
            <w:r w:rsidRPr="00984424">
              <w:rPr>
                <w:rFonts w:ascii="Times New Roman" w:eastAsia="宋体" w:hAnsi="Times New Roman" w:cs="Times New Roman" w:hint="eastAsia"/>
              </w:rPr>
              <w:lastRenderedPageBreak/>
              <w:t>可保障数据安全。</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17</w:t>
            </w:r>
            <w:r w:rsidRPr="00984424">
              <w:rPr>
                <w:rFonts w:ascii="Times New Roman" w:eastAsia="宋体" w:hAnsi="Times New Roman" w:cs="Times New Roman" w:hint="eastAsia"/>
              </w:rPr>
              <w:t>、冷链监控：</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Calibri" w:eastAsia="宋体" w:hAnsi="Calibri" w:cs="宋体" w:hint="eastAsia"/>
                <w:szCs w:val="22"/>
              </w:rPr>
              <w:t>（</w:t>
            </w:r>
            <w:r w:rsidRPr="00984424">
              <w:rPr>
                <w:rFonts w:ascii="Calibri" w:eastAsia="宋体" w:hAnsi="Calibri" w:cs="宋体" w:hint="eastAsia"/>
                <w:szCs w:val="22"/>
              </w:rPr>
              <w:t>1</w:t>
            </w:r>
            <w:r w:rsidRPr="00984424">
              <w:rPr>
                <w:rFonts w:ascii="Calibri" w:eastAsia="宋体" w:hAnsi="Calibri" w:cs="宋体" w:hint="eastAsia"/>
                <w:szCs w:val="22"/>
              </w:rPr>
              <w:t>）</w:t>
            </w:r>
            <w:r w:rsidRPr="00984424">
              <w:rPr>
                <w:rFonts w:ascii="Times New Roman" w:eastAsia="宋体" w:hAnsi="Times New Roman" w:cs="Times New Roman" w:hint="eastAsia"/>
              </w:rPr>
              <w:t>具备独立的温度传感器，可直接接入自动化设备并显示库内温度。</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宋体" w:eastAsia="宋体" w:hAnsi="宋体" w:cs="宋体" w:hint="eastAsia"/>
                <w:kern w:val="0"/>
                <w:szCs w:val="21"/>
              </w:rPr>
              <w:t>■</w:t>
            </w:r>
            <w:r w:rsidRPr="00984424">
              <w:rPr>
                <w:rFonts w:ascii="Calibri" w:eastAsia="宋体" w:hAnsi="Calibri" w:cs="宋体" w:hint="eastAsia"/>
                <w:szCs w:val="22"/>
              </w:rPr>
              <w:t>（</w:t>
            </w:r>
            <w:r w:rsidRPr="00984424">
              <w:rPr>
                <w:rFonts w:ascii="Calibri" w:eastAsia="宋体" w:hAnsi="Calibri" w:cs="宋体" w:hint="eastAsia"/>
                <w:szCs w:val="22"/>
              </w:rPr>
              <w:t>2</w:t>
            </w:r>
            <w:r w:rsidRPr="00984424">
              <w:rPr>
                <w:rFonts w:ascii="Calibri" w:eastAsia="宋体" w:hAnsi="Calibri" w:cs="宋体" w:hint="eastAsia"/>
                <w:szCs w:val="22"/>
              </w:rPr>
              <w:t>）</w:t>
            </w:r>
            <w:r w:rsidRPr="00984424">
              <w:rPr>
                <w:rFonts w:ascii="Times New Roman" w:eastAsia="宋体" w:hAnsi="Times New Roman" w:cs="Times New Roman" w:hint="eastAsia"/>
              </w:rPr>
              <w:t>冷链监控具备自动记录温度功能，对温度数据进行保存，保存时间大于</w:t>
            </w:r>
            <w:r w:rsidRPr="00984424">
              <w:rPr>
                <w:rFonts w:ascii="Times New Roman" w:eastAsia="宋体" w:hAnsi="Times New Roman" w:cs="Times New Roman" w:hint="eastAsia"/>
              </w:rPr>
              <w:t>1</w:t>
            </w:r>
            <w:r w:rsidRPr="00984424">
              <w:rPr>
                <w:rFonts w:ascii="Times New Roman" w:eastAsia="宋体" w:hAnsi="Times New Roman" w:cs="Times New Roman" w:hint="eastAsia"/>
              </w:rPr>
              <w:t>年，支持历史数据查询</w:t>
            </w:r>
            <w:r w:rsidRPr="00984424">
              <w:rPr>
                <w:rFonts w:ascii="Times New Roman" w:eastAsia="宋体" w:hAnsi="Times New Roman" w:cs="Times New Roman" w:hint="eastAsia"/>
                <w:szCs w:val="21"/>
              </w:rPr>
              <w:t>及温度曲线显示</w:t>
            </w:r>
            <w:r w:rsidRPr="00984424">
              <w:rPr>
                <w:rFonts w:ascii="Times New Roman" w:eastAsia="宋体" w:hAnsi="Times New Roman" w:cs="Times New Roman" w:hint="eastAsia"/>
              </w:rPr>
              <w:t>。</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Calibri" w:eastAsia="宋体" w:hAnsi="Calibri" w:cs="宋体" w:hint="eastAsia"/>
                <w:szCs w:val="22"/>
              </w:rPr>
              <w:t>（</w:t>
            </w:r>
            <w:r w:rsidRPr="00984424">
              <w:rPr>
                <w:rFonts w:ascii="Calibri" w:eastAsia="宋体" w:hAnsi="Calibri" w:cs="宋体" w:hint="eastAsia"/>
                <w:szCs w:val="22"/>
              </w:rPr>
              <w:t>3</w:t>
            </w:r>
            <w:r w:rsidRPr="00984424">
              <w:rPr>
                <w:rFonts w:ascii="Calibri" w:eastAsia="宋体" w:hAnsi="Calibri" w:cs="宋体" w:hint="eastAsia"/>
                <w:szCs w:val="22"/>
              </w:rPr>
              <w:t>）</w:t>
            </w:r>
            <w:r w:rsidRPr="00984424">
              <w:rPr>
                <w:rFonts w:ascii="Times New Roman" w:eastAsia="宋体" w:hAnsi="Times New Roman" w:cs="Times New Roman" w:hint="eastAsia"/>
              </w:rPr>
              <w:t>冷链监控具有报警功能，当温度异常时自动进行报警。</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Calibri" w:eastAsia="宋体" w:hAnsi="Calibri" w:cs="宋体" w:hint="eastAsia"/>
                <w:szCs w:val="22"/>
              </w:rPr>
              <w:t>（</w:t>
            </w:r>
            <w:r w:rsidRPr="00984424">
              <w:rPr>
                <w:rFonts w:ascii="Calibri" w:eastAsia="宋体" w:hAnsi="Calibri" w:cs="宋体" w:hint="eastAsia"/>
                <w:szCs w:val="22"/>
              </w:rPr>
              <w:t>4</w:t>
            </w:r>
            <w:r w:rsidRPr="00984424">
              <w:rPr>
                <w:rFonts w:ascii="Calibri" w:eastAsia="宋体" w:hAnsi="Calibri" w:cs="宋体" w:hint="eastAsia"/>
                <w:szCs w:val="22"/>
              </w:rPr>
              <w:t>）</w:t>
            </w:r>
            <w:r w:rsidRPr="00984424">
              <w:rPr>
                <w:rFonts w:ascii="Times New Roman" w:eastAsia="宋体" w:hAnsi="Times New Roman" w:cs="Times New Roman" w:hint="eastAsia"/>
              </w:rPr>
              <w:t>冷链监控可实现移动终端监控、历史数据查询、报警查询及导出功能。</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宋体" w:eastAsia="宋体" w:hAnsi="宋体" w:cs="宋体" w:hint="eastAsia"/>
                <w:szCs w:val="21"/>
              </w:rPr>
              <w:t>■</w:t>
            </w:r>
            <w:r w:rsidRPr="00984424">
              <w:rPr>
                <w:rFonts w:ascii="Calibri" w:eastAsia="宋体" w:hAnsi="Calibri" w:cs="宋体" w:hint="eastAsia"/>
                <w:szCs w:val="22"/>
              </w:rPr>
              <w:t>（</w:t>
            </w:r>
            <w:r w:rsidRPr="00984424">
              <w:rPr>
                <w:rFonts w:ascii="Calibri" w:eastAsia="宋体" w:hAnsi="Calibri" w:cs="宋体" w:hint="eastAsia"/>
                <w:szCs w:val="22"/>
              </w:rPr>
              <w:t>5</w:t>
            </w:r>
            <w:r w:rsidRPr="00984424">
              <w:rPr>
                <w:rFonts w:ascii="Calibri" w:eastAsia="宋体" w:hAnsi="Calibri" w:cs="宋体" w:hint="eastAsia"/>
                <w:szCs w:val="22"/>
              </w:rPr>
              <w:t>）</w:t>
            </w:r>
            <w:r w:rsidRPr="00984424">
              <w:rPr>
                <w:rFonts w:ascii="Times New Roman" w:eastAsia="宋体" w:hAnsi="Times New Roman" w:cs="Times New Roman" w:hint="eastAsia"/>
              </w:rPr>
              <w:t>搭配</w:t>
            </w:r>
            <w:r w:rsidRPr="00984424">
              <w:rPr>
                <w:rFonts w:ascii="Times New Roman" w:eastAsia="宋体" w:hAnsi="Times New Roman" w:cs="Times New Roman"/>
              </w:rPr>
              <w:t>冷链监控，完全独立于控制系统。</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w:t>
            </w:r>
            <w:r w:rsidRPr="00984424">
              <w:rPr>
                <w:rFonts w:ascii="Times New Roman" w:eastAsia="宋体" w:hAnsi="Times New Roman" w:cs="Times New Roman"/>
              </w:rPr>
              <w:t>1</w:t>
            </w:r>
            <w:r w:rsidRPr="00984424">
              <w:rPr>
                <w:rFonts w:ascii="Times New Roman" w:eastAsia="宋体" w:hAnsi="Times New Roman" w:cs="Times New Roman" w:hint="eastAsia"/>
              </w:rPr>
              <w:t>8</w:t>
            </w:r>
            <w:r w:rsidRPr="00984424">
              <w:rPr>
                <w:rFonts w:ascii="Times New Roman" w:eastAsia="宋体" w:hAnsi="Times New Roman" w:cs="Times New Roman" w:hint="eastAsia"/>
              </w:rPr>
              <w:t>、配备触摸屏，尺寸≥</w:t>
            </w:r>
            <w:r w:rsidRPr="00984424">
              <w:rPr>
                <w:rFonts w:ascii="Times New Roman" w:eastAsia="宋体" w:hAnsi="Times New Roman" w:cs="Times New Roman" w:hint="eastAsia"/>
              </w:rPr>
              <w:t>15</w:t>
            </w:r>
            <w:r w:rsidRPr="00984424">
              <w:rPr>
                <w:rFonts w:ascii="Times New Roman" w:eastAsia="宋体" w:hAnsi="Times New Roman" w:cs="Times New Roman" w:hint="eastAsia"/>
              </w:rPr>
              <w:t>英寸。</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19</w:t>
            </w:r>
            <w:r w:rsidRPr="00984424">
              <w:rPr>
                <w:rFonts w:ascii="Times New Roman" w:eastAsia="宋体" w:hAnsi="Times New Roman" w:cs="Times New Roman" w:hint="eastAsia"/>
              </w:rPr>
              <w:t>、配备管理软件，可以记录样品出入库信息，图形化显示管理：</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Times New Roman" w:eastAsia="宋体" w:hAnsi="Times New Roman" w:cs="Times New Roman" w:hint="eastAsia"/>
              </w:rPr>
              <w:t>■（</w:t>
            </w:r>
            <w:r w:rsidRPr="00984424">
              <w:rPr>
                <w:rFonts w:ascii="Times New Roman" w:eastAsia="宋体" w:hAnsi="Times New Roman" w:cs="Times New Roman"/>
              </w:rPr>
              <w:t>1</w:t>
            </w:r>
            <w:r w:rsidRPr="00984424">
              <w:rPr>
                <w:rFonts w:ascii="Times New Roman" w:eastAsia="宋体" w:hAnsi="Times New Roman" w:cs="Times New Roman" w:hint="eastAsia"/>
              </w:rPr>
              <w:t>）具有盘库功能：库内样本能根据用户需求进行盘点，包含不限于零存整取、整存零取、碎片整理、预约取样等功能。</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Calibri" w:eastAsia="宋体" w:hAnsi="Calibri" w:cs="宋体" w:hint="eastAsia"/>
                <w:szCs w:val="22"/>
              </w:rPr>
              <w:t>（</w:t>
            </w:r>
            <w:r w:rsidRPr="00984424">
              <w:rPr>
                <w:rFonts w:ascii="Calibri" w:eastAsia="宋体" w:hAnsi="Calibri" w:cs="宋体" w:hint="eastAsia"/>
                <w:szCs w:val="22"/>
              </w:rPr>
              <w:t>2</w:t>
            </w:r>
            <w:r w:rsidRPr="00984424">
              <w:rPr>
                <w:rFonts w:ascii="Calibri" w:eastAsia="宋体" w:hAnsi="Calibri" w:cs="宋体" w:hint="eastAsia"/>
                <w:szCs w:val="22"/>
              </w:rPr>
              <w:t>）</w:t>
            </w:r>
            <w:r w:rsidRPr="00984424">
              <w:rPr>
                <w:rFonts w:ascii="Times New Roman" w:eastAsia="宋体" w:hAnsi="Times New Roman" w:cs="Times New Roman" w:hint="eastAsia"/>
              </w:rPr>
              <w:t>系统架构：</w:t>
            </w:r>
            <w:r w:rsidRPr="00984424">
              <w:rPr>
                <w:rFonts w:ascii="Times New Roman" w:eastAsia="宋体" w:hAnsi="Times New Roman" w:cs="Times New Roman" w:hint="eastAsia"/>
              </w:rPr>
              <w:t>B/S</w:t>
            </w:r>
            <w:r w:rsidRPr="00984424">
              <w:rPr>
                <w:rFonts w:ascii="Times New Roman" w:eastAsia="宋体" w:hAnsi="Times New Roman" w:cs="Times New Roman" w:hint="eastAsia"/>
              </w:rPr>
              <w:t>架构，用户不必安装客户端，可以在同一网段内通过浏览器登录账户访问和操作系统。对于浏览器兼容性包括但不限于：</w:t>
            </w:r>
            <w:r w:rsidRPr="00984424">
              <w:rPr>
                <w:rFonts w:ascii="Times New Roman" w:eastAsia="宋体" w:hAnsi="Times New Roman" w:cs="Times New Roman" w:hint="eastAsia"/>
              </w:rPr>
              <w:t>Edge</w:t>
            </w:r>
            <w:r w:rsidRPr="00984424">
              <w:rPr>
                <w:rFonts w:ascii="Times New Roman" w:eastAsia="宋体" w:hAnsi="Times New Roman" w:cs="Times New Roman" w:hint="eastAsia"/>
              </w:rPr>
              <w:t>或</w:t>
            </w:r>
            <w:r w:rsidRPr="00984424">
              <w:rPr>
                <w:rFonts w:ascii="Times New Roman" w:eastAsia="宋体" w:hAnsi="Times New Roman" w:cs="Times New Roman" w:hint="eastAsia"/>
              </w:rPr>
              <w:t>Chrome</w:t>
            </w:r>
            <w:r w:rsidRPr="00984424">
              <w:rPr>
                <w:rFonts w:ascii="Times New Roman" w:eastAsia="宋体" w:hAnsi="Times New Roman" w:cs="Times New Roman" w:hint="eastAsia"/>
              </w:rPr>
              <w:t>浏览器最新稳定版本。</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3</w:t>
            </w:r>
            <w:r w:rsidRPr="00984424">
              <w:rPr>
                <w:rFonts w:ascii="Times New Roman" w:eastAsia="宋体" w:hAnsi="Times New Roman" w:cs="Times New Roman" w:hint="eastAsia"/>
              </w:rPr>
              <w:t>）系统不限制注册账户数量，可通过部门设定对样本库人员进行分级权限管理，在数据层隔离不同部门之间的数据。</w:t>
            </w:r>
          </w:p>
          <w:p w:rsidR="00984424" w:rsidRPr="00984424" w:rsidRDefault="00984424" w:rsidP="00984424">
            <w:pPr>
              <w:adjustRightInd w:val="0"/>
              <w:snapToGrid w:val="0"/>
              <w:spacing w:line="360" w:lineRule="auto"/>
              <w:jc w:val="left"/>
              <w:rPr>
                <w:rFonts w:ascii="Times New Roman" w:eastAsia="宋体" w:hAnsi="Times New Roman" w:cs="Times New Roman" w:hint="eastAsia"/>
                <w:b/>
              </w:rPr>
            </w:pPr>
            <w:r w:rsidRPr="00984424">
              <w:rPr>
                <w:rFonts w:ascii="Times New Roman" w:eastAsia="宋体" w:hAnsi="Times New Roman" w:cs="Times New Roman" w:hint="eastAsia"/>
                <w:b/>
              </w:rPr>
              <w:t>★（</w:t>
            </w:r>
            <w:r w:rsidRPr="00984424">
              <w:rPr>
                <w:rFonts w:ascii="Times New Roman" w:eastAsia="宋体" w:hAnsi="Times New Roman" w:cs="Times New Roman" w:hint="eastAsia"/>
                <w:b/>
              </w:rPr>
              <w:t>4</w:t>
            </w:r>
            <w:r w:rsidRPr="00984424">
              <w:rPr>
                <w:rFonts w:ascii="Times New Roman" w:eastAsia="宋体" w:hAnsi="Times New Roman" w:cs="Times New Roman" w:hint="eastAsia"/>
                <w:b/>
              </w:rPr>
              <w:t>）投标文件中提供所配置管理软件须无条件与“种质资源库管理平台及数据共享平台”对接的承诺函。</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5</w:t>
            </w:r>
            <w:r w:rsidRPr="00984424">
              <w:rPr>
                <w:rFonts w:ascii="Times New Roman" w:eastAsia="宋体" w:hAnsi="Times New Roman" w:cs="Times New Roman" w:hint="eastAsia"/>
              </w:rPr>
              <w:t>）系统具备进行修改和二次开发的条件。</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6</w:t>
            </w:r>
            <w:r w:rsidRPr="00984424">
              <w:rPr>
                <w:rFonts w:ascii="Times New Roman" w:eastAsia="宋体" w:hAnsi="Times New Roman" w:cs="Times New Roman" w:hint="eastAsia"/>
              </w:rPr>
              <w:t>）不限制管理设备数、不限制管理样本数、不限制用户数和客户端访问数。</w:t>
            </w:r>
          </w:p>
          <w:p w:rsidR="00984424" w:rsidRPr="00984424" w:rsidRDefault="00984424" w:rsidP="00984424">
            <w:pPr>
              <w:adjustRightInd w:val="0"/>
              <w:snapToGrid w:val="0"/>
              <w:spacing w:line="360" w:lineRule="auto"/>
              <w:jc w:val="left"/>
              <w:rPr>
                <w:rFonts w:ascii="Times New Roman" w:eastAsia="宋体" w:hAnsi="Times New Roman" w:cs="Times New Roman" w:hint="eastAsia"/>
                <w:b/>
              </w:rPr>
            </w:pPr>
            <w:r w:rsidRPr="00984424">
              <w:rPr>
                <w:rFonts w:ascii="Times New Roman" w:eastAsia="宋体" w:hAnsi="Times New Roman" w:cs="Times New Roman" w:hint="eastAsia"/>
                <w:b/>
              </w:rPr>
              <w:t>■（</w:t>
            </w:r>
            <w:r w:rsidRPr="00984424">
              <w:rPr>
                <w:rFonts w:ascii="Times New Roman" w:eastAsia="宋体" w:hAnsi="Times New Roman" w:cs="Times New Roman" w:hint="eastAsia"/>
                <w:b/>
              </w:rPr>
              <w:t>7</w:t>
            </w:r>
            <w:r w:rsidRPr="00984424">
              <w:rPr>
                <w:rFonts w:ascii="Times New Roman" w:eastAsia="宋体" w:hAnsi="Times New Roman" w:cs="Times New Roman" w:hint="eastAsia"/>
                <w:b/>
              </w:rPr>
              <w:t>）软件需具有计算机软件著作权登记证书。（投标文件中提供证书扫描件）。</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8</w:t>
            </w:r>
            <w:r w:rsidRPr="00984424">
              <w:rPr>
                <w:rFonts w:ascii="Times New Roman" w:eastAsia="宋体" w:hAnsi="Times New Roman" w:cs="Times New Roman" w:hint="eastAsia"/>
              </w:rPr>
              <w:t>）系统具有项目管理、样本源管理、样本管理、设备管理、条码打印、数据管理、统计查询、权限管理、数据</w:t>
            </w:r>
            <w:r w:rsidRPr="00984424">
              <w:rPr>
                <w:rFonts w:ascii="Times New Roman" w:eastAsia="宋体" w:hAnsi="Times New Roman" w:cs="Times New Roman" w:hint="eastAsia"/>
              </w:rPr>
              <w:lastRenderedPageBreak/>
              <w:t>备份等功能。</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Calibri" w:eastAsia="宋体" w:hAnsi="Calibri" w:cs="宋体" w:hint="eastAsia"/>
                <w:szCs w:val="22"/>
              </w:rPr>
              <w:t>★</w:t>
            </w:r>
            <w:r w:rsidRPr="00984424">
              <w:rPr>
                <w:rFonts w:ascii="Times New Roman" w:eastAsia="宋体" w:hAnsi="Times New Roman" w:cs="Times New Roman" w:hint="eastAsia"/>
              </w:rPr>
              <w:t>20</w:t>
            </w:r>
            <w:r w:rsidRPr="00984424">
              <w:rPr>
                <w:rFonts w:ascii="Times New Roman" w:eastAsia="宋体" w:hAnsi="Times New Roman" w:cs="Times New Roman" w:hint="eastAsia"/>
              </w:rPr>
              <w:t>、应急保障方案：需配备后备液氮制冷系统，配备对应液氮补给罐，在断电后短时间内无法恢复供电情况下，应急保障存储区温度。</w:t>
            </w:r>
          </w:p>
          <w:p w:rsidR="00984424" w:rsidRPr="00984424" w:rsidRDefault="00984424" w:rsidP="00984424">
            <w:pPr>
              <w:adjustRightInd w:val="0"/>
              <w:snapToGrid w:val="0"/>
              <w:spacing w:line="360" w:lineRule="auto"/>
              <w:jc w:val="left"/>
              <w:rPr>
                <w:rFonts w:ascii="Times New Roman" w:eastAsia="宋体" w:hAnsi="Times New Roman" w:cs="Times New Roman" w:hint="eastAsia"/>
                <w:b/>
              </w:rPr>
            </w:pPr>
            <w:r w:rsidRPr="00984424">
              <w:rPr>
                <w:rFonts w:ascii="Times New Roman" w:eastAsia="宋体" w:hAnsi="Times New Roman" w:cs="Times New Roman" w:hint="eastAsia"/>
                <w:b/>
              </w:rPr>
              <w:t>★</w:t>
            </w:r>
            <w:r w:rsidRPr="00984424">
              <w:rPr>
                <w:rFonts w:ascii="Times New Roman" w:eastAsia="宋体" w:hAnsi="Times New Roman" w:cs="Times New Roman" w:hint="eastAsia"/>
                <w:b/>
              </w:rPr>
              <w:t>21</w:t>
            </w:r>
            <w:r w:rsidRPr="00984424">
              <w:rPr>
                <w:rFonts w:ascii="Times New Roman" w:eastAsia="宋体" w:hAnsi="Times New Roman" w:cs="Times New Roman" w:hint="eastAsia"/>
                <w:b/>
              </w:rPr>
              <w:t>、投标文件中提供所投产品整机实物照片。</w:t>
            </w:r>
          </w:p>
          <w:p w:rsidR="00984424" w:rsidRPr="00984424" w:rsidRDefault="00984424" w:rsidP="00984424">
            <w:pPr>
              <w:adjustRightInd w:val="0"/>
              <w:snapToGrid w:val="0"/>
              <w:spacing w:line="360" w:lineRule="auto"/>
              <w:jc w:val="left"/>
              <w:rPr>
                <w:rFonts w:ascii="Calibri" w:eastAsia="宋体" w:hAnsi="Calibri" w:cs="宋体"/>
                <w:szCs w:val="22"/>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22</w:t>
            </w:r>
            <w:r w:rsidRPr="00984424">
              <w:rPr>
                <w:rFonts w:ascii="Times New Roman" w:eastAsia="宋体" w:hAnsi="Times New Roman" w:cs="Times New Roman" w:hint="eastAsia"/>
              </w:rPr>
              <w:t>、配套液晶显示</w:t>
            </w:r>
            <w:r w:rsidRPr="00984424">
              <w:rPr>
                <w:rFonts w:ascii="Calibri" w:eastAsia="宋体" w:hAnsi="Calibri" w:cs="宋体" w:hint="eastAsia"/>
                <w:szCs w:val="22"/>
              </w:rPr>
              <w:t>器</w:t>
            </w:r>
            <w:r w:rsidRPr="00984424">
              <w:rPr>
                <w:rFonts w:ascii="Calibri" w:eastAsia="宋体" w:hAnsi="Calibri" w:cs="宋体" w:hint="eastAsia"/>
                <w:szCs w:val="22"/>
              </w:rPr>
              <w:t>2</w:t>
            </w:r>
            <w:r w:rsidRPr="00984424">
              <w:rPr>
                <w:rFonts w:ascii="Calibri" w:eastAsia="宋体" w:hAnsi="Calibri" w:cs="宋体" w:hint="eastAsia"/>
                <w:szCs w:val="22"/>
              </w:rPr>
              <w:t>套</w:t>
            </w:r>
            <w:r w:rsidRPr="00984424">
              <w:rPr>
                <w:rFonts w:ascii="Calibri" w:eastAsia="宋体" w:hAnsi="Calibri" w:cs="宋体" w:hint="eastAsia"/>
                <w:b/>
                <w:szCs w:val="22"/>
              </w:rPr>
              <w:t>（强制节能，投标人承诺供货时提供所投产品节能产品认证证书，否则投标无效）</w:t>
            </w:r>
            <w:r w:rsidRPr="00984424">
              <w:rPr>
                <w:rFonts w:ascii="Calibri" w:eastAsia="宋体" w:hAnsi="Calibri" w:cs="宋体" w:hint="eastAsia"/>
                <w:szCs w:val="22"/>
              </w:rPr>
              <w:t>，用于微生物种质资源库（</w:t>
            </w:r>
            <w:r w:rsidRPr="00984424">
              <w:rPr>
                <w:rFonts w:ascii="Calibri" w:eastAsia="宋体" w:hAnsi="Calibri" w:cs="宋体" w:hint="eastAsia"/>
                <w:szCs w:val="22"/>
              </w:rPr>
              <w:t>-80</w:t>
            </w:r>
            <w:r w:rsidRPr="00984424">
              <w:rPr>
                <w:rFonts w:ascii="Calibri" w:eastAsia="宋体" w:hAnsi="Calibri" w:cs="宋体" w:hint="eastAsia"/>
                <w:szCs w:val="22"/>
              </w:rPr>
              <w:t>℃自动化样本存储系统）（</w:t>
            </w:r>
            <w:r w:rsidRPr="00984424">
              <w:rPr>
                <w:rFonts w:ascii="Calibri" w:eastAsia="宋体" w:hAnsi="Calibri" w:cs="宋体" w:hint="eastAsia"/>
                <w:szCs w:val="22"/>
              </w:rPr>
              <w:t>1</w:t>
            </w:r>
            <w:r w:rsidRPr="00984424">
              <w:rPr>
                <w:rFonts w:ascii="Calibri" w:eastAsia="宋体" w:hAnsi="Calibri" w:cs="宋体" w:hint="eastAsia"/>
                <w:szCs w:val="22"/>
              </w:rPr>
              <w:t>套）；畜禽水产种质资源库（</w:t>
            </w:r>
            <w:r w:rsidRPr="00984424">
              <w:rPr>
                <w:rFonts w:ascii="Calibri" w:eastAsia="宋体" w:hAnsi="Calibri" w:cs="宋体" w:hint="eastAsia"/>
                <w:szCs w:val="22"/>
              </w:rPr>
              <w:t>-196</w:t>
            </w:r>
            <w:r w:rsidRPr="00984424">
              <w:rPr>
                <w:rFonts w:ascii="Calibri" w:eastAsia="宋体" w:hAnsi="Calibri" w:cs="宋体" w:hint="eastAsia"/>
                <w:szCs w:val="22"/>
              </w:rPr>
              <w:t>℃自动化样本存储系统）（</w:t>
            </w:r>
            <w:r w:rsidRPr="00984424">
              <w:rPr>
                <w:rFonts w:ascii="Calibri" w:eastAsia="宋体" w:hAnsi="Calibri" w:cs="宋体" w:hint="eastAsia"/>
                <w:szCs w:val="22"/>
              </w:rPr>
              <w:t>1</w:t>
            </w:r>
            <w:r w:rsidRPr="00984424">
              <w:rPr>
                <w:rFonts w:ascii="Calibri" w:eastAsia="宋体" w:hAnsi="Calibri" w:cs="宋体" w:hint="eastAsia"/>
                <w:szCs w:val="22"/>
              </w:rPr>
              <w:t>套）：</w:t>
            </w:r>
          </w:p>
          <w:p w:rsidR="00984424" w:rsidRPr="00984424" w:rsidRDefault="00984424" w:rsidP="00984424">
            <w:pPr>
              <w:adjustRightInd w:val="0"/>
              <w:snapToGrid w:val="0"/>
              <w:spacing w:line="360" w:lineRule="auto"/>
              <w:jc w:val="left"/>
              <w:rPr>
                <w:rFonts w:ascii="Calibri" w:eastAsia="宋体" w:hAnsi="Calibri" w:cs="宋体"/>
                <w:szCs w:val="22"/>
              </w:rPr>
            </w:pPr>
            <w:r w:rsidRPr="00984424">
              <w:rPr>
                <w:rFonts w:ascii="Calibri" w:eastAsia="宋体" w:hAnsi="Calibri" w:cs="宋体" w:hint="eastAsia"/>
                <w:szCs w:val="22"/>
              </w:rPr>
              <w:t>（</w:t>
            </w:r>
            <w:r w:rsidRPr="00984424">
              <w:rPr>
                <w:rFonts w:ascii="Calibri" w:eastAsia="宋体" w:hAnsi="Calibri" w:cs="宋体" w:hint="eastAsia"/>
                <w:szCs w:val="22"/>
              </w:rPr>
              <w:t>1</w:t>
            </w:r>
            <w:r w:rsidRPr="00984424">
              <w:rPr>
                <w:rFonts w:ascii="Calibri" w:eastAsia="宋体" w:hAnsi="Calibri" w:cs="宋体" w:hint="eastAsia"/>
                <w:szCs w:val="22"/>
              </w:rPr>
              <w:t>）屏幕尺寸≥</w:t>
            </w:r>
            <w:r w:rsidRPr="00984424">
              <w:rPr>
                <w:rFonts w:ascii="Calibri" w:eastAsia="宋体" w:hAnsi="Calibri" w:cs="宋体" w:hint="eastAsia"/>
                <w:szCs w:val="22"/>
              </w:rPr>
              <w:t>30</w:t>
            </w:r>
            <w:r w:rsidRPr="00984424">
              <w:rPr>
                <w:rFonts w:ascii="Calibri" w:eastAsia="宋体" w:hAnsi="Calibri" w:cs="宋体" w:hint="eastAsia"/>
                <w:szCs w:val="22"/>
              </w:rPr>
              <w:t>英寸。</w:t>
            </w:r>
          </w:p>
          <w:p w:rsidR="00984424" w:rsidRPr="00984424" w:rsidRDefault="00984424" w:rsidP="00984424">
            <w:pPr>
              <w:adjustRightInd w:val="0"/>
              <w:snapToGrid w:val="0"/>
              <w:spacing w:line="360" w:lineRule="auto"/>
              <w:jc w:val="left"/>
              <w:rPr>
                <w:rFonts w:ascii="Calibri" w:eastAsia="宋体" w:hAnsi="Calibri" w:cs="宋体"/>
                <w:szCs w:val="22"/>
              </w:rPr>
            </w:pPr>
            <w:r w:rsidRPr="00984424">
              <w:rPr>
                <w:rFonts w:ascii="Calibri" w:eastAsia="宋体" w:hAnsi="Calibri" w:cs="宋体" w:hint="eastAsia"/>
                <w:szCs w:val="22"/>
              </w:rPr>
              <w:t>（</w:t>
            </w:r>
            <w:r w:rsidRPr="00984424">
              <w:rPr>
                <w:rFonts w:ascii="Calibri" w:eastAsia="宋体" w:hAnsi="Calibri" w:cs="宋体" w:hint="eastAsia"/>
                <w:szCs w:val="22"/>
              </w:rPr>
              <w:t>2</w:t>
            </w:r>
            <w:r w:rsidRPr="00984424">
              <w:rPr>
                <w:rFonts w:ascii="Calibri" w:eastAsia="宋体" w:hAnsi="Calibri" w:cs="宋体" w:hint="eastAsia"/>
                <w:szCs w:val="22"/>
              </w:rPr>
              <w:t>）屏幕类型≥</w:t>
            </w:r>
            <w:r w:rsidRPr="00984424">
              <w:rPr>
                <w:rFonts w:ascii="Calibri" w:eastAsia="宋体" w:hAnsi="Calibri" w:cs="宋体" w:hint="eastAsia"/>
                <w:szCs w:val="22"/>
              </w:rPr>
              <w:t>1080P</w:t>
            </w:r>
            <w:r w:rsidRPr="00984424">
              <w:rPr>
                <w:rFonts w:ascii="Calibri" w:eastAsia="宋体" w:hAnsi="Calibri" w:cs="宋体" w:hint="eastAsia"/>
                <w:szCs w:val="22"/>
              </w:rPr>
              <w:t>（全高清）。</w:t>
            </w:r>
          </w:p>
          <w:p w:rsidR="00984424" w:rsidRPr="00984424" w:rsidRDefault="00984424" w:rsidP="00984424">
            <w:pPr>
              <w:adjustRightInd w:val="0"/>
              <w:snapToGrid w:val="0"/>
              <w:spacing w:line="360" w:lineRule="auto"/>
              <w:jc w:val="left"/>
              <w:rPr>
                <w:rFonts w:ascii="Calibri" w:eastAsia="宋体" w:hAnsi="Calibri" w:cs="宋体"/>
                <w:szCs w:val="22"/>
              </w:rPr>
            </w:pPr>
            <w:r w:rsidRPr="00984424">
              <w:rPr>
                <w:rFonts w:ascii="Calibri" w:eastAsia="宋体" w:hAnsi="Calibri" w:cs="宋体" w:hint="eastAsia"/>
                <w:szCs w:val="22"/>
              </w:rPr>
              <w:t>（</w:t>
            </w:r>
            <w:r w:rsidRPr="00984424">
              <w:rPr>
                <w:rFonts w:ascii="Calibri" w:eastAsia="宋体" w:hAnsi="Calibri" w:cs="宋体" w:hint="eastAsia"/>
                <w:szCs w:val="22"/>
              </w:rPr>
              <w:t>3</w:t>
            </w:r>
            <w:r w:rsidRPr="00984424">
              <w:rPr>
                <w:rFonts w:ascii="Calibri" w:eastAsia="宋体" w:hAnsi="Calibri" w:cs="宋体" w:hint="eastAsia"/>
                <w:szCs w:val="22"/>
              </w:rPr>
              <w:t>）分辨率≥</w:t>
            </w:r>
            <w:r w:rsidRPr="00984424">
              <w:rPr>
                <w:rFonts w:ascii="Calibri" w:eastAsia="宋体" w:hAnsi="Calibri" w:cs="宋体" w:hint="eastAsia"/>
                <w:szCs w:val="22"/>
              </w:rPr>
              <w:t>1920*1080</w:t>
            </w:r>
            <w:r w:rsidRPr="00984424">
              <w:rPr>
                <w:rFonts w:ascii="Calibri" w:eastAsia="宋体" w:hAnsi="Calibri" w:cs="宋体" w:hint="eastAsia"/>
                <w:szCs w:val="22"/>
              </w:rPr>
              <w:t>。</w:t>
            </w:r>
          </w:p>
          <w:p w:rsidR="00984424" w:rsidRPr="00984424" w:rsidRDefault="00984424" w:rsidP="00984424">
            <w:pPr>
              <w:adjustRightInd w:val="0"/>
              <w:snapToGrid w:val="0"/>
              <w:spacing w:line="360" w:lineRule="auto"/>
              <w:jc w:val="left"/>
              <w:rPr>
                <w:rFonts w:ascii="Calibri" w:eastAsia="宋体" w:hAnsi="Calibri" w:cs="宋体"/>
                <w:szCs w:val="22"/>
              </w:rPr>
            </w:pPr>
            <w:r w:rsidRPr="00984424">
              <w:rPr>
                <w:rFonts w:ascii="Calibri" w:eastAsia="宋体" w:hAnsi="Calibri" w:cs="宋体" w:hint="eastAsia"/>
                <w:szCs w:val="22"/>
              </w:rPr>
              <w:t>（</w:t>
            </w:r>
            <w:r w:rsidRPr="00984424">
              <w:rPr>
                <w:rFonts w:ascii="Calibri" w:eastAsia="宋体" w:hAnsi="Calibri" w:cs="宋体" w:hint="eastAsia"/>
                <w:szCs w:val="22"/>
              </w:rPr>
              <w:t>4</w:t>
            </w:r>
            <w:r w:rsidRPr="00984424">
              <w:rPr>
                <w:rFonts w:ascii="Calibri" w:eastAsia="宋体" w:hAnsi="Calibri" w:cs="宋体" w:hint="eastAsia"/>
                <w:szCs w:val="22"/>
              </w:rPr>
              <w:t>）视频接口支持</w:t>
            </w:r>
            <w:r w:rsidRPr="00984424">
              <w:rPr>
                <w:rFonts w:ascii="Calibri" w:eastAsia="宋体" w:hAnsi="Calibri" w:cs="宋体" w:hint="eastAsia"/>
                <w:szCs w:val="22"/>
              </w:rPr>
              <w:t>D-Sub</w:t>
            </w:r>
            <w:r w:rsidRPr="00984424">
              <w:rPr>
                <w:rFonts w:ascii="Calibri" w:eastAsia="宋体" w:hAnsi="Calibri" w:cs="宋体" w:hint="eastAsia"/>
                <w:szCs w:val="22"/>
              </w:rPr>
              <w:t>、</w:t>
            </w:r>
            <w:r w:rsidRPr="00984424">
              <w:rPr>
                <w:rFonts w:ascii="Calibri" w:eastAsia="宋体" w:hAnsi="Calibri" w:cs="宋体" w:hint="eastAsia"/>
                <w:szCs w:val="22"/>
              </w:rPr>
              <w:t>VGA</w:t>
            </w:r>
            <w:r w:rsidRPr="00984424">
              <w:rPr>
                <w:rFonts w:ascii="Calibri" w:eastAsia="宋体" w:hAnsi="Calibri" w:cs="宋体" w:hint="eastAsia"/>
                <w:szCs w:val="22"/>
              </w:rPr>
              <w:t>、</w:t>
            </w:r>
            <w:r w:rsidRPr="00984424">
              <w:rPr>
                <w:rFonts w:ascii="Calibri" w:eastAsia="宋体" w:hAnsi="Calibri" w:cs="宋体" w:hint="eastAsia"/>
                <w:szCs w:val="22"/>
              </w:rPr>
              <w:t>DVI-D</w:t>
            </w:r>
            <w:r w:rsidRPr="00984424">
              <w:rPr>
                <w:rFonts w:ascii="Calibri" w:eastAsia="宋体" w:hAnsi="Calibri" w:cs="宋体" w:hint="eastAsia"/>
                <w:szCs w:val="22"/>
              </w:rPr>
              <w:t>等常用音视频传输接口模式。</w:t>
            </w:r>
          </w:p>
          <w:p w:rsidR="00984424" w:rsidRPr="00984424" w:rsidRDefault="00984424" w:rsidP="00984424">
            <w:pPr>
              <w:adjustRightInd w:val="0"/>
              <w:snapToGrid w:val="0"/>
              <w:spacing w:line="360" w:lineRule="auto"/>
              <w:jc w:val="left"/>
              <w:rPr>
                <w:rFonts w:ascii="Calibri" w:eastAsia="宋体" w:hAnsi="Calibri" w:cs="宋体"/>
                <w:szCs w:val="22"/>
              </w:rPr>
            </w:pPr>
            <w:r w:rsidRPr="00984424">
              <w:rPr>
                <w:rFonts w:ascii="Calibri" w:eastAsia="宋体" w:hAnsi="Calibri" w:cs="宋体" w:hint="eastAsia"/>
                <w:szCs w:val="22"/>
              </w:rPr>
              <w:t>（</w:t>
            </w:r>
            <w:r w:rsidRPr="00984424">
              <w:rPr>
                <w:rFonts w:ascii="Calibri" w:eastAsia="宋体" w:hAnsi="Calibri" w:cs="宋体" w:hint="eastAsia"/>
                <w:szCs w:val="22"/>
              </w:rPr>
              <w:t>5</w:t>
            </w:r>
            <w:r w:rsidRPr="00984424">
              <w:rPr>
                <w:rFonts w:ascii="Calibri" w:eastAsia="宋体" w:hAnsi="Calibri" w:cs="宋体" w:hint="eastAsia"/>
                <w:szCs w:val="22"/>
              </w:rPr>
              <w:t>）支持</w:t>
            </w:r>
            <w:r w:rsidRPr="00984424">
              <w:rPr>
                <w:rFonts w:ascii="Calibri" w:eastAsia="宋体" w:hAnsi="Calibri" w:cs="宋体" w:hint="eastAsia"/>
                <w:szCs w:val="22"/>
              </w:rPr>
              <w:t>HDCP</w:t>
            </w:r>
            <w:r w:rsidRPr="00984424">
              <w:rPr>
                <w:rFonts w:ascii="Calibri" w:eastAsia="宋体" w:hAnsi="Calibri" w:cs="宋体" w:hint="eastAsia"/>
                <w:szCs w:val="22"/>
              </w:rPr>
              <w:t>。</w:t>
            </w:r>
          </w:p>
          <w:p w:rsidR="00984424" w:rsidRPr="00984424" w:rsidRDefault="00984424" w:rsidP="00984424">
            <w:pPr>
              <w:adjustRightInd w:val="0"/>
              <w:snapToGrid w:val="0"/>
              <w:spacing w:line="360" w:lineRule="auto"/>
              <w:jc w:val="left"/>
              <w:rPr>
                <w:rFonts w:ascii="Calibri" w:eastAsia="宋体" w:hAnsi="Calibri" w:cs="宋体"/>
                <w:szCs w:val="22"/>
              </w:rPr>
            </w:pPr>
            <w:r w:rsidRPr="00984424">
              <w:rPr>
                <w:rFonts w:ascii="Calibri" w:eastAsia="宋体" w:hAnsi="Calibri" w:cs="宋体" w:hint="eastAsia"/>
                <w:szCs w:val="22"/>
              </w:rPr>
              <w:t>（</w:t>
            </w:r>
            <w:r w:rsidRPr="00984424">
              <w:rPr>
                <w:rFonts w:ascii="Calibri" w:eastAsia="宋体" w:hAnsi="Calibri" w:cs="宋体" w:hint="eastAsia"/>
                <w:szCs w:val="22"/>
              </w:rPr>
              <w:t>6</w:t>
            </w:r>
            <w:r w:rsidRPr="00984424">
              <w:rPr>
                <w:rFonts w:ascii="Calibri" w:eastAsia="宋体" w:hAnsi="Calibri" w:cs="宋体" w:hint="eastAsia"/>
                <w:szCs w:val="22"/>
              </w:rPr>
              <w:t>）色彩≤</w:t>
            </w:r>
            <w:r w:rsidRPr="00984424">
              <w:rPr>
                <w:rFonts w:ascii="Calibri" w:eastAsia="宋体" w:hAnsi="Calibri" w:cs="宋体" w:hint="eastAsia"/>
                <w:szCs w:val="22"/>
              </w:rPr>
              <w:t>16.7M</w:t>
            </w:r>
            <w:r w:rsidRPr="00984424">
              <w:rPr>
                <w:rFonts w:ascii="Calibri" w:eastAsia="宋体" w:hAnsi="Calibri" w:cs="宋体" w:hint="eastAsia"/>
                <w:szCs w:val="22"/>
              </w:rPr>
              <w:t>。</w:t>
            </w:r>
          </w:p>
          <w:p w:rsidR="00984424" w:rsidRPr="00984424" w:rsidRDefault="00984424" w:rsidP="00984424">
            <w:pPr>
              <w:adjustRightInd w:val="0"/>
              <w:snapToGrid w:val="0"/>
              <w:spacing w:line="360" w:lineRule="auto"/>
              <w:jc w:val="left"/>
              <w:rPr>
                <w:rFonts w:ascii="Calibri" w:eastAsia="宋体" w:hAnsi="Calibri" w:cs="宋体"/>
                <w:szCs w:val="22"/>
              </w:rPr>
            </w:pPr>
            <w:r w:rsidRPr="00984424">
              <w:rPr>
                <w:rFonts w:ascii="Calibri" w:eastAsia="宋体" w:hAnsi="Calibri" w:cs="宋体" w:hint="eastAsia"/>
                <w:szCs w:val="22"/>
              </w:rPr>
              <w:t>（</w:t>
            </w:r>
            <w:r w:rsidRPr="00984424">
              <w:rPr>
                <w:rFonts w:ascii="Calibri" w:eastAsia="宋体" w:hAnsi="Calibri" w:cs="宋体" w:hint="eastAsia"/>
                <w:szCs w:val="22"/>
              </w:rPr>
              <w:t>7</w:t>
            </w:r>
            <w:r w:rsidRPr="00984424">
              <w:rPr>
                <w:rFonts w:ascii="Calibri" w:eastAsia="宋体" w:hAnsi="Calibri" w:cs="宋体" w:hint="eastAsia"/>
                <w:szCs w:val="22"/>
              </w:rPr>
              <w:t>）水平扫描频率范围：水平：</w:t>
            </w:r>
            <w:r w:rsidRPr="00984424">
              <w:rPr>
                <w:rFonts w:ascii="Calibri" w:eastAsia="宋体" w:hAnsi="Calibri" w:cs="宋体" w:hint="eastAsia"/>
                <w:szCs w:val="22"/>
              </w:rPr>
              <w:t>54</w:t>
            </w:r>
            <w:r w:rsidRPr="00984424">
              <w:rPr>
                <w:rFonts w:ascii="Calibri" w:eastAsia="宋体" w:hAnsi="Calibri" w:cs="宋体" w:hint="eastAsia"/>
                <w:szCs w:val="22"/>
              </w:rPr>
              <w:t>至</w:t>
            </w:r>
            <w:r w:rsidRPr="00984424">
              <w:rPr>
                <w:rFonts w:ascii="Calibri" w:eastAsia="宋体" w:hAnsi="Calibri" w:cs="宋体" w:hint="eastAsia"/>
                <w:szCs w:val="22"/>
              </w:rPr>
              <w:t>84KHZ</w:t>
            </w:r>
            <w:r w:rsidRPr="00984424">
              <w:rPr>
                <w:rFonts w:ascii="Calibri" w:eastAsia="宋体" w:hAnsi="Calibri" w:cs="宋体" w:hint="eastAsia"/>
                <w:szCs w:val="22"/>
              </w:rPr>
              <w:t>，垂直：</w:t>
            </w:r>
            <w:r w:rsidRPr="00984424">
              <w:rPr>
                <w:rFonts w:ascii="Calibri" w:eastAsia="宋体" w:hAnsi="Calibri" w:cs="宋体" w:hint="eastAsia"/>
                <w:szCs w:val="22"/>
              </w:rPr>
              <w:t>49</w:t>
            </w:r>
            <w:r w:rsidRPr="00984424">
              <w:rPr>
                <w:rFonts w:ascii="Calibri" w:eastAsia="宋体" w:hAnsi="Calibri" w:cs="宋体" w:hint="eastAsia"/>
                <w:szCs w:val="22"/>
              </w:rPr>
              <w:t>至</w:t>
            </w:r>
            <w:r w:rsidRPr="00984424">
              <w:rPr>
                <w:rFonts w:ascii="Calibri" w:eastAsia="宋体" w:hAnsi="Calibri" w:cs="宋体" w:hint="eastAsia"/>
                <w:szCs w:val="22"/>
              </w:rPr>
              <w:t>72HZ</w:t>
            </w:r>
            <w:r w:rsidRPr="00984424">
              <w:rPr>
                <w:rFonts w:ascii="Calibri" w:eastAsia="宋体" w:hAnsi="Calibri" w:cs="宋体" w:hint="eastAsia"/>
                <w:szCs w:val="22"/>
              </w:rPr>
              <w:t>。</w:t>
            </w:r>
          </w:p>
          <w:p w:rsidR="00984424" w:rsidRPr="00984424" w:rsidRDefault="00984424" w:rsidP="00984424">
            <w:pPr>
              <w:adjustRightInd w:val="0"/>
              <w:snapToGrid w:val="0"/>
              <w:spacing w:line="360" w:lineRule="auto"/>
              <w:jc w:val="left"/>
              <w:rPr>
                <w:rFonts w:ascii="Times New Roman" w:eastAsia="宋体" w:hAnsi="Times New Roman" w:cs="Times New Roman"/>
                <w:b/>
              </w:rPr>
            </w:pPr>
            <w:r w:rsidRPr="00984424">
              <w:rPr>
                <w:rFonts w:ascii="Calibri" w:eastAsia="宋体" w:hAnsi="Calibri" w:cs="宋体" w:hint="eastAsia"/>
                <w:szCs w:val="22"/>
              </w:rPr>
              <w:t>（</w:t>
            </w:r>
            <w:r w:rsidRPr="00984424">
              <w:rPr>
                <w:rFonts w:ascii="Calibri" w:eastAsia="宋体" w:hAnsi="Calibri" w:cs="宋体" w:hint="eastAsia"/>
                <w:szCs w:val="22"/>
              </w:rPr>
              <w:t>8</w:t>
            </w:r>
            <w:r w:rsidRPr="00984424">
              <w:rPr>
                <w:rFonts w:ascii="Calibri" w:eastAsia="宋体" w:hAnsi="Calibri" w:cs="宋体" w:hint="eastAsia"/>
                <w:szCs w:val="22"/>
              </w:rPr>
              <w:t>）耗电功率：</w:t>
            </w:r>
            <w:r w:rsidRPr="00984424">
              <w:rPr>
                <w:rFonts w:ascii="Calibri" w:eastAsia="宋体" w:hAnsi="Calibri" w:cs="宋体" w:hint="eastAsia"/>
                <w:szCs w:val="22"/>
              </w:rPr>
              <w:t xml:space="preserve"> </w:t>
            </w:r>
            <w:r w:rsidRPr="00984424">
              <w:rPr>
                <w:rFonts w:ascii="Calibri" w:eastAsia="宋体" w:hAnsi="Calibri" w:cs="宋体" w:hint="eastAsia"/>
                <w:szCs w:val="22"/>
              </w:rPr>
              <w:t>典型≤</w:t>
            </w:r>
            <w:r w:rsidRPr="00984424">
              <w:rPr>
                <w:rFonts w:ascii="Calibri" w:eastAsia="宋体" w:hAnsi="Calibri" w:cs="宋体" w:hint="eastAsia"/>
                <w:szCs w:val="22"/>
              </w:rPr>
              <w:t>33.08W</w:t>
            </w:r>
            <w:r w:rsidRPr="00984424">
              <w:rPr>
                <w:rFonts w:ascii="Calibri" w:eastAsia="宋体" w:hAnsi="Calibri" w:cs="宋体" w:hint="eastAsia"/>
                <w:szCs w:val="22"/>
              </w:rPr>
              <w:t>，待机＜</w:t>
            </w:r>
            <w:r w:rsidRPr="00984424">
              <w:rPr>
                <w:rFonts w:ascii="Calibri" w:eastAsia="宋体" w:hAnsi="Calibri" w:cs="宋体" w:hint="eastAsia"/>
                <w:szCs w:val="22"/>
              </w:rPr>
              <w:t>0.5W</w:t>
            </w:r>
            <w:r w:rsidRPr="00984424">
              <w:rPr>
                <w:rFonts w:ascii="Calibri" w:eastAsia="宋体" w:hAnsi="Calibri" w:cs="宋体" w:hint="eastAsia"/>
                <w:szCs w:val="22"/>
              </w:rPr>
              <w:t>，关闭＜</w:t>
            </w:r>
            <w:r w:rsidRPr="00984424">
              <w:rPr>
                <w:rFonts w:ascii="Calibri" w:eastAsia="宋体" w:hAnsi="Calibri" w:cs="宋体" w:hint="eastAsia"/>
                <w:szCs w:val="22"/>
              </w:rPr>
              <w:t>0.3W</w:t>
            </w:r>
            <w:r w:rsidRPr="00984424">
              <w:rPr>
                <w:rFonts w:ascii="Calibri" w:eastAsia="宋体" w:hAnsi="Calibri" w:cs="宋体" w:hint="eastAsia"/>
                <w:szCs w:val="22"/>
              </w:rPr>
              <w:t>。</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adjustRightInd w:val="0"/>
              <w:snapToGrid w:val="0"/>
              <w:spacing w:line="360" w:lineRule="auto"/>
              <w:jc w:val="center"/>
              <w:rPr>
                <w:rFonts w:ascii="宋体" w:eastAsia="宋体" w:hAnsi="宋体" w:cs="宋体"/>
                <w:snapToGrid w:val="0"/>
                <w:kern w:val="0"/>
                <w:szCs w:val="21"/>
              </w:rPr>
            </w:pPr>
            <w:r w:rsidRPr="00984424">
              <w:rPr>
                <w:rFonts w:ascii="宋体" w:eastAsia="宋体" w:hAnsi="宋体" w:cs="宋体" w:hint="eastAsia"/>
                <w:snapToGrid w:val="0"/>
                <w:szCs w:val="21"/>
              </w:rPr>
              <w:lastRenderedPageBreak/>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adjustRightInd w:val="0"/>
              <w:snapToGrid w:val="0"/>
              <w:spacing w:line="360" w:lineRule="auto"/>
              <w:jc w:val="center"/>
              <w:rPr>
                <w:rFonts w:ascii="宋体" w:eastAsia="宋体" w:hAnsi="宋体" w:cs="宋体"/>
                <w:snapToGrid w:val="0"/>
                <w:kern w:val="0"/>
                <w:szCs w:val="21"/>
              </w:rPr>
            </w:pPr>
            <w:r w:rsidRPr="00984424">
              <w:rPr>
                <w:rFonts w:ascii="宋体" w:eastAsia="宋体" w:hAnsi="宋体" w:cs="宋体" w:hint="eastAsia"/>
                <w:snapToGrid w:val="0"/>
                <w:szCs w:val="21"/>
              </w:rPr>
              <w:t>套</w:t>
            </w:r>
          </w:p>
        </w:tc>
        <w:tc>
          <w:tcPr>
            <w:tcW w:w="73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adjustRightInd w:val="0"/>
              <w:snapToGrid w:val="0"/>
              <w:spacing w:line="360" w:lineRule="auto"/>
              <w:jc w:val="center"/>
              <w:rPr>
                <w:rFonts w:ascii="宋体" w:eastAsia="宋体" w:hAnsi="宋体" w:cs="宋体"/>
                <w:snapToGrid w:val="0"/>
                <w:kern w:val="0"/>
                <w:szCs w:val="21"/>
              </w:rPr>
            </w:pPr>
            <w:r w:rsidRPr="00984424">
              <w:rPr>
                <w:rFonts w:ascii="宋体" w:eastAsia="宋体" w:hAnsi="宋体" w:cs="宋体" w:hint="eastAsia"/>
                <w:snapToGrid w:val="0"/>
                <w:kern w:val="0"/>
                <w:szCs w:val="21"/>
              </w:rPr>
              <w:t>工业</w:t>
            </w:r>
          </w:p>
        </w:tc>
      </w:tr>
      <w:tr w:rsidR="00984424" w:rsidRPr="00984424" w:rsidTr="00CF430F">
        <w:trPr>
          <w:trHeight w:val="2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lastRenderedPageBreak/>
              <w:t>2</w:t>
            </w:r>
          </w:p>
        </w:tc>
        <w:tc>
          <w:tcPr>
            <w:tcW w:w="1205"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Times New Roman"/>
                <w:kern w:val="0"/>
                <w:szCs w:val="21"/>
              </w:rPr>
              <w:t>▲</w:t>
            </w:r>
            <w:r w:rsidRPr="00984424">
              <w:rPr>
                <w:rFonts w:ascii="宋体" w:eastAsia="宋体" w:hAnsi="宋体" w:cs="Times New Roman" w:hint="eastAsia"/>
                <w:kern w:val="0"/>
                <w:szCs w:val="21"/>
              </w:rPr>
              <w:t>-196℃自动化样本存储系统</w:t>
            </w:r>
          </w:p>
        </w:tc>
        <w:tc>
          <w:tcPr>
            <w:tcW w:w="538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adjustRightInd w:val="0"/>
              <w:snapToGrid w:val="0"/>
              <w:spacing w:line="360" w:lineRule="auto"/>
              <w:jc w:val="left"/>
              <w:rPr>
                <w:rFonts w:ascii="宋体" w:eastAsia="宋体" w:hAnsi="宋体" w:cs="宋体"/>
                <w:szCs w:val="21"/>
              </w:rPr>
            </w:pPr>
            <w:r w:rsidRPr="00984424">
              <w:rPr>
                <w:rFonts w:ascii="宋体" w:eastAsia="宋体" w:hAnsi="宋体" w:cs="宋体" w:hint="eastAsia"/>
                <w:szCs w:val="21"/>
              </w:rPr>
              <w:t>用途：畜禽水产种质资源库2台（地方畜禽种质资源库1台，水产种质资源库1台）。</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1</w:t>
            </w:r>
            <w:r w:rsidRPr="00984424">
              <w:rPr>
                <w:rFonts w:ascii="Times New Roman" w:eastAsia="宋体" w:hAnsi="Times New Roman" w:cs="Times New Roman" w:hint="eastAsia"/>
              </w:rPr>
              <w:t>、</w:t>
            </w:r>
            <w:r w:rsidRPr="00984424">
              <w:rPr>
                <w:rFonts w:ascii="Times New Roman" w:eastAsia="宋体" w:hAnsi="Times New Roman" w:cs="Times New Roman" w:hint="eastAsia"/>
              </w:rPr>
              <w:t>-196</w:t>
            </w:r>
            <w:r w:rsidRPr="00984424">
              <w:rPr>
                <w:rFonts w:ascii="Times New Roman" w:eastAsia="宋体" w:hAnsi="Times New Roman" w:cs="Times New Roman" w:hint="eastAsia"/>
              </w:rPr>
              <w:t>℃自动化样本存储系统正常使用工作条件应满足：</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Calibri" w:eastAsia="宋体" w:hAnsi="Calibri" w:cs="宋体" w:hint="eastAsia"/>
                <w:szCs w:val="22"/>
              </w:rPr>
              <w:t>（</w:t>
            </w:r>
            <w:r w:rsidRPr="00984424">
              <w:rPr>
                <w:rFonts w:ascii="Calibri" w:eastAsia="宋体" w:hAnsi="Calibri" w:cs="宋体" w:hint="eastAsia"/>
                <w:szCs w:val="22"/>
              </w:rPr>
              <w:t>1</w:t>
            </w:r>
            <w:r w:rsidRPr="00984424">
              <w:rPr>
                <w:rFonts w:ascii="Calibri" w:eastAsia="宋体" w:hAnsi="Calibri" w:cs="宋体" w:hint="eastAsia"/>
                <w:szCs w:val="22"/>
              </w:rPr>
              <w:t>）</w:t>
            </w:r>
            <w:r w:rsidRPr="00984424">
              <w:rPr>
                <w:rFonts w:ascii="Times New Roman" w:eastAsia="宋体" w:hAnsi="Times New Roman" w:cs="Times New Roman" w:hint="eastAsia"/>
              </w:rPr>
              <w:t>室内使用；</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Calibri" w:eastAsia="宋体" w:hAnsi="Calibri" w:cs="宋体" w:hint="eastAsia"/>
                <w:szCs w:val="22"/>
              </w:rPr>
              <w:t>（</w:t>
            </w:r>
            <w:r w:rsidRPr="00984424">
              <w:rPr>
                <w:rFonts w:ascii="Calibri" w:eastAsia="宋体" w:hAnsi="Calibri" w:cs="宋体" w:hint="eastAsia"/>
                <w:szCs w:val="22"/>
              </w:rPr>
              <w:t>2</w:t>
            </w:r>
            <w:r w:rsidRPr="00984424">
              <w:rPr>
                <w:rFonts w:ascii="Calibri" w:eastAsia="宋体" w:hAnsi="Calibri" w:cs="宋体" w:hint="eastAsia"/>
                <w:szCs w:val="22"/>
              </w:rPr>
              <w:t>）</w:t>
            </w:r>
            <w:r w:rsidRPr="00984424">
              <w:rPr>
                <w:rFonts w:ascii="Times New Roman" w:eastAsia="宋体" w:hAnsi="Times New Roman" w:cs="Times New Roman" w:hint="eastAsia"/>
              </w:rPr>
              <w:t>环境温度在</w:t>
            </w:r>
            <w:r w:rsidRPr="00984424">
              <w:rPr>
                <w:rFonts w:ascii="Times New Roman" w:eastAsia="宋体" w:hAnsi="Times New Roman" w:cs="Times New Roman" w:hint="eastAsia"/>
              </w:rPr>
              <w:t>15</w:t>
            </w:r>
            <w:r w:rsidRPr="00984424">
              <w:rPr>
                <w:rFonts w:ascii="Times New Roman" w:eastAsia="宋体" w:hAnsi="Times New Roman" w:cs="Times New Roman" w:hint="eastAsia"/>
              </w:rPr>
              <w:t>℃</w:t>
            </w:r>
            <w:r w:rsidRPr="00984424">
              <w:rPr>
                <w:rFonts w:ascii="Times New Roman" w:eastAsia="宋体" w:hAnsi="Times New Roman" w:cs="Times New Roman" w:hint="eastAsia"/>
              </w:rPr>
              <w:t>~32</w:t>
            </w:r>
            <w:r w:rsidRPr="00984424">
              <w:rPr>
                <w:rFonts w:ascii="Times New Roman" w:eastAsia="宋体" w:hAnsi="Times New Roman" w:cs="Times New Roman" w:hint="eastAsia"/>
              </w:rPr>
              <w:t>℃范围内；</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Calibri" w:eastAsia="宋体" w:hAnsi="Calibri" w:cs="宋体" w:hint="eastAsia"/>
                <w:szCs w:val="22"/>
              </w:rPr>
              <w:t>（</w:t>
            </w:r>
            <w:r w:rsidRPr="00984424">
              <w:rPr>
                <w:rFonts w:ascii="Calibri" w:eastAsia="宋体" w:hAnsi="Calibri" w:cs="宋体" w:hint="eastAsia"/>
                <w:szCs w:val="22"/>
              </w:rPr>
              <w:t>3</w:t>
            </w:r>
            <w:r w:rsidRPr="00984424">
              <w:rPr>
                <w:rFonts w:ascii="Calibri" w:eastAsia="宋体" w:hAnsi="Calibri" w:cs="宋体" w:hint="eastAsia"/>
                <w:szCs w:val="22"/>
              </w:rPr>
              <w:t>）</w:t>
            </w:r>
            <w:r w:rsidRPr="00984424">
              <w:rPr>
                <w:rFonts w:ascii="Times New Roman" w:eastAsia="宋体" w:hAnsi="Times New Roman" w:cs="Times New Roman" w:hint="eastAsia"/>
              </w:rPr>
              <w:t>相对湿度不超过</w:t>
            </w:r>
            <w:r w:rsidRPr="00984424">
              <w:rPr>
                <w:rFonts w:ascii="Times New Roman" w:eastAsia="宋体" w:hAnsi="Times New Roman" w:cs="Times New Roman" w:hint="eastAsia"/>
              </w:rPr>
              <w:t>60%</w:t>
            </w:r>
            <w:r w:rsidRPr="00984424">
              <w:rPr>
                <w:rFonts w:ascii="Times New Roman" w:eastAsia="宋体" w:hAnsi="Times New Roman" w:cs="Times New Roman" w:hint="eastAsia"/>
              </w:rPr>
              <w:t>；</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Calibri" w:eastAsia="宋体" w:hAnsi="Calibri" w:cs="宋体" w:hint="eastAsia"/>
                <w:szCs w:val="22"/>
              </w:rPr>
              <w:t>（</w:t>
            </w:r>
            <w:r w:rsidRPr="00984424">
              <w:rPr>
                <w:rFonts w:ascii="Calibri" w:eastAsia="宋体" w:hAnsi="Calibri" w:cs="宋体" w:hint="eastAsia"/>
                <w:szCs w:val="22"/>
              </w:rPr>
              <w:t>4</w:t>
            </w:r>
            <w:r w:rsidRPr="00984424">
              <w:rPr>
                <w:rFonts w:ascii="Calibri" w:eastAsia="宋体" w:hAnsi="Calibri" w:cs="宋体" w:hint="eastAsia"/>
                <w:szCs w:val="22"/>
              </w:rPr>
              <w:t>）</w:t>
            </w:r>
            <w:r w:rsidRPr="00984424">
              <w:rPr>
                <w:rFonts w:ascii="Times New Roman" w:eastAsia="宋体" w:hAnsi="Times New Roman" w:cs="Times New Roman" w:hint="eastAsia"/>
              </w:rPr>
              <w:t>电源为五线三相交流</w:t>
            </w:r>
            <w:r w:rsidRPr="00984424">
              <w:rPr>
                <w:rFonts w:ascii="Times New Roman" w:eastAsia="宋体" w:hAnsi="Times New Roman" w:cs="Times New Roman" w:hint="eastAsia"/>
              </w:rPr>
              <w:t>380V/50Hz</w:t>
            </w:r>
            <w:r w:rsidRPr="00984424">
              <w:rPr>
                <w:rFonts w:ascii="Times New Roman" w:eastAsia="宋体" w:hAnsi="Times New Roman" w:cs="Times New Roman" w:hint="eastAsia"/>
              </w:rPr>
              <w:t>，或单相交流</w:t>
            </w:r>
            <w:r w:rsidRPr="00984424">
              <w:rPr>
                <w:rFonts w:ascii="Times New Roman" w:eastAsia="宋体" w:hAnsi="Times New Roman" w:cs="Times New Roman" w:hint="eastAsia"/>
              </w:rPr>
              <w:t>220V/50Hz</w:t>
            </w:r>
            <w:r w:rsidRPr="00984424">
              <w:rPr>
                <w:rFonts w:ascii="Times New Roman" w:eastAsia="宋体" w:hAnsi="Times New Roman" w:cs="Times New Roman" w:hint="eastAsia"/>
              </w:rPr>
              <w:t>。</w:t>
            </w:r>
          </w:p>
          <w:p w:rsidR="00984424" w:rsidRPr="00984424" w:rsidRDefault="00984424" w:rsidP="00984424">
            <w:pPr>
              <w:adjustRightInd w:val="0"/>
              <w:snapToGrid w:val="0"/>
              <w:spacing w:line="360" w:lineRule="auto"/>
              <w:jc w:val="left"/>
              <w:rPr>
                <w:rFonts w:ascii="Times New Roman" w:eastAsia="宋体" w:hAnsi="Times New Roman" w:cs="Times New Roman" w:hint="eastAsia"/>
                <w:szCs w:val="21"/>
              </w:rPr>
            </w:pPr>
            <w:r w:rsidRPr="00984424">
              <w:rPr>
                <w:rFonts w:ascii="Times New Roman" w:eastAsia="宋体" w:hAnsi="Times New Roman" w:cs="Times New Roman" w:hint="eastAsia"/>
              </w:rPr>
              <w:t>2</w:t>
            </w:r>
            <w:r w:rsidRPr="00984424">
              <w:rPr>
                <w:rFonts w:ascii="Times New Roman" w:eastAsia="宋体" w:hAnsi="Times New Roman" w:cs="Times New Roman" w:hint="eastAsia"/>
              </w:rPr>
              <w:t>、</w:t>
            </w:r>
            <w:r w:rsidRPr="00984424">
              <w:rPr>
                <w:rFonts w:ascii="宋体" w:eastAsia="宋体" w:hAnsi="宋体" w:cs="Times New Roman" w:hint="eastAsia"/>
                <w:kern w:val="0"/>
                <w:szCs w:val="21"/>
              </w:rPr>
              <w:t>-196℃自动化样本存储系统</w:t>
            </w:r>
            <w:r w:rsidRPr="00984424">
              <w:rPr>
                <w:rFonts w:ascii="Times New Roman" w:eastAsia="宋体" w:hAnsi="Times New Roman" w:cs="Times New Roman" w:hint="eastAsia"/>
              </w:rPr>
              <w:t>是由气相液氮存储区、独立低温操作区组成的一体式结构，配备单管抓取的机械臂、不间断电源（</w:t>
            </w:r>
            <w:r w:rsidRPr="00984424">
              <w:rPr>
                <w:rFonts w:ascii="Times New Roman" w:eastAsia="宋体" w:hAnsi="Times New Roman" w:cs="Times New Roman" w:hint="eastAsia"/>
              </w:rPr>
              <w:t>UPS</w:t>
            </w:r>
            <w:r w:rsidRPr="00984424">
              <w:rPr>
                <w:rFonts w:ascii="Times New Roman" w:eastAsia="宋体" w:hAnsi="Times New Roman" w:cs="Times New Roman" w:hint="eastAsia"/>
              </w:rPr>
              <w:t>）、触摸屏、液氮补给设备、便携式转运容器等配件及样本管理软件，具备冻存盒及冻存管自动存取、控制系统应急供电、样本信息管理等功能</w:t>
            </w:r>
            <w:r w:rsidRPr="00984424">
              <w:rPr>
                <w:rFonts w:ascii="Times New Roman" w:eastAsia="宋体" w:hAnsi="Times New Roman" w:cs="Times New Roman" w:hint="eastAsia"/>
                <w:szCs w:val="21"/>
              </w:rPr>
              <w:t>。</w:t>
            </w:r>
          </w:p>
          <w:p w:rsidR="00984424" w:rsidRPr="00984424" w:rsidRDefault="00984424" w:rsidP="00984424">
            <w:pPr>
              <w:adjustRightInd w:val="0"/>
              <w:snapToGrid w:val="0"/>
              <w:spacing w:line="360" w:lineRule="auto"/>
              <w:jc w:val="left"/>
              <w:rPr>
                <w:rFonts w:ascii="Times New Roman" w:eastAsia="宋体" w:hAnsi="Times New Roman" w:cs="Times New Roman" w:hint="eastAsia"/>
                <w:b/>
                <w:bCs/>
              </w:rPr>
            </w:pPr>
            <w:r w:rsidRPr="00984424">
              <w:rPr>
                <w:rFonts w:ascii="Times New Roman" w:eastAsia="宋体" w:hAnsi="Times New Roman" w:cs="Times New Roman" w:hint="eastAsia"/>
              </w:rPr>
              <w:lastRenderedPageBreak/>
              <w:t>★</w:t>
            </w:r>
            <w:r w:rsidRPr="00984424">
              <w:rPr>
                <w:rFonts w:ascii="Times New Roman" w:eastAsia="宋体" w:hAnsi="Times New Roman" w:cs="Times New Roman" w:hint="eastAsia"/>
              </w:rPr>
              <w:t>3</w:t>
            </w:r>
            <w:r w:rsidRPr="00984424">
              <w:rPr>
                <w:rFonts w:ascii="Times New Roman" w:eastAsia="宋体" w:hAnsi="Times New Roman" w:cs="Times New Roman" w:hint="eastAsia"/>
              </w:rPr>
              <w:t>、每台</w:t>
            </w:r>
            <w:r w:rsidRPr="00984424">
              <w:rPr>
                <w:rFonts w:ascii="宋体" w:eastAsia="宋体" w:hAnsi="宋体" w:cs="Times New Roman" w:hint="eastAsia"/>
                <w:kern w:val="0"/>
                <w:szCs w:val="21"/>
              </w:rPr>
              <w:t>-196℃自动化样本存储系统</w:t>
            </w:r>
            <w:r w:rsidRPr="00984424">
              <w:rPr>
                <w:rFonts w:ascii="Times New Roman" w:eastAsia="宋体" w:hAnsi="Times New Roman" w:cs="Times New Roman" w:hint="eastAsia"/>
              </w:rPr>
              <w:t>可存储</w:t>
            </w:r>
            <w:r w:rsidRPr="00984424">
              <w:rPr>
                <w:rFonts w:ascii="Times New Roman" w:eastAsia="宋体" w:hAnsi="Times New Roman" w:cs="Times New Roman"/>
              </w:rPr>
              <w:t>2mlSBS</w:t>
            </w:r>
            <w:r w:rsidRPr="00984424">
              <w:rPr>
                <w:rFonts w:ascii="Times New Roman" w:eastAsia="宋体" w:hAnsi="Times New Roman" w:cs="Times New Roman" w:hint="eastAsia"/>
              </w:rPr>
              <w:t>规格冻存管≥</w:t>
            </w:r>
            <w:r w:rsidRPr="00984424">
              <w:rPr>
                <w:rFonts w:ascii="Times New Roman" w:eastAsia="宋体" w:hAnsi="Times New Roman" w:cs="Times New Roman" w:hint="eastAsia"/>
              </w:rPr>
              <w:t>4</w:t>
            </w:r>
            <w:r w:rsidRPr="00984424">
              <w:rPr>
                <w:rFonts w:ascii="Times New Roman" w:eastAsia="宋体" w:hAnsi="Times New Roman" w:cs="Times New Roman" w:hint="eastAsia"/>
              </w:rPr>
              <w:t>万支，可实现整盒冻存盒和单支冻存管自动化存取，耗材可兼容</w:t>
            </w:r>
            <w:r w:rsidRPr="00984424">
              <w:rPr>
                <w:rFonts w:ascii="Times New Roman" w:eastAsia="宋体" w:hAnsi="Times New Roman" w:cs="Times New Roman" w:hint="eastAsia"/>
              </w:rPr>
              <w:t>1ml</w:t>
            </w:r>
            <w:r w:rsidRPr="00984424">
              <w:rPr>
                <w:rFonts w:ascii="Times New Roman" w:eastAsia="宋体" w:hAnsi="Times New Roman" w:cs="Times New Roman" w:hint="eastAsia"/>
              </w:rPr>
              <w:t>标准</w:t>
            </w:r>
            <w:r w:rsidRPr="00984424">
              <w:rPr>
                <w:rFonts w:ascii="Times New Roman" w:eastAsia="宋体" w:hAnsi="Times New Roman" w:cs="Times New Roman" w:hint="eastAsia"/>
              </w:rPr>
              <w:t>SBS</w:t>
            </w:r>
            <w:r w:rsidRPr="00984424">
              <w:rPr>
                <w:rFonts w:ascii="Times New Roman" w:eastAsia="宋体" w:hAnsi="Times New Roman" w:cs="Times New Roman" w:hint="eastAsia"/>
              </w:rPr>
              <w:t>规格冻存管</w:t>
            </w:r>
            <w:r w:rsidRPr="00984424">
              <w:rPr>
                <w:rFonts w:ascii="Times New Roman" w:eastAsia="宋体" w:hAnsi="Times New Roman" w:cs="Times New Roman" w:hint="eastAsia"/>
              </w:rPr>
              <w:t>/</w:t>
            </w:r>
            <w:r w:rsidRPr="00984424">
              <w:rPr>
                <w:rFonts w:ascii="Times New Roman" w:eastAsia="宋体" w:hAnsi="Times New Roman" w:cs="Times New Roman" w:hint="eastAsia"/>
              </w:rPr>
              <w:t>冻存盒</w:t>
            </w:r>
            <w:r w:rsidRPr="00984424">
              <w:rPr>
                <w:rFonts w:ascii="Times New Roman" w:eastAsia="宋体" w:hAnsi="Times New Roman" w:cs="Times New Roman" w:hint="eastAsia"/>
                <w:b/>
                <w:bCs/>
              </w:rPr>
              <w:t>（投标文件中提供产品彩页）。</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bCs/>
              </w:rPr>
              <w:t>4</w:t>
            </w:r>
            <w:r w:rsidRPr="00984424">
              <w:rPr>
                <w:rFonts w:ascii="Times New Roman" w:eastAsia="宋体" w:hAnsi="Times New Roman" w:cs="Times New Roman" w:hint="eastAsia"/>
                <w:bCs/>
              </w:rPr>
              <w:t>、</w:t>
            </w:r>
            <w:r w:rsidRPr="00984424">
              <w:rPr>
                <w:rFonts w:ascii="Times New Roman" w:eastAsia="宋体" w:hAnsi="Times New Roman" w:cs="Times New Roman" w:hint="eastAsia"/>
              </w:rPr>
              <w:t>气相液氮存储罐为不锈钢真空罐，内胆和外壳用奥氏体不锈钢板，罐口除外所有罐体均有真空覆盖，罐口面积≤罐体横截面积的</w:t>
            </w:r>
            <w:r w:rsidRPr="00984424">
              <w:rPr>
                <w:rFonts w:ascii="Times New Roman" w:eastAsia="宋体" w:hAnsi="Times New Roman" w:cs="Times New Roman"/>
              </w:rPr>
              <w:t>15%</w:t>
            </w:r>
            <w:r w:rsidRPr="00984424">
              <w:rPr>
                <w:rFonts w:ascii="Times New Roman" w:eastAsia="宋体" w:hAnsi="Times New Roman" w:cs="Times New Roman" w:hint="eastAsia"/>
              </w:rPr>
              <w:t>。</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5</w:t>
            </w:r>
            <w:r w:rsidRPr="00984424">
              <w:rPr>
                <w:rFonts w:ascii="Times New Roman" w:eastAsia="宋体" w:hAnsi="Times New Roman" w:cs="Times New Roman" w:hint="eastAsia"/>
              </w:rPr>
              <w:t>、单台气相液氮存储罐有效容积≥</w:t>
            </w:r>
            <w:r w:rsidRPr="00984424">
              <w:rPr>
                <w:rFonts w:ascii="Times New Roman" w:eastAsia="宋体" w:hAnsi="Times New Roman" w:cs="Times New Roman"/>
              </w:rPr>
              <w:t>1900L</w:t>
            </w:r>
            <w:r w:rsidRPr="00984424">
              <w:rPr>
                <w:rFonts w:ascii="Times New Roman" w:eastAsia="宋体" w:hAnsi="Times New Roman" w:cs="Times New Roman" w:hint="eastAsia"/>
              </w:rPr>
              <w:t>，液氮存储罐转架平台以下液氮容量≥</w:t>
            </w:r>
            <w:r w:rsidRPr="00984424">
              <w:rPr>
                <w:rFonts w:ascii="Times New Roman" w:eastAsia="宋体" w:hAnsi="Times New Roman" w:cs="Times New Roman"/>
              </w:rPr>
              <w:t>300L</w:t>
            </w:r>
            <w:r w:rsidRPr="00984424">
              <w:rPr>
                <w:rFonts w:ascii="Times New Roman" w:eastAsia="宋体" w:hAnsi="Times New Roman" w:cs="Times New Roman" w:hint="eastAsia"/>
                <w:b/>
              </w:rPr>
              <w:t>（投标文件中提供有效容积的产品彩页证明）</w:t>
            </w:r>
            <w:r w:rsidRPr="00984424">
              <w:rPr>
                <w:rFonts w:ascii="Times New Roman" w:eastAsia="宋体" w:hAnsi="Times New Roman" w:cs="Times New Roman" w:hint="eastAsia"/>
              </w:rPr>
              <w:t>。夹层真空度、真空夹层漏气速率指标应满足</w:t>
            </w:r>
            <w:r w:rsidRPr="00984424">
              <w:rPr>
                <w:rFonts w:ascii="Times New Roman" w:eastAsia="宋体" w:hAnsi="Times New Roman" w:cs="Times New Roman" w:hint="eastAsia"/>
              </w:rPr>
              <w:t>GB/T 14174-2012</w:t>
            </w:r>
            <w:r w:rsidRPr="00984424">
              <w:rPr>
                <w:rFonts w:ascii="Times New Roman" w:eastAsia="宋体" w:hAnsi="Times New Roman" w:cs="Times New Roman" w:hint="eastAsia"/>
              </w:rPr>
              <w:t>要求，单台静态液氮蒸发率≤</w:t>
            </w:r>
            <w:r w:rsidRPr="00984424">
              <w:rPr>
                <w:rFonts w:ascii="Times New Roman" w:eastAsia="宋体" w:hAnsi="Times New Roman" w:cs="Times New Roman" w:hint="eastAsia"/>
              </w:rPr>
              <w:t>1.1%/D</w:t>
            </w:r>
            <w:r w:rsidRPr="00B7651F">
              <w:rPr>
                <w:rFonts w:ascii="Times New Roman" w:eastAsia="宋体" w:hAnsi="Times New Roman" w:cs="Times New Roman" w:hint="eastAsia"/>
                <w:b/>
                <w:bCs/>
                <w:szCs w:val="21"/>
              </w:rPr>
              <w:t>（</w:t>
            </w:r>
            <w:r w:rsidRPr="00984424">
              <w:rPr>
                <w:rFonts w:ascii="宋体" w:eastAsia="宋体" w:hAnsi="宋体" w:cs="宋体" w:hint="eastAsia"/>
                <w:b/>
                <w:bCs/>
                <w:snapToGrid w:val="0"/>
                <w:kern w:val="0"/>
                <w:szCs w:val="21"/>
              </w:rPr>
              <w:t>投标文件中</w:t>
            </w:r>
            <w:r w:rsidRPr="00984424">
              <w:rPr>
                <w:rFonts w:ascii="Times New Roman" w:eastAsia="宋体" w:hAnsi="Times New Roman" w:cs="Times New Roman" w:hint="eastAsia"/>
                <w:b/>
                <w:bCs/>
              </w:rPr>
              <w:t>提供夹层真空度、真空夹层漏气速率、蒸发率检测指标的具备</w:t>
            </w:r>
            <w:r w:rsidRPr="00984424">
              <w:rPr>
                <w:rFonts w:ascii="Times New Roman" w:eastAsia="宋体" w:hAnsi="Times New Roman" w:cs="Times New Roman" w:hint="eastAsia"/>
                <w:b/>
                <w:bCs/>
              </w:rPr>
              <w:t>CMA</w:t>
            </w:r>
            <w:r w:rsidRPr="00984424">
              <w:rPr>
                <w:rFonts w:ascii="Times New Roman" w:eastAsia="宋体" w:hAnsi="Times New Roman" w:cs="Times New Roman" w:hint="eastAsia"/>
                <w:b/>
                <w:bCs/>
              </w:rPr>
              <w:t>标识的第三方检测报告扫描件）</w:t>
            </w:r>
            <w:r w:rsidRPr="00984424">
              <w:rPr>
                <w:rFonts w:ascii="Times New Roman" w:eastAsia="宋体" w:hAnsi="Times New Roman" w:cs="Times New Roman" w:hint="eastAsia"/>
              </w:rPr>
              <w:t>。</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6</w:t>
            </w:r>
            <w:r w:rsidRPr="00984424">
              <w:rPr>
                <w:rFonts w:ascii="Times New Roman" w:eastAsia="宋体" w:hAnsi="Times New Roman" w:cs="Times New Roman" w:hint="eastAsia"/>
              </w:rPr>
              <w:t>、</w:t>
            </w:r>
            <w:r w:rsidRPr="00984424">
              <w:rPr>
                <w:rFonts w:ascii="宋体" w:eastAsia="宋体" w:hAnsi="宋体" w:cs="Times New Roman" w:hint="eastAsia"/>
                <w:kern w:val="0"/>
                <w:szCs w:val="21"/>
              </w:rPr>
              <w:t>-196℃自动化样本存储系统</w:t>
            </w:r>
            <w:r w:rsidRPr="00984424">
              <w:rPr>
                <w:rFonts w:ascii="Times New Roman" w:eastAsia="宋体" w:hAnsi="Times New Roman" w:cs="Times New Roman" w:hint="eastAsia"/>
              </w:rPr>
              <w:t>的样本存储区为气相液氮存储环境，样本存储区温度：≤</w:t>
            </w:r>
            <w:r w:rsidRPr="00984424">
              <w:rPr>
                <w:rFonts w:ascii="Times New Roman" w:eastAsia="宋体" w:hAnsi="Times New Roman" w:cs="Times New Roman"/>
              </w:rPr>
              <w:t>-180</w:t>
            </w:r>
            <w:r w:rsidRPr="00984424">
              <w:rPr>
                <w:rFonts w:ascii="Times New Roman" w:eastAsia="宋体" w:hAnsi="Times New Roman" w:cs="Times New Roman" w:hint="eastAsia"/>
              </w:rPr>
              <w:t>℃，冻存管自动挑管区温度：≤</w:t>
            </w:r>
            <w:r w:rsidRPr="00984424">
              <w:rPr>
                <w:rFonts w:ascii="Times New Roman" w:eastAsia="宋体" w:hAnsi="Times New Roman" w:cs="Times New Roman"/>
              </w:rPr>
              <w:t>-1</w:t>
            </w:r>
            <w:r w:rsidRPr="00984424">
              <w:rPr>
                <w:rFonts w:ascii="Times New Roman" w:eastAsia="宋体" w:hAnsi="Times New Roman" w:cs="Times New Roman" w:hint="eastAsia"/>
              </w:rPr>
              <w:t>50</w:t>
            </w:r>
            <w:r w:rsidRPr="00984424">
              <w:rPr>
                <w:rFonts w:ascii="Times New Roman" w:eastAsia="宋体" w:hAnsi="Times New Roman" w:cs="Times New Roman" w:hint="eastAsia"/>
              </w:rPr>
              <w:t>℃。液氮断供后，冻存架顶部</w:t>
            </w:r>
            <w:r w:rsidRPr="00984424">
              <w:rPr>
                <w:rFonts w:ascii="Times New Roman" w:eastAsia="宋体" w:hAnsi="Times New Roman" w:cs="Times New Roman"/>
              </w:rPr>
              <w:t>-180</w:t>
            </w:r>
            <w:r w:rsidRPr="00984424">
              <w:rPr>
                <w:rFonts w:ascii="Times New Roman" w:eastAsia="宋体" w:hAnsi="Times New Roman" w:cs="Times New Roman" w:hint="eastAsia"/>
              </w:rPr>
              <w:t>℃以下静态维持时间≥</w:t>
            </w:r>
            <w:r w:rsidRPr="00984424">
              <w:rPr>
                <w:rFonts w:ascii="Times New Roman" w:eastAsia="宋体" w:hAnsi="Times New Roman" w:cs="Times New Roman"/>
              </w:rPr>
              <w:t>10</w:t>
            </w:r>
            <w:r w:rsidRPr="00984424">
              <w:rPr>
                <w:rFonts w:ascii="Times New Roman" w:eastAsia="宋体" w:hAnsi="Times New Roman" w:cs="Times New Roman" w:hint="eastAsia"/>
              </w:rPr>
              <w:t>天</w:t>
            </w:r>
            <w:r w:rsidRPr="00984424">
              <w:rPr>
                <w:rFonts w:ascii="Times New Roman" w:eastAsia="宋体" w:hAnsi="Times New Roman" w:cs="Times New Roman"/>
              </w:rPr>
              <w:t>(240</w:t>
            </w:r>
            <w:r w:rsidRPr="00984424">
              <w:rPr>
                <w:rFonts w:ascii="Times New Roman" w:eastAsia="宋体" w:hAnsi="Times New Roman" w:cs="Times New Roman" w:hint="eastAsia"/>
              </w:rPr>
              <w:t>小时</w:t>
            </w:r>
            <w:r w:rsidRPr="00984424">
              <w:rPr>
                <w:rFonts w:ascii="Times New Roman" w:eastAsia="宋体" w:hAnsi="Times New Roman" w:cs="Times New Roman"/>
              </w:rPr>
              <w:t>)</w:t>
            </w:r>
            <w:r w:rsidRPr="00984424">
              <w:rPr>
                <w:rFonts w:ascii="Times New Roman" w:eastAsia="宋体" w:hAnsi="Times New Roman" w:cs="Times New Roman" w:hint="eastAsia"/>
              </w:rPr>
              <w:t>，</w:t>
            </w:r>
            <w:r w:rsidRPr="00984424">
              <w:rPr>
                <w:rFonts w:ascii="Times New Roman" w:eastAsia="宋体" w:hAnsi="Times New Roman" w:cs="Times New Roman"/>
              </w:rPr>
              <w:t>-150</w:t>
            </w:r>
            <w:r w:rsidRPr="00984424">
              <w:rPr>
                <w:rFonts w:ascii="Times New Roman" w:eastAsia="宋体" w:hAnsi="Times New Roman" w:cs="Times New Roman" w:hint="eastAsia"/>
              </w:rPr>
              <w:t>℃以下静态维持时间≥</w:t>
            </w:r>
            <w:r w:rsidRPr="00984424">
              <w:rPr>
                <w:rFonts w:ascii="Times New Roman" w:eastAsia="宋体" w:hAnsi="Times New Roman" w:cs="Times New Roman"/>
              </w:rPr>
              <w:t>20</w:t>
            </w:r>
            <w:r w:rsidRPr="00984424">
              <w:rPr>
                <w:rFonts w:ascii="Times New Roman" w:eastAsia="宋体" w:hAnsi="Times New Roman" w:cs="Times New Roman" w:hint="eastAsia"/>
              </w:rPr>
              <w:t>天</w:t>
            </w:r>
            <w:r w:rsidRPr="00984424">
              <w:rPr>
                <w:rFonts w:ascii="Times New Roman" w:eastAsia="宋体" w:hAnsi="Times New Roman" w:cs="Times New Roman"/>
              </w:rPr>
              <w:t>(480</w:t>
            </w:r>
            <w:r w:rsidRPr="00984424">
              <w:rPr>
                <w:rFonts w:ascii="Times New Roman" w:eastAsia="宋体" w:hAnsi="Times New Roman" w:cs="Times New Roman" w:hint="eastAsia"/>
              </w:rPr>
              <w:t>小时</w:t>
            </w:r>
            <w:r w:rsidRPr="00984424">
              <w:rPr>
                <w:rFonts w:ascii="Times New Roman" w:eastAsia="宋体" w:hAnsi="Times New Roman" w:cs="Times New Roman"/>
              </w:rPr>
              <w:t>)</w:t>
            </w:r>
            <w:r w:rsidRPr="00984424">
              <w:rPr>
                <w:rFonts w:ascii="Times New Roman" w:eastAsia="宋体" w:hAnsi="Times New Roman" w:cs="Times New Roman" w:hint="eastAsia"/>
                <w:b/>
                <w:bCs/>
              </w:rPr>
              <w:t>（投标文件中须提供此项要求达标的承诺函：承诺合同签订后，供货前提供具有</w:t>
            </w:r>
            <w:r w:rsidRPr="00984424">
              <w:rPr>
                <w:rFonts w:ascii="Times New Roman" w:eastAsia="宋体" w:hAnsi="Times New Roman" w:cs="Times New Roman" w:hint="eastAsia"/>
                <w:b/>
                <w:bCs/>
              </w:rPr>
              <w:t>CMA</w:t>
            </w:r>
            <w:r w:rsidRPr="00984424">
              <w:rPr>
                <w:rFonts w:ascii="Times New Roman" w:eastAsia="宋体" w:hAnsi="Times New Roman" w:cs="Times New Roman" w:hint="eastAsia"/>
                <w:b/>
                <w:bCs/>
              </w:rPr>
              <w:t>资质的第三方检验检测机构出具的检测报告）</w:t>
            </w:r>
            <w:r w:rsidRPr="00984424">
              <w:rPr>
                <w:rFonts w:ascii="Times New Roman" w:eastAsia="宋体" w:hAnsi="Times New Roman" w:cs="Times New Roman" w:hint="eastAsia"/>
              </w:rPr>
              <w:t>。</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7</w:t>
            </w:r>
            <w:r w:rsidRPr="00984424">
              <w:rPr>
                <w:rFonts w:ascii="Times New Roman" w:eastAsia="宋体" w:hAnsi="Times New Roman" w:cs="Times New Roman" w:hint="eastAsia"/>
              </w:rPr>
              <w:t>、单台设备内部能同时满足单只冻存管或整盒冻存盒的全自动存取，无需其他设备辅助实现；并保证目标样本在挑管的过程中温度位于</w:t>
            </w:r>
            <w:r w:rsidRPr="00984424">
              <w:rPr>
                <w:rFonts w:ascii="Times New Roman" w:eastAsia="宋体" w:hAnsi="Times New Roman" w:cs="Times New Roman"/>
              </w:rPr>
              <w:t>-1</w:t>
            </w:r>
            <w:r w:rsidRPr="00984424">
              <w:rPr>
                <w:rFonts w:ascii="Times New Roman" w:eastAsia="宋体" w:hAnsi="Times New Roman" w:cs="Times New Roman" w:hint="eastAsia"/>
              </w:rPr>
              <w:t>50</w:t>
            </w:r>
            <w:r w:rsidRPr="00984424">
              <w:rPr>
                <w:rFonts w:ascii="Times New Roman" w:eastAsia="宋体" w:hAnsi="Times New Roman" w:cs="Times New Roman" w:hint="eastAsia"/>
              </w:rPr>
              <w:t>℃以下，样本存取、传递、转运全程处于不间断冷链保护状态。</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8</w:t>
            </w:r>
            <w:r w:rsidRPr="00984424">
              <w:rPr>
                <w:rFonts w:ascii="Times New Roman" w:eastAsia="宋体" w:hAnsi="Times New Roman" w:cs="Times New Roman" w:hint="eastAsia"/>
              </w:rPr>
              <w:t>、</w:t>
            </w:r>
            <w:r w:rsidRPr="00984424">
              <w:rPr>
                <w:rFonts w:ascii="宋体" w:eastAsia="宋体" w:hAnsi="宋体" w:cs="Times New Roman" w:hint="eastAsia"/>
                <w:kern w:val="0"/>
                <w:szCs w:val="21"/>
              </w:rPr>
              <w:t>-196℃自动化样本存储系统</w:t>
            </w:r>
            <w:r w:rsidRPr="00984424">
              <w:rPr>
                <w:rFonts w:ascii="Times New Roman" w:eastAsia="宋体" w:hAnsi="Times New Roman" w:cs="Times New Roman" w:hint="eastAsia"/>
              </w:rPr>
              <w:t>的自动化系统应满足以下条件：</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1</w:t>
            </w:r>
            <w:r w:rsidRPr="00984424">
              <w:rPr>
                <w:rFonts w:ascii="Times New Roman" w:eastAsia="宋体" w:hAnsi="Times New Roman" w:cs="Times New Roman" w:hint="eastAsia"/>
              </w:rPr>
              <w:t>）各运动部件应能在其所在区域要求的低温条件下正常工作；传感器、相机、读码器等非运动功能部件应能在其所在区域要求的低温条件下正常工作。</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2</w:t>
            </w:r>
            <w:r w:rsidRPr="00984424">
              <w:rPr>
                <w:rFonts w:ascii="Times New Roman" w:eastAsia="宋体" w:hAnsi="Times New Roman" w:cs="Times New Roman" w:hint="eastAsia"/>
              </w:rPr>
              <w:t>）运动部件定位精度不超过存储容器线性尺寸的</w:t>
            </w:r>
            <w:r w:rsidRPr="00984424">
              <w:rPr>
                <w:rFonts w:ascii="Times New Roman" w:eastAsia="宋体" w:hAnsi="Times New Roman" w:cs="Times New Roman" w:hint="eastAsia"/>
              </w:rPr>
              <w:t>1.5%</w:t>
            </w:r>
            <w:r w:rsidRPr="00984424">
              <w:rPr>
                <w:rFonts w:ascii="Times New Roman" w:eastAsia="宋体" w:hAnsi="Times New Roman" w:cs="Times New Roman" w:hint="eastAsia"/>
              </w:rPr>
              <w:t>。</w:t>
            </w:r>
          </w:p>
          <w:p w:rsidR="00984424" w:rsidRPr="00984424" w:rsidRDefault="00984424" w:rsidP="00984424">
            <w:pPr>
              <w:adjustRightInd w:val="0"/>
              <w:snapToGrid w:val="0"/>
              <w:spacing w:line="360" w:lineRule="auto"/>
              <w:jc w:val="left"/>
              <w:rPr>
                <w:rFonts w:ascii="Times New Roman" w:eastAsia="宋体" w:hAnsi="Times New Roman" w:cs="Times New Roman" w:hint="eastAsia"/>
                <w:b/>
                <w:bCs/>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3</w:t>
            </w:r>
            <w:r w:rsidRPr="00984424">
              <w:rPr>
                <w:rFonts w:ascii="Times New Roman" w:eastAsia="宋体" w:hAnsi="Times New Roman" w:cs="Times New Roman" w:hint="eastAsia"/>
              </w:rPr>
              <w:t>）</w:t>
            </w:r>
            <w:r w:rsidRPr="00984424">
              <w:rPr>
                <w:rFonts w:ascii="宋体" w:eastAsia="宋体" w:hAnsi="宋体" w:cs="Times New Roman" w:hint="eastAsia"/>
                <w:kern w:val="0"/>
                <w:szCs w:val="21"/>
              </w:rPr>
              <w:t>-196℃自动化样本存储系统</w:t>
            </w:r>
            <w:r w:rsidRPr="00984424">
              <w:rPr>
                <w:rFonts w:ascii="Times New Roman" w:eastAsia="宋体" w:hAnsi="Times New Roman" w:cs="Times New Roman" w:hint="eastAsia"/>
              </w:rPr>
              <w:t>内部选用≥三</w:t>
            </w:r>
            <w:r w:rsidRPr="00984424">
              <w:rPr>
                <w:rFonts w:ascii="Times New Roman" w:eastAsia="宋体" w:hAnsi="Times New Roman" w:cs="Times New Roman"/>
              </w:rPr>
              <w:t>轴协作机器人</w:t>
            </w:r>
            <w:r w:rsidRPr="00984424">
              <w:rPr>
                <w:rFonts w:ascii="Times New Roman" w:eastAsia="宋体" w:hAnsi="Times New Roman" w:cs="Times New Roman" w:hint="eastAsia"/>
              </w:rPr>
              <w:t>，具备防撞功能或阻挡停止功能，可以完成包括周</w:t>
            </w:r>
            <w:r w:rsidRPr="00984424">
              <w:rPr>
                <w:rFonts w:ascii="Times New Roman" w:eastAsia="宋体" w:hAnsi="Times New Roman" w:cs="Times New Roman" w:hint="eastAsia"/>
              </w:rPr>
              <w:lastRenderedPageBreak/>
              <w:t>转桶开盖、挑管、取盒、扫码等一系列操作的功能，实现单只冻存管、整盒冻存盒的全自动抓取。</w:t>
            </w:r>
            <w:r w:rsidRPr="00984424">
              <w:rPr>
                <w:rFonts w:ascii="Times New Roman" w:eastAsia="宋体" w:hAnsi="Times New Roman" w:cs="Times New Roman" w:hint="eastAsia"/>
                <w:b/>
                <w:bCs/>
              </w:rPr>
              <w:t>（投标文件中提供实物照片和产品彩页）。</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w:t>
            </w:r>
            <w:r w:rsidRPr="00984424">
              <w:rPr>
                <w:rFonts w:ascii="宋体" w:eastAsia="宋体" w:hAnsi="宋体" w:cs="宋体" w:hint="eastAsia"/>
                <w:szCs w:val="21"/>
              </w:rPr>
              <w:t>（4）</w:t>
            </w:r>
            <w:r w:rsidRPr="00984424">
              <w:rPr>
                <w:rFonts w:ascii="宋体" w:eastAsia="宋体" w:hAnsi="宋体" w:cs="Times New Roman" w:hint="eastAsia"/>
                <w:kern w:val="0"/>
                <w:szCs w:val="21"/>
              </w:rPr>
              <w:t>-196℃自动化样本存储系统</w:t>
            </w:r>
            <w:r w:rsidRPr="00984424">
              <w:rPr>
                <w:rFonts w:ascii="宋体" w:eastAsia="宋体" w:hAnsi="宋体" w:cs="宋体" w:hint="eastAsia"/>
                <w:szCs w:val="21"/>
              </w:rPr>
              <w:t>单支挑管的精准率≥99.9%</w:t>
            </w:r>
            <w:r w:rsidRPr="00984424">
              <w:rPr>
                <w:rFonts w:ascii="宋体" w:eastAsia="宋体" w:hAnsi="宋体" w:cs="宋体" w:hint="eastAsia"/>
                <w:b/>
                <w:bCs/>
                <w:szCs w:val="21"/>
              </w:rPr>
              <w:t>（测试数量≥10000次）</w:t>
            </w:r>
            <w:r w:rsidRPr="00984424">
              <w:rPr>
                <w:rFonts w:ascii="Times New Roman" w:eastAsia="宋体" w:hAnsi="Times New Roman" w:cs="Times New Roman" w:hint="eastAsia"/>
                <w:b/>
                <w:bCs/>
              </w:rPr>
              <w:t>（投标文件中须提供单支挑管精准率达标的承诺函：承诺合同签订后，供货前提供具有</w:t>
            </w:r>
            <w:r w:rsidRPr="00984424">
              <w:rPr>
                <w:rFonts w:ascii="Times New Roman" w:eastAsia="宋体" w:hAnsi="Times New Roman" w:cs="Times New Roman" w:hint="eastAsia"/>
                <w:b/>
                <w:bCs/>
              </w:rPr>
              <w:t>CMA</w:t>
            </w:r>
            <w:r w:rsidRPr="00984424">
              <w:rPr>
                <w:rFonts w:ascii="Times New Roman" w:eastAsia="宋体" w:hAnsi="Times New Roman" w:cs="Times New Roman" w:hint="eastAsia"/>
                <w:b/>
                <w:bCs/>
              </w:rPr>
              <w:t>资质的第三方检验检测机构出具的检测报告）</w:t>
            </w:r>
            <w:r w:rsidRPr="00984424">
              <w:rPr>
                <w:rFonts w:ascii="宋体" w:eastAsia="宋体" w:hAnsi="宋体" w:cs="宋体" w:hint="eastAsia"/>
                <w:b/>
                <w:bCs/>
                <w:szCs w:val="21"/>
              </w:rPr>
              <w:t>。</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Times New Roman" w:eastAsia="宋体" w:hAnsi="Times New Roman" w:cs="Times New Roman" w:hint="eastAsia"/>
              </w:rPr>
              <w:t>9</w:t>
            </w:r>
            <w:r w:rsidRPr="00984424">
              <w:rPr>
                <w:rFonts w:ascii="Times New Roman" w:eastAsia="宋体" w:hAnsi="Times New Roman" w:cs="Times New Roman" w:hint="eastAsia"/>
              </w:rPr>
              <w:t>、</w:t>
            </w:r>
            <w:r w:rsidRPr="00984424">
              <w:rPr>
                <w:rFonts w:ascii="Times New Roman" w:eastAsia="宋体" w:hAnsi="Times New Roman" w:cs="Times New Roman" w:hint="eastAsia"/>
              </w:rPr>
              <w:t>-196</w:t>
            </w:r>
            <w:r w:rsidRPr="00984424">
              <w:rPr>
                <w:rFonts w:ascii="Times New Roman" w:eastAsia="宋体" w:hAnsi="Times New Roman" w:cs="Times New Roman" w:hint="eastAsia"/>
              </w:rPr>
              <w:t>℃自动化样本存储系统内置条码扫描器，通过读取和验证冻存盒或冻存管的信息码，确保取样操作不会出错。</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宋体" w:eastAsia="宋体" w:hAnsi="宋体" w:cs="宋体" w:hint="eastAsia"/>
                <w:kern w:val="0"/>
                <w:szCs w:val="21"/>
              </w:rPr>
              <w:t>■</w:t>
            </w:r>
            <w:r w:rsidRPr="00984424">
              <w:rPr>
                <w:rFonts w:ascii="Times New Roman" w:eastAsia="宋体" w:hAnsi="Times New Roman" w:cs="Times New Roman"/>
              </w:rPr>
              <w:t>1</w:t>
            </w:r>
            <w:r w:rsidRPr="00984424">
              <w:rPr>
                <w:rFonts w:ascii="Times New Roman" w:eastAsia="宋体" w:hAnsi="Times New Roman" w:cs="Times New Roman" w:hint="eastAsia"/>
              </w:rPr>
              <w:t>0</w:t>
            </w:r>
            <w:r w:rsidRPr="00984424">
              <w:rPr>
                <w:rFonts w:ascii="Times New Roman" w:eastAsia="宋体" w:hAnsi="Times New Roman" w:cs="Times New Roman" w:hint="eastAsia"/>
              </w:rPr>
              <w:t>、具有液位、温湿度及氧浓度监控、报警等功能，可实现移动端监控、历史数据查询、报警查询及导出功能。</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w:t>
            </w:r>
            <w:r w:rsidRPr="00984424">
              <w:rPr>
                <w:rFonts w:ascii="Times New Roman" w:eastAsia="宋体" w:hAnsi="Times New Roman" w:cs="Times New Roman"/>
              </w:rPr>
              <w:t>11</w:t>
            </w:r>
            <w:r w:rsidRPr="00984424">
              <w:rPr>
                <w:rFonts w:ascii="Times New Roman" w:eastAsia="宋体" w:hAnsi="Times New Roman" w:cs="Times New Roman" w:hint="eastAsia"/>
              </w:rPr>
              <w:t>、配备触摸屏，尺寸≥</w:t>
            </w:r>
            <w:r w:rsidRPr="00984424">
              <w:rPr>
                <w:rFonts w:ascii="Times New Roman" w:eastAsia="宋体" w:hAnsi="Times New Roman" w:cs="Times New Roman" w:hint="eastAsia"/>
              </w:rPr>
              <w:t>15</w:t>
            </w:r>
            <w:r w:rsidRPr="00984424">
              <w:rPr>
                <w:rFonts w:ascii="Times New Roman" w:eastAsia="宋体" w:hAnsi="Times New Roman" w:cs="Times New Roman" w:hint="eastAsia"/>
              </w:rPr>
              <w:t>英寸。</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12</w:t>
            </w:r>
            <w:r w:rsidRPr="00984424">
              <w:rPr>
                <w:rFonts w:ascii="Times New Roman" w:eastAsia="宋体" w:hAnsi="Times New Roman" w:cs="Times New Roman" w:hint="eastAsia"/>
              </w:rPr>
              <w:t>、配备管理软件，可以记录样品出入库信息，图形化显示管理：</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Times New Roman" w:eastAsia="宋体" w:hAnsi="Times New Roman" w:cs="Times New Roman" w:hint="eastAsia"/>
              </w:rPr>
              <w:t>■（</w:t>
            </w:r>
            <w:r w:rsidRPr="00984424">
              <w:rPr>
                <w:rFonts w:ascii="Times New Roman" w:eastAsia="宋体" w:hAnsi="Times New Roman" w:cs="Times New Roman"/>
              </w:rPr>
              <w:t>1</w:t>
            </w:r>
            <w:r w:rsidRPr="00984424">
              <w:rPr>
                <w:rFonts w:ascii="Times New Roman" w:eastAsia="宋体" w:hAnsi="Times New Roman" w:cs="Times New Roman" w:hint="eastAsia"/>
              </w:rPr>
              <w:t>）具有盘库功能：库内样本能根据用户需求进行盘点，包含不限于零存整取、整存零取、碎片整理、预约取样等功能。</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Calibri" w:eastAsia="宋体" w:hAnsi="Calibri" w:cs="宋体" w:hint="eastAsia"/>
                <w:szCs w:val="22"/>
              </w:rPr>
              <w:t>（</w:t>
            </w:r>
            <w:r w:rsidRPr="00984424">
              <w:rPr>
                <w:rFonts w:ascii="Calibri" w:eastAsia="宋体" w:hAnsi="Calibri" w:cs="宋体" w:hint="eastAsia"/>
                <w:szCs w:val="22"/>
              </w:rPr>
              <w:t>2</w:t>
            </w:r>
            <w:r w:rsidRPr="00984424">
              <w:rPr>
                <w:rFonts w:ascii="Calibri" w:eastAsia="宋体" w:hAnsi="Calibri" w:cs="宋体" w:hint="eastAsia"/>
                <w:szCs w:val="22"/>
              </w:rPr>
              <w:t>）</w:t>
            </w:r>
            <w:r w:rsidRPr="00984424">
              <w:rPr>
                <w:rFonts w:ascii="Times New Roman" w:eastAsia="宋体" w:hAnsi="Times New Roman" w:cs="Times New Roman" w:hint="eastAsia"/>
              </w:rPr>
              <w:t>系统架构：</w:t>
            </w:r>
            <w:r w:rsidRPr="00984424">
              <w:rPr>
                <w:rFonts w:ascii="Times New Roman" w:eastAsia="宋体" w:hAnsi="Times New Roman" w:cs="Times New Roman" w:hint="eastAsia"/>
              </w:rPr>
              <w:t>B/S</w:t>
            </w:r>
            <w:r w:rsidRPr="00984424">
              <w:rPr>
                <w:rFonts w:ascii="Times New Roman" w:eastAsia="宋体" w:hAnsi="Times New Roman" w:cs="Times New Roman" w:hint="eastAsia"/>
              </w:rPr>
              <w:t>架构，用户不必安装客户端，可以在同一网段内通过浏览器登录账户访问和操作系统。对于浏览器兼容性包括但不限于：</w:t>
            </w:r>
            <w:r w:rsidRPr="00984424">
              <w:rPr>
                <w:rFonts w:ascii="Times New Roman" w:eastAsia="宋体" w:hAnsi="Times New Roman" w:cs="Times New Roman" w:hint="eastAsia"/>
              </w:rPr>
              <w:t>Edge</w:t>
            </w:r>
            <w:r w:rsidRPr="00984424">
              <w:rPr>
                <w:rFonts w:ascii="Times New Roman" w:eastAsia="宋体" w:hAnsi="Times New Roman" w:cs="Times New Roman" w:hint="eastAsia"/>
              </w:rPr>
              <w:t>或</w:t>
            </w:r>
            <w:r w:rsidRPr="00984424">
              <w:rPr>
                <w:rFonts w:ascii="Times New Roman" w:eastAsia="宋体" w:hAnsi="Times New Roman" w:cs="Times New Roman" w:hint="eastAsia"/>
              </w:rPr>
              <w:t>Chrome</w:t>
            </w:r>
            <w:r w:rsidRPr="00984424">
              <w:rPr>
                <w:rFonts w:ascii="Times New Roman" w:eastAsia="宋体" w:hAnsi="Times New Roman" w:cs="Times New Roman" w:hint="eastAsia"/>
              </w:rPr>
              <w:t>浏览器最新稳定版本。</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3</w:t>
            </w:r>
            <w:r w:rsidRPr="00984424">
              <w:rPr>
                <w:rFonts w:ascii="Times New Roman" w:eastAsia="宋体" w:hAnsi="Times New Roman" w:cs="Times New Roman" w:hint="eastAsia"/>
              </w:rPr>
              <w:t>）系统不限制注册账户数量，可通过部门设定对样本库人员进行分级权限管理，在数据层隔离不同部门之间的数据。</w:t>
            </w:r>
          </w:p>
          <w:p w:rsidR="00984424" w:rsidRPr="00984424" w:rsidRDefault="00984424" w:rsidP="00984424">
            <w:pPr>
              <w:adjustRightInd w:val="0"/>
              <w:snapToGrid w:val="0"/>
              <w:spacing w:line="360" w:lineRule="auto"/>
              <w:jc w:val="left"/>
              <w:rPr>
                <w:rFonts w:ascii="Times New Roman" w:eastAsia="宋体" w:hAnsi="Times New Roman" w:cs="Times New Roman" w:hint="eastAsia"/>
                <w:b/>
              </w:rPr>
            </w:pPr>
            <w:r w:rsidRPr="00984424">
              <w:rPr>
                <w:rFonts w:ascii="Times New Roman" w:eastAsia="宋体" w:hAnsi="Times New Roman" w:cs="Times New Roman" w:hint="eastAsia"/>
                <w:b/>
              </w:rPr>
              <w:t>★（</w:t>
            </w:r>
            <w:r w:rsidRPr="00984424">
              <w:rPr>
                <w:rFonts w:ascii="Times New Roman" w:eastAsia="宋体" w:hAnsi="Times New Roman" w:cs="Times New Roman" w:hint="eastAsia"/>
                <w:b/>
              </w:rPr>
              <w:t>4</w:t>
            </w:r>
            <w:r w:rsidRPr="00984424">
              <w:rPr>
                <w:rFonts w:ascii="Times New Roman" w:eastAsia="宋体" w:hAnsi="Times New Roman" w:cs="Times New Roman" w:hint="eastAsia"/>
                <w:b/>
              </w:rPr>
              <w:t>）投标文件中提供所配置管理软件须无条件与“种质资源库管理平台及数据共享平台”对接的承诺函。</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5</w:t>
            </w:r>
            <w:r w:rsidRPr="00984424">
              <w:rPr>
                <w:rFonts w:ascii="Times New Roman" w:eastAsia="宋体" w:hAnsi="Times New Roman" w:cs="Times New Roman" w:hint="eastAsia"/>
              </w:rPr>
              <w:t>）系统具备进行修改和二次开发的条件。</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6</w:t>
            </w:r>
            <w:r w:rsidRPr="00984424">
              <w:rPr>
                <w:rFonts w:ascii="Times New Roman" w:eastAsia="宋体" w:hAnsi="Times New Roman" w:cs="Times New Roman" w:hint="eastAsia"/>
              </w:rPr>
              <w:t>）不限制管理设备数、不限制管理样本数、不限制用户数和客户端访问数。</w:t>
            </w:r>
          </w:p>
          <w:p w:rsidR="00984424" w:rsidRPr="00984424" w:rsidRDefault="00984424" w:rsidP="00984424">
            <w:pPr>
              <w:adjustRightInd w:val="0"/>
              <w:snapToGrid w:val="0"/>
              <w:spacing w:line="360" w:lineRule="auto"/>
              <w:jc w:val="left"/>
              <w:rPr>
                <w:rFonts w:ascii="Times New Roman" w:eastAsia="宋体" w:hAnsi="Times New Roman" w:cs="Times New Roman" w:hint="eastAsia"/>
                <w:b/>
              </w:rPr>
            </w:pPr>
            <w:r w:rsidRPr="00984424">
              <w:rPr>
                <w:rFonts w:ascii="Times New Roman" w:eastAsia="宋体" w:hAnsi="Times New Roman" w:cs="Times New Roman" w:hint="eastAsia"/>
                <w:b/>
              </w:rPr>
              <w:t>■（</w:t>
            </w:r>
            <w:r w:rsidRPr="00984424">
              <w:rPr>
                <w:rFonts w:ascii="Times New Roman" w:eastAsia="宋体" w:hAnsi="Times New Roman" w:cs="Times New Roman" w:hint="eastAsia"/>
                <w:b/>
              </w:rPr>
              <w:t>7</w:t>
            </w:r>
            <w:r w:rsidRPr="00984424">
              <w:rPr>
                <w:rFonts w:ascii="Times New Roman" w:eastAsia="宋体" w:hAnsi="Times New Roman" w:cs="Times New Roman" w:hint="eastAsia"/>
                <w:b/>
              </w:rPr>
              <w:t>）软件需具有计算机软件著作权登记证书。（投标文件中提供证书扫描件）。</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8</w:t>
            </w:r>
            <w:r w:rsidRPr="00984424">
              <w:rPr>
                <w:rFonts w:ascii="Times New Roman" w:eastAsia="宋体" w:hAnsi="Times New Roman" w:cs="Times New Roman" w:hint="eastAsia"/>
              </w:rPr>
              <w:t>）系统具有项目管理、样本源管理、样本管理、设备管理、条码打印、数据管理、统计查询、权限管理、数据</w:t>
            </w:r>
            <w:r w:rsidRPr="00984424">
              <w:rPr>
                <w:rFonts w:ascii="Times New Roman" w:eastAsia="宋体" w:hAnsi="Times New Roman" w:cs="Times New Roman" w:hint="eastAsia"/>
              </w:rPr>
              <w:lastRenderedPageBreak/>
              <w:t>备份等功能。</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宋体" w:eastAsia="宋体" w:hAnsi="宋体" w:cs="宋体" w:hint="eastAsia"/>
                <w:b/>
                <w:bCs/>
                <w:szCs w:val="21"/>
              </w:rPr>
              <w:t>★</w:t>
            </w:r>
            <w:r w:rsidRPr="00984424">
              <w:rPr>
                <w:rFonts w:ascii="Times New Roman" w:eastAsia="宋体" w:hAnsi="Times New Roman" w:cs="Times New Roman" w:hint="eastAsia"/>
              </w:rPr>
              <w:t>13</w:t>
            </w:r>
            <w:r w:rsidRPr="00984424">
              <w:rPr>
                <w:rFonts w:ascii="Times New Roman" w:eastAsia="宋体" w:hAnsi="Times New Roman" w:cs="Times New Roman" w:hint="eastAsia"/>
              </w:rPr>
              <w:t>、配备低温气相液氮转运容器，该容器使用液氮制冷，液氮转运容器空载重量≤</w:t>
            </w:r>
            <w:r w:rsidRPr="00984424">
              <w:rPr>
                <w:rFonts w:ascii="Times New Roman" w:eastAsia="宋体" w:hAnsi="Times New Roman" w:cs="Times New Roman" w:hint="eastAsia"/>
              </w:rPr>
              <w:t>8</w:t>
            </w:r>
            <w:r w:rsidRPr="00984424">
              <w:rPr>
                <w:rFonts w:ascii="Times New Roman" w:eastAsia="宋体" w:hAnsi="Times New Roman" w:cs="Times New Roman"/>
              </w:rPr>
              <w:t>kg</w:t>
            </w:r>
            <w:r w:rsidRPr="00984424">
              <w:rPr>
                <w:rFonts w:ascii="Times New Roman" w:eastAsia="宋体" w:hAnsi="Times New Roman" w:cs="Times New Roman" w:hint="eastAsia"/>
              </w:rPr>
              <w:t>，充足额定容量液氮时可提供至少</w:t>
            </w:r>
            <w:r w:rsidRPr="00984424">
              <w:rPr>
                <w:rFonts w:ascii="Times New Roman" w:eastAsia="宋体" w:hAnsi="Times New Roman" w:cs="Times New Roman"/>
              </w:rPr>
              <w:t>6</w:t>
            </w:r>
            <w:r w:rsidRPr="00984424">
              <w:rPr>
                <w:rFonts w:ascii="Times New Roman" w:eastAsia="宋体" w:hAnsi="Times New Roman" w:cs="Times New Roman" w:hint="eastAsia"/>
              </w:rPr>
              <w:t>小时≤</w:t>
            </w:r>
            <w:r w:rsidRPr="00984424">
              <w:rPr>
                <w:rFonts w:ascii="Times New Roman" w:eastAsia="宋体" w:hAnsi="Times New Roman" w:cs="Times New Roman"/>
              </w:rPr>
              <w:t>-150</w:t>
            </w:r>
            <w:r w:rsidRPr="00984424">
              <w:rPr>
                <w:rFonts w:ascii="Times New Roman" w:eastAsia="宋体" w:hAnsi="Times New Roman" w:cs="Times New Roman" w:hint="eastAsia"/>
              </w:rPr>
              <w:t>℃的低温环境</w:t>
            </w:r>
            <w:r w:rsidRPr="00984424">
              <w:rPr>
                <w:rFonts w:ascii="Times New Roman" w:eastAsia="宋体" w:hAnsi="Times New Roman" w:cs="Times New Roman" w:hint="eastAsia"/>
                <w:b/>
                <w:bCs/>
              </w:rPr>
              <w:t>（投标文件中提供低温气相液氮转运容器的实物照片和产品彩页）</w:t>
            </w:r>
            <w:r w:rsidRPr="00984424">
              <w:rPr>
                <w:rFonts w:ascii="Times New Roman" w:eastAsia="宋体" w:hAnsi="Times New Roman" w:cs="Times New Roman" w:hint="eastAsia"/>
              </w:rPr>
              <w:t>。</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宋体" w:eastAsia="宋体" w:hAnsi="宋体" w:cs="宋体" w:hint="eastAsia"/>
                <w:b/>
                <w:bCs/>
                <w:szCs w:val="21"/>
              </w:rPr>
              <w:t>★14、投标文件中提供所投产品整机实物照片。</w:t>
            </w:r>
          </w:p>
          <w:p w:rsidR="00984424" w:rsidRPr="00984424" w:rsidRDefault="00984424" w:rsidP="00984424">
            <w:pPr>
              <w:adjustRightInd w:val="0"/>
              <w:snapToGrid w:val="0"/>
              <w:spacing w:line="360" w:lineRule="auto"/>
              <w:jc w:val="left"/>
              <w:rPr>
                <w:rFonts w:ascii="宋体" w:eastAsia="宋体" w:hAnsi="宋体" w:cs="宋体"/>
                <w:b/>
                <w:bCs/>
                <w:szCs w:val="21"/>
              </w:rPr>
            </w:pPr>
            <w:r w:rsidRPr="00984424">
              <w:rPr>
                <w:rFonts w:ascii="Times New Roman" w:eastAsia="宋体" w:hAnsi="Times New Roman" w:cs="Times New Roman" w:hint="eastAsia"/>
              </w:rPr>
              <w:t>★</w:t>
            </w:r>
            <w:r w:rsidRPr="00984424">
              <w:rPr>
                <w:rFonts w:ascii="Times New Roman" w:eastAsia="宋体" w:hAnsi="Times New Roman" w:cs="Times New Roman" w:hint="eastAsia"/>
              </w:rPr>
              <w:t>1</w:t>
            </w:r>
            <w:r w:rsidRPr="00984424">
              <w:rPr>
                <w:rFonts w:ascii="宋体" w:eastAsia="宋体" w:hAnsi="宋体" w:cs="宋体" w:hint="eastAsia"/>
                <w:bCs/>
                <w:szCs w:val="21"/>
              </w:rPr>
              <w:t>5、需配套提供7台无线扫描枪，用于冻存管识别码扫描。</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adjustRightInd w:val="0"/>
              <w:snapToGrid w:val="0"/>
              <w:spacing w:line="360" w:lineRule="auto"/>
              <w:jc w:val="center"/>
              <w:rPr>
                <w:rFonts w:ascii="宋体" w:eastAsia="宋体" w:hAnsi="宋体" w:cs="宋体"/>
                <w:snapToGrid w:val="0"/>
                <w:kern w:val="0"/>
                <w:szCs w:val="21"/>
              </w:rPr>
            </w:pPr>
            <w:r w:rsidRPr="00984424">
              <w:rPr>
                <w:rFonts w:ascii="宋体" w:eastAsia="宋体" w:hAnsi="宋体" w:cs="宋体" w:hint="eastAsia"/>
                <w:snapToGrid w:val="0"/>
                <w:szCs w:val="21"/>
              </w:rPr>
              <w:lastRenderedPageBreak/>
              <w:t>2</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adjustRightInd w:val="0"/>
              <w:snapToGrid w:val="0"/>
              <w:spacing w:line="360" w:lineRule="auto"/>
              <w:jc w:val="center"/>
              <w:rPr>
                <w:rFonts w:ascii="宋体" w:eastAsia="宋体" w:hAnsi="宋体" w:cs="宋体"/>
                <w:snapToGrid w:val="0"/>
                <w:kern w:val="0"/>
                <w:szCs w:val="21"/>
              </w:rPr>
            </w:pPr>
            <w:r w:rsidRPr="00984424">
              <w:rPr>
                <w:rFonts w:ascii="宋体" w:eastAsia="宋体" w:hAnsi="宋体" w:cs="宋体" w:hint="eastAsia"/>
                <w:snapToGrid w:val="0"/>
                <w:szCs w:val="21"/>
              </w:rPr>
              <w:t>台</w:t>
            </w:r>
          </w:p>
        </w:tc>
        <w:tc>
          <w:tcPr>
            <w:tcW w:w="73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adjustRightInd w:val="0"/>
              <w:snapToGrid w:val="0"/>
              <w:spacing w:line="360" w:lineRule="auto"/>
              <w:jc w:val="center"/>
              <w:rPr>
                <w:rFonts w:ascii="宋体" w:eastAsia="宋体" w:hAnsi="宋体" w:cs="宋体"/>
                <w:snapToGrid w:val="0"/>
                <w:kern w:val="0"/>
                <w:szCs w:val="21"/>
              </w:rPr>
            </w:pPr>
            <w:r w:rsidRPr="00984424">
              <w:rPr>
                <w:rFonts w:ascii="宋体" w:eastAsia="宋体" w:hAnsi="宋体" w:cs="宋体" w:hint="eastAsia"/>
                <w:snapToGrid w:val="0"/>
                <w:kern w:val="0"/>
                <w:szCs w:val="21"/>
              </w:rPr>
              <w:t>工业</w:t>
            </w:r>
          </w:p>
        </w:tc>
      </w:tr>
      <w:tr w:rsidR="00984424" w:rsidRPr="00984424" w:rsidTr="00CF430F">
        <w:trPr>
          <w:trHeight w:val="2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lastRenderedPageBreak/>
              <w:t>3</w:t>
            </w:r>
          </w:p>
        </w:tc>
        <w:tc>
          <w:tcPr>
            <w:tcW w:w="1205"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-196℃手动液氮罐</w:t>
            </w:r>
          </w:p>
        </w:tc>
        <w:tc>
          <w:tcPr>
            <w:tcW w:w="538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spacing w:line="360" w:lineRule="auto"/>
              <w:jc w:val="left"/>
              <w:rPr>
                <w:rFonts w:ascii="宋体" w:eastAsia="宋体" w:hAnsi="宋体" w:cs="宋体"/>
                <w:kern w:val="0"/>
                <w:szCs w:val="21"/>
              </w:rPr>
            </w:pPr>
            <w:r w:rsidRPr="00984424">
              <w:rPr>
                <w:rFonts w:ascii="宋体" w:eastAsia="宋体" w:hAnsi="宋体" w:cs="宋体" w:hint="eastAsia"/>
                <w:kern w:val="0"/>
                <w:szCs w:val="21"/>
              </w:rPr>
              <w:t>用途：作物及林草DNA种质资源库3台（包括作物DNA</w:t>
            </w:r>
            <w:r w:rsidRPr="00984424">
              <w:rPr>
                <w:rFonts w:ascii="宋体" w:eastAsia="宋体" w:hAnsi="宋体" w:cs="宋体" w:hint="eastAsia"/>
                <w:szCs w:val="21"/>
              </w:rPr>
              <w:t>种质资源</w:t>
            </w:r>
            <w:r w:rsidRPr="00984424">
              <w:rPr>
                <w:rFonts w:ascii="宋体" w:eastAsia="宋体" w:hAnsi="宋体" w:cs="宋体" w:hint="eastAsia"/>
                <w:kern w:val="0"/>
                <w:szCs w:val="21"/>
              </w:rPr>
              <w:t>库1台、林草DNA</w:t>
            </w:r>
            <w:r w:rsidRPr="00984424">
              <w:rPr>
                <w:rFonts w:ascii="宋体" w:eastAsia="宋体" w:hAnsi="宋体" w:cs="宋体" w:hint="eastAsia"/>
                <w:szCs w:val="21"/>
              </w:rPr>
              <w:t>种质资源</w:t>
            </w:r>
            <w:r w:rsidRPr="00984424">
              <w:rPr>
                <w:rFonts w:ascii="宋体" w:eastAsia="宋体" w:hAnsi="宋体" w:cs="宋体" w:hint="eastAsia"/>
                <w:kern w:val="0"/>
                <w:szCs w:val="21"/>
              </w:rPr>
              <w:t>库2台），微生物种质资源库3台，植物病原微生物种质资源库1台。</w:t>
            </w:r>
          </w:p>
          <w:p w:rsidR="00984424" w:rsidRPr="00984424" w:rsidRDefault="00984424" w:rsidP="00984424">
            <w:pPr>
              <w:widowControl/>
              <w:spacing w:line="360" w:lineRule="auto"/>
              <w:jc w:val="left"/>
              <w:rPr>
                <w:rFonts w:ascii="宋体" w:eastAsia="宋体" w:hAnsi="宋体" w:cs="宋体"/>
                <w:kern w:val="0"/>
                <w:szCs w:val="21"/>
              </w:rPr>
            </w:pPr>
            <w:r w:rsidRPr="00984424">
              <w:rPr>
                <w:rFonts w:ascii="宋体" w:eastAsia="宋体" w:hAnsi="宋体" w:cs="宋体" w:hint="eastAsia"/>
                <w:kern w:val="0"/>
                <w:szCs w:val="21"/>
              </w:rPr>
              <w:t>★1、每台液氮罐最大可贮存样品（以</w:t>
            </w:r>
            <w:r w:rsidRPr="00984424">
              <w:rPr>
                <w:rFonts w:ascii="Times New Roman" w:eastAsia="宋体" w:hAnsi="Times New Roman" w:cs="Times New Roman"/>
              </w:rPr>
              <w:t>2mlSBS</w:t>
            </w:r>
            <w:r w:rsidRPr="00984424">
              <w:rPr>
                <w:rFonts w:ascii="Times New Roman" w:eastAsia="宋体" w:hAnsi="Times New Roman" w:cs="Times New Roman" w:hint="eastAsia"/>
              </w:rPr>
              <w:t>规格</w:t>
            </w:r>
            <w:r w:rsidRPr="00984424">
              <w:rPr>
                <w:rFonts w:ascii="宋体" w:eastAsia="宋体" w:hAnsi="宋体" w:cs="宋体" w:hint="eastAsia"/>
                <w:kern w:val="0"/>
                <w:szCs w:val="21"/>
              </w:rPr>
              <w:t>冻存管计）≥28000个。</w:t>
            </w:r>
          </w:p>
          <w:p w:rsidR="00984424" w:rsidRPr="00984424" w:rsidRDefault="00984424" w:rsidP="00984424">
            <w:pPr>
              <w:widowControl/>
              <w:spacing w:line="360" w:lineRule="auto"/>
              <w:jc w:val="left"/>
              <w:rPr>
                <w:rFonts w:ascii="宋体" w:eastAsia="宋体" w:hAnsi="宋体" w:cs="宋体"/>
                <w:kern w:val="0"/>
                <w:szCs w:val="21"/>
              </w:rPr>
            </w:pPr>
            <w:r w:rsidRPr="00984424">
              <w:rPr>
                <w:rFonts w:ascii="宋体" w:eastAsia="宋体" w:hAnsi="宋体" w:cs="宋体" w:hint="eastAsia"/>
                <w:kern w:val="0"/>
                <w:szCs w:val="21"/>
              </w:rPr>
              <w:t>★2、冷冻架数（以存放</w:t>
            </w:r>
            <w:r w:rsidRPr="00984424">
              <w:rPr>
                <w:rFonts w:ascii="Times New Roman" w:eastAsia="宋体" w:hAnsi="Times New Roman" w:cs="Times New Roman"/>
              </w:rPr>
              <w:t>2mlSBS</w:t>
            </w:r>
            <w:r w:rsidRPr="00984424">
              <w:rPr>
                <w:rFonts w:ascii="Times New Roman" w:eastAsia="宋体" w:hAnsi="Times New Roman" w:cs="Times New Roman" w:hint="eastAsia"/>
              </w:rPr>
              <w:t>规格</w:t>
            </w:r>
            <w:r w:rsidRPr="00984424">
              <w:rPr>
                <w:rFonts w:ascii="宋体" w:eastAsia="宋体" w:hAnsi="宋体" w:cs="宋体" w:hint="eastAsia"/>
                <w:kern w:val="0"/>
                <w:szCs w:val="21"/>
              </w:rPr>
              <w:t>冻存盒计）≥40个。</w:t>
            </w:r>
          </w:p>
          <w:p w:rsidR="00984424" w:rsidRPr="00984424" w:rsidRDefault="00984424" w:rsidP="00984424">
            <w:pPr>
              <w:widowControl/>
              <w:spacing w:line="360" w:lineRule="auto"/>
              <w:jc w:val="left"/>
              <w:rPr>
                <w:rFonts w:ascii="宋体" w:eastAsia="宋体" w:hAnsi="宋体" w:cs="宋体"/>
                <w:kern w:val="0"/>
                <w:szCs w:val="21"/>
              </w:rPr>
            </w:pPr>
            <w:r w:rsidRPr="00984424">
              <w:rPr>
                <w:rFonts w:ascii="宋体" w:eastAsia="宋体" w:hAnsi="宋体" w:cs="宋体" w:hint="eastAsia"/>
                <w:kern w:val="0"/>
                <w:szCs w:val="21"/>
              </w:rPr>
              <w:t>★3、有效容积：≥750L。夹层真空度、真空夹层漏气速率指标符合</w:t>
            </w:r>
            <w:r w:rsidRPr="00984424">
              <w:rPr>
                <w:rFonts w:ascii="Times New Roman" w:eastAsia="宋体" w:hAnsi="Times New Roman" w:cs="Times New Roman" w:hint="eastAsia"/>
              </w:rPr>
              <w:t>GB/T 14174-2012</w:t>
            </w:r>
            <w:r w:rsidRPr="00984424">
              <w:rPr>
                <w:rFonts w:ascii="宋体" w:eastAsia="宋体" w:hAnsi="宋体" w:cs="宋体" w:hint="eastAsia"/>
                <w:kern w:val="0"/>
                <w:szCs w:val="21"/>
              </w:rPr>
              <w:t>要求，液氮静态</w:t>
            </w:r>
            <w:r w:rsidRPr="00984424">
              <w:rPr>
                <w:rFonts w:ascii="Times New Roman" w:eastAsia="宋体" w:hAnsi="Times New Roman" w:cs="Times New Roman" w:hint="eastAsia"/>
              </w:rPr>
              <w:t>蒸发率</w:t>
            </w:r>
            <w:r w:rsidRPr="00984424">
              <w:rPr>
                <w:rFonts w:ascii="宋体" w:eastAsia="宋体" w:hAnsi="宋体" w:cs="宋体" w:hint="eastAsia"/>
                <w:kern w:val="0"/>
                <w:szCs w:val="21"/>
              </w:rPr>
              <w:t>≤1.1%/D</w:t>
            </w:r>
            <w:r w:rsidRPr="00B7651F">
              <w:rPr>
                <w:rFonts w:ascii="Times New Roman" w:eastAsia="宋体" w:hAnsi="Times New Roman" w:cs="Times New Roman" w:hint="eastAsia"/>
                <w:b/>
                <w:bCs/>
                <w:szCs w:val="21"/>
              </w:rPr>
              <w:t>（</w:t>
            </w:r>
            <w:r w:rsidRPr="00984424">
              <w:rPr>
                <w:rFonts w:ascii="宋体" w:eastAsia="宋体" w:hAnsi="宋体" w:cs="宋体" w:hint="eastAsia"/>
                <w:b/>
                <w:bCs/>
                <w:snapToGrid w:val="0"/>
                <w:kern w:val="0"/>
                <w:szCs w:val="21"/>
              </w:rPr>
              <w:t>投标文件中</w:t>
            </w:r>
            <w:r w:rsidRPr="00984424">
              <w:rPr>
                <w:rFonts w:ascii="Times New Roman" w:eastAsia="宋体" w:hAnsi="Times New Roman" w:cs="Times New Roman" w:hint="eastAsia"/>
                <w:b/>
                <w:bCs/>
              </w:rPr>
              <w:t>提供夹层真空度、真空夹层漏气速率、蒸发率检测指标的具有</w:t>
            </w:r>
            <w:r w:rsidRPr="00984424">
              <w:rPr>
                <w:rFonts w:ascii="Times New Roman" w:eastAsia="宋体" w:hAnsi="Times New Roman" w:cs="Times New Roman" w:hint="eastAsia"/>
                <w:b/>
                <w:bCs/>
              </w:rPr>
              <w:t>CMA</w:t>
            </w:r>
            <w:r w:rsidRPr="00984424">
              <w:rPr>
                <w:rFonts w:ascii="Times New Roman" w:eastAsia="宋体" w:hAnsi="Times New Roman" w:cs="Times New Roman" w:hint="eastAsia"/>
                <w:b/>
                <w:bCs/>
              </w:rPr>
              <w:t>标识的第三方检测报告扫描件）</w:t>
            </w:r>
            <w:r w:rsidRPr="00984424">
              <w:rPr>
                <w:rFonts w:ascii="宋体" w:eastAsia="宋体" w:hAnsi="宋体" w:cs="宋体" w:hint="eastAsia"/>
                <w:kern w:val="0"/>
                <w:szCs w:val="21"/>
              </w:rPr>
              <w:t>。</w:t>
            </w:r>
          </w:p>
          <w:p w:rsidR="00984424" w:rsidRPr="00984424" w:rsidRDefault="00984424" w:rsidP="00984424">
            <w:pPr>
              <w:widowControl/>
              <w:spacing w:line="360" w:lineRule="auto"/>
              <w:jc w:val="left"/>
              <w:rPr>
                <w:rFonts w:ascii="宋体" w:eastAsia="宋体" w:hAnsi="宋体" w:cs="宋体"/>
                <w:kern w:val="0"/>
                <w:szCs w:val="21"/>
              </w:rPr>
            </w:pPr>
            <w:r w:rsidRPr="00984424">
              <w:rPr>
                <w:rFonts w:ascii="宋体" w:eastAsia="宋体" w:hAnsi="宋体" w:cs="宋体" w:hint="eastAsia"/>
                <w:kern w:val="0"/>
                <w:szCs w:val="21"/>
              </w:rPr>
              <w:t>4、储存方式可满足气相和液相两用。</w:t>
            </w:r>
          </w:p>
          <w:p w:rsidR="00984424" w:rsidRPr="00984424" w:rsidRDefault="00984424" w:rsidP="00984424">
            <w:pPr>
              <w:widowControl/>
              <w:spacing w:line="360" w:lineRule="auto"/>
              <w:jc w:val="left"/>
              <w:rPr>
                <w:rFonts w:ascii="宋体" w:eastAsia="宋体" w:hAnsi="宋体" w:cs="宋体"/>
                <w:kern w:val="0"/>
                <w:szCs w:val="21"/>
              </w:rPr>
            </w:pPr>
            <w:r w:rsidRPr="00984424">
              <w:rPr>
                <w:rFonts w:ascii="宋体" w:eastAsia="宋体" w:hAnsi="宋体" w:cs="宋体" w:hint="eastAsia"/>
                <w:kern w:val="0"/>
                <w:szCs w:val="21"/>
              </w:rPr>
              <w:t>■5、样本贮存空间温度均＜-180℃。托盘下液氮容积：≥75L。</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★6、配备≥10英寸触摸屏，实时显示温度、液位、时间等运行状态，具备一键除雾功能。</w:t>
            </w:r>
          </w:p>
          <w:p w:rsidR="00984424" w:rsidRPr="00984424" w:rsidRDefault="00984424" w:rsidP="00984424">
            <w:pPr>
              <w:widowControl/>
              <w:adjustRightInd w:val="0"/>
              <w:snapToGrid w:val="0"/>
              <w:spacing w:line="360" w:lineRule="auto"/>
              <w:jc w:val="left"/>
              <w:textAlignment w:val="center"/>
              <w:rPr>
                <w:rFonts w:ascii="宋体" w:eastAsia="宋体" w:hAnsi="宋体" w:cs="宋体" w:hint="eastAsia"/>
                <w:kern w:val="0"/>
                <w:szCs w:val="21"/>
              </w:rPr>
            </w:pPr>
            <w:r w:rsidRPr="00984424">
              <w:rPr>
                <w:rFonts w:ascii="宋体" w:eastAsia="宋体" w:hAnsi="宋体" w:cs="宋体" w:hint="eastAsia"/>
                <w:kern w:val="0"/>
                <w:szCs w:val="21"/>
              </w:rPr>
              <w:t>7、具备多种报警功能：高温报警、超高液位报警、超低液位报警、远程报警、传感器故障报警、低液氮供应报警、开盖报警等。</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8、温度传感器测量温度范围包含且不限于：-200℃～100℃，检测精度≤±1℃。</w:t>
            </w:r>
          </w:p>
          <w:p w:rsidR="00984424" w:rsidRPr="00984424" w:rsidRDefault="00984424" w:rsidP="00984424">
            <w:pPr>
              <w:widowControl/>
              <w:spacing w:line="360" w:lineRule="auto"/>
              <w:jc w:val="left"/>
              <w:rPr>
                <w:rFonts w:ascii="宋体" w:eastAsia="宋体" w:hAnsi="宋体" w:cs="宋体"/>
                <w:kern w:val="0"/>
                <w:szCs w:val="21"/>
              </w:rPr>
            </w:pPr>
            <w:r w:rsidRPr="00984424">
              <w:rPr>
                <w:rFonts w:ascii="宋体" w:eastAsia="宋体" w:hAnsi="宋体" w:cs="宋体" w:hint="eastAsia"/>
                <w:kern w:val="0"/>
                <w:szCs w:val="21"/>
              </w:rPr>
              <w:t>■9、液位传感器测量精度：≤1mm。</w:t>
            </w:r>
          </w:p>
          <w:p w:rsidR="00984424" w:rsidRPr="00984424" w:rsidRDefault="00984424" w:rsidP="00984424">
            <w:pPr>
              <w:widowControl/>
              <w:spacing w:line="360" w:lineRule="auto"/>
              <w:jc w:val="left"/>
              <w:rPr>
                <w:rFonts w:ascii="宋体" w:eastAsia="宋体" w:hAnsi="宋体" w:cs="宋体"/>
                <w:kern w:val="0"/>
                <w:szCs w:val="21"/>
              </w:rPr>
            </w:pPr>
            <w:r w:rsidRPr="00984424">
              <w:rPr>
                <w:rFonts w:ascii="宋体" w:eastAsia="宋体" w:hAnsi="宋体" w:cs="宋体" w:hint="eastAsia"/>
                <w:kern w:val="0"/>
                <w:szCs w:val="21"/>
              </w:rPr>
              <w:t>10、配置罐盖开关，具备开盖超时报警功能功能。</w:t>
            </w:r>
          </w:p>
          <w:p w:rsidR="00984424" w:rsidRPr="00984424" w:rsidRDefault="00984424" w:rsidP="00984424">
            <w:pPr>
              <w:widowControl/>
              <w:spacing w:line="360" w:lineRule="auto"/>
              <w:jc w:val="left"/>
              <w:rPr>
                <w:rFonts w:ascii="宋体" w:eastAsia="宋体" w:hAnsi="宋体" w:cs="宋体"/>
                <w:kern w:val="0"/>
                <w:szCs w:val="21"/>
              </w:rPr>
            </w:pPr>
            <w:r w:rsidRPr="00984424">
              <w:rPr>
                <w:rFonts w:ascii="宋体" w:eastAsia="宋体" w:hAnsi="宋体" w:cs="宋体" w:hint="eastAsia"/>
                <w:kern w:val="0"/>
                <w:szCs w:val="21"/>
              </w:rPr>
              <w:lastRenderedPageBreak/>
              <w:t>★11、每台液氮罐均配备自增压补给罐，检测液氮余量不足时，可自动补给液氮，避免人工补给液氮受到深低温液氮的冲击风险。</w:t>
            </w:r>
          </w:p>
          <w:p w:rsidR="00984424" w:rsidRPr="00984424" w:rsidRDefault="00984424" w:rsidP="00984424">
            <w:pPr>
              <w:widowControl/>
              <w:spacing w:line="360" w:lineRule="auto"/>
              <w:jc w:val="left"/>
              <w:rPr>
                <w:rFonts w:ascii="宋体" w:eastAsia="宋体" w:hAnsi="宋体" w:cs="宋体"/>
                <w:kern w:val="0"/>
                <w:szCs w:val="21"/>
              </w:rPr>
            </w:pPr>
            <w:r w:rsidRPr="00984424">
              <w:rPr>
                <w:rFonts w:ascii="宋体" w:eastAsia="宋体" w:hAnsi="宋体" w:cs="宋体" w:hint="eastAsia"/>
                <w:kern w:val="0"/>
                <w:szCs w:val="21"/>
              </w:rPr>
              <w:t>★12、须满配SBS格式冻存架，配备真空输液软管，配备液位监控系统、数据中继器。</w:t>
            </w:r>
          </w:p>
          <w:p w:rsidR="00984424" w:rsidRPr="00984424" w:rsidRDefault="00984424" w:rsidP="00984424">
            <w:pPr>
              <w:widowControl/>
              <w:spacing w:line="360" w:lineRule="auto"/>
              <w:jc w:val="left"/>
              <w:rPr>
                <w:rFonts w:ascii="宋体" w:eastAsia="宋体" w:hAnsi="宋体" w:cs="宋体" w:hint="eastAsia"/>
                <w:kern w:val="0"/>
                <w:szCs w:val="21"/>
              </w:rPr>
            </w:pPr>
            <w:r w:rsidRPr="00984424">
              <w:rPr>
                <w:rFonts w:ascii="宋体" w:eastAsia="宋体" w:hAnsi="宋体" w:cs="宋体" w:hint="eastAsia"/>
                <w:kern w:val="0"/>
                <w:szCs w:val="21"/>
              </w:rPr>
              <w:t>13、配备吊臂系统，可以提取冻存架，可手动前后、左右移位，可在任意位置稳定悬停。</w:t>
            </w:r>
          </w:p>
          <w:p w:rsidR="00984424" w:rsidRPr="00984424" w:rsidRDefault="00984424" w:rsidP="00984424">
            <w:pPr>
              <w:widowControl/>
              <w:spacing w:line="360" w:lineRule="auto"/>
              <w:jc w:val="left"/>
              <w:rPr>
                <w:rFonts w:ascii="宋体" w:eastAsia="宋体" w:hAnsi="宋体" w:cs="宋体"/>
                <w:b/>
                <w:kern w:val="0"/>
                <w:szCs w:val="21"/>
              </w:rPr>
            </w:pPr>
            <w:r w:rsidRPr="00984424">
              <w:rPr>
                <w:rFonts w:ascii="宋体" w:eastAsia="宋体" w:hAnsi="宋体" w:cs="宋体" w:hint="eastAsia"/>
                <w:b/>
                <w:kern w:val="0"/>
                <w:szCs w:val="21"/>
              </w:rPr>
              <w:t>★14、投标文件中提供所投产品整机实物照片。</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lastRenderedPageBreak/>
              <w:t>7</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台</w:t>
            </w:r>
          </w:p>
        </w:tc>
        <w:tc>
          <w:tcPr>
            <w:tcW w:w="73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984424">
              <w:rPr>
                <w:rFonts w:ascii="宋体" w:eastAsia="宋体" w:hAnsi="宋体" w:cs="宋体" w:hint="eastAsia"/>
                <w:snapToGrid w:val="0"/>
                <w:kern w:val="0"/>
                <w:szCs w:val="21"/>
              </w:rPr>
              <w:t>工业</w:t>
            </w:r>
          </w:p>
        </w:tc>
      </w:tr>
      <w:tr w:rsidR="00984424" w:rsidRPr="00984424" w:rsidTr="00CF430F">
        <w:trPr>
          <w:trHeight w:val="2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lastRenderedPageBreak/>
              <w:t>4</w:t>
            </w:r>
          </w:p>
        </w:tc>
        <w:tc>
          <w:tcPr>
            <w:tcW w:w="1205"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-196℃手动液氮罐（小罐）</w:t>
            </w:r>
          </w:p>
        </w:tc>
        <w:tc>
          <w:tcPr>
            <w:tcW w:w="538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用途：主要用于生物活性样品的低温保存</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kern w:val="0"/>
                <w:szCs w:val="21"/>
              </w:rPr>
              <w:t>1、</w:t>
            </w:r>
            <w:r w:rsidRPr="00984424">
              <w:rPr>
                <w:rFonts w:ascii="宋体" w:eastAsia="宋体" w:hAnsi="宋体" w:cs="宋体" w:hint="eastAsia"/>
                <w:kern w:val="0"/>
                <w:szCs w:val="21"/>
              </w:rPr>
              <w:t>容积≥50L，空重≤22kg。</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kern w:val="0"/>
                <w:szCs w:val="21"/>
              </w:rPr>
              <w:t>2、</w:t>
            </w:r>
            <w:r w:rsidRPr="00984424">
              <w:rPr>
                <w:rFonts w:ascii="宋体" w:eastAsia="宋体" w:hAnsi="宋体" w:cs="宋体" w:hint="eastAsia"/>
                <w:kern w:val="0"/>
                <w:szCs w:val="21"/>
              </w:rPr>
              <w:t>内外胆均为铝合金材质，外表面采用耐低温喷塑工艺，最大可贮存样品（2ml冻存管）≥900个。</w:t>
            </w:r>
          </w:p>
          <w:p w:rsidR="00984424" w:rsidRPr="00984424" w:rsidRDefault="00984424" w:rsidP="00984424">
            <w:pPr>
              <w:widowControl/>
              <w:adjustRightInd w:val="0"/>
              <w:snapToGrid w:val="0"/>
              <w:spacing w:line="360" w:lineRule="auto"/>
              <w:jc w:val="left"/>
              <w:textAlignment w:val="center"/>
              <w:rPr>
                <w:rFonts w:ascii="宋体" w:eastAsia="宋体" w:hAnsi="宋体" w:cs="宋体" w:hint="eastAsia"/>
                <w:kern w:val="0"/>
                <w:szCs w:val="21"/>
              </w:rPr>
            </w:pPr>
            <w:r w:rsidRPr="00984424">
              <w:rPr>
                <w:rFonts w:ascii="宋体" w:eastAsia="宋体" w:hAnsi="宋体" w:cs="宋体" w:hint="eastAsia"/>
                <w:kern w:val="0"/>
                <w:szCs w:val="21"/>
              </w:rPr>
              <w:t>■3、配有智慧瓶塞，采用</w:t>
            </w:r>
            <w:r w:rsidRPr="00984424">
              <w:rPr>
                <w:rFonts w:ascii="宋体" w:eastAsia="宋体" w:hAnsi="宋体" w:cs="宋体"/>
                <w:kern w:val="0"/>
                <w:szCs w:val="21"/>
              </w:rPr>
              <w:t>LED显示屏</w:t>
            </w:r>
            <w:r w:rsidRPr="00984424">
              <w:rPr>
                <w:rFonts w:ascii="宋体" w:eastAsia="宋体" w:hAnsi="宋体" w:cs="宋体" w:hint="eastAsia"/>
                <w:kern w:val="0"/>
                <w:szCs w:val="21"/>
              </w:rPr>
              <w:t>可实时显示罐内液位与温度，液位测量范围：</w:t>
            </w:r>
            <w:r w:rsidRPr="00984424">
              <w:rPr>
                <w:rFonts w:ascii="宋体" w:eastAsia="宋体" w:hAnsi="宋体" w:cs="宋体"/>
                <w:kern w:val="0"/>
                <w:szCs w:val="21"/>
              </w:rPr>
              <w:t>160~</w:t>
            </w:r>
            <w:r w:rsidRPr="00984424">
              <w:rPr>
                <w:rFonts w:ascii="宋体" w:eastAsia="宋体" w:hAnsi="宋体" w:cs="宋体" w:hint="eastAsia"/>
                <w:kern w:val="0"/>
                <w:szCs w:val="21"/>
              </w:rPr>
              <w:t>69</w:t>
            </w:r>
            <w:r w:rsidRPr="00984424">
              <w:rPr>
                <w:rFonts w:ascii="宋体" w:eastAsia="宋体" w:hAnsi="宋体" w:cs="宋体"/>
                <w:kern w:val="0"/>
                <w:szCs w:val="21"/>
              </w:rPr>
              <w:t>0mm</w:t>
            </w:r>
            <w:r w:rsidRPr="00984424">
              <w:rPr>
                <w:rFonts w:ascii="宋体" w:eastAsia="宋体" w:hAnsi="宋体" w:cs="宋体" w:hint="eastAsia"/>
                <w:kern w:val="0"/>
                <w:szCs w:val="21"/>
              </w:rPr>
              <w:t>，温度测量范围：</w:t>
            </w:r>
            <w:r w:rsidRPr="00984424">
              <w:rPr>
                <w:rFonts w:ascii="宋体" w:eastAsia="宋体" w:hAnsi="宋体" w:cs="宋体"/>
                <w:kern w:val="0"/>
                <w:szCs w:val="21"/>
              </w:rPr>
              <w:t>-200</w:t>
            </w:r>
            <w:r w:rsidRPr="00984424">
              <w:rPr>
                <w:rFonts w:ascii="宋体" w:eastAsia="宋体" w:hAnsi="宋体" w:cs="宋体" w:hint="eastAsia"/>
                <w:kern w:val="0"/>
                <w:szCs w:val="21"/>
              </w:rPr>
              <w:t>℃</w:t>
            </w:r>
            <w:r w:rsidRPr="00984424">
              <w:rPr>
                <w:rFonts w:ascii="宋体" w:eastAsia="宋体" w:hAnsi="宋体" w:cs="宋体"/>
                <w:kern w:val="0"/>
                <w:szCs w:val="21"/>
              </w:rPr>
              <w:t>~50</w:t>
            </w:r>
            <w:r w:rsidRPr="00984424">
              <w:rPr>
                <w:rFonts w:ascii="宋体" w:eastAsia="宋体" w:hAnsi="宋体" w:cs="宋体" w:hint="eastAsia"/>
                <w:kern w:val="0"/>
                <w:szCs w:val="21"/>
              </w:rPr>
              <w:t>℃</w:t>
            </w:r>
            <w:r w:rsidRPr="00984424">
              <w:rPr>
                <w:rFonts w:ascii="Times New Roman" w:eastAsia="宋体" w:hAnsi="Times New Roman" w:cs="Times New Roman" w:hint="eastAsia"/>
                <w:szCs w:val="21"/>
              </w:rPr>
              <w:t>，温度感应精度≤±</w:t>
            </w:r>
            <w:r w:rsidRPr="00984424">
              <w:rPr>
                <w:rFonts w:ascii="Times New Roman" w:eastAsia="宋体" w:hAnsi="Times New Roman" w:cs="Times New Roman" w:hint="eastAsia"/>
                <w:szCs w:val="21"/>
              </w:rPr>
              <w:t>1</w:t>
            </w:r>
            <w:r w:rsidRPr="00984424">
              <w:rPr>
                <w:rFonts w:ascii="Times New Roman" w:eastAsia="宋体" w:hAnsi="Times New Roman" w:cs="Times New Roman" w:hint="eastAsia"/>
                <w:szCs w:val="21"/>
              </w:rPr>
              <w:t>℃</w:t>
            </w:r>
            <w:r w:rsidRPr="00984424">
              <w:rPr>
                <w:rFonts w:ascii="宋体" w:eastAsia="宋体" w:hAnsi="宋体" w:cs="宋体" w:hint="eastAsia"/>
                <w:kern w:val="0"/>
                <w:szCs w:val="21"/>
              </w:rPr>
              <w:t>。</w:t>
            </w:r>
          </w:p>
          <w:p w:rsidR="00984424" w:rsidRPr="00984424" w:rsidRDefault="00984424" w:rsidP="00984424">
            <w:pPr>
              <w:widowControl/>
              <w:adjustRightInd w:val="0"/>
              <w:snapToGrid w:val="0"/>
              <w:spacing w:line="360" w:lineRule="auto"/>
              <w:jc w:val="left"/>
              <w:textAlignment w:val="center"/>
              <w:rPr>
                <w:rFonts w:ascii="宋体" w:eastAsia="宋体" w:hAnsi="宋体" w:cs="宋体"/>
                <w:b/>
                <w:kern w:val="0"/>
                <w:szCs w:val="21"/>
              </w:rPr>
            </w:pPr>
            <w:r w:rsidRPr="00984424">
              <w:rPr>
                <w:rFonts w:ascii="宋体" w:eastAsia="宋体" w:hAnsi="宋体" w:cs="宋体" w:hint="eastAsia"/>
                <w:b/>
                <w:kern w:val="0"/>
                <w:szCs w:val="21"/>
              </w:rPr>
              <w:t>★4、投标文件中提供所投产品整机实物照片。</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5</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台</w:t>
            </w:r>
          </w:p>
        </w:tc>
        <w:tc>
          <w:tcPr>
            <w:tcW w:w="73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984424">
              <w:rPr>
                <w:rFonts w:ascii="宋体" w:eastAsia="宋体" w:hAnsi="宋体" w:cs="宋体" w:hint="eastAsia"/>
                <w:snapToGrid w:val="0"/>
                <w:kern w:val="0"/>
                <w:szCs w:val="21"/>
              </w:rPr>
              <w:t>工业</w:t>
            </w:r>
          </w:p>
        </w:tc>
      </w:tr>
      <w:tr w:rsidR="00984424" w:rsidRPr="00984424" w:rsidTr="00CF430F">
        <w:trPr>
          <w:trHeight w:val="2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5</w:t>
            </w:r>
          </w:p>
        </w:tc>
        <w:tc>
          <w:tcPr>
            <w:tcW w:w="1205"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程序降温仪系统</w:t>
            </w:r>
          </w:p>
        </w:tc>
        <w:tc>
          <w:tcPr>
            <w:tcW w:w="538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left"/>
              <w:textAlignment w:val="center"/>
              <w:rPr>
                <w:rFonts w:ascii="宋体" w:eastAsia="宋体" w:hAnsi="宋体" w:cs="宋体"/>
                <w:szCs w:val="21"/>
              </w:rPr>
            </w:pPr>
            <w:r w:rsidRPr="00984424">
              <w:rPr>
                <w:rFonts w:ascii="宋体" w:eastAsia="宋体" w:hAnsi="宋体" w:cs="宋体" w:hint="eastAsia"/>
                <w:kern w:val="0"/>
                <w:szCs w:val="21"/>
              </w:rPr>
              <w:t>用途：畜禽水产种质资源库1台、作物离体种质资源库1台、微生物种质资源库1台、病原微生物1台。</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szCs w:val="21"/>
              </w:rPr>
              <w:t>1、</w:t>
            </w:r>
            <w:r w:rsidRPr="00984424">
              <w:rPr>
                <w:rFonts w:ascii="宋体" w:eastAsia="宋体" w:hAnsi="宋体" w:cs="宋体" w:hint="eastAsia"/>
                <w:kern w:val="0"/>
                <w:szCs w:val="21"/>
              </w:rPr>
              <w:t xml:space="preserve">配备≥7英寸多彩触摸屏，显示样本和腔体实时温度运行曲线，界面支持中文显示。 </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 xml:space="preserve">2、自带液氮余量显示提示功能，液氮低于20%启动余量不足提示。 </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 xml:space="preserve">3、前侧开门，拿取样本方便，耐低温硅胶密封材料，两重结构密封。 </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 xml:space="preserve">4、工作过程中，具有避免开门误操作功能，若一旦异常开门，立即启动液氮控制系统互锁功能，避免产生操作人员冻伤风险。 </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 xml:space="preserve">5、液氮系统适用压力范围22±30%psi。 </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 xml:space="preserve">■6、采用轴向加强扇叶，双风道回路设计，箱内温度控制均匀度±1℃。 </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7、符合电子签名管理要求，符合三级管理权限。</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★8、一次实验可放置：2ml冻存管数量≥800支；或5ml</w:t>
            </w:r>
            <w:r w:rsidRPr="00984424">
              <w:rPr>
                <w:rFonts w:ascii="宋体" w:eastAsia="宋体" w:hAnsi="宋体" w:cs="宋体" w:hint="eastAsia"/>
                <w:kern w:val="0"/>
                <w:szCs w:val="21"/>
              </w:rPr>
              <w:lastRenderedPageBreak/>
              <w:t xml:space="preserve">冻存管数量≥400支。 </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■9、降温速度控制范围为0.1-99℃/min可调。</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■10、升温速度控制范围为0.1-12℃/min可调，温度范围：-180~+50℃。</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11、采用真空绝热连接管与自增压液氮罐相连接，避免连接管结霜等问题。</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 xml:space="preserve">12、配备2个高性能T型热电偶传感器，分别测量腔体温度和样本温度。 </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 xml:space="preserve">13、可通过RS232接口外接电脑,实现上位机远程控制管理功能。依托电脑硬盘可以存储程序和数据。也可用于Windows兼容的打印机输出数据和报告，实现文件数据可追溯。 </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14、通过独立的控制器与计算机交换数据，一旦电脑断电或死机等故障发生，只要程序已经输入,程序冻存过程继续执行完毕,不受影响。</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15、预设6个标准程序，自定义程序≥10个，可任意修改程序, 程序数量存储及每个程序设置步骤不受限制。</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16、产品有效容积≥37L，配备液氮补给罐。</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宋体" w:eastAsia="宋体" w:hAnsi="宋体" w:cs="宋体" w:hint="eastAsia"/>
                <w:kern w:val="0"/>
                <w:szCs w:val="21"/>
              </w:rPr>
              <w:t>★17、每台程序降温仪系统</w:t>
            </w:r>
            <w:r w:rsidRPr="00984424">
              <w:rPr>
                <w:rFonts w:ascii="Times New Roman" w:eastAsia="宋体" w:hAnsi="Times New Roman" w:cs="Times New Roman" w:hint="eastAsia"/>
              </w:rPr>
              <w:t>配台式计算机</w:t>
            </w:r>
            <w:r w:rsidRPr="00984424">
              <w:rPr>
                <w:rFonts w:ascii="Times New Roman" w:eastAsia="宋体" w:hAnsi="Times New Roman" w:cs="Times New Roman" w:hint="eastAsia"/>
              </w:rPr>
              <w:t>1</w:t>
            </w:r>
            <w:r w:rsidRPr="00984424">
              <w:rPr>
                <w:rFonts w:ascii="Times New Roman" w:eastAsia="宋体" w:hAnsi="Times New Roman" w:cs="Times New Roman" w:hint="eastAsia"/>
              </w:rPr>
              <w:t>台</w:t>
            </w:r>
            <w:r w:rsidRPr="00984424">
              <w:rPr>
                <w:rFonts w:ascii="Times New Roman" w:eastAsia="宋体" w:hAnsi="Times New Roman" w:cs="Times New Roman" w:hint="eastAsia"/>
                <w:b/>
              </w:rPr>
              <w:t>（强制节能，投标人承诺供货时提供所投产品节能产品认证证书，否则投标无效）</w:t>
            </w:r>
            <w:r w:rsidRPr="00984424">
              <w:rPr>
                <w:rFonts w:ascii="Times New Roman" w:eastAsia="宋体" w:hAnsi="Times New Roman" w:cs="Times New Roman" w:hint="eastAsia"/>
              </w:rPr>
              <w:t>（共</w:t>
            </w:r>
            <w:r w:rsidRPr="00984424">
              <w:rPr>
                <w:rFonts w:ascii="Times New Roman" w:eastAsia="宋体" w:hAnsi="Times New Roman" w:cs="Times New Roman" w:hint="eastAsia"/>
              </w:rPr>
              <w:t>4</w:t>
            </w:r>
            <w:r w:rsidRPr="00984424">
              <w:rPr>
                <w:rFonts w:ascii="Times New Roman" w:eastAsia="宋体" w:hAnsi="Times New Roman" w:cs="Times New Roman" w:hint="eastAsia"/>
              </w:rPr>
              <w:t>台），配置不低于：</w:t>
            </w:r>
          </w:p>
          <w:p w:rsidR="00984424" w:rsidRPr="00984424" w:rsidRDefault="00984424" w:rsidP="00984424">
            <w:pPr>
              <w:adjustRightInd w:val="0"/>
              <w:snapToGrid w:val="0"/>
              <w:spacing w:line="360" w:lineRule="auto"/>
              <w:jc w:val="left"/>
              <w:rPr>
                <w:rFonts w:ascii="宋体" w:eastAsia="宋体" w:hAnsi="宋体" w:cs="宋体"/>
              </w:rPr>
            </w:pPr>
            <w:r w:rsidRPr="00984424">
              <w:rPr>
                <w:rFonts w:ascii="宋体" w:eastAsia="宋体" w:hAnsi="宋体" w:cs="宋体"/>
              </w:rPr>
              <w:t>(1)</w:t>
            </w:r>
            <w:r w:rsidRPr="00984424">
              <w:rPr>
                <w:rFonts w:ascii="宋体" w:eastAsia="宋体" w:hAnsi="宋体" w:cs="宋体" w:hint="eastAsia"/>
              </w:rPr>
              <w:t>具有适配的操作系统。</w:t>
            </w:r>
          </w:p>
          <w:p w:rsidR="00984424" w:rsidRPr="00984424" w:rsidRDefault="00984424" w:rsidP="00984424">
            <w:pPr>
              <w:adjustRightInd w:val="0"/>
              <w:snapToGrid w:val="0"/>
              <w:spacing w:line="360" w:lineRule="auto"/>
              <w:jc w:val="left"/>
              <w:rPr>
                <w:rFonts w:ascii="宋体" w:eastAsia="宋体" w:hAnsi="宋体" w:cs="宋体"/>
              </w:rPr>
            </w:pPr>
            <w:r w:rsidRPr="00984424">
              <w:rPr>
                <w:rFonts w:ascii="宋体" w:eastAsia="宋体" w:hAnsi="宋体" w:cs="宋体"/>
              </w:rPr>
              <w:t>(2)</w:t>
            </w:r>
            <w:r w:rsidRPr="00984424">
              <w:rPr>
                <w:rFonts w:ascii="宋体" w:eastAsia="宋体" w:hAnsi="宋体" w:cs="宋体" w:hint="eastAsia"/>
              </w:rPr>
              <w:t>运行内存容量≥16G。</w:t>
            </w:r>
          </w:p>
          <w:p w:rsidR="00984424" w:rsidRPr="00984424" w:rsidRDefault="00984424" w:rsidP="00984424">
            <w:pPr>
              <w:adjustRightInd w:val="0"/>
              <w:snapToGrid w:val="0"/>
              <w:spacing w:line="360" w:lineRule="auto"/>
              <w:jc w:val="left"/>
              <w:rPr>
                <w:rFonts w:ascii="宋体" w:eastAsia="宋体" w:hAnsi="宋体" w:cs="宋体"/>
              </w:rPr>
            </w:pPr>
            <w:r w:rsidRPr="00984424">
              <w:rPr>
                <w:rFonts w:ascii="宋体" w:eastAsia="宋体" w:hAnsi="宋体" w:cs="宋体"/>
              </w:rPr>
              <w:t>(3)</w:t>
            </w:r>
            <w:r w:rsidRPr="00984424">
              <w:rPr>
                <w:rFonts w:ascii="宋体" w:eastAsia="宋体" w:hAnsi="宋体" w:cs="宋体" w:hint="eastAsia"/>
              </w:rPr>
              <w:t>存储容量≥2TB。</w:t>
            </w:r>
          </w:p>
          <w:p w:rsidR="00984424" w:rsidRPr="00984424" w:rsidRDefault="00984424" w:rsidP="00984424">
            <w:pPr>
              <w:adjustRightInd w:val="0"/>
              <w:snapToGrid w:val="0"/>
              <w:spacing w:line="360" w:lineRule="auto"/>
              <w:jc w:val="left"/>
              <w:rPr>
                <w:rFonts w:ascii="宋体" w:eastAsia="宋体" w:hAnsi="宋体" w:cs="宋体"/>
              </w:rPr>
            </w:pPr>
            <w:r w:rsidRPr="00984424">
              <w:rPr>
                <w:rFonts w:ascii="宋体" w:eastAsia="宋体" w:hAnsi="宋体" w:cs="宋体"/>
              </w:rPr>
              <w:t>(4)</w:t>
            </w:r>
            <w:r w:rsidRPr="00984424">
              <w:rPr>
                <w:rFonts w:ascii="宋体" w:eastAsia="宋体" w:hAnsi="宋体" w:cs="宋体" w:hint="eastAsia"/>
              </w:rPr>
              <w:t>独立显卡≥4G。</w:t>
            </w:r>
          </w:p>
          <w:p w:rsidR="00984424" w:rsidRPr="00984424" w:rsidRDefault="00984424" w:rsidP="00984424">
            <w:pPr>
              <w:adjustRightInd w:val="0"/>
              <w:snapToGrid w:val="0"/>
              <w:spacing w:line="360" w:lineRule="auto"/>
              <w:jc w:val="left"/>
              <w:rPr>
                <w:rFonts w:ascii="宋体" w:eastAsia="宋体" w:hAnsi="宋体" w:cs="宋体" w:hint="eastAsia"/>
              </w:rPr>
            </w:pPr>
            <w:r w:rsidRPr="00984424">
              <w:rPr>
                <w:rFonts w:ascii="宋体" w:eastAsia="宋体" w:hAnsi="宋体" w:cs="宋体"/>
                <w:kern w:val="0"/>
                <w:szCs w:val="21"/>
              </w:rPr>
              <w:t>(5)</w:t>
            </w:r>
            <w:r w:rsidRPr="00984424">
              <w:rPr>
                <w:rFonts w:ascii="宋体" w:eastAsia="宋体" w:hAnsi="宋体" w:cs="宋体" w:hint="eastAsia"/>
              </w:rPr>
              <w:t>液晶显示器：≥21英寸液晶显示器，分辨率1920×1080及以上。</w:t>
            </w:r>
          </w:p>
          <w:p w:rsidR="00984424" w:rsidRPr="00984424" w:rsidRDefault="00984424" w:rsidP="00984424">
            <w:pPr>
              <w:adjustRightInd w:val="0"/>
              <w:snapToGrid w:val="0"/>
              <w:spacing w:line="360" w:lineRule="auto"/>
              <w:jc w:val="left"/>
              <w:rPr>
                <w:rFonts w:ascii="宋体" w:eastAsia="宋体" w:hAnsi="宋体" w:cs="宋体"/>
                <w:b/>
                <w:kern w:val="0"/>
                <w:szCs w:val="21"/>
              </w:rPr>
            </w:pPr>
            <w:r w:rsidRPr="00984424">
              <w:rPr>
                <w:rFonts w:ascii="宋体" w:eastAsia="宋体" w:hAnsi="宋体" w:cs="宋体" w:hint="eastAsia"/>
                <w:b/>
              </w:rPr>
              <w:t>★18、投标文件中提供所投产品整机实物照片。</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lastRenderedPageBreak/>
              <w:t>4</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套</w:t>
            </w:r>
          </w:p>
        </w:tc>
        <w:tc>
          <w:tcPr>
            <w:tcW w:w="73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984424">
              <w:rPr>
                <w:rFonts w:ascii="宋体" w:eastAsia="宋体" w:hAnsi="宋体" w:cs="宋体" w:hint="eastAsia"/>
                <w:snapToGrid w:val="0"/>
                <w:kern w:val="0"/>
                <w:szCs w:val="21"/>
              </w:rPr>
              <w:t>工业</w:t>
            </w:r>
          </w:p>
        </w:tc>
      </w:tr>
      <w:tr w:rsidR="00984424" w:rsidRPr="00984424" w:rsidTr="00CF430F">
        <w:trPr>
          <w:trHeight w:val="2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lastRenderedPageBreak/>
              <w:t>6</w:t>
            </w:r>
          </w:p>
        </w:tc>
        <w:tc>
          <w:tcPr>
            <w:tcW w:w="1205"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批量扫描仪</w:t>
            </w:r>
          </w:p>
        </w:tc>
        <w:tc>
          <w:tcPr>
            <w:tcW w:w="538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用途：地方畜禽</w:t>
            </w:r>
            <w:r w:rsidRPr="00984424">
              <w:rPr>
                <w:rFonts w:ascii="宋体" w:eastAsia="宋体" w:hAnsi="宋体" w:cs="宋体" w:hint="eastAsia"/>
                <w:szCs w:val="21"/>
              </w:rPr>
              <w:t>种质资源库1套、水产种质资源库1套、微生物种质资源库1套、作物DNA种质资源库1套、林草DNA种质资源库1套、病原微生物库1套</w:t>
            </w:r>
            <w:r w:rsidRPr="00984424">
              <w:rPr>
                <w:rFonts w:ascii="宋体" w:eastAsia="宋体" w:hAnsi="宋体" w:cs="宋体" w:hint="eastAsia"/>
                <w:kern w:val="0"/>
                <w:szCs w:val="21"/>
              </w:rPr>
              <w:t>。</w:t>
            </w:r>
          </w:p>
          <w:p w:rsidR="00984424" w:rsidRPr="00984424" w:rsidRDefault="00984424" w:rsidP="00984424">
            <w:pPr>
              <w:widowControl/>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1、需支持多种SBS冻存盒包括24、48、96孔等多种规格，需支持菱形SBS冻存盒；支持冻存盒盒子条码识别；</w:t>
            </w:r>
          </w:p>
          <w:p w:rsidR="00984424" w:rsidRPr="00984424" w:rsidRDefault="00984424" w:rsidP="00984424">
            <w:pPr>
              <w:widowControl/>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2、需支持方形冻存盒，包括10×10、9×9、14×14等多</w:t>
            </w:r>
            <w:r w:rsidRPr="00984424">
              <w:rPr>
                <w:rFonts w:ascii="宋体" w:eastAsia="宋体" w:hAnsi="宋体" w:cs="宋体" w:hint="eastAsia"/>
                <w:kern w:val="0"/>
                <w:szCs w:val="21"/>
              </w:rPr>
              <w:lastRenderedPageBreak/>
              <w:t>种规格；支持冻存盒盒子条码识别；</w:t>
            </w:r>
          </w:p>
          <w:p w:rsidR="00984424" w:rsidRPr="00984424" w:rsidRDefault="00984424" w:rsidP="00984424">
            <w:pPr>
              <w:widowControl/>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3、相机分辨率：≥2592×1944；</w:t>
            </w:r>
          </w:p>
          <w:p w:rsidR="00984424" w:rsidRPr="00984424" w:rsidRDefault="00984424" w:rsidP="00984424">
            <w:pPr>
              <w:widowControl/>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■4、硬件相机：双相机设计，可以识别冻存管底码和冻存盒侧码；</w:t>
            </w:r>
          </w:p>
          <w:p w:rsidR="00984424" w:rsidRPr="00984424" w:rsidRDefault="00984424" w:rsidP="00984424">
            <w:pPr>
              <w:widowControl/>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5、整盘读取速度快，可实现3S内解码，识别率100%；</w:t>
            </w:r>
          </w:p>
          <w:p w:rsidR="00984424" w:rsidRPr="00984424" w:rsidRDefault="00984424" w:rsidP="00984424">
            <w:pPr>
              <w:widowControl/>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b/>
                <w:kern w:val="0"/>
                <w:szCs w:val="21"/>
              </w:rPr>
              <w:t>★6、投标文件中提供批量扫描仪软件能与“</w:t>
            </w:r>
            <w:r w:rsidRPr="00984424">
              <w:rPr>
                <w:rFonts w:ascii="宋体" w:eastAsia="宋体" w:hAnsi="宋体" w:cs="宋体" w:hint="eastAsia"/>
                <w:b/>
                <w:szCs w:val="21"/>
              </w:rPr>
              <w:t>种质资源库管理平台及数据共享平台</w:t>
            </w:r>
            <w:r w:rsidRPr="00984424">
              <w:rPr>
                <w:rFonts w:ascii="宋体" w:eastAsia="宋体" w:hAnsi="宋体" w:cs="宋体" w:hint="eastAsia"/>
                <w:b/>
                <w:kern w:val="0"/>
                <w:szCs w:val="21"/>
              </w:rPr>
              <w:t>”无条件对接的承诺函。</w:t>
            </w:r>
          </w:p>
          <w:p w:rsidR="00984424" w:rsidRPr="00984424" w:rsidRDefault="00984424" w:rsidP="00984424">
            <w:pPr>
              <w:widowControl/>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7、可解码格式：Data Matrix编码、2D Barcode编码；</w:t>
            </w:r>
          </w:p>
          <w:p w:rsidR="00984424" w:rsidRPr="00984424" w:rsidRDefault="00984424" w:rsidP="00984424">
            <w:pPr>
              <w:widowControl/>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8、补光：采用led补光设计，智能开启和延时熄灭；</w:t>
            </w:r>
          </w:p>
          <w:p w:rsidR="00984424" w:rsidRPr="00984424" w:rsidRDefault="00984424" w:rsidP="00984424">
            <w:pPr>
              <w:widowControl/>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9、电源：12v供电；功率：＜40w；</w:t>
            </w:r>
          </w:p>
          <w:p w:rsidR="00984424" w:rsidRPr="00984424" w:rsidRDefault="00984424" w:rsidP="00984424">
            <w:pPr>
              <w:widowControl/>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10、通信支持USB2.0和USB3.0，能适配各种电脑；</w:t>
            </w:r>
          </w:p>
          <w:p w:rsidR="00984424" w:rsidRPr="00984424" w:rsidRDefault="00984424" w:rsidP="00984424">
            <w:pPr>
              <w:widowControl/>
              <w:adjustRightInd w:val="0"/>
              <w:snapToGrid w:val="0"/>
              <w:spacing w:line="360" w:lineRule="auto"/>
              <w:jc w:val="left"/>
              <w:rPr>
                <w:rFonts w:ascii="宋体" w:eastAsia="宋体" w:hAnsi="宋体" w:cs="宋体" w:hint="eastAsia"/>
                <w:b/>
                <w:kern w:val="0"/>
                <w:szCs w:val="21"/>
              </w:rPr>
            </w:pPr>
            <w:r w:rsidRPr="00984424">
              <w:rPr>
                <w:rFonts w:ascii="宋体" w:eastAsia="宋体" w:hAnsi="宋体" w:cs="宋体" w:hint="eastAsia"/>
                <w:kern w:val="0"/>
                <w:szCs w:val="21"/>
              </w:rPr>
              <w:t>11、支持操作系统：Windows7/8/10/11、Windows Server系统；</w:t>
            </w:r>
          </w:p>
          <w:p w:rsidR="00984424" w:rsidRPr="00984424" w:rsidRDefault="00984424" w:rsidP="00984424">
            <w:pPr>
              <w:widowControl/>
              <w:adjustRightInd w:val="0"/>
              <w:snapToGrid w:val="0"/>
              <w:spacing w:line="360" w:lineRule="auto"/>
              <w:jc w:val="left"/>
              <w:rPr>
                <w:rFonts w:ascii="宋体" w:eastAsia="宋体" w:hAnsi="宋体" w:cs="宋体"/>
                <w:szCs w:val="21"/>
              </w:rPr>
            </w:pPr>
            <w:r w:rsidRPr="00984424">
              <w:rPr>
                <w:rFonts w:ascii="宋体" w:eastAsia="宋体" w:hAnsi="宋体" w:cs="宋体" w:hint="eastAsia"/>
                <w:b/>
                <w:kern w:val="0"/>
                <w:szCs w:val="21"/>
              </w:rPr>
              <w:t>★12、投标文件中提供所投产品整机实物照片。</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lastRenderedPageBreak/>
              <w:t>6</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套</w:t>
            </w:r>
          </w:p>
        </w:tc>
        <w:tc>
          <w:tcPr>
            <w:tcW w:w="73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984424">
              <w:rPr>
                <w:rFonts w:ascii="宋体" w:eastAsia="宋体" w:hAnsi="宋体" w:cs="宋体" w:hint="eastAsia"/>
                <w:snapToGrid w:val="0"/>
                <w:kern w:val="0"/>
                <w:szCs w:val="21"/>
              </w:rPr>
              <w:t>工业</w:t>
            </w:r>
          </w:p>
        </w:tc>
      </w:tr>
      <w:tr w:rsidR="00984424" w:rsidRPr="00984424" w:rsidTr="00CF430F">
        <w:trPr>
          <w:trHeight w:val="2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lastRenderedPageBreak/>
              <w:t>7</w:t>
            </w:r>
          </w:p>
        </w:tc>
        <w:tc>
          <w:tcPr>
            <w:tcW w:w="1205"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样本管专用标签标识机</w:t>
            </w:r>
          </w:p>
        </w:tc>
        <w:tc>
          <w:tcPr>
            <w:tcW w:w="538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kern w:val="0"/>
                <w:szCs w:val="21"/>
              </w:rPr>
              <w:t>用途：地方畜禽种质资源库1台，水产种质资源库1台，微生物种质资源库1台，作物DNA种质资源库1台，林草DNA种质资源库1台，作物离体种质资源库1台、</w:t>
            </w:r>
            <w:r w:rsidRPr="00984424">
              <w:rPr>
                <w:rFonts w:ascii="宋体" w:eastAsia="宋体" w:hAnsi="宋体" w:cs="宋体" w:hint="eastAsia"/>
                <w:snapToGrid w:val="0"/>
                <w:kern w:val="0"/>
                <w:szCs w:val="21"/>
              </w:rPr>
              <w:t>病原微生物库1台</w:t>
            </w:r>
            <w:r w:rsidRPr="00984424">
              <w:rPr>
                <w:rFonts w:ascii="宋体" w:eastAsia="宋体" w:hAnsi="宋体" w:cs="宋体" w:hint="eastAsia"/>
                <w:kern w:val="0"/>
                <w:szCs w:val="21"/>
              </w:rPr>
              <w:t>。</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kern w:val="0"/>
                <w:szCs w:val="21"/>
              </w:rPr>
              <w:t>1、标签定位：中心对齐。</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kern w:val="0"/>
                <w:szCs w:val="21"/>
              </w:rPr>
              <w:t>2、显示屏类型：≥4.3英寸彩色触摸屏，显示屏分辨率（高×宽）≥272×480像素。</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kern w:val="0"/>
                <w:szCs w:val="21"/>
              </w:rPr>
              <w:t>3、输出分辨率：300dpi，输出颜色：单一打印颜色，输出速度：≥11.8英寸（300mm）/秒，输出宽度（最大，横幅）≥4.16英寸（106mm），输出长度（最大，纵幅）≥6.6英尺（2012mm）。</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kern w:val="0"/>
                <w:szCs w:val="21"/>
              </w:rPr>
              <w:t>4、配置不低于：处理器800MHz时钟速率；内存（RAM）256MB；数据存储（IFFS）50MB；SD卡插槽（SDHC、SDXC）512GB，接口USB2.0高速设备端口、2个USB主机（后面板）、1×RS232-C、1个以太网10/100BASE-T、1个SD。</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b/>
                <w:kern w:val="0"/>
                <w:szCs w:val="21"/>
              </w:rPr>
            </w:pPr>
            <w:r w:rsidRPr="00984424">
              <w:rPr>
                <w:rFonts w:ascii="宋体" w:eastAsia="宋体" w:hAnsi="宋体" w:cs="宋体" w:hint="eastAsia"/>
                <w:b/>
                <w:kern w:val="0"/>
                <w:szCs w:val="21"/>
              </w:rPr>
              <w:t>★5、投标文件中提供所投产品整机实物照片。</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台</w:t>
            </w:r>
          </w:p>
        </w:tc>
        <w:tc>
          <w:tcPr>
            <w:tcW w:w="73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984424">
              <w:rPr>
                <w:rFonts w:ascii="宋体" w:eastAsia="宋体" w:hAnsi="宋体" w:cs="宋体" w:hint="eastAsia"/>
                <w:snapToGrid w:val="0"/>
                <w:kern w:val="0"/>
                <w:szCs w:val="21"/>
              </w:rPr>
              <w:t>工业</w:t>
            </w:r>
          </w:p>
        </w:tc>
      </w:tr>
      <w:tr w:rsidR="00984424" w:rsidRPr="00984424" w:rsidTr="00CF430F">
        <w:trPr>
          <w:trHeight w:val="2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8</w:t>
            </w:r>
          </w:p>
        </w:tc>
        <w:tc>
          <w:tcPr>
            <w:tcW w:w="1205"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szCs w:val="21"/>
              </w:rPr>
              <w:t>整板自动开闭盖器</w:t>
            </w:r>
          </w:p>
        </w:tc>
        <w:tc>
          <w:tcPr>
            <w:tcW w:w="538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hint="eastAsia"/>
                <w:kern w:val="0"/>
                <w:szCs w:val="21"/>
              </w:rPr>
            </w:pPr>
            <w:r w:rsidRPr="00984424">
              <w:rPr>
                <w:rFonts w:ascii="宋体" w:eastAsia="宋体" w:hAnsi="宋体" w:cs="宋体" w:hint="eastAsia"/>
                <w:kern w:val="0"/>
                <w:szCs w:val="21"/>
              </w:rPr>
              <w:t>1、电压：100～240V，频率：50/60Hz，操作环境温度：5~32℃，湿度：20%RH~80%RH，无冷凝。</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hint="eastAsia"/>
                <w:kern w:val="0"/>
                <w:szCs w:val="21"/>
              </w:rPr>
            </w:pPr>
            <w:r w:rsidRPr="00984424">
              <w:rPr>
                <w:rFonts w:ascii="宋体" w:eastAsia="宋体" w:hAnsi="宋体" w:cs="宋体" w:hint="eastAsia"/>
                <w:b/>
                <w:kern w:val="0"/>
                <w:szCs w:val="21"/>
              </w:rPr>
              <w:t>★</w:t>
            </w:r>
            <w:r w:rsidRPr="00984424">
              <w:rPr>
                <w:rFonts w:ascii="宋体" w:eastAsia="宋体" w:hAnsi="宋体" w:cs="宋体" w:hint="eastAsia"/>
                <w:kern w:val="0"/>
                <w:szCs w:val="21"/>
              </w:rPr>
              <w:t>2、连续开盖功能：标配中转载台，设置退取盖功能，开闭盖时间：20～30s，兼容冻存管类型：96通道不同规</w:t>
            </w:r>
            <w:r w:rsidRPr="00984424">
              <w:rPr>
                <w:rFonts w:ascii="宋体" w:eastAsia="宋体" w:hAnsi="宋体" w:cs="宋体" w:hint="eastAsia"/>
                <w:kern w:val="0"/>
                <w:szCs w:val="21"/>
              </w:rPr>
              <w:lastRenderedPageBreak/>
              <w:t>格冻存管，具备状态显示功能。</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hint="eastAsia"/>
                <w:kern w:val="0"/>
                <w:szCs w:val="21"/>
              </w:rPr>
            </w:pPr>
            <w:r w:rsidRPr="00984424">
              <w:rPr>
                <w:rFonts w:ascii="宋体" w:eastAsia="宋体" w:hAnsi="宋体" w:cs="宋体" w:hint="eastAsia"/>
                <w:kern w:val="0"/>
                <w:szCs w:val="21"/>
              </w:rPr>
              <w:t>3、软件接口：无线网络，232通信接口（可定制485通信接口）。</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b/>
                <w:kern w:val="0"/>
                <w:szCs w:val="21"/>
              </w:rPr>
            </w:pPr>
            <w:r w:rsidRPr="00984424">
              <w:rPr>
                <w:rFonts w:ascii="宋体" w:eastAsia="宋体" w:hAnsi="宋体" w:cs="宋体" w:hint="eastAsia"/>
                <w:b/>
                <w:kern w:val="0"/>
                <w:szCs w:val="21"/>
              </w:rPr>
              <w:t>★4、投标文件中提供所投产品整机实物照片。</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adjustRightInd w:val="0"/>
              <w:snapToGrid w:val="0"/>
              <w:spacing w:line="360" w:lineRule="auto"/>
              <w:jc w:val="center"/>
              <w:rPr>
                <w:rFonts w:ascii="宋体" w:eastAsia="宋体" w:hAnsi="宋体" w:cs="宋体"/>
                <w:snapToGrid w:val="0"/>
                <w:kern w:val="0"/>
                <w:szCs w:val="21"/>
              </w:rPr>
            </w:pPr>
            <w:r w:rsidRPr="00984424">
              <w:rPr>
                <w:rFonts w:ascii="宋体" w:eastAsia="宋体" w:hAnsi="宋体" w:cs="宋体" w:hint="eastAsia"/>
                <w:snapToGrid w:val="0"/>
                <w:szCs w:val="21"/>
              </w:rPr>
              <w:lastRenderedPageBreak/>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adjustRightInd w:val="0"/>
              <w:snapToGrid w:val="0"/>
              <w:spacing w:line="360" w:lineRule="auto"/>
              <w:jc w:val="center"/>
              <w:rPr>
                <w:rFonts w:ascii="宋体" w:eastAsia="宋体" w:hAnsi="宋体" w:cs="宋体"/>
                <w:snapToGrid w:val="0"/>
                <w:kern w:val="0"/>
                <w:szCs w:val="21"/>
              </w:rPr>
            </w:pPr>
            <w:r w:rsidRPr="00984424">
              <w:rPr>
                <w:rFonts w:ascii="宋体" w:eastAsia="宋体" w:hAnsi="宋体" w:cs="宋体" w:hint="eastAsia"/>
                <w:snapToGrid w:val="0"/>
                <w:szCs w:val="21"/>
              </w:rPr>
              <w:t>台</w:t>
            </w:r>
          </w:p>
        </w:tc>
        <w:tc>
          <w:tcPr>
            <w:tcW w:w="73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adjustRightInd w:val="0"/>
              <w:snapToGrid w:val="0"/>
              <w:spacing w:line="360" w:lineRule="auto"/>
              <w:jc w:val="center"/>
              <w:rPr>
                <w:rFonts w:ascii="宋体" w:eastAsia="宋体" w:hAnsi="宋体" w:cs="宋体"/>
                <w:snapToGrid w:val="0"/>
                <w:kern w:val="0"/>
                <w:szCs w:val="21"/>
              </w:rPr>
            </w:pPr>
            <w:r w:rsidRPr="00984424">
              <w:rPr>
                <w:rFonts w:ascii="宋体" w:eastAsia="宋体" w:hAnsi="宋体" w:cs="宋体" w:hint="eastAsia"/>
                <w:snapToGrid w:val="0"/>
                <w:kern w:val="0"/>
                <w:szCs w:val="21"/>
              </w:rPr>
              <w:t>工业</w:t>
            </w:r>
          </w:p>
        </w:tc>
      </w:tr>
      <w:tr w:rsidR="00984424" w:rsidRPr="00984424" w:rsidTr="00CF430F">
        <w:trPr>
          <w:trHeight w:val="2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lastRenderedPageBreak/>
              <w:t>9</w:t>
            </w:r>
          </w:p>
        </w:tc>
        <w:tc>
          <w:tcPr>
            <w:tcW w:w="1205"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8道开盖器</w:t>
            </w:r>
          </w:p>
        </w:tc>
        <w:tc>
          <w:tcPr>
            <w:tcW w:w="538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kern w:val="0"/>
                <w:szCs w:val="21"/>
              </w:rPr>
              <w:t>用途：微生物种质资源库1支，地方畜禽水产种质资源库2支，作物及林草DNA种质资源库1支，作物离体种质资源库1支、</w:t>
            </w:r>
            <w:r w:rsidRPr="00984424">
              <w:rPr>
                <w:rFonts w:ascii="宋体" w:eastAsia="宋体" w:hAnsi="宋体" w:cs="宋体" w:hint="eastAsia"/>
                <w:snapToGrid w:val="0"/>
                <w:kern w:val="0"/>
                <w:szCs w:val="21"/>
              </w:rPr>
              <w:t>病原微生物库1支</w:t>
            </w:r>
            <w:r w:rsidRPr="00984424">
              <w:rPr>
                <w:rFonts w:ascii="宋体" w:eastAsia="宋体" w:hAnsi="宋体" w:cs="宋体" w:hint="eastAsia"/>
                <w:kern w:val="0"/>
                <w:szCs w:val="21"/>
              </w:rPr>
              <w:t>。</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kern w:val="0"/>
                <w:szCs w:val="21"/>
              </w:rPr>
              <w:t>1、手持式8道自动开盖器，一次开启或拧紧预制编码冻存管一排8支冻存管盖。</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kern w:val="0"/>
                <w:szCs w:val="21"/>
              </w:rPr>
              <w:t>2、适用环境：温度5-35℃；湿度10-95%不产生凝结水。</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hint="eastAsia"/>
                <w:kern w:val="0"/>
                <w:szCs w:val="21"/>
              </w:rPr>
            </w:pPr>
            <w:r w:rsidRPr="00984424">
              <w:rPr>
                <w:rFonts w:ascii="宋体" w:eastAsia="宋体" w:hAnsi="宋体" w:cs="宋体" w:hint="eastAsia"/>
                <w:kern w:val="0"/>
                <w:szCs w:val="21"/>
              </w:rPr>
              <w:t>3、电机转速：≥30 rpm，电池容量：≥1200 mah，开盖力矩：＞1.0 kgf.cm，关盖力矩：≥0.6 kgf.cm。</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Arial" w:eastAsia="Arial" w:hAnsi="Arial" w:cs="Arial"/>
                <w:b/>
                <w:snapToGrid w:val="0"/>
                <w:kern w:val="0"/>
                <w:szCs w:val="21"/>
              </w:rPr>
            </w:pPr>
            <w:r w:rsidRPr="00984424">
              <w:rPr>
                <w:rFonts w:ascii="宋体" w:eastAsia="宋体" w:hAnsi="宋体" w:cs="宋体" w:hint="eastAsia"/>
                <w:b/>
                <w:kern w:val="0"/>
                <w:szCs w:val="21"/>
              </w:rPr>
              <w:t>★4、投标文件中提供所投产品整机实物照片。</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支</w:t>
            </w:r>
          </w:p>
        </w:tc>
        <w:tc>
          <w:tcPr>
            <w:tcW w:w="73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984424">
              <w:rPr>
                <w:rFonts w:ascii="宋体" w:eastAsia="宋体" w:hAnsi="宋体" w:cs="宋体" w:hint="eastAsia"/>
                <w:snapToGrid w:val="0"/>
                <w:kern w:val="0"/>
                <w:szCs w:val="21"/>
              </w:rPr>
              <w:t>工业</w:t>
            </w:r>
          </w:p>
        </w:tc>
      </w:tr>
      <w:tr w:rsidR="00984424" w:rsidRPr="00984424" w:rsidTr="00CF430F">
        <w:trPr>
          <w:trHeight w:val="2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10</w:t>
            </w:r>
          </w:p>
        </w:tc>
        <w:tc>
          <w:tcPr>
            <w:tcW w:w="1205"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耗材</w:t>
            </w:r>
          </w:p>
        </w:tc>
        <w:tc>
          <w:tcPr>
            <w:tcW w:w="538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kern w:val="0"/>
                <w:szCs w:val="21"/>
              </w:rPr>
              <w:t>配备2.0mlSBS冻存盒及冻存管≥3000套（冻存管数量≥144000支），标准型，外旋管，底部预制二维码，侧壁预制数字码及一维条形码；冻存盒盒侧预制数字码及一维条形码，盒底预制二维码，6×8标准sbs布局。</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snapToGrid w:val="0"/>
                <w:kern w:val="0"/>
                <w:szCs w:val="21"/>
              </w:rPr>
            </w:pPr>
            <w:r w:rsidRPr="00984424">
              <w:rPr>
                <w:rFonts w:ascii="宋体" w:eastAsia="宋体" w:hAnsi="宋体" w:cs="宋体" w:hint="eastAsia"/>
                <w:kern w:val="0"/>
                <w:szCs w:val="21"/>
              </w:rPr>
              <w:t>配备1.0 ml SBS冻存盒及冻存管≥1500套（冻存管数量≥144000支），标准型，外旋管，底部预制二维码，侧壁预制数字码及一维条形码；冻存盒盒侧预制数字码及一维条形码，盒底预制二维码，8×12标准sbs布局。</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套</w:t>
            </w:r>
          </w:p>
        </w:tc>
        <w:tc>
          <w:tcPr>
            <w:tcW w:w="73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984424">
              <w:rPr>
                <w:rFonts w:ascii="宋体" w:eastAsia="宋体" w:hAnsi="宋体" w:cs="宋体" w:hint="eastAsia"/>
                <w:snapToGrid w:val="0"/>
                <w:kern w:val="0"/>
                <w:szCs w:val="21"/>
              </w:rPr>
              <w:t>工业</w:t>
            </w:r>
          </w:p>
        </w:tc>
      </w:tr>
      <w:bookmarkEnd w:id="7"/>
    </w:tbl>
    <w:p w:rsidR="00984424" w:rsidRPr="00984424" w:rsidRDefault="00984424" w:rsidP="00984424">
      <w:pPr>
        <w:rPr>
          <w:rFonts w:ascii="Times New Roman" w:eastAsia="宋体" w:hAnsi="Times New Roman" w:cs="Times New Roman" w:hint="eastAsia"/>
        </w:rPr>
      </w:pPr>
    </w:p>
    <w:p w:rsidR="00984424" w:rsidRPr="00984424" w:rsidRDefault="00984424" w:rsidP="00984424">
      <w:pPr>
        <w:widowControl/>
        <w:tabs>
          <w:tab w:val="left" w:pos="1406"/>
        </w:tabs>
        <w:wordWrap w:val="0"/>
        <w:adjustRightInd w:val="0"/>
        <w:snapToGrid w:val="0"/>
        <w:spacing w:line="360" w:lineRule="auto"/>
        <w:ind w:firstLineChars="200" w:firstLine="422"/>
        <w:rPr>
          <w:rFonts w:ascii="宋体" w:eastAsia="宋体" w:hAnsi="宋体" w:cs="Times New Roman" w:hint="eastAsia"/>
          <w:b/>
          <w:kern w:val="0"/>
          <w:szCs w:val="21"/>
        </w:rPr>
      </w:pPr>
      <w:r w:rsidRPr="00984424">
        <w:rPr>
          <w:rFonts w:ascii="宋体" w:eastAsia="宋体" w:hAnsi="宋体" w:cs="Times New Roman"/>
          <w:b/>
          <w:kern w:val="0"/>
          <w:szCs w:val="21"/>
        </w:rPr>
        <w:br w:type="page"/>
      </w:r>
      <w:r w:rsidRPr="00984424">
        <w:rPr>
          <w:rFonts w:ascii="宋体" w:eastAsia="宋体" w:hAnsi="宋体" w:cs="Times New Roman" w:hint="eastAsia"/>
          <w:b/>
          <w:kern w:val="0"/>
          <w:szCs w:val="21"/>
        </w:rPr>
        <w:lastRenderedPageBreak/>
        <w:t>第2包：</w:t>
      </w:r>
    </w:p>
    <w:tbl>
      <w:tblPr>
        <w:tblW w:w="9129" w:type="dxa"/>
        <w:jc w:val="center"/>
        <w:tblLayout w:type="fixed"/>
        <w:tblLook w:val="0000"/>
      </w:tblPr>
      <w:tblGrid>
        <w:gridCol w:w="668"/>
        <w:gridCol w:w="1205"/>
        <w:gridCol w:w="5386"/>
        <w:gridCol w:w="567"/>
        <w:gridCol w:w="567"/>
        <w:gridCol w:w="736"/>
      </w:tblGrid>
      <w:tr w:rsidR="00984424" w:rsidRPr="00984424" w:rsidTr="00CF430F">
        <w:trPr>
          <w:trHeight w:val="2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b/>
                <w:snapToGrid w:val="0"/>
                <w:kern w:val="0"/>
                <w:szCs w:val="21"/>
              </w:rPr>
            </w:pPr>
            <w:bookmarkStart w:id="8" w:name="_Hlk171669925"/>
            <w:r w:rsidRPr="00984424">
              <w:rPr>
                <w:rFonts w:ascii="宋体" w:eastAsia="宋体" w:hAnsi="宋体" w:cs="宋体" w:hint="eastAsia"/>
                <w:b/>
                <w:snapToGrid w:val="0"/>
                <w:kern w:val="0"/>
                <w:szCs w:val="21"/>
              </w:rPr>
              <w:t>序号</w:t>
            </w:r>
          </w:p>
        </w:tc>
        <w:tc>
          <w:tcPr>
            <w:tcW w:w="1205"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b/>
                <w:snapToGrid w:val="0"/>
                <w:kern w:val="0"/>
                <w:szCs w:val="21"/>
              </w:rPr>
            </w:pPr>
            <w:r w:rsidRPr="00984424">
              <w:rPr>
                <w:rFonts w:ascii="宋体" w:eastAsia="宋体" w:hAnsi="宋体" w:cs="宋体" w:hint="eastAsia"/>
                <w:b/>
                <w:snapToGrid w:val="0"/>
                <w:kern w:val="0"/>
                <w:szCs w:val="21"/>
              </w:rPr>
              <w:t>名称</w:t>
            </w:r>
          </w:p>
        </w:tc>
        <w:tc>
          <w:tcPr>
            <w:tcW w:w="538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b/>
                <w:snapToGrid w:val="0"/>
                <w:kern w:val="0"/>
                <w:szCs w:val="21"/>
              </w:rPr>
            </w:pPr>
            <w:r w:rsidRPr="00984424">
              <w:rPr>
                <w:rFonts w:ascii="宋体" w:eastAsia="宋体" w:hAnsi="宋体" w:cs="宋体" w:hint="eastAsia"/>
                <w:b/>
                <w:snapToGrid w:val="0"/>
                <w:kern w:val="0"/>
                <w:szCs w:val="21"/>
              </w:rPr>
              <w:t>技术规格及要求</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b/>
                <w:snapToGrid w:val="0"/>
                <w:kern w:val="0"/>
                <w:szCs w:val="21"/>
              </w:rPr>
            </w:pPr>
            <w:r w:rsidRPr="00984424">
              <w:rPr>
                <w:rFonts w:ascii="宋体" w:eastAsia="宋体" w:hAnsi="宋体" w:cs="宋体" w:hint="eastAsia"/>
                <w:b/>
                <w:snapToGrid w:val="0"/>
                <w:kern w:val="0"/>
                <w:szCs w:val="21"/>
              </w:rPr>
              <w:t>数量</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b/>
                <w:snapToGrid w:val="0"/>
                <w:kern w:val="0"/>
                <w:szCs w:val="21"/>
              </w:rPr>
            </w:pPr>
            <w:r w:rsidRPr="00984424">
              <w:rPr>
                <w:rFonts w:ascii="宋体" w:eastAsia="宋体" w:hAnsi="宋体" w:cs="宋体" w:hint="eastAsia"/>
                <w:b/>
                <w:snapToGrid w:val="0"/>
                <w:kern w:val="0"/>
                <w:szCs w:val="21"/>
              </w:rPr>
              <w:t>单位</w:t>
            </w:r>
          </w:p>
        </w:tc>
        <w:tc>
          <w:tcPr>
            <w:tcW w:w="73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b/>
                <w:snapToGrid w:val="0"/>
                <w:kern w:val="0"/>
                <w:szCs w:val="21"/>
              </w:rPr>
            </w:pPr>
            <w:r w:rsidRPr="00984424">
              <w:rPr>
                <w:rFonts w:ascii="宋体" w:eastAsia="宋体" w:hAnsi="宋体" w:cs="宋体" w:hint="eastAsia"/>
                <w:b/>
                <w:snapToGrid w:val="0"/>
                <w:kern w:val="0"/>
                <w:szCs w:val="21"/>
              </w:rPr>
              <w:t>所属行业</w:t>
            </w:r>
          </w:p>
        </w:tc>
      </w:tr>
      <w:tr w:rsidR="00984424" w:rsidRPr="00984424" w:rsidTr="00CF430F">
        <w:trPr>
          <w:trHeight w:val="2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1</w:t>
            </w:r>
          </w:p>
        </w:tc>
        <w:tc>
          <w:tcPr>
            <w:tcW w:w="1205"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adjustRightInd w:val="0"/>
              <w:snapToGrid w:val="0"/>
              <w:spacing w:line="360" w:lineRule="auto"/>
              <w:jc w:val="left"/>
              <w:rPr>
                <w:rFonts w:ascii="宋体" w:eastAsia="宋体" w:hAnsi="宋体" w:cs="宋体"/>
                <w:kern w:val="0"/>
                <w:szCs w:val="21"/>
              </w:rPr>
            </w:pPr>
            <w:r w:rsidRPr="00984424">
              <w:rPr>
                <w:rFonts w:ascii="宋体" w:eastAsia="宋体" w:hAnsi="宋体" w:cs="Times New Roman"/>
                <w:kern w:val="0"/>
                <w:szCs w:val="21"/>
              </w:rPr>
              <w:t>▲</w:t>
            </w:r>
            <w:r w:rsidRPr="00984424">
              <w:rPr>
                <w:rFonts w:ascii="宋体" w:eastAsia="宋体" w:hAnsi="宋体" w:cs="宋体" w:hint="eastAsia"/>
                <w:kern w:val="0"/>
                <w:szCs w:val="21"/>
              </w:rPr>
              <w:t>-80℃超低温冰箱</w:t>
            </w:r>
          </w:p>
        </w:tc>
        <w:tc>
          <w:tcPr>
            <w:tcW w:w="538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adjustRightInd w:val="0"/>
              <w:snapToGrid w:val="0"/>
              <w:spacing w:line="360" w:lineRule="auto"/>
              <w:jc w:val="left"/>
              <w:rPr>
                <w:rFonts w:ascii="宋体" w:eastAsia="宋体" w:hAnsi="宋体" w:cs="宋体" w:hint="eastAsia"/>
                <w:kern w:val="0"/>
                <w:szCs w:val="21"/>
              </w:rPr>
            </w:pPr>
            <w:r w:rsidRPr="00984424">
              <w:rPr>
                <w:rFonts w:ascii="宋体" w:eastAsia="宋体" w:hAnsi="宋体" w:cs="宋体" w:hint="eastAsia"/>
                <w:kern w:val="0"/>
                <w:szCs w:val="21"/>
              </w:rPr>
              <w:t>用途：畜禽水产种质资源库10台（包括地方畜禽</w:t>
            </w:r>
            <w:r w:rsidRPr="00984424">
              <w:rPr>
                <w:rFonts w:ascii="宋体" w:eastAsia="宋体" w:hAnsi="宋体" w:cs="宋体" w:hint="eastAsia"/>
                <w:szCs w:val="21"/>
              </w:rPr>
              <w:t>种质资源</w:t>
            </w:r>
            <w:r w:rsidRPr="00984424">
              <w:rPr>
                <w:rFonts w:ascii="宋体" w:eastAsia="宋体" w:hAnsi="宋体" w:cs="宋体" w:hint="eastAsia"/>
                <w:kern w:val="0"/>
                <w:szCs w:val="21"/>
              </w:rPr>
              <w:t>库5台、水产</w:t>
            </w:r>
            <w:r w:rsidRPr="00984424">
              <w:rPr>
                <w:rFonts w:ascii="宋体" w:eastAsia="宋体" w:hAnsi="宋体" w:cs="宋体" w:hint="eastAsia"/>
                <w:szCs w:val="21"/>
              </w:rPr>
              <w:t>种质资源</w:t>
            </w:r>
            <w:r w:rsidRPr="00984424">
              <w:rPr>
                <w:rFonts w:ascii="宋体" w:eastAsia="宋体" w:hAnsi="宋体" w:cs="宋体" w:hint="eastAsia"/>
                <w:kern w:val="0"/>
                <w:szCs w:val="21"/>
              </w:rPr>
              <w:t>库5台），作物及林草DNA种质资源库6台（包括作物DNA</w:t>
            </w:r>
            <w:r w:rsidRPr="00984424">
              <w:rPr>
                <w:rFonts w:ascii="宋体" w:eastAsia="宋体" w:hAnsi="宋体" w:cs="宋体" w:hint="eastAsia"/>
                <w:szCs w:val="21"/>
              </w:rPr>
              <w:t>种质资源</w:t>
            </w:r>
            <w:r w:rsidRPr="00984424">
              <w:rPr>
                <w:rFonts w:ascii="宋体" w:eastAsia="宋体" w:hAnsi="宋体" w:cs="宋体" w:hint="eastAsia"/>
                <w:kern w:val="0"/>
                <w:szCs w:val="21"/>
              </w:rPr>
              <w:t>库4台、林草DNA</w:t>
            </w:r>
            <w:r w:rsidRPr="00984424">
              <w:rPr>
                <w:rFonts w:ascii="宋体" w:eastAsia="宋体" w:hAnsi="宋体" w:cs="宋体" w:hint="eastAsia"/>
                <w:szCs w:val="21"/>
              </w:rPr>
              <w:t>种质资源</w:t>
            </w:r>
            <w:r w:rsidRPr="00984424">
              <w:rPr>
                <w:rFonts w:ascii="宋体" w:eastAsia="宋体" w:hAnsi="宋体" w:cs="宋体" w:hint="eastAsia"/>
                <w:kern w:val="0"/>
                <w:szCs w:val="21"/>
              </w:rPr>
              <w:t>库2台），植物病原微生物种质资源库1台。</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Times New Roman" w:eastAsia="宋体" w:hAnsi="Times New Roman" w:cs="Times New Roman" w:hint="eastAsia"/>
              </w:rPr>
              <w:t>1</w:t>
            </w:r>
            <w:r w:rsidRPr="00984424">
              <w:rPr>
                <w:rFonts w:ascii="Times New Roman" w:eastAsia="宋体" w:hAnsi="Times New Roman" w:cs="Times New Roman" w:hint="eastAsia"/>
              </w:rPr>
              <w:t>、</w:t>
            </w:r>
            <w:r w:rsidRPr="00984424">
              <w:rPr>
                <w:rFonts w:ascii="宋体" w:eastAsia="宋体" w:hAnsi="宋体" w:cs="宋体" w:hint="eastAsia"/>
                <w:kern w:val="0"/>
                <w:szCs w:val="21"/>
              </w:rPr>
              <w:t>-80℃超低温冰箱</w:t>
            </w:r>
            <w:r w:rsidRPr="00984424">
              <w:rPr>
                <w:rFonts w:ascii="Times New Roman" w:eastAsia="宋体" w:hAnsi="Times New Roman" w:cs="Times New Roman" w:hint="eastAsia"/>
              </w:rPr>
              <w:t>正常使用工作条件应满足：</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Calibri" w:eastAsia="宋体" w:hAnsi="Calibri" w:cs="宋体" w:hint="eastAsia"/>
                <w:szCs w:val="22"/>
              </w:rPr>
              <w:t>（</w:t>
            </w:r>
            <w:r w:rsidRPr="00984424">
              <w:rPr>
                <w:rFonts w:ascii="Calibri" w:eastAsia="宋体" w:hAnsi="Calibri" w:cs="宋体" w:hint="eastAsia"/>
                <w:szCs w:val="22"/>
              </w:rPr>
              <w:t>1</w:t>
            </w:r>
            <w:r w:rsidRPr="00984424">
              <w:rPr>
                <w:rFonts w:ascii="Calibri" w:eastAsia="宋体" w:hAnsi="Calibri" w:cs="宋体" w:hint="eastAsia"/>
                <w:szCs w:val="22"/>
              </w:rPr>
              <w:t>）</w:t>
            </w:r>
            <w:r w:rsidRPr="00984424">
              <w:rPr>
                <w:rFonts w:ascii="Times New Roman" w:eastAsia="宋体" w:hAnsi="Times New Roman" w:cs="Times New Roman" w:hint="eastAsia"/>
              </w:rPr>
              <w:t>室内使用；</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Calibri" w:eastAsia="宋体" w:hAnsi="Calibri" w:cs="宋体" w:hint="eastAsia"/>
                <w:szCs w:val="22"/>
              </w:rPr>
              <w:t>（</w:t>
            </w:r>
            <w:r w:rsidRPr="00984424">
              <w:rPr>
                <w:rFonts w:ascii="Calibri" w:eastAsia="宋体" w:hAnsi="Calibri" w:cs="宋体" w:hint="eastAsia"/>
                <w:szCs w:val="22"/>
              </w:rPr>
              <w:t>2</w:t>
            </w:r>
            <w:r w:rsidRPr="00984424">
              <w:rPr>
                <w:rFonts w:ascii="Calibri" w:eastAsia="宋体" w:hAnsi="Calibri" w:cs="宋体" w:hint="eastAsia"/>
                <w:szCs w:val="22"/>
              </w:rPr>
              <w:t>）</w:t>
            </w:r>
            <w:r w:rsidRPr="00984424">
              <w:rPr>
                <w:rFonts w:ascii="Times New Roman" w:eastAsia="宋体" w:hAnsi="Times New Roman" w:cs="Times New Roman" w:hint="eastAsia"/>
              </w:rPr>
              <w:t>环境温度在</w:t>
            </w:r>
            <w:r w:rsidRPr="00984424">
              <w:rPr>
                <w:rFonts w:ascii="Times New Roman" w:eastAsia="宋体" w:hAnsi="Times New Roman" w:cs="Times New Roman" w:hint="eastAsia"/>
              </w:rPr>
              <w:t>10</w:t>
            </w:r>
            <w:r w:rsidRPr="00984424">
              <w:rPr>
                <w:rFonts w:ascii="Times New Roman" w:eastAsia="宋体" w:hAnsi="Times New Roman" w:cs="Times New Roman" w:hint="eastAsia"/>
              </w:rPr>
              <w:t>℃</w:t>
            </w:r>
            <w:r w:rsidRPr="00984424">
              <w:rPr>
                <w:rFonts w:ascii="Times New Roman" w:eastAsia="宋体" w:hAnsi="Times New Roman" w:cs="Times New Roman" w:hint="eastAsia"/>
              </w:rPr>
              <w:t>~32</w:t>
            </w:r>
            <w:r w:rsidRPr="00984424">
              <w:rPr>
                <w:rFonts w:ascii="Times New Roman" w:eastAsia="宋体" w:hAnsi="Times New Roman" w:cs="Times New Roman" w:hint="eastAsia"/>
              </w:rPr>
              <w:t>℃范围内；</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Calibri" w:eastAsia="宋体" w:hAnsi="Calibri" w:cs="宋体" w:hint="eastAsia"/>
                <w:szCs w:val="22"/>
              </w:rPr>
              <w:t>（</w:t>
            </w:r>
            <w:r w:rsidRPr="00984424">
              <w:rPr>
                <w:rFonts w:ascii="Calibri" w:eastAsia="宋体" w:hAnsi="Calibri" w:cs="宋体" w:hint="eastAsia"/>
                <w:szCs w:val="22"/>
              </w:rPr>
              <w:t>3</w:t>
            </w:r>
            <w:r w:rsidRPr="00984424">
              <w:rPr>
                <w:rFonts w:ascii="Calibri" w:eastAsia="宋体" w:hAnsi="Calibri" w:cs="宋体" w:hint="eastAsia"/>
                <w:szCs w:val="22"/>
              </w:rPr>
              <w:t>）</w:t>
            </w:r>
            <w:r w:rsidRPr="00984424">
              <w:rPr>
                <w:rFonts w:ascii="Times New Roman" w:eastAsia="宋体" w:hAnsi="Times New Roman" w:cs="Times New Roman" w:hint="eastAsia"/>
              </w:rPr>
              <w:t>相对湿度不超过</w:t>
            </w:r>
            <w:r w:rsidRPr="00984424">
              <w:rPr>
                <w:rFonts w:ascii="Times New Roman" w:eastAsia="宋体" w:hAnsi="Times New Roman" w:cs="Times New Roman" w:hint="eastAsia"/>
              </w:rPr>
              <w:t>90%</w:t>
            </w:r>
            <w:r w:rsidRPr="00984424">
              <w:rPr>
                <w:rFonts w:ascii="Times New Roman" w:eastAsia="宋体" w:hAnsi="Times New Roman" w:cs="Times New Roman" w:hint="eastAsia"/>
              </w:rPr>
              <w:t>；</w:t>
            </w:r>
          </w:p>
          <w:p w:rsidR="00984424" w:rsidRPr="00984424" w:rsidRDefault="00984424" w:rsidP="00984424">
            <w:pPr>
              <w:adjustRightInd w:val="0"/>
              <w:snapToGrid w:val="0"/>
              <w:spacing w:line="360" w:lineRule="auto"/>
              <w:jc w:val="left"/>
              <w:rPr>
                <w:rFonts w:ascii="Times New Roman" w:eastAsia="宋体" w:hAnsi="Times New Roman" w:cs="Times New Roman" w:hint="eastAsia"/>
              </w:rPr>
            </w:pPr>
            <w:r w:rsidRPr="00984424">
              <w:rPr>
                <w:rFonts w:ascii="Calibri" w:eastAsia="宋体" w:hAnsi="Calibri" w:cs="宋体" w:hint="eastAsia"/>
                <w:szCs w:val="22"/>
              </w:rPr>
              <w:t>（</w:t>
            </w:r>
            <w:r w:rsidRPr="00984424">
              <w:rPr>
                <w:rFonts w:ascii="Calibri" w:eastAsia="宋体" w:hAnsi="Calibri" w:cs="宋体" w:hint="eastAsia"/>
                <w:szCs w:val="22"/>
              </w:rPr>
              <w:t>4</w:t>
            </w:r>
            <w:r w:rsidRPr="00984424">
              <w:rPr>
                <w:rFonts w:ascii="Calibri" w:eastAsia="宋体" w:hAnsi="Calibri" w:cs="宋体" w:hint="eastAsia"/>
                <w:szCs w:val="22"/>
              </w:rPr>
              <w:t>）</w:t>
            </w:r>
            <w:r w:rsidRPr="00984424">
              <w:rPr>
                <w:rFonts w:ascii="Times New Roman" w:eastAsia="宋体" w:hAnsi="Times New Roman" w:cs="Times New Roman" w:hint="eastAsia"/>
              </w:rPr>
              <w:t>电源为五线三相交流</w:t>
            </w:r>
            <w:r w:rsidRPr="00984424">
              <w:rPr>
                <w:rFonts w:ascii="Times New Roman" w:eastAsia="宋体" w:hAnsi="Times New Roman" w:cs="Times New Roman" w:hint="eastAsia"/>
              </w:rPr>
              <w:t>380V/50Hz</w:t>
            </w:r>
            <w:r w:rsidRPr="00984424">
              <w:rPr>
                <w:rFonts w:ascii="Times New Roman" w:eastAsia="宋体" w:hAnsi="Times New Roman" w:cs="Times New Roman" w:hint="eastAsia"/>
              </w:rPr>
              <w:t>，或单相交流</w:t>
            </w:r>
            <w:r w:rsidRPr="00984424">
              <w:rPr>
                <w:rFonts w:ascii="Times New Roman" w:eastAsia="宋体" w:hAnsi="Times New Roman" w:cs="Times New Roman" w:hint="eastAsia"/>
              </w:rPr>
              <w:t>220V/50Hz</w:t>
            </w:r>
            <w:r w:rsidRPr="00984424">
              <w:rPr>
                <w:rFonts w:ascii="Times New Roman" w:eastAsia="宋体" w:hAnsi="Times New Roman" w:cs="Times New Roman" w:hint="eastAsia"/>
              </w:rPr>
              <w:t>。</w:t>
            </w:r>
          </w:p>
          <w:p w:rsidR="00984424" w:rsidRPr="00984424" w:rsidRDefault="00984424" w:rsidP="00984424">
            <w:pPr>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★2、立式冰箱，单台冰箱内有效容积≥800L，存储容量（以2mlSBS规格冻存管计）≥40000个样本。</w:t>
            </w:r>
          </w:p>
          <w:p w:rsidR="00984424" w:rsidRPr="00984424" w:rsidRDefault="00984424" w:rsidP="00984424">
            <w:pPr>
              <w:adjustRightInd w:val="0"/>
              <w:snapToGrid w:val="0"/>
              <w:spacing w:line="360" w:lineRule="auto"/>
              <w:jc w:val="left"/>
              <w:rPr>
                <w:rFonts w:ascii="宋体" w:eastAsia="宋体" w:hAnsi="宋体" w:cs="宋体" w:hint="eastAsia"/>
                <w:kern w:val="0"/>
                <w:szCs w:val="21"/>
              </w:rPr>
            </w:pPr>
            <w:r w:rsidRPr="00984424">
              <w:rPr>
                <w:rFonts w:ascii="宋体" w:eastAsia="宋体" w:hAnsi="宋体" w:cs="宋体" w:hint="eastAsia"/>
                <w:kern w:val="0"/>
                <w:szCs w:val="21"/>
              </w:rPr>
              <w:t>■3、25℃环温时，耗电量应≤</w:t>
            </w:r>
            <w:r w:rsidRPr="00984424">
              <w:rPr>
                <w:rFonts w:ascii="宋体" w:eastAsia="宋体" w:hAnsi="宋体" w:cs="宋体"/>
                <w:kern w:val="0"/>
                <w:szCs w:val="21"/>
              </w:rPr>
              <w:t>12</w:t>
            </w:r>
            <w:r w:rsidRPr="00984424">
              <w:rPr>
                <w:rFonts w:ascii="宋体" w:eastAsia="宋体" w:hAnsi="宋体" w:cs="宋体" w:hint="eastAsia"/>
                <w:kern w:val="0"/>
                <w:szCs w:val="21"/>
              </w:rPr>
              <w:t>Kw.h/24h；</w:t>
            </w:r>
            <w:r w:rsidRPr="00984424">
              <w:rPr>
                <w:rFonts w:ascii="宋体" w:eastAsia="宋体" w:hAnsi="宋体" w:cs="宋体" w:hint="eastAsia"/>
                <w:b/>
                <w:bCs/>
                <w:kern w:val="0"/>
                <w:szCs w:val="21"/>
              </w:rPr>
              <w:t>（</w:t>
            </w:r>
            <w:r w:rsidRPr="00984424">
              <w:rPr>
                <w:rFonts w:ascii="宋体" w:eastAsia="宋体" w:hAnsi="宋体" w:cs="宋体" w:hint="eastAsia"/>
                <w:b/>
                <w:bCs/>
                <w:snapToGrid w:val="0"/>
                <w:kern w:val="0"/>
                <w:szCs w:val="21"/>
              </w:rPr>
              <w:t>投标文件中</w:t>
            </w:r>
            <w:r w:rsidRPr="00984424">
              <w:rPr>
                <w:rFonts w:ascii="Times New Roman" w:eastAsia="宋体" w:hAnsi="Times New Roman" w:cs="Times New Roman" w:hint="eastAsia"/>
                <w:b/>
                <w:bCs/>
              </w:rPr>
              <w:t>提供具备</w:t>
            </w:r>
            <w:r w:rsidRPr="00984424">
              <w:rPr>
                <w:rFonts w:ascii="Times New Roman" w:eastAsia="宋体" w:hAnsi="Times New Roman" w:cs="Times New Roman" w:hint="eastAsia"/>
                <w:b/>
                <w:bCs/>
              </w:rPr>
              <w:t>CMA</w:t>
            </w:r>
            <w:r w:rsidRPr="00984424">
              <w:rPr>
                <w:rFonts w:ascii="Times New Roman" w:eastAsia="宋体" w:hAnsi="Times New Roman" w:cs="Times New Roman" w:hint="eastAsia"/>
                <w:b/>
                <w:bCs/>
              </w:rPr>
              <w:t>标识的第三方检测报告扫描件</w:t>
            </w:r>
            <w:r w:rsidRPr="00984424">
              <w:rPr>
                <w:rFonts w:ascii="宋体" w:eastAsia="宋体" w:hAnsi="宋体" w:cs="宋体" w:hint="eastAsia"/>
                <w:b/>
                <w:bCs/>
                <w:kern w:val="0"/>
                <w:szCs w:val="21"/>
              </w:rPr>
              <w:t>）。</w:t>
            </w:r>
          </w:p>
          <w:p w:rsidR="00984424" w:rsidRPr="00984424" w:rsidRDefault="00984424" w:rsidP="00984424">
            <w:pPr>
              <w:adjustRightInd w:val="0"/>
              <w:snapToGrid w:val="0"/>
              <w:spacing w:line="360" w:lineRule="auto"/>
              <w:jc w:val="left"/>
              <w:rPr>
                <w:rFonts w:ascii="宋体" w:eastAsia="宋体" w:hAnsi="宋体" w:cs="宋体" w:hint="eastAsia"/>
                <w:b/>
                <w:kern w:val="0"/>
                <w:szCs w:val="21"/>
              </w:rPr>
            </w:pPr>
            <w:r w:rsidRPr="00984424">
              <w:rPr>
                <w:rFonts w:ascii="宋体" w:eastAsia="宋体" w:hAnsi="宋体" w:cs="宋体" w:hint="eastAsia"/>
                <w:kern w:val="0"/>
                <w:szCs w:val="21"/>
              </w:rPr>
              <w:t>■4、意外断电情况下，产品不开门，在环温25℃时箱内温度从-80℃回温至-50℃时间≥4小时；</w:t>
            </w:r>
            <w:r w:rsidRPr="00984424">
              <w:rPr>
                <w:rFonts w:ascii="宋体" w:eastAsia="宋体" w:hAnsi="宋体" w:cs="宋体" w:hint="eastAsia"/>
                <w:b/>
                <w:kern w:val="0"/>
                <w:szCs w:val="21"/>
              </w:rPr>
              <w:t>（投标文件中提供相关佐证材料）。</w:t>
            </w:r>
          </w:p>
          <w:p w:rsidR="00984424" w:rsidRPr="00984424" w:rsidRDefault="00984424" w:rsidP="00984424">
            <w:pPr>
              <w:adjustRightInd w:val="0"/>
              <w:snapToGrid w:val="0"/>
              <w:spacing w:line="360" w:lineRule="auto"/>
              <w:jc w:val="left"/>
              <w:rPr>
                <w:rFonts w:ascii="Times New Roman" w:eastAsia="宋体" w:hAnsi="Times New Roman" w:cs="Times New Roman"/>
              </w:rPr>
            </w:pPr>
            <w:r w:rsidRPr="00984424">
              <w:rPr>
                <w:rFonts w:ascii="宋体" w:eastAsia="宋体" w:hAnsi="宋体" w:cs="宋体" w:hint="eastAsia"/>
                <w:kern w:val="0"/>
                <w:szCs w:val="21"/>
              </w:rPr>
              <w:t>5、箱体内部材料及其附件应符合GB/T 20154-2014中的要求。制冷剂年泄漏量不大于0.5g。</w:t>
            </w:r>
          </w:p>
          <w:p w:rsidR="00984424" w:rsidRPr="00984424" w:rsidRDefault="00984424" w:rsidP="00984424">
            <w:pPr>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snapToGrid w:val="0"/>
                <w:kern w:val="0"/>
                <w:szCs w:val="21"/>
              </w:rPr>
              <w:t>■</w:t>
            </w:r>
            <w:r w:rsidRPr="00984424">
              <w:rPr>
                <w:rFonts w:ascii="宋体" w:eastAsia="宋体" w:hAnsi="宋体" w:cs="宋体" w:hint="eastAsia"/>
                <w:kern w:val="0"/>
                <w:szCs w:val="21"/>
              </w:rPr>
              <w:t>6、箱内温度-40至-86℃可按需调节，具有冷链功能，能够在移动端上实时的查看箱内温度</w:t>
            </w:r>
            <w:r w:rsidRPr="00984424">
              <w:rPr>
                <w:rFonts w:ascii="宋体" w:eastAsia="宋体" w:hAnsi="宋体" w:cs="宋体"/>
                <w:kern w:val="0"/>
                <w:szCs w:val="21"/>
              </w:rPr>
              <w:t>、高低温报警温度</w:t>
            </w:r>
            <w:r w:rsidRPr="00984424">
              <w:rPr>
                <w:rFonts w:ascii="宋体" w:eastAsia="宋体" w:hAnsi="宋体" w:cs="宋体" w:hint="eastAsia"/>
                <w:kern w:val="0"/>
                <w:szCs w:val="21"/>
              </w:rPr>
              <w:t>及</w:t>
            </w:r>
            <w:r w:rsidRPr="00984424">
              <w:rPr>
                <w:rFonts w:ascii="宋体" w:eastAsia="宋体" w:hAnsi="宋体" w:cs="宋体"/>
                <w:kern w:val="0"/>
                <w:szCs w:val="21"/>
              </w:rPr>
              <w:t>各种</w:t>
            </w:r>
            <w:r w:rsidRPr="00984424">
              <w:rPr>
                <w:rFonts w:ascii="宋体" w:eastAsia="宋体" w:hAnsi="宋体" w:cs="宋体" w:hint="eastAsia"/>
                <w:kern w:val="0"/>
                <w:szCs w:val="21"/>
              </w:rPr>
              <w:t>报警记录等事件记录。</w:t>
            </w:r>
          </w:p>
          <w:p w:rsidR="00984424" w:rsidRPr="00984424" w:rsidRDefault="00984424" w:rsidP="00984424">
            <w:pPr>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7、配备LCD</w:t>
            </w:r>
            <w:r w:rsidRPr="00984424">
              <w:rPr>
                <w:rFonts w:ascii="宋体" w:eastAsia="宋体" w:hAnsi="宋体" w:cs="宋体"/>
                <w:kern w:val="0"/>
                <w:szCs w:val="21"/>
              </w:rPr>
              <w:t>显示</w:t>
            </w:r>
            <w:r w:rsidRPr="00984424">
              <w:rPr>
                <w:rFonts w:ascii="宋体" w:eastAsia="宋体" w:hAnsi="宋体" w:cs="宋体" w:hint="eastAsia"/>
                <w:kern w:val="0"/>
                <w:szCs w:val="21"/>
              </w:rPr>
              <w:t>屏≥10英寸，可显示箱内温度、环境温度和温度曲线等数据，显示精度≤0.1℃，可连接wifi实现网络功能。</w:t>
            </w:r>
          </w:p>
          <w:p w:rsidR="00984424" w:rsidRPr="00984424" w:rsidRDefault="00984424" w:rsidP="00984424">
            <w:pPr>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8、具有多种故障报警功能，包括但不限于高、低温报警、传感器报警、冷凝器报警、环温超标报警、断电报警、门开报警、电池电量低报警等；报警方式包括声音蜂鸣报警、灯光闪烁报警。</w:t>
            </w:r>
          </w:p>
          <w:p w:rsidR="00984424" w:rsidRPr="00984424" w:rsidRDefault="00984424" w:rsidP="00984424">
            <w:pPr>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■9、具备多重保护功能，包括不限于开机延时保护、压机高温保护、压力过高保护、显示面板密码保护、断电记</w:t>
            </w:r>
            <w:r w:rsidRPr="00984424">
              <w:rPr>
                <w:rFonts w:ascii="宋体" w:eastAsia="宋体" w:hAnsi="宋体" w:cs="宋体" w:hint="eastAsia"/>
                <w:kern w:val="0"/>
                <w:szCs w:val="21"/>
              </w:rPr>
              <w:lastRenderedPageBreak/>
              <w:t>忆数据保护等。</w:t>
            </w:r>
          </w:p>
          <w:p w:rsidR="00984424" w:rsidRPr="00984424" w:rsidRDefault="00984424" w:rsidP="00984424">
            <w:pPr>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10、根据国标GB/T 20154-2014要求，铭牌或标签上要标注制冷剂的名称及装入量；</w:t>
            </w:r>
            <w:r w:rsidRPr="00984424">
              <w:rPr>
                <w:rFonts w:ascii="宋体" w:eastAsia="宋体" w:hAnsi="宋体" w:cs="宋体" w:hint="eastAsia"/>
                <w:b/>
                <w:bCs/>
                <w:kern w:val="0"/>
                <w:szCs w:val="21"/>
              </w:rPr>
              <w:t>（投标文件中提供铭牌图片）</w:t>
            </w:r>
            <w:r w:rsidRPr="00984424">
              <w:rPr>
                <w:rFonts w:ascii="宋体" w:eastAsia="宋体" w:hAnsi="宋体" w:cs="宋体" w:hint="eastAsia"/>
                <w:kern w:val="0"/>
                <w:szCs w:val="21"/>
              </w:rPr>
              <w:t>。</w:t>
            </w:r>
          </w:p>
          <w:p w:rsidR="00984424" w:rsidRPr="00984424" w:rsidRDefault="00984424" w:rsidP="00984424">
            <w:pPr>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■11、设备有应急保障功能，可在冰箱断电后保障温度显示及冰箱报警功能运行。</w:t>
            </w:r>
          </w:p>
          <w:p w:rsidR="00984424" w:rsidRPr="00984424" w:rsidRDefault="00984424" w:rsidP="00984424">
            <w:pPr>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■12、需配置高精度传感器；箱内每层具有5个测试点（四角及中心），整机≥20个点测试，最高温度与最低温度的差＜6℃；</w:t>
            </w:r>
            <w:r w:rsidRPr="00984424">
              <w:rPr>
                <w:rFonts w:ascii="宋体" w:eastAsia="宋体" w:hAnsi="宋体" w:cs="宋体" w:hint="eastAsia"/>
                <w:b/>
                <w:bCs/>
                <w:kern w:val="0"/>
                <w:szCs w:val="21"/>
              </w:rPr>
              <w:t>（</w:t>
            </w:r>
            <w:r w:rsidRPr="00984424">
              <w:rPr>
                <w:rFonts w:ascii="宋体" w:eastAsia="宋体" w:hAnsi="宋体" w:cs="宋体" w:hint="eastAsia"/>
                <w:b/>
                <w:bCs/>
                <w:snapToGrid w:val="0"/>
                <w:kern w:val="0"/>
                <w:szCs w:val="21"/>
              </w:rPr>
              <w:t>投标文件中</w:t>
            </w:r>
            <w:r w:rsidRPr="00984424">
              <w:rPr>
                <w:rFonts w:ascii="Times New Roman" w:eastAsia="宋体" w:hAnsi="Times New Roman" w:cs="Times New Roman" w:hint="eastAsia"/>
                <w:b/>
                <w:bCs/>
              </w:rPr>
              <w:t>提供具备</w:t>
            </w:r>
            <w:r w:rsidRPr="00984424">
              <w:rPr>
                <w:rFonts w:ascii="Times New Roman" w:eastAsia="宋体" w:hAnsi="Times New Roman" w:cs="Times New Roman" w:hint="eastAsia"/>
                <w:b/>
                <w:bCs/>
              </w:rPr>
              <w:t>CMA</w:t>
            </w:r>
            <w:r w:rsidRPr="00984424">
              <w:rPr>
                <w:rFonts w:ascii="Times New Roman" w:eastAsia="宋体" w:hAnsi="Times New Roman" w:cs="Times New Roman" w:hint="eastAsia"/>
                <w:b/>
                <w:bCs/>
              </w:rPr>
              <w:t>标识的第三方检测报告扫描件</w:t>
            </w:r>
            <w:r w:rsidRPr="00984424">
              <w:rPr>
                <w:rFonts w:ascii="宋体" w:eastAsia="宋体" w:hAnsi="宋体" w:cs="宋体" w:hint="eastAsia"/>
                <w:b/>
                <w:bCs/>
                <w:kern w:val="0"/>
                <w:szCs w:val="21"/>
              </w:rPr>
              <w:t>）。</w:t>
            </w:r>
          </w:p>
          <w:p w:rsidR="00984424" w:rsidRPr="00984424" w:rsidRDefault="00984424" w:rsidP="00984424">
            <w:pPr>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■13、使用真空隔热材料VIP（真空隔热板）+无氟聚氨酯发泡，VIP（真空隔热板）厚度≥25mm。</w:t>
            </w:r>
          </w:p>
          <w:p w:rsidR="00984424" w:rsidRPr="00984424" w:rsidRDefault="00984424" w:rsidP="00984424">
            <w:pPr>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■14、产品稳定运行噪音（声功率级）符合GB/T20154-2014（≤68分贝）的要求；</w:t>
            </w:r>
            <w:r w:rsidRPr="00984424">
              <w:rPr>
                <w:rFonts w:ascii="宋体" w:eastAsia="宋体" w:hAnsi="宋体" w:cs="宋体" w:hint="eastAsia"/>
                <w:b/>
                <w:bCs/>
                <w:kern w:val="0"/>
                <w:szCs w:val="21"/>
              </w:rPr>
              <w:t>（</w:t>
            </w:r>
            <w:r w:rsidRPr="00984424">
              <w:rPr>
                <w:rFonts w:ascii="宋体" w:eastAsia="宋体" w:hAnsi="宋体" w:cs="宋体" w:hint="eastAsia"/>
                <w:b/>
                <w:bCs/>
                <w:snapToGrid w:val="0"/>
                <w:kern w:val="0"/>
                <w:szCs w:val="21"/>
              </w:rPr>
              <w:t>投标文件中</w:t>
            </w:r>
            <w:r w:rsidRPr="00984424">
              <w:rPr>
                <w:rFonts w:ascii="Times New Roman" w:eastAsia="宋体" w:hAnsi="Times New Roman" w:cs="Times New Roman" w:hint="eastAsia"/>
                <w:b/>
                <w:bCs/>
              </w:rPr>
              <w:t>提供具备</w:t>
            </w:r>
            <w:r w:rsidRPr="00984424">
              <w:rPr>
                <w:rFonts w:ascii="Times New Roman" w:eastAsia="宋体" w:hAnsi="Times New Roman" w:cs="Times New Roman" w:hint="eastAsia"/>
                <w:b/>
                <w:bCs/>
              </w:rPr>
              <w:t>CMA</w:t>
            </w:r>
            <w:r w:rsidRPr="00984424">
              <w:rPr>
                <w:rFonts w:ascii="Times New Roman" w:eastAsia="宋体" w:hAnsi="Times New Roman" w:cs="Times New Roman" w:hint="eastAsia"/>
                <w:b/>
                <w:bCs/>
              </w:rPr>
              <w:t>标识的第三方检测报告扫描件</w:t>
            </w:r>
            <w:r w:rsidRPr="00984424">
              <w:rPr>
                <w:rFonts w:ascii="宋体" w:eastAsia="宋体" w:hAnsi="宋体" w:cs="宋体" w:hint="eastAsia"/>
                <w:b/>
                <w:bCs/>
                <w:kern w:val="0"/>
                <w:szCs w:val="21"/>
              </w:rPr>
              <w:t>）。</w:t>
            </w:r>
          </w:p>
          <w:p w:rsidR="00984424" w:rsidRPr="00984424" w:rsidRDefault="00984424" w:rsidP="00984424">
            <w:pPr>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15、配有RS485数据接口，可同计算机网线连接，实现数据通讯，具有数据上传/下载功能，可以通过USB接口和网络上传和下载箱内设置、温度、报警记录以及事件记录等。</w:t>
            </w:r>
          </w:p>
          <w:p w:rsidR="00984424" w:rsidRPr="00984424" w:rsidRDefault="00984424" w:rsidP="00984424">
            <w:pPr>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kern w:val="0"/>
                <w:szCs w:val="21"/>
              </w:rPr>
              <w:t>16、显示屏具有留言和备忘创建功能，方便多人共用一台冰箱时，相互之间留言，可实现无纸办公，具有事件记录功能，产品能够记录密码修改、设置修改、账户登录等信息，且所有记录信息能够下载到电脑上，实现数据分析存档。</w:t>
            </w:r>
          </w:p>
          <w:p w:rsidR="00984424" w:rsidRPr="00984424" w:rsidRDefault="00984424" w:rsidP="00984424">
            <w:pPr>
              <w:adjustRightInd w:val="0"/>
              <w:snapToGrid w:val="0"/>
              <w:spacing w:line="360" w:lineRule="auto"/>
              <w:jc w:val="left"/>
              <w:rPr>
                <w:rFonts w:ascii="宋体" w:eastAsia="宋体" w:hAnsi="宋体" w:cs="宋体"/>
                <w:kern w:val="0"/>
                <w:szCs w:val="21"/>
              </w:rPr>
            </w:pPr>
            <w:r w:rsidRPr="00984424">
              <w:rPr>
                <w:rFonts w:ascii="宋体" w:eastAsia="宋体" w:hAnsi="宋体" w:cs="宋体" w:hint="eastAsia"/>
                <w:b/>
                <w:kern w:val="0"/>
                <w:szCs w:val="21"/>
              </w:rPr>
              <w:t>★</w:t>
            </w:r>
            <w:r w:rsidRPr="00984424">
              <w:rPr>
                <w:rFonts w:ascii="宋体" w:eastAsia="宋体" w:hAnsi="宋体" w:cs="宋体" w:hint="eastAsia"/>
                <w:kern w:val="0"/>
                <w:szCs w:val="21"/>
              </w:rPr>
              <w:t>17</w:t>
            </w:r>
            <w:r w:rsidRPr="00984424">
              <w:rPr>
                <w:rFonts w:ascii="宋体" w:eastAsia="宋体" w:hAnsi="宋体" w:cs="宋体"/>
                <w:kern w:val="0"/>
                <w:szCs w:val="21"/>
              </w:rPr>
              <w:t>、</w:t>
            </w:r>
            <w:r w:rsidRPr="00984424">
              <w:rPr>
                <w:rFonts w:ascii="宋体" w:eastAsia="宋体" w:hAnsi="宋体" w:cs="宋体" w:hint="eastAsia"/>
                <w:kern w:val="0"/>
                <w:szCs w:val="21"/>
              </w:rPr>
              <w:t>设备发生故障时，需在12小时内提供备用机，供样本应急存储</w:t>
            </w:r>
            <w:r w:rsidRPr="00984424">
              <w:rPr>
                <w:rFonts w:ascii="宋体" w:eastAsia="宋体" w:hAnsi="宋体" w:cs="宋体" w:hint="eastAsia"/>
                <w:b/>
                <w:kern w:val="0"/>
                <w:szCs w:val="21"/>
              </w:rPr>
              <w:t>（</w:t>
            </w:r>
            <w:r w:rsidRPr="00984424">
              <w:rPr>
                <w:rFonts w:ascii="宋体" w:eastAsia="宋体" w:hAnsi="宋体" w:cs="宋体" w:hint="eastAsia"/>
                <w:b/>
                <w:bCs/>
                <w:kern w:val="0"/>
                <w:szCs w:val="21"/>
              </w:rPr>
              <w:t>投标文件中提供承诺函</w:t>
            </w:r>
            <w:r w:rsidRPr="00984424">
              <w:rPr>
                <w:rFonts w:ascii="宋体" w:eastAsia="宋体" w:hAnsi="宋体" w:cs="宋体" w:hint="eastAsia"/>
                <w:b/>
                <w:kern w:val="0"/>
                <w:szCs w:val="21"/>
              </w:rPr>
              <w:t>）</w:t>
            </w:r>
            <w:r w:rsidRPr="00984424">
              <w:rPr>
                <w:rFonts w:ascii="宋体" w:eastAsia="宋体" w:hAnsi="宋体" w:cs="宋体" w:hint="eastAsia"/>
                <w:kern w:val="0"/>
                <w:szCs w:val="21"/>
              </w:rPr>
              <w:t>。</w:t>
            </w:r>
          </w:p>
          <w:p w:rsidR="00984424" w:rsidRPr="00984424" w:rsidRDefault="00984424" w:rsidP="00984424">
            <w:pPr>
              <w:adjustRightInd w:val="0"/>
              <w:snapToGrid w:val="0"/>
              <w:spacing w:line="360" w:lineRule="auto"/>
              <w:jc w:val="left"/>
              <w:rPr>
                <w:rFonts w:ascii="宋体" w:eastAsia="宋体" w:hAnsi="宋体" w:cs="宋体" w:hint="eastAsia"/>
                <w:kern w:val="0"/>
                <w:szCs w:val="21"/>
              </w:rPr>
            </w:pPr>
            <w:r w:rsidRPr="00984424">
              <w:rPr>
                <w:rFonts w:ascii="宋体" w:eastAsia="宋体" w:hAnsi="宋体" w:cs="宋体" w:hint="eastAsia"/>
                <w:kern w:val="0"/>
                <w:szCs w:val="21"/>
              </w:rPr>
              <w:t>18、该产品满配存储样本所需抽屉式冻存架，配备的层板数可调，可实现设备购入即可运行使用的要求。</w:t>
            </w:r>
          </w:p>
          <w:p w:rsidR="00984424" w:rsidRPr="00984424" w:rsidRDefault="00984424" w:rsidP="00984424">
            <w:pPr>
              <w:adjustRightInd w:val="0"/>
              <w:snapToGrid w:val="0"/>
              <w:spacing w:line="360" w:lineRule="auto"/>
              <w:jc w:val="left"/>
              <w:rPr>
                <w:rFonts w:ascii="宋体" w:eastAsia="宋体" w:hAnsi="宋体" w:cs="宋体"/>
                <w:b/>
                <w:kern w:val="0"/>
                <w:szCs w:val="21"/>
              </w:rPr>
            </w:pPr>
            <w:r w:rsidRPr="00984424">
              <w:rPr>
                <w:rFonts w:ascii="宋体" w:eastAsia="宋体" w:hAnsi="宋体" w:cs="宋体" w:hint="eastAsia"/>
                <w:b/>
                <w:kern w:val="0"/>
                <w:szCs w:val="21"/>
              </w:rPr>
              <w:t>★19、投标文件中提供所投产品整机实物照片。</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lastRenderedPageBreak/>
              <w:t>17</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台</w:t>
            </w:r>
          </w:p>
        </w:tc>
        <w:tc>
          <w:tcPr>
            <w:tcW w:w="73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984424">
              <w:rPr>
                <w:rFonts w:ascii="宋体" w:eastAsia="宋体" w:hAnsi="宋体" w:cs="宋体" w:hint="eastAsia"/>
                <w:snapToGrid w:val="0"/>
                <w:kern w:val="0"/>
                <w:szCs w:val="21"/>
              </w:rPr>
              <w:t>工业</w:t>
            </w:r>
          </w:p>
        </w:tc>
      </w:tr>
      <w:tr w:rsidR="00984424" w:rsidRPr="00984424" w:rsidTr="00CF430F">
        <w:trPr>
          <w:trHeight w:val="2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lastRenderedPageBreak/>
              <w:t>2</w:t>
            </w:r>
          </w:p>
        </w:tc>
        <w:tc>
          <w:tcPr>
            <w:tcW w:w="1205"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Times New Roman" w:hint="eastAsia"/>
                <w:kern w:val="0"/>
                <w:szCs w:val="21"/>
              </w:rPr>
              <w:t>低温冷藏箱（-20℃</w:t>
            </w:r>
            <w:r w:rsidRPr="00984424">
              <w:rPr>
                <w:rFonts w:ascii="宋体" w:eastAsia="宋体" w:hAnsi="宋体" w:cs="宋体" w:hint="eastAsia"/>
                <w:kern w:val="0"/>
                <w:szCs w:val="21"/>
              </w:rPr>
              <w:t>～</w:t>
            </w:r>
            <w:r w:rsidRPr="00984424">
              <w:rPr>
                <w:rFonts w:ascii="宋体" w:eastAsia="宋体" w:hAnsi="宋体" w:cs="Times New Roman" w:hint="eastAsia"/>
                <w:kern w:val="0"/>
                <w:szCs w:val="21"/>
              </w:rPr>
              <w:t>-30℃）</w:t>
            </w:r>
          </w:p>
        </w:tc>
        <w:tc>
          <w:tcPr>
            <w:tcW w:w="538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用途：主要用于微生物的低温保存，箱内温度在-20℃～-30℃范围内可控。</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1.工作条件：环境温度10-32℃，环境湿度：20-80%，电源220V/50Hz。</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★2.有效容积（L）：≥800L。</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3.保温材料：加厚保温层。</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lastRenderedPageBreak/>
              <w:t>4.高清晰数码温度显示，高精度微电脑温度控制系统，箱体内温度-20℃～-</w:t>
            </w:r>
            <w:r w:rsidRPr="00984424">
              <w:rPr>
                <w:rFonts w:ascii="宋体" w:eastAsia="宋体" w:hAnsi="宋体" w:cs="宋体"/>
                <w:kern w:val="0"/>
                <w:szCs w:val="21"/>
              </w:rPr>
              <w:t>30</w:t>
            </w:r>
            <w:r w:rsidRPr="00984424">
              <w:rPr>
                <w:rFonts w:ascii="宋体" w:eastAsia="宋体" w:hAnsi="宋体" w:cs="宋体" w:hint="eastAsia"/>
                <w:kern w:val="0"/>
                <w:szCs w:val="21"/>
              </w:rPr>
              <w:t>℃范围内任意设定，显示精度0.1℃。</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snapToGrid w:val="0"/>
                <w:kern w:val="0"/>
                <w:szCs w:val="21"/>
              </w:rPr>
              <w:t>■</w:t>
            </w:r>
            <w:r w:rsidRPr="00984424">
              <w:rPr>
                <w:rFonts w:ascii="宋体" w:eastAsia="宋体" w:hAnsi="宋体" w:cs="宋体" w:hint="eastAsia"/>
                <w:kern w:val="0"/>
                <w:szCs w:val="21"/>
              </w:rPr>
              <w:t>5.在25℃环温下，空箱降温至-30℃所用时间≤3小时。</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6.具2个测试孔。</w:t>
            </w:r>
          </w:p>
          <w:p w:rsidR="00984424" w:rsidRPr="00984424" w:rsidRDefault="00984424" w:rsidP="00984424">
            <w:pPr>
              <w:widowControl/>
              <w:adjustRightInd w:val="0"/>
              <w:snapToGrid w:val="0"/>
              <w:spacing w:line="360" w:lineRule="auto"/>
              <w:jc w:val="left"/>
              <w:textAlignment w:val="center"/>
              <w:rPr>
                <w:rFonts w:ascii="宋体" w:eastAsia="宋体" w:hAnsi="宋体" w:cs="宋体" w:hint="eastAsia"/>
                <w:kern w:val="0"/>
                <w:szCs w:val="21"/>
              </w:rPr>
            </w:pPr>
            <w:r w:rsidRPr="00984424">
              <w:rPr>
                <w:rFonts w:ascii="宋体" w:eastAsia="宋体" w:hAnsi="宋体" w:cs="宋体" w:hint="eastAsia"/>
                <w:kern w:val="0"/>
                <w:szCs w:val="21"/>
              </w:rPr>
              <w:t>7.具有多种故障报警：高温报警、低温报警、传感器故障报警、环温高报警、断电报警、门开报警、电池电量低报警。具有多种报警方式：声音蜂鸣报警、灯光闪烁报警。</w:t>
            </w:r>
          </w:p>
          <w:p w:rsidR="00984424" w:rsidRPr="00984424" w:rsidRDefault="00984424" w:rsidP="00984424">
            <w:pPr>
              <w:widowControl/>
              <w:adjustRightInd w:val="0"/>
              <w:snapToGrid w:val="0"/>
              <w:spacing w:line="360" w:lineRule="auto"/>
              <w:jc w:val="left"/>
              <w:textAlignment w:val="center"/>
              <w:rPr>
                <w:rFonts w:ascii="微软雅黑" w:eastAsia="微软雅黑" w:hAnsi="微软雅黑" w:cs="宋体"/>
                <w:b/>
                <w:kern w:val="0"/>
                <w:sz w:val="18"/>
                <w:szCs w:val="18"/>
              </w:rPr>
            </w:pPr>
            <w:r w:rsidRPr="00984424">
              <w:rPr>
                <w:rFonts w:ascii="宋体" w:eastAsia="宋体" w:hAnsi="宋体" w:cs="宋体" w:hint="eastAsia"/>
                <w:b/>
                <w:kern w:val="0"/>
                <w:szCs w:val="21"/>
              </w:rPr>
              <w:t>★8、投标文件中提供所投产品整机实物照片。</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snapToGrid w:val="0"/>
                <w:kern w:val="0"/>
                <w:szCs w:val="21"/>
              </w:rPr>
              <w:lastRenderedPageBreak/>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台</w:t>
            </w:r>
          </w:p>
        </w:tc>
        <w:tc>
          <w:tcPr>
            <w:tcW w:w="73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984424">
              <w:rPr>
                <w:rFonts w:ascii="宋体" w:eastAsia="宋体" w:hAnsi="宋体" w:cs="宋体"/>
                <w:snapToGrid w:val="0"/>
                <w:kern w:val="0"/>
                <w:szCs w:val="21"/>
              </w:rPr>
              <w:t>工业</w:t>
            </w:r>
          </w:p>
        </w:tc>
      </w:tr>
      <w:tr w:rsidR="00984424" w:rsidRPr="00984424" w:rsidTr="00CF430F">
        <w:trPr>
          <w:trHeight w:val="2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hint="eastAsia"/>
                <w:snapToGrid w:val="0"/>
                <w:kern w:val="0"/>
                <w:szCs w:val="21"/>
              </w:rPr>
            </w:pPr>
            <w:r w:rsidRPr="00984424">
              <w:rPr>
                <w:rFonts w:ascii="宋体" w:eastAsia="宋体" w:hAnsi="宋体" w:cs="宋体" w:hint="eastAsia"/>
                <w:snapToGrid w:val="0"/>
                <w:kern w:val="0"/>
                <w:szCs w:val="21"/>
              </w:rPr>
              <w:lastRenderedPageBreak/>
              <w:t>3</w:t>
            </w:r>
          </w:p>
        </w:tc>
        <w:tc>
          <w:tcPr>
            <w:tcW w:w="1205"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低温冷藏箱（2℃～8℃）</w:t>
            </w:r>
          </w:p>
        </w:tc>
        <w:tc>
          <w:tcPr>
            <w:tcW w:w="538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kern w:val="0"/>
                <w:szCs w:val="21"/>
              </w:rPr>
              <w:t>用途：作物离体种质资源库7台。</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snapToGrid w:val="0"/>
                <w:kern w:val="0"/>
                <w:szCs w:val="21"/>
              </w:rPr>
              <w:t>■</w:t>
            </w:r>
            <w:r w:rsidRPr="00984424">
              <w:rPr>
                <w:rFonts w:ascii="宋体" w:eastAsia="宋体" w:hAnsi="宋体" w:cs="宋体" w:hint="eastAsia"/>
                <w:kern w:val="0"/>
                <w:szCs w:val="21"/>
              </w:rPr>
              <w:t>1、有效容积≥400L。</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kern w:val="0"/>
                <w:szCs w:val="21"/>
              </w:rPr>
              <w:t>2、箱内温度在2℃</w:t>
            </w:r>
            <w:r w:rsidRPr="00984424">
              <w:rPr>
                <w:rFonts w:ascii="宋体" w:eastAsia="宋体" w:hAnsi="宋体" w:cs="宋体" w:hint="eastAsia"/>
                <w:snapToGrid w:val="0"/>
                <w:kern w:val="0"/>
                <w:szCs w:val="21"/>
              </w:rPr>
              <w:t>～</w:t>
            </w:r>
            <w:r w:rsidRPr="00984424">
              <w:rPr>
                <w:rFonts w:ascii="宋体" w:eastAsia="宋体" w:hAnsi="宋体" w:cs="宋体" w:hint="eastAsia"/>
                <w:kern w:val="0"/>
                <w:szCs w:val="21"/>
              </w:rPr>
              <w:t>8℃范围内可控，数码管温度显示，显示精度≤0.1℃。</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snapToGrid w:val="0"/>
                <w:kern w:val="0"/>
                <w:szCs w:val="21"/>
              </w:rPr>
              <w:t>■</w:t>
            </w:r>
            <w:r w:rsidRPr="00984424">
              <w:rPr>
                <w:rFonts w:ascii="宋体" w:eastAsia="宋体" w:hAnsi="宋体" w:cs="宋体" w:hint="eastAsia"/>
                <w:kern w:val="0"/>
                <w:szCs w:val="21"/>
              </w:rPr>
              <w:t>3、温度均匀性≤±2℃，设定温度4</w:t>
            </w:r>
            <w:r w:rsidRPr="00984424">
              <w:rPr>
                <w:rFonts w:ascii="宋体" w:eastAsia="宋体" w:hAnsi="宋体" w:cs="宋体" w:hint="eastAsia"/>
                <w:snapToGrid w:val="0"/>
                <w:kern w:val="0"/>
                <w:szCs w:val="21"/>
              </w:rPr>
              <w:t>～</w:t>
            </w:r>
            <w:r w:rsidRPr="00984424">
              <w:rPr>
                <w:rFonts w:ascii="宋体" w:eastAsia="宋体" w:hAnsi="宋体" w:cs="宋体" w:hint="eastAsia"/>
                <w:kern w:val="0"/>
                <w:szCs w:val="21"/>
              </w:rPr>
              <w:t>6℃可调。</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kern w:val="0"/>
                <w:szCs w:val="21"/>
              </w:rPr>
              <w:t>4、具备6层可调搁架，满足存放要求。</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snapToGrid w:val="0"/>
                <w:kern w:val="0"/>
                <w:szCs w:val="21"/>
              </w:rPr>
              <w:t>■</w:t>
            </w:r>
            <w:r w:rsidRPr="00984424">
              <w:rPr>
                <w:rFonts w:ascii="宋体" w:eastAsia="宋体" w:hAnsi="宋体" w:cs="宋体" w:hint="eastAsia"/>
                <w:kern w:val="0"/>
                <w:szCs w:val="21"/>
              </w:rPr>
              <w:t>5、发泡门设计，满足避光保存需求；降低传热效率，环境温度25-</w:t>
            </w:r>
            <w:r w:rsidRPr="00984424">
              <w:rPr>
                <w:rFonts w:ascii="宋体" w:eastAsia="宋体" w:hAnsi="宋体" w:cs="宋体"/>
                <w:kern w:val="0"/>
                <w:szCs w:val="21"/>
              </w:rPr>
              <w:t>32℃、</w:t>
            </w:r>
            <w:r w:rsidRPr="00984424">
              <w:rPr>
                <w:rFonts w:ascii="宋体" w:eastAsia="宋体" w:hAnsi="宋体" w:cs="宋体" w:hint="eastAsia"/>
                <w:kern w:val="0"/>
                <w:szCs w:val="21"/>
              </w:rPr>
              <w:t>60%-</w:t>
            </w:r>
            <w:r w:rsidRPr="00984424">
              <w:rPr>
                <w:rFonts w:ascii="宋体" w:eastAsia="宋体" w:hAnsi="宋体" w:cs="宋体"/>
                <w:kern w:val="0"/>
                <w:szCs w:val="21"/>
              </w:rPr>
              <w:t>85%湿度</w:t>
            </w:r>
            <w:r w:rsidRPr="00984424">
              <w:rPr>
                <w:rFonts w:ascii="宋体" w:eastAsia="宋体" w:hAnsi="宋体" w:cs="宋体" w:hint="eastAsia"/>
                <w:kern w:val="0"/>
                <w:szCs w:val="21"/>
              </w:rPr>
              <w:t>时，箱门内侧无凝露。</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snapToGrid w:val="0"/>
                <w:kern w:val="0"/>
                <w:szCs w:val="21"/>
              </w:rPr>
              <w:t>■</w:t>
            </w:r>
            <w:r w:rsidRPr="00984424">
              <w:rPr>
                <w:rFonts w:ascii="宋体" w:eastAsia="宋体" w:hAnsi="宋体" w:cs="宋体" w:hint="eastAsia"/>
                <w:kern w:val="0"/>
                <w:szCs w:val="21"/>
              </w:rPr>
              <w:t xml:space="preserve">6、报警功能：高低温报警、断电报警、开门报警、传感器故障报警、电池电量低报警，冷凝器脏堵报警，两种报警方式（声音蜂鸣报警和灯光闪烁报警）。                      </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kern w:val="0"/>
                <w:szCs w:val="21"/>
              </w:rPr>
              <w:t>7、后备电池，满足断电后报警并继续显示箱内温度48小时需求。</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kern w:val="0"/>
                <w:szCs w:val="21"/>
              </w:rPr>
              <w:t>8、6路高精度传感器，同时增加机械温控器。</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kern w:val="0"/>
                <w:szCs w:val="21"/>
              </w:rPr>
            </w:pPr>
            <w:r w:rsidRPr="00984424">
              <w:rPr>
                <w:rFonts w:ascii="宋体" w:eastAsia="宋体" w:hAnsi="宋体" w:cs="宋体" w:hint="eastAsia"/>
                <w:kern w:val="0"/>
                <w:szCs w:val="21"/>
              </w:rPr>
              <w:t>9、箱内设置照明灯，开门灯自动亮起，关门自动关闭，也可外部通过独立照明开关控制。</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hint="eastAsia"/>
                <w:kern w:val="0"/>
                <w:szCs w:val="21"/>
              </w:rPr>
            </w:pPr>
            <w:r w:rsidRPr="00984424">
              <w:rPr>
                <w:rFonts w:ascii="宋体" w:eastAsia="宋体" w:hAnsi="宋体" w:cs="宋体" w:hint="eastAsia"/>
                <w:snapToGrid w:val="0"/>
                <w:kern w:val="0"/>
                <w:szCs w:val="21"/>
              </w:rPr>
              <w:t>■</w:t>
            </w:r>
            <w:r w:rsidRPr="00984424">
              <w:rPr>
                <w:rFonts w:ascii="宋体" w:eastAsia="宋体" w:hAnsi="宋体" w:cs="宋体" w:hint="eastAsia"/>
                <w:kern w:val="0"/>
                <w:szCs w:val="21"/>
              </w:rPr>
              <w:t>10、配置接水盒，带加温设计，冷凝水无需倾倒。</w:t>
            </w:r>
          </w:p>
          <w:p w:rsidR="00984424" w:rsidRPr="00984424" w:rsidRDefault="00984424" w:rsidP="00984424">
            <w:pPr>
              <w:widowControl/>
              <w:kinsoku w:val="0"/>
              <w:autoSpaceDE w:val="0"/>
              <w:autoSpaceDN w:val="0"/>
              <w:adjustRightInd w:val="0"/>
              <w:snapToGrid w:val="0"/>
              <w:spacing w:line="360" w:lineRule="auto"/>
              <w:jc w:val="left"/>
              <w:textAlignment w:val="baseline"/>
              <w:rPr>
                <w:rFonts w:ascii="宋体" w:eastAsia="宋体" w:hAnsi="宋体" w:cs="宋体"/>
                <w:b/>
                <w:snapToGrid w:val="0"/>
                <w:kern w:val="0"/>
                <w:szCs w:val="21"/>
              </w:rPr>
            </w:pPr>
            <w:r w:rsidRPr="00984424">
              <w:rPr>
                <w:rFonts w:ascii="宋体" w:eastAsia="宋体" w:hAnsi="宋体" w:cs="宋体" w:hint="eastAsia"/>
                <w:b/>
                <w:kern w:val="0"/>
                <w:szCs w:val="21"/>
              </w:rPr>
              <w:t>★11、投标文件中提供所投产品整机实物照片。</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7</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台</w:t>
            </w:r>
          </w:p>
        </w:tc>
        <w:tc>
          <w:tcPr>
            <w:tcW w:w="73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984424">
              <w:rPr>
                <w:rFonts w:ascii="宋体" w:eastAsia="宋体" w:hAnsi="宋体" w:cs="宋体"/>
                <w:snapToGrid w:val="0"/>
                <w:kern w:val="0"/>
                <w:szCs w:val="21"/>
              </w:rPr>
              <w:t>工业</w:t>
            </w:r>
          </w:p>
        </w:tc>
      </w:tr>
      <w:tr w:rsidR="00984424" w:rsidRPr="00984424" w:rsidTr="00CF430F">
        <w:trPr>
          <w:trHeight w:val="20"/>
          <w:jc w:val="center"/>
        </w:trPr>
        <w:tc>
          <w:tcPr>
            <w:tcW w:w="668"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4</w:t>
            </w:r>
          </w:p>
        </w:tc>
        <w:tc>
          <w:tcPr>
            <w:tcW w:w="1205"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恒温培育箱（20℃～30℃）</w:t>
            </w:r>
          </w:p>
        </w:tc>
        <w:tc>
          <w:tcPr>
            <w:tcW w:w="538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adjustRightInd w:val="0"/>
              <w:snapToGrid w:val="0"/>
              <w:spacing w:line="360" w:lineRule="auto"/>
              <w:jc w:val="left"/>
              <w:textAlignment w:val="center"/>
              <w:rPr>
                <w:rFonts w:ascii="宋体" w:eastAsia="宋体" w:hAnsi="宋体" w:cs="宋体" w:hint="eastAsia"/>
                <w:kern w:val="0"/>
                <w:szCs w:val="21"/>
              </w:rPr>
            </w:pPr>
            <w:r w:rsidRPr="00984424">
              <w:rPr>
                <w:rFonts w:ascii="宋体" w:eastAsia="宋体" w:hAnsi="宋体" w:cs="宋体" w:hint="eastAsia"/>
                <w:kern w:val="0"/>
                <w:szCs w:val="21"/>
              </w:rPr>
              <w:t>用途：用于微生物培养扩繁。</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1.内部材料：不锈钢；外部材料：冷轧钢板表面喷塑；箱体保温采用整体高密度聚氨酯材料发泡。</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2.箱内隔板采用承重型不锈钢，且高度随意调节或拆卸，箱内有空气循环系统。</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3.培养箱制冷系统采用环保型制冷剂或半导体制冷方式，蒸发器采用铜管。</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lastRenderedPageBreak/>
              <w:t>4.含有人机界面，采用≥7英寸彩色触摸显示屏。</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★5.箱内照明系统（包含紫外消毒）可自动关闭。</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6.容积≥150L，隔板层数≥2层。</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■7.控温范围:0～60℃ ，控温精度:±0.1℃，37℃时温度波动度≤±0.5℃。</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★8.时间设定：可定时运行或≥30天连续运行</w:t>
            </w:r>
            <w:r w:rsidRPr="00984424">
              <w:rPr>
                <w:rFonts w:ascii="宋体" w:eastAsia="宋体" w:hAnsi="宋体" w:cs="宋体" w:hint="eastAsia"/>
                <w:b/>
                <w:kern w:val="0"/>
                <w:szCs w:val="21"/>
              </w:rPr>
              <w:t>（</w:t>
            </w:r>
            <w:r w:rsidRPr="00984424">
              <w:rPr>
                <w:rFonts w:ascii="宋体" w:eastAsia="宋体" w:hAnsi="宋体" w:cs="宋体" w:hint="eastAsia"/>
                <w:b/>
                <w:bCs/>
                <w:kern w:val="0"/>
                <w:szCs w:val="21"/>
              </w:rPr>
              <w:t>投标文件中提供可定时运行或≥</w:t>
            </w:r>
            <w:r w:rsidRPr="00984424">
              <w:rPr>
                <w:rFonts w:ascii="宋体" w:eastAsia="宋体" w:hAnsi="宋体" w:cs="宋体"/>
                <w:b/>
                <w:bCs/>
                <w:kern w:val="0"/>
                <w:szCs w:val="21"/>
              </w:rPr>
              <w:t>30天</w:t>
            </w:r>
            <w:r w:rsidRPr="00984424">
              <w:rPr>
                <w:rFonts w:ascii="宋体" w:eastAsia="宋体" w:hAnsi="宋体" w:cs="宋体" w:hint="eastAsia"/>
                <w:b/>
                <w:bCs/>
                <w:kern w:val="0"/>
                <w:szCs w:val="21"/>
              </w:rPr>
              <w:t>连续运行的承诺函）</w:t>
            </w:r>
            <w:r w:rsidRPr="00984424">
              <w:rPr>
                <w:rFonts w:ascii="宋体" w:eastAsia="宋体" w:hAnsi="宋体" w:cs="宋体" w:hint="eastAsia"/>
                <w:kern w:val="0"/>
                <w:szCs w:val="21"/>
              </w:rPr>
              <w:t>。</w:t>
            </w:r>
          </w:p>
          <w:p w:rsidR="00984424" w:rsidRPr="00984424" w:rsidRDefault="00984424" w:rsidP="00984424">
            <w:pPr>
              <w:widowControl/>
              <w:adjustRightInd w:val="0"/>
              <w:snapToGrid w:val="0"/>
              <w:spacing w:line="360" w:lineRule="auto"/>
              <w:jc w:val="left"/>
              <w:textAlignment w:val="center"/>
              <w:rPr>
                <w:rFonts w:ascii="宋体" w:eastAsia="宋体" w:hAnsi="宋体" w:cs="宋体"/>
                <w:kern w:val="0"/>
                <w:szCs w:val="21"/>
              </w:rPr>
            </w:pPr>
            <w:r w:rsidRPr="00984424">
              <w:rPr>
                <w:rFonts w:ascii="宋体" w:eastAsia="宋体" w:hAnsi="宋体" w:cs="宋体" w:hint="eastAsia"/>
                <w:kern w:val="0"/>
                <w:szCs w:val="21"/>
              </w:rPr>
              <w:t>9.电源电压：220V  50HZ。</w:t>
            </w:r>
          </w:p>
          <w:p w:rsidR="00984424" w:rsidRPr="00984424" w:rsidRDefault="00984424" w:rsidP="00984424">
            <w:pPr>
              <w:widowControl/>
              <w:adjustRightInd w:val="0"/>
              <w:snapToGrid w:val="0"/>
              <w:spacing w:line="360" w:lineRule="auto"/>
              <w:jc w:val="left"/>
              <w:textAlignment w:val="center"/>
              <w:rPr>
                <w:rFonts w:ascii="宋体" w:eastAsia="宋体" w:hAnsi="宋体" w:cs="宋体" w:hint="eastAsia"/>
                <w:kern w:val="0"/>
                <w:szCs w:val="21"/>
              </w:rPr>
            </w:pPr>
            <w:r w:rsidRPr="00984424">
              <w:rPr>
                <w:rFonts w:ascii="宋体" w:eastAsia="宋体" w:hAnsi="宋体" w:cs="宋体" w:hint="eastAsia"/>
                <w:kern w:val="0"/>
                <w:szCs w:val="21"/>
              </w:rPr>
              <w:t>10.具有多种故障报警功能，包括：高/低温报警、超温报警、门开报警、模式结束报警、传感器故障报警等。</w:t>
            </w:r>
          </w:p>
          <w:p w:rsidR="00984424" w:rsidRPr="00984424" w:rsidRDefault="00984424" w:rsidP="00984424">
            <w:pPr>
              <w:widowControl/>
              <w:adjustRightInd w:val="0"/>
              <w:snapToGrid w:val="0"/>
              <w:spacing w:line="360" w:lineRule="auto"/>
              <w:jc w:val="left"/>
              <w:textAlignment w:val="center"/>
              <w:rPr>
                <w:rFonts w:ascii="Times New Roman" w:eastAsia="宋体" w:hAnsi="Times New Roman" w:cs="Times New Roman" w:hint="eastAsia"/>
              </w:rPr>
            </w:pPr>
            <w:r w:rsidRPr="00984424">
              <w:rPr>
                <w:rFonts w:ascii="宋体" w:eastAsia="宋体" w:hAnsi="宋体" w:cs="宋体" w:hint="eastAsia"/>
                <w:b/>
                <w:bCs/>
                <w:szCs w:val="21"/>
              </w:rPr>
              <w:t>★11、投标文件中提供所投产品整机实物照片。</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lastRenderedPageBreak/>
              <w:t>2</w:t>
            </w:r>
          </w:p>
        </w:tc>
        <w:tc>
          <w:tcPr>
            <w:tcW w:w="567"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center"/>
              <w:rPr>
                <w:rFonts w:ascii="宋体" w:eastAsia="宋体" w:hAnsi="宋体" w:cs="宋体"/>
                <w:snapToGrid w:val="0"/>
                <w:kern w:val="0"/>
                <w:szCs w:val="21"/>
              </w:rPr>
            </w:pPr>
            <w:r w:rsidRPr="00984424">
              <w:rPr>
                <w:rFonts w:ascii="宋体" w:eastAsia="宋体" w:hAnsi="宋体" w:cs="宋体" w:hint="eastAsia"/>
                <w:snapToGrid w:val="0"/>
                <w:kern w:val="0"/>
                <w:szCs w:val="21"/>
              </w:rPr>
              <w:t>台</w:t>
            </w:r>
          </w:p>
        </w:tc>
        <w:tc>
          <w:tcPr>
            <w:tcW w:w="736" w:type="dxa"/>
            <w:tcBorders>
              <w:top w:val="single" w:sz="4" w:space="0" w:color="000000"/>
              <w:left w:val="single" w:sz="4" w:space="0" w:color="000000"/>
              <w:bottom w:val="single" w:sz="4" w:space="0" w:color="000000"/>
              <w:right w:val="single" w:sz="4" w:space="0" w:color="000000"/>
            </w:tcBorders>
            <w:vAlign w:val="center"/>
          </w:tcPr>
          <w:p w:rsidR="00984424" w:rsidRPr="00984424" w:rsidRDefault="00984424" w:rsidP="00984424">
            <w:pPr>
              <w:widowControl/>
              <w:kinsoku w:val="0"/>
              <w:autoSpaceDE w:val="0"/>
              <w:autoSpaceDN w:val="0"/>
              <w:adjustRightInd w:val="0"/>
              <w:snapToGrid w:val="0"/>
              <w:spacing w:line="360" w:lineRule="auto"/>
              <w:jc w:val="center"/>
              <w:textAlignment w:val="baseline"/>
              <w:rPr>
                <w:rFonts w:ascii="宋体" w:eastAsia="宋体" w:hAnsi="宋体" w:cs="宋体"/>
                <w:snapToGrid w:val="0"/>
                <w:kern w:val="0"/>
                <w:szCs w:val="21"/>
              </w:rPr>
            </w:pPr>
            <w:r w:rsidRPr="00984424">
              <w:rPr>
                <w:rFonts w:ascii="宋体" w:eastAsia="宋体" w:hAnsi="宋体" w:cs="宋体"/>
                <w:snapToGrid w:val="0"/>
                <w:kern w:val="0"/>
                <w:szCs w:val="21"/>
              </w:rPr>
              <w:t>工业</w:t>
            </w:r>
          </w:p>
        </w:tc>
      </w:tr>
      <w:bookmarkEnd w:id="8"/>
    </w:tbl>
    <w:p w:rsidR="00984424" w:rsidRPr="00984424" w:rsidRDefault="00984424" w:rsidP="00984424">
      <w:pPr>
        <w:ind w:leftChars="600" w:left="1260"/>
        <w:rPr>
          <w:rFonts w:ascii="Times New Roman" w:eastAsia="宋体" w:hAnsi="Times New Roman" w:cs="Times New Roman" w:hint="eastAsia"/>
        </w:rPr>
      </w:pPr>
    </w:p>
    <w:p w:rsidR="00984424" w:rsidRPr="00984424" w:rsidRDefault="00984424" w:rsidP="00984424">
      <w:pPr>
        <w:adjustRightInd w:val="0"/>
        <w:snapToGrid w:val="0"/>
        <w:spacing w:line="360" w:lineRule="auto"/>
        <w:ind w:right="73" w:firstLineChars="200" w:firstLine="410"/>
        <w:jc w:val="left"/>
        <w:rPr>
          <w:rFonts w:ascii="宋体" w:eastAsia="宋体" w:hAnsi="宋体" w:cs="宋体"/>
        </w:rPr>
      </w:pPr>
      <w:bookmarkStart w:id="9" w:name="_Toc170993031"/>
      <w:r w:rsidRPr="00984424">
        <w:rPr>
          <w:rFonts w:ascii="宋体" w:eastAsia="宋体" w:hAnsi="宋体" w:cs="宋体" w:hint="eastAsia"/>
          <w:b/>
          <w:bCs/>
          <w:spacing w:val="-3"/>
        </w:rPr>
        <w:t>五、备品备件及专用工具</w:t>
      </w:r>
      <w:bookmarkEnd w:id="9"/>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1.备品备件：中标人提供能够满足质量保证期内的设备维修要求的备品备件，备品备件应是新品。</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2.专用工具：中标人提供设备安装、调试、验收、维修、保养所必要的专用工具、仪器、仪表等。</w:t>
      </w:r>
    </w:p>
    <w:p w:rsidR="00984424" w:rsidRPr="00984424" w:rsidRDefault="00984424" w:rsidP="00984424">
      <w:pPr>
        <w:spacing w:before="157" w:line="360" w:lineRule="auto"/>
        <w:ind w:firstLineChars="200" w:firstLine="410"/>
        <w:outlineLvl w:val="0"/>
        <w:rPr>
          <w:rFonts w:ascii="宋体" w:eastAsia="宋体" w:hAnsi="宋体" w:cs="宋体"/>
          <w:b/>
          <w:bCs/>
          <w:spacing w:val="-3"/>
        </w:rPr>
      </w:pPr>
      <w:bookmarkStart w:id="10" w:name="_Toc170993032"/>
      <w:r w:rsidRPr="00984424">
        <w:rPr>
          <w:rFonts w:ascii="宋体" w:eastAsia="宋体" w:hAnsi="宋体" w:cs="宋体" w:hint="eastAsia"/>
          <w:b/>
          <w:bCs/>
          <w:spacing w:val="-3"/>
        </w:rPr>
        <w:t>六、安装调试、验收试验及质量保证</w:t>
      </w:r>
      <w:bookmarkEnd w:id="10"/>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1.中标人在设备安装地点负责安装、调试。在设备到达使用现场后，中标人在采购人（项目监理）通知时间内派技术人员到采购人的项目现场，在采购人技术人员在场的情况下开箱清点货物，如发现设备质量和规格或者两者都与招标文件、投标文件、合同不符，采购人有权限根据检验结果要求供应商立即更换或者提出索赔要求。设备由中标人组织安装、调试，达到参数要求及本项目采购合同约定的其他条款，直至设备正常运行，并承担因此发生的一切费用。设备安装完成至试运行阶段结束期间无重大故障，证明货物以及安装质量无任何问题，由采购人组织的验收小组签署验收报告，作为付款凭据之一。对安装有特殊要求的设备，中标人应在合同签订后10个工作日内与采购人协商场地环境要求，双方确认后形成书面记录。</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2.具体设备验收标准和程序按采购人要求执行，下列验收程序可参照执行：</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2.1采购人按照招标文件和投标文件承诺进行验收，投标文件中提供第三方检测报告承诺函的检测项目，投标报价中必须包含检测费用。招标文件没有规定和投标文件没有相应承诺的，按照下列原则进行验收：有国家标准的按照国家标准验收，没有国家标准的按行业标准验收，无行业标准的按地方或企业标准验收，中标人须予以配合。</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2.2货物在验收时，中标人应提供发票、制造厂家出具的产品合格证书、装箱清单等,涉及进口的部件须提供中国海关进口货物报关单、装箱单、产地出厂证明、完税证明及商检</w:t>
      </w:r>
      <w:r w:rsidRPr="00984424">
        <w:rPr>
          <w:rFonts w:ascii="宋体" w:eastAsia="宋体" w:hAnsi="宋体" w:cs="宋体" w:hint="eastAsia"/>
          <w:spacing w:val="-1"/>
        </w:rPr>
        <w:lastRenderedPageBreak/>
        <w:t>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和应由中标人提供的必要文件汇集成册交付采购人。</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2.3中标人应根据采购人使用单位的技术要求提供相应的产品，由中标人所提供的设备部件间的连线和插接件均应视为设备内部器件，包含在相应的设备之中。</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2.4试运行测试及最终验收，在系统安装、调试结束后，采购人对其进行全面的测试，对测试中暴露出来的问题，中标人应及时进行整改，系统最终测试完毕经验收合格后，采购人应向中标人签发最终验收证明。</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3.如设备在验收时出现某指标未能达到投标文件中响应参数指标要求，则中标人自费采取有效措施，在采购人下达的整改通知单规定时间内使之达到保证指标。如在规定的时间内仍达不到合格标准时，</w:t>
      </w:r>
      <w:r w:rsidRPr="00984424">
        <w:rPr>
          <w:rFonts w:ascii="Times New Roman" w:eastAsia="宋体" w:hAnsi="Times New Roman" w:cs="Times New Roman" w:hint="eastAsia"/>
          <w:kern w:val="28"/>
          <w:szCs w:val="21"/>
        </w:rPr>
        <w:t>采购人</w:t>
      </w:r>
      <w:r w:rsidRPr="00984424">
        <w:rPr>
          <w:rFonts w:ascii="Times New Roman" w:eastAsia="宋体" w:hAnsi="Times New Roman" w:cs="Times New Roman"/>
          <w:kern w:val="28"/>
          <w:szCs w:val="21"/>
        </w:rPr>
        <w:t>有权解除合同，履约保证金不予退还</w:t>
      </w:r>
      <w:r w:rsidRPr="00984424">
        <w:rPr>
          <w:rFonts w:ascii="Times New Roman" w:eastAsia="宋体" w:hAnsi="Times New Roman" w:cs="Times New Roman" w:hint="eastAsia"/>
          <w:kern w:val="28"/>
          <w:szCs w:val="21"/>
        </w:rPr>
        <w:t>。并提请政府采购监管部门将中标人列入不良行为记录名单，在一至三年内禁止参加政府采购活动。中标人应在收到采购人下达的解除合同通知的规定时间内运回已发往采购人的货物，退回已收的采购人支付的合同款并按合同总金额的</w:t>
      </w:r>
      <w:r w:rsidRPr="00984424">
        <w:rPr>
          <w:rFonts w:ascii="Times New Roman" w:eastAsia="宋体" w:hAnsi="Times New Roman" w:cs="Times New Roman" w:hint="eastAsia"/>
          <w:kern w:val="28"/>
          <w:szCs w:val="21"/>
        </w:rPr>
        <w:t>30%</w:t>
      </w:r>
      <w:r w:rsidRPr="00984424">
        <w:rPr>
          <w:rFonts w:ascii="Times New Roman" w:eastAsia="宋体" w:hAnsi="Times New Roman" w:cs="Times New Roman" w:hint="eastAsia"/>
          <w:kern w:val="28"/>
          <w:szCs w:val="21"/>
        </w:rPr>
        <w:t>向采购人支付违约金。</w:t>
      </w:r>
    </w:p>
    <w:p w:rsidR="00984424" w:rsidRPr="00984424" w:rsidRDefault="00984424" w:rsidP="00984424">
      <w:pPr>
        <w:spacing w:before="157" w:line="360" w:lineRule="auto"/>
        <w:ind w:firstLineChars="200" w:firstLine="402"/>
        <w:outlineLvl w:val="0"/>
        <w:rPr>
          <w:rFonts w:ascii="宋体" w:eastAsia="宋体" w:hAnsi="宋体" w:cs="宋体"/>
        </w:rPr>
      </w:pPr>
      <w:bookmarkStart w:id="11" w:name="_Toc170993033"/>
      <w:r w:rsidRPr="00984424">
        <w:rPr>
          <w:rFonts w:ascii="宋体" w:eastAsia="宋体" w:hAnsi="宋体" w:cs="宋体" w:hint="eastAsia"/>
          <w:b/>
          <w:bCs/>
          <w:spacing w:val="-5"/>
        </w:rPr>
        <w:t>七、包装运输</w:t>
      </w:r>
      <w:bookmarkEnd w:id="11"/>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1.中标人负责设备包装、办理运输和保险，将设备安全运抵交货地点。</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2.设备制造完成并通过试验后应及时包装，否则应得到切实的保护，确保其不受污损。</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3.在包装箱外应标明采购人的订货号、发货号。</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4.各种包装应能确保各零部件在运输过程中不致遭到损坏、丢失、变形、受潮和腐蚀。</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5.包装箱上应有明显的包装储运图示标志。</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6.整体产品或分别运输的部件都要适应运输和装载的要求。</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7.随产品提供的技术资料应完整无缺。</w:t>
      </w:r>
    </w:p>
    <w:p w:rsidR="00984424" w:rsidRPr="00984424" w:rsidRDefault="00984424" w:rsidP="00984424">
      <w:pPr>
        <w:spacing w:before="157" w:line="360" w:lineRule="auto"/>
        <w:ind w:firstLineChars="200" w:firstLine="402"/>
        <w:outlineLvl w:val="0"/>
        <w:rPr>
          <w:rFonts w:ascii="宋体" w:eastAsia="宋体" w:hAnsi="宋体" w:cs="宋体"/>
        </w:rPr>
      </w:pPr>
      <w:bookmarkStart w:id="12" w:name="_Toc170993034"/>
      <w:r w:rsidRPr="00984424">
        <w:rPr>
          <w:rFonts w:ascii="宋体" w:eastAsia="宋体" w:hAnsi="宋体" w:cs="宋体" w:hint="eastAsia"/>
          <w:b/>
          <w:bCs/>
          <w:spacing w:val="-5"/>
        </w:rPr>
        <w:t>八、技术培训</w:t>
      </w:r>
      <w:bookmarkEnd w:id="12"/>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1.为使合同设备能正常安装和运行，由中标人提供相应的技术培训，培训费用包含在投标报价中。中标人负责对采购人技术人员、操作人员进行现场培训，不少于1周。培训内容包括设备操作、设备维护及简单的设备维修等，直至技术人员、操作人员能够独立、熟练掌握为止。同时，其中主要产品的安装及人员培训必须由原生产厂商或其授权有资质的公司的专业工程师完成。</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lastRenderedPageBreak/>
        <w:t>2.培训的时间、人数、地点等具体内容由买卖双方商定。</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3.采购需求里有特别规定的，以采购需求中的需求为准。</w:t>
      </w:r>
    </w:p>
    <w:p w:rsidR="00984424" w:rsidRPr="00984424" w:rsidRDefault="00984424" w:rsidP="00984424">
      <w:pPr>
        <w:spacing w:before="157" w:line="360" w:lineRule="auto"/>
        <w:ind w:firstLineChars="200" w:firstLine="402"/>
        <w:outlineLvl w:val="0"/>
        <w:rPr>
          <w:rFonts w:ascii="宋体" w:eastAsia="宋体" w:hAnsi="宋体" w:cs="宋体"/>
          <w:b/>
          <w:bCs/>
          <w:spacing w:val="-5"/>
        </w:rPr>
      </w:pPr>
      <w:bookmarkStart w:id="13" w:name="_Toc170993035"/>
      <w:r w:rsidRPr="00984424">
        <w:rPr>
          <w:rFonts w:ascii="宋体" w:eastAsia="宋体" w:hAnsi="宋体" w:cs="宋体" w:hint="eastAsia"/>
          <w:b/>
          <w:bCs/>
          <w:spacing w:val="-5"/>
        </w:rPr>
        <w:t>九、质保及售后服务</w:t>
      </w:r>
      <w:bookmarkEnd w:id="13"/>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1.自双方签订《验收报告》起进入免费质保期。质保期时间3年。质保范围：设备整机（除一次性消耗品以外，保修范围包含所有配套设备、消耗性部件、硬件、软件以及外购件等）。</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3.在质保期间内，全年365天，7x24小时响应，出现故障时，工程师到达现场时间≤8h。</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4.在质保期间内，年度巡检次数≥2次/年。</w:t>
      </w:r>
    </w:p>
    <w:p w:rsidR="00984424" w:rsidRPr="00984424" w:rsidRDefault="00984424" w:rsidP="00984424">
      <w:pPr>
        <w:adjustRightInd w:val="0"/>
        <w:snapToGrid w:val="0"/>
        <w:spacing w:line="360" w:lineRule="auto"/>
        <w:ind w:firstLineChars="200" w:firstLine="416"/>
        <w:rPr>
          <w:rFonts w:ascii="宋体" w:eastAsia="宋体" w:hAnsi="宋体" w:cs="宋体"/>
          <w:spacing w:val="-1"/>
        </w:rPr>
      </w:pPr>
      <w:r w:rsidRPr="00984424">
        <w:rPr>
          <w:rFonts w:ascii="宋体" w:eastAsia="宋体" w:hAnsi="宋体" w:cs="宋体" w:hint="eastAsia"/>
          <w:spacing w:val="-1"/>
        </w:rPr>
        <w:t>5.质保期满后，年度延保费用≤合同金额的8%。</w:t>
      </w:r>
    </w:p>
    <w:p w:rsidR="00170340" w:rsidRPr="00B7651F" w:rsidRDefault="00170340"/>
    <w:sectPr w:rsidR="00170340" w:rsidRPr="00B7651F" w:rsidSect="001703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4424"/>
    <w:rsid w:val="000C77C9"/>
    <w:rsid w:val="00132AEA"/>
    <w:rsid w:val="00170340"/>
    <w:rsid w:val="0017352F"/>
    <w:rsid w:val="002A07F7"/>
    <w:rsid w:val="00463286"/>
    <w:rsid w:val="004868C3"/>
    <w:rsid w:val="00532675"/>
    <w:rsid w:val="007F4D20"/>
    <w:rsid w:val="00904D16"/>
    <w:rsid w:val="00943A28"/>
    <w:rsid w:val="00984424"/>
    <w:rsid w:val="00B7651F"/>
    <w:rsid w:val="00C6190F"/>
    <w:rsid w:val="00CD3E1E"/>
    <w:rsid w:val="00E579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8C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2"/>
    <w:basedOn w:val="a3"/>
    <w:next w:val="a"/>
    <w:link w:val="2Char"/>
    <w:autoRedefine/>
    <w:qFormat/>
    <w:rsid w:val="004868C3"/>
    <w:rPr>
      <w:rFonts w:ascii="宋体" w:eastAsia="宋体"/>
    </w:rPr>
  </w:style>
  <w:style w:type="paragraph" w:styleId="a3">
    <w:name w:val="Balloon Text"/>
    <w:basedOn w:val="a"/>
    <w:link w:val="Char"/>
    <w:uiPriority w:val="99"/>
    <w:semiHidden/>
    <w:unhideWhenUsed/>
    <w:rsid w:val="004868C3"/>
    <w:rPr>
      <w:sz w:val="18"/>
      <w:szCs w:val="18"/>
    </w:rPr>
  </w:style>
  <w:style w:type="character" w:customStyle="1" w:styleId="Char">
    <w:name w:val="批注框文本 Char"/>
    <w:basedOn w:val="a0"/>
    <w:link w:val="a3"/>
    <w:uiPriority w:val="99"/>
    <w:semiHidden/>
    <w:rsid w:val="004868C3"/>
    <w:rPr>
      <w:sz w:val="18"/>
      <w:szCs w:val="18"/>
    </w:rPr>
  </w:style>
  <w:style w:type="character" w:customStyle="1" w:styleId="2Char">
    <w:name w:val="样式2 Char"/>
    <w:basedOn w:val="Char"/>
    <w:link w:val="2"/>
    <w:rsid w:val="004868C3"/>
    <w:rPr>
      <w:rFonts w:ascii="宋体" w:hAnsiTheme="minorHAnsi" w:cstheme="minorBidi"/>
      <w:kern w:val="2"/>
    </w:rPr>
  </w:style>
  <w:style w:type="paragraph" w:customStyle="1" w:styleId="1">
    <w:name w:val="样式1"/>
    <w:basedOn w:val="2"/>
    <w:link w:val="1Char"/>
    <w:qFormat/>
    <w:rsid w:val="004868C3"/>
  </w:style>
  <w:style w:type="paragraph" w:styleId="a4">
    <w:name w:val="annotation text"/>
    <w:basedOn w:val="a"/>
    <w:link w:val="Char0"/>
    <w:uiPriority w:val="99"/>
    <w:semiHidden/>
    <w:unhideWhenUsed/>
    <w:rsid w:val="004868C3"/>
    <w:pPr>
      <w:jc w:val="left"/>
    </w:pPr>
  </w:style>
  <w:style w:type="character" w:customStyle="1" w:styleId="Char0">
    <w:name w:val="批注文字 Char"/>
    <w:basedOn w:val="a0"/>
    <w:link w:val="a4"/>
    <w:uiPriority w:val="99"/>
    <w:semiHidden/>
    <w:rsid w:val="004868C3"/>
    <w:rPr>
      <w:rFonts w:asciiTheme="minorHAnsi" w:eastAsiaTheme="minorEastAsia" w:hAnsiTheme="minorHAnsi" w:cstheme="minorBidi"/>
      <w:kern w:val="2"/>
      <w:sz w:val="21"/>
      <w:szCs w:val="24"/>
    </w:rPr>
  </w:style>
  <w:style w:type="character" w:customStyle="1" w:styleId="1Char">
    <w:name w:val="样式1 Char"/>
    <w:basedOn w:val="Char0"/>
    <w:link w:val="1"/>
    <w:rsid w:val="004868C3"/>
    <w:rPr>
      <w:rFonts w:ascii="宋体"/>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7009</Words>
  <Characters>7852</Characters>
  <Application>Microsoft Office Word</Application>
  <DocSecurity>0</DocSecurity>
  <Lines>413</Lines>
  <Paragraphs>512</Paragraphs>
  <ScaleCrop>false</ScaleCrop>
  <Company/>
  <LinksUpToDate>false</LinksUpToDate>
  <CharactersWithSpaces>14349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校对-许美玥</dc:creator>
  <cp:lastModifiedBy>校对-许美玥</cp:lastModifiedBy>
  <cp:revision>16</cp:revision>
  <dcterms:created xsi:type="dcterms:W3CDTF">2024-07-19T10:12:00Z</dcterms:created>
  <dcterms:modified xsi:type="dcterms:W3CDTF">2024-07-19T10:15:00Z</dcterms:modified>
</cp:coreProperties>
</file>